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F64AD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id-ID"/>
        </w:rPr>
      </w:pPr>
      <w:r w:rsidRPr="00D0475E">
        <w:rPr>
          <w:rFonts w:ascii="Cambria" w:hAnsi="Cambria" w:cs="Arial"/>
          <w:b/>
          <w:bCs/>
          <w:kern w:val="0"/>
          <w:sz w:val="32"/>
          <w:szCs w:val="32"/>
          <w:lang w:val="id-ID"/>
        </w:rPr>
        <w:t>LAPORAN PRAKTIKUM PENGOLAHAN CITRA DIGITAL</w:t>
      </w:r>
    </w:p>
    <w:p w14:paraId="15A40DD3" w14:textId="5D5955CF" w:rsidR="00504738" w:rsidRPr="00504738" w:rsidRDefault="00440475" w:rsidP="00504738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32"/>
          <w:szCs w:val="32"/>
          <w:lang w:val="en-US"/>
        </w:rPr>
      </w:pPr>
      <w:r>
        <w:rPr>
          <w:rFonts w:ascii="Cambria" w:hAnsi="Cambria" w:cs="Arial"/>
          <w:b/>
          <w:bCs/>
          <w:kern w:val="0"/>
          <w:sz w:val="32"/>
          <w:szCs w:val="32"/>
          <w:lang w:val="en-US"/>
        </w:rPr>
        <w:t>1</w:t>
      </w:r>
      <w:r w:rsidR="0044762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</w:t>
      </w:r>
      <w:r w:rsidR="00D0475E" w:rsidRPr="00D0475E">
        <w:rPr>
          <w:rFonts w:ascii="Cambria" w:hAnsi="Cambria" w:cs="Arial"/>
          <w:b/>
          <w:bCs/>
          <w:kern w:val="0"/>
          <w:sz w:val="32"/>
          <w:szCs w:val="32"/>
          <w:lang w:val="en-US"/>
        </w:rPr>
        <w:t xml:space="preserve">. </w:t>
      </w:r>
      <w:r w:rsidR="0044762C" w:rsidRPr="0044762C">
        <w:rPr>
          <w:rFonts w:ascii="Cambria" w:hAnsi="Cambria" w:cs="Arial"/>
          <w:b/>
          <w:bCs/>
          <w:kern w:val="0"/>
          <w:sz w:val="32"/>
          <w:szCs w:val="32"/>
          <w:lang w:val="en-US"/>
        </w:rPr>
        <w:t>2D FOURIER TRANSFORM</w:t>
      </w:r>
    </w:p>
    <w:p w14:paraId="65AE8BF6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56EB1145" w14:textId="77777777" w:rsidR="00504738" w:rsidRPr="00D0475E" w:rsidRDefault="00504738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0AA6B320" w14:textId="4385335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/>
          <w:noProof/>
          <w:lang w:val="id-ID"/>
        </w:rPr>
        <w:drawing>
          <wp:inline distT="0" distB="0" distL="0" distR="0" wp14:anchorId="68107377" wp14:editId="5A2A7FA9">
            <wp:extent cx="3281516" cy="2712720"/>
            <wp:effectExtent l="0" t="0" r="0" b="0"/>
            <wp:docPr id="143461189" name="Picture 1" descr="Kampus MDP | Universitas Multi Data Palem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mpus MDP | Universitas Multi Data Palemba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050" cy="2713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143C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27851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Disusun oleh :</w:t>
      </w:r>
    </w:p>
    <w:p w14:paraId="033E7CEB" w14:textId="0D80767E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Nama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F8398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Garcia Bryan Farrel</w:t>
      </w:r>
    </w:p>
    <w:p w14:paraId="0F4AED69" w14:textId="5CD9093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NPM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</w:t>
      </w:r>
      <w:r w:rsidR="00F8398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 2327250026</w:t>
      </w:r>
    </w:p>
    <w:p w14:paraId="488284CD" w14:textId="3F333AF6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ind w:left="1985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Kelas</w:t>
      </w: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ab/>
        <w:t>: IF4</w:t>
      </w:r>
      <w:r w:rsidR="00F8398D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1</w:t>
      </w:r>
    </w:p>
    <w:p w14:paraId="522D8B08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383B9496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60C020C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5B717F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1C1E2642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</w:p>
    <w:p w14:paraId="4BAE842C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PROGRAM STUDI INFORMATIKA</w:t>
      </w:r>
    </w:p>
    <w:p w14:paraId="01116FCB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 xml:space="preserve">FAKULTAS ILMU KOMPUTER DAN REKAYASA </w:t>
      </w:r>
    </w:p>
    <w:p w14:paraId="14FA7020" w14:textId="77777777" w:rsidR="005D7DB9" w:rsidRPr="00D0475E" w:rsidRDefault="005D7DB9" w:rsidP="005D7DB9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id-ID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id-ID"/>
        </w:rPr>
        <w:t>UNIVERSITAS MULTI DATA PALEMBANG</w:t>
      </w:r>
    </w:p>
    <w:p w14:paraId="7A9FC730" w14:textId="1E8FBA58" w:rsidR="005D7DB9" w:rsidRPr="00D0475E" w:rsidRDefault="005D7DB9" w:rsidP="005D7DB9">
      <w:pPr>
        <w:spacing w:after="0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2024</w:t>
      </w:r>
    </w:p>
    <w:p w14:paraId="460420CC" w14:textId="5B0A78B9" w:rsidR="00D0475E" w:rsidRPr="00F92F5F" w:rsidRDefault="005D7DB9" w:rsidP="00F92F5F">
      <w:pPr>
        <w:autoSpaceDE w:val="0"/>
        <w:autoSpaceDN w:val="0"/>
        <w:adjustRightInd w:val="0"/>
        <w:spacing w:after="0" w:line="360" w:lineRule="auto"/>
        <w:jc w:val="center"/>
        <w:rPr>
          <w:rFonts w:ascii="Cambria" w:hAnsi="Cambria" w:cs="Arial"/>
          <w:b/>
          <w:bCs/>
          <w:kern w:val="0"/>
          <w:sz w:val="28"/>
          <w:szCs w:val="28"/>
          <w:lang w:val="en-US"/>
        </w:rPr>
      </w:pPr>
      <w:r w:rsidRPr="00D0475E">
        <w:rPr>
          <w:rFonts w:ascii="Cambria" w:hAnsi="Cambria" w:cs="Arial"/>
          <w:b/>
          <w:bCs/>
          <w:kern w:val="0"/>
          <w:sz w:val="28"/>
          <w:szCs w:val="28"/>
          <w:lang w:val="en-US"/>
        </w:rPr>
        <w:lastRenderedPageBreak/>
        <w:t xml:space="preserve">TUTORIAL : </w:t>
      </w:r>
      <w:r w:rsidR="0044762C" w:rsidRPr="0044762C">
        <w:rPr>
          <w:rFonts w:ascii="Cambria" w:hAnsi="Cambria" w:cs="Arial"/>
          <w:b/>
          <w:bCs/>
          <w:kern w:val="0"/>
          <w:sz w:val="28"/>
          <w:szCs w:val="28"/>
          <w:lang w:val="en-US"/>
        </w:rPr>
        <w:t>2D FOURIER TRANSFORM</w:t>
      </w:r>
    </w:p>
    <w:p w14:paraId="140C8F8E" w14:textId="77777777" w:rsidR="00F92F5F" w:rsidRDefault="00F92F5F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</w:p>
    <w:p w14:paraId="660FEA60" w14:textId="48F9039E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Goal</w:t>
      </w:r>
    </w:p>
    <w:p w14:paraId="5167B365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The goals of this tutorial are to learn how to compute and display the FT of an image</w:t>
      </w:r>
    </w:p>
    <w:p w14:paraId="4D5CA53F" w14:textId="125A1238" w:rsidR="00F92F5F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and how to develop filters to be used in the frequency domain.</w:t>
      </w:r>
    </w:p>
    <w:p w14:paraId="6B7DCD39" w14:textId="77777777" w:rsidR="0044762C" w:rsidRPr="00D0475E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4A1F94C" w14:textId="77777777" w:rsidR="00D0475E" w:rsidRP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Objectives</w:t>
      </w:r>
    </w:p>
    <w:p w14:paraId="0857E042" w14:textId="1F62C54F" w:rsidR="0044762C" w:rsidRPr="0044762C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use the fft2 function to compute the FT of a monochrome image.</w:t>
      </w:r>
    </w:p>
    <w:p w14:paraId="2E4308C3" w14:textId="3B7AE5EC" w:rsidR="0044762C" w:rsidRPr="0044762C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visualize the FT results.</w:t>
      </w:r>
    </w:p>
    <w:p w14:paraId="5C9CBAA4" w14:textId="74D36F8A" w:rsidR="00F92F5F" w:rsidRDefault="0044762C" w:rsidP="0044762C">
      <w:pPr>
        <w:pStyle w:val="ListParagraph"/>
        <w:numPr>
          <w:ilvl w:val="0"/>
          <w:numId w:val="18"/>
        </w:numPr>
        <w:spacing w:after="0" w:line="360" w:lineRule="auto"/>
        <w:ind w:left="567" w:hanging="283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Learn how to generate filters to be used in the frequency domain.</w:t>
      </w:r>
    </w:p>
    <w:p w14:paraId="099341C2" w14:textId="77777777" w:rsid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AFBB769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t>What You Will Need</w:t>
      </w:r>
    </w:p>
    <w:p w14:paraId="74B41D3B" w14:textId="60B007D4" w:rsidR="0044762C" w:rsidRPr="008066EF" w:rsidRDefault="0044762C" w:rsidP="0044762C">
      <w:pPr>
        <w:pStyle w:val="ListParagraph"/>
        <w:numPr>
          <w:ilvl w:val="0"/>
          <w:numId w:val="22"/>
        </w:numPr>
        <w:spacing w:after="0" w:line="360" w:lineRule="auto"/>
        <w:ind w:left="567" w:hanging="283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8066EF">
        <w:rPr>
          <w:rFonts w:ascii="Courier New" w:hAnsi="Courier New" w:cs="Courier New"/>
          <w:sz w:val="24"/>
          <w:szCs w:val="24"/>
        </w:rPr>
        <w:t>distmatrix.m</w:t>
      </w:r>
      <w:proofErr w:type="spellEnd"/>
    </w:p>
    <w:p w14:paraId="55C086BA" w14:textId="77777777" w:rsidR="0044762C" w:rsidRP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0D6D53C" w14:textId="1EB23D81" w:rsidR="00D0475E" w:rsidRDefault="00D0475E" w:rsidP="00D0475E">
      <w:pPr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D0475E">
        <w:rPr>
          <w:rFonts w:ascii="Cambria" w:hAnsi="Cambria"/>
          <w:b/>
          <w:bCs/>
          <w:sz w:val="24"/>
          <w:szCs w:val="24"/>
        </w:rPr>
        <w:t>Procedure</w:t>
      </w:r>
    </w:p>
    <w:p w14:paraId="6625D936" w14:textId="77777777" w:rsidR="0044762C" w:rsidRP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To generate the FT of an image (a 2D function), we use the IPT function fft2, which</w:t>
      </w:r>
    </w:p>
    <w:p w14:paraId="7B1BE5F7" w14:textId="550ACA0D" w:rsidR="00CA0167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implements the FFT algorithm.</w:t>
      </w:r>
    </w:p>
    <w:p w14:paraId="174D9A7E" w14:textId="77777777" w:rsidR="0044762C" w:rsidRDefault="0044762C" w:rsidP="0044762C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2341C8EE" w14:textId="298770D4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 xml:space="preserve">Load the cameraman image, convert it to </w:t>
      </w:r>
      <w:r w:rsidRPr="0044762C">
        <w:rPr>
          <w:rFonts w:ascii="Courier New" w:hAnsi="Courier New" w:cs="Courier New"/>
          <w:sz w:val="24"/>
          <w:szCs w:val="24"/>
        </w:rPr>
        <w:t>double</w:t>
      </w:r>
      <w:r w:rsidRPr="0044762C">
        <w:rPr>
          <w:rFonts w:ascii="Cambria" w:hAnsi="Cambria"/>
          <w:sz w:val="24"/>
          <w:szCs w:val="24"/>
        </w:rPr>
        <w:t xml:space="preserve"> (one of the data classes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 xml:space="preserve">accepted as an input to </w:t>
      </w:r>
      <w:r w:rsidRPr="0044762C">
        <w:rPr>
          <w:rFonts w:ascii="Courier New" w:hAnsi="Courier New" w:cs="Courier New"/>
          <w:sz w:val="24"/>
          <w:szCs w:val="24"/>
        </w:rPr>
        <w:t>fft2</w:t>
      </w:r>
      <w:r w:rsidRPr="0044762C">
        <w:rPr>
          <w:rFonts w:ascii="Cambria" w:hAnsi="Cambria"/>
          <w:sz w:val="24"/>
          <w:szCs w:val="24"/>
        </w:rPr>
        <w:t>), and generate its FT.</w:t>
      </w:r>
    </w:p>
    <w:p w14:paraId="42B89AE9" w14:textId="71967B6D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noProof/>
          <w:sz w:val="24"/>
          <w:szCs w:val="24"/>
        </w:rPr>
        <w:drawing>
          <wp:inline distT="0" distB="0" distL="0" distR="0" wp14:anchorId="3509FE95" wp14:editId="5B7868E1">
            <wp:extent cx="2591025" cy="518205"/>
            <wp:effectExtent l="0" t="0" r="0" b="0"/>
            <wp:docPr id="163516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628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6"/>
        <w:gridCol w:w="3298"/>
      </w:tblGrid>
      <w:tr w:rsidR="00F8398D" w14:paraId="2898A1D8" w14:textId="77777777" w:rsidTr="00F8398D">
        <w:tc>
          <w:tcPr>
            <w:tcW w:w="4247" w:type="dxa"/>
          </w:tcPr>
          <w:p w14:paraId="5240661A" w14:textId="7D6FFA0A" w:rsidR="00F8398D" w:rsidRDefault="009278CC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398D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4BD859A1" wp14:editId="45F3430A">
                  <wp:extent cx="2695951" cy="1362265"/>
                  <wp:effectExtent l="0" t="0" r="9525" b="9525"/>
                  <wp:docPr id="1322035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290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B99DBF9" w14:textId="05CF7B5E" w:rsidR="00F8398D" w:rsidRDefault="00F8398D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151C84B" w14:textId="77777777" w:rsidR="00F8398D" w:rsidRDefault="00F8398D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17DC825" w14:textId="77777777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91C34A6" w14:textId="4174EB17" w:rsidR="0044762C" w:rsidRP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b/>
          <w:bCs/>
          <w:sz w:val="24"/>
          <w:szCs w:val="24"/>
        </w:rPr>
        <w:lastRenderedPageBreak/>
        <w:t>Question 1</w:t>
      </w:r>
      <w:r w:rsidRPr="0044762C">
        <w:rPr>
          <w:rFonts w:ascii="Cambria" w:hAnsi="Cambria"/>
          <w:sz w:val="24"/>
          <w:szCs w:val="24"/>
        </w:rPr>
        <w:t xml:space="preserve"> What are the minimum and maximum values of the resulting discrete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>Fourier transform coefficients for the cameraman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76"/>
        <w:gridCol w:w="3298"/>
      </w:tblGrid>
      <w:tr w:rsidR="00F8398D" w14:paraId="45979DE0" w14:textId="77E89584" w:rsidTr="00F8398D">
        <w:tc>
          <w:tcPr>
            <w:tcW w:w="3887" w:type="dxa"/>
          </w:tcPr>
          <w:p w14:paraId="124ED01B" w14:textId="77777777" w:rsidR="00F8398D" w:rsidRDefault="00F8398D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  <w:p w14:paraId="79C2E9FE" w14:textId="1313B1B4" w:rsidR="00F8398D" w:rsidRDefault="009278CC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398D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594FE22" wp14:editId="6FE663F2">
                  <wp:extent cx="2695951" cy="1362265"/>
                  <wp:effectExtent l="0" t="0" r="9525" b="9525"/>
                  <wp:docPr id="20105290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52903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7" w:type="dxa"/>
          </w:tcPr>
          <w:p w14:paraId="64E6C435" w14:textId="77777777" w:rsidR="00F8398D" w:rsidRDefault="00F87581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8F98A62" wp14:editId="583E9676">
                  <wp:extent cx="1790950" cy="933580"/>
                  <wp:effectExtent l="0" t="0" r="0" b="0"/>
                  <wp:docPr id="1859431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317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CD85F" w14:textId="29EE74B7" w:rsidR="00F87581" w:rsidRDefault="00F87581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3C00648D" wp14:editId="761E476B">
                  <wp:extent cx="1705213" cy="1114581"/>
                  <wp:effectExtent l="0" t="0" r="0" b="9525"/>
                  <wp:docPr id="3980970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0970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21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C040B" w14:textId="77777777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32587AC7" w14:textId="41FE3109" w:rsidR="0044762C" w:rsidRDefault="0044762C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To view the spectrum of the image, that is, the amplitude component of the FT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 xml:space="preserve">results, we must shift the zero-frequency (DC) component to the </w:t>
      </w:r>
      <w:proofErr w:type="spellStart"/>
      <w:r w:rsidRPr="0044762C">
        <w:rPr>
          <w:rFonts w:ascii="Cambria" w:hAnsi="Cambria"/>
          <w:sz w:val="24"/>
          <w:szCs w:val="24"/>
        </w:rPr>
        <w:t>center</w:t>
      </w:r>
      <w:proofErr w:type="spellEnd"/>
      <w:r w:rsidRPr="0044762C">
        <w:rPr>
          <w:rFonts w:ascii="Cambria" w:hAnsi="Cambria"/>
          <w:sz w:val="24"/>
          <w:szCs w:val="24"/>
        </w:rPr>
        <w:t xml:space="preserve"> of the image</w:t>
      </w:r>
      <w:r>
        <w:rPr>
          <w:rFonts w:ascii="Cambria" w:hAnsi="Cambria"/>
          <w:sz w:val="24"/>
          <w:szCs w:val="24"/>
        </w:rPr>
        <w:t xml:space="preserve"> </w:t>
      </w:r>
      <w:r w:rsidRPr="0044762C">
        <w:rPr>
          <w:rFonts w:ascii="Cambria" w:hAnsi="Cambria"/>
          <w:sz w:val="24"/>
          <w:szCs w:val="24"/>
        </w:rPr>
        <w:t xml:space="preserve">using the </w:t>
      </w:r>
      <w:proofErr w:type="spellStart"/>
      <w:r w:rsidRPr="0044762C">
        <w:rPr>
          <w:rFonts w:ascii="Courier New" w:hAnsi="Courier New" w:cs="Courier New"/>
          <w:sz w:val="24"/>
          <w:szCs w:val="24"/>
        </w:rPr>
        <w:t>fftshift</w:t>
      </w:r>
      <w:proofErr w:type="spellEnd"/>
      <w:r w:rsidRPr="0044762C">
        <w:rPr>
          <w:rFonts w:ascii="Cambria" w:hAnsi="Cambria"/>
          <w:sz w:val="24"/>
          <w:szCs w:val="24"/>
        </w:rPr>
        <w:t xml:space="preserve"> function.</w:t>
      </w:r>
    </w:p>
    <w:p w14:paraId="4BFA5845" w14:textId="494F0FEC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Shift the FT array of results.</w:t>
      </w:r>
    </w:p>
    <w:p w14:paraId="611A5299" w14:textId="75CE930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</w:rPr>
        <w:drawing>
          <wp:inline distT="0" distB="0" distL="0" distR="0" wp14:anchorId="10EB79AB" wp14:editId="34A74DFE">
            <wp:extent cx="2187130" cy="167655"/>
            <wp:effectExtent l="0" t="0" r="3810" b="3810"/>
            <wp:docPr id="16537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87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4A21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F8B52C" w14:textId="787ADD1B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From your answer to Question 1, you should by now know that the range of values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in the FT array of results (</w:t>
      </w:r>
      <w:r w:rsidRPr="009E35C3">
        <w:rPr>
          <w:rFonts w:ascii="Courier New" w:hAnsi="Courier New" w:cs="Courier New"/>
          <w:sz w:val="24"/>
          <w:szCs w:val="24"/>
        </w:rPr>
        <w:t>ft</w:t>
      </w:r>
      <w:r w:rsidRPr="009E35C3">
        <w:rPr>
          <w:rFonts w:ascii="Cambria" w:hAnsi="Cambria"/>
          <w:sz w:val="24"/>
          <w:szCs w:val="24"/>
        </w:rPr>
        <w:t>) extends well beyond the typical values of a grayscale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image ([0, 255]). Consequently, we will try to display the resulting spectrum as an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image using the “scaling for display purposes” option of function </w:t>
      </w:r>
      <w:proofErr w:type="spellStart"/>
      <w:r w:rsidRPr="009E35C3">
        <w:rPr>
          <w:rFonts w:ascii="Courier New" w:hAnsi="Courier New" w:cs="Courier New"/>
          <w:sz w:val="24"/>
          <w:szCs w:val="24"/>
        </w:rPr>
        <w:t>imshow</w:t>
      </w:r>
      <w:proofErr w:type="spellEnd"/>
      <w:r w:rsidRPr="009E35C3">
        <w:rPr>
          <w:rFonts w:ascii="Cambria" w:hAnsi="Cambria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90"/>
        <w:gridCol w:w="3784"/>
      </w:tblGrid>
      <w:tr w:rsidR="00F87581" w14:paraId="52E907DD" w14:textId="77777777" w:rsidTr="00F87581">
        <w:tc>
          <w:tcPr>
            <w:tcW w:w="4247" w:type="dxa"/>
          </w:tcPr>
          <w:p w14:paraId="7816E277" w14:textId="3564CEBF" w:rsidR="00F87581" w:rsidRDefault="00F8758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75C3FCA" wp14:editId="29081063">
                  <wp:extent cx="2962688" cy="1019317"/>
                  <wp:effectExtent l="0" t="0" r="9525" b="9525"/>
                  <wp:docPr id="1401017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0173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688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0FADC7A" w14:textId="15A153F5" w:rsidR="00F87581" w:rsidRDefault="00F8758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691E8890" wp14:editId="5369DCBF">
                  <wp:extent cx="2810267" cy="1114581"/>
                  <wp:effectExtent l="0" t="0" r="0" b="9525"/>
                  <wp:docPr id="8123428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3428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7581" w14:paraId="2844DAE1" w14:textId="77777777" w:rsidTr="00F87581">
        <w:tc>
          <w:tcPr>
            <w:tcW w:w="4247" w:type="dxa"/>
          </w:tcPr>
          <w:p w14:paraId="1EED7435" w14:textId="4A43F85E" w:rsidR="00F87581" w:rsidRPr="00F87581" w:rsidRDefault="00F8758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lastRenderedPageBreak/>
              <w:drawing>
                <wp:inline distT="0" distB="0" distL="0" distR="0" wp14:anchorId="2C9C1062" wp14:editId="7A2D3818">
                  <wp:extent cx="1829055" cy="1171739"/>
                  <wp:effectExtent l="0" t="0" r="0" b="9525"/>
                  <wp:docPr id="79199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9777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68FDE03" w14:textId="6C2F78D7" w:rsidR="00F87581" w:rsidRPr="00F87581" w:rsidRDefault="00F8758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F87581">
              <w:rPr>
                <w:rFonts w:ascii="Cambria" w:hAnsi="Cambria"/>
                <w:noProof/>
                <w:sz w:val="24"/>
                <w:szCs w:val="24"/>
              </w:rPr>
              <w:drawing>
                <wp:inline distT="0" distB="0" distL="0" distR="0" wp14:anchorId="743BB88D" wp14:editId="32240185">
                  <wp:extent cx="1524213" cy="1200318"/>
                  <wp:effectExtent l="0" t="0" r="0" b="0"/>
                  <wp:docPr id="2014146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14660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E1F08" w14:textId="77777777" w:rsidR="00F87581" w:rsidRPr="009E35C3" w:rsidRDefault="00F87581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5C4EBF6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21639A7" w14:textId="0BA1F475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Display the FT results, remapped to a grayscale range.</w:t>
      </w:r>
    </w:p>
    <w:p w14:paraId="25658B58" w14:textId="17FA1EF1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</w:rPr>
        <w:drawing>
          <wp:inline distT="0" distB="0" distL="0" distR="0" wp14:anchorId="7181C2F0" wp14:editId="1A2064A8">
            <wp:extent cx="4961050" cy="381033"/>
            <wp:effectExtent l="0" t="0" r="0" b="0"/>
            <wp:docPr id="192998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836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7"/>
        <w:gridCol w:w="2817"/>
      </w:tblGrid>
      <w:tr w:rsidR="001642D7" w14:paraId="49E07FE1" w14:textId="77777777" w:rsidTr="001642D7">
        <w:tc>
          <w:tcPr>
            <w:tcW w:w="4247" w:type="dxa"/>
          </w:tcPr>
          <w:p w14:paraId="7FFCB630" w14:textId="4B582717" w:rsidR="001642D7" w:rsidRDefault="001642D7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642D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FE068D0" wp14:editId="2754E093">
                  <wp:extent cx="3122695" cy="2057400"/>
                  <wp:effectExtent l="0" t="0" r="1905" b="0"/>
                  <wp:docPr id="16736216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6216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046" cy="205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CE64B39" w14:textId="7A5E0C39" w:rsidR="001642D7" w:rsidRDefault="001642D7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1642D7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507DED2" wp14:editId="054815C6">
                  <wp:extent cx="1706981" cy="1857375"/>
                  <wp:effectExtent l="0" t="0" r="7620" b="0"/>
                  <wp:docPr id="2058241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2415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2423" cy="186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E0F6DA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D6D68CF" w14:textId="2573FA32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2</w:t>
      </w:r>
      <w:r w:rsidRPr="009E35C3">
        <w:rPr>
          <w:rFonts w:ascii="Cambria" w:hAnsi="Cambria"/>
          <w:sz w:val="24"/>
          <w:szCs w:val="24"/>
        </w:rPr>
        <w:t xml:space="preserve"> Why are we required to use the </w:t>
      </w:r>
      <w:r w:rsidRPr="009E35C3">
        <w:rPr>
          <w:rFonts w:ascii="Courier New" w:hAnsi="Courier New" w:cs="Courier New"/>
          <w:sz w:val="24"/>
          <w:szCs w:val="24"/>
        </w:rPr>
        <w:t>abs</w:t>
      </w:r>
      <w:r w:rsidRPr="009E35C3">
        <w:rPr>
          <w:rFonts w:ascii="Cambria" w:hAnsi="Cambria"/>
          <w:sz w:val="24"/>
          <w:szCs w:val="24"/>
        </w:rPr>
        <w:t xml:space="preserve"> function when displaying the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9E35C3">
        <w:rPr>
          <w:rFonts w:ascii="Courier New" w:hAnsi="Courier New" w:cs="Courier New"/>
          <w:sz w:val="24"/>
          <w:szCs w:val="24"/>
        </w:rPr>
        <w:t>ft_shift</w:t>
      </w:r>
      <w:proofErr w:type="spellEnd"/>
      <w:r w:rsidRPr="009E35C3">
        <w:rPr>
          <w:rFonts w:ascii="Cambria" w:hAnsi="Cambria"/>
          <w:sz w:val="24"/>
          <w:szCs w:val="24"/>
        </w:rPr>
        <w:t xml:space="preserve"> image?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18AB9333" w14:textId="77777777" w:rsidTr="009E35C3">
        <w:tc>
          <w:tcPr>
            <w:tcW w:w="8494" w:type="dxa"/>
          </w:tcPr>
          <w:p w14:paraId="2E11B749" w14:textId="34C47AB1" w:rsidR="009E35C3" w:rsidRDefault="0081292E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Pakai </w:t>
            </w:r>
            <w:r w:rsidRPr="0081292E">
              <w:rPr>
                <w:rFonts w:ascii="Cambria" w:hAnsi="Cambria"/>
                <w:sz w:val="24"/>
                <w:szCs w:val="24"/>
              </w:rPr>
              <w:t xml:space="preserve">abs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karena</w:t>
            </w:r>
            <w:proofErr w:type="spellEnd"/>
            <w:r w:rsidRPr="0081292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hasil</w:t>
            </w:r>
            <w:proofErr w:type="spellEnd"/>
            <w:r w:rsidRPr="0081292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transformasi</w:t>
            </w:r>
            <w:proofErr w:type="spellEnd"/>
            <w:r w:rsidRPr="0081292E">
              <w:rPr>
                <w:rFonts w:ascii="Cambria" w:hAnsi="Cambria"/>
                <w:sz w:val="24"/>
                <w:szCs w:val="24"/>
              </w:rPr>
              <w:t xml:space="preserve"> Fourier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berupa</w:t>
            </w:r>
            <w:proofErr w:type="spellEnd"/>
            <w:r w:rsidRPr="0081292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bilangan</w:t>
            </w:r>
            <w:proofErr w:type="spellEnd"/>
            <w:r w:rsidRPr="0081292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81292E">
              <w:rPr>
                <w:rFonts w:ascii="Cambria" w:hAnsi="Cambria"/>
                <w:sz w:val="24"/>
                <w:szCs w:val="24"/>
              </w:rPr>
              <w:t>kompleks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1D81D3EB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D341B40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A86CB58" w14:textId="4FACF700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3</w:t>
      </w:r>
      <w:r w:rsidRPr="009E35C3">
        <w:rPr>
          <w:rFonts w:ascii="Cambria" w:hAnsi="Cambria"/>
          <w:sz w:val="24"/>
          <w:szCs w:val="24"/>
        </w:rPr>
        <w:t xml:space="preserve"> </w:t>
      </w:r>
      <w:proofErr w:type="spellStart"/>
      <w:r w:rsidRPr="009E35C3">
        <w:rPr>
          <w:rFonts w:ascii="Cambria" w:hAnsi="Cambria"/>
          <w:sz w:val="24"/>
          <w:szCs w:val="24"/>
        </w:rPr>
        <w:t>Howdid</w:t>
      </w:r>
      <w:proofErr w:type="spellEnd"/>
      <w:r w:rsidRPr="009E35C3">
        <w:rPr>
          <w:rFonts w:ascii="Cambria" w:hAnsi="Cambria"/>
          <w:sz w:val="24"/>
          <w:szCs w:val="24"/>
        </w:rPr>
        <w:t xml:space="preserve"> we remap the image to a different (narrower) grayscale range?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4ABD0526" w14:textId="77777777" w:rsidTr="009E35C3">
        <w:tc>
          <w:tcPr>
            <w:tcW w:w="8494" w:type="dxa"/>
          </w:tcPr>
          <w:p w14:paraId="27675A12" w14:textId="6AED11A3" w:rsidR="009E35C3" w:rsidRDefault="00095F6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M</w:t>
            </w:r>
            <w:r w:rsidRPr="00095F61">
              <w:rPr>
                <w:rFonts w:ascii="Cambria" w:hAnsi="Cambria"/>
                <w:sz w:val="24"/>
                <w:szCs w:val="24"/>
              </w:rPr>
              <w:t>enggunakan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fungsi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log(1 + abs(...))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95F61">
              <w:rPr>
                <w:rFonts w:ascii="Cambria" w:hAnsi="Cambria"/>
                <w:sz w:val="24"/>
                <w:szCs w:val="24"/>
              </w:rPr>
              <w:t>dan parameter []</w:t>
            </w:r>
          </w:p>
          <w:p w14:paraId="432A599F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5FA18003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7622CDF" w14:textId="1B333C9E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As you may have noticed, directly remapping the image to the grayscale range does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not give us any useful information (only a white pixel at the </w:t>
      </w:r>
      <w:proofErr w:type="spellStart"/>
      <w:r w:rsidRPr="009E35C3">
        <w:rPr>
          <w:rFonts w:ascii="Cambria" w:hAnsi="Cambria"/>
          <w:sz w:val="24"/>
          <w:szCs w:val="24"/>
        </w:rPr>
        <w:t>center</w:t>
      </w:r>
      <w:proofErr w:type="spellEnd"/>
      <w:r w:rsidRPr="009E35C3">
        <w:rPr>
          <w:rFonts w:ascii="Cambria" w:hAnsi="Cambria"/>
          <w:sz w:val="24"/>
          <w:szCs w:val="24"/>
        </w:rPr>
        <w:t xml:space="preserve"> of the image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the DC component of the FT results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with all other pixels displayed as </w:t>
      </w:r>
      <w:r w:rsidRPr="009E35C3">
        <w:rPr>
          <w:rFonts w:ascii="Cambria" w:hAnsi="Cambria"/>
          <w:sz w:val="24"/>
          <w:szCs w:val="24"/>
        </w:rPr>
        <w:lastRenderedPageBreak/>
        <w:t>black). This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suggests that there might be a significant amount of detail in other frequencies that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we just cannot see.</w:t>
      </w:r>
    </w:p>
    <w:p w14:paraId="52D1C086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E840BD3" w14:textId="51DC599E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 xml:space="preserve">We can perform the log transformation within the </w:t>
      </w:r>
      <w:proofErr w:type="spellStart"/>
      <w:r w:rsidRPr="009E35C3">
        <w:rPr>
          <w:rFonts w:ascii="Courier New" w:hAnsi="Courier New" w:cs="Courier New"/>
          <w:sz w:val="24"/>
          <w:szCs w:val="24"/>
        </w:rPr>
        <w:t>imshow</w:t>
      </w:r>
      <w:proofErr w:type="spellEnd"/>
      <w:r w:rsidRPr="009E35C3">
        <w:rPr>
          <w:rFonts w:ascii="Cambria" w:hAnsi="Cambria"/>
          <w:sz w:val="24"/>
          <w:szCs w:val="24"/>
        </w:rPr>
        <w:t xml:space="preserve"> function call and then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remap the adjusted values to the grayscale range by specifying ’[]’ in the second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parameter.</w:t>
      </w:r>
    </w:p>
    <w:p w14:paraId="3102F471" w14:textId="5A996DAC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Display the log of the shifted FT image.</w:t>
      </w:r>
    </w:p>
    <w:p w14:paraId="3CD71072" w14:textId="58C24FA2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noProof/>
          <w:sz w:val="24"/>
          <w:szCs w:val="24"/>
        </w:rPr>
        <w:drawing>
          <wp:inline distT="0" distB="0" distL="0" distR="0" wp14:anchorId="3175D4E4" wp14:editId="1074FCE8">
            <wp:extent cx="5075360" cy="388654"/>
            <wp:effectExtent l="0" t="0" r="0" b="0"/>
            <wp:docPr id="147700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090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45"/>
        <w:gridCol w:w="2629"/>
      </w:tblGrid>
      <w:tr w:rsidR="0081292E" w14:paraId="31EEAD7C" w14:textId="77777777" w:rsidTr="0081292E">
        <w:tc>
          <w:tcPr>
            <w:tcW w:w="5087" w:type="dxa"/>
          </w:tcPr>
          <w:p w14:paraId="336B74A1" w14:textId="17254F14" w:rsidR="0081292E" w:rsidRDefault="0081292E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1292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0D575F27" wp14:editId="2A81C9EF">
                  <wp:extent cx="3168015" cy="1019175"/>
                  <wp:effectExtent l="0" t="0" r="0" b="9525"/>
                  <wp:docPr id="364095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0955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43" cy="1023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7" w:type="dxa"/>
          </w:tcPr>
          <w:p w14:paraId="3C660C32" w14:textId="5BFD13A2" w:rsidR="0081292E" w:rsidRDefault="0081292E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81292E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16E72358" wp14:editId="02D0DD88">
                  <wp:extent cx="1551781" cy="1533525"/>
                  <wp:effectExtent l="0" t="0" r="0" b="0"/>
                  <wp:docPr id="15479650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96509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284" cy="153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5618A" w14:textId="3D0916D9" w:rsidR="0081292E" w:rsidRDefault="0081292E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5684A94D" w14:textId="763AC2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Question 4</w:t>
      </w:r>
      <w:r w:rsidRPr="009E35C3">
        <w:rPr>
          <w:rFonts w:ascii="Cambria" w:hAnsi="Cambria"/>
          <w:sz w:val="24"/>
          <w:szCs w:val="24"/>
        </w:rPr>
        <w:t xml:space="preserve"> How does the log remap compare to the direct remap?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9E35C3" w14:paraId="7A5E1F0F" w14:textId="77777777" w:rsidTr="009E35C3">
        <w:tc>
          <w:tcPr>
            <w:tcW w:w="8494" w:type="dxa"/>
          </w:tcPr>
          <w:p w14:paraId="62F307EF" w14:textId="60429232" w:rsidR="009E35C3" w:rsidRPr="00095F61" w:rsidRDefault="00095F61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095F61">
              <w:rPr>
                <w:rFonts w:ascii="Cambria" w:hAnsi="Cambria"/>
                <w:sz w:val="24"/>
                <w:szCs w:val="24"/>
              </w:rPr>
              <w:t xml:space="preserve">Log remap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detail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spektrum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lebih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terlihat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Sedangkan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direct remap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sering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membuat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gambar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terlalu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kontras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>.</w:t>
            </w:r>
          </w:p>
          <w:p w14:paraId="3C21DE68" w14:textId="77777777" w:rsidR="009E35C3" w:rsidRDefault="009E35C3" w:rsidP="009E35C3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7A7F3BC3" w14:textId="77777777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144B5A03" w14:textId="77777777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9E35C3">
        <w:rPr>
          <w:rFonts w:ascii="Cambria" w:hAnsi="Cambria"/>
          <w:b/>
          <w:bCs/>
          <w:sz w:val="24"/>
          <w:szCs w:val="24"/>
        </w:rPr>
        <w:t>Distance Matrices</w:t>
      </w:r>
    </w:p>
    <w:p w14:paraId="4178CBEE" w14:textId="5C92E6B9" w:rsid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9E35C3">
        <w:rPr>
          <w:rFonts w:ascii="Cambria" w:hAnsi="Cambria"/>
          <w:sz w:val="24"/>
          <w:szCs w:val="24"/>
        </w:rPr>
        <w:t>In the second part of this tutorial, we will look at distance matrices. To specify and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>implement frequency-domain filters, we must first generate a matrix that represents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the distance of each pixel from the </w:t>
      </w:r>
      <w:proofErr w:type="spellStart"/>
      <w:r w:rsidRPr="009E35C3">
        <w:rPr>
          <w:rFonts w:ascii="Cambria" w:hAnsi="Cambria"/>
          <w:sz w:val="24"/>
          <w:szCs w:val="24"/>
        </w:rPr>
        <w:t>center</w:t>
      </w:r>
      <w:proofErr w:type="spellEnd"/>
      <w:r w:rsidRPr="009E35C3">
        <w:rPr>
          <w:rFonts w:ascii="Cambria" w:hAnsi="Cambria"/>
          <w:sz w:val="24"/>
          <w:szCs w:val="24"/>
        </w:rPr>
        <w:t xml:space="preserve"> of the image. We can create such matrix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using the </w:t>
      </w:r>
      <w:proofErr w:type="spellStart"/>
      <w:r w:rsidRPr="009E35C3">
        <w:rPr>
          <w:rFonts w:ascii="Courier New" w:hAnsi="Courier New" w:cs="Courier New"/>
          <w:sz w:val="24"/>
          <w:szCs w:val="24"/>
        </w:rPr>
        <w:t>distmatrix</w:t>
      </w:r>
      <w:proofErr w:type="spellEnd"/>
      <w:r w:rsidRPr="009E35C3">
        <w:rPr>
          <w:rFonts w:ascii="Cambria" w:hAnsi="Cambria"/>
          <w:sz w:val="24"/>
          <w:szCs w:val="24"/>
        </w:rPr>
        <w:t xml:space="preserve"> function. The function takes two parameters, </w:t>
      </w:r>
      <w:r w:rsidRPr="009E35C3">
        <w:rPr>
          <w:rFonts w:ascii="Courier New" w:hAnsi="Courier New" w:cs="Courier New"/>
          <w:sz w:val="24"/>
          <w:szCs w:val="24"/>
        </w:rPr>
        <w:t>M</w:t>
      </w:r>
      <w:r w:rsidRPr="009E35C3">
        <w:rPr>
          <w:rFonts w:ascii="Cambria" w:hAnsi="Cambria"/>
          <w:sz w:val="24"/>
          <w:szCs w:val="24"/>
        </w:rPr>
        <w:t xml:space="preserve"> and </w:t>
      </w:r>
      <w:r w:rsidRPr="009E35C3">
        <w:rPr>
          <w:rFonts w:ascii="Courier New" w:hAnsi="Courier New" w:cs="Courier New"/>
          <w:sz w:val="24"/>
          <w:szCs w:val="24"/>
        </w:rPr>
        <w:t>N</w:t>
      </w:r>
      <w:r w:rsidRPr="009E35C3">
        <w:rPr>
          <w:rFonts w:ascii="Cambria" w:hAnsi="Cambria"/>
          <w:sz w:val="24"/>
          <w:szCs w:val="24"/>
        </w:rPr>
        <w:t>, and</w:t>
      </w:r>
      <w:r>
        <w:rPr>
          <w:rFonts w:ascii="Cambria" w:hAnsi="Cambria"/>
          <w:sz w:val="24"/>
          <w:szCs w:val="24"/>
        </w:rPr>
        <w:t xml:space="preserve"> </w:t>
      </w:r>
      <w:r w:rsidRPr="009E35C3">
        <w:rPr>
          <w:rFonts w:ascii="Cambria" w:hAnsi="Cambria"/>
          <w:sz w:val="24"/>
          <w:szCs w:val="24"/>
        </w:rPr>
        <w:t xml:space="preserve">will return the distance matrix of size </w:t>
      </w:r>
      <w:r w:rsidRPr="009E35C3">
        <w:rPr>
          <w:rFonts w:ascii="Courier New" w:hAnsi="Courier New" w:cs="Courier New"/>
          <w:sz w:val="24"/>
          <w:szCs w:val="24"/>
        </w:rPr>
        <w:t>M × N</w:t>
      </w:r>
      <w:r w:rsidRPr="009E35C3">
        <w:rPr>
          <w:rFonts w:ascii="Cambria" w:hAnsi="Cambria"/>
          <w:sz w:val="24"/>
          <w:szCs w:val="24"/>
        </w:rPr>
        <w:t>.</w:t>
      </w:r>
    </w:p>
    <w:p w14:paraId="3C0D57AB" w14:textId="77777777" w:rsidR="009E35C3" w:rsidRPr="009E35C3" w:rsidRDefault="009E35C3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88EE8B" w14:textId="71604459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Close any open figures.</w:t>
      </w:r>
    </w:p>
    <w:p w14:paraId="2D20B409" w14:textId="154C7EC4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Generate a distance matrix that is the same size as the image I.</w:t>
      </w:r>
    </w:p>
    <w:p w14:paraId="17F5661C" w14:textId="25938297" w:rsidR="009E35C3" w:rsidRDefault="007914D7" w:rsidP="009E35C3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noProof/>
          <w:sz w:val="24"/>
          <w:szCs w:val="24"/>
        </w:rPr>
        <w:drawing>
          <wp:inline distT="0" distB="0" distL="0" distR="0" wp14:anchorId="27059574" wp14:editId="1C433844">
            <wp:extent cx="2065199" cy="381033"/>
            <wp:effectExtent l="0" t="0" r="0" b="0"/>
            <wp:docPr id="82514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41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78E2" w14:textId="77777777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5DC2E85" w14:textId="59021F09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sz w:val="24"/>
          <w:szCs w:val="24"/>
        </w:rPr>
        <w:t>We can visualize the distance matrix in a 3D mesh plot, but we must first shift the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image similar to the way we shifted the frequency spectrum earlier.</w:t>
      </w:r>
    </w:p>
    <w:p w14:paraId="200A42D1" w14:textId="77777777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6F32BA39" w14:textId="54492EC6" w:rsidR="0044762C" w:rsidRDefault="0044762C" w:rsidP="0044762C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44762C">
        <w:rPr>
          <w:rFonts w:ascii="Cambria" w:hAnsi="Cambria"/>
          <w:sz w:val="24"/>
          <w:szCs w:val="24"/>
        </w:rPr>
        <w:t>Create a 3D mesh plot of the distance matrix.</w:t>
      </w:r>
    </w:p>
    <w:p w14:paraId="4ECE915C" w14:textId="34FC3DE2" w:rsidR="0044762C" w:rsidRDefault="007914D7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noProof/>
          <w:sz w:val="24"/>
          <w:szCs w:val="24"/>
        </w:rPr>
        <w:drawing>
          <wp:inline distT="0" distB="0" distL="0" distR="0" wp14:anchorId="4BDED8B3" wp14:editId="3F2C1D73">
            <wp:extent cx="2095682" cy="350550"/>
            <wp:effectExtent l="0" t="0" r="0" b="0"/>
            <wp:docPr id="1324506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062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06"/>
        <w:gridCol w:w="4168"/>
      </w:tblGrid>
      <w:tr w:rsidR="00095F61" w14:paraId="588FA8CC" w14:textId="77777777" w:rsidTr="00095F61">
        <w:tc>
          <w:tcPr>
            <w:tcW w:w="4247" w:type="dxa"/>
          </w:tcPr>
          <w:p w14:paraId="1CB2501D" w14:textId="16DE67FB" w:rsidR="00095F61" w:rsidRDefault="00095F61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095F6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6D47BF54" wp14:editId="7483EDBA">
                  <wp:extent cx="1886213" cy="1543265"/>
                  <wp:effectExtent l="0" t="0" r="0" b="0"/>
                  <wp:docPr id="752872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872125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FB83329" w14:textId="51564A8C" w:rsidR="00095F61" w:rsidRDefault="00095F61" w:rsidP="0044762C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r w:rsidRPr="00095F61">
              <w:rPr>
                <w:rFonts w:ascii="Cambria" w:hAnsi="Cambria"/>
                <w:sz w:val="24"/>
                <w:szCs w:val="24"/>
              </w:rPr>
              <w:drawing>
                <wp:inline distT="0" distB="0" distL="0" distR="0" wp14:anchorId="7676C169" wp14:editId="65F8A9BA">
                  <wp:extent cx="2475648" cy="1771650"/>
                  <wp:effectExtent l="0" t="0" r="1270" b="0"/>
                  <wp:docPr id="1038669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66917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243" cy="177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C7201" w14:textId="77777777" w:rsidR="007914D7" w:rsidRDefault="007914D7" w:rsidP="0044762C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7FCEFB60" w14:textId="77777777" w:rsid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b/>
          <w:bCs/>
          <w:sz w:val="24"/>
          <w:szCs w:val="24"/>
        </w:rPr>
        <w:t>Question 5</w:t>
      </w:r>
      <w:r w:rsidRPr="007914D7">
        <w:rPr>
          <w:rFonts w:ascii="Cambria" w:hAnsi="Cambria"/>
          <w:sz w:val="24"/>
          <w:szCs w:val="24"/>
        </w:rPr>
        <w:t xml:space="preserve"> Explain the shape of the 3D plot.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7914D7" w14:paraId="68458DC7" w14:textId="77777777" w:rsidTr="007914D7">
        <w:tc>
          <w:tcPr>
            <w:tcW w:w="8494" w:type="dxa"/>
          </w:tcPr>
          <w:p w14:paraId="40A7A0CB" w14:textId="6E96DF73" w:rsidR="007914D7" w:rsidRPr="00095F61" w:rsidRDefault="00095F61" w:rsidP="007914D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Bentuk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3D</w:t>
            </w:r>
            <w:r w:rsidRPr="00095F61">
              <w:rPr>
                <w:rFonts w:ascii="Cambria" w:hAnsi="Cambria"/>
                <w:sz w:val="24"/>
                <w:szCs w:val="24"/>
              </w:rPr>
              <w:t xml:space="preserve"> plot</w:t>
            </w:r>
            <w:r w:rsidRPr="00095F61">
              <w:rPr>
                <w:rFonts w:ascii="Cambria" w:hAnsi="Cambria"/>
                <w:sz w:val="24"/>
                <w:szCs w:val="24"/>
              </w:rPr>
              <w:t xml:space="preserve"> dar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i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distance matrix ada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lah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seperti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mangkuk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atau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gunung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simetris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yang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puncaknya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095F61">
              <w:rPr>
                <w:rFonts w:ascii="Cambria" w:hAnsi="Cambria"/>
                <w:sz w:val="24"/>
                <w:szCs w:val="24"/>
              </w:rPr>
              <w:t>berada</w:t>
            </w:r>
            <w:proofErr w:type="spellEnd"/>
            <w:r w:rsidRPr="00095F61">
              <w:rPr>
                <w:rFonts w:ascii="Cambria" w:hAnsi="Cambria"/>
                <w:sz w:val="24"/>
                <w:szCs w:val="24"/>
              </w:rPr>
              <w:t xml:space="preserve"> di </w:t>
            </w:r>
            <w:r>
              <w:rPr>
                <w:rFonts w:ascii="Cambria" w:hAnsi="Cambria"/>
                <w:sz w:val="24"/>
                <w:szCs w:val="24"/>
              </w:rPr>
              <w:t>Tengah.</w:t>
            </w:r>
          </w:p>
          <w:p w14:paraId="7FB89BFF" w14:textId="77777777" w:rsidR="007914D7" w:rsidRDefault="007914D7" w:rsidP="007914D7">
            <w:pPr>
              <w:pStyle w:val="ListParagraph"/>
              <w:spacing w:line="360" w:lineRule="auto"/>
              <w:ind w:left="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01FB1A1E" w14:textId="77777777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</w:p>
    <w:p w14:paraId="40C07069" w14:textId="46AC367A" w:rsidR="007914D7" w:rsidRPr="007914D7" w:rsidRDefault="007914D7" w:rsidP="007914D7">
      <w:pPr>
        <w:pStyle w:val="ListParagraph"/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7914D7">
        <w:rPr>
          <w:rFonts w:ascii="Cambria" w:hAnsi="Cambria"/>
          <w:sz w:val="24"/>
          <w:szCs w:val="24"/>
        </w:rPr>
        <w:t>After obtaining the distance matrix, we can generate the filter of our choice. From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that point, filtering in the frequency domain is as simple as multiplying the filter by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the FT image and converting back to the spatial domain. These processes will be</w:t>
      </w:r>
      <w:r>
        <w:rPr>
          <w:rFonts w:ascii="Cambria" w:hAnsi="Cambria"/>
          <w:sz w:val="24"/>
          <w:szCs w:val="24"/>
        </w:rPr>
        <w:t xml:space="preserve"> </w:t>
      </w:r>
      <w:r w:rsidRPr="007914D7">
        <w:rPr>
          <w:rFonts w:ascii="Cambria" w:hAnsi="Cambria"/>
          <w:sz w:val="24"/>
          <w:szCs w:val="24"/>
        </w:rPr>
        <w:t>examined in the remaining tutorials of this chapter.</w:t>
      </w:r>
    </w:p>
    <w:sectPr w:rsidR="007914D7" w:rsidRPr="007914D7" w:rsidSect="002B402E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76A9C"/>
    <w:multiLevelType w:val="hybridMultilevel"/>
    <w:tmpl w:val="0BC01EEA"/>
    <w:lvl w:ilvl="0" w:tplc="F3A6DDD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75CF"/>
    <w:multiLevelType w:val="hybridMultilevel"/>
    <w:tmpl w:val="C1381E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33DFE"/>
    <w:multiLevelType w:val="hybridMultilevel"/>
    <w:tmpl w:val="D73EFE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FCC924"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1F64"/>
    <w:multiLevelType w:val="hybridMultilevel"/>
    <w:tmpl w:val="63228FC2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F0531"/>
    <w:multiLevelType w:val="hybridMultilevel"/>
    <w:tmpl w:val="238C04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6044C"/>
    <w:multiLevelType w:val="hybridMultilevel"/>
    <w:tmpl w:val="F4CE3B36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294193A">
      <w:numFmt w:val="bullet"/>
      <w:lvlText w:val="•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A53CB"/>
    <w:multiLevelType w:val="hybridMultilevel"/>
    <w:tmpl w:val="A67A3B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569DD"/>
    <w:multiLevelType w:val="hybridMultilevel"/>
    <w:tmpl w:val="1ECCC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D00EF"/>
    <w:multiLevelType w:val="hybridMultilevel"/>
    <w:tmpl w:val="90021D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D65F5"/>
    <w:multiLevelType w:val="hybridMultilevel"/>
    <w:tmpl w:val="34064718"/>
    <w:lvl w:ilvl="0" w:tplc="665C3D18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C0C9C"/>
    <w:multiLevelType w:val="hybridMultilevel"/>
    <w:tmpl w:val="D122A2E2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B90C07"/>
    <w:multiLevelType w:val="hybridMultilevel"/>
    <w:tmpl w:val="C3D07646"/>
    <w:lvl w:ilvl="0" w:tplc="98686150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908AB"/>
    <w:multiLevelType w:val="hybridMultilevel"/>
    <w:tmpl w:val="90CE9E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F71179"/>
    <w:multiLevelType w:val="hybridMultilevel"/>
    <w:tmpl w:val="13FA9C3C"/>
    <w:lvl w:ilvl="0" w:tplc="D0527424">
      <w:numFmt w:val="bullet"/>
      <w:lvlText w:val="•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D65D2"/>
    <w:multiLevelType w:val="hybridMultilevel"/>
    <w:tmpl w:val="018A5A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12109"/>
    <w:multiLevelType w:val="hybridMultilevel"/>
    <w:tmpl w:val="028C36E6"/>
    <w:lvl w:ilvl="0" w:tplc="61660B86">
      <w:numFmt w:val="bullet"/>
      <w:lvlText w:val="•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7620D8"/>
    <w:multiLevelType w:val="hybridMultilevel"/>
    <w:tmpl w:val="7FFAF6C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B4FA8"/>
    <w:multiLevelType w:val="hybridMultilevel"/>
    <w:tmpl w:val="F1807C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BB234B"/>
    <w:multiLevelType w:val="hybridMultilevel"/>
    <w:tmpl w:val="FC748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87FA9"/>
    <w:multiLevelType w:val="hybridMultilevel"/>
    <w:tmpl w:val="6FFEF9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9318C"/>
    <w:multiLevelType w:val="hybridMultilevel"/>
    <w:tmpl w:val="20B29AB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4C1D"/>
    <w:multiLevelType w:val="hybridMultilevel"/>
    <w:tmpl w:val="5EE4B46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554788">
    <w:abstractNumId w:val="14"/>
  </w:num>
  <w:num w:numId="2" w16cid:durableId="1540361689">
    <w:abstractNumId w:val="2"/>
  </w:num>
  <w:num w:numId="3" w16cid:durableId="1385258337">
    <w:abstractNumId w:val="10"/>
  </w:num>
  <w:num w:numId="4" w16cid:durableId="1580670219">
    <w:abstractNumId w:val="16"/>
  </w:num>
  <w:num w:numId="5" w16cid:durableId="302849865">
    <w:abstractNumId w:val="21"/>
  </w:num>
  <w:num w:numId="6" w16cid:durableId="840241470">
    <w:abstractNumId w:val="9"/>
  </w:num>
  <w:num w:numId="7" w16cid:durableId="1223174729">
    <w:abstractNumId w:val="18"/>
  </w:num>
  <w:num w:numId="8" w16cid:durableId="1669864071">
    <w:abstractNumId w:val="20"/>
  </w:num>
  <w:num w:numId="9" w16cid:durableId="484853744">
    <w:abstractNumId w:val="0"/>
  </w:num>
  <w:num w:numId="10" w16cid:durableId="341933360">
    <w:abstractNumId w:val="1"/>
  </w:num>
  <w:num w:numId="11" w16cid:durableId="710232363">
    <w:abstractNumId w:val="12"/>
  </w:num>
  <w:num w:numId="12" w16cid:durableId="1381712552">
    <w:abstractNumId w:val="13"/>
  </w:num>
  <w:num w:numId="13" w16cid:durableId="942617270">
    <w:abstractNumId w:val="19"/>
  </w:num>
  <w:num w:numId="14" w16cid:durableId="1670668514">
    <w:abstractNumId w:val="5"/>
  </w:num>
  <w:num w:numId="15" w16cid:durableId="959453048">
    <w:abstractNumId w:val="4"/>
  </w:num>
  <w:num w:numId="16" w16cid:durableId="1019548212">
    <w:abstractNumId w:val="17"/>
  </w:num>
  <w:num w:numId="17" w16cid:durableId="1041513674">
    <w:abstractNumId w:val="8"/>
  </w:num>
  <w:num w:numId="18" w16cid:durableId="861213814">
    <w:abstractNumId w:val="6"/>
  </w:num>
  <w:num w:numId="19" w16cid:durableId="8726985">
    <w:abstractNumId w:val="3"/>
  </w:num>
  <w:num w:numId="20" w16cid:durableId="1187986264">
    <w:abstractNumId w:val="15"/>
  </w:num>
  <w:num w:numId="21" w16cid:durableId="646855842">
    <w:abstractNumId w:val="11"/>
  </w:num>
  <w:num w:numId="22" w16cid:durableId="3347217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9"/>
    <w:rsid w:val="00073AE1"/>
    <w:rsid w:val="00095F61"/>
    <w:rsid w:val="000A79F8"/>
    <w:rsid w:val="000D6933"/>
    <w:rsid w:val="000E5FEF"/>
    <w:rsid w:val="00140F33"/>
    <w:rsid w:val="001642D7"/>
    <w:rsid w:val="00220DC9"/>
    <w:rsid w:val="00227C34"/>
    <w:rsid w:val="002B402E"/>
    <w:rsid w:val="00326FDC"/>
    <w:rsid w:val="00365D52"/>
    <w:rsid w:val="003C1217"/>
    <w:rsid w:val="003D0BF1"/>
    <w:rsid w:val="003F7A0F"/>
    <w:rsid w:val="00440475"/>
    <w:rsid w:val="0044762C"/>
    <w:rsid w:val="004E77AE"/>
    <w:rsid w:val="00504738"/>
    <w:rsid w:val="00540A90"/>
    <w:rsid w:val="005D7DB9"/>
    <w:rsid w:val="005E7D34"/>
    <w:rsid w:val="0060149E"/>
    <w:rsid w:val="006A4B81"/>
    <w:rsid w:val="006E26AF"/>
    <w:rsid w:val="007914D7"/>
    <w:rsid w:val="007A3469"/>
    <w:rsid w:val="008066EF"/>
    <w:rsid w:val="0081292E"/>
    <w:rsid w:val="0083535C"/>
    <w:rsid w:val="008604BF"/>
    <w:rsid w:val="008B11AE"/>
    <w:rsid w:val="009278CC"/>
    <w:rsid w:val="00930ACF"/>
    <w:rsid w:val="009651C9"/>
    <w:rsid w:val="009A28D6"/>
    <w:rsid w:val="009C2AFF"/>
    <w:rsid w:val="009D600E"/>
    <w:rsid w:val="009E35C3"/>
    <w:rsid w:val="00A06E41"/>
    <w:rsid w:val="00A9699D"/>
    <w:rsid w:val="00AD1C7F"/>
    <w:rsid w:val="00B275D8"/>
    <w:rsid w:val="00B44116"/>
    <w:rsid w:val="00B64551"/>
    <w:rsid w:val="00B741D9"/>
    <w:rsid w:val="00B7422B"/>
    <w:rsid w:val="00BD41DC"/>
    <w:rsid w:val="00C45810"/>
    <w:rsid w:val="00CA0167"/>
    <w:rsid w:val="00CE3593"/>
    <w:rsid w:val="00CE55AC"/>
    <w:rsid w:val="00D0475E"/>
    <w:rsid w:val="00D7077F"/>
    <w:rsid w:val="00D75986"/>
    <w:rsid w:val="00DD7AA1"/>
    <w:rsid w:val="00DF557B"/>
    <w:rsid w:val="00E4643C"/>
    <w:rsid w:val="00E635B4"/>
    <w:rsid w:val="00F05B60"/>
    <w:rsid w:val="00F43BD9"/>
    <w:rsid w:val="00F736CE"/>
    <w:rsid w:val="00F8398D"/>
    <w:rsid w:val="00F87581"/>
    <w:rsid w:val="00F92F5F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76E9E"/>
  <w15:chartTrackingRefBased/>
  <w15:docId w15:val="{6C29BA64-7F4E-4011-9CB6-21E1955F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7B"/>
    <w:pPr>
      <w:ind w:left="720"/>
      <w:contextualSpacing/>
    </w:pPr>
  </w:style>
  <w:style w:type="table" w:styleId="TableGrid">
    <w:name w:val="Table Grid"/>
    <w:basedOn w:val="TableNormal"/>
    <w:uiPriority w:val="39"/>
    <w:rsid w:val="0093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73A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Devella</dc:creator>
  <cp:keywords/>
  <dc:description/>
  <cp:lastModifiedBy>Bryan Farrel</cp:lastModifiedBy>
  <cp:revision>24</cp:revision>
  <dcterms:created xsi:type="dcterms:W3CDTF">2024-02-21T06:32:00Z</dcterms:created>
  <dcterms:modified xsi:type="dcterms:W3CDTF">2025-05-20T07:27:00Z</dcterms:modified>
</cp:coreProperties>
</file>