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92C2" w14:textId="59C8975D" w:rsidR="005E0D89" w:rsidRDefault="00621BED" w:rsidP="003A1906">
      <w:pPr>
        <w:ind w:left="-900"/>
      </w:pPr>
      <w:r>
        <w:rPr>
          <w:noProof/>
        </w:rPr>
        <w:drawing>
          <wp:inline distT="0" distB="0" distL="0" distR="0" wp14:anchorId="530DEBBC" wp14:editId="5DC098B5">
            <wp:extent cx="7077075" cy="7009782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877" cy="70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A49F" w14:textId="5EFAEEA6" w:rsidR="003A1906" w:rsidRDefault="003A1906" w:rsidP="003A1906">
      <w:pPr>
        <w:ind w:left="-900"/>
      </w:pPr>
      <w:r>
        <w:rPr>
          <w:noProof/>
        </w:rPr>
        <w:lastRenderedPageBreak/>
        <w:drawing>
          <wp:inline distT="0" distB="0" distL="0" distR="0" wp14:anchorId="5BA23277" wp14:editId="4A479445">
            <wp:extent cx="7162800" cy="4770608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955" cy="47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75"/>
    <w:rsid w:val="00173C75"/>
    <w:rsid w:val="003A1906"/>
    <w:rsid w:val="004D29C3"/>
    <w:rsid w:val="005E0D89"/>
    <w:rsid w:val="00621BED"/>
    <w:rsid w:val="007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5879"/>
  <w15:chartTrackingRefBased/>
  <w15:docId w15:val="{2FD431C9-03D7-481A-B3F8-CD3BF45F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Diosman SSG USARMY 106 SIG BDE (USA)</dc:creator>
  <cp:keywords/>
  <dc:description/>
  <cp:lastModifiedBy>Garcia, Diosman SSG USARMY 106 SIG BDE (USA)</cp:lastModifiedBy>
  <cp:revision>5</cp:revision>
  <dcterms:created xsi:type="dcterms:W3CDTF">2022-11-29T17:09:00Z</dcterms:created>
  <dcterms:modified xsi:type="dcterms:W3CDTF">2022-11-29T17:12:00Z</dcterms:modified>
</cp:coreProperties>
</file>