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F66E" w14:textId="07C64D4D" w:rsidR="00AB6BF0" w:rsidRDefault="003F469E" w:rsidP="003F469E">
      <w:pPr>
        <w:jc w:val="center"/>
        <w:rPr>
          <w:color w:val="EE0000"/>
          <w:sz w:val="40"/>
          <w:szCs w:val="40"/>
          <w:lang w:val="es-MX"/>
        </w:rPr>
      </w:pPr>
      <w:r w:rsidRPr="003F469E">
        <w:rPr>
          <w:color w:val="EE0000"/>
          <w:sz w:val="40"/>
          <w:szCs w:val="40"/>
          <w:lang w:val="es-MX"/>
        </w:rPr>
        <w:t>Ciclo do-</w:t>
      </w:r>
      <w:proofErr w:type="spellStart"/>
      <w:r w:rsidRPr="003F469E">
        <w:rPr>
          <w:color w:val="EE0000"/>
          <w:sz w:val="40"/>
          <w:szCs w:val="40"/>
          <w:lang w:val="es-MX"/>
        </w:rPr>
        <w:t>while</w:t>
      </w:r>
      <w:proofErr w:type="spellEnd"/>
    </w:p>
    <w:p w14:paraId="3BEF2766" w14:textId="77777777" w:rsidR="003F469E" w:rsidRDefault="003F469E" w:rsidP="003F469E">
      <w:pPr>
        <w:jc w:val="center"/>
        <w:rPr>
          <w:color w:val="EE0000"/>
          <w:sz w:val="40"/>
          <w:szCs w:val="40"/>
          <w:lang w:val="es-MX"/>
        </w:rPr>
      </w:pPr>
    </w:p>
    <w:p w14:paraId="4A9A1632" w14:textId="77777777" w:rsidR="003F469E" w:rsidRPr="003F469E" w:rsidRDefault="003F469E" w:rsidP="003F469E">
      <w:pPr>
        <w:rPr>
          <w:color w:val="000000" w:themeColor="text1"/>
        </w:rPr>
      </w:pPr>
      <w:proofErr w:type="gramStart"/>
      <w:r w:rsidRPr="003F469E">
        <w:rPr>
          <w:color w:val="000000" w:themeColor="text1"/>
        </w:rPr>
        <w:t xml:space="preserve">  </w:t>
      </w:r>
      <w:r w:rsidRPr="003F469E">
        <w:rPr>
          <w:b/>
          <w:bCs/>
          <w:color w:val="000000" w:themeColor="text1"/>
        </w:rPr>
        <w:t>Definición</w:t>
      </w:r>
      <w:proofErr w:type="gramEnd"/>
      <w:r w:rsidRPr="003F469E">
        <w:rPr>
          <w:b/>
          <w:bCs/>
          <w:color w:val="000000" w:themeColor="text1"/>
        </w:rPr>
        <w:t>:</w:t>
      </w:r>
      <w:r w:rsidRPr="003F469E">
        <w:rPr>
          <w:color w:val="000000" w:themeColor="text1"/>
        </w:rPr>
        <w:t xml:space="preserve"> Ejecuta un bloque de instrucciones y luego evalúa una condición booleana. Si la condición es verdadera, repite el bloque; si es falsa, termina.</w:t>
      </w:r>
    </w:p>
    <w:p w14:paraId="14526358" w14:textId="77777777" w:rsidR="003F469E" w:rsidRPr="003F469E" w:rsidRDefault="003F469E" w:rsidP="003F469E">
      <w:pPr>
        <w:rPr>
          <w:color w:val="000000" w:themeColor="text1"/>
        </w:rPr>
      </w:pPr>
      <w:proofErr w:type="gramStart"/>
      <w:r w:rsidRPr="003F469E">
        <w:rPr>
          <w:color w:val="000000" w:themeColor="text1"/>
        </w:rPr>
        <w:t xml:space="preserve">  </w:t>
      </w:r>
      <w:r w:rsidRPr="003F469E">
        <w:rPr>
          <w:b/>
          <w:bCs/>
          <w:color w:val="000000" w:themeColor="text1"/>
        </w:rPr>
        <w:t>Diferencia</w:t>
      </w:r>
      <w:proofErr w:type="gramEnd"/>
      <w:r w:rsidRPr="003F469E">
        <w:rPr>
          <w:b/>
          <w:bCs/>
          <w:color w:val="000000" w:themeColor="text1"/>
        </w:rPr>
        <w:t xml:space="preserve"> con </w:t>
      </w:r>
      <w:proofErr w:type="spellStart"/>
      <w:r w:rsidRPr="003F469E">
        <w:rPr>
          <w:color w:val="000000" w:themeColor="text1"/>
        </w:rPr>
        <w:t>while</w:t>
      </w:r>
      <w:proofErr w:type="spellEnd"/>
      <w:r w:rsidRPr="003F469E">
        <w:rPr>
          <w:b/>
          <w:bCs/>
          <w:color w:val="000000" w:themeColor="text1"/>
        </w:rPr>
        <w:t>:</w:t>
      </w:r>
    </w:p>
    <w:p w14:paraId="37B9DF04" w14:textId="77777777" w:rsidR="003F469E" w:rsidRPr="003F469E" w:rsidRDefault="003F469E" w:rsidP="003F469E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3F469E">
        <w:rPr>
          <w:color w:val="000000" w:themeColor="text1"/>
        </w:rPr>
        <w:t>while</w:t>
      </w:r>
      <w:proofErr w:type="spellEnd"/>
      <w:r w:rsidRPr="003F469E">
        <w:rPr>
          <w:color w:val="000000" w:themeColor="text1"/>
        </w:rPr>
        <w:t xml:space="preserve">: evalúa la condición </w:t>
      </w:r>
      <w:r w:rsidRPr="003F469E">
        <w:rPr>
          <w:b/>
          <w:bCs/>
          <w:color w:val="000000" w:themeColor="text1"/>
        </w:rPr>
        <w:t>antes</w:t>
      </w:r>
      <w:r w:rsidRPr="003F469E">
        <w:rPr>
          <w:color w:val="000000" w:themeColor="text1"/>
        </w:rPr>
        <w:t xml:space="preserve"> de ejecutar el bloque.</w:t>
      </w:r>
    </w:p>
    <w:p w14:paraId="70AD7132" w14:textId="77777777" w:rsidR="003F469E" w:rsidRPr="003F469E" w:rsidRDefault="003F469E" w:rsidP="003F469E">
      <w:pPr>
        <w:numPr>
          <w:ilvl w:val="0"/>
          <w:numId w:val="2"/>
        </w:numPr>
        <w:rPr>
          <w:color w:val="000000" w:themeColor="text1"/>
        </w:rPr>
      </w:pPr>
      <w:r w:rsidRPr="003F469E">
        <w:rPr>
          <w:color w:val="000000" w:themeColor="text1"/>
        </w:rPr>
        <w:t>do-</w:t>
      </w:r>
      <w:proofErr w:type="spellStart"/>
      <w:r w:rsidRPr="003F469E">
        <w:rPr>
          <w:color w:val="000000" w:themeColor="text1"/>
        </w:rPr>
        <w:t>while</w:t>
      </w:r>
      <w:proofErr w:type="spellEnd"/>
      <w:r w:rsidRPr="003F469E">
        <w:rPr>
          <w:color w:val="000000" w:themeColor="text1"/>
        </w:rPr>
        <w:t xml:space="preserve">: evalúa la condición </w:t>
      </w:r>
      <w:r w:rsidRPr="003F469E">
        <w:rPr>
          <w:b/>
          <w:bCs/>
          <w:color w:val="000000" w:themeColor="text1"/>
        </w:rPr>
        <w:t>después</w:t>
      </w:r>
      <w:r w:rsidRPr="003F469E">
        <w:rPr>
          <w:color w:val="000000" w:themeColor="text1"/>
        </w:rPr>
        <w:t>, por lo que siempre se ejecuta al menos una vez.</w:t>
      </w:r>
    </w:p>
    <w:p w14:paraId="48DC75B6" w14:textId="77777777" w:rsidR="003F469E" w:rsidRPr="003F469E" w:rsidRDefault="003F469E" w:rsidP="003F469E">
      <w:pPr>
        <w:rPr>
          <w:color w:val="000000" w:themeColor="text1"/>
        </w:rPr>
      </w:pPr>
      <w:proofErr w:type="gramStart"/>
      <w:r w:rsidRPr="003F469E">
        <w:rPr>
          <w:color w:val="000000" w:themeColor="text1"/>
        </w:rPr>
        <w:t xml:space="preserve">  </w:t>
      </w:r>
      <w:r w:rsidRPr="003F469E">
        <w:rPr>
          <w:b/>
          <w:bCs/>
          <w:color w:val="000000" w:themeColor="text1"/>
        </w:rPr>
        <w:t>Sintaxis</w:t>
      </w:r>
      <w:proofErr w:type="gramEnd"/>
      <w:r w:rsidRPr="003F469E">
        <w:rPr>
          <w:b/>
          <w:bCs/>
          <w:color w:val="000000" w:themeColor="text1"/>
        </w:rPr>
        <w:t xml:space="preserve"> general:</w:t>
      </w:r>
    </w:p>
    <w:p w14:paraId="6D5E2EB0" w14:textId="77777777" w:rsidR="003F469E" w:rsidRPr="003F469E" w:rsidRDefault="003F469E" w:rsidP="003F469E">
      <w:pPr>
        <w:rPr>
          <w:color w:val="000000" w:themeColor="text1"/>
        </w:rPr>
      </w:pPr>
      <w:r w:rsidRPr="003F469E">
        <w:rPr>
          <w:color w:val="000000" w:themeColor="text1"/>
        </w:rPr>
        <w:t>java</w:t>
      </w:r>
    </w:p>
    <w:p w14:paraId="513214B7" w14:textId="77777777" w:rsidR="003F469E" w:rsidRPr="003F469E" w:rsidRDefault="003F469E" w:rsidP="003F469E">
      <w:pPr>
        <w:rPr>
          <w:color w:val="000000" w:themeColor="text1"/>
        </w:rPr>
      </w:pPr>
      <w:r w:rsidRPr="003F469E">
        <w:rPr>
          <w:color w:val="000000" w:themeColor="text1"/>
        </w:rPr>
        <w:t>do {</w:t>
      </w:r>
    </w:p>
    <w:p w14:paraId="09519736" w14:textId="77777777" w:rsidR="003F469E" w:rsidRPr="003F469E" w:rsidRDefault="003F469E" w:rsidP="003F469E">
      <w:pPr>
        <w:rPr>
          <w:color w:val="000000" w:themeColor="text1"/>
        </w:rPr>
      </w:pPr>
      <w:r w:rsidRPr="003F469E">
        <w:rPr>
          <w:color w:val="000000" w:themeColor="text1"/>
        </w:rPr>
        <w:t xml:space="preserve">    // Bloque de código</w:t>
      </w:r>
    </w:p>
    <w:p w14:paraId="1A22A738" w14:textId="77777777" w:rsidR="003F469E" w:rsidRDefault="003F469E" w:rsidP="003F469E">
      <w:pPr>
        <w:rPr>
          <w:color w:val="000000" w:themeColor="text1"/>
        </w:rPr>
      </w:pPr>
      <w:r w:rsidRPr="003F469E">
        <w:rPr>
          <w:color w:val="000000" w:themeColor="text1"/>
        </w:rPr>
        <w:t xml:space="preserve">} </w:t>
      </w:r>
      <w:proofErr w:type="spellStart"/>
      <w:r w:rsidRPr="003F469E">
        <w:rPr>
          <w:color w:val="000000" w:themeColor="text1"/>
        </w:rPr>
        <w:t>while</w:t>
      </w:r>
      <w:proofErr w:type="spellEnd"/>
      <w:r w:rsidRPr="003F469E">
        <w:rPr>
          <w:color w:val="000000" w:themeColor="text1"/>
        </w:rPr>
        <w:t xml:space="preserve"> (condición);</w:t>
      </w:r>
    </w:p>
    <w:p w14:paraId="7F3ABCCE" w14:textId="77777777" w:rsidR="003F469E" w:rsidRDefault="003F469E" w:rsidP="003F469E">
      <w:pPr>
        <w:rPr>
          <w:color w:val="000000" w:themeColor="text1"/>
        </w:rPr>
      </w:pPr>
    </w:p>
    <w:p w14:paraId="3B7F0D1D" w14:textId="77777777" w:rsidR="003F469E" w:rsidRPr="003F469E" w:rsidRDefault="003F469E" w:rsidP="003F469E">
      <w:pPr>
        <w:rPr>
          <w:b/>
          <w:bCs/>
          <w:color w:val="000000" w:themeColor="text1"/>
        </w:rPr>
      </w:pPr>
      <w:r w:rsidRPr="003F469E">
        <w:rPr>
          <w:b/>
          <w:bCs/>
          <w:color w:val="000000" w:themeColor="text1"/>
        </w:rPr>
        <w:t>Características principales</w:t>
      </w:r>
    </w:p>
    <w:p w14:paraId="1426E66F" w14:textId="77777777" w:rsidR="003F469E" w:rsidRPr="003F469E" w:rsidRDefault="003F469E" w:rsidP="003F469E">
      <w:pPr>
        <w:numPr>
          <w:ilvl w:val="0"/>
          <w:numId w:val="3"/>
        </w:numPr>
        <w:rPr>
          <w:color w:val="000000" w:themeColor="text1"/>
        </w:rPr>
      </w:pPr>
      <w:r w:rsidRPr="003F469E">
        <w:rPr>
          <w:b/>
          <w:bCs/>
          <w:color w:val="000000" w:themeColor="text1"/>
        </w:rPr>
        <w:t>Ejecución mínima garantizada:</w:t>
      </w:r>
      <w:r w:rsidRPr="003F469E">
        <w:rPr>
          <w:color w:val="000000" w:themeColor="text1"/>
        </w:rPr>
        <w:t xml:space="preserve"> el bloque corre una </w:t>
      </w:r>
      <w:proofErr w:type="gramStart"/>
      <w:r w:rsidRPr="003F469E">
        <w:rPr>
          <w:color w:val="000000" w:themeColor="text1"/>
        </w:rPr>
        <w:t>vez</w:t>
      </w:r>
      <w:proofErr w:type="gramEnd"/>
      <w:r w:rsidRPr="003F469E">
        <w:rPr>
          <w:color w:val="000000" w:themeColor="text1"/>
        </w:rPr>
        <w:t xml:space="preserve"> aunque la condición sea falsa.</w:t>
      </w:r>
    </w:p>
    <w:p w14:paraId="3362DC15" w14:textId="77777777" w:rsidR="003F469E" w:rsidRPr="003F469E" w:rsidRDefault="003F469E" w:rsidP="003F469E">
      <w:pPr>
        <w:numPr>
          <w:ilvl w:val="0"/>
          <w:numId w:val="3"/>
        </w:numPr>
        <w:rPr>
          <w:color w:val="000000" w:themeColor="text1"/>
        </w:rPr>
      </w:pPr>
      <w:r w:rsidRPr="003F469E">
        <w:rPr>
          <w:b/>
          <w:bCs/>
          <w:color w:val="000000" w:themeColor="text1"/>
        </w:rPr>
        <w:t>Condición booleana:</w:t>
      </w:r>
      <w:r w:rsidRPr="003F469E">
        <w:rPr>
          <w:color w:val="000000" w:themeColor="text1"/>
        </w:rPr>
        <w:t xml:space="preserve"> puede ser una comparación, variable, o función que retorne true/false.</w:t>
      </w:r>
    </w:p>
    <w:p w14:paraId="72A1EE76" w14:textId="77777777" w:rsidR="003F469E" w:rsidRPr="003F469E" w:rsidRDefault="003F469E" w:rsidP="003F469E">
      <w:pPr>
        <w:numPr>
          <w:ilvl w:val="0"/>
          <w:numId w:val="3"/>
        </w:numPr>
        <w:rPr>
          <w:color w:val="000000" w:themeColor="text1"/>
        </w:rPr>
      </w:pPr>
      <w:r w:rsidRPr="003F469E">
        <w:rPr>
          <w:b/>
          <w:bCs/>
          <w:color w:val="000000" w:themeColor="text1"/>
        </w:rPr>
        <w:t>Uso típico:</w:t>
      </w:r>
      <w:r w:rsidRPr="003F469E">
        <w:rPr>
          <w:color w:val="000000" w:themeColor="text1"/>
        </w:rPr>
        <w:t xml:space="preserve"> validaciones de entrada, menús, acumuladores, juegos de adivinanza.</w:t>
      </w:r>
    </w:p>
    <w:p w14:paraId="02249A6B" w14:textId="77777777" w:rsidR="003F469E" w:rsidRPr="003F469E" w:rsidRDefault="003F469E" w:rsidP="003F469E">
      <w:pPr>
        <w:rPr>
          <w:color w:val="000000" w:themeColor="text1"/>
        </w:rPr>
      </w:pPr>
    </w:p>
    <w:p w14:paraId="6FB18211" w14:textId="77777777" w:rsidR="003F469E" w:rsidRPr="003F469E" w:rsidRDefault="003F469E" w:rsidP="003F469E">
      <w:pPr>
        <w:rPr>
          <w:b/>
          <w:bCs/>
          <w:color w:val="000000" w:themeColor="text1"/>
        </w:rPr>
      </w:pPr>
      <w:r w:rsidRPr="003F469E">
        <w:rPr>
          <w:rFonts w:ascii="Segoe UI Emoji" w:hAnsi="Segoe UI Emoji" w:cs="Segoe UI Emoji"/>
          <w:b/>
          <w:bCs/>
          <w:color w:val="000000" w:themeColor="text1"/>
        </w:rPr>
        <w:t>🔎</w:t>
      </w:r>
      <w:r w:rsidRPr="003F469E">
        <w:rPr>
          <w:b/>
          <w:bCs/>
          <w:color w:val="000000" w:themeColor="text1"/>
        </w:rPr>
        <w:t xml:space="preserve"> ¿Por qué existe el do-</w:t>
      </w:r>
      <w:proofErr w:type="spellStart"/>
      <w:r w:rsidRPr="003F469E">
        <w:rPr>
          <w:b/>
          <w:bCs/>
          <w:color w:val="000000" w:themeColor="text1"/>
        </w:rPr>
        <w:t>while</w:t>
      </w:r>
      <w:proofErr w:type="spellEnd"/>
      <w:r w:rsidRPr="003F469E">
        <w:rPr>
          <w:b/>
          <w:bCs/>
          <w:color w:val="000000" w:themeColor="text1"/>
        </w:rPr>
        <w:t>?</w:t>
      </w:r>
    </w:p>
    <w:p w14:paraId="07D7BFF0" w14:textId="77777777" w:rsidR="003F469E" w:rsidRPr="003F469E" w:rsidRDefault="003F469E" w:rsidP="003F469E">
      <w:pPr>
        <w:rPr>
          <w:color w:val="000000" w:themeColor="text1"/>
        </w:rPr>
      </w:pPr>
      <w:r w:rsidRPr="003F469E">
        <w:rPr>
          <w:color w:val="000000" w:themeColor="text1"/>
        </w:rPr>
        <w:t xml:space="preserve">En muchos programas necesitas ejecutar un bloque de código </w:t>
      </w:r>
      <w:r w:rsidRPr="003F469E">
        <w:rPr>
          <w:b/>
          <w:bCs/>
          <w:color w:val="000000" w:themeColor="text1"/>
        </w:rPr>
        <w:t>al menos una vez</w:t>
      </w:r>
      <w:r w:rsidRPr="003F469E">
        <w:rPr>
          <w:color w:val="000000" w:themeColor="text1"/>
        </w:rPr>
        <w:t>, sin importar la condición inicial. El do-</w:t>
      </w:r>
      <w:proofErr w:type="spellStart"/>
      <w:r w:rsidRPr="003F469E">
        <w:rPr>
          <w:color w:val="000000" w:themeColor="text1"/>
        </w:rPr>
        <w:t>while</w:t>
      </w:r>
      <w:proofErr w:type="spellEnd"/>
      <w:r w:rsidRPr="003F469E">
        <w:rPr>
          <w:color w:val="000000" w:themeColor="text1"/>
        </w:rPr>
        <w:t xml:space="preserve"> fue creado para esos casos. Ejemplo típico: pedir datos al usuario. Aunque la condición sea inválida, el programa debe mostrar el mensaje de entrada al menos una vez.</w:t>
      </w:r>
    </w:p>
    <w:p w14:paraId="35C4802B" w14:textId="77777777" w:rsidR="003F469E" w:rsidRDefault="003F469E" w:rsidP="003F469E">
      <w:pPr>
        <w:rPr>
          <w:b/>
          <w:bCs/>
          <w:color w:val="000000" w:themeColor="text1"/>
        </w:rPr>
      </w:pPr>
    </w:p>
    <w:p w14:paraId="2B3C607F" w14:textId="6AB4D10B" w:rsidR="003F469E" w:rsidRPr="003F469E" w:rsidRDefault="003F469E" w:rsidP="003F469E">
      <w:pPr>
        <w:rPr>
          <w:b/>
          <w:bCs/>
          <w:color w:val="000000" w:themeColor="text1"/>
        </w:rPr>
      </w:pPr>
      <w:r w:rsidRPr="003F469E">
        <w:rPr>
          <w:b/>
          <w:bCs/>
          <w:color w:val="000000" w:themeColor="text1"/>
        </w:rPr>
        <w:lastRenderedPageBreak/>
        <w:t>Funcionamiento paso a paso</w:t>
      </w:r>
    </w:p>
    <w:p w14:paraId="464EB47D" w14:textId="77777777" w:rsidR="003F469E" w:rsidRPr="003F469E" w:rsidRDefault="003F469E" w:rsidP="003F469E">
      <w:pPr>
        <w:numPr>
          <w:ilvl w:val="0"/>
          <w:numId w:val="4"/>
        </w:numPr>
        <w:rPr>
          <w:color w:val="000000" w:themeColor="text1"/>
        </w:rPr>
      </w:pPr>
      <w:r w:rsidRPr="003F469E">
        <w:rPr>
          <w:b/>
          <w:bCs/>
          <w:color w:val="000000" w:themeColor="text1"/>
        </w:rPr>
        <w:t>Ejecuta el bloque de instrucciones.</w:t>
      </w:r>
    </w:p>
    <w:p w14:paraId="546EFCC5" w14:textId="77777777" w:rsidR="003F469E" w:rsidRPr="003F469E" w:rsidRDefault="003F469E" w:rsidP="003F469E">
      <w:pPr>
        <w:numPr>
          <w:ilvl w:val="0"/>
          <w:numId w:val="4"/>
        </w:numPr>
        <w:rPr>
          <w:color w:val="000000" w:themeColor="text1"/>
        </w:rPr>
      </w:pPr>
      <w:r w:rsidRPr="003F469E">
        <w:rPr>
          <w:b/>
          <w:bCs/>
          <w:color w:val="000000" w:themeColor="text1"/>
        </w:rPr>
        <w:t>Evalúa la condición booleana.</w:t>
      </w:r>
    </w:p>
    <w:p w14:paraId="40E3F7D8" w14:textId="77777777" w:rsidR="003F469E" w:rsidRPr="003F469E" w:rsidRDefault="003F469E" w:rsidP="003F469E">
      <w:pPr>
        <w:numPr>
          <w:ilvl w:val="0"/>
          <w:numId w:val="4"/>
        </w:numPr>
        <w:rPr>
          <w:color w:val="000000" w:themeColor="text1"/>
        </w:rPr>
      </w:pPr>
    </w:p>
    <w:p w14:paraId="04A7F0FD" w14:textId="77777777" w:rsidR="003F469E" w:rsidRPr="003F469E" w:rsidRDefault="003F469E" w:rsidP="003F469E">
      <w:pPr>
        <w:numPr>
          <w:ilvl w:val="1"/>
          <w:numId w:val="4"/>
        </w:numPr>
        <w:rPr>
          <w:color w:val="000000" w:themeColor="text1"/>
        </w:rPr>
      </w:pPr>
      <w:r w:rsidRPr="003F469E">
        <w:rPr>
          <w:color w:val="000000" w:themeColor="text1"/>
        </w:rPr>
        <w:t xml:space="preserve">Si es </w:t>
      </w:r>
      <w:r w:rsidRPr="003F469E">
        <w:rPr>
          <w:b/>
          <w:bCs/>
          <w:color w:val="000000" w:themeColor="text1"/>
        </w:rPr>
        <w:t>verdadera</w:t>
      </w:r>
      <w:r w:rsidRPr="003F469E">
        <w:rPr>
          <w:color w:val="000000" w:themeColor="text1"/>
        </w:rPr>
        <w:t>, repite el bloque.</w:t>
      </w:r>
    </w:p>
    <w:p w14:paraId="39D4D362" w14:textId="77777777" w:rsidR="003F469E" w:rsidRPr="003F469E" w:rsidRDefault="003F469E" w:rsidP="003F469E">
      <w:pPr>
        <w:numPr>
          <w:ilvl w:val="1"/>
          <w:numId w:val="4"/>
        </w:numPr>
        <w:rPr>
          <w:color w:val="000000" w:themeColor="text1"/>
        </w:rPr>
      </w:pPr>
      <w:r w:rsidRPr="003F469E">
        <w:rPr>
          <w:color w:val="000000" w:themeColor="text1"/>
        </w:rPr>
        <w:t xml:space="preserve">Si es </w:t>
      </w:r>
      <w:r w:rsidRPr="003F469E">
        <w:rPr>
          <w:b/>
          <w:bCs/>
          <w:color w:val="000000" w:themeColor="text1"/>
        </w:rPr>
        <w:t>falsa</w:t>
      </w:r>
      <w:r w:rsidRPr="003F469E">
        <w:rPr>
          <w:color w:val="000000" w:themeColor="text1"/>
        </w:rPr>
        <w:t>, termina el ciclo.</w:t>
      </w:r>
    </w:p>
    <w:p w14:paraId="7482AD6A" w14:textId="77777777" w:rsidR="003F469E" w:rsidRPr="003F469E" w:rsidRDefault="003F469E" w:rsidP="003F469E">
      <w:pPr>
        <w:rPr>
          <w:b/>
          <w:bCs/>
          <w:color w:val="000000" w:themeColor="text1"/>
        </w:rPr>
      </w:pPr>
      <w:r w:rsidRPr="003F469E">
        <w:rPr>
          <w:b/>
          <w:bCs/>
          <w:color w:val="000000" w:themeColor="text1"/>
        </w:rPr>
        <w:t>Comparación con otros ciclos</w:t>
      </w:r>
    </w:p>
    <w:p w14:paraId="5443B51E" w14:textId="77777777" w:rsidR="003F469E" w:rsidRPr="003F469E" w:rsidRDefault="003F469E" w:rsidP="003F469E">
      <w:pPr>
        <w:numPr>
          <w:ilvl w:val="0"/>
          <w:numId w:val="5"/>
        </w:numPr>
        <w:rPr>
          <w:color w:val="000000" w:themeColor="text1"/>
        </w:rPr>
      </w:pPr>
      <w:proofErr w:type="spellStart"/>
      <w:r w:rsidRPr="003F469E">
        <w:rPr>
          <w:color w:val="000000" w:themeColor="text1"/>
        </w:rPr>
        <w:t>for</w:t>
      </w:r>
      <w:proofErr w:type="spellEnd"/>
      <w:r w:rsidRPr="003F469E">
        <w:rPr>
          <w:b/>
          <w:bCs/>
          <w:color w:val="000000" w:themeColor="text1"/>
        </w:rPr>
        <w:t>:</w:t>
      </w:r>
      <w:r w:rsidRPr="003F469E">
        <w:rPr>
          <w:color w:val="000000" w:themeColor="text1"/>
        </w:rPr>
        <w:t xml:space="preserve"> ideal para repeticiones con conteo definido (ej. recorrer un arreglo).</w:t>
      </w:r>
    </w:p>
    <w:p w14:paraId="4488123F" w14:textId="77777777" w:rsidR="003F469E" w:rsidRPr="003F469E" w:rsidRDefault="003F469E" w:rsidP="003F469E">
      <w:pPr>
        <w:numPr>
          <w:ilvl w:val="0"/>
          <w:numId w:val="5"/>
        </w:numPr>
        <w:rPr>
          <w:color w:val="000000" w:themeColor="text1"/>
        </w:rPr>
      </w:pPr>
      <w:proofErr w:type="spellStart"/>
      <w:r w:rsidRPr="003F469E">
        <w:rPr>
          <w:color w:val="000000" w:themeColor="text1"/>
        </w:rPr>
        <w:t>while</w:t>
      </w:r>
      <w:proofErr w:type="spellEnd"/>
      <w:r w:rsidRPr="003F469E">
        <w:rPr>
          <w:b/>
          <w:bCs/>
          <w:color w:val="000000" w:themeColor="text1"/>
        </w:rPr>
        <w:t>:</w:t>
      </w:r>
      <w:r w:rsidRPr="003F469E">
        <w:rPr>
          <w:color w:val="000000" w:themeColor="text1"/>
        </w:rPr>
        <w:t xml:space="preserve"> ideal para repeticiones condicionales donde puede que nunca se ejecute.</w:t>
      </w:r>
    </w:p>
    <w:p w14:paraId="3330C644" w14:textId="77777777" w:rsidR="003F469E" w:rsidRPr="003F469E" w:rsidRDefault="003F469E" w:rsidP="003F469E">
      <w:pPr>
        <w:numPr>
          <w:ilvl w:val="0"/>
          <w:numId w:val="5"/>
        </w:numPr>
        <w:rPr>
          <w:color w:val="000000" w:themeColor="text1"/>
        </w:rPr>
      </w:pPr>
      <w:r w:rsidRPr="003F469E">
        <w:rPr>
          <w:color w:val="000000" w:themeColor="text1"/>
        </w:rPr>
        <w:t>do-</w:t>
      </w:r>
      <w:proofErr w:type="spellStart"/>
      <w:r w:rsidRPr="003F469E">
        <w:rPr>
          <w:color w:val="000000" w:themeColor="text1"/>
        </w:rPr>
        <w:t>while</w:t>
      </w:r>
      <w:proofErr w:type="spellEnd"/>
      <w:r w:rsidRPr="003F469E">
        <w:rPr>
          <w:b/>
          <w:bCs/>
          <w:color w:val="000000" w:themeColor="text1"/>
        </w:rPr>
        <w:t>:</w:t>
      </w:r>
      <w:r w:rsidRPr="003F469E">
        <w:rPr>
          <w:color w:val="000000" w:themeColor="text1"/>
        </w:rPr>
        <w:t xml:space="preserve"> ideal cuando necesitas ejecución inicial obligatoria (ej. menús, validaciones).</w:t>
      </w:r>
    </w:p>
    <w:p w14:paraId="5910DF47" w14:textId="77777777" w:rsidR="003F469E" w:rsidRPr="003F469E" w:rsidRDefault="003F469E" w:rsidP="003F469E">
      <w:pPr>
        <w:rPr>
          <w:b/>
          <w:bCs/>
          <w:color w:val="000000" w:themeColor="text1"/>
        </w:rPr>
      </w:pPr>
      <w:r w:rsidRPr="003F469E">
        <w:rPr>
          <w:b/>
          <w:bCs/>
          <w:color w:val="000000" w:themeColor="text1"/>
        </w:rPr>
        <w:t>Usos comunes en programación real</w:t>
      </w:r>
    </w:p>
    <w:p w14:paraId="77528B1E" w14:textId="77777777" w:rsidR="003F469E" w:rsidRPr="003F469E" w:rsidRDefault="003F469E" w:rsidP="003F469E">
      <w:pPr>
        <w:numPr>
          <w:ilvl w:val="0"/>
          <w:numId w:val="6"/>
        </w:numPr>
        <w:rPr>
          <w:color w:val="000000" w:themeColor="text1"/>
        </w:rPr>
      </w:pPr>
      <w:r w:rsidRPr="003F469E">
        <w:rPr>
          <w:b/>
          <w:bCs/>
          <w:color w:val="000000" w:themeColor="text1"/>
        </w:rPr>
        <w:t>Menús interactivos:</w:t>
      </w:r>
      <w:r w:rsidRPr="003F469E">
        <w:rPr>
          <w:color w:val="000000" w:themeColor="text1"/>
        </w:rPr>
        <w:t xml:space="preserve"> repetir opciones hasta que el usuario elija salir.</w:t>
      </w:r>
    </w:p>
    <w:p w14:paraId="34B0066B" w14:textId="77777777" w:rsidR="003F469E" w:rsidRPr="003F469E" w:rsidRDefault="003F469E" w:rsidP="003F469E">
      <w:pPr>
        <w:numPr>
          <w:ilvl w:val="0"/>
          <w:numId w:val="6"/>
        </w:numPr>
        <w:rPr>
          <w:color w:val="000000" w:themeColor="text1"/>
        </w:rPr>
      </w:pPr>
      <w:r w:rsidRPr="003F469E">
        <w:rPr>
          <w:b/>
          <w:bCs/>
          <w:color w:val="000000" w:themeColor="text1"/>
        </w:rPr>
        <w:t>Validaciones de entrada:</w:t>
      </w:r>
      <w:r w:rsidRPr="003F469E">
        <w:rPr>
          <w:color w:val="000000" w:themeColor="text1"/>
        </w:rPr>
        <w:t xml:space="preserve"> pedir datos hasta que sean correctos.</w:t>
      </w:r>
    </w:p>
    <w:p w14:paraId="5FF30EE9" w14:textId="77777777" w:rsidR="003F469E" w:rsidRPr="003F469E" w:rsidRDefault="003F469E" w:rsidP="003F469E">
      <w:pPr>
        <w:numPr>
          <w:ilvl w:val="0"/>
          <w:numId w:val="6"/>
        </w:numPr>
        <w:rPr>
          <w:color w:val="000000" w:themeColor="text1"/>
        </w:rPr>
      </w:pPr>
      <w:r w:rsidRPr="003F469E">
        <w:rPr>
          <w:b/>
          <w:bCs/>
          <w:color w:val="000000" w:themeColor="text1"/>
        </w:rPr>
        <w:t>Procesos iterativos:</w:t>
      </w:r>
      <w:r w:rsidRPr="003F469E">
        <w:rPr>
          <w:color w:val="000000" w:themeColor="text1"/>
        </w:rPr>
        <w:t xml:space="preserve"> ejecutar cálculos al menos una vez antes de verificar condiciones.</w:t>
      </w:r>
    </w:p>
    <w:p w14:paraId="0A8FEAE5" w14:textId="77777777" w:rsidR="003F469E" w:rsidRPr="003F469E" w:rsidRDefault="003F469E" w:rsidP="003F469E">
      <w:pPr>
        <w:numPr>
          <w:ilvl w:val="0"/>
          <w:numId w:val="6"/>
        </w:numPr>
        <w:rPr>
          <w:color w:val="000000" w:themeColor="text1"/>
        </w:rPr>
      </w:pPr>
      <w:r w:rsidRPr="003F469E">
        <w:rPr>
          <w:b/>
          <w:bCs/>
          <w:color w:val="000000" w:themeColor="text1"/>
        </w:rPr>
        <w:t>Juegos:</w:t>
      </w:r>
      <w:r w:rsidRPr="003F469E">
        <w:rPr>
          <w:color w:val="000000" w:themeColor="text1"/>
        </w:rPr>
        <w:t xml:space="preserve"> repetir intentos hasta que se cumpla la condición de victoria.</w:t>
      </w:r>
    </w:p>
    <w:p w14:paraId="55948370" w14:textId="77777777" w:rsidR="003F469E" w:rsidRPr="003F469E" w:rsidRDefault="003F469E" w:rsidP="003F469E">
      <w:pPr>
        <w:rPr>
          <w:color w:val="000000" w:themeColor="text1"/>
          <w:lang w:val="es-MX"/>
        </w:rPr>
      </w:pPr>
    </w:p>
    <w:sectPr w:rsidR="003F469E" w:rsidRPr="003F46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D77C5"/>
    <w:multiLevelType w:val="multilevel"/>
    <w:tmpl w:val="014E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525A96"/>
    <w:multiLevelType w:val="multilevel"/>
    <w:tmpl w:val="007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F63E8"/>
    <w:multiLevelType w:val="multilevel"/>
    <w:tmpl w:val="1CF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358C0"/>
    <w:multiLevelType w:val="multilevel"/>
    <w:tmpl w:val="EC04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377A8"/>
    <w:multiLevelType w:val="multilevel"/>
    <w:tmpl w:val="5B18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8366D"/>
    <w:multiLevelType w:val="multilevel"/>
    <w:tmpl w:val="480A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716922">
    <w:abstractNumId w:val="2"/>
  </w:num>
  <w:num w:numId="2" w16cid:durableId="289169220">
    <w:abstractNumId w:val="4"/>
  </w:num>
  <w:num w:numId="3" w16cid:durableId="80833880">
    <w:abstractNumId w:val="5"/>
  </w:num>
  <w:num w:numId="4" w16cid:durableId="316150760">
    <w:abstractNumId w:val="0"/>
  </w:num>
  <w:num w:numId="5" w16cid:durableId="2124840032">
    <w:abstractNumId w:val="3"/>
  </w:num>
  <w:num w:numId="6" w16cid:durableId="1998875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9E"/>
    <w:rsid w:val="003F469E"/>
    <w:rsid w:val="00445AA1"/>
    <w:rsid w:val="00AB6BF0"/>
    <w:rsid w:val="00CF4C55"/>
    <w:rsid w:val="00D061B9"/>
    <w:rsid w:val="00FA5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37135"/>
  <w15:chartTrackingRefBased/>
  <w15:docId w15:val="{DD911BBD-EB81-4554-A50A-5672E13FF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4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4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4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4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4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46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46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46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46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46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46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46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46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46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4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46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4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paúl García Gutiérrez</dc:creator>
  <cp:keywords/>
  <dc:description/>
  <cp:lastModifiedBy>jean paúl García Gutiérrez</cp:lastModifiedBy>
  <cp:revision>1</cp:revision>
  <dcterms:created xsi:type="dcterms:W3CDTF">2026-07-27T00:20:00Z</dcterms:created>
  <dcterms:modified xsi:type="dcterms:W3CDTF">2026-07-27T01:09:00Z</dcterms:modified>
</cp:coreProperties>
</file>