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:body>
    <w:p w14:paraId="10000004" w14:textId="77777777">
      <w:r>
        <w:t>A sentence with a footnote.</w:t>
      </w:r>
      <w:r>
        <w:rPr>
          <w:rStyle w:val="FootnoteReference"/>
        </w:rPr>
        <w:footnoteReference w:id="1"/>
      </w:r>
      <w:r>
        <w:t xml:space="preserve"> And another.</w:t>
      </w:r>
      <w:r>
        <w:rPr>
          <w:rStyle w:val="FootnoteReference"/>
        </w:rPr>
        <w:footnoteReference w:id="2"/>
      </w:r>
    </w:p>
    <w:p w14:paraId="10000005" w14:textId="77777777">
      <w:r>
        <w:t>A sentence with an endnote.</w:t>
      </w:r>
      <w:r>
        <w:rPr>
          <w:rStyle w:val="EndnoteReference"/>
        </w:rPr>
        <w:endnoteReference w:id="1"/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 w14:paraId="10000003" w14:textId="77777777">
      <w:pPr>
        <w:pStyle w:val="EndnoteText"/>
      </w:pPr>
      <w:r>
        <w:rPr>
          <w:rStyle w:val="EndnoteReference"/>
        </w:rPr>
        <w:endnoteRef/>
      </w:r>
      <w:r>
        <w:t xml:space="preserve"> The only endnote.</w:t>
      </w:r>
    </w:p>
  </w:endnote>
</w:endnote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 w14:paraId="10000001" w14:textId="77777777">
      <w:pPr>
        <w:pStyle w:val="FootnoteText"/>
      </w:pPr>
      <w:r>
        <w:rPr>
          <w:rStyle w:val="FootnoteReference"/>
        </w:rPr>
        <w:footnoteRef/>
      </w:r>
      <w:r>
        <w:t xml:space="preserve"> First footnote.</w:t>
      </w:r>
    </w:p>
  </w:footnote>
  <w:footnote w:id="2">
    <w:p w14:paraId="10000002" w14:textId="77777777">
      <w:pPr>
        <w:pStyle w:val="FootnoteText"/>
      </w:pPr>
      <w:r>
        <w:rPr>
          <w:rStyle w:val="FootnoteReference"/>
        </w:rPr>
        <w:footnoteRef/>
      </w:r>
      <w:r>
        <w:t xml:space="preserve"> Second footnote.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0"/>
      <w:outlineLvl w:val="2"/>
    </w:pPr>
    <w:rPr>
      <w:b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/>
    <w:pPr>
      <w:spacing w:after="100"/>
      <w:ind w:left="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endnotes" Target="endnotes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Quillwork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Footnotes and endnotes</dc:title>
  <dc:creator>Quillwork fixture generator</dc:creator>
  <dcterms:created xsi:type="dcterms:W3CDTF">2026-01-01T00:00:00Z</dcterms:created>
  <dcterms:modified xsi:type="dcterms:W3CDTF">2026-01-01T00:00:00Z</dcterms:modified>
</cp:coreProperties>
</file>