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4" w14:textId="77777777">
      <w:r>
        <w:t xml:space="preserve">Revenue grew as shown in the </w:t>
      </w:r>
      <w:commentRangeStart w:id="0"/>
      <w:commentRangeStart w:id="1"/>
      <w:r>
        <w:t>figure below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>.</w:t>
      </w:r>
    </w:p>
    <w:p w14:paraId="10000005" w14:textId="77777777">
      <w:r>
        <w:t xml:space="preserve">A second paragraph with a </w:t>
      </w:r>
      <w:commentRangeStart w:id="2"/>
      <w:r>
        <w:t>tpyo</w:t>
      </w:r>
      <w:commentRangeEnd w:id="2"/>
      <w:r>
        <w:rPr>
          <w:rStyle w:val="CommentReference"/>
        </w:rPr>
        <w:commentReference w:id="2"/>
      </w:r>
      <w:r>
        <w:t xml:space="preserve"> in it.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comment w:id="0" w:author="Alice Reviewer" w:date="2026-01-02T10:00:00Z" w:initials="AR">
    <w:p w14:paraId="10000001" w14:textId="77777777">
      <w:pPr>
        <w:pStyle w:val="CommentText"/>
      </w:pPr>
      <w:r>
        <w:rPr>
          <w:rStyle w:val="CommentReference"/>
        </w:rPr>
        <w:annotationRef/>
      </w:r>
      <w:r>
        <w:t>Please check this figure.</w:t>
      </w:r>
    </w:p>
  </w:comment>
  <w:comment w:id="1" w:author="Bob Author" w:date="2026-01-02T10:00:00Z" w:initials="BA">
    <w:p w14:paraId="10000002" w14:textId="77777777">
      <w:pPr>
        <w:pStyle w:val="CommentText"/>
      </w:pPr>
      <w:r>
        <w:rPr>
          <w:rStyle w:val="CommentReference"/>
        </w:rPr>
        <w:annotationRef/>
      </w:r>
      <w:r>
        <w:t>Checked, it is correct.</w:t>
      </w:r>
    </w:p>
  </w:comment>
  <w:comment w:id="2" w:author="Alice Reviewer" w:date="2026-01-02T10:00:00Z" w:initials="AR">
    <w:p w14:paraId="10000003" w14:textId="77777777">
      <w:pPr>
        <w:pStyle w:val="CommentText"/>
      </w:pPr>
      <w:r>
        <w:rPr>
          <w:rStyle w:val="CommentReference"/>
        </w:rPr>
        <w:annotationRef/>
      </w:r>
      <w:r>
        <w:t>Typo here?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15:commentEx w15:paraId="10000001" w15:done="0"/>
  <w15:commentEx w15:paraId="10000002" w15:paraIdParent="10000001" w15:done="0"/>
  <w15:commentEx w15:paraId="10000003" w15:done="0"/>
</w15:commentsEx>
</file>

<file path=word/commentsExtensible.xml><?xml version="1.0" encoding="utf-8"?>
<w16cex:commentsExtensib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16cex:commentExtensible w16cex:durableId="3A000000" w16cex:dateUtc="2026-01-02T10:00:00Z"/>
  <w16cex:commentExtensible w16cex:durableId="3A000001" w16cex:dateUtc="2026-01-02T10:00:00Z"/>
  <w16cex:commentExtensible w16cex:durableId="3A000002" w16cex:dateUtc="2026-01-02T10:00:00Z"/>
</w16cex:commentsExtensible>
</file>

<file path=word/commentsIds.xml><?xml version="1.0" encoding="utf-8"?>
<w16cid:commentsId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16cid:commentId w16cid:paraId="10000001" w16cid:durableId="3A000000"/>
  <w16cid:commentId w16cid:paraId="10000002" w16cid:durableId="3A000001"/>
  <w16cid:commentId w16cid:paraId="10000003" w16cid:durableId="3A000002"/>
</w16cid:commentsId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15:person w15:author="Alice Reviewer">
    <w15:presenceInfo w15:providerId="None" w15:userId="Alice Reviewer"/>
  </w15:person>
  <w15:person w15:author="Bob Author">
    <w15:presenceInfo w15:providerId="None" w15:userId="Bob 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Relationship Id="rId3" Type="http://schemas.microsoft.com/office/2016/09/relationships/commentsIds" Target="commentsIds.xml"/><Relationship Id="rId4" Type="http://schemas.microsoft.com/office/2018/08/relationships/commentsExtensible" Target="commentsExtensible.xml"/><Relationship Id="rId5" Type="http://schemas.microsoft.com/office/2011/relationships/people" Target="people.xml"/><Relationship Id="rId6" Type="http://schemas.openxmlformats.org/officeDocument/2006/relationships/styles" Target="styles.xml"/><Relationship Id="rId7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</dc:title>
  <dc:creator>Quillwork fixture generator</dc:creator>
  <dcterms:created xsi:type="dcterms:W3CDTF">2026-01-01T00:00:00Z</dcterms:created>
  <dcterms:modified xsi:type="dcterms:W3CDTF">2026-01-01T00:00:00Z</dcterms:modified>
</cp:coreProperties>
</file>