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Written the way LibreOffice writes it.</w:t>
      </w:r>
    </w:p>
    <w:p>
      <w:pPr>
        <w:pStyle w:val="Normal"/>
        <w:bidi w:val="0"/>
        <w:jc w:val="start"/>
        <w:rPr/>
      </w:pPr>
      <w:r>
        <w:rPr>
          <w:rFonts w:cs="Liberation Serif" w:eastAsia="Noto Serif CJK SC" w:hAnsi="Liberation Serif" w:ascii="Liberation Serif"/>
          <w:lang w:eastAsia="zh-CN" w:bidi="hi-IN" w:val="en-US"/>
        </w:rPr>
        <w:t>Attributes in a non-Word order.</w:t>
      </w:r>
    </w:p>
    <w:p xmlns:w="http://schemas.openxmlformats.org/wordprocessingml/2006/main">
      <w:pPr>
        <w:pStyle w:val="Normal"/>
        <w:bidi w:val="0"/>
        <w:jc w:val="start"/>
        <w:rPr/>
      </w:pPr>
      <w:r>
        <w:rPr/>
        <w:t xml:space="preserve">Namespace re-declared on this paragraph.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5"/>
  </w:compat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40" w:after="0"/>
      <w:outlineLvl w:val="2"/>
    </w:pPr>
    <w:rPr>
      <w:b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CommentText">
    <w:name w:val="annotation text"/>
    <w:basedOn w:val="Normal"/>
    <w:uiPriority w:val="99"/>
    <w:unhideWhenUsed/>
    <w:pPr>
      <w:spacing w:line="240" w:lineRule="auto"/>
    </w:pPr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TOC1">
    <w:name w:val="toc 1"/>
    <w:basedOn w:val="Normal"/>
    <w:next w:val="Normal"/>
    <w:uiPriority w:val="39"/>
    <w:unhideWhenUsed/>
    <w:pPr>
      <w:spacing w:after="100"/>
      <w:ind w:left="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Quillwork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LibreOffice style</dc:title>
  <dc:creator>Quillwork fixture generator</dc:creator>
  <dcterms:created xsi:type="dcterms:W3CDTF">2026-01-01T00:00:00Z</dcterms:created>
  <dcterms:modified xsi:type="dcterms:W3CDTF">2026-01-01T00:00:00Z</dcterms:modified>
</cp:coreProperties>
</file>