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7156" w14:textId="77777777" w:rsidR="006A5AD0" w:rsidRPr="003036B5" w:rsidRDefault="006A5AD0" w:rsidP="003036B5">
      <w:pPr>
        <w:spacing w:line="240" w:lineRule="auto"/>
        <w:rPr>
          <w:rFonts w:ascii="Times New Roman" w:hAnsi="Times New Roman" w:cs="Times New Roman"/>
        </w:rPr>
      </w:pPr>
    </w:p>
    <w:p w14:paraId="61C068EC" w14:textId="2D860C04" w:rsidR="003036B5" w:rsidRPr="003036B5" w:rsidRDefault="003036B5" w:rsidP="003036B5">
      <w:pPr>
        <w:spacing w:line="240" w:lineRule="auto"/>
        <w:jc w:val="center"/>
        <w:rPr>
          <w:rFonts w:ascii="Times New Roman" w:hAnsi="Times New Roman" w:cs="Times New Roman"/>
          <w:sz w:val="72"/>
          <w:szCs w:val="72"/>
        </w:rPr>
      </w:pPr>
      <w:r w:rsidRPr="003036B5">
        <w:rPr>
          <w:rFonts w:ascii="Times New Roman" w:hAnsi="Times New Roman" w:cs="Times New Roman"/>
          <w:sz w:val="72"/>
          <w:szCs w:val="72"/>
        </w:rPr>
        <w:t>Trove Inc.</w:t>
      </w:r>
    </w:p>
    <w:p w14:paraId="0B064399" w14:textId="1997F755" w:rsidR="003036B5" w:rsidRDefault="007A1D69" w:rsidP="003036B5">
      <w:pPr>
        <w:spacing w:line="240" w:lineRule="auto"/>
        <w:jc w:val="center"/>
        <w:rPr>
          <w:rFonts w:ascii="Times New Roman" w:hAnsi="Times New Roman" w:cs="Times New Roman"/>
          <w:sz w:val="36"/>
          <w:szCs w:val="36"/>
        </w:rPr>
      </w:pPr>
      <w:r>
        <w:rPr>
          <w:rFonts w:ascii="Times New Roman" w:hAnsi="Times New Roman" w:cs="Times New Roman"/>
          <w:sz w:val="36"/>
          <w:szCs w:val="36"/>
        </w:rPr>
        <w:t>IR</w:t>
      </w:r>
      <w:r w:rsidR="003036B5" w:rsidRPr="003036B5">
        <w:rPr>
          <w:rFonts w:ascii="Times New Roman" w:hAnsi="Times New Roman" w:cs="Times New Roman"/>
          <w:sz w:val="36"/>
          <w:szCs w:val="36"/>
        </w:rPr>
        <w:t xml:space="preserve"> Plan</w:t>
      </w:r>
    </w:p>
    <w:p w14:paraId="6531B6E8" w14:textId="77777777" w:rsidR="00D9318F" w:rsidRPr="00D9318F" w:rsidRDefault="00D9318F" w:rsidP="00D9318F">
      <w:pPr>
        <w:spacing w:line="240" w:lineRule="auto"/>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1328788758"/>
        <w:docPartObj>
          <w:docPartGallery w:val="Table of Contents"/>
          <w:docPartUnique/>
        </w:docPartObj>
      </w:sdtPr>
      <w:sdtEndPr>
        <w:rPr>
          <w:b/>
          <w:bCs/>
          <w:noProof/>
        </w:rPr>
      </w:sdtEndPr>
      <w:sdtContent>
        <w:p w14:paraId="58CC30CB" w14:textId="4DBB5ADF" w:rsidR="00D9318F" w:rsidRDefault="00D9318F">
          <w:pPr>
            <w:pStyle w:val="TOCHeading"/>
            <w:rPr>
              <w:rFonts w:ascii="Times New Roman" w:hAnsi="Times New Roman" w:cs="Times New Roman"/>
            </w:rPr>
          </w:pPr>
          <w:r w:rsidRPr="00D9318F">
            <w:rPr>
              <w:rFonts w:ascii="Times New Roman" w:hAnsi="Times New Roman" w:cs="Times New Roman"/>
            </w:rPr>
            <w:t>Contents</w:t>
          </w:r>
        </w:p>
        <w:p w14:paraId="6374C6E8" w14:textId="77777777" w:rsidR="00D9318F" w:rsidRPr="00D9318F" w:rsidRDefault="00D9318F" w:rsidP="00D9318F">
          <w:pPr>
            <w:rPr>
              <w:sz w:val="16"/>
              <w:szCs w:val="16"/>
            </w:rPr>
          </w:pPr>
        </w:p>
        <w:p w14:paraId="290D5F04" w14:textId="40F02F53" w:rsidR="00D9318F" w:rsidRDefault="00D9318F">
          <w:pPr>
            <w:pStyle w:val="TOC1"/>
            <w:tabs>
              <w:tab w:val="right" w:leader="dot" w:pos="9350"/>
            </w:tabs>
            <w:rPr>
              <w:noProof/>
            </w:rPr>
          </w:pPr>
          <w:r>
            <w:fldChar w:fldCharType="begin"/>
          </w:r>
          <w:r>
            <w:instrText xml:space="preserve"> TOC \o "1-3" \h \z \u </w:instrText>
          </w:r>
          <w:r>
            <w:fldChar w:fldCharType="separate"/>
          </w:r>
          <w:hyperlink w:anchor="_Toc210827169" w:history="1">
            <w:r w:rsidRPr="00530CC0">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_Toc210827169 \h </w:instrText>
            </w:r>
            <w:r>
              <w:rPr>
                <w:noProof/>
                <w:webHidden/>
              </w:rPr>
            </w:r>
            <w:r>
              <w:rPr>
                <w:noProof/>
                <w:webHidden/>
              </w:rPr>
              <w:fldChar w:fldCharType="separate"/>
            </w:r>
            <w:r>
              <w:rPr>
                <w:noProof/>
                <w:webHidden/>
              </w:rPr>
              <w:t>1</w:t>
            </w:r>
            <w:r>
              <w:rPr>
                <w:noProof/>
                <w:webHidden/>
              </w:rPr>
              <w:fldChar w:fldCharType="end"/>
            </w:r>
          </w:hyperlink>
        </w:p>
        <w:p w14:paraId="0102F519" w14:textId="119D8F2F" w:rsidR="00D9318F" w:rsidRDefault="00D9318F">
          <w:pPr>
            <w:pStyle w:val="TOC1"/>
            <w:tabs>
              <w:tab w:val="right" w:leader="dot" w:pos="9350"/>
            </w:tabs>
            <w:rPr>
              <w:noProof/>
            </w:rPr>
          </w:pPr>
          <w:hyperlink w:anchor="_Toc210827170" w:history="1">
            <w:r w:rsidRPr="00530CC0">
              <w:rPr>
                <w:rStyle w:val="Hyperlink"/>
                <w:rFonts w:ascii="Times New Roman" w:hAnsi="Times New Roman" w:cs="Times New Roman"/>
                <w:noProof/>
              </w:rPr>
              <w:t>Authority</w:t>
            </w:r>
            <w:r>
              <w:rPr>
                <w:noProof/>
                <w:webHidden/>
              </w:rPr>
              <w:tab/>
            </w:r>
            <w:r>
              <w:rPr>
                <w:noProof/>
                <w:webHidden/>
              </w:rPr>
              <w:fldChar w:fldCharType="begin"/>
            </w:r>
            <w:r>
              <w:rPr>
                <w:noProof/>
                <w:webHidden/>
              </w:rPr>
              <w:instrText xml:space="preserve"> PAGEREF _Toc210827170 \h </w:instrText>
            </w:r>
            <w:r>
              <w:rPr>
                <w:noProof/>
                <w:webHidden/>
              </w:rPr>
            </w:r>
            <w:r>
              <w:rPr>
                <w:noProof/>
                <w:webHidden/>
              </w:rPr>
              <w:fldChar w:fldCharType="separate"/>
            </w:r>
            <w:r>
              <w:rPr>
                <w:noProof/>
                <w:webHidden/>
              </w:rPr>
              <w:t>1</w:t>
            </w:r>
            <w:r>
              <w:rPr>
                <w:noProof/>
                <w:webHidden/>
              </w:rPr>
              <w:fldChar w:fldCharType="end"/>
            </w:r>
          </w:hyperlink>
        </w:p>
        <w:p w14:paraId="69816EFC" w14:textId="3B36F873" w:rsidR="00D9318F" w:rsidRDefault="00D9318F">
          <w:pPr>
            <w:pStyle w:val="TOC1"/>
            <w:tabs>
              <w:tab w:val="right" w:leader="dot" w:pos="9350"/>
            </w:tabs>
            <w:rPr>
              <w:noProof/>
            </w:rPr>
          </w:pPr>
          <w:hyperlink w:anchor="_Toc210827171" w:history="1">
            <w:r w:rsidRPr="00530CC0">
              <w:rPr>
                <w:rStyle w:val="Hyperlink"/>
                <w:rFonts w:ascii="Times New Roman" w:hAnsi="Times New Roman" w:cs="Times New Roman"/>
                <w:noProof/>
              </w:rPr>
              <w:t>Scope and Roles</w:t>
            </w:r>
            <w:r>
              <w:rPr>
                <w:noProof/>
                <w:webHidden/>
              </w:rPr>
              <w:tab/>
            </w:r>
            <w:r>
              <w:rPr>
                <w:noProof/>
                <w:webHidden/>
              </w:rPr>
              <w:fldChar w:fldCharType="begin"/>
            </w:r>
            <w:r>
              <w:rPr>
                <w:noProof/>
                <w:webHidden/>
              </w:rPr>
              <w:instrText xml:space="preserve"> PAGEREF _Toc210827171 \h </w:instrText>
            </w:r>
            <w:r>
              <w:rPr>
                <w:noProof/>
                <w:webHidden/>
              </w:rPr>
            </w:r>
            <w:r>
              <w:rPr>
                <w:noProof/>
                <w:webHidden/>
              </w:rPr>
              <w:fldChar w:fldCharType="separate"/>
            </w:r>
            <w:r>
              <w:rPr>
                <w:noProof/>
                <w:webHidden/>
              </w:rPr>
              <w:t>1</w:t>
            </w:r>
            <w:r>
              <w:rPr>
                <w:noProof/>
                <w:webHidden/>
              </w:rPr>
              <w:fldChar w:fldCharType="end"/>
            </w:r>
          </w:hyperlink>
        </w:p>
        <w:p w14:paraId="258BAE83" w14:textId="08BB6934" w:rsidR="00D9318F" w:rsidRDefault="00D9318F">
          <w:pPr>
            <w:pStyle w:val="TOC1"/>
            <w:tabs>
              <w:tab w:val="right" w:leader="dot" w:pos="9350"/>
            </w:tabs>
            <w:rPr>
              <w:noProof/>
            </w:rPr>
          </w:pPr>
          <w:hyperlink w:anchor="_Toc210827172" w:history="1">
            <w:r w:rsidRPr="00530CC0">
              <w:rPr>
                <w:rStyle w:val="Hyperlink"/>
                <w:rFonts w:ascii="Times New Roman" w:hAnsi="Times New Roman" w:cs="Times New Roman"/>
                <w:noProof/>
              </w:rPr>
              <w:t>Communication</w:t>
            </w:r>
            <w:r>
              <w:rPr>
                <w:noProof/>
                <w:webHidden/>
              </w:rPr>
              <w:tab/>
            </w:r>
            <w:r>
              <w:rPr>
                <w:noProof/>
                <w:webHidden/>
              </w:rPr>
              <w:fldChar w:fldCharType="begin"/>
            </w:r>
            <w:r>
              <w:rPr>
                <w:noProof/>
                <w:webHidden/>
              </w:rPr>
              <w:instrText xml:space="preserve"> PAGEREF _Toc210827172 \h </w:instrText>
            </w:r>
            <w:r>
              <w:rPr>
                <w:noProof/>
                <w:webHidden/>
              </w:rPr>
            </w:r>
            <w:r>
              <w:rPr>
                <w:noProof/>
                <w:webHidden/>
              </w:rPr>
              <w:fldChar w:fldCharType="separate"/>
            </w:r>
            <w:r>
              <w:rPr>
                <w:noProof/>
                <w:webHidden/>
              </w:rPr>
              <w:t>1</w:t>
            </w:r>
            <w:r>
              <w:rPr>
                <w:noProof/>
                <w:webHidden/>
              </w:rPr>
              <w:fldChar w:fldCharType="end"/>
            </w:r>
          </w:hyperlink>
        </w:p>
        <w:p w14:paraId="7AB2AB48" w14:textId="08D19702" w:rsidR="00D9318F" w:rsidRDefault="00D9318F">
          <w:pPr>
            <w:pStyle w:val="TOC1"/>
            <w:tabs>
              <w:tab w:val="right" w:leader="dot" w:pos="9350"/>
            </w:tabs>
            <w:rPr>
              <w:noProof/>
            </w:rPr>
          </w:pPr>
          <w:hyperlink w:anchor="_Toc210827173" w:history="1">
            <w:r w:rsidRPr="00530CC0">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_Toc210827173 \h </w:instrText>
            </w:r>
            <w:r>
              <w:rPr>
                <w:noProof/>
                <w:webHidden/>
              </w:rPr>
            </w:r>
            <w:r>
              <w:rPr>
                <w:noProof/>
                <w:webHidden/>
              </w:rPr>
              <w:fldChar w:fldCharType="separate"/>
            </w:r>
            <w:r>
              <w:rPr>
                <w:noProof/>
                <w:webHidden/>
              </w:rPr>
              <w:t>1</w:t>
            </w:r>
            <w:r>
              <w:rPr>
                <w:noProof/>
                <w:webHidden/>
              </w:rPr>
              <w:fldChar w:fldCharType="end"/>
            </w:r>
          </w:hyperlink>
        </w:p>
        <w:p w14:paraId="3361E53D" w14:textId="2F484685" w:rsidR="00D9318F" w:rsidRDefault="00D9318F">
          <w:pPr>
            <w:pStyle w:val="TOC1"/>
            <w:tabs>
              <w:tab w:val="right" w:leader="dot" w:pos="9350"/>
            </w:tabs>
            <w:rPr>
              <w:noProof/>
            </w:rPr>
          </w:pPr>
          <w:hyperlink w:anchor="_Toc210827174" w:history="1">
            <w:r w:rsidRPr="00530CC0">
              <w:rPr>
                <w:rStyle w:val="Hyperlink"/>
                <w:rFonts w:ascii="Times New Roman" w:hAnsi="Times New Roman" w:cs="Times New Roman"/>
                <w:noProof/>
              </w:rPr>
              <w:t>Dissemination</w:t>
            </w:r>
            <w:r>
              <w:rPr>
                <w:noProof/>
                <w:webHidden/>
              </w:rPr>
              <w:tab/>
            </w:r>
            <w:r>
              <w:rPr>
                <w:noProof/>
                <w:webHidden/>
              </w:rPr>
              <w:fldChar w:fldCharType="begin"/>
            </w:r>
            <w:r>
              <w:rPr>
                <w:noProof/>
                <w:webHidden/>
              </w:rPr>
              <w:instrText xml:space="preserve"> PAGEREF _Toc210827174 \h </w:instrText>
            </w:r>
            <w:r>
              <w:rPr>
                <w:noProof/>
                <w:webHidden/>
              </w:rPr>
            </w:r>
            <w:r>
              <w:rPr>
                <w:noProof/>
                <w:webHidden/>
              </w:rPr>
              <w:fldChar w:fldCharType="separate"/>
            </w:r>
            <w:r>
              <w:rPr>
                <w:noProof/>
                <w:webHidden/>
              </w:rPr>
              <w:t>1</w:t>
            </w:r>
            <w:r>
              <w:rPr>
                <w:noProof/>
                <w:webHidden/>
              </w:rPr>
              <w:fldChar w:fldCharType="end"/>
            </w:r>
          </w:hyperlink>
        </w:p>
        <w:p w14:paraId="4DA42735" w14:textId="07F33B66" w:rsidR="00D9318F" w:rsidRDefault="00D9318F">
          <w:pPr>
            <w:pStyle w:val="TOC1"/>
            <w:tabs>
              <w:tab w:val="right" w:leader="dot" w:pos="9350"/>
            </w:tabs>
            <w:rPr>
              <w:noProof/>
            </w:rPr>
          </w:pPr>
          <w:hyperlink w:anchor="_Toc210827175" w:history="1">
            <w:r w:rsidRPr="00530CC0">
              <w:rPr>
                <w:rStyle w:val="Hyperlink"/>
                <w:rFonts w:ascii="Times New Roman" w:hAnsi="Times New Roman" w:cs="Times New Roman"/>
                <w:noProof/>
              </w:rPr>
              <w:t>Training</w:t>
            </w:r>
            <w:r>
              <w:rPr>
                <w:noProof/>
                <w:webHidden/>
              </w:rPr>
              <w:tab/>
            </w:r>
            <w:r>
              <w:rPr>
                <w:noProof/>
                <w:webHidden/>
              </w:rPr>
              <w:fldChar w:fldCharType="begin"/>
            </w:r>
            <w:r>
              <w:rPr>
                <w:noProof/>
                <w:webHidden/>
              </w:rPr>
              <w:instrText xml:space="preserve"> PAGEREF _Toc210827175 \h </w:instrText>
            </w:r>
            <w:r>
              <w:rPr>
                <w:noProof/>
                <w:webHidden/>
              </w:rPr>
            </w:r>
            <w:r>
              <w:rPr>
                <w:noProof/>
                <w:webHidden/>
              </w:rPr>
              <w:fldChar w:fldCharType="separate"/>
            </w:r>
            <w:r>
              <w:rPr>
                <w:noProof/>
                <w:webHidden/>
              </w:rPr>
              <w:t>1</w:t>
            </w:r>
            <w:r>
              <w:rPr>
                <w:noProof/>
                <w:webHidden/>
              </w:rPr>
              <w:fldChar w:fldCharType="end"/>
            </w:r>
          </w:hyperlink>
        </w:p>
        <w:p w14:paraId="2D80F220" w14:textId="70EBACB1" w:rsidR="00D9318F" w:rsidRDefault="00D9318F">
          <w:pPr>
            <w:pStyle w:val="TOC1"/>
            <w:tabs>
              <w:tab w:val="right" w:leader="dot" w:pos="9350"/>
            </w:tabs>
            <w:rPr>
              <w:noProof/>
            </w:rPr>
          </w:pPr>
          <w:hyperlink w:anchor="_Toc210827176" w:history="1">
            <w:r w:rsidRPr="00530CC0">
              <w:rPr>
                <w:rStyle w:val="Hyperlink"/>
                <w:noProof/>
              </w:rPr>
              <w:t>Testing</w:t>
            </w:r>
            <w:r>
              <w:rPr>
                <w:noProof/>
                <w:webHidden/>
              </w:rPr>
              <w:tab/>
            </w:r>
            <w:r>
              <w:rPr>
                <w:noProof/>
                <w:webHidden/>
              </w:rPr>
              <w:fldChar w:fldCharType="begin"/>
            </w:r>
            <w:r>
              <w:rPr>
                <w:noProof/>
                <w:webHidden/>
              </w:rPr>
              <w:instrText xml:space="preserve"> PAGEREF _Toc210827176 \h </w:instrText>
            </w:r>
            <w:r>
              <w:rPr>
                <w:noProof/>
                <w:webHidden/>
              </w:rPr>
            </w:r>
            <w:r>
              <w:rPr>
                <w:noProof/>
                <w:webHidden/>
              </w:rPr>
              <w:fldChar w:fldCharType="separate"/>
            </w:r>
            <w:r>
              <w:rPr>
                <w:noProof/>
                <w:webHidden/>
              </w:rPr>
              <w:t>2</w:t>
            </w:r>
            <w:r>
              <w:rPr>
                <w:noProof/>
                <w:webHidden/>
              </w:rPr>
              <w:fldChar w:fldCharType="end"/>
            </w:r>
          </w:hyperlink>
        </w:p>
        <w:p w14:paraId="5816E282" w14:textId="46B0F088" w:rsidR="003036B5" w:rsidRPr="00D9318F" w:rsidRDefault="00D9318F" w:rsidP="00D9318F">
          <w:r>
            <w:rPr>
              <w:b/>
              <w:bCs/>
              <w:noProof/>
            </w:rPr>
            <w:fldChar w:fldCharType="end"/>
          </w:r>
        </w:p>
      </w:sdtContent>
    </w:sdt>
    <w:p w14:paraId="739A6058" w14:textId="60405383" w:rsidR="007A1D69" w:rsidRDefault="007A1D69" w:rsidP="003036B5">
      <w:pPr>
        <w:pStyle w:val="Heading1"/>
        <w:spacing w:line="240" w:lineRule="auto"/>
        <w:jc w:val="center"/>
        <w:rPr>
          <w:rFonts w:ascii="Times New Roman" w:hAnsi="Times New Roman" w:cs="Times New Roman"/>
          <w:b/>
          <w:bCs/>
        </w:rPr>
      </w:pPr>
      <w:bookmarkStart w:id="0" w:name="_Toc210827169"/>
      <w:r>
        <w:rPr>
          <w:rFonts w:ascii="Times New Roman" w:hAnsi="Times New Roman" w:cs="Times New Roman"/>
          <w:b/>
          <w:bCs/>
        </w:rPr>
        <w:t>Glossary</w:t>
      </w:r>
    </w:p>
    <w:p w14:paraId="5F98482F" w14:textId="77777777" w:rsidR="007A1D69" w:rsidRDefault="007A1D69" w:rsidP="007A1D69"/>
    <w:tbl>
      <w:tblPr>
        <w:tblStyle w:val="TableGrid"/>
        <w:tblW w:w="0" w:type="auto"/>
        <w:tblLook w:val="04A0" w:firstRow="1" w:lastRow="0" w:firstColumn="1" w:lastColumn="0" w:noHBand="0" w:noVBand="1"/>
      </w:tblPr>
      <w:tblGrid>
        <w:gridCol w:w="4675"/>
        <w:gridCol w:w="4675"/>
      </w:tblGrid>
      <w:tr w:rsidR="007A1D69" w14:paraId="28C0A683" w14:textId="77777777" w:rsidTr="007A1D69">
        <w:tc>
          <w:tcPr>
            <w:tcW w:w="4675" w:type="dxa"/>
          </w:tcPr>
          <w:p w14:paraId="019EB005" w14:textId="259E3328" w:rsidR="007A1D69" w:rsidRPr="007A1D69" w:rsidRDefault="007A1D69" w:rsidP="007A1D69">
            <w:pPr>
              <w:jc w:val="center"/>
              <w:rPr>
                <w:rFonts w:ascii="Times New Roman" w:hAnsi="Times New Roman" w:cs="Times New Roman"/>
              </w:rPr>
            </w:pPr>
            <w:r w:rsidRPr="007A1D69">
              <w:rPr>
                <w:rFonts w:ascii="Times New Roman" w:hAnsi="Times New Roman" w:cs="Times New Roman"/>
              </w:rPr>
              <w:t>IR</w:t>
            </w:r>
          </w:p>
        </w:tc>
        <w:tc>
          <w:tcPr>
            <w:tcW w:w="4675" w:type="dxa"/>
          </w:tcPr>
          <w:p w14:paraId="3FD35069" w14:textId="2742E869" w:rsidR="007A1D69" w:rsidRPr="007A1D69" w:rsidRDefault="007A1D69" w:rsidP="007A1D69">
            <w:pPr>
              <w:jc w:val="center"/>
              <w:rPr>
                <w:rFonts w:ascii="Times New Roman" w:hAnsi="Times New Roman" w:cs="Times New Roman"/>
              </w:rPr>
            </w:pPr>
            <w:r>
              <w:rPr>
                <w:rFonts w:ascii="Times New Roman" w:hAnsi="Times New Roman" w:cs="Times New Roman"/>
              </w:rPr>
              <w:t>I</w:t>
            </w:r>
            <w:r w:rsidR="008C5604">
              <w:rPr>
                <w:rFonts w:ascii="Times New Roman" w:hAnsi="Times New Roman" w:cs="Times New Roman"/>
              </w:rPr>
              <w:t xml:space="preserve">ncident </w:t>
            </w:r>
            <w:r>
              <w:rPr>
                <w:rFonts w:ascii="Times New Roman" w:hAnsi="Times New Roman" w:cs="Times New Roman"/>
              </w:rPr>
              <w:t>R</w:t>
            </w:r>
            <w:r w:rsidR="008C5604">
              <w:rPr>
                <w:rFonts w:ascii="Times New Roman" w:hAnsi="Times New Roman" w:cs="Times New Roman"/>
              </w:rPr>
              <w:t>esponse</w:t>
            </w:r>
          </w:p>
        </w:tc>
      </w:tr>
      <w:tr w:rsidR="007A1D69" w14:paraId="417CD437" w14:textId="77777777" w:rsidTr="007A1D69">
        <w:tc>
          <w:tcPr>
            <w:tcW w:w="4675" w:type="dxa"/>
          </w:tcPr>
          <w:p w14:paraId="01C0B0C8" w14:textId="0AE0870A" w:rsidR="007A1D69" w:rsidRPr="007A1D69" w:rsidRDefault="007A1D69" w:rsidP="007A1D69">
            <w:pPr>
              <w:jc w:val="center"/>
              <w:rPr>
                <w:rFonts w:ascii="Times New Roman" w:hAnsi="Times New Roman" w:cs="Times New Roman"/>
              </w:rPr>
            </w:pPr>
            <w:r w:rsidRPr="007A1D69">
              <w:rPr>
                <w:rFonts w:ascii="Times New Roman" w:hAnsi="Times New Roman" w:cs="Times New Roman"/>
              </w:rPr>
              <w:t>IRT</w:t>
            </w:r>
          </w:p>
        </w:tc>
        <w:tc>
          <w:tcPr>
            <w:tcW w:w="4675" w:type="dxa"/>
          </w:tcPr>
          <w:p w14:paraId="25470802" w14:textId="77777777" w:rsidR="008C5604" w:rsidRPr="008C5604" w:rsidRDefault="007A1D69" w:rsidP="008C5604">
            <w:pPr>
              <w:rPr>
                <w:rFonts w:ascii="Times New Roman" w:hAnsi="Times New Roman" w:cs="Times New Roman"/>
                <w:b/>
                <w:bCs/>
              </w:rPr>
            </w:pPr>
            <w:r>
              <w:rPr>
                <w:rFonts w:ascii="Times New Roman" w:hAnsi="Times New Roman" w:cs="Times New Roman"/>
              </w:rPr>
              <w:t>I</w:t>
            </w:r>
            <w:r w:rsidR="008C5604">
              <w:rPr>
                <w:rFonts w:ascii="Times New Roman" w:hAnsi="Times New Roman" w:cs="Times New Roman"/>
              </w:rPr>
              <w:t xml:space="preserve">ncident </w:t>
            </w:r>
            <w:proofErr w:type="spellStart"/>
            <w:r>
              <w:rPr>
                <w:rFonts w:ascii="Times New Roman" w:hAnsi="Times New Roman" w:cs="Times New Roman"/>
              </w:rPr>
              <w:t>R</w:t>
            </w:r>
            <w:r w:rsidR="008C5604">
              <w:rPr>
                <w:rFonts w:ascii="Times New Roman" w:hAnsi="Times New Roman" w:cs="Times New Roman"/>
              </w:rPr>
              <w:t>esponse</w:t>
            </w:r>
            <w:hyperlink r:id="rId6" w:tgtFrame="_blank" w:history="1">
              <w:r w:rsidR="008C5604" w:rsidRPr="008C5604">
                <w:rPr>
                  <w:rStyle w:val="Hyperlink"/>
                  <w:rFonts w:ascii="Times New Roman" w:hAnsi="Times New Roman" w:cs="Times New Roman"/>
                  <w:b/>
                  <w:bCs/>
                </w:rPr>
                <w:t>What</w:t>
              </w:r>
              <w:proofErr w:type="spellEnd"/>
              <w:r w:rsidR="008C5604" w:rsidRPr="008C5604">
                <w:rPr>
                  <w:rStyle w:val="Hyperlink"/>
                  <w:rFonts w:ascii="Times New Roman" w:hAnsi="Times New Roman" w:cs="Times New Roman"/>
                  <w:b/>
                  <w:bCs/>
                </w:rPr>
                <w:t xml:space="preserve"> is Bandcamp?</w:t>
              </w:r>
            </w:hyperlink>
          </w:p>
          <w:p w14:paraId="310AFD2F" w14:textId="77777777" w:rsidR="008C5604" w:rsidRPr="008C5604" w:rsidRDefault="008C5604" w:rsidP="008C5604">
            <w:pPr>
              <w:jc w:val="center"/>
              <w:rPr>
                <w:rFonts w:ascii="Times New Roman" w:hAnsi="Times New Roman" w:cs="Times New Roman"/>
              </w:rPr>
            </w:pPr>
            <w:r w:rsidRPr="008C5604">
              <w:rPr>
                <w:rFonts w:ascii="Times New Roman" w:hAnsi="Times New Roman" w:cs="Times New Roman"/>
              </w:rPr>
              <w:t>At its core, Bandcamp is a music hub. It contains an online record store and a vibrant music community. Fans can connect with their favorite artists, labels, and like-minded users. This hub encourages discovery and provides avenues for finding soundscapes, both familiar and unknown. All those features are accomplished through ethical practices, and musicians can find genuine support for their craft, which is rare today.</w:t>
            </w:r>
          </w:p>
          <w:p w14:paraId="0D9FC05B" w14:textId="77777777" w:rsidR="008C5604" w:rsidRPr="008C5604" w:rsidRDefault="008C5604" w:rsidP="008C5604">
            <w:pPr>
              <w:jc w:val="center"/>
              <w:rPr>
                <w:rFonts w:ascii="Times New Roman" w:hAnsi="Times New Roman" w:cs="Times New Roman"/>
                <w:b/>
                <w:bCs/>
              </w:rPr>
            </w:pPr>
            <w:hyperlink r:id="rId7" w:tgtFrame="_blank" w:history="1">
              <w:r w:rsidRPr="008C5604">
                <w:rPr>
                  <w:rStyle w:val="Hyperlink"/>
                  <w:rFonts w:ascii="Times New Roman" w:hAnsi="Times New Roman" w:cs="Times New Roman"/>
                  <w:b/>
                  <w:bCs/>
                </w:rPr>
                <w:t>The Store</w:t>
              </w:r>
            </w:hyperlink>
          </w:p>
          <w:p w14:paraId="44A31316" w14:textId="77777777" w:rsidR="008C5604" w:rsidRPr="008C5604" w:rsidRDefault="008C5604" w:rsidP="008C5604">
            <w:pPr>
              <w:jc w:val="center"/>
              <w:rPr>
                <w:rFonts w:ascii="Times New Roman" w:hAnsi="Times New Roman" w:cs="Times New Roman"/>
              </w:rPr>
            </w:pPr>
            <w:r w:rsidRPr="008C5604">
              <w:rPr>
                <w:rFonts w:ascii="Times New Roman" w:hAnsi="Times New Roman" w:cs="Times New Roman"/>
              </w:rPr>
              <w:t xml:space="preserve">Bandcamp’s online record store enables artists and labels to earn revenue for their work. Any </w:t>
            </w:r>
            <w:r w:rsidRPr="008C5604">
              <w:rPr>
                <w:rFonts w:ascii="Times New Roman" w:hAnsi="Times New Roman" w:cs="Times New Roman"/>
              </w:rPr>
              <w:lastRenderedPageBreak/>
              <w:t>musical expression can be sold in physical formats, like records, or digital formats, like MP3s. Additionally, musician and record label-branded clothing can be sold. Collectors of physical products, like records, CDs, and cassettes, have an extensive selection to choose from. Digital media enthusiasts, individuals with a Bandcamp Collection or music player, have just as broad a catalogue. Nonetheless, the unique aspect of the store, and a massive part of the hub’s ethical practices, is its distribution of profits. 82% of the total earnings a product accumulates goes directly back to those who. The remaining percentage is retained by Bandcamp. These figures are significantly better than anything a streaming service like Spotify could provide.</w:t>
            </w:r>
          </w:p>
          <w:p w14:paraId="3F201D64" w14:textId="77777777" w:rsidR="008C5604" w:rsidRPr="008C5604" w:rsidRDefault="008C5604" w:rsidP="008C5604">
            <w:pPr>
              <w:jc w:val="center"/>
              <w:rPr>
                <w:rFonts w:ascii="Times New Roman" w:hAnsi="Times New Roman" w:cs="Times New Roman"/>
                <w:b/>
                <w:bCs/>
              </w:rPr>
            </w:pPr>
            <w:hyperlink r:id="rId8" w:tgtFrame="_blank" w:history="1">
              <w:r w:rsidRPr="008C5604">
                <w:rPr>
                  <w:rStyle w:val="Hyperlink"/>
                  <w:rFonts w:ascii="Times New Roman" w:hAnsi="Times New Roman" w:cs="Times New Roman"/>
                  <w:b/>
                  <w:bCs/>
                </w:rPr>
                <w:t>Clubs</w:t>
              </w:r>
            </w:hyperlink>
          </w:p>
          <w:p w14:paraId="4E145C78" w14:textId="77777777" w:rsidR="008C5604" w:rsidRPr="008C5604" w:rsidRDefault="008C5604" w:rsidP="008C5604">
            <w:pPr>
              <w:jc w:val="center"/>
              <w:rPr>
                <w:rFonts w:ascii="Times New Roman" w:hAnsi="Times New Roman" w:cs="Times New Roman"/>
              </w:rPr>
            </w:pPr>
            <w:r w:rsidRPr="008C5604">
              <w:rPr>
                <w:rFonts w:ascii="Times New Roman" w:hAnsi="Times New Roman" w:cs="Times New Roman"/>
              </w:rPr>
              <w:t xml:space="preserve">For most listeners, venturing into unknown territories is a priority, one that the hub excels in fulfilling. Clubs </w:t>
            </w:r>
            <w:proofErr w:type="gramStart"/>
            <w:r w:rsidRPr="008C5604">
              <w:rPr>
                <w:rFonts w:ascii="Times New Roman" w:hAnsi="Times New Roman" w:cs="Times New Roman"/>
              </w:rPr>
              <w:t>is</w:t>
            </w:r>
            <w:proofErr w:type="gramEnd"/>
            <w:r w:rsidRPr="008C5604">
              <w:rPr>
                <w:rFonts w:ascii="Times New Roman" w:hAnsi="Times New Roman" w:cs="Times New Roman"/>
              </w:rPr>
              <w:t xml:space="preserve"> a monthly subscription priced at 13$. Despite its cost, it does an exceptional job at creating groups of songs and albums based on a theme, genre, or sound. Featured songs or albums get added directly to the subscriber’s collection, making the service like a streaming platform. Even so, unlike most streaming platforms, AI does not curate these collections; instead, journalists, collectors, and other enthusiastic eccentrics do the compiling.</w:t>
            </w:r>
          </w:p>
          <w:p w14:paraId="7E2C4AF2" w14:textId="77777777" w:rsidR="008C5604" w:rsidRPr="008C5604" w:rsidRDefault="008C5604" w:rsidP="008C5604">
            <w:pPr>
              <w:jc w:val="center"/>
              <w:rPr>
                <w:rFonts w:ascii="Times New Roman" w:hAnsi="Times New Roman" w:cs="Times New Roman"/>
                <w:b/>
                <w:bCs/>
              </w:rPr>
            </w:pPr>
            <w:hyperlink r:id="rId9" w:tgtFrame="_blank" w:history="1">
              <w:r w:rsidRPr="008C5604">
                <w:rPr>
                  <w:rStyle w:val="Hyperlink"/>
                  <w:rFonts w:ascii="Times New Roman" w:hAnsi="Times New Roman" w:cs="Times New Roman"/>
                  <w:b/>
                  <w:bCs/>
                </w:rPr>
                <w:t>Daily</w:t>
              </w:r>
            </w:hyperlink>
          </w:p>
          <w:p w14:paraId="04442093" w14:textId="77777777" w:rsidR="008C5604" w:rsidRPr="008C5604" w:rsidRDefault="008C5604" w:rsidP="008C5604">
            <w:pPr>
              <w:jc w:val="center"/>
              <w:rPr>
                <w:rFonts w:ascii="Times New Roman" w:hAnsi="Times New Roman" w:cs="Times New Roman"/>
              </w:rPr>
            </w:pPr>
            <w:r w:rsidRPr="008C5604">
              <w:rPr>
                <w:rFonts w:ascii="Times New Roman" w:hAnsi="Times New Roman" w:cs="Times New Roman"/>
              </w:rPr>
              <w:t>Daily, an editorial, is yet another system that provides an opportunity to explore new sounds. Daily provides writing publications on music projects that match categories such as genre, vibe, or history. Each issue dives into artistry, both past and present. Within some entries, along with featured projects, education on the historical and cultural impacts can be found. Moreover, it serves as a contribution to the vitality of music journalism, an underrated form of media.</w:t>
            </w:r>
          </w:p>
          <w:p w14:paraId="44A26837" w14:textId="77777777" w:rsidR="008C5604" w:rsidRPr="008C5604" w:rsidRDefault="008C5604" w:rsidP="008C5604">
            <w:pPr>
              <w:jc w:val="center"/>
              <w:rPr>
                <w:rFonts w:ascii="Times New Roman" w:hAnsi="Times New Roman" w:cs="Times New Roman"/>
                <w:b/>
                <w:bCs/>
              </w:rPr>
            </w:pPr>
            <w:r w:rsidRPr="008C5604">
              <w:rPr>
                <w:rFonts w:ascii="Times New Roman" w:hAnsi="Times New Roman" w:cs="Times New Roman"/>
                <w:b/>
                <w:bCs/>
              </w:rPr>
              <w:t>Collection</w:t>
            </w:r>
          </w:p>
          <w:p w14:paraId="584A9D2E" w14:textId="2584E464" w:rsidR="007A1D69" w:rsidRPr="007A1D69" w:rsidRDefault="007A1D69" w:rsidP="007A1D69">
            <w:pPr>
              <w:jc w:val="center"/>
              <w:rPr>
                <w:rFonts w:ascii="Times New Roman" w:hAnsi="Times New Roman" w:cs="Times New Roman"/>
              </w:rPr>
            </w:pPr>
            <w:r w:rsidRPr="007A1D69">
              <w:rPr>
                <w:rFonts w:ascii="Times New Roman" w:hAnsi="Times New Roman" w:cs="Times New Roman"/>
              </w:rPr>
              <w:t xml:space="preserve"> Team</w:t>
            </w:r>
          </w:p>
        </w:tc>
      </w:tr>
      <w:tr w:rsidR="007A1D69" w14:paraId="1A8C3822" w14:textId="77777777" w:rsidTr="007A1D69">
        <w:tc>
          <w:tcPr>
            <w:tcW w:w="4675" w:type="dxa"/>
          </w:tcPr>
          <w:p w14:paraId="6CE61F0A" w14:textId="4821056D" w:rsidR="007A1D69" w:rsidRPr="007A1D69" w:rsidRDefault="007A1D69" w:rsidP="007A1D69">
            <w:pPr>
              <w:jc w:val="center"/>
              <w:rPr>
                <w:rFonts w:ascii="Times New Roman" w:hAnsi="Times New Roman" w:cs="Times New Roman"/>
              </w:rPr>
            </w:pPr>
            <w:r w:rsidRPr="007A1D69">
              <w:rPr>
                <w:rFonts w:ascii="Times New Roman" w:hAnsi="Times New Roman" w:cs="Times New Roman"/>
              </w:rPr>
              <w:lastRenderedPageBreak/>
              <w:t>CIO</w:t>
            </w:r>
          </w:p>
        </w:tc>
        <w:tc>
          <w:tcPr>
            <w:tcW w:w="4675" w:type="dxa"/>
          </w:tcPr>
          <w:p w14:paraId="5341B366" w14:textId="73519A5D" w:rsidR="007A1D69" w:rsidRPr="007A1D69" w:rsidRDefault="007A1D69" w:rsidP="007A1D69">
            <w:pPr>
              <w:jc w:val="center"/>
              <w:rPr>
                <w:rFonts w:ascii="Times New Roman" w:hAnsi="Times New Roman" w:cs="Times New Roman"/>
              </w:rPr>
            </w:pPr>
            <w:r w:rsidRPr="007A1D69">
              <w:rPr>
                <w:rFonts w:ascii="Times New Roman" w:hAnsi="Times New Roman" w:cs="Times New Roman"/>
              </w:rPr>
              <w:t>Chief of Information Systems</w:t>
            </w:r>
          </w:p>
        </w:tc>
      </w:tr>
      <w:tr w:rsidR="007A1D69" w14:paraId="12077B9A" w14:textId="77777777" w:rsidTr="007A1D69">
        <w:tc>
          <w:tcPr>
            <w:tcW w:w="4675" w:type="dxa"/>
          </w:tcPr>
          <w:p w14:paraId="10522F4B" w14:textId="27E4F409" w:rsidR="007A1D69" w:rsidRPr="007A1D69" w:rsidRDefault="007A1D69" w:rsidP="007A1D69">
            <w:pPr>
              <w:jc w:val="center"/>
              <w:rPr>
                <w:rFonts w:ascii="Times New Roman" w:hAnsi="Times New Roman" w:cs="Times New Roman"/>
              </w:rPr>
            </w:pPr>
            <w:r w:rsidRPr="007A1D69">
              <w:rPr>
                <w:rFonts w:ascii="Times New Roman" w:hAnsi="Times New Roman" w:cs="Times New Roman"/>
              </w:rPr>
              <w:lastRenderedPageBreak/>
              <w:t>IA</w:t>
            </w:r>
          </w:p>
        </w:tc>
        <w:tc>
          <w:tcPr>
            <w:tcW w:w="4675" w:type="dxa"/>
          </w:tcPr>
          <w:p w14:paraId="3BED19E7" w14:textId="1C8A0651" w:rsidR="007A1D69" w:rsidRPr="007A1D69" w:rsidRDefault="007A1D69" w:rsidP="007A1D69">
            <w:pPr>
              <w:jc w:val="center"/>
              <w:rPr>
                <w:rFonts w:ascii="Times New Roman" w:hAnsi="Times New Roman" w:cs="Times New Roman"/>
              </w:rPr>
            </w:pPr>
            <w:r w:rsidRPr="007A1D69">
              <w:rPr>
                <w:rFonts w:ascii="Times New Roman" w:hAnsi="Times New Roman" w:cs="Times New Roman"/>
              </w:rPr>
              <w:t>Information Analyst</w:t>
            </w:r>
          </w:p>
        </w:tc>
      </w:tr>
    </w:tbl>
    <w:p w14:paraId="1BBD5EDE" w14:textId="77777777" w:rsidR="007A1D69" w:rsidRPr="007A1D69" w:rsidRDefault="007A1D69" w:rsidP="007A1D69"/>
    <w:p w14:paraId="211B3835" w14:textId="77777777" w:rsidR="007A1D69" w:rsidRPr="007A1D69" w:rsidRDefault="007A1D69" w:rsidP="007A1D69">
      <w:pPr>
        <w:rPr>
          <w:sz w:val="4"/>
          <w:szCs w:val="4"/>
        </w:rPr>
      </w:pPr>
    </w:p>
    <w:p w14:paraId="3CD5D0ED" w14:textId="01F6C96F" w:rsidR="003036B5" w:rsidRPr="00B9445F" w:rsidRDefault="003036B5" w:rsidP="003036B5">
      <w:pPr>
        <w:pStyle w:val="Heading1"/>
        <w:spacing w:line="240" w:lineRule="auto"/>
        <w:jc w:val="center"/>
        <w:rPr>
          <w:rFonts w:ascii="Times New Roman" w:hAnsi="Times New Roman" w:cs="Times New Roman"/>
          <w:b/>
          <w:bCs/>
        </w:rPr>
      </w:pPr>
      <w:r w:rsidRPr="00B9445F">
        <w:rPr>
          <w:rFonts w:ascii="Times New Roman" w:hAnsi="Times New Roman" w:cs="Times New Roman"/>
          <w:b/>
          <w:bCs/>
        </w:rPr>
        <w:t>Purpose</w:t>
      </w:r>
      <w:bookmarkEnd w:id="0"/>
      <w:r w:rsidR="00B9445F" w:rsidRPr="00B9445F">
        <w:rPr>
          <w:rFonts w:ascii="Times New Roman" w:hAnsi="Times New Roman" w:cs="Times New Roman"/>
          <w:b/>
          <w:bCs/>
        </w:rPr>
        <w:t xml:space="preserve"> and Goals</w:t>
      </w:r>
    </w:p>
    <w:p w14:paraId="09F93B56" w14:textId="77777777" w:rsidR="00B9445F" w:rsidRPr="00B9445F" w:rsidRDefault="00B9445F" w:rsidP="00B9445F">
      <w:pPr>
        <w:rPr>
          <w:sz w:val="16"/>
          <w:szCs w:val="16"/>
        </w:rPr>
      </w:pPr>
    </w:p>
    <w:p w14:paraId="4C1A64EE" w14:textId="77BA4D87" w:rsidR="00B9445F" w:rsidRPr="00EF29C8" w:rsidRDefault="00B9445F" w:rsidP="00B9445F">
      <w:pPr>
        <w:pStyle w:val="Heading2"/>
        <w:jc w:val="center"/>
        <w:rPr>
          <w:rFonts w:ascii="Times New Roman" w:hAnsi="Times New Roman" w:cs="Times New Roman"/>
          <w:i/>
          <w:iCs/>
          <w:sz w:val="34"/>
          <w:szCs w:val="34"/>
        </w:rPr>
      </w:pPr>
      <w:r w:rsidRPr="00EF29C8">
        <w:rPr>
          <w:rFonts w:ascii="Times New Roman" w:hAnsi="Times New Roman" w:cs="Times New Roman"/>
          <w:i/>
          <w:iCs/>
          <w:sz w:val="34"/>
          <w:szCs w:val="34"/>
        </w:rPr>
        <w:t>Purpose</w:t>
      </w:r>
    </w:p>
    <w:p w14:paraId="3B61E842" w14:textId="77777777" w:rsidR="003036B5" w:rsidRPr="00D9318F" w:rsidRDefault="003036B5" w:rsidP="003036B5">
      <w:pPr>
        <w:rPr>
          <w:sz w:val="16"/>
          <w:szCs w:val="16"/>
        </w:rPr>
      </w:pPr>
    </w:p>
    <w:p w14:paraId="17DDACA6" w14:textId="34E325F9" w:rsidR="00B9445F" w:rsidRDefault="00B9445F" w:rsidP="00B9445F">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Trove Incorporated always strives to help music lovers of all kinds discover new music. It brings together the music community and connects with others. Users will always come away with new recommendations that are accurate and personal. Algorithms and discoveries that are humanistic are essential in the world of Artificial Intelligence. The security of users’ precious information, the data that makes up their trust in our service, is of the utmost importance. </w:t>
      </w:r>
    </w:p>
    <w:p w14:paraId="3C7A83D4" w14:textId="39747758" w:rsidR="00B9445F" w:rsidRDefault="00B9445F">
      <w:pPr>
        <w:rPr>
          <w:rFonts w:ascii="Times New Roman" w:hAnsi="Times New Roman" w:cs="Times New Roman"/>
          <w:sz w:val="16"/>
          <w:szCs w:val="16"/>
        </w:rPr>
      </w:pPr>
      <w:r>
        <w:rPr>
          <w:rFonts w:ascii="Times New Roman" w:hAnsi="Times New Roman" w:cs="Times New Roman"/>
          <w:sz w:val="16"/>
          <w:szCs w:val="16"/>
        </w:rPr>
        <w:br w:type="page"/>
      </w:r>
    </w:p>
    <w:p w14:paraId="44132BA2" w14:textId="77777777" w:rsidR="00B9445F" w:rsidRPr="00B9445F" w:rsidRDefault="00B9445F" w:rsidP="00B9445F">
      <w:pPr>
        <w:spacing w:line="360" w:lineRule="auto"/>
        <w:jc w:val="center"/>
        <w:rPr>
          <w:rFonts w:ascii="Times New Roman" w:hAnsi="Times New Roman" w:cs="Times New Roman"/>
          <w:sz w:val="16"/>
          <w:szCs w:val="16"/>
        </w:rPr>
      </w:pPr>
    </w:p>
    <w:p w14:paraId="3302EF8C" w14:textId="4D68621D" w:rsidR="00EF29C8" w:rsidRDefault="00B9445F" w:rsidP="00BC065D">
      <w:pPr>
        <w:pStyle w:val="Heading2"/>
        <w:jc w:val="center"/>
        <w:rPr>
          <w:rFonts w:ascii="Times New Roman" w:hAnsi="Times New Roman" w:cs="Times New Roman"/>
          <w:i/>
          <w:iCs/>
          <w:sz w:val="36"/>
          <w:szCs w:val="36"/>
        </w:rPr>
      </w:pPr>
      <w:r w:rsidRPr="00986F36">
        <w:rPr>
          <w:rFonts w:ascii="Times New Roman" w:hAnsi="Times New Roman" w:cs="Times New Roman"/>
          <w:i/>
          <w:iCs/>
          <w:sz w:val="36"/>
          <w:szCs w:val="36"/>
        </w:rPr>
        <w:t>Goals</w:t>
      </w:r>
    </w:p>
    <w:p w14:paraId="7434C39D" w14:textId="77777777" w:rsidR="00BC065D" w:rsidRDefault="00BC065D" w:rsidP="00BC065D">
      <w:pPr>
        <w:rPr>
          <w:sz w:val="4"/>
          <w:szCs w:val="4"/>
        </w:rPr>
      </w:pPr>
    </w:p>
    <w:p w14:paraId="0D738DD5" w14:textId="7EBA79EF" w:rsidR="00BC065D" w:rsidRPr="00BC065D" w:rsidRDefault="00BC065D" w:rsidP="00BC065D">
      <w:pPr>
        <w:jc w:val="center"/>
        <w:rPr>
          <w:rFonts w:ascii="Times New Roman" w:hAnsi="Times New Roman" w:cs="Times New Roman"/>
          <w:sz w:val="28"/>
          <w:szCs w:val="28"/>
        </w:rPr>
      </w:pPr>
      <w:r w:rsidRPr="00BC065D">
        <w:rPr>
          <w:rFonts w:ascii="Times New Roman" w:hAnsi="Times New Roman" w:cs="Times New Roman"/>
          <w:sz w:val="28"/>
          <w:szCs w:val="28"/>
        </w:rPr>
        <w:t>Trove Inc. strives to provide a seamless experience for its users</w:t>
      </w:r>
      <w:r>
        <w:rPr>
          <w:rFonts w:ascii="Times New Roman" w:hAnsi="Times New Roman" w:cs="Times New Roman"/>
          <w:sz w:val="28"/>
          <w:szCs w:val="28"/>
        </w:rPr>
        <w:t xml:space="preserve">, </w:t>
      </w:r>
      <w:r w:rsidR="00986F36">
        <w:rPr>
          <w:rFonts w:ascii="Times New Roman" w:hAnsi="Times New Roman" w:cs="Times New Roman"/>
          <w:sz w:val="28"/>
          <w:szCs w:val="28"/>
        </w:rPr>
        <w:t>ensuring trust that is built on the security and responsible use of their data. Trove must provide a service that feeds users’ love for music without failure or disruption.</w:t>
      </w:r>
    </w:p>
    <w:p w14:paraId="0630CB40" w14:textId="77777777" w:rsidR="00B9445F" w:rsidRPr="00B9445F" w:rsidRDefault="00B9445F" w:rsidP="003036B5">
      <w:pPr>
        <w:spacing w:line="360" w:lineRule="auto"/>
        <w:jc w:val="center"/>
        <w:rPr>
          <w:rFonts w:ascii="Times New Roman" w:hAnsi="Times New Roman" w:cs="Times New Roman"/>
          <w:sz w:val="16"/>
          <w:szCs w:val="16"/>
        </w:rPr>
      </w:pPr>
    </w:p>
    <w:p w14:paraId="1003B216" w14:textId="77777777" w:rsidR="003036B5" w:rsidRPr="003036B5" w:rsidRDefault="003036B5" w:rsidP="003036B5">
      <w:pPr>
        <w:spacing w:line="240" w:lineRule="auto"/>
        <w:rPr>
          <w:rFonts w:ascii="Times New Roman" w:hAnsi="Times New Roman" w:cs="Times New Roman"/>
        </w:rPr>
      </w:pPr>
    </w:p>
    <w:p w14:paraId="142D4C32" w14:textId="1344C45C" w:rsidR="00251238" w:rsidRDefault="003036B5" w:rsidP="006B7D61">
      <w:pPr>
        <w:pStyle w:val="Heading1"/>
        <w:spacing w:line="240" w:lineRule="auto"/>
        <w:jc w:val="center"/>
        <w:rPr>
          <w:rFonts w:ascii="Times New Roman" w:hAnsi="Times New Roman" w:cs="Times New Roman"/>
          <w:b/>
          <w:bCs/>
        </w:rPr>
      </w:pPr>
      <w:bookmarkStart w:id="1" w:name="_Toc210827170"/>
      <w:r w:rsidRPr="000F4F91">
        <w:rPr>
          <w:rFonts w:ascii="Times New Roman" w:hAnsi="Times New Roman" w:cs="Times New Roman"/>
          <w:b/>
          <w:bCs/>
        </w:rPr>
        <w:t>Authority</w:t>
      </w:r>
      <w:bookmarkEnd w:id="1"/>
    </w:p>
    <w:p w14:paraId="04213480" w14:textId="77777777" w:rsidR="00986F36" w:rsidRDefault="00986F36" w:rsidP="00986F36">
      <w:pPr>
        <w:rPr>
          <w:sz w:val="4"/>
          <w:szCs w:val="4"/>
        </w:rPr>
      </w:pPr>
    </w:p>
    <w:p w14:paraId="0CDC3DE0" w14:textId="7E479599" w:rsidR="00986F36" w:rsidRPr="00BE4FBE" w:rsidRDefault="00986F36" w:rsidP="00986F36">
      <w:pPr>
        <w:jc w:val="center"/>
        <w:rPr>
          <w:rFonts w:ascii="Times New Roman" w:hAnsi="Times New Roman" w:cs="Times New Roman"/>
          <w:sz w:val="28"/>
          <w:szCs w:val="28"/>
        </w:rPr>
      </w:pPr>
      <w:r w:rsidRPr="00BE4FBE">
        <w:rPr>
          <w:rFonts w:ascii="Times New Roman" w:hAnsi="Times New Roman" w:cs="Times New Roman"/>
          <w:sz w:val="4"/>
          <w:szCs w:val="4"/>
        </w:rPr>
        <w:t>1</w:t>
      </w:r>
      <w:r w:rsidRPr="00BE4FBE">
        <w:rPr>
          <w:rFonts w:ascii="Times New Roman" w:hAnsi="Times New Roman" w:cs="Times New Roman"/>
          <w:sz w:val="28"/>
          <w:szCs w:val="28"/>
        </w:rPr>
        <w:t xml:space="preserve">The lead in the cybersecurity sector, </w:t>
      </w:r>
      <w:r w:rsidR="007A1D69">
        <w:rPr>
          <w:rFonts w:ascii="Times New Roman" w:hAnsi="Times New Roman" w:cs="Times New Roman"/>
          <w:sz w:val="28"/>
          <w:szCs w:val="28"/>
        </w:rPr>
        <w:t xml:space="preserve">the CIO, </w:t>
      </w:r>
      <w:r w:rsidRPr="00BE4FBE">
        <w:rPr>
          <w:rFonts w:ascii="Times New Roman" w:hAnsi="Times New Roman" w:cs="Times New Roman"/>
          <w:sz w:val="28"/>
          <w:szCs w:val="28"/>
        </w:rPr>
        <w:t xml:space="preserve">is the role responsible for decisions in </w:t>
      </w:r>
      <w:r w:rsidR="007A1D69">
        <w:rPr>
          <w:rFonts w:ascii="Times New Roman" w:hAnsi="Times New Roman" w:cs="Times New Roman"/>
          <w:sz w:val="28"/>
          <w:szCs w:val="28"/>
        </w:rPr>
        <w:t>IR</w:t>
      </w:r>
      <w:r w:rsidRPr="00BE4FBE">
        <w:rPr>
          <w:rFonts w:ascii="Times New Roman" w:hAnsi="Times New Roman" w:cs="Times New Roman"/>
          <w:sz w:val="28"/>
          <w:szCs w:val="28"/>
        </w:rPr>
        <w:t>, and dictating when it should be executed.</w:t>
      </w:r>
      <w:r w:rsidR="00BE4FBE" w:rsidRPr="00BE4FBE">
        <w:rPr>
          <w:rFonts w:ascii="Times New Roman" w:hAnsi="Times New Roman" w:cs="Times New Roman"/>
          <w:sz w:val="28"/>
          <w:szCs w:val="28"/>
        </w:rPr>
        <w:t xml:space="preserve"> Thus, the CIO is the authority figure.</w:t>
      </w:r>
    </w:p>
    <w:p w14:paraId="6F74DD34" w14:textId="77777777" w:rsidR="00986F36" w:rsidRPr="00BE4FBE" w:rsidRDefault="00986F36" w:rsidP="00986F36">
      <w:pPr>
        <w:jc w:val="center"/>
        <w:rPr>
          <w:rFonts w:ascii="Times New Roman" w:hAnsi="Times New Roman" w:cs="Times New Roman"/>
          <w:sz w:val="4"/>
          <w:szCs w:val="4"/>
        </w:rPr>
      </w:pPr>
    </w:p>
    <w:p w14:paraId="33E17785" w14:textId="0519FF0A" w:rsidR="00986F36" w:rsidRDefault="00986F36" w:rsidP="00986F36">
      <w:pPr>
        <w:jc w:val="center"/>
        <w:rPr>
          <w:rFonts w:ascii="Times New Roman" w:hAnsi="Times New Roman" w:cs="Times New Roman"/>
          <w:sz w:val="28"/>
          <w:szCs w:val="28"/>
        </w:rPr>
      </w:pPr>
      <w:r w:rsidRPr="00BE4FBE">
        <w:rPr>
          <w:rFonts w:ascii="Times New Roman" w:hAnsi="Times New Roman" w:cs="Times New Roman"/>
          <w:sz w:val="28"/>
          <w:szCs w:val="28"/>
        </w:rPr>
        <w:t>The authority figure is responsible for</w:t>
      </w:r>
      <w:r w:rsidR="00BE4FBE" w:rsidRPr="00BE4FBE">
        <w:rPr>
          <w:rFonts w:ascii="Times New Roman" w:hAnsi="Times New Roman" w:cs="Times New Roman"/>
          <w:sz w:val="28"/>
          <w:szCs w:val="28"/>
        </w:rPr>
        <w:t>:</w:t>
      </w:r>
    </w:p>
    <w:p w14:paraId="0088AA0D" w14:textId="77777777" w:rsidR="00BE4FBE" w:rsidRPr="00BE4FBE" w:rsidRDefault="00BE4FBE" w:rsidP="00986F36">
      <w:pPr>
        <w:jc w:val="center"/>
        <w:rPr>
          <w:rFonts w:ascii="Times New Roman" w:hAnsi="Times New Roman" w:cs="Times New Roman"/>
          <w:sz w:val="28"/>
          <w:szCs w:val="28"/>
        </w:rPr>
      </w:pPr>
    </w:p>
    <w:p w14:paraId="002F877D" w14:textId="78A34F48" w:rsidR="00BE4FBE" w:rsidRPr="00BE4FBE" w:rsidRDefault="007A1D69" w:rsidP="00BE4FBE">
      <w:pPr>
        <w:pStyle w:val="ListParagraph"/>
        <w:numPr>
          <w:ilvl w:val="0"/>
          <w:numId w:val="4"/>
        </w:numPr>
        <w:rPr>
          <w:sz w:val="28"/>
          <w:szCs w:val="28"/>
        </w:rPr>
      </w:pPr>
      <w:r>
        <w:rPr>
          <w:rFonts w:ascii="Times New Roman" w:hAnsi="Times New Roman" w:cs="Times New Roman"/>
          <w:sz w:val="28"/>
          <w:szCs w:val="28"/>
        </w:rPr>
        <w:t>Deploying</w:t>
      </w:r>
      <w:r w:rsidR="00BE4FBE">
        <w:rPr>
          <w:rFonts w:ascii="Times New Roman" w:hAnsi="Times New Roman" w:cs="Times New Roman"/>
          <w:sz w:val="28"/>
          <w:szCs w:val="28"/>
        </w:rPr>
        <w:t xml:space="preserve"> the </w:t>
      </w:r>
      <w:r>
        <w:rPr>
          <w:rFonts w:ascii="Times New Roman" w:hAnsi="Times New Roman" w:cs="Times New Roman"/>
          <w:sz w:val="28"/>
          <w:szCs w:val="28"/>
        </w:rPr>
        <w:t>IR</w:t>
      </w:r>
      <w:r w:rsidR="00BE4FBE">
        <w:rPr>
          <w:rFonts w:ascii="Times New Roman" w:hAnsi="Times New Roman" w:cs="Times New Roman"/>
          <w:sz w:val="28"/>
          <w:szCs w:val="28"/>
        </w:rPr>
        <w:t xml:space="preserve"> Team</w:t>
      </w:r>
      <w:r>
        <w:rPr>
          <w:rFonts w:ascii="Times New Roman" w:hAnsi="Times New Roman" w:cs="Times New Roman"/>
          <w:sz w:val="28"/>
          <w:szCs w:val="28"/>
        </w:rPr>
        <w:t>.</w:t>
      </w:r>
    </w:p>
    <w:p w14:paraId="64EC36F4" w14:textId="01379B35" w:rsidR="00BE4FBE" w:rsidRPr="00BE4FBE" w:rsidRDefault="007A1D69" w:rsidP="00BE4FBE">
      <w:pPr>
        <w:pStyle w:val="ListParagraph"/>
        <w:numPr>
          <w:ilvl w:val="0"/>
          <w:numId w:val="4"/>
        </w:numPr>
        <w:rPr>
          <w:sz w:val="28"/>
          <w:szCs w:val="28"/>
        </w:rPr>
      </w:pPr>
      <w:r>
        <w:rPr>
          <w:rFonts w:ascii="Times New Roman" w:hAnsi="Times New Roman" w:cs="Times New Roman"/>
          <w:sz w:val="28"/>
          <w:szCs w:val="28"/>
        </w:rPr>
        <w:t>Making m</w:t>
      </w:r>
      <w:r w:rsidR="00BE4FBE">
        <w:rPr>
          <w:rFonts w:ascii="Times New Roman" w:hAnsi="Times New Roman" w:cs="Times New Roman"/>
          <w:sz w:val="28"/>
          <w:szCs w:val="28"/>
        </w:rPr>
        <w:t>ajor decision making in IR</w:t>
      </w:r>
      <w:r>
        <w:rPr>
          <w:rFonts w:ascii="Times New Roman" w:hAnsi="Times New Roman" w:cs="Times New Roman"/>
          <w:sz w:val="28"/>
          <w:szCs w:val="28"/>
        </w:rPr>
        <w:t>.</w:t>
      </w:r>
    </w:p>
    <w:p w14:paraId="10B5CF52" w14:textId="50B9C140" w:rsidR="00BE4FBE" w:rsidRPr="00BE4FBE" w:rsidRDefault="007A1D69" w:rsidP="00BE4FBE">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Applying containment procedures.</w:t>
      </w:r>
    </w:p>
    <w:p w14:paraId="331CE1E9" w14:textId="130F659C" w:rsidR="00BE4FBE" w:rsidRDefault="00BE4FBE" w:rsidP="00BE4FBE">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C</w:t>
      </w:r>
      <w:r w:rsidRPr="00BE4FBE">
        <w:rPr>
          <w:rFonts w:ascii="Times New Roman" w:hAnsi="Times New Roman" w:cs="Times New Roman"/>
          <w:sz w:val="28"/>
          <w:szCs w:val="28"/>
        </w:rPr>
        <w:t>oordination between departments</w:t>
      </w:r>
      <w:r w:rsidR="007A1D69">
        <w:rPr>
          <w:rFonts w:ascii="Times New Roman" w:hAnsi="Times New Roman" w:cs="Times New Roman"/>
          <w:sz w:val="28"/>
          <w:szCs w:val="28"/>
        </w:rPr>
        <w:t>.</w:t>
      </w:r>
    </w:p>
    <w:p w14:paraId="0DCFAB2B" w14:textId="7E5EB9EB" w:rsidR="00BE4FBE" w:rsidRPr="00BE4FBE" w:rsidRDefault="00BE4FBE" w:rsidP="00BE4FBE">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Supporting employees with assistance</w:t>
      </w:r>
      <w:r w:rsidR="007A1D69">
        <w:rPr>
          <w:rFonts w:ascii="Times New Roman" w:hAnsi="Times New Roman" w:cs="Times New Roman"/>
          <w:sz w:val="28"/>
          <w:szCs w:val="28"/>
        </w:rPr>
        <w:t>.</w:t>
      </w:r>
    </w:p>
    <w:p w14:paraId="1C0C005B" w14:textId="77777777" w:rsidR="003828A6" w:rsidRPr="00FC3747" w:rsidRDefault="003828A6" w:rsidP="00FC3747">
      <w:pPr>
        <w:rPr>
          <w:rFonts w:ascii="Times New Roman" w:hAnsi="Times New Roman" w:cs="Times New Roman"/>
          <w:sz w:val="4"/>
          <w:szCs w:val="4"/>
        </w:rPr>
      </w:pPr>
    </w:p>
    <w:p w14:paraId="3B8C0C9B" w14:textId="7DD833E0" w:rsidR="00FC3747" w:rsidRPr="00BE4FBE" w:rsidRDefault="00BE4FBE" w:rsidP="00BE4FBE">
      <w:pPr>
        <w:jc w:val="center"/>
        <w:rPr>
          <w:rFonts w:ascii="Times New Roman" w:eastAsiaTheme="majorEastAsia" w:hAnsi="Times New Roman" w:cs="Times New Roman"/>
          <w:b/>
          <w:bCs/>
          <w:color w:val="0F4761" w:themeColor="accent1" w:themeShade="BF"/>
          <w:sz w:val="28"/>
          <w:szCs w:val="28"/>
        </w:rPr>
      </w:pPr>
      <w:bookmarkStart w:id="2" w:name="_Toc210827171"/>
      <w:r w:rsidRPr="00BE4FBE">
        <w:rPr>
          <w:rFonts w:ascii="Times New Roman" w:hAnsi="Times New Roman" w:cs="Times New Roman"/>
          <w:b/>
          <w:bCs/>
          <w:sz w:val="28"/>
          <w:szCs w:val="28"/>
        </w:rPr>
        <w:t>All employees who fail to comply with the IR order may face disciplinary action.</w:t>
      </w:r>
      <w:r w:rsidR="00FC3747" w:rsidRPr="00BE4FBE">
        <w:rPr>
          <w:rFonts w:ascii="Times New Roman" w:hAnsi="Times New Roman" w:cs="Times New Roman"/>
          <w:b/>
          <w:bCs/>
          <w:sz w:val="28"/>
          <w:szCs w:val="28"/>
        </w:rPr>
        <w:br w:type="page"/>
      </w:r>
    </w:p>
    <w:p w14:paraId="34AFEFCF" w14:textId="72477CCF" w:rsidR="003036B5" w:rsidRDefault="003036B5" w:rsidP="006B7D61">
      <w:pPr>
        <w:pStyle w:val="Heading1"/>
        <w:spacing w:line="240" w:lineRule="auto"/>
        <w:jc w:val="center"/>
        <w:rPr>
          <w:rFonts w:ascii="Times New Roman" w:hAnsi="Times New Roman" w:cs="Times New Roman"/>
          <w:b/>
          <w:bCs/>
        </w:rPr>
      </w:pPr>
      <w:r w:rsidRPr="003828A6">
        <w:rPr>
          <w:rFonts w:ascii="Times New Roman" w:hAnsi="Times New Roman" w:cs="Times New Roman"/>
          <w:b/>
          <w:bCs/>
        </w:rPr>
        <w:lastRenderedPageBreak/>
        <w:t>Scope and Roles</w:t>
      </w:r>
      <w:bookmarkEnd w:id="2"/>
    </w:p>
    <w:p w14:paraId="0E7BCD1E" w14:textId="3983AED2" w:rsidR="003828A6" w:rsidRDefault="003828A6" w:rsidP="003828A6">
      <w:pPr>
        <w:rPr>
          <w:sz w:val="16"/>
          <w:szCs w:val="16"/>
        </w:rPr>
      </w:pPr>
    </w:p>
    <w:p w14:paraId="3D348E10" w14:textId="12769EEF" w:rsidR="003828A6" w:rsidRPr="00EF29C8" w:rsidRDefault="003828A6" w:rsidP="003828A6">
      <w:pPr>
        <w:pStyle w:val="Heading2"/>
        <w:jc w:val="center"/>
        <w:rPr>
          <w:rFonts w:ascii="Times New Roman" w:hAnsi="Times New Roman" w:cs="Times New Roman"/>
          <w:i/>
          <w:iCs/>
          <w:sz w:val="36"/>
          <w:szCs w:val="36"/>
        </w:rPr>
      </w:pPr>
      <w:r w:rsidRPr="00336D27">
        <w:rPr>
          <w:rFonts w:ascii="Times New Roman" w:hAnsi="Times New Roman" w:cs="Times New Roman"/>
          <w:i/>
          <w:iCs/>
          <w:sz w:val="36"/>
          <w:szCs w:val="36"/>
        </w:rPr>
        <w:t>Scope</w:t>
      </w:r>
    </w:p>
    <w:p w14:paraId="08C87536" w14:textId="0B0C06C7" w:rsidR="003828A6" w:rsidRPr="002F1137" w:rsidRDefault="003828A6" w:rsidP="003828A6">
      <w:pPr>
        <w:rPr>
          <w:sz w:val="4"/>
          <w:szCs w:val="4"/>
        </w:rPr>
      </w:pPr>
    </w:p>
    <w:p w14:paraId="3F0EFAFE" w14:textId="5E6EAD7D" w:rsidR="00EF29C8" w:rsidRDefault="000F4F91" w:rsidP="00EF29C8">
      <w:pPr>
        <w:jc w:val="center"/>
        <w:rPr>
          <w:rFonts w:ascii="Times New Roman" w:hAnsi="Times New Roman" w:cs="Times New Roman"/>
          <w:sz w:val="28"/>
          <w:szCs w:val="28"/>
        </w:rPr>
      </w:pPr>
      <w:r>
        <w:rPr>
          <w:rFonts w:ascii="Times New Roman" w:hAnsi="Times New Roman" w:cs="Times New Roman"/>
          <w:sz w:val="28"/>
          <w:szCs w:val="28"/>
        </w:rPr>
        <w:t xml:space="preserve">This IR </w:t>
      </w:r>
      <w:r w:rsidR="00280CE5">
        <w:rPr>
          <w:rFonts w:ascii="Times New Roman" w:hAnsi="Times New Roman" w:cs="Times New Roman"/>
          <w:sz w:val="28"/>
          <w:szCs w:val="28"/>
        </w:rPr>
        <w:t>P</w:t>
      </w:r>
      <w:r>
        <w:rPr>
          <w:rFonts w:ascii="Times New Roman" w:hAnsi="Times New Roman" w:cs="Times New Roman"/>
          <w:sz w:val="28"/>
          <w:szCs w:val="28"/>
        </w:rPr>
        <w:t xml:space="preserve">lan covers all cybersecurity incidents that could affect Trove’s </w:t>
      </w:r>
      <w:r w:rsidR="00ED7383">
        <w:rPr>
          <w:rFonts w:ascii="Times New Roman" w:hAnsi="Times New Roman" w:cs="Times New Roman"/>
          <w:sz w:val="28"/>
          <w:szCs w:val="28"/>
        </w:rPr>
        <w:t>information systems.</w:t>
      </w:r>
    </w:p>
    <w:p w14:paraId="0FF8B575" w14:textId="537EA283" w:rsidR="00ED7383" w:rsidRDefault="00ED7383" w:rsidP="005B579B">
      <w:pPr>
        <w:rPr>
          <w:rFonts w:ascii="Times New Roman" w:hAnsi="Times New Roman" w:cs="Times New Roman"/>
          <w:sz w:val="4"/>
          <w:szCs w:val="4"/>
        </w:rPr>
      </w:pPr>
    </w:p>
    <w:p w14:paraId="32782B88" w14:textId="1CFBE07B" w:rsidR="00ED7383" w:rsidRDefault="00ED7383" w:rsidP="00ED7383">
      <w:pPr>
        <w:jc w:val="center"/>
        <w:rPr>
          <w:rFonts w:ascii="Times New Roman" w:hAnsi="Times New Roman" w:cs="Times New Roman"/>
          <w:sz w:val="28"/>
          <w:szCs w:val="28"/>
        </w:rPr>
      </w:pPr>
      <w:r>
        <w:rPr>
          <w:rFonts w:ascii="Times New Roman" w:hAnsi="Times New Roman" w:cs="Times New Roman"/>
          <w:sz w:val="28"/>
          <w:szCs w:val="28"/>
        </w:rPr>
        <w:t xml:space="preserve">For instance, threats that impact cloud services, employment logistics, sensitive user/company data, production logistics, or system information. </w:t>
      </w:r>
    </w:p>
    <w:p w14:paraId="63649F9F" w14:textId="77777777" w:rsidR="00B83BE1" w:rsidRDefault="00B83BE1" w:rsidP="00ED7383">
      <w:pPr>
        <w:jc w:val="center"/>
        <w:rPr>
          <w:rFonts w:ascii="Times New Roman" w:hAnsi="Times New Roman" w:cs="Times New Roman"/>
          <w:sz w:val="4"/>
          <w:szCs w:val="4"/>
        </w:rPr>
      </w:pPr>
    </w:p>
    <w:p w14:paraId="5F883E98" w14:textId="1462AA2E" w:rsidR="00B83BE1" w:rsidRPr="00B83BE1" w:rsidRDefault="00B83BE1" w:rsidP="00ED7383">
      <w:pPr>
        <w:jc w:val="center"/>
        <w:rPr>
          <w:rFonts w:ascii="Times New Roman" w:hAnsi="Times New Roman" w:cs="Times New Roman"/>
          <w:sz w:val="28"/>
          <w:szCs w:val="28"/>
        </w:rPr>
      </w:pPr>
      <w:r>
        <w:rPr>
          <w:rFonts w:ascii="Times New Roman" w:hAnsi="Times New Roman" w:cs="Times New Roman"/>
          <w:sz w:val="28"/>
          <w:szCs w:val="28"/>
        </w:rPr>
        <w:t>It applies to all employees, contractors, business partners, private partners, third-party managers, and any cloud resources owned and operated by Trove.</w:t>
      </w:r>
    </w:p>
    <w:p w14:paraId="0D08B6C7" w14:textId="3F2A9BBF" w:rsidR="002F1137" w:rsidRPr="002F1137" w:rsidRDefault="002F1137" w:rsidP="002F1137">
      <w:pPr>
        <w:rPr>
          <w:rFonts w:ascii="Times New Roman" w:hAnsi="Times New Roman" w:cs="Times New Roman"/>
          <w:sz w:val="4"/>
          <w:szCs w:val="4"/>
        </w:rPr>
      </w:pPr>
    </w:p>
    <w:p w14:paraId="60B7E9A5" w14:textId="77777777" w:rsidR="005B579B" w:rsidRPr="005B579B" w:rsidRDefault="005B579B" w:rsidP="005B579B">
      <w:pPr>
        <w:rPr>
          <w:rFonts w:ascii="Times New Roman" w:hAnsi="Times New Roman" w:cs="Times New Roman"/>
          <w:sz w:val="4"/>
          <w:szCs w:val="4"/>
        </w:rPr>
      </w:pPr>
    </w:p>
    <w:p w14:paraId="2FCC8986" w14:textId="32CF26A5" w:rsidR="002F1137" w:rsidRDefault="00ED7383" w:rsidP="002F1137">
      <w:pPr>
        <w:jc w:val="center"/>
        <w:rPr>
          <w:rFonts w:ascii="Times New Roman" w:hAnsi="Times New Roman" w:cs="Times New Roman"/>
          <w:sz w:val="28"/>
          <w:szCs w:val="28"/>
        </w:rPr>
      </w:pPr>
      <w:r>
        <w:rPr>
          <w:rFonts w:ascii="Times New Roman" w:hAnsi="Times New Roman" w:cs="Times New Roman"/>
          <w:sz w:val="28"/>
          <w:szCs w:val="28"/>
        </w:rPr>
        <w:t>The plan also covers threat level incidents.</w:t>
      </w:r>
    </w:p>
    <w:p w14:paraId="3A221E26" w14:textId="645A3A52" w:rsidR="00ED7383" w:rsidRDefault="00ED7383" w:rsidP="002F1137">
      <w:pPr>
        <w:jc w:val="center"/>
        <w:rPr>
          <w:rFonts w:ascii="Times New Roman" w:hAnsi="Times New Roman" w:cs="Times New Roman"/>
          <w:sz w:val="28"/>
          <w:szCs w:val="28"/>
        </w:rPr>
      </w:pPr>
      <w:r>
        <w:rPr>
          <w:rFonts w:ascii="Times New Roman" w:hAnsi="Times New Roman" w:cs="Times New Roman"/>
          <w:sz w:val="28"/>
          <w:szCs w:val="28"/>
        </w:rPr>
        <w:t>Threat levels are dictated as follows:</w:t>
      </w:r>
    </w:p>
    <w:p w14:paraId="7EC9014A" w14:textId="77777777" w:rsidR="00336D27" w:rsidRPr="00336D27" w:rsidRDefault="00336D27" w:rsidP="002F1137">
      <w:pPr>
        <w:jc w:val="center"/>
        <w:rPr>
          <w:rFonts w:ascii="Times New Roman" w:hAnsi="Times New Roman" w:cs="Times New Roman"/>
          <w:sz w:val="10"/>
          <w:szCs w:val="10"/>
        </w:rPr>
      </w:pPr>
    </w:p>
    <w:tbl>
      <w:tblPr>
        <w:tblStyle w:val="TableGrid"/>
        <w:tblW w:w="0" w:type="auto"/>
        <w:tblLook w:val="04A0" w:firstRow="1" w:lastRow="0" w:firstColumn="1" w:lastColumn="0" w:noHBand="0" w:noVBand="1"/>
      </w:tblPr>
      <w:tblGrid>
        <w:gridCol w:w="4675"/>
        <w:gridCol w:w="4675"/>
      </w:tblGrid>
      <w:tr w:rsidR="000F4F91" w14:paraId="65DE93B7" w14:textId="77777777" w:rsidTr="000F4F91">
        <w:tc>
          <w:tcPr>
            <w:tcW w:w="4675" w:type="dxa"/>
          </w:tcPr>
          <w:p w14:paraId="1533CA7E" w14:textId="3D99270C" w:rsidR="000F4F91" w:rsidRPr="000F4F91" w:rsidRDefault="000F4F91" w:rsidP="000F4F91">
            <w:pPr>
              <w:jc w:val="center"/>
              <w:rPr>
                <w:rFonts w:ascii="Times New Roman" w:hAnsi="Times New Roman" w:cs="Times New Roman"/>
                <w:sz w:val="28"/>
                <w:szCs w:val="28"/>
              </w:rPr>
            </w:pPr>
            <w:r>
              <w:rPr>
                <w:rFonts w:ascii="Times New Roman" w:hAnsi="Times New Roman" w:cs="Times New Roman"/>
                <w:sz w:val="28"/>
                <w:szCs w:val="28"/>
              </w:rPr>
              <w:t>C</w:t>
            </w:r>
            <w:r w:rsidRPr="000F4F91">
              <w:rPr>
                <w:rFonts w:ascii="Times New Roman" w:hAnsi="Times New Roman" w:cs="Times New Roman"/>
                <w:sz w:val="28"/>
                <w:szCs w:val="28"/>
              </w:rPr>
              <w:t>ritical severity</w:t>
            </w:r>
          </w:p>
          <w:p w14:paraId="3FEF0813" w14:textId="77777777" w:rsidR="000F4F91" w:rsidRDefault="000F4F91" w:rsidP="002F1137">
            <w:pPr>
              <w:jc w:val="center"/>
              <w:rPr>
                <w:rFonts w:ascii="Times New Roman" w:hAnsi="Times New Roman" w:cs="Times New Roman"/>
                <w:sz w:val="28"/>
                <w:szCs w:val="28"/>
              </w:rPr>
            </w:pPr>
          </w:p>
        </w:tc>
        <w:tc>
          <w:tcPr>
            <w:tcW w:w="4675" w:type="dxa"/>
          </w:tcPr>
          <w:p w14:paraId="5722568D" w14:textId="77777777" w:rsidR="000F4F91" w:rsidRDefault="000F4F91" w:rsidP="000F4F91">
            <w:pPr>
              <w:jc w:val="center"/>
              <w:rPr>
                <w:rFonts w:ascii="Times New Roman" w:hAnsi="Times New Roman" w:cs="Times New Roman"/>
                <w:sz w:val="28"/>
                <w:szCs w:val="28"/>
              </w:rPr>
            </w:pPr>
            <w:r>
              <w:rPr>
                <w:rFonts w:ascii="Times New Roman" w:hAnsi="Times New Roman" w:cs="Times New Roman"/>
                <w:sz w:val="28"/>
                <w:szCs w:val="28"/>
              </w:rPr>
              <w:t>Active attackers causing critical damage to information integrity and stability (Users’ banking and login credentials)</w:t>
            </w:r>
          </w:p>
          <w:p w14:paraId="73BE7138" w14:textId="77777777" w:rsidR="000F4F91" w:rsidRPr="000F4F91" w:rsidRDefault="000F4F91" w:rsidP="000F4F91">
            <w:pPr>
              <w:jc w:val="center"/>
              <w:rPr>
                <w:rFonts w:ascii="Times New Roman" w:hAnsi="Times New Roman" w:cs="Times New Roman"/>
                <w:sz w:val="14"/>
                <w:szCs w:val="14"/>
              </w:rPr>
            </w:pPr>
          </w:p>
          <w:p w14:paraId="50158D67" w14:textId="6C0A67E1" w:rsidR="000F4F91" w:rsidRPr="000F4F91" w:rsidRDefault="000F4F91" w:rsidP="000F4F91">
            <w:pPr>
              <w:jc w:val="center"/>
              <w:rPr>
                <w:rFonts w:ascii="Times New Roman" w:hAnsi="Times New Roman" w:cs="Times New Roman"/>
                <w:sz w:val="28"/>
                <w:szCs w:val="28"/>
              </w:rPr>
            </w:pPr>
            <w:r w:rsidRPr="000F4F91">
              <w:rPr>
                <w:rFonts w:ascii="Times New Roman" w:hAnsi="Times New Roman" w:cs="Times New Roman"/>
                <w:sz w:val="28"/>
                <w:szCs w:val="28"/>
              </w:rPr>
              <w:t>Greater than $100,000 in damage.</w:t>
            </w:r>
          </w:p>
        </w:tc>
      </w:tr>
      <w:tr w:rsidR="000F4F91" w14:paraId="1E245623" w14:textId="77777777" w:rsidTr="000F4F91">
        <w:tc>
          <w:tcPr>
            <w:tcW w:w="4675" w:type="dxa"/>
          </w:tcPr>
          <w:p w14:paraId="26D5B184" w14:textId="7EF9344B" w:rsidR="000F4F91" w:rsidRDefault="000F4F91" w:rsidP="002F1137">
            <w:pPr>
              <w:jc w:val="center"/>
              <w:rPr>
                <w:rFonts w:ascii="Times New Roman" w:hAnsi="Times New Roman" w:cs="Times New Roman"/>
                <w:sz w:val="28"/>
                <w:szCs w:val="28"/>
              </w:rPr>
            </w:pPr>
            <w:r>
              <w:rPr>
                <w:rFonts w:ascii="Times New Roman" w:hAnsi="Times New Roman" w:cs="Times New Roman"/>
                <w:sz w:val="28"/>
                <w:szCs w:val="28"/>
              </w:rPr>
              <w:t>High Severity</w:t>
            </w:r>
          </w:p>
        </w:tc>
        <w:tc>
          <w:tcPr>
            <w:tcW w:w="4675" w:type="dxa"/>
          </w:tcPr>
          <w:p w14:paraId="425A0A5C" w14:textId="77777777" w:rsidR="000F4F91" w:rsidRDefault="000F4F91" w:rsidP="000F4F91">
            <w:pPr>
              <w:jc w:val="center"/>
              <w:rPr>
                <w:rFonts w:ascii="Times New Roman" w:hAnsi="Times New Roman" w:cs="Times New Roman"/>
                <w:sz w:val="28"/>
                <w:szCs w:val="28"/>
              </w:rPr>
            </w:pPr>
            <w:r w:rsidRPr="000F4F91">
              <w:rPr>
                <w:rFonts w:ascii="Times New Roman" w:hAnsi="Times New Roman" w:cs="Times New Roman"/>
                <w:sz w:val="28"/>
                <w:szCs w:val="28"/>
              </w:rPr>
              <w:t>Systems holding confidential or sensitive information (both streaming and organization credentials and banking) are being attacked. – Remote control attacks.</w:t>
            </w:r>
          </w:p>
          <w:p w14:paraId="4D4C239B" w14:textId="77777777" w:rsidR="000F4F91" w:rsidRDefault="000F4F91" w:rsidP="000F4F91">
            <w:pPr>
              <w:jc w:val="center"/>
              <w:rPr>
                <w:rFonts w:ascii="Times New Roman" w:hAnsi="Times New Roman" w:cs="Times New Roman"/>
                <w:sz w:val="14"/>
                <w:szCs w:val="14"/>
              </w:rPr>
            </w:pPr>
          </w:p>
          <w:p w14:paraId="1E50C36D" w14:textId="77777777" w:rsidR="000F4F91" w:rsidRPr="000F4F91" w:rsidRDefault="000F4F91" w:rsidP="000F4F91">
            <w:pPr>
              <w:jc w:val="center"/>
              <w:rPr>
                <w:rFonts w:ascii="Times New Roman" w:hAnsi="Times New Roman" w:cs="Times New Roman"/>
                <w:sz w:val="28"/>
                <w:szCs w:val="28"/>
              </w:rPr>
            </w:pPr>
            <w:r w:rsidRPr="000F4F91">
              <w:rPr>
                <w:rFonts w:ascii="Times New Roman" w:hAnsi="Times New Roman" w:cs="Times New Roman"/>
                <w:sz w:val="28"/>
                <w:szCs w:val="28"/>
              </w:rPr>
              <w:t>$50,000 – $100,000 in damage.</w:t>
            </w:r>
          </w:p>
          <w:p w14:paraId="55CFC1F5" w14:textId="77777777" w:rsidR="000F4F91" w:rsidRPr="000F4F91" w:rsidRDefault="000F4F91" w:rsidP="000F4F91">
            <w:pPr>
              <w:jc w:val="center"/>
              <w:rPr>
                <w:rFonts w:ascii="Times New Roman" w:hAnsi="Times New Roman" w:cs="Times New Roman"/>
                <w:sz w:val="14"/>
                <w:szCs w:val="14"/>
              </w:rPr>
            </w:pPr>
          </w:p>
          <w:p w14:paraId="6F07ED37" w14:textId="77777777" w:rsidR="000F4F91" w:rsidRDefault="000F4F91" w:rsidP="002F1137">
            <w:pPr>
              <w:jc w:val="center"/>
              <w:rPr>
                <w:rFonts w:ascii="Times New Roman" w:hAnsi="Times New Roman" w:cs="Times New Roman"/>
                <w:sz w:val="28"/>
                <w:szCs w:val="28"/>
              </w:rPr>
            </w:pPr>
          </w:p>
        </w:tc>
      </w:tr>
      <w:tr w:rsidR="000F4F91" w14:paraId="20D6AE93" w14:textId="77777777" w:rsidTr="000F4F91">
        <w:tc>
          <w:tcPr>
            <w:tcW w:w="4675" w:type="dxa"/>
          </w:tcPr>
          <w:p w14:paraId="730939A1" w14:textId="3E2790BA" w:rsidR="000F4F91" w:rsidRDefault="000F4F91" w:rsidP="002F1137">
            <w:pPr>
              <w:jc w:val="center"/>
              <w:rPr>
                <w:rFonts w:ascii="Times New Roman" w:hAnsi="Times New Roman" w:cs="Times New Roman"/>
                <w:sz w:val="28"/>
                <w:szCs w:val="28"/>
              </w:rPr>
            </w:pPr>
            <w:r>
              <w:rPr>
                <w:rFonts w:ascii="Times New Roman" w:hAnsi="Times New Roman" w:cs="Times New Roman"/>
                <w:sz w:val="28"/>
                <w:szCs w:val="28"/>
              </w:rPr>
              <w:t>Medium Severity</w:t>
            </w:r>
          </w:p>
        </w:tc>
        <w:tc>
          <w:tcPr>
            <w:tcW w:w="4675" w:type="dxa"/>
          </w:tcPr>
          <w:p w14:paraId="733CFB2A" w14:textId="084D9A2D" w:rsidR="000F4F91" w:rsidRDefault="000F4F91" w:rsidP="000F4F91">
            <w:pPr>
              <w:rPr>
                <w:rFonts w:ascii="Times New Roman" w:hAnsi="Times New Roman" w:cs="Times New Roman"/>
                <w:sz w:val="28"/>
                <w:szCs w:val="28"/>
              </w:rPr>
            </w:pPr>
            <w:r w:rsidRPr="000F4F91">
              <w:rPr>
                <w:rFonts w:ascii="Times New Roman" w:hAnsi="Times New Roman" w:cs="Times New Roman"/>
                <w:sz w:val="28"/>
                <w:szCs w:val="28"/>
              </w:rPr>
              <w:t>Attacks that extract company information and install malware on one device.</w:t>
            </w:r>
            <w:r>
              <w:rPr>
                <w:rFonts w:ascii="Times New Roman" w:hAnsi="Times New Roman" w:cs="Times New Roman"/>
                <w:sz w:val="28"/>
                <w:szCs w:val="28"/>
              </w:rPr>
              <w:t xml:space="preserve"> </w:t>
            </w:r>
          </w:p>
          <w:p w14:paraId="142FE73C" w14:textId="77777777" w:rsidR="000F4F91" w:rsidRDefault="000F4F91" w:rsidP="000F4F91">
            <w:pPr>
              <w:rPr>
                <w:rFonts w:ascii="Times New Roman" w:hAnsi="Times New Roman" w:cs="Times New Roman"/>
                <w:sz w:val="14"/>
                <w:szCs w:val="14"/>
              </w:rPr>
            </w:pPr>
          </w:p>
          <w:p w14:paraId="5FD78F99" w14:textId="77777777" w:rsidR="000F4F91" w:rsidRPr="000F4F91" w:rsidRDefault="000F4F91" w:rsidP="000F4F91">
            <w:pPr>
              <w:jc w:val="center"/>
              <w:rPr>
                <w:rFonts w:ascii="Times New Roman" w:hAnsi="Times New Roman" w:cs="Times New Roman"/>
                <w:sz w:val="28"/>
                <w:szCs w:val="28"/>
              </w:rPr>
            </w:pPr>
            <w:r w:rsidRPr="000F4F91">
              <w:rPr>
                <w:rFonts w:ascii="Times New Roman" w:hAnsi="Times New Roman" w:cs="Times New Roman"/>
                <w:sz w:val="28"/>
                <w:szCs w:val="28"/>
              </w:rPr>
              <w:t>$25,000 – $50,000 in damage.</w:t>
            </w:r>
          </w:p>
          <w:p w14:paraId="3999E449" w14:textId="77777777" w:rsidR="000F4F91" w:rsidRPr="000F4F91" w:rsidRDefault="000F4F91" w:rsidP="000F4F91">
            <w:pPr>
              <w:jc w:val="center"/>
              <w:rPr>
                <w:rFonts w:ascii="Times New Roman" w:hAnsi="Times New Roman" w:cs="Times New Roman"/>
                <w:sz w:val="28"/>
                <w:szCs w:val="28"/>
              </w:rPr>
            </w:pPr>
          </w:p>
          <w:p w14:paraId="43F4C92D" w14:textId="77777777" w:rsidR="000F4F91" w:rsidRDefault="000F4F91" w:rsidP="002F1137">
            <w:pPr>
              <w:jc w:val="center"/>
              <w:rPr>
                <w:rFonts w:ascii="Times New Roman" w:hAnsi="Times New Roman" w:cs="Times New Roman"/>
                <w:sz w:val="28"/>
                <w:szCs w:val="28"/>
              </w:rPr>
            </w:pPr>
          </w:p>
        </w:tc>
      </w:tr>
      <w:tr w:rsidR="000F4F91" w14:paraId="70E47C94" w14:textId="77777777" w:rsidTr="000F4F91">
        <w:tc>
          <w:tcPr>
            <w:tcW w:w="4675" w:type="dxa"/>
          </w:tcPr>
          <w:p w14:paraId="66F3EE1B" w14:textId="4388616A" w:rsidR="000F4F91" w:rsidRDefault="000F4F91" w:rsidP="002F1137">
            <w:pPr>
              <w:jc w:val="center"/>
              <w:rPr>
                <w:rFonts w:ascii="Times New Roman" w:hAnsi="Times New Roman" w:cs="Times New Roman"/>
                <w:sz w:val="28"/>
                <w:szCs w:val="28"/>
              </w:rPr>
            </w:pPr>
            <w:r>
              <w:rPr>
                <w:rFonts w:ascii="Times New Roman" w:hAnsi="Times New Roman" w:cs="Times New Roman"/>
                <w:sz w:val="28"/>
                <w:szCs w:val="28"/>
              </w:rPr>
              <w:lastRenderedPageBreak/>
              <w:t>Low Severity</w:t>
            </w:r>
          </w:p>
        </w:tc>
        <w:tc>
          <w:tcPr>
            <w:tcW w:w="4675" w:type="dxa"/>
          </w:tcPr>
          <w:p w14:paraId="0C938572" w14:textId="77777777" w:rsidR="000F4F91" w:rsidRPr="000F4F91" w:rsidRDefault="000F4F91" w:rsidP="000F4F91">
            <w:pPr>
              <w:jc w:val="center"/>
              <w:rPr>
                <w:rFonts w:ascii="Times New Roman" w:hAnsi="Times New Roman" w:cs="Times New Roman"/>
                <w:sz w:val="28"/>
                <w:szCs w:val="28"/>
              </w:rPr>
            </w:pPr>
            <w:r w:rsidRPr="000F4F91">
              <w:rPr>
                <w:rFonts w:ascii="Times New Roman" w:hAnsi="Times New Roman" w:cs="Times New Roman"/>
                <w:sz w:val="28"/>
                <w:szCs w:val="28"/>
              </w:rPr>
              <w:t>Compromise that does not involve sensitive information. There is no lateral compromise of organizational assets.</w:t>
            </w:r>
          </w:p>
          <w:p w14:paraId="7580FE67" w14:textId="77777777" w:rsidR="000F4F91" w:rsidRDefault="000F4F91" w:rsidP="002F1137">
            <w:pPr>
              <w:jc w:val="center"/>
              <w:rPr>
                <w:rFonts w:ascii="Times New Roman" w:hAnsi="Times New Roman" w:cs="Times New Roman"/>
                <w:sz w:val="14"/>
                <w:szCs w:val="14"/>
              </w:rPr>
            </w:pPr>
          </w:p>
          <w:p w14:paraId="70ACAD13" w14:textId="77777777" w:rsidR="000F4F91" w:rsidRPr="000F4F91" w:rsidRDefault="000F4F91" w:rsidP="000F4F91">
            <w:pPr>
              <w:jc w:val="center"/>
              <w:rPr>
                <w:rFonts w:ascii="Times New Roman" w:hAnsi="Times New Roman" w:cs="Times New Roman"/>
                <w:sz w:val="28"/>
                <w:szCs w:val="28"/>
              </w:rPr>
            </w:pPr>
            <w:r w:rsidRPr="000F4F91">
              <w:rPr>
                <w:rFonts w:ascii="Times New Roman" w:hAnsi="Times New Roman" w:cs="Times New Roman"/>
                <w:sz w:val="28"/>
                <w:szCs w:val="28"/>
              </w:rPr>
              <w:t>Less than $25,000 in damage.</w:t>
            </w:r>
          </w:p>
          <w:p w14:paraId="37025E32" w14:textId="77777777" w:rsidR="000F4F91" w:rsidRPr="000F4F91" w:rsidRDefault="000F4F91" w:rsidP="002F1137">
            <w:pPr>
              <w:jc w:val="center"/>
              <w:rPr>
                <w:rFonts w:ascii="Times New Roman" w:hAnsi="Times New Roman" w:cs="Times New Roman"/>
                <w:sz w:val="28"/>
                <w:szCs w:val="28"/>
              </w:rPr>
            </w:pPr>
          </w:p>
        </w:tc>
      </w:tr>
      <w:tr w:rsidR="000F4F91" w14:paraId="354065A4" w14:textId="77777777" w:rsidTr="000F4F91">
        <w:tc>
          <w:tcPr>
            <w:tcW w:w="4675" w:type="dxa"/>
          </w:tcPr>
          <w:p w14:paraId="088C207F" w14:textId="259125E0" w:rsidR="000F4F91" w:rsidRDefault="000F4F91" w:rsidP="002F1137">
            <w:pPr>
              <w:jc w:val="center"/>
              <w:rPr>
                <w:rFonts w:ascii="Times New Roman" w:hAnsi="Times New Roman" w:cs="Times New Roman"/>
                <w:sz w:val="28"/>
                <w:szCs w:val="28"/>
              </w:rPr>
            </w:pPr>
            <w:r>
              <w:rPr>
                <w:rFonts w:ascii="Times New Roman" w:hAnsi="Times New Roman" w:cs="Times New Roman"/>
                <w:sz w:val="28"/>
                <w:szCs w:val="28"/>
              </w:rPr>
              <w:t>Informational</w:t>
            </w:r>
          </w:p>
        </w:tc>
        <w:tc>
          <w:tcPr>
            <w:tcW w:w="4675" w:type="dxa"/>
          </w:tcPr>
          <w:p w14:paraId="166B5BDC" w14:textId="77777777" w:rsidR="000F4F91" w:rsidRDefault="000F4F91" w:rsidP="000F4F91">
            <w:pPr>
              <w:jc w:val="center"/>
              <w:rPr>
                <w:rFonts w:ascii="Times New Roman" w:hAnsi="Times New Roman" w:cs="Times New Roman"/>
                <w:sz w:val="28"/>
                <w:szCs w:val="28"/>
              </w:rPr>
            </w:pPr>
            <w:r w:rsidRPr="000F4F91">
              <w:rPr>
                <w:rFonts w:ascii="Times New Roman" w:hAnsi="Times New Roman" w:cs="Times New Roman"/>
                <w:sz w:val="28"/>
                <w:szCs w:val="28"/>
              </w:rPr>
              <w:t>Unsuccessful attacks like phishing, probes, and scans.</w:t>
            </w:r>
          </w:p>
          <w:p w14:paraId="4F3D2E54" w14:textId="77777777" w:rsidR="000F4F91" w:rsidRPr="000F4F91" w:rsidRDefault="000F4F91" w:rsidP="000F4F91">
            <w:pPr>
              <w:jc w:val="center"/>
              <w:rPr>
                <w:rFonts w:ascii="Times New Roman" w:hAnsi="Times New Roman" w:cs="Times New Roman"/>
                <w:sz w:val="14"/>
                <w:szCs w:val="14"/>
              </w:rPr>
            </w:pPr>
          </w:p>
          <w:p w14:paraId="2FAFBE98" w14:textId="77777777" w:rsidR="000F4F91" w:rsidRDefault="000F4F91" w:rsidP="000F4F91">
            <w:pPr>
              <w:jc w:val="center"/>
              <w:rPr>
                <w:rFonts w:ascii="Times New Roman" w:hAnsi="Times New Roman" w:cs="Times New Roman"/>
                <w:sz w:val="28"/>
                <w:szCs w:val="28"/>
              </w:rPr>
            </w:pPr>
            <w:r w:rsidRPr="000F4F91">
              <w:rPr>
                <w:rFonts w:ascii="Times New Roman" w:hAnsi="Times New Roman" w:cs="Times New Roman"/>
                <w:sz w:val="28"/>
                <w:szCs w:val="28"/>
              </w:rPr>
              <w:t>Events are factored into threat assessment, and monitoring is put in place.</w:t>
            </w:r>
          </w:p>
          <w:p w14:paraId="6F4D5357" w14:textId="77777777" w:rsidR="000F4F91" w:rsidRPr="000F4F91" w:rsidRDefault="000F4F91" w:rsidP="000F4F91">
            <w:pPr>
              <w:jc w:val="center"/>
              <w:rPr>
                <w:rFonts w:ascii="Times New Roman" w:hAnsi="Times New Roman" w:cs="Times New Roman"/>
                <w:sz w:val="14"/>
                <w:szCs w:val="14"/>
              </w:rPr>
            </w:pPr>
          </w:p>
          <w:p w14:paraId="33653B74" w14:textId="77777777" w:rsidR="000F4F91" w:rsidRPr="000F4F91" w:rsidRDefault="000F4F91" w:rsidP="000F4F91">
            <w:pPr>
              <w:jc w:val="center"/>
              <w:rPr>
                <w:rFonts w:ascii="Times New Roman" w:hAnsi="Times New Roman" w:cs="Times New Roman"/>
                <w:sz w:val="28"/>
                <w:szCs w:val="28"/>
              </w:rPr>
            </w:pPr>
            <w:r w:rsidRPr="000F4F91">
              <w:rPr>
                <w:rFonts w:ascii="Times New Roman" w:hAnsi="Times New Roman" w:cs="Times New Roman"/>
                <w:sz w:val="28"/>
                <w:szCs w:val="28"/>
              </w:rPr>
              <w:t>No cost in damage.</w:t>
            </w:r>
          </w:p>
          <w:p w14:paraId="02C75CD1" w14:textId="77777777" w:rsidR="000F4F91" w:rsidRDefault="000F4F91" w:rsidP="002F1137">
            <w:pPr>
              <w:jc w:val="center"/>
              <w:rPr>
                <w:rFonts w:ascii="Times New Roman" w:hAnsi="Times New Roman" w:cs="Times New Roman"/>
                <w:sz w:val="28"/>
                <w:szCs w:val="28"/>
              </w:rPr>
            </w:pPr>
          </w:p>
        </w:tc>
      </w:tr>
    </w:tbl>
    <w:p w14:paraId="31DB40EE" w14:textId="77777777" w:rsidR="000F4F91" w:rsidRDefault="000F4F91" w:rsidP="002F1137">
      <w:pPr>
        <w:jc w:val="center"/>
        <w:rPr>
          <w:rFonts w:ascii="Times New Roman" w:hAnsi="Times New Roman" w:cs="Times New Roman"/>
          <w:sz w:val="28"/>
          <w:szCs w:val="28"/>
        </w:rPr>
      </w:pPr>
    </w:p>
    <w:p w14:paraId="50DA2371" w14:textId="09BAFF3C" w:rsidR="008122EB" w:rsidRDefault="008122EB">
      <w:pPr>
        <w:rPr>
          <w:rFonts w:ascii="Times New Roman" w:hAnsi="Times New Roman" w:cs="Times New Roman"/>
          <w:sz w:val="28"/>
          <w:szCs w:val="28"/>
        </w:rPr>
      </w:pPr>
      <w:r>
        <w:rPr>
          <w:rFonts w:ascii="Times New Roman" w:hAnsi="Times New Roman" w:cs="Times New Roman"/>
          <w:sz w:val="28"/>
          <w:szCs w:val="28"/>
        </w:rPr>
        <w:br w:type="page"/>
      </w:r>
    </w:p>
    <w:p w14:paraId="65DE4FA0" w14:textId="77777777" w:rsidR="002F1137" w:rsidRPr="002F1137" w:rsidRDefault="002F1137" w:rsidP="002F1137">
      <w:pPr>
        <w:rPr>
          <w:rFonts w:ascii="Times New Roman" w:hAnsi="Times New Roman" w:cs="Times New Roman"/>
          <w:sz w:val="28"/>
          <w:szCs w:val="28"/>
        </w:rPr>
      </w:pPr>
    </w:p>
    <w:p w14:paraId="37C6F7E8" w14:textId="3939388C" w:rsidR="003828A6" w:rsidRDefault="003828A6" w:rsidP="003828A6">
      <w:pPr>
        <w:pStyle w:val="Heading2"/>
        <w:jc w:val="center"/>
        <w:rPr>
          <w:rFonts w:ascii="Times New Roman" w:hAnsi="Times New Roman" w:cs="Times New Roman"/>
          <w:i/>
          <w:iCs/>
          <w:sz w:val="36"/>
          <w:szCs w:val="36"/>
        </w:rPr>
      </w:pPr>
      <w:r w:rsidRPr="00336D27">
        <w:rPr>
          <w:rFonts w:ascii="Times New Roman" w:hAnsi="Times New Roman" w:cs="Times New Roman"/>
          <w:i/>
          <w:iCs/>
          <w:sz w:val="36"/>
          <w:szCs w:val="36"/>
        </w:rPr>
        <w:t>Roles</w:t>
      </w:r>
    </w:p>
    <w:p w14:paraId="46C13720" w14:textId="77777777" w:rsidR="00FC3747" w:rsidRDefault="00FC3747" w:rsidP="00FC3747">
      <w:pPr>
        <w:jc w:val="center"/>
        <w:rPr>
          <w:sz w:val="4"/>
          <w:szCs w:val="4"/>
        </w:rPr>
      </w:pPr>
    </w:p>
    <w:p w14:paraId="1C25EA14" w14:textId="0DF5EC24" w:rsidR="00FC3747" w:rsidRDefault="00FC3747" w:rsidP="00FC3747">
      <w:pPr>
        <w:jc w:val="center"/>
        <w:rPr>
          <w:rFonts w:ascii="Times New Roman" w:hAnsi="Times New Roman" w:cs="Times New Roman"/>
          <w:sz w:val="28"/>
          <w:szCs w:val="28"/>
        </w:rPr>
      </w:pPr>
      <w:r w:rsidRPr="00B83BE1">
        <w:rPr>
          <w:rFonts w:ascii="Times New Roman" w:hAnsi="Times New Roman" w:cs="Times New Roman"/>
          <w:sz w:val="28"/>
          <w:szCs w:val="28"/>
        </w:rPr>
        <w:t xml:space="preserve">Roles and responsibilities are distributed by the </w:t>
      </w:r>
      <w:r w:rsidR="00B83BE1" w:rsidRPr="00B83BE1">
        <w:rPr>
          <w:rFonts w:ascii="Times New Roman" w:hAnsi="Times New Roman" w:cs="Times New Roman"/>
          <w:sz w:val="28"/>
          <w:szCs w:val="28"/>
        </w:rPr>
        <w:t>CIO.</w:t>
      </w:r>
    </w:p>
    <w:p w14:paraId="7A4BAA82" w14:textId="64CB9743" w:rsidR="00B83BE1" w:rsidRDefault="00B83BE1" w:rsidP="00FC3747">
      <w:pPr>
        <w:jc w:val="center"/>
        <w:rPr>
          <w:rFonts w:ascii="Times New Roman" w:hAnsi="Times New Roman" w:cs="Times New Roman"/>
          <w:sz w:val="28"/>
          <w:szCs w:val="28"/>
        </w:rPr>
      </w:pPr>
      <w:r>
        <w:rPr>
          <w:rFonts w:ascii="Times New Roman" w:hAnsi="Times New Roman" w:cs="Times New Roman"/>
          <w:sz w:val="28"/>
          <w:szCs w:val="28"/>
        </w:rPr>
        <w:t>Each role involved in the IRT is described as follows:</w:t>
      </w:r>
    </w:p>
    <w:p w14:paraId="60994214" w14:textId="77777777" w:rsidR="007F7F6F" w:rsidRPr="007F7F6F" w:rsidRDefault="007F7F6F" w:rsidP="007F7F6F">
      <w:pPr>
        <w:rPr>
          <w:rFonts w:ascii="Times New Roman" w:hAnsi="Times New Roman" w:cs="Times New Roman"/>
          <w:sz w:val="4"/>
          <w:szCs w:val="4"/>
        </w:rPr>
      </w:pPr>
    </w:p>
    <w:p w14:paraId="555B7913" w14:textId="77777777" w:rsidR="00FC3747" w:rsidRDefault="00FC3747" w:rsidP="00FC3747">
      <w:pPr>
        <w:jc w:val="center"/>
        <w:rPr>
          <w:rFonts w:ascii="Times New Roman" w:hAnsi="Times New Roman" w:cs="Times New Roman"/>
          <w:sz w:val="4"/>
          <w:szCs w:val="4"/>
        </w:rPr>
      </w:pPr>
    </w:p>
    <w:p w14:paraId="683A8570" w14:textId="565A0C78" w:rsidR="00B83BE1" w:rsidRDefault="00B83BE1" w:rsidP="007F7F6F">
      <w:pPr>
        <w:rPr>
          <w:rFonts w:ascii="Times New Roman" w:hAnsi="Times New Roman" w:cs="Times New Roman"/>
          <w:sz w:val="28"/>
          <w:szCs w:val="28"/>
        </w:rPr>
      </w:pPr>
      <w:r>
        <w:rPr>
          <w:rFonts w:ascii="Times New Roman" w:hAnsi="Times New Roman" w:cs="Times New Roman"/>
          <w:sz w:val="28"/>
          <w:szCs w:val="28"/>
          <w:u w:val="single"/>
        </w:rPr>
        <w:t>CIO</w:t>
      </w:r>
      <w:r>
        <w:rPr>
          <w:rFonts w:ascii="Times New Roman" w:hAnsi="Times New Roman" w:cs="Times New Roman"/>
          <w:sz w:val="28"/>
          <w:szCs w:val="28"/>
        </w:rPr>
        <w:t xml:space="preserve">: </w:t>
      </w:r>
      <w:r w:rsidR="003A0E76">
        <w:rPr>
          <w:rFonts w:ascii="Times New Roman" w:hAnsi="Times New Roman" w:cs="Times New Roman"/>
          <w:sz w:val="28"/>
          <w:szCs w:val="28"/>
        </w:rPr>
        <w:t>The definitive authority figure of the IR. The CIO must handle internal communication, external communication, and role distribution.</w:t>
      </w:r>
    </w:p>
    <w:p w14:paraId="4416C5A7" w14:textId="77777777" w:rsidR="003A0E76" w:rsidRPr="003A0E76" w:rsidRDefault="003A0E76" w:rsidP="007F7F6F">
      <w:pPr>
        <w:rPr>
          <w:rFonts w:ascii="Times New Roman" w:hAnsi="Times New Roman" w:cs="Times New Roman"/>
          <w:sz w:val="10"/>
          <w:szCs w:val="10"/>
        </w:rPr>
      </w:pPr>
    </w:p>
    <w:p w14:paraId="7002CCB3" w14:textId="7176D3B5" w:rsidR="003A0E76" w:rsidRDefault="003A0E76" w:rsidP="007F7F6F">
      <w:pPr>
        <w:rPr>
          <w:rFonts w:ascii="Times New Roman" w:hAnsi="Times New Roman" w:cs="Times New Roman"/>
          <w:sz w:val="28"/>
          <w:szCs w:val="28"/>
        </w:rPr>
      </w:pPr>
      <w:r w:rsidRPr="003A0E76">
        <w:rPr>
          <w:rFonts w:ascii="Times New Roman" w:hAnsi="Times New Roman" w:cs="Times New Roman"/>
          <w:sz w:val="28"/>
          <w:szCs w:val="28"/>
          <w:u w:val="single"/>
        </w:rPr>
        <w:t xml:space="preserve">Information </w:t>
      </w:r>
      <w:r w:rsidR="007F7F6F" w:rsidRPr="003A0E76">
        <w:rPr>
          <w:rFonts w:ascii="Times New Roman" w:hAnsi="Times New Roman" w:cs="Times New Roman"/>
          <w:sz w:val="28"/>
          <w:szCs w:val="28"/>
          <w:u w:val="single"/>
        </w:rPr>
        <w:t>Analysts</w:t>
      </w:r>
      <w:r>
        <w:rPr>
          <w:rFonts w:ascii="Times New Roman" w:hAnsi="Times New Roman" w:cs="Times New Roman"/>
          <w:sz w:val="28"/>
          <w:szCs w:val="28"/>
        </w:rPr>
        <w:t xml:space="preserve">: Following the IR procedure steps, the IA performs containment, </w:t>
      </w:r>
      <w:r w:rsidR="003324FC">
        <w:rPr>
          <w:rFonts w:ascii="Times New Roman" w:hAnsi="Times New Roman" w:cs="Times New Roman"/>
          <w:sz w:val="28"/>
          <w:szCs w:val="28"/>
        </w:rPr>
        <w:t>identification</w:t>
      </w:r>
      <w:r>
        <w:rPr>
          <w:rFonts w:ascii="Times New Roman" w:hAnsi="Times New Roman" w:cs="Times New Roman"/>
          <w:sz w:val="28"/>
          <w:szCs w:val="28"/>
        </w:rPr>
        <w:t>, and eradication.</w:t>
      </w:r>
    </w:p>
    <w:p w14:paraId="5DA3DF54" w14:textId="77777777" w:rsidR="003A0E76" w:rsidRDefault="003A0E76" w:rsidP="007F7F6F">
      <w:pPr>
        <w:rPr>
          <w:rFonts w:ascii="Times New Roman" w:hAnsi="Times New Roman" w:cs="Times New Roman"/>
          <w:sz w:val="10"/>
          <w:szCs w:val="10"/>
        </w:rPr>
      </w:pPr>
    </w:p>
    <w:p w14:paraId="20728BA0" w14:textId="1789AF2B" w:rsidR="003A0E76" w:rsidRDefault="003A0E76" w:rsidP="007F7F6F">
      <w:pPr>
        <w:rPr>
          <w:rFonts w:ascii="Times New Roman" w:hAnsi="Times New Roman" w:cs="Times New Roman"/>
          <w:sz w:val="28"/>
          <w:szCs w:val="28"/>
        </w:rPr>
      </w:pPr>
      <w:r w:rsidRPr="003A0E76">
        <w:rPr>
          <w:rFonts w:ascii="Times New Roman" w:hAnsi="Times New Roman" w:cs="Times New Roman"/>
          <w:sz w:val="28"/>
          <w:szCs w:val="28"/>
          <w:u w:val="single"/>
        </w:rPr>
        <w:t>IRT Manager</w:t>
      </w:r>
      <w:r>
        <w:rPr>
          <w:rFonts w:ascii="Times New Roman" w:hAnsi="Times New Roman" w:cs="Times New Roman"/>
          <w:sz w:val="28"/>
          <w:szCs w:val="28"/>
        </w:rPr>
        <w:t>: The IRT manager oversees the IR execution. This role must make prudent and calculated decisions. All decisions must support the IRT team, and the protection or containment of company data. Anything that happens within the IR must be reported to the CIO.</w:t>
      </w:r>
    </w:p>
    <w:p w14:paraId="75958836" w14:textId="77777777" w:rsidR="003324FC" w:rsidRDefault="003324FC" w:rsidP="007F7F6F">
      <w:pPr>
        <w:rPr>
          <w:rFonts w:ascii="Times New Roman" w:hAnsi="Times New Roman" w:cs="Times New Roman"/>
          <w:sz w:val="10"/>
          <w:szCs w:val="10"/>
        </w:rPr>
      </w:pPr>
    </w:p>
    <w:p w14:paraId="3EFBFBE8" w14:textId="01679EA2" w:rsidR="003324FC" w:rsidRDefault="003324FC" w:rsidP="007F7F6F">
      <w:pPr>
        <w:rPr>
          <w:rFonts w:ascii="Times New Roman" w:hAnsi="Times New Roman" w:cs="Times New Roman"/>
          <w:sz w:val="28"/>
          <w:szCs w:val="28"/>
        </w:rPr>
      </w:pPr>
      <w:r w:rsidRPr="003324FC">
        <w:rPr>
          <w:rFonts w:ascii="Times New Roman" w:hAnsi="Times New Roman" w:cs="Times New Roman"/>
          <w:sz w:val="28"/>
          <w:szCs w:val="28"/>
          <w:u w:val="single"/>
        </w:rPr>
        <w:t xml:space="preserve">Legal </w:t>
      </w:r>
      <w:r>
        <w:rPr>
          <w:rFonts w:ascii="Times New Roman" w:hAnsi="Times New Roman" w:cs="Times New Roman"/>
          <w:sz w:val="28"/>
          <w:szCs w:val="28"/>
          <w:u w:val="single"/>
        </w:rPr>
        <w:t>Council</w:t>
      </w:r>
      <w:r>
        <w:rPr>
          <w:rFonts w:ascii="Times New Roman" w:hAnsi="Times New Roman" w:cs="Times New Roman"/>
          <w:sz w:val="28"/>
          <w:szCs w:val="28"/>
        </w:rPr>
        <w:t>: to date with all information security regulations, both legal and industry, the Legal Compliance Manager must consult with other roles in decision-making.</w:t>
      </w:r>
    </w:p>
    <w:p w14:paraId="62AD02AD" w14:textId="77777777" w:rsidR="003324FC" w:rsidRPr="003324FC" w:rsidRDefault="003324FC" w:rsidP="007F7F6F">
      <w:pPr>
        <w:rPr>
          <w:rFonts w:ascii="Times New Roman" w:hAnsi="Times New Roman" w:cs="Times New Roman"/>
          <w:sz w:val="10"/>
          <w:szCs w:val="10"/>
        </w:rPr>
      </w:pPr>
    </w:p>
    <w:p w14:paraId="77D1B963" w14:textId="6D8CBD2B" w:rsidR="003324FC" w:rsidRDefault="003324FC" w:rsidP="007F7F6F">
      <w:pPr>
        <w:rPr>
          <w:rFonts w:ascii="Times New Roman" w:hAnsi="Times New Roman" w:cs="Times New Roman"/>
          <w:sz w:val="28"/>
          <w:szCs w:val="28"/>
        </w:rPr>
      </w:pPr>
      <w:r>
        <w:rPr>
          <w:rFonts w:ascii="Times New Roman" w:hAnsi="Times New Roman" w:cs="Times New Roman"/>
          <w:sz w:val="28"/>
          <w:szCs w:val="28"/>
          <w:u w:val="single"/>
        </w:rPr>
        <w:t>IT Manager</w:t>
      </w:r>
      <w:r w:rsidRPr="003324FC">
        <w:rPr>
          <w:rFonts w:ascii="Times New Roman" w:hAnsi="Times New Roman" w:cs="Times New Roman"/>
          <w:sz w:val="28"/>
          <w:szCs w:val="28"/>
        </w:rPr>
        <w:t>:</w:t>
      </w:r>
      <w:r>
        <w:rPr>
          <w:rFonts w:ascii="Times New Roman" w:hAnsi="Times New Roman" w:cs="Times New Roman"/>
          <w:sz w:val="28"/>
          <w:szCs w:val="28"/>
        </w:rPr>
        <w:t xml:space="preserve"> The IT manager provides support in all infrastructure security tasks. Closely collaborating with IAs, this role must assist in things like re-imaging/resetting devices, containing threats, backups, etc.</w:t>
      </w:r>
    </w:p>
    <w:p w14:paraId="0F51B3DF" w14:textId="77777777" w:rsidR="003324FC" w:rsidRPr="003324FC" w:rsidRDefault="003324FC" w:rsidP="007F7F6F">
      <w:pPr>
        <w:rPr>
          <w:rFonts w:ascii="Times New Roman" w:hAnsi="Times New Roman" w:cs="Times New Roman"/>
          <w:sz w:val="10"/>
          <w:szCs w:val="10"/>
        </w:rPr>
      </w:pPr>
    </w:p>
    <w:p w14:paraId="1B2B2039" w14:textId="73722308" w:rsidR="0005387C" w:rsidRDefault="0005387C" w:rsidP="0005387C">
      <w:pPr>
        <w:rPr>
          <w:rFonts w:ascii="Times New Roman" w:hAnsi="Times New Roman" w:cs="Times New Roman"/>
          <w:sz w:val="28"/>
          <w:szCs w:val="28"/>
        </w:rPr>
      </w:pPr>
      <w:r w:rsidRPr="0005387C">
        <w:rPr>
          <w:rFonts w:ascii="Times New Roman" w:hAnsi="Times New Roman" w:cs="Times New Roman"/>
          <w:sz w:val="28"/>
          <w:szCs w:val="28"/>
          <w:u w:val="single"/>
        </w:rPr>
        <w:t>Communications</w:t>
      </w:r>
      <w:r w:rsidR="003324FC">
        <w:rPr>
          <w:rFonts w:ascii="Times New Roman" w:hAnsi="Times New Roman" w:cs="Times New Roman"/>
          <w:sz w:val="28"/>
          <w:szCs w:val="28"/>
          <w:u w:val="single"/>
        </w:rPr>
        <w:t xml:space="preserve"> Manager</w:t>
      </w:r>
      <w:r w:rsidR="003324FC">
        <w:rPr>
          <w:rFonts w:ascii="Times New Roman" w:hAnsi="Times New Roman" w:cs="Times New Roman"/>
          <w:sz w:val="28"/>
          <w:szCs w:val="28"/>
        </w:rPr>
        <w:t xml:space="preserve">: The Communications Manager </w:t>
      </w:r>
      <w:r w:rsidR="00BF029F">
        <w:rPr>
          <w:rFonts w:ascii="Times New Roman" w:hAnsi="Times New Roman" w:cs="Times New Roman"/>
          <w:sz w:val="28"/>
          <w:szCs w:val="28"/>
        </w:rPr>
        <w:t>oversees</w:t>
      </w:r>
      <w:r w:rsidR="003324FC">
        <w:rPr>
          <w:rFonts w:ascii="Times New Roman" w:hAnsi="Times New Roman" w:cs="Times New Roman"/>
          <w:sz w:val="28"/>
          <w:szCs w:val="28"/>
        </w:rPr>
        <w:t xml:space="preserve"> all external and internal stakeholder notification. This role works </w:t>
      </w:r>
      <w:r w:rsidR="00BF029F">
        <w:rPr>
          <w:rFonts w:ascii="Times New Roman" w:hAnsi="Times New Roman" w:cs="Times New Roman"/>
          <w:sz w:val="28"/>
          <w:szCs w:val="28"/>
        </w:rPr>
        <w:t>in accordance with the CIO.</w:t>
      </w:r>
    </w:p>
    <w:p w14:paraId="0E9978DC" w14:textId="77777777" w:rsidR="00BF029F" w:rsidRDefault="00BF029F" w:rsidP="0005387C">
      <w:pPr>
        <w:rPr>
          <w:rFonts w:ascii="Times New Roman" w:hAnsi="Times New Roman" w:cs="Times New Roman"/>
          <w:sz w:val="10"/>
          <w:szCs w:val="10"/>
        </w:rPr>
      </w:pPr>
    </w:p>
    <w:p w14:paraId="0CEA8037" w14:textId="3E61F1D6" w:rsidR="00BF029F" w:rsidRPr="00BF029F" w:rsidRDefault="00BF029F" w:rsidP="0005387C">
      <w:pPr>
        <w:rPr>
          <w:rFonts w:ascii="Times New Roman" w:hAnsi="Times New Roman" w:cs="Times New Roman"/>
          <w:sz w:val="28"/>
          <w:szCs w:val="28"/>
        </w:rPr>
      </w:pPr>
      <w:r>
        <w:rPr>
          <w:rFonts w:ascii="Times New Roman" w:hAnsi="Times New Roman" w:cs="Times New Roman"/>
          <w:sz w:val="28"/>
          <w:szCs w:val="28"/>
          <w:u w:val="single"/>
        </w:rPr>
        <w:t>Human Resources (HR) Manager</w:t>
      </w:r>
      <w:r>
        <w:rPr>
          <w:rFonts w:ascii="Times New Roman" w:hAnsi="Times New Roman" w:cs="Times New Roman"/>
          <w:sz w:val="28"/>
          <w:szCs w:val="28"/>
        </w:rPr>
        <w:t>: The HR Manager is involved in any implications a threat has on employees or relations.</w:t>
      </w:r>
    </w:p>
    <w:p w14:paraId="426C9138" w14:textId="71F8CF0E" w:rsidR="005B579B" w:rsidRDefault="003036B5" w:rsidP="005B579B">
      <w:pPr>
        <w:pStyle w:val="Heading1"/>
        <w:spacing w:line="240" w:lineRule="auto"/>
        <w:jc w:val="center"/>
        <w:rPr>
          <w:rFonts w:ascii="Times New Roman" w:hAnsi="Times New Roman" w:cs="Times New Roman"/>
          <w:b/>
          <w:bCs/>
        </w:rPr>
      </w:pPr>
      <w:bookmarkStart w:id="3" w:name="_Toc210827172"/>
      <w:r w:rsidRPr="0013374D">
        <w:rPr>
          <w:rFonts w:ascii="Times New Roman" w:hAnsi="Times New Roman" w:cs="Times New Roman"/>
          <w:b/>
          <w:bCs/>
        </w:rPr>
        <w:lastRenderedPageBreak/>
        <w:t>Communication</w:t>
      </w:r>
      <w:bookmarkEnd w:id="3"/>
    </w:p>
    <w:p w14:paraId="01A7E8C3" w14:textId="77777777" w:rsidR="00AF2E6F" w:rsidRDefault="00AF2E6F" w:rsidP="00AF2E6F">
      <w:pPr>
        <w:rPr>
          <w:sz w:val="4"/>
          <w:szCs w:val="4"/>
        </w:rPr>
      </w:pPr>
    </w:p>
    <w:p w14:paraId="77F1E244" w14:textId="79410D38" w:rsidR="008122EB" w:rsidRDefault="008122EB" w:rsidP="00053451">
      <w:pPr>
        <w:rPr>
          <w:rFonts w:ascii="Times New Roman" w:hAnsi="Times New Roman" w:cs="Times New Roman"/>
          <w:sz w:val="28"/>
          <w:szCs w:val="28"/>
        </w:rPr>
      </w:pPr>
    </w:p>
    <w:p w14:paraId="7B9912A5" w14:textId="417E677E" w:rsidR="008122EB" w:rsidRDefault="008122EB" w:rsidP="008122EB">
      <w:pPr>
        <w:rPr>
          <w:rFonts w:ascii="Times New Roman" w:hAnsi="Times New Roman" w:cs="Times New Roman"/>
          <w:sz w:val="4"/>
          <w:szCs w:val="4"/>
        </w:rPr>
      </w:pPr>
      <w:r>
        <w:rPr>
          <w:rFonts w:ascii="Times New Roman" w:hAnsi="Times New Roman" w:cs="Times New Roman"/>
          <w:sz w:val="4"/>
          <w:szCs w:val="4"/>
        </w:rPr>
        <w:tab/>
      </w:r>
    </w:p>
    <w:p w14:paraId="7AFA6E01" w14:textId="2D9D1931" w:rsidR="008122EB" w:rsidRPr="009D5536" w:rsidRDefault="008122EB" w:rsidP="008122EB">
      <w:pPr>
        <w:rPr>
          <w:rFonts w:ascii="Times New Roman" w:hAnsi="Times New Roman" w:cs="Times New Roman"/>
          <w:sz w:val="28"/>
          <w:szCs w:val="28"/>
          <w:u w:val="single"/>
        </w:rPr>
      </w:pPr>
      <w:r w:rsidRPr="009D5536">
        <w:rPr>
          <w:rFonts w:ascii="Times New Roman" w:hAnsi="Times New Roman" w:cs="Times New Roman"/>
          <w:sz w:val="28"/>
          <w:szCs w:val="28"/>
          <w:u w:val="single"/>
        </w:rPr>
        <w:t xml:space="preserve">Goals for </w:t>
      </w:r>
      <w:r w:rsidR="00053451">
        <w:rPr>
          <w:rFonts w:ascii="Times New Roman" w:hAnsi="Times New Roman" w:cs="Times New Roman"/>
          <w:sz w:val="28"/>
          <w:szCs w:val="28"/>
          <w:u w:val="single"/>
        </w:rPr>
        <w:t xml:space="preserve">the </w:t>
      </w:r>
      <w:r w:rsidRPr="009D5536">
        <w:rPr>
          <w:rFonts w:ascii="Times New Roman" w:hAnsi="Times New Roman" w:cs="Times New Roman"/>
          <w:sz w:val="28"/>
          <w:szCs w:val="28"/>
          <w:u w:val="single"/>
        </w:rPr>
        <w:t>communication plan are as follows:</w:t>
      </w:r>
    </w:p>
    <w:p w14:paraId="35701D12" w14:textId="77777777" w:rsidR="008122EB" w:rsidRPr="00336D27" w:rsidRDefault="008122EB" w:rsidP="008122EB">
      <w:pPr>
        <w:rPr>
          <w:rFonts w:ascii="Times New Roman" w:hAnsi="Times New Roman" w:cs="Times New Roman"/>
          <w:b/>
          <w:bCs/>
          <w:sz w:val="4"/>
          <w:szCs w:val="4"/>
        </w:rPr>
      </w:pPr>
    </w:p>
    <w:p w14:paraId="3AA5D669" w14:textId="0FE6422F" w:rsidR="008122EB" w:rsidRPr="00904392" w:rsidRDefault="008122EB" w:rsidP="008122EB">
      <w:pPr>
        <w:pStyle w:val="ListParagraph"/>
        <w:numPr>
          <w:ilvl w:val="0"/>
          <w:numId w:val="3"/>
        </w:numPr>
        <w:rPr>
          <w:rFonts w:ascii="Times New Roman" w:hAnsi="Times New Roman" w:cs="Times New Roman"/>
          <w:sz w:val="28"/>
          <w:szCs w:val="28"/>
        </w:rPr>
      </w:pPr>
      <w:r w:rsidRPr="00904392">
        <w:rPr>
          <w:rFonts w:ascii="Times New Roman" w:hAnsi="Times New Roman" w:cs="Times New Roman"/>
          <w:sz w:val="28"/>
          <w:szCs w:val="28"/>
        </w:rPr>
        <w:t>Ensure trust</w:t>
      </w:r>
      <w:r w:rsidR="00904392">
        <w:rPr>
          <w:rFonts w:ascii="Times New Roman" w:hAnsi="Times New Roman" w:cs="Times New Roman"/>
          <w:sz w:val="28"/>
          <w:szCs w:val="28"/>
        </w:rPr>
        <w:t>.</w:t>
      </w:r>
    </w:p>
    <w:p w14:paraId="66CB35A8" w14:textId="4CE85053" w:rsidR="008122EB" w:rsidRPr="00904392" w:rsidRDefault="00053451" w:rsidP="008122EB">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Show group</w:t>
      </w:r>
      <w:r w:rsidR="008122EB" w:rsidRPr="00904392">
        <w:rPr>
          <w:rFonts w:ascii="Times New Roman" w:hAnsi="Times New Roman" w:cs="Times New Roman"/>
          <w:sz w:val="28"/>
          <w:szCs w:val="28"/>
        </w:rPr>
        <w:t xml:space="preserve"> effort</w:t>
      </w:r>
      <w:r>
        <w:rPr>
          <w:rFonts w:ascii="Times New Roman" w:hAnsi="Times New Roman" w:cs="Times New Roman"/>
          <w:sz w:val="28"/>
          <w:szCs w:val="28"/>
        </w:rPr>
        <w:t xml:space="preserve"> and collaboration.</w:t>
      </w:r>
      <w:r w:rsidR="008122EB" w:rsidRPr="00904392">
        <w:rPr>
          <w:rFonts w:ascii="Times New Roman" w:hAnsi="Times New Roman" w:cs="Times New Roman"/>
          <w:sz w:val="28"/>
          <w:szCs w:val="28"/>
        </w:rPr>
        <w:t xml:space="preserve"> </w:t>
      </w:r>
    </w:p>
    <w:p w14:paraId="7BD9FBAB" w14:textId="514D5698" w:rsidR="008122EB" w:rsidRPr="00904392" w:rsidRDefault="00053451" w:rsidP="008122EB">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 xml:space="preserve">Be transparent with </w:t>
      </w:r>
      <w:r w:rsidR="008122EB" w:rsidRPr="00904392">
        <w:rPr>
          <w:rFonts w:ascii="Times New Roman" w:hAnsi="Times New Roman" w:cs="Times New Roman"/>
          <w:sz w:val="28"/>
          <w:szCs w:val="28"/>
        </w:rPr>
        <w:t>Stakeholders</w:t>
      </w:r>
      <w:r w:rsidR="00904392">
        <w:rPr>
          <w:rFonts w:ascii="Times New Roman" w:hAnsi="Times New Roman" w:cs="Times New Roman"/>
          <w:sz w:val="28"/>
          <w:szCs w:val="28"/>
        </w:rPr>
        <w:t>.</w:t>
      </w:r>
    </w:p>
    <w:p w14:paraId="69027071" w14:textId="69CBC742" w:rsidR="008122EB" w:rsidRPr="00904392" w:rsidRDefault="00053451" w:rsidP="008122EB">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Seeking support and assistance from partners.</w:t>
      </w:r>
    </w:p>
    <w:p w14:paraId="35AC82B5" w14:textId="24117BED" w:rsidR="00336D27" w:rsidRPr="00053451" w:rsidRDefault="00053451" w:rsidP="00053451">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Be transparent with all users.</w:t>
      </w:r>
    </w:p>
    <w:p w14:paraId="477E426F" w14:textId="77777777" w:rsidR="00053451" w:rsidRDefault="00053451" w:rsidP="00053451">
      <w:pPr>
        <w:jc w:val="center"/>
        <w:rPr>
          <w:rFonts w:ascii="Times New Roman" w:hAnsi="Times New Roman" w:cs="Times New Roman"/>
          <w:sz w:val="4"/>
          <w:szCs w:val="4"/>
          <w:u w:val="single"/>
        </w:rPr>
      </w:pPr>
    </w:p>
    <w:p w14:paraId="6EB07C89" w14:textId="278C348B" w:rsidR="00053451" w:rsidRDefault="00053451" w:rsidP="00053451">
      <w:pPr>
        <w:jc w:val="center"/>
        <w:rPr>
          <w:rFonts w:ascii="Times New Roman" w:hAnsi="Times New Roman" w:cs="Times New Roman"/>
          <w:sz w:val="28"/>
          <w:szCs w:val="28"/>
        </w:rPr>
      </w:pPr>
      <w:r w:rsidRPr="00053451">
        <w:rPr>
          <w:rFonts w:ascii="Times New Roman" w:hAnsi="Times New Roman" w:cs="Times New Roman"/>
          <w:sz w:val="28"/>
          <w:szCs w:val="28"/>
        </w:rPr>
        <w:t>Communication is split into role specifics.</w:t>
      </w:r>
    </w:p>
    <w:p w14:paraId="24E4F47E" w14:textId="69841CFA" w:rsidR="00053451" w:rsidRDefault="00053451" w:rsidP="00053451">
      <w:pPr>
        <w:rPr>
          <w:rFonts w:ascii="Times New Roman" w:hAnsi="Times New Roman" w:cs="Times New Roman"/>
          <w:sz w:val="28"/>
          <w:szCs w:val="28"/>
        </w:rPr>
      </w:pPr>
      <w:r>
        <w:rPr>
          <w:rFonts w:ascii="Times New Roman" w:hAnsi="Times New Roman" w:cs="Times New Roman"/>
          <w:sz w:val="28"/>
          <w:szCs w:val="28"/>
          <w:u w:val="single"/>
        </w:rPr>
        <w:t>Communications Manager</w:t>
      </w:r>
      <w:r>
        <w:rPr>
          <w:rFonts w:ascii="Times New Roman" w:hAnsi="Times New Roman" w:cs="Times New Roman"/>
          <w:sz w:val="28"/>
          <w:szCs w:val="28"/>
        </w:rPr>
        <w:t>: The Communications Manager oversees all notifications to external stakeholders, internal stakeholders, and business partners.</w:t>
      </w:r>
    </w:p>
    <w:p w14:paraId="20D56463" w14:textId="77777777" w:rsidR="00053451" w:rsidRDefault="00053451" w:rsidP="00053451">
      <w:pPr>
        <w:rPr>
          <w:rFonts w:ascii="Times New Roman" w:hAnsi="Times New Roman" w:cs="Times New Roman"/>
          <w:sz w:val="4"/>
          <w:szCs w:val="4"/>
        </w:rPr>
      </w:pPr>
    </w:p>
    <w:p w14:paraId="797DA217" w14:textId="243F8CA6" w:rsidR="00053451" w:rsidRDefault="00053451" w:rsidP="00053451">
      <w:pPr>
        <w:rPr>
          <w:rFonts w:ascii="Times New Roman" w:hAnsi="Times New Roman" w:cs="Times New Roman"/>
          <w:sz w:val="28"/>
          <w:szCs w:val="28"/>
        </w:rPr>
      </w:pPr>
      <w:r w:rsidRPr="00053451">
        <w:rPr>
          <w:rFonts w:ascii="Times New Roman" w:hAnsi="Times New Roman" w:cs="Times New Roman"/>
          <w:sz w:val="28"/>
          <w:szCs w:val="28"/>
          <w:u w:val="single"/>
        </w:rPr>
        <w:t>CIO</w:t>
      </w:r>
      <w:r>
        <w:rPr>
          <w:rFonts w:ascii="Times New Roman" w:hAnsi="Times New Roman" w:cs="Times New Roman"/>
          <w:sz w:val="28"/>
          <w:szCs w:val="28"/>
        </w:rPr>
        <w:t xml:space="preserve">: The CIO oversees all notifications to any technology contractors, partners, or </w:t>
      </w:r>
      <w:proofErr w:type="gramStart"/>
      <w:r>
        <w:rPr>
          <w:rFonts w:ascii="Times New Roman" w:hAnsi="Times New Roman" w:cs="Times New Roman"/>
          <w:sz w:val="28"/>
          <w:szCs w:val="28"/>
        </w:rPr>
        <w:t>third-parties</w:t>
      </w:r>
      <w:proofErr w:type="gramEnd"/>
      <w:r>
        <w:rPr>
          <w:rFonts w:ascii="Times New Roman" w:hAnsi="Times New Roman" w:cs="Times New Roman"/>
          <w:sz w:val="28"/>
          <w:szCs w:val="28"/>
        </w:rPr>
        <w:t>.</w:t>
      </w:r>
    </w:p>
    <w:p w14:paraId="269069CD" w14:textId="77777777" w:rsidR="00053451" w:rsidRDefault="00053451" w:rsidP="00053451">
      <w:pPr>
        <w:rPr>
          <w:rFonts w:ascii="Times New Roman" w:hAnsi="Times New Roman" w:cs="Times New Roman"/>
          <w:sz w:val="4"/>
          <w:szCs w:val="4"/>
        </w:rPr>
      </w:pPr>
    </w:p>
    <w:p w14:paraId="28AC4159" w14:textId="1B978A6A" w:rsidR="00053451" w:rsidRPr="00053451" w:rsidRDefault="00053451" w:rsidP="00053451">
      <w:pPr>
        <w:rPr>
          <w:rFonts w:ascii="Times New Roman" w:hAnsi="Times New Roman" w:cs="Times New Roman"/>
          <w:sz w:val="28"/>
          <w:szCs w:val="28"/>
        </w:rPr>
      </w:pPr>
      <w:r w:rsidRPr="00053451">
        <w:rPr>
          <w:rFonts w:ascii="Times New Roman" w:hAnsi="Times New Roman" w:cs="Times New Roman"/>
          <w:sz w:val="28"/>
          <w:szCs w:val="28"/>
          <w:u w:val="single"/>
        </w:rPr>
        <w:t>HR Manager</w:t>
      </w:r>
      <w:r>
        <w:rPr>
          <w:rFonts w:ascii="Times New Roman" w:hAnsi="Times New Roman" w:cs="Times New Roman"/>
          <w:sz w:val="28"/>
          <w:szCs w:val="28"/>
        </w:rPr>
        <w:t>: The HR Manager oversees all notifications to internal employees.</w:t>
      </w:r>
    </w:p>
    <w:p w14:paraId="4A5E913B" w14:textId="77777777" w:rsidR="00053451" w:rsidRPr="00053451" w:rsidRDefault="00053451" w:rsidP="00053451">
      <w:pPr>
        <w:rPr>
          <w:rFonts w:ascii="Times New Roman" w:hAnsi="Times New Roman" w:cs="Times New Roman"/>
          <w:sz w:val="28"/>
          <w:szCs w:val="28"/>
        </w:rPr>
      </w:pPr>
    </w:p>
    <w:p w14:paraId="542386FB" w14:textId="713A5122" w:rsidR="003036B5" w:rsidRDefault="003036B5" w:rsidP="003036B5">
      <w:pPr>
        <w:pStyle w:val="Heading1"/>
        <w:spacing w:line="240" w:lineRule="auto"/>
        <w:jc w:val="center"/>
        <w:rPr>
          <w:rFonts w:ascii="Times New Roman" w:hAnsi="Times New Roman" w:cs="Times New Roman"/>
          <w:b/>
          <w:bCs/>
        </w:rPr>
      </w:pPr>
      <w:bookmarkStart w:id="4" w:name="_Toc210827173"/>
      <w:r w:rsidRPr="003828A6">
        <w:rPr>
          <w:rFonts w:ascii="Times New Roman" w:hAnsi="Times New Roman" w:cs="Times New Roman"/>
          <w:b/>
          <w:bCs/>
        </w:rPr>
        <w:t>Procedure</w:t>
      </w:r>
      <w:bookmarkEnd w:id="4"/>
    </w:p>
    <w:p w14:paraId="517133B3" w14:textId="77777777" w:rsidR="005B579B" w:rsidRDefault="005B579B" w:rsidP="005B579B">
      <w:pPr>
        <w:rPr>
          <w:sz w:val="4"/>
          <w:szCs w:val="4"/>
        </w:rPr>
      </w:pPr>
    </w:p>
    <w:p w14:paraId="6C432D5B" w14:textId="65AAA409" w:rsidR="005B579B" w:rsidRDefault="005B579B" w:rsidP="005B579B">
      <w:pPr>
        <w:jc w:val="center"/>
        <w:rPr>
          <w:sz w:val="4"/>
          <w:szCs w:val="4"/>
        </w:rPr>
      </w:pPr>
    </w:p>
    <w:p w14:paraId="03852E37" w14:textId="7CF158DD" w:rsidR="003036B5" w:rsidRPr="009D5536" w:rsidRDefault="009D5536" w:rsidP="005B579B">
      <w:pPr>
        <w:jc w:val="center"/>
        <w:rPr>
          <w:rFonts w:ascii="Times New Roman" w:hAnsi="Times New Roman" w:cs="Times New Roman"/>
          <w:sz w:val="28"/>
          <w:szCs w:val="28"/>
        </w:rPr>
      </w:pPr>
      <w:r w:rsidRPr="00336D27">
        <w:rPr>
          <w:rFonts w:ascii="Times New Roman" w:hAnsi="Times New Roman" w:cs="Times New Roman"/>
          <w:sz w:val="28"/>
          <w:szCs w:val="28"/>
        </w:rPr>
        <w:t>The procedure</w:t>
      </w:r>
      <w:r w:rsidR="005B579B" w:rsidRPr="00336D27">
        <w:rPr>
          <w:rFonts w:ascii="Times New Roman" w:hAnsi="Times New Roman" w:cs="Times New Roman"/>
          <w:sz w:val="28"/>
          <w:szCs w:val="28"/>
        </w:rPr>
        <w:t xml:space="preserve"> is based on the </w:t>
      </w:r>
      <w:r w:rsidR="005B579B" w:rsidRPr="00336D27">
        <w:rPr>
          <w:rFonts w:ascii="Times New Roman" w:hAnsi="Times New Roman" w:cs="Times New Roman"/>
          <w:sz w:val="28"/>
          <w:szCs w:val="28"/>
          <w:u w:val="single"/>
        </w:rPr>
        <w:t>PICERL</w:t>
      </w:r>
      <w:r w:rsidR="005B579B" w:rsidRPr="00336D27">
        <w:rPr>
          <w:rFonts w:ascii="Times New Roman" w:hAnsi="Times New Roman" w:cs="Times New Roman"/>
          <w:sz w:val="28"/>
          <w:szCs w:val="28"/>
        </w:rPr>
        <w:t xml:space="preserve"> system.</w:t>
      </w:r>
    </w:p>
    <w:p w14:paraId="3481C384" w14:textId="77777777" w:rsidR="005B579B" w:rsidRDefault="005B579B" w:rsidP="005B579B">
      <w:pPr>
        <w:rPr>
          <w:rFonts w:ascii="Times New Roman" w:hAnsi="Times New Roman" w:cs="Times New Roman"/>
          <w:b/>
          <w:bCs/>
          <w:sz w:val="30"/>
          <w:szCs w:val="30"/>
        </w:rPr>
      </w:pPr>
      <w:bookmarkStart w:id="5" w:name="_Toc210827174"/>
      <w:r w:rsidRPr="005B579B">
        <w:rPr>
          <w:rFonts w:ascii="Times New Roman" w:hAnsi="Times New Roman" w:cs="Times New Roman"/>
          <w:b/>
          <w:bCs/>
          <w:sz w:val="30"/>
          <w:szCs w:val="30"/>
        </w:rPr>
        <w:t>P</w:t>
      </w:r>
    </w:p>
    <w:p w14:paraId="6106FA6C" w14:textId="726B816A" w:rsidR="005B579B" w:rsidRPr="009D5536" w:rsidRDefault="005B579B" w:rsidP="005B579B">
      <w:pPr>
        <w:pStyle w:val="ListParagraph"/>
        <w:numPr>
          <w:ilvl w:val="0"/>
          <w:numId w:val="3"/>
        </w:numPr>
        <w:rPr>
          <w:rFonts w:ascii="Times New Roman" w:hAnsi="Times New Roman" w:cs="Times New Roman"/>
          <w:b/>
          <w:bCs/>
          <w:sz w:val="28"/>
          <w:szCs w:val="28"/>
          <w:u w:val="single"/>
        </w:rPr>
      </w:pPr>
      <w:r w:rsidRPr="009D5536">
        <w:rPr>
          <w:rFonts w:ascii="Times New Roman" w:hAnsi="Times New Roman" w:cs="Times New Roman"/>
          <w:sz w:val="28"/>
          <w:szCs w:val="28"/>
          <w:u w:val="single"/>
        </w:rPr>
        <w:t>Preparation</w:t>
      </w:r>
    </w:p>
    <w:p w14:paraId="2FEC80E2" w14:textId="44330354" w:rsidR="00904392" w:rsidRPr="0013374D" w:rsidRDefault="005B579B" w:rsidP="00904392">
      <w:pPr>
        <w:pStyle w:val="ListParagraph"/>
        <w:numPr>
          <w:ilvl w:val="1"/>
          <w:numId w:val="3"/>
        </w:numPr>
        <w:rPr>
          <w:rFonts w:ascii="Times New Roman" w:hAnsi="Times New Roman" w:cs="Times New Roman"/>
          <w:b/>
          <w:bCs/>
          <w:sz w:val="28"/>
          <w:szCs w:val="28"/>
        </w:rPr>
      </w:pPr>
      <w:r w:rsidRPr="009D5536">
        <w:rPr>
          <w:rFonts w:ascii="Times New Roman" w:hAnsi="Times New Roman" w:cs="Times New Roman"/>
          <w:sz w:val="28"/>
          <w:szCs w:val="28"/>
        </w:rPr>
        <w:t>Plan</w:t>
      </w:r>
    </w:p>
    <w:p w14:paraId="2A7C13E8" w14:textId="1E409519" w:rsidR="0013374D" w:rsidRPr="00904392" w:rsidRDefault="0013374D" w:rsidP="0013374D">
      <w:pPr>
        <w:pStyle w:val="ListParagraph"/>
        <w:numPr>
          <w:ilvl w:val="2"/>
          <w:numId w:val="3"/>
        </w:numPr>
        <w:rPr>
          <w:rFonts w:ascii="Times New Roman" w:hAnsi="Times New Roman" w:cs="Times New Roman"/>
          <w:b/>
          <w:bCs/>
          <w:sz w:val="28"/>
          <w:szCs w:val="28"/>
        </w:rPr>
      </w:pPr>
      <w:r>
        <w:rPr>
          <w:rFonts w:ascii="Times New Roman" w:hAnsi="Times New Roman" w:cs="Times New Roman"/>
          <w:sz w:val="28"/>
          <w:szCs w:val="28"/>
        </w:rPr>
        <w:t>Plan for all threat severities. Methods for tackling a cybersecurity threat must be established.</w:t>
      </w:r>
    </w:p>
    <w:p w14:paraId="734E544F" w14:textId="5E3933EA" w:rsidR="005B579B" w:rsidRPr="0013374D" w:rsidRDefault="005B579B" w:rsidP="005B579B">
      <w:pPr>
        <w:pStyle w:val="ListParagraph"/>
        <w:numPr>
          <w:ilvl w:val="1"/>
          <w:numId w:val="3"/>
        </w:numPr>
        <w:rPr>
          <w:rFonts w:ascii="Times New Roman" w:hAnsi="Times New Roman" w:cs="Times New Roman"/>
          <w:b/>
          <w:bCs/>
          <w:sz w:val="28"/>
          <w:szCs w:val="28"/>
        </w:rPr>
      </w:pPr>
      <w:r w:rsidRPr="0013374D">
        <w:rPr>
          <w:rFonts w:ascii="Times New Roman" w:hAnsi="Times New Roman" w:cs="Times New Roman"/>
          <w:sz w:val="28"/>
          <w:szCs w:val="28"/>
        </w:rPr>
        <w:t>Organize</w:t>
      </w:r>
      <w:r w:rsidRPr="009D5536">
        <w:rPr>
          <w:rFonts w:ascii="Times New Roman" w:hAnsi="Times New Roman" w:cs="Times New Roman"/>
          <w:sz w:val="28"/>
          <w:szCs w:val="28"/>
        </w:rPr>
        <w:t xml:space="preserve"> and equip</w:t>
      </w:r>
    </w:p>
    <w:p w14:paraId="1B94ED97" w14:textId="7FB11EA7" w:rsidR="0013374D" w:rsidRPr="009D5536" w:rsidRDefault="0013374D" w:rsidP="0013374D">
      <w:pPr>
        <w:pStyle w:val="ListParagraph"/>
        <w:numPr>
          <w:ilvl w:val="2"/>
          <w:numId w:val="3"/>
        </w:numPr>
        <w:rPr>
          <w:rFonts w:ascii="Times New Roman" w:hAnsi="Times New Roman" w:cs="Times New Roman"/>
          <w:b/>
          <w:bCs/>
          <w:sz w:val="28"/>
          <w:szCs w:val="28"/>
        </w:rPr>
      </w:pPr>
      <w:r>
        <w:rPr>
          <w:rFonts w:ascii="Times New Roman" w:hAnsi="Times New Roman" w:cs="Times New Roman"/>
          <w:sz w:val="28"/>
          <w:szCs w:val="28"/>
        </w:rPr>
        <w:lastRenderedPageBreak/>
        <w:t>Organize and equip all employees. All employees must be able to carry out their roles.</w:t>
      </w:r>
    </w:p>
    <w:p w14:paraId="0DBD8D90" w14:textId="638757DA" w:rsidR="0013374D" w:rsidRPr="0013374D" w:rsidRDefault="005B579B" w:rsidP="0013374D">
      <w:pPr>
        <w:pStyle w:val="ListParagraph"/>
        <w:numPr>
          <w:ilvl w:val="1"/>
          <w:numId w:val="3"/>
        </w:numPr>
        <w:rPr>
          <w:rFonts w:ascii="Times New Roman" w:hAnsi="Times New Roman" w:cs="Times New Roman"/>
          <w:b/>
          <w:bCs/>
          <w:sz w:val="28"/>
          <w:szCs w:val="28"/>
        </w:rPr>
      </w:pPr>
      <w:r w:rsidRPr="009D5536">
        <w:rPr>
          <w:rFonts w:ascii="Times New Roman" w:hAnsi="Times New Roman" w:cs="Times New Roman"/>
          <w:sz w:val="28"/>
          <w:szCs w:val="28"/>
        </w:rPr>
        <w:t>Train</w:t>
      </w:r>
    </w:p>
    <w:p w14:paraId="35BC6FF7" w14:textId="3D5A5E09" w:rsidR="0013374D" w:rsidRPr="0013374D" w:rsidRDefault="0013374D" w:rsidP="0013374D">
      <w:pPr>
        <w:pStyle w:val="ListParagraph"/>
        <w:numPr>
          <w:ilvl w:val="2"/>
          <w:numId w:val="3"/>
        </w:numPr>
        <w:rPr>
          <w:rFonts w:ascii="Times New Roman" w:hAnsi="Times New Roman" w:cs="Times New Roman"/>
          <w:b/>
          <w:bCs/>
          <w:sz w:val="28"/>
          <w:szCs w:val="28"/>
        </w:rPr>
      </w:pPr>
      <w:r>
        <w:rPr>
          <w:rFonts w:ascii="Times New Roman" w:hAnsi="Times New Roman" w:cs="Times New Roman"/>
          <w:sz w:val="28"/>
          <w:szCs w:val="28"/>
        </w:rPr>
        <w:t>Training employees is crucial. They must receive adequate education of Trove’s purpose/goals and how to effectively mitigate threats that hinder our mission.</w:t>
      </w:r>
    </w:p>
    <w:p w14:paraId="16DC05DB" w14:textId="5B3D5F5D" w:rsidR="005B579B" w:rsidRPr="0013374D" w:rsidRDefault="005B579B" w:rsidP="005B579B">
      <w:pPr>
        <w:pStyle w:val="ListParagraph"/>
        <w:numPr>
          <w:ilvl w:val="1"/>
          <w:numId w:val="3"/>
        </w:numPr>
        <w:rPr>
          <w:rFonts w:ascii="Times New Roman" w:hAnsi="Times New Roman" w:cs="Times New Roman"/>
          <w:b/>
          <w:bCs/>
          <w:sz w:val="28"/>
          <w:szCs w:val="28"/>
        </w:rPr>
      </w:pPr>
      <w:r w:rsidRPr="009D5536">
        <w:rPr>
          <w:rFonts w:ascii="Times New Roman" w:hAnsi="Times New Roman" w:cs="Times New Roman"/>
          <w:sz w:val="28"/>
          <w:szCs w:val="28"/>
        </w:rPr>
        <w:t>Exercise</w:t>
      </w:r>
    </w:p>
    <w:p w14:paraId="0CB8A04B" w14:textId="425515B7" w:rsidR="0013374D" w:rsidRPr="009D5536" w:rsidRDefault="0013374D" w:rsidP="0013374D">
      <w:pPr>
        <w:pStyle w:val="ListParagraph"/>
        <w:numPr>
          <w:ilvl w:val="2"/>
          <w:numId w:val="3"/>
        </w:numPr>
        <w:rPr>
          <w:rFonts w:ascii="Times New Roman" w:hAnsi="Times New Roman" w:cs="Times New Roman"/>
          <w:b/>
          <w:bCs/>
          <w:sz w:val="28"/>
          <w:szCs w:val="28"/>
        </w:rPr>
      </w:pPr>
      <w:r>
        <w:rPr>
          <w:rFonts w:ascii="Times New Roman" w:hAnsi="Times New Roman" w:cs="Times New Roman"/>
          <w:sz w:val="28"/>
          <w:szCs w:val="28"/>
        </w:rPr>
        <w:t>For training to be effective, it must be practiced. Following the tabletop scenario is the best way of instilling the principles of training completely in employees.</w:t>
      </w:r>
    </w:p>
    <w:p w14:paraId="043A3E1A" w14:textId="5C8061C1" w:rsidR="005B579B" w:rsidRPr="0013374D" w:rsidRDefault="005B579B" w:rsidP="005B579B">
      <w:pPr>
        <w:pStyle w:val="ListParagraph"/>
        <w:numPr>
          <w:ilvl w:val="1"/>
          <w:numId w:val="3"/>
        </w:numPr>
        <w:rPr>
          <w:rFonts w:ascii="Times New Roman" w:hAnsi="Times New Roman" w:cs="Times New Roman"/>
          <w:b/>
          <w:bCs/>
          <w:sz w:val="28"/>
          <w:szCs w:val="28"/>
        </w:rPr>
      </w:pPr>
      <w:r w:rsidRPr="009D5536">
        <w:rPr>
          <w:rFonts w:ascii="Times New Roman" w:hAnsi="Times New Roman" w:cs="Times New Roman"/>
          <w:sz w:val="28"/>
          <w:szCs w:val="28"/>
        </w:rPr>
        <w:t>Evaluate and improve</w:t>
      </w:r>
    </w:p>
    <w:p w14:paraId="0A4B4088" w14:textId="594A3699" w:rsidR="0013374D" w:rsidRPr="009D5536" w:rsidRDefault="0013374D" w:rsidP="0013374D">
      <w:pPr>
        <w:pStyle w:val="ListParagraph"/>
        <w:numPr>
          <w:ilvl w:val="2"/>
          <w:numId w:val="3"/>
        </w:numPr>
        <w:rPr>
          <w:rFonts w:ascii="Times New Roman" w:hAnsi="Times New Roman" w:cs="Times New Roman"/>
          <w:b/>
          <w:bCs/>
          <w:sz w:val="28"/>
          <w:szCs w:val="28"/>
        </w:rPr>
      </w:pPr>
      <w:r>
        <w:rPr>
          <w:rFonts w:ascii="Times New Roman" w:hAnsi="Times New Roman" w:cs="Times New Roman"/>
          <w:sz w:val="28"/>
          <w:szCs w:val="28"/>
        </w:rPr>
        <w:t xml:space="preserve">View the exercise(s) as a benchmark. Recognize what went well, and what did not. Use the benchmark to </w:t>
      </w:r>
      <w:r w:rsidR="007C7B25">
        <w:rPr>
          <w:rFonts w:ascii="Times New Roman" w:hAnsi="Times New Roman" w:cs="Times New Roman"/>
          <w:sz w:val="28"/>
          <w:szCs w:val="28"/>
        </w:rPr>
        <w:t xml:space="preserve">improve upon any weaknesses employees and/or sectors have. </w:t>
      </w:r>
    </w:p>
    <w:p w14:paraId="28A78277" w14:textId="0486A39F" w:rsidR="005B579B" w:rsidRDefault="005B579B" w:rsidP="005B579B">
      <w:pPr>
        <w:rPr>
          <w:rFonts w:ascii="Times New Roman" w:hAnsi="Times New Roman" w:cs="Times New Roman"/>
          <w:b/>
          <w:bCs/>
          <w:sz w:val="30"/>
          <w:szCs w:val="30"/>
        </w:rPr>
      </w:pPr>
      <w:r>
        <w:rPr>
          <w:rFonts w:ascii="Times New Roman" w:hAnsi="Times New Roman" w:cs="Times New Roman"/>
          <w:b/>
          <w:bCs/>
          <w:sz w:val="30"/>
          <w:szCs w:val="30"/>
        </w:rPr>
        <w:t>I</w:t>
      </w:r>
    </w:p>
    <w:p w14:paraId="741E9F94" w14:textId="764E8DCF" w:rsidR="005B579B" w:rsidRPr="00E5316B" w:rsidRDefault="005B579B" w:rsidP="005B579B">
      <w:pPr>
        <w:pStyle w:val="ListParagraph"/>
        <w:numPr>
          <w:ilvl w:val="0"/>
          <w:numId w:val="3"/>
        </w:numPr>
        <w:rPr>
          <w:rFonts w:ascii="Times New Roman" w:hAnsi="Times New Roman" w:cs="Times New Roman"/>
          <w:b/>
          <w:bCs/>
          <w:sz w:val="30"/>
          <w:szCs w:val="30"/>
          <w:u w:val="single"/>
        </w:rPr>
      </w:pPr>
      <w:r w:rsidRPr="00E5316B">
        <w:rPr>
          <w:rFonts w:ascii="Times New Roman" w:hAnsi="Times New Roman" w:cs="Times New Roman"/>
          <w:sz w:val="28"/>
          <w:szCs w:val="28"/>
          <w:u w:val="single"/>
        </w:rPr>
        <w:t>Identification</w:t>
      </w:r>
    </w:p>
    <w:p w14:paraId="18334071" w14:textId="109512B4" w:rsidR="005B579B" w:rsidRPr="005B579B" w:rsidRDefault="005B579B" w:rsidP="005B579B">
      <w:pPr>
        <w:pStyle w:val="ListParagraph"/>
        <w:numPr>
          <w:ilvl w:val="1"/>
          <w:numId w:val="3"/>
        </w:numPr>
        <w:rPr>
          <w:rFonts w:ascii="Times New Roman" w:hAnsi="Times New Roman" w:cs="Times New Roman"/>
          <w:b/>
          <w:bCs/>
          <w:sz w:val="30"/>
          <w:szCs w:val="30"/>
        </w:rPr>
      </w:pPr>
      <w:r>
        <w:rPr>
          <w:rFonts w:ascii="Times New Roman" w:hAnsi="Times New Roman" w:cs="Times New Roman"/>
          <w:sz w:val="28"/>
          <w:szCs w:val="28"/>
        </w:rPr>
        <w:t>Detect and verify a threat</w:t>
      </w:r>
    </w:p>
    <w:p w14:paraId="6FC52D2C" w14:textId="3BD41738" w:rsidR="005B579B" w:rsidRPr="007C7B25" w:rsidRDefault="007C7B25" w:rsidP="005B579B">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Dictate whether the threat is a false alarm or not.</w:t>
      </w:r>
    </w:p>
    <w:p w14:paraId="4F9A7C17" w14:textId="39B5F055" w:rsidR="007C7B25" w:rsidRPr="005B579B" w:rsidRDefault="007C7B25" w:rsidP="007C7B25">
      <w:pPr>
        <w:pStyle w:val="ListParagraph"/>
        <w:numPr>
          <w:ilvl w:val="3"/>
          <w:numId w:val="3"/>
        </w:numPr>
        <w:rPr>
          <w:rFonts w:ascii="Times New Roman" w:hAnsi="Times New Roman" w:cs="Times New Roman"/>
          <w:b/>
          <w:bCs/>
          <w:sz w:val="30"/>
          <w:szCs w:val="30"/>
        </w:rPr>
      </w:pPr>
      <w:r>
        <w:rPr>
          <w:rFonts w:ascii="Times New Roman" w:hAnsi="Times New Roman" w:cs="Times New Roman"/>
          <w:sz w:val="28"/>
          <w:szCs w:val="28"/>
        </w:rPr>
        <w:t>If the threat is real, what is its severity?</w:t>
      </w:r>
    </w:p>
    <w:p w14:paraId="451DB54A" w14:textId="16F6AE9A" w:rsidR="005B579B" w:rsidRPr="007C7B25" w:rsidRDefault="005B579B" w:rsidP="005B579B">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Precursors and indicators</w:t>
      </w:r>
    </w:p>
    <w:p w14:paraId="1DDFF059" w14:textId="3F92EA01" w:rsidR="007C7B25" w:rsidRPr="007C7B25" w:rsidRDefault="007C7B25" w:rsidP="007C7B25">
      <w:pPr>
        <w:pStyle w:val="ListParagraph"/>
        <w:numPr>
          <w:ilvl w:val="3"/>
          <w:numId w:val="3"/>
        </w:numPr>
        <w:rPr>
          <w:rFonts w:ascii="Times New Roman" w:hAnsi="Times New Roman" w:cs="Times New Roman"/>
          <w:b/>
          <w:bCs/>
          <w:sz w:val="30"/>
          <w:szCs w:val="30"/>
        </w:rPr>
      </w:pPr>
      <w:r>
        <w:rPr>
          <w:rFonts w:ascii="Times New Roman" w:hAnsi="Times New Roman" w:cs="Times New Roman"/>
          <w:sz w:val="28"/>
          <w:szCs w:val="28"/>
        </w:rPr>
        <w:t>Identify what led to the discovery of the threat.</w:t>
      </w:r>
    </w:p>
    <w:p w14:paraId="52E6A233" w14:textId="1ADBFC68" w:rsidR="007C7B25" w:rsidRPr="005B579B" w:rsidRDefault="007C7B25" w:rsidP="007C7B25">
      <w:pPr>
        <w:pStyle w:val="ListParagraph"/>
        <w:numPr>
          <w:ilvl w:val="4"/>
          <w:numId w:val="3"/>
        </w:numPr>
        <w:rPr>
          <w:rFonts w:ascii="Times New Roman" w:hAnsi="Times New Roman" w:cs="Times New Roman"/>
          <w:b/>
          <w:bCs/>
          <w:sz w:val="30"/>
          <w:szCs w:val="30"/>
        </w:rPr>
      </w:pPr>
      <w:r>
        <w:rPr>
          <w:rFonts w:ascii="Times New Roman" w:hAnsi="Times New Roman" w:cs="Times New Roman"/>
          <w:sz w:val="28"/>
          <w:szCs w:val="28"/>
        </w:rPr>
        <w:t>Learn what led to the threat’s occurrence.</w:t>
      </w:r>
    </w:p>
    <w:p w14:paraId="578F0083" w14:textId="5358F688" w:rsidR="005B579B" w:rsidRPr="007C7B25" w:rsidRDefault="005B579B" w:rsidP="005B579B">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Correlating information</w:t>
      </w:r>
    </w:p>
    <w:p w14:paraId="2A5CDDA2" w14:textId="2327F3A0" w:rsidR="007C7B25" w:rsidRPr="005B579B" w:rsidRDefault="007C7B25" w:rsidP="007C7B25">
      <w:pPr>
        <w:pStyle w:val="ListParagraph"/>
        <w:numPr>
          <w:ilvl w:val="3"/>
          <w:numId w:val="3"/>
        </w:numPr>
        <w:rPr>
          <w:rFonts w:ascii="Times New Roman" w:hAnsi="Times New Roman" w:cs="Times New Roman"/>
          <w:b/>
          <w:bCs/>
          <w:sz w:val="30"/>
          <w:szCs w:val="30"/>
        </w:rPr>
      </w:pPr>
      <w:r>
        <w:rPr>
          <w:rFonts w:ascii="Times New Roman" w:hAnsi="Times New Roman" w:cs="Times New Roman"/>
          <w:sz w:val="30"/>
          <w:szCs w:val="30"/>
        </w:rPr>
        <w:t>Identify commonalities and patterns. Dictate reoccurring threats and/or vulnerabilities.</w:t>
      </w:r>
    </w:p>
    <w:p w14:paraId="78577ED5" w14:textId="4EBA1232" w:rsidR="005B579B" w:rsidRPr="007C7B25" w:rsidRDefault="005B579B" w:rsidP="005B579B">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Research</w:t>
      </w:r>
    </w:p>
    <w:p w14:paraId="79DC94A9" w14:textId="308E009C" w:rsidR="007C7B25" w:rsidRPr="005B579B" w:rsidRDefault="007C7B25" w:rsidP="007C7B25">
      <w:pPr>
        <w:pStyle w:val="ListParagraph"/>
        <w:numPr>
          <w:ilvl w:val="3"/>
          <w:numId w:val="3"/>
        </w:numPr>
        <w:rPr>
          <w:rFonts w:ascii="Times New Roman" w:hAnsi="Times New Roman" w:cs="Times New Roman"/>
          <w:b/>
          <w:bCs/>
          <w:sz w:val="30"/>
          <w:szCs w:val="30"/>
        </w:rPr>
      </w:pPr>
      <w:r>
        <w:rPr>
          <w:rFonts w:ascii="Times New Roman" w:hAnsi="Times New Roman" w:cs="Times New Roman"/>
          <w:sz w:val="28"/>
          <w:szCs w:val="28"/>
        </w:rPr>
        <w:t>Discover characteristics about a threat and learn about any characteristics not already known.</w:t>
      </w:r>
    </w:p>
    <w:p w14:paraId="07CC5BEF" w14:textId="2EE54B84" w:rsidR="005B579B" w:rsidRPr="005B579B" w:rsidRDefault="005B579B" w:rsidP="005B579B">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If an incident has occurred</w:t>
      </w:r>
      <w:r w:rsidR="00904392">
        <w:rPr>
          <w:rFonts w:ascii="Times New Roman" w:hAnsi="Times New Roman" w:cs="Times New Roman"/>
          <w:sz w:val="28"/>
          <w:szCs w:val="28"/>
        </w:rPr>
        <w:t>.</w:t>
      </w:r>
    </w:p>
    <w:p w14:paraId="59F57502" w14:textId="6E18BDC0" w:rsidR="005B579B" w:rsidRPr="005B579B" w:rsidRDefault="005B579B" w:rsidP="005B579B">
      <w:pPr>
        <w:pStyle w:val="ListParagraph"/>
        <w:numPr>
          <w:ilvl w:val="3"/>
          <w:numId w:val="3"/>
        </w:numPr>
        <w:rPr>
          <w:rFonts w:ascii="Times New Roman" w:hAnsi="Times New Roman" w:cs="Times New Roman"/>
          <w:b/>
          <w:bCs/>
          <w:sz w:val="30"/>
          <w:szCs w:val="30"/>
        </w:rPr>
      </w:pPr>
      <w:r>
        <w:rPr>
          <w:rFonts w:ascii="Times New Roman" w:hAnsi="Times New Roman" w:cs="Times New Roman"/>
          <w:sz w:val="28"/>
          <w:szCs w:val="28"/>
        </w:rPr>
        <w:t xml:space="preserve">Begin </w:t>
      </w:r>
      <w:r w:rsidR="007C7B25">
        <w:rPr>
          <w:rFonts w:ascii="Times New Roman" w:hAnsi="Times New Roman" w:cs="Times New Roman"/>
          <w:sz w:val="28"/>
          <w:szCs w:val="28"/>
        </w:rPr>
        <w:t>documentation and make all factors above clear.</w:t>
      </w:r>
    </w:p>
    <w:p w14:paraId="1AB8F6CF" w14:textId="5CED19D0" w:rsidR="005B579B" w:rsidRPr="005B579B" w:rsidRDefault="005B579B" w:rsidP="005B579B">
      <w:pPr>
        <w:pStyle w:val="ListParagraph"/>
        <w:numPr>
          <w:ilvl w:val="1"/>
          <w:numId w:val="3"/>
        </w:numPr>
        <w:rPr>
          <w:rFonts w:ascii="Times New Roman" w:hAnsi="Times New Roman" w:cs="Times New Roman"/>
          <w:b/>
          <w:bCs/>
          <w:sz w:val="30"/>
          <w:szCs w:val="30"/>
        </w:rPr>
      </w:pPr>
      <w:r>
        <w:rPr>
          <w:rFonts w:ascii="Times New Roman" w:hAnsi="Times New Roman" w:cs="Times New Roman"/>
          <w:sz w:val="28"/>
          <w:szCs w:val="28"/>
        </w:rPr>
        <w:t>Prioritize the incident based on varying factors (functional impact, information vulnerability, recoverability capability)</w:t>
      </w:r>
      <w:r w:rsidR="00904392">
        <w:rPr>
          <w:rFonts w:ascii="Times New Roman" w:hAnsi="Times New Roman" w:cs="Times New Roman"/>
          <w:sz w:val="28"/>
          <w:szCs w:val="28"/>
        </w:rPr>
        <w:t>.</w:t>
      </w:r>
    </w:p>
    <w:p w14:paraId="5B7566BF" w14:textId="7D78AC04" w:rsidR="005B579B" w:rsidRPr="005B579B" w:rsidRDefault="005B579B" w:rsidP="005B579B">
      <w:pPr>
        <w:pStyle w:val="ListParagraph"/>
        <w:numPr>
          <w:ilvl w:val="1"/>
          <w:numId w:val="3"/>
        </w:numPr>
        <w:rPr>
          <w:rFonts w:ascii="Times New Roman" w:hAnsi="Times New Roman" w:cs="Times New Roman"/>
          <w:b/>
          <w:bCs/>
          <w:sz w:val="30"/>
          <w:szCs w:val="30"/>
        </w:rPr>
      </w:pPr>
      <w:r>
        <w:rPr>
          <w:rFonts w:ascii="Times New Roman" w:hAnsi="Times New Roman" w:cs="Times New Roman"/>
          <w:sz w:val="28"/>
          <w:szCs w:val="28"/>
        </w:rPr>
        <w:t xml:space="preserve">Report </w:t>
      </w:r>
      <w:r w:rsidR="00BD0BB6">
        <w:rPr>
          <w:rFonts w:ascii="Times New Roman" w:hAnsi="Times New Roman" w:cs="Times New Roman"/>
          <w:sz w:val="28"/>
          <w:szCs w:val="28"/>
        </w:rPr>
        <w:t>incidents</w:t>
      </w:r>
      <w:r>
        <w:rPr>
          <w:rFonts w:ascii="Times New Roman" w:hAnsi="Times New Roman" w:cs="Times New Roman"/>
          <w:sz w:val="28"/>
          <w:szCs w:val="28"/>
        </w:rPr>
        <w:t xml:space="preserve"> to appropriate personnel</w:t>
      </w:r>
      <w:r w:rsidR="007C7B25">
        <w:rPr>
          <w:rFonts w:ascii="Times New Roman" w:hAnsi="Times New Roman" w:cs="Times New Roman"/>
          <w:sz w:val="28"/>
          <w:szCs w:val="28"/>
        </w:rPr>
        <w:t>.</w:t>
      </w:r>
    </w:p>
    <w:p w14:paraId="05B85C2D" w14:textId="4CAA3F45" w:rsidR="005B579B" w:rsidRDefault="005B579B" w:rsidP="005B579B">
      <w:pPr>
        <w:rPr>
          <w:rFonts w:ascii="Times New Roman" w:hAnsi="Times New Roman" w:cs="Times New Roman"/>
          <w:b/>
          <w:bCs/>
          <w:sz w:val="30"/>
          <w:szCs w:val="30"/>
        </w:rPr>
      </w:pPr>
      <w:r>
        <w:rPr>
          <w:rFonts w:ascii="Times New Roman" w:hAnsi="Times New Roman" w:cs="Times New Roman"/>
          <w:b/>
          <w:bCs/>
          <w:sz w:val="30"/>
          <w:szCs w:val="30"/>
        </w:rPr>
        <w:lastRenderedPageBreak/>
        <w:t>C</w:t>
      </w:r>
    </w:p>
    <w:p w14:paraId="47017BEB" w14:textId="41B53087" w:rsidR="005B579B" w:rsidRPr="00E5316B" w:rsidRDefault="005B579B" w:rsidP="005B579B">
      <w:pPr>
        <w:pStyle w:val="ListParagraph"/>
        <w:numPr>
          <w:ilvl w:val="0"/>
          <w:numId w:val="3"/>
        </w:numPr>
        <w:rPr>
          <w:rFonts w:ascii="Times New Roman" w:hAnsi="Times New Roman" w:cs="Times New Roman"/>
          <w:b/>
          <w:bCs/>
          <w:sz w:val="30"/>
          <w:szCs w:val="30"/>
          <w:u w:val="single"/>
        </w:rPr>
      </w:pPr>
      <w:r w:rsidRPr="00E5316B">
        <w:rPr>
          <w:rFonts w:ascii="Times New Roman" w:hAnsi="Times New Roman" w:cs="Times New Roman"/>
          <w:sz w:val="28"/>
          <w:szCs w:val="28"/>
          <w:u w:val="single"/>
        </w:rPr>
        <w:t>Contain</w:t>
      </w:r>
    </w:p>
    <w:p w14:paraId="0AB56596" w14:textId="5F99BB9E" w:rsidR="005B579B" w:rsidRPr="007C7B25" w:rsidRDefault="00E5316B" w:rsidP="00E5316B">
      <w:pPr>
        <w:pStyle w:val="ListParagraph"/>
        <w:numPr>
          <w:ilvl w:val="1"/>
          <w:numId w:val="3"/>
        </w:numPr>
        <w:rPr>
          <w:rFonts w:ascii="Times New Roman" w:hAnsi="Times New Roman" w:cs="Times New Roman"/>
          <w:b/>
          <w:bCs/>
          <w:sz w:val="30"/>
          <w:szCs w:val="30"/>
        </w:rPr>
      </w:pPr>
      <w:r>
        <w:rPr>
          <w:rFonts w:ascii="Times New Roman" w:hAnsi="Times New Roman" w:cs="Times New Roman"/>
          <w:sz w:val="28"/>
          <w:szCs w:val="28"/>
        </w:rPr>
        <w:t xml:space="preserve">Acquire, maintain, secure, and document </w:t>
      </w:r>
      <w:r w:rsidR="00CB63C6">
        <w:rPr>
          <w:rFonts w:ascii="Times New Roman" w:hAnsi="Times New Roman" w:cs="Times New Roman"/>
          <w:sz w:val="28"/>
          <w:szCs w:val="28"/>
        </w:rPr>
        <w:t>evidence</w:t>
      </w:r>
    </w:p>
    <w:p w14:paraId="748F884C" w14:textId="0736262F" w:rsidR="007C7B25" w:rsidRPr="007C7B25" w:rsidRDefault="007C7B25" w:rsidP="007C7B25">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Use the identification process.</w:t>
      </w:r>
    </w:p>
    <w:p w14:paraId="5FFF2D45" w14:textId="23BD6D87" w:rsidR="007C7B25" w:rsidRPr="007C7B25" w:rsidRDefault="007C7B25" w:rsidP="007C7B25">
      <w:pPr>
        <w:pStyle w:val="ListParagraph"/>
        <w:numPr>
          <w:ilvl w:val="3"/>
          <w:numId w:val="3"/>
        </w:numPr>
        <w:rPr>
          <w:rFonts w:ascii="Times New Roman" w:hAnsi="Times New Roman" w:cs="Times New Roman"/>
          <w:b/>
          <w:bCs/>
          <w:sz w:val="30"/>
          <w:szCs w:val="30"/>
        </w:rPr>
      </w:pPr>
      <w:r>
        <w:rPr>
          <w:rFonts w:ascii="Times New Roman" w:hAnsi="Times New Roman" w:cs="Times New Roman"/>
          <w:sz w:val="28"/>
          <w:szCs w:val="28"/>
        </w:rPr>
        <w:t>Explain how the threat was identified, what led to it, and the vulnerability it exploited</w:t>
      </w:r>
    </w:p>
    <w:p w14:paraId="1AC06FE4" w14:textId="5FE7806E" w:rsidR="007C7B25" w:rsidRPr="00E5316B" w:rsidRDefault="007C7B25" w:rsidP="007C7B25">
      <w:pPr>
        <w:pStyle w:val="ListParagraph"/>
        <w:numPr>
          <w:ilvl w:val="3"/>
          <w:numId w:val="3"/>
        </w:numPr>
        <w:rPr>
          <w:rFonts w:ascii="Times New Roman" w:hAnsi="Times New Roman" w:cs="Times New Roman"/>
          <w:b/>
          <w:bCs/>
          <w:sz w:val="30"/>
          <w:szCs w:val="30"/>
        </w:rPr>
      </w:pPr>
      <w:r>
        <w:rPr>
          <w:rFonts w:ascii="Times New Roman" w:hAnsi="Times New Roman" w:cs="Times New Roman"/>
          <w:sz w:val="28"/>
          <w:szCs w:val="28"/>
        </w:rPr>
        <w:t>Properly store and maintain this evidence for documentation.</w:t>
      </w:r>
    </w:p>
    <w:p w14:paraId="79D2C810" w14:textId="41FB452E" w:rsidR="00E5316B" w:rsidRPr="00E5316B" w:rsidRDefault="00E5316B" w:rsidP="00E5316B">
      <w:pPr>
        <w:pStyle w:val="ListParagraph"/>
        <w:numPr>
          <w:ilvl w:val="1"/>
          <w:numId w:val="3"/>
        </w:numPr>
        <w:rPr>
          <w:rFonts w:ascii="Times New Roman" w:hAnsi="Times New Roman" w:cs="Times New Roman"/>
          <w:b/>
          <w:bCs/>
          <w:sz w:val="30"/>
          <w:szCs w:val="30"/>
        </w:rPr>
      </w:pPr>
      <w:r>
        <w:rPr>
          <w:rFonts w:ascii="Times New Roman" w:hAnsi="Times New Roman" w:cs="Times New Roman"/>
          <w:sz w:val="28"/>
          <w:szCs w:val="28"/>
        </w:rPr>
        <w:t>Contain the incident</w:t>
      </w:r>
    </w:p>
    <w:p w14:paraId="0C8C22A7" w14:textId="11202136" w:rsidR="00E5316B" w:rsidRPr="00E5316B" w:rsidRDefault="00E5316B" w:rsidP="00E5316B">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 xml:space="preserve">Separate </w:t>
      </w:r>
      <w:r w:rsidR="007C7B25">
        <w:rPr>
          <w:rFonts w:ascii="Times New Roman" w:hAnsi="Times New Roman" w:cs="Times New Roman"/>
          <w:sz w:val="28"/>
          <w:szCs w:val="28"/>
        </w:rPr>
        <w:t>infected devices from important networks or infrastructures.</w:t>
      </w:r>
    </w:p>
    <w:p w14:paraId="1D41F170" w14:textId="063B1BC7" w:rsidR="00E5316B" w:rsidRPr="00E5316B" w:rsidRDefault="007C7B25" w:rsidP="00E5316B">
      <w:pPr>
        <w:pStyle w:val="ListParagraph"/>
        <w:numPr>
          <w:ilvl w:val="3"/>
          <w:numId w:val="3"/>
        </w:numPr>
        <w:rPr>
          <w:rFonts w:ascii="Times New Roman" w:hAnsi="Times New Roman" w:cs="Times New Roman"/>
          <w:b/>
          <w:bCs/>
          <w:sz w:val="30"/>
          <w:szCs w:val="30"/>
        </w:rPr>
      </w:pPr>
      <w:r>
        <w:rPr>
          <w:rFonts w:ascii="Times New Roman" w:hAnsi="Times New Roman" w:cs="Times New Roman"/>
          <w:sz w:val="28"/>
          <w:szCs w:val="28"/>
        </w:rPr>
        <w:t>Minimize the damage the threat causes.</w:t>
      </w:r>
    </w:p>
    <w:p w14:paraId="40840303" w14:textId="48118F7F" w:rsidR="00E5316B" w:rsidRDefault="00E5316B" w:rsidP="00E5316B">
      <w:pPr>
        <w:rPr>
          <w:rFonts w:ascii="Times New Roman" w:hAnsi="Times New Roman" w:cs="Times New Roman"/>
          <w:b/>
          <w:bCs/>
          <w:sz w:val="30"/>
          <w:szCs w:val="30"/>
        </w:rPr>
      </w:pPr>
      <w:r>
        <w:rPr>
          <w:rFonts w:ascii="Times New Roman" w:hAnsi="Times New Roman" w:cs="Times New Roman"/>
          <w:b/>
          <w:bCs/>
          <w:sz w:val="30"/>
          <w:szCs w:val="30"/>
        </w:rPr>
        <w:t>E</w:t>
      </w:r>
    </w:p>
    <w:p w14:paraId="6DCE74E5" w14:textId="7F31DC42" w:rsidR="00E5316B" w:rsidRPr="00E5316B" w:rsidRDefault="00E5316B" w:rsidP="00E5316B">
      <w:pPr>
        <w:pStyle w:val="ListParagraph"/>
        <w:numPr>
          <w:ilvl w:val="0"/>
          <w:numId w:val="3"/>
        </w:numPr>
        <w:rPr>
          <w:rFonts w:ascii="Times New Roman" w:hAnsi="Times New Roman" w:cs="Times New Roman"/>
          <w:b/>
          <w:bCs/>
          <w:sz w:val="30"/>
          <w:szCs w:val="30"/>
          <w:u w:val="single"/>
        </w:rPr>
      </w:pPr>
      <w:r w:rsidRPr="00E5316B">
        <w:rPr>
          <w:rFonts w:ascii="Times New Roman" w:hAnsi="Times New Roman" w:cs="Times New Roman"/>
          <w:sz w:val="28"/>
          <w:szCs w:val="28"/>
          <w:u w:val="single"/>
        </w:rPr>
        <w:t>Eradicate</w:t>
      </w:r>
    </w:p>
    <w:p w14:paraId="26C62961" w14:textId="560DFEA7" w:rsidR="00E5316B" w:rsidRPr="007C7B25" w:rsidRDefault="00E5316B" w:rsidP="00E5316B">
      <w:pPr>
        <w:pStyle w:val="ListParagraph"/>
        <w:numPr>
          <w:ilvl w:val="1"/>
          <w:numId w:val="3"/>
        </w:numPr>
        <w:rPr>
          <w:rFonts w:ascii="Times New Roman" w:hAnsi="Times New Roman" w:cs="Times New Roman"/>
          <w:b/>
          <w:bCs/>
          <w:sz w:val="30"/>
          <w:szCs w:val="30"/>
        </w:rPr>
      </w:pPr>
      <w:r>
        <w:rPr>
          <w:rFonts w:ascii="Times New Roman" w:hAnsi="Times New Roman" w:cs="Times New Roman"/>
          <w:sz w:val="28"/>
          <w:szCs w:val="28"/>
        </w:rPr>
        <w:t>Identify and mitigate vulnerabilities exploited</w:t>
      </w:r>
      <w:r w:rsidR="00904392">
        <w:rPr>
          <w:rFonts w:ascii="Times New Roman" w:hAnsi="Times New Roman" w:cs="Times New Roman"/>
          <w:sz w:val="28"/>
          <w:szCs w:val="28"/>
        </w:rPr>
        <w:t>.</w:t>
      </w:r>
    </w:p>
    <w:p w14:paraId="07025C26" w14:textId="181E410C" w:rsidR="007C7B25" w:rsidRPr="007C7B25" w:rsidRDefault="007C7B25" w:rsidP="007C7B25">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After the vulnerability that was exploited is discovered, learn how to mitigate it.</w:t>
      </w:r>
    </w:p>
    <w:p w14:paraId="5F503E24" w14:textId="4DD30113" w:rsidR="007C7B25" w:rsidRPr="00E5316B" w:rsidRDefault="007C7B25" w:rsidP="007C7B25">
      <w:pPr>
        <w:pStyle w:val="ListParagraph"/>
        <w:numPr>
          <w:ilvl w:val="3"/>
          <w:numId w:val="3"/>
        </w:numPr>
        <w:rPr>
          <w:rFonts w:ascii="Times New Roman" w:hAnsi="Times New Roman" w:cs="Times New Roman"/>
          <w:b/>
          <w:bCs/>
          <w:sz w:val="30"/>
          <w:szCs w:val="30"/>
        </w:rPr>
      </w:pPr>
      <w:r>
        <w:rPr>
          <w:rFonts w:ascii="Times New Roman" w:hAnsi="Times New Roman" w:cs="Times New Roman"/>
          <w:sz w:val="28"/>
          <w:szCs w:val="28"/>
        </w:rPr>
        <w:t>Explain new safeguards put into place, and why they were implemented.</w:t>
      </w:r>
    </w:p>
    <w:p w14:paraId="609EEFF9" w14:textId="47E923C4" w:rsidR="00E5316B" w:rsidRPr="007C7B25" w:rsidRDefault="00E5316B" w:rsidP="00E5316B">
      <w:pPr>
        <w:pStyle w:val="ListParagraph"/>
        <w:numPr>
          <w:ilvl w:val="1"/>
          <w:numId w:val="3"/>
        </w:numPr>
        <w:rPr>
          <w:rFonts w:ascii="Times New Roman" w:hAnsi="Times New Roman" w:cs="Times New Roman"/>
          <w:b/>
          <w:bCs/>
          <w:sz w:val="30"/>
          <w:szCs w:val="30"/>
        </w:rPr>
      </w:pPr>
      <w:r>
        <w:rPr>
          <w:rFonts w:ascii="Times New Roman" w:hAnsi="Times New Roman" w:cs="Times New Roman"/>
          <w:sz w:val="28"/>
          <w:szCs w:val="28"/>
        </w:rPr>
        <w:t>Remove all malicious software, materials, hardware, or other related parts</w:t>
      </w:r>
      <w:r w:rsidR="00904392">
        <w:rPr>
          <w:rFonts w:ascii="Times New Roman" w:hAnsi="Times New Roman" w:cs="Times New Roman"/>
          <w:sz w:val="28"/>
          <w:szCs w:val="28"/>
        </w:rPr>
        <w:t>.</w:t>
      </w:r>
    </w:p>
    <w:p w14:paraId="65B49D90" w14:textId="73A0B004" w:rsidR="007C7B25" w:rsidRPr="008E47AF" w:rsidRDefault="008E47AF" w:rsidP="007C7B25">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Use methods such as reimaging to remove malicious software from devices.</w:t>
      </w:r>
    </w:p>
    <w:p w14:paraId="2C969E6C" w14:textId="38F9289E" w:rsidR="008E47AF" w:rsidRPr="00E5316B" w:rsidRDefault="008E47AF" w:rsidP="008E47AF">
      <w:pPr>
        <w:pStyle w:val="ListParagraph"/>
        <w:numPr>
          <w:ilvl w:val="3"/>
          <w:numId w:val="3"/>
        </w:numPr>
        <w:rPr>
          <w:rFonts w:ascii="Times New Roman" w:hAnsi="Times New Roman" w:cs="Times New Roman"/>
          <w:b/>
          <w:bCs/>
          <w:sz w:val="30"/>
          <w:szCs w:val="30"/>
        </w:rPr>
      </w:pPr>
      <w:r>
        <w:rPr>
          <w:rFonts w:ascii="Times New Roman" w:hAnsi="Times New Roman" w:cs="Times New Roman"/>
          <w:sz w:val="28"/>
          <w:szCs w:val="28"/>
        </w:rPr>
        <w:t>If hardware is unable to return to an operable state, replace it.</w:t>
      </w:r>
    </w:p>
    <w:p w14:paraId="4F90A728" w14:textId="2CBF749B" w:rsidR="00E5316B" w:rsidRPr="008E47AF" w:rsidRDefault="00E5316B" w:rsidP="00E5316B">
      <w:pPr>
        <w:pStyle w:val="ListParagraph"/>
        <w:numPr>
          <w:ilvl w:val="1"/>
          <w:numId w:val="3"/>
        </w:numPr>
        <w:rPr>
          <w:rFonts w:ascii="Times New Roman" w:hAnsi="Times New Roman" w:cs="Times New Roman"/>
          <w:b/>
          <w:bCs/>
          <w:sz w:val="30"/>
          <w:szCs w:val="30"/>
        </w:rPr>
      </w:pPr>
      <w:r>
        <w:rPr>
          <w:rFonts w:ascii="Times New Roman" w:hAnsi="Times New Roman" w:cs="Times New Roman"/>
          <w:sz w:val="28"/>
          <w:szCs w:val="28"/>
        </w:rPr>
        <w:t>Repeat Detection/Verification and Analysis steps if other devices are compromised</w:t>
      </w:r>
      <w:r w:rsidR="00904392">
        <w:rPr>
          <w:rFonts w:ascii="Times New Roman" w:hAnsi="Times New Roman" w:cs="Times New Roman"/>
          <w:sz w:val="28"/>
          <w:szCs w:val="28"/>
        </w:rPr>
        <w:t>.</w:t>
      </w:r>
    </w:p>
    <w:p w14:paraId="69DDE535" w14:textId="5937AA35" w:rsidR="008E47AF" w:rsidRPr="00E5316B" w:rsidRDefault="008E47AF" w:rsidP="008E47AF">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For all infected devices, repeat steps above to ensure the threat is gone.</w:t>
      </w:r>
    </w:p>
    <w:p w14:paraId="38C2C492" w14:textId="12F33882" w:rsidR="00E5316B" w:rsidRDefault="00E5316B" w:rsidP="00E5316B">
      <w:pPr>
        <w:rPr>
          <w:rFonts w:ascii="Times New Roman" w:hAnsi="Times New Roman" w:cs="Times New Roman"/>
          <w:b/>
          <w:bCs/>
          <w:sz w:val="30"/>
          <w:szCs w:val="30"/>
        </w:rPr>
      </w:pPr>
      <w:r>
        <w:rPr>
          <w:rFonts w:ascii="Times New Roman" w:hAnsi="Times New Roman" w:cs="Times New Roman"/>
          <w:b/>
          <w:bCs/>
          <w:sz w:val="30"/>
          <w:szCs w:val="30"/>
        </w:rPr>
        <w:t>R</w:t>
      </w:r>
    </w:p>
    <w:p w14:paraId="794E52C7" w14:textId="63425773" w:rsidR="00E5316B" w:rsidRPr="00E5316B" w:rsidRDefault="00E5316B" w:rsidP="00E5316B">
      <w:pPr>
        <w:pStyle w:val="ListParagraph"/>
        <w:numPr>
          <w:ilvl w:val="0"/>
          <w:numId w:val="3"/>
        </w:numPr>
        <w:rPr>
          <w:rFonts w:ascii="Times New Roman" w:hAnsi="Times New Roman" w:cs="Times New Roman"/>
          <w:b/>
          <w:bCs/>
          <w:sz w:val="30"/>
          <w:szCs w:val="30"/>
          <w:u w:val="single"/>
        </w:rPr>
      </w:pPr>
      <w:r w:rsidRPr="00E5316B">
        <w:rPr>
          <w:rFonts w:ascii="Times New Roman" w:hAnsi="Times New Roman" w:cs="Times New Roman"/>
          <w:sz w:val="28"/>
          <w:szCs w:val="28"/>
          <w:u w:val="single"/>
        </w:rPr>
        <w:t>Recover</w:t>
      </w:r>
    </w:p>
    <w:p w14:paraId="428960A4" w14:textId="4E18E96A" w:rsidR="00E5316B" w:rsidRPr="008E47AF" w:rsidRDefault="00E5316B" w:rsidP="00E5316B">
      <w:pPr>
        <w:pStyle w:val="ListParagraph"/>
        <w:numPr>
          <w:ilvl w:val="1"/>
          <w:numId w:val="3"/>
        </w:numPr>
        <w:rPr>
          <w:rFonts w:ascii="Times New Roman" w:hAnsi="Times New Roman" w:cs="Times New Roman"/>
          <w:b/>
          <w:bCs/>
          <w:sz w:val="30"/>
          <w:szCs w:val="30"/>
        </w:rPr>
      </w:pPr>
      <w:r>
        <w:rPr>
          <w:rFonts w:ascii="Times New Roman" w:hAnsi="Times New Roman" w:cs="Times New Roman"/>
          <w:sz w:val="28"/>
          <w:szCs w:val="28"/>
        </w:rPr>
        <w:lastRenderedPageBreak/>
        <w:t>Return formerly compromised devices/systems to operable state</w:t>
      </w:r>
      <w:r w:rsidR="00904392">
        <w:rPr>
          <w:rFonts w:ascii="Times New Roman" w:hAnsi="Times New Roman" w:cs="Times New Roman"/>
          <w:sz w:val="28"/>
          <w:szCs w:val="28"/>
        </w:rPr>
        <w:t>.</w:t>
      </w:r>
    </w:p>
    <w:p w14:paraId="069CD95D" w14:textId="7BD0E76B" w:rsidR="008E47AF" w:rsidRPr="008E47AF" w:rsidRDefault="008E47AF" w:rsidP="008E47AF">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If any back ups are stored, utilize them.</w:t>
      </w:r>
    </w:p>
    <w:p w14:paraId="0C5A677C" w14:textId="6C8FC41E" w:rsidR="008E47AF" w:rsidRPr="008E47AF" w:rsidRDefault="008E47AF" w:rsidP="008E47AF">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If back ups are not applicable, attempt to return devices to an operable state.</w:t>
      </w:r>
    </w:p>
    <w:p w14:paraId="22B022AA" w14:textId="1B9BE109" w:rsidR="008E47AF" w:rsidRPr="00E5316B" w:rsidRDefault="008E47AF" w:rsidP="008E47AF">
      <w:pPr>
        <w:pStyle w:val="ListParagraph"/>
        <w:numPr>
          <w:ilvl w:val="3"/>
          <w:numId w:val="3"/>
        </w:numPr>
        <w:rPr>
          <w:rFonts w:ascii="Times New Roman" w:hAnsi="Times New Roman" w:cs="Times New Roman"/>
          <w:b/>
          <w:bCs/>
          <w:sz w:val="30"/>
          <w:szCs w:val="30"/>
        </w:rPr>
      </w:pPr>
      <w:r>
        <w:rPr>
          <w:rFonts w:ascii="Times New Roman" w:hAnsi="Times New Roman" w:cs="Times New Roman"/>
          <w:sz w:val="28"/>
          <w:szCs w:val="28"/>
        </w:rPr>
        <w:t>If that is not possible, replace the device.</w:t>
      </w:r>
    </w:p>
    <w:p w14:paraId="731F1F48" w14:textId="63264459" w:rsidR="00E5316B" w:rsidRPr="008E47AF" w:rsidRDefault="00E5316B" w:rsidP="00E5316B">
      <w:pPr>
        <w:pStyle w:val="ListParagraph"/>
        <w:numPr>
          <w:ilvl w:val="1"/>
          <w:numId w:val="3"/>
        </w:numPr>
        <w:rPr>
          <w:rFonts w:ascii="Times New Roman" w:hAnsi="Times New Roman" w:cs="Times New Roman"/>
          <w:b/>
          <w:bCs/>
          <w:sz w:val="30"/>
          <w:szCs w:val="30"/>
        </w:rPr>
      </w:pPr>
      <w:r>
        <w:rPr>
          <w:rFonts w:ascii="Times New Roman" w:hAnsi="Times New Roman" w:cs="Times New Roman"/>
          <w:sz w:val="28"/>
          <w:szCs w:val="28"/>
        </w:rPr>
        <w:t>Confirm devices/systems are operating functionally</w:t>
      </w:r>
      <w:r w:rsidR="00904392">
        <w:rPr>
          <w:rFonts w:ascii="Times New Roman" w:hAnsi="Times New Roman" w:cs="Times New Roman"/>
          <w:sz w:val="28"/>
          <w:szCs w:val="28"/>
        </w:rPr>
        <w:t>.</w:t>
      </w:r>
    </w:p>
    <w:p w14:paraId="280DA4BB" w14:textId="1D094544" w:rsidR="008E47AF" w:rsidRPr="00E5316B" w:rsidRDefault="008E47AF" w:rsidP="008E47AF">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Make sure infected devices that were restored are working properly across the board.</w:t>
      </w:r>
    </w:p>
    <w:p w14:paraId="65D36EC6" w14:textId="49DA9F83" w:rsidR="00E5316B" w:rsidRPr="008E47AF" w:rsidRDefault="00E5316B" w:rsidP="00E5316B">
      <w:pPr>
        <w:pStyle w:val="ListParagraph"/>
        <w:numPr>
          <w:ilvl w:val="1"/>
          <w:numId w:val="3"/>
        </w:numPr>
        <w:rPr>
          <w:rFonts w:ascii="Times New Roman" w:hAnsi="Times New Roman" w:cs="Times New Roman"/>
          <w:b/>
          <w:bCs/>
          <w:sz w:val="30"/>
          <w:szCs w:val="30"/>
        </w:rPr>
      </w:pPr>
      <w:r>
        <w:rPr>
          <w:rFonts w:ascii="Times New Roman" w:hAnsi="Times New Roman" w:cs="Times New Roman"/>
          <w:sz w:val="28"/>
          <w:szCs w:val="28"/>
        </w:rPr>
        <w:t>Implement additional monitoring protocols/methods</w:t>
      </w:r>
      <w:r w:rsidR="00904392">
        <w:rPr>
          <w:rFonts w:ascii="Times New Roman" w:hAnsi="Times New Roman" w:cs="Times New Roman"/>
          <w:sz w:val="28"/>
          <w:szCs w:val="28"/>
        </w:rPr>
        <w:t>.</w:t>
      </w:r>
    </w:p>
    <w:p w14:paraId="7B79C915" w14:textId="3F500BCF" w:rsidR="008E47AF" w:rsidRPr="00E5316B" w:rsidRDefault="008E47AF" w:rsidP="008E47AF">
      <w:pPr>
        <w:pStyle w:val="ListParagraph"/>
        <w:numPr>
          <w:ilvl w:val="2"/>
          <w:numId w:val="3"/>
        </w:numPr>
        <w:rPr>
          <w:rFonts w:ascii="Times New Roman" w:hAnsi="Times New Roman" w:cs="Times New Roman"/>
          <w:b/>
          <w:bCs/>
          <w:sz w:val="30"/>
          <w:szCs w:val="30"/>
        </w:rPr>
      </w:pPr>
      <w:r>
        <w:rPr>
          <w:rFonts w:ascii="Times New Roman" w:hAnsi="Times New Roman" w:cs="Times New Roman"/>
          <w:sz w:val="28"/>
          <w:szCs w:val="28"/>
        </w:rPr>
        <w:t>Mitigate any current vulnerabilities, and new ones that may arise.</w:t>
      </w:r>
    </w:p>
    <w:p w14:paraId="659A21CC" w14:textId="65CA9F17" w:rsidR="00E5316B" w:rsidRDefault="00E5316B" w:rsidP="00E5316B">
      <w:pPr>
        <w:rPr>
          <w:rFonts w:ascii="Times New Roman" w:hAnsi="Times New Roman" w:cs="Times New Roman"/>
          <w:b/>
          <w:bCs/>
          <w:sz w:val="30"/>
          <w:szCs w:val="30"/>
        </w:rPr>
      </w:pPr>
      <w:r>
        <w:rPr>
          <w:rFonts w:ascii="Times New Roman" w:hAnsi="Times New Roman" w:cs="Times New Roman"/>
          <w:b/>
          <w:bCs/>
          <w:sz w:val="30"/>
          <w:szCs w:val="30"/>
        </w:rPr>
        <w:t>L</w:t>
      </w:r>
    </w:p>
    <w:p w14:paraId="02EC5E5F" w14:textId="775663D4" w:rsidR="00E5316B" w:rsidRPr="00E5316B" w:rsidRDefault="00E5316B" w:rsidP="00E5316B">
      <w:pPr>
        <w:pStyle w:val="ListParagraph"/>
        <w:numPr>
          <w:ilvl w:val="0"/>
          <w:numId w:val="3"/>
        </w:numPr>
        <w:rPr>
          <w:rFonts w:ascii="Times New Roman" w:hAnsi="Times New Roman" w:cs="Times New Roman"/>
          <w:b/>
          <w:bCs/>
          <w:sz w:val="30"/>
          <w:szCs w:val="30"/>
          <w:u w:val="single"/>
        </w:rPr>
      </w:pPr>
      <w:r w:rsidRPr="00E5316B">
        <w:rPr>
          <w:rFonts w:ascii="Times New Roman" w:hAnsi="Times New Roman" w:cs="Times New Roman"/>
          <w:sz w:val="28"/>
          <w:szCs w:val="28"/>
          <w:u w:val="single"/>
        </w:rPr>
        <w:t>Lessons or Lessons Learned</w:t>
      </w:r>
    </w:p>
    <w:p w14:paraId="5A22877F" w14:textId="418C991C" w:rsidR="00E5316B" w:rsidRPr="00E5316B" w:rsidRDefault="00E5316B" w:rsidP="00E5316B">
      <w:pPr>
        <w:pStyle w:val="ListParagraph"/>
        <w:numPr>
          <w:ilvl w:val="1"/>
          <w:numId w:val="3"/>
        </w:numPr>
        <w:rPr>
          <w:rFonts w:ascii="Times New Roman" w:hAnsi="Times New Roman" w:cs="Times New Roman"/>
          <w:b/>
          <w:bCs/>
          <w:sz w:val="30"/>
          <w:szCs w:val="30"/>
          <w:u w:val="single"/>
        </w:rPr>
      </w:pPr>
      <w:r>
        <w:rPr>
          <w:rFonts w:ascii="Times New Roman" w:hAnsi="Times New Roman" w:cs="Times New Roman"/>
          <w:sz w:val="28"/>
          <w:szCs w:val="28"/>
        </w:rPr>
        <w:t>Document all findings</w:t>
      </w:r>
      <w:r w:rsidR="00904392">
        <w:rPr>
          <w:rFonts w:ascii="Times New Roman" w:hAnsi="Times New Roman" w:cs="Times New Roman"/>
          <w:sz w:val="28"/>
          <w:szCs w:val="28"/>
        </w:rPr>
        <w:t>.</w:t>
      </w:r>
    </w:p>
    <w:p w14:paraId="074BCFEE" w14:textId="49FC7B4D" w:rsidR="00E5316B" w:rsidRPr="00E5316B" w:rsidRDefault="00E5316B" w:rsidP="00E5316B">
      <w:pPr>
        <w:pStyle w:val="ListParagraph"/>
        <w:numPr>
          <w:ilvl w:val="2"/>
          <w:numId w:val="3"/>
        </w:numPr>
        <w:rPr>
          <w:rFonts w:ascii="Times New Roman" w:hAnsi="Times New Roman" w:cs="Times New Roman"/>
          <w:b/>
          <w:bCs/>
          <w:sz w:val="30"/>
          <w:szCs w:val="30"/>
          <w:u w:val="single"/>
        </w:rPr>
      </w:pPr>
      <w:r>
        <w:rPr>
          <w:rFonts w:ascii="Times New Roman" w:hAnsi="Times New Roman" w:cs="Times New Roman"/>
          <w:sz w:val="28"/>
          <w:szCs w:val="28"/>
        </w:rPr>
        <w:t>Follow-up reports</w:t>
      </w:r>
      <w:r w:rsidR="00904392">
        <w:rPr>
          <w:rFonts w:ascii="Times New Roman" w:hAnsi="Times New Roman" w:cs="Times New Roman"/>
          <w:sz w:val="28"/>
          <w:szCs w:val="28"/>
        </w:rPr>
        <w:t>.</w:t>
      </w:r>
    </w:p>
    <w:p w14:paraId="301D758E" w14:textId="4D04BE11" w:rsidR="00E5316B" w:rsidRPr="008E47AF" w:rsidRDefault="00E5316B" w:rsidP="00E5316B">
      <w:pPr>
        <w:pStyle w:val="ListParagraph"/>
        <w:numPr>
          <w:ilvl w:val="3"/>
          <w:numId w:val="3"/>
        </w:numPr>
        <w:rPr>
          <w:rFonts w:ascii="Times New Roman" w:hAnsi="Times New Roman" w:cs="Times New Roman"/>
          <w:b/>
          <w:bCs/>
          <w:sz w:val="30"/>
          <w:szCs w:val="30"/>
          <w:u w:val="single"/>
        </w:rPr>
      </w:pPr>
      <w:r>
        <w:rPr>
          <w:rFonts w:ascii="Times New Roman" w:hAnsi="Times New Roman" w:cs="Times New Roman"/>
          <w:sz w:val="28"/>
          <w:szCs w:val="28"/>
        </w:rPr>
        <w:t>Causation</w:t>
      </w:r>
      <w:r w:rsidR="00904392">
        <w:rPr>
          <w:rFonts w:ascii="Times New Roman" w:hAnsi="Times New Roman" w:cs="Times New Roman"/>
          <w:sz w:val="28"/>
          <w:szCs w:val="28"/>
        </w:rPr>
        <w:t>.</w:t>
      </w:r>
    </w:p>
    <w:p w14:paraId="01BF23E9" w14:textId="641E138F" w:rsidR="008E47AF" w:rsidRPr="00E5316B" w:rsidRDefault="00517AA9" w:rsidP="008E47AF">
      <w:pPr>
        <w:pStyle w:val="ListParagraph"/>
        <w:numPr>
          <w:ilvl w:val="4"/>
          <w:numId w:val="3"/>
        </w:numPr>
        <w:rPr>
          <w:rFonts w:ascii="Times New Roman" w:hAnsi="Times New Roman" w:cs="Times New Roman"/>
          <w:b/>
          <w:bCs/>
          <w:sz w:val="30"/>
          <w:szCs w:val="30"/>
          <w:u w:val="single"/>
        </w:rPr>
      </w:pPr>
      <w:r>
        <w:rPr>
          <w:rFonts w:ascii="Times New Roman" w:hAnsi="Times New Roman" w:cs="Times New Roman"/>
          <w:sz w:val="28"/>
          <w:szCs w:val="28"/>
        </w:rPr>
        <w:t>Explain w</w:t>
      </w:r>
      <w:r w:rsidR="008E47AF">
        <w:rPr>
          <w:rFonts w:ascii="Times New Roman" w:hAnsi="Times New Roman" w:cs="Times New Roman"/>
          <w:sz w:val="28"/>
          <w:szCs w:val="28"/>
        </w:rPr>
        <w:t>hat caused the threat.</w:t>
      </w:r>
    </w:p>
    <w:p w14:paraId="69A4F6FC" w14:textId="6F312FD4" w:rsidR="00E5316B" w:rsidRPr="008E47AF" w:rsidRDefault="00E5316B" w:rsidP="00E5316B">
      <w:pPr>
        <w:pStyle w:val="ListParagraph"/>
        <w:numPr>
          <w:ilvl w:val="3"/>
          <w:numId w:val="3"/>
        </w:numPr>
        <w:rPr>
          <w:rFonts w:ascii="Times New Roman" w:hAnsi="Times New Roman" w:cs="Times New Roman"/>
          <w:b/>
          <w:bCs/>
          <w:sz w:val="30"/>
          <w:szCs w:val="30"/>
          <w:u w:val="single"/>
        </w:rPr>
      </w:pPr>
      <w:r>
        <w:rPr>
          <w:rFonts w:ascii="Times New Roman" w:hAnsi="Times New Roman" w:cs="Times New Roman"/>
          <w:sz w:val="28"/>
          <w:szCs w:val="28"/>
        </w:rPr>
        <w:t>Evidence</w:t>
      </w:r>
      <w:r w:rsidR="00904392">
        <w:rPr>
          <w:rFonts w:ascii="Times New Roman" w:hAnsi="Times New Roman" w:cs="Times New Roman"/>
          <w:sz w:val="28"/>
          <w:szCs w:val="28"/>
        </w:rPr>
        <w:t>.</w:t>
      </w:r>
    </w:p>
    <w:p w14:paraId="7566F890" w14:textId="188A1320" w:rsidR="008E47AF" w:rsidRPr="00E5316B" w:rsidRDefault="00517AA9" w:rsidP="008E47AF">
      <w:pPr>
        <w:pStyle w:val="ListParagraph"/>
        <w:numPr>
          <w:ilvl w:val="4"/>
          <w:numId w:val="3"/>
        </w:numPr>
        <w:rPr>
          <w:rFonts w:ascii="Times New Roman" w:hAnsi="Times New Roman" w:cs="Times New Roman"/>
          <w:b/>
          <w:bCs/>
          <w:sz w:val="30"/>
          <w:szCs w:val="30"/>
          <w:u w:val="single"/>
        </w:rPr>
      </w:pPr>
      <w:r>
        <w:rPr>
          <w:rFonts w:ascii="Times New Roman" w:hAnsi="Times New Roman" w:cs="Times New Roman"/>
          <w:sz w:val="28"/>
          <w:szCs w:val="28"/>
        </w:rPr>
        <w:t>Explain any i</w:t>
      </w:r>
      <w:r w:rsidR="008E47AF">
        <w:rPr>
          <w:rFonts w:ascii="Times New Roman" w:hAnsi="Times New Roman" w:cs="Times New Roman"/>
          <w:sz w:val="28"/>
          <w:szCs w:val="28"/>
        </w:rPr>
        <w:t xml:space="preserve">ndicators </w:t>
      </w:r>
      <w:r>
        <w:rPr>
          <w:rFonts w:ascii="Times New Roman" w:hAnsi="Times New Roman" w:cs="Times New Roman"/>
          <w:sz w:val="28"/>
          <w:szCs w:val="28"/>
        </w:rPr>
        <w:t>to</w:t>
      </w:r>
      <w:r w:rsidR="008E47AF">
        <w:rPr>
          <w:rFonts w:ascii="Times New Roman" w:hAnsi="Times New Roman" w:cs="Times New Roman"/>
          <w:sz w:val="28"/>
          <w:szCs w:val="28"/>
        </w:rPr>
        <w:t xml:space="preserve"> the threat that was present</w:t>
      </w:r>
      <w:r>
        <w:rPr>
          <w:rFonts w:ascii="Times New Roman" w:hAnsi="Times New Roman" w:cs="Times New Roman"/>
          <w:sz w:val="28"/>
          <w:szCs w:val="28"/>
        </w:rPr>
        <w:t>.</w:t>
      </w:r>
    </w:p>
    <w:p w14:paraId="6B2D3761" w14:textId="5BEEB20B" w:rsidR="00E5316B" w:rsidRPr="008E47AF" w:rsidRDefault="00E5316B" w:rsidP="00E5316B">
      <w:pPr>
        <w:pStyle w:val="ListParagraph"/>
        <w:numPr>
          <w:ilvl w:val="3"/>
          <w:numId w:val="3"/>
        </w:numPr>
        <w:rPr>
          <w:rFonts w:ascii="Times New Roman" w:hAnsi="Times New Roman" w:cs="Times New Roman"/>
          <w:b/>
          <w:bCs/>
          <w:sz w:val="30"/>
          <w:szCs w:val="30"/>
          <w:u w:val="single"/>
        </w:rPr>
      </w:pPr>
      <w:r>
        <w:rPr>
          <w:rFonts w:ascii="Times New Roman" w:hAnsi="Times New Roman" w:cs="Times New Roman"/>
          <w:sz w:val="28"/>
          <w:szCs w:val="28"/>
        </w:rPr>
        <w:t>Vulnerabilities</w:t>
      </w:r>
      <w:r w:rsidR="00904392">
        <w:rPr>
          <w:rFonts w:ascii="Times New Roman" w:hAnsi="Times New Roman" w:cs="Times New Roman"/>
          <w:sz w:val="28"/>
          <w:szCs w:val="28"/>
        </w:rPr>
        <w:t>.</w:t>
      </w:r>
    </w:p>
    <w:p w14:paraId="6A55FA60" w14:textId="2B349A8F" w:rsidR="008E47AF" w:rsidRPr="00E5316B" w:rsidRDefault="00517AA9" w:rsidP="008E47AF">
      <w:pPr>
        <w:pStyle w:val="ListParagraph"/>
        <w:numPr>
          <w:ilvl w:val="4"/>
          <w:numId w:val="3"/>
        </w:numPr>
        <w:rPr>
          <w:rFonts w:ascii="Times New Roman" w:hAnsi="Times New Roman" w:cs="Times New Roman"/>
          <w:b/>
          <w:bCs/>
          <w:sz w:val="30"/>
          <w:szCs w:val="30"/>
          <w:u w:val="single"/>
        </w:rPr>
      </w:pPr>
      <w:r>
        <w:rPr>
          <w:rFonts w:ascii="Times New Roman" w:hAnsi="Times New Roman" w:cs="Times New Roman"/>
          <w:sz w:val="28"/>
          <w:szCs w:val="28"/>
        </w:rPr>
        <w:t>Explain w</w:t>
      </w:r>
      <w:r w:rsidR="008E47AF">
        <w:rPr>
          <w:rFonts w:ascii="Times New Roman" w:hAnsi="Times New Roman" w:cs="Times New Roman"/>
          <w:sz w:val="28"/>
          <w:szCs w:val="28"/>
        </w:rPr>
        <w:t>hat vulnerability was exploited by the threat.</w:t>
      </w:r>
    </w:p>
    <w:p w14:paraId="39DB18C1" w14:textId="6773AE32" w:rsidR="00E5316B" w:rsidRPr="008E47AF" w:rsidRDefault="00E5316B" w:rsidP="00E5316B">
      <w:pPr>
        <w:pStyle w:val="ListParagraph"/>
        <w:numPr>
          <w:ilvl w:val="3"/>
          <w:numId w:val="3"/>
        </w:numPr>
        <w:rPr>
          <w:rFonts w:ascii="Times New Roman" w:hAnsi="Times New Roman" w:cs="Times New Roman"/>
          <w:b/>
          <w:bCs/>
          <w:sz w:val="30"/>
          <w:szCs w:val="30"/>
          <w:u w:val="single"/>
        </w:rPr>
      </w:pPr>
      <w:r>
        <w:rPr>
          <w:rFonts w:ascii="Times New Roman" w:hAnsi="Times New Roman" w:cs="Times New Roman"/>
          <w:sz w:val="28"/>
          <w:szCs w:val="28"/>
        </w:rPr>
        <w:t>Logs</w:t>
      </w:r>
      <w:r w:rsidR="00904392">
        <w:rPr>
          <w:rFonts w:ascii="Times New Roman" w:hAnsi="Times New Roman" w:cs="Times New Roman"/>
          <w:sz w:val="28"/>
          <w:szCs w:val="28"/>
        </w:rPr>
        <w:t>.</w:t>
      </w:r>
    </w:p>
    <w:p w14:paraId="3EC64ECF" w14:textId="780E5A0A" w:rsidR="008E47AF" w:rsidRPr="00517AA9" w:rsidRDefault="00517AA9" w:rsidP="008E47AF">
      <w:pPr>
        <w:pStyle w:val="ListParagraph"/>
        <w:numPr>
          <w:ilvl w:val="4"/>
          <w:numId w:val="3"/>
        </w:numPr>
        <w:rPr>
          <w:rFonts w:ascii="Times New Roman" w:hAnsi="Times New Roman" w:cs="Times New Roman"/>
          <w:sz w:val="28"/>
          <w:szCs w:val="28"/>
        </w:rPr>
      </w:pPr>
      <w:r w:rsidRPr="00517AA9">
        <w:rPr>
          <w:rFonts w:ascii="Times New Roman" w:hAnsi="Times New Roman" w:cs="Times New Roman"/>
          <w:sz w:val="28"/>
          <w:szCs w:val="28"/>
        </w:rPr>
        <w:t xml:space="preserve">Explain any logs or audits that possess metrics and </w:t>
      </w:r>
      <w:r>
        <w:rPr>
          <w:rFonts w:ascii="Times New Roman" w:hAnsi="Times New Roman" w:cs="Times New Roman"/>
          <w:sz w:val="28"/>
          <w:szCs w:val="28"/>
        </w:rPr>
        <w:t xml:space="preserve">if they </w:t>
      </w:r>
      <w:r w:rsidRPr="00517AA9">
        <w:rPr>
          <w:rFonts w:ascii="Times New Roman" w:hAnsi="Times New Roman" w:cs="Times New Roman"/>
          <w:sz w:val="28"/>
          <w:szCs w:val="28"/>
        </w:rPr>
        <w:t>could prove to be useful when analyzing the threat.</w:t>
      </w:r>
    </w:p>
    <w:p w14:paraId="49D4ABF5" w14:textId="4057CFD0" w:rsidR="00E5316B" w:rsidRPr="00E5316B" w:rsidRDefault="00E5316B" w:rsidP="00E5316B">
      <w:pPr>
        <w:pStyle w:val="ListParagraph"/>
        <w:numPr>
          <w:ilvl w:val="3"/>
          <w:numId w:val="3"/>
        </w:numPr>
        <w:rPr>
          <w:rFonts w:ascii="Times New Roman" w:hAnsi="Times New Roman" w:cs="Times New Roman"/>
          <w:b/>
          <w:bCs/>
          <w:sz w:val="30"/>
          <w:szCs w:val="30"/>
          <w:u w:val="single"/>
        </w:rPr>
      </w:pPr>
      <w:r>
        <w:rPr>
          <w:rFonts w:ascii="Times New Roman" w:hAnsi="Times New Roman" w:cs="Times New Roman"/>
          <w:sz w:val="28"/>
          <w:szCs w:val="28"/>
        </w:rPr>
        <w:t>Etc.</w:t>
      </w:r>
    </w:p>
    <w:p w14:paraId="4E826EB2" w14:textId="79D69B43" w:rsidR="00E5316B" w:rsidRPr="00E5316B" w:rsidRDefault="00517AA9" w:rsidP="00E5316B">
      <w:pPr>
        <w:pStyle w:val="ListParagraph"/>
        <w:numPr>
          <w:ilvl w:val="1"/>
          <w:numId w:val="3"/>
        </w:numPr>
        <w:rPr>
          <w:rFonts w:ascii="Times New Roman" w:hAnsi="Times New Roman" w:cs="Times New Roman"/>
          <w:b/>
          <w:bCs/>
          <w:sz w:val="30"/>
          <w:szCs w:val="30"/>
          <w:u w:val="single"/>
        </w:rPr>
      </w:pPr>
      <w:r>
        <w:rPr>
          <w:rFonts w:ascii="Times New Roman" w:hAnsi="Times New Roman" w:cs="Times New Roman"/>
          <w:sz w:val="28"/>
          <w:szCs w:val="28"/>
        </w:rPr>
        <w:t xml:space="preserve">Conduct a briefing on all documented </w:t>
      </w:r>
      <w:r w:rsidR="009873AB">
        <w:rPr>
          <w:rFonts w:ascii="Times New Roman" w:hAnsi="Times New Roman" w:cs="Times New Roman"/>
          <w:sz w:val="28"/>
          <w:szCs w:val="28"/>
        </w:rPr>
        <w:t>findings and</w:t>
      </w:r>
      <w:r>
        <w:rPr>
          <w:rFonts w:ascii="Times New Roman" w:hAnsi="Times New Roman" w:cs="Times New Roman"/>
          <w:sz w:val="28"/>
          <w:szCs w:val="28"/>
        </w:rPr>
        <w:t xml:space="preserve"> explain what to do next.</w:t>
      </w:r>
    </w:p>
    <w:p w14:paraId="7FDAE3D0" w14:textId="074D68E6" w:rsidR="005B579B" w:rsidRPr="005B579B" w:rsidRDefault="005B579B" w:rsidP="005B579B">
      <w:pPr>
        <w:rPr>
          <w:rFonts w:ascii="Times New Roman" w:hAnsi="Times New Roman" w:cs="Times New Roman"/>
          <w:b/>
          <w:bCs/>
          <w:sz w:val="30"/>
          <w:szCs w:val="30"/>
        </w:rPr>
      </w:pPr>
    </w:p>
    <w:p w14:paraId="7848CB2E" w14:textId="27798442" w:rsidR="003036B5" w:rsidRPr="006B7D61" w:rsidRDefault="003036B5" w:rsidP="003036B5">
      <w:pPr>
        <w:pStyle w:val="Heading1"/>
        <w:spacing w:line="240" w:lineRule="auto"/>
        <w:jc w:val="center"/>
        <w:rPr>
          <w:rFonts w:ascii="Times New Roman" w:hAnsi="Times New Roman" w:cs="Times New Roman"/>
          <w:b/>
          <w:bCs/>
        </w:rPr>
      </w:pPr>
      <w:r w:rsidRPr="006B7D61">
        <w:rPr>
          <w:rFonts w:ascii="Times New Roman" w:hAnsi="Times New Roman" w:cs="Times New Roman"/>
          <w:b/>
          <w:bCs/>
        </w:rPr>
        <w:lastRenderedPageBreak/>
        <w:t>Dissemination</w:t>
      </w:r>
      <w:bookmarkEnd w:id="5"/>
    </w:p>
    <w:p w14:paraId="00676740" w14:textId="77777777" w:rsidR="00251238" w:rsidRDefault="00251238" w:rsidP="00251238">
      <w:pPr>
        <w:rPr>
          <w:sz w:val="16"/>
          <w:szCs w:val="16"/>
        </w:rPr>
      </w:pPr>
    </w:p>
    <w:p w14:paraId="409587F8" w14:textId="32A94261" w:rsidR="00251238" w:rsidRPr="0005387C" w:rsidRDefault="00251238" w:rsidP="00251238">
      <w:pPr>
        <w:jc w:val="center"/>
        <w:rPr>
          <w:rFonts w:ascii="Times New Roman" w:hAnsi="Times New Roman" w:cs="Times New Roman"/>
          <w:sz w:val="28"/>
          <w:szCs w:val="28"/>
        </w:rPr>
      </w:pPr>
      <w:r w:rsidRPr="0005387C">
        <w:rPr>
          <w:rFonts w:ascii="Times New Roman" w:hAnsi="Times New Roman" w:cs="Times New Roman"/>
          <w:sz w:val="28"/>
          <w:szCs w:val="28"/>
        </w:rPr>
        <w:t xml:space="preserve">This document, the </w:t>
      </w:r>
      <w:r w:rsidR="007A1D69">
        <w:rPr>
          <w:rFonts w:ascii="Times New Roman" w:hAnsi="Times New Roman" w:cs="Times New Roman"/>
          <w:sz w:val="28"/>
          <w:szCs w:val="28"/>
        </w:rPr>
        <w:t>IR</w:t>
      </w:r>
      <w:r w:rsidRPr="0005387C">
        <w:rPr>
          <w:rFonts w:ascii="Times New Roman" w:hAnsi="Times New Roman" w:cs="Times New Roman"/>
          <w:sz w:val="28"/>
          <w:szCs w:val="28"/>
        </w:rPr>
        <w:t xml:space="preserve"> </w:t>
      </w:r>
      <w:r w:rsidR="00EA0BC3">
        <w:rPr>
          <w:rFonts w:ascii="Times New Roman" w:hAnsi="Times New Roman" w:cs="Times New Roman"/>
          <w:sz w:val="28"/>
          <w:szCs w:val="28"/>
        </w:rPr>
        <w:t>Tabletop</w:t>
      </w:r>
      <w:r w:rsidR="009D5536">
        <w:rPr>
          <w:rFonts w:ascii="Times New Roman" w:hAnsi="Times New Roman" w:cs="Times New Roman"/>
          <w:sz w:val="28"/>
          <w:szCs w:val="28"/>
        </w:rPr>
        <w:t>,</w:t>
      </w:r>
      <w:r w:rsidR="00E4555F">
        <w:rPr>
          <w:rFonts w:ascii="Times New Roman" w:hAnsi="Times New Roman" w:cs="Times New Roman"/>
          <w:sz w:val="28"/>
          <w:szCs w:val="28"/>
        </w:rPr>
        <w:t xml:space="preserve"> and any related logs/metrics</w:t>
      </w:r>
      <w:r w:rsidR="009D5536">
        <w:rPr>
          <w:rFonts w:ascii="Times New Roman" w:hAnsi="Times New Roman" w:cs="Times New Roman"/>
          <w:sz w:val="28"/>
          <w:szCs w:val="28"/>
        </w:rPr>
        <w:t xml:space="preserve"> should only be distributed to those it is relevant to</w:t>
      </w:r>
      <w:r w:rsidRPr="0005387C">
        <w:rPr>
          <w:rFonts w:ascii="Times New Roman" w:hAnsi="Times New Roman" w:cs="Times New Roman"/>
          <w:sz w:val="28"/>
          <w:szCs w:val="28"/>
        </w:rPr>
        <w:t xml:space="preserve"> and those authorized to view it.</w:t>
      </w:r>
      <w:r w:rsidR="007C4E66" w:rsidRPr="0005387C">
        <w:rPr>
          <w:rFonts w:ascii="Times New Roman" w:hAnsi="Times New Roman" w:cs="Times New Roman"/>
          <w:sz w:val="28"/>
          <w:szCs w:val="28"/>
        </w:rPr>
        <w:t xml:space="preserve"> </w:t>
      </w:r>
    </w:p>
    <w:p w14:paraId="4F811E70" w14:textId="77777777" w:rsidR="007C4E66" w:rsidRPr="0005387C" w:rsidRDefault="007C4E66" w:rsidP="007C4E66">
      <w:pPr>
        <w:jc w:val="center"/>
        <w:rPr>
          <w:rFonts w:ascii="Times New Roman" w:hAnsi="Times New Roman" w:cs="Times New Roman"/>
          <w:color w:val="000000" w:themeColor="text1"/>
          <w:sz w:val="4"/>
          <w:szCs w:val="4"/>
          <w:highlight w:val="yellow"/>
        </w:rPr>
      </w:pPr>
    </w:p>
    <w:p w14:paraId="4E8F904A" w14:textId="1E7071FF" w:rsidR="007C4E66" w:rsidRDefault="007C4E66" w:rsidP="006B7D61">
      <w:pPr>
        <w:jc w:val="center"/>
        <w:rPr>
          <w:rFonts w:ascii="Times New Roman" w:hAnsi="Times New Roman" w:cs="Times New Roman"/>
          <w:sz w:val="28"/>
          <w:szCs w:val="28"/>
        </w:rPr>
      </w:pPr>
      <w:r w:rsidRPr="00517AA9">
        <w:rPr>
          <w:rFonts w:ascii="Times New Roman" w:hAnsi="Times New Roman" w:cs="Times New Roman"/>
          <w:sz w:val="28"/>
          <w:szCs w:val="28"/>
        </w:rPr>
        <w:t>Default viewing authority:</w:t>
      </w:r>
    </w:p>
    <w:tbl>
      <w:tblPr>
        <w:tblStyle w:val="TableGrid"/>
        <w:tblW w:w="0" w:type="auto"/>
        <w:tblLook w:val="04A0" w:firstRow="1" w:lastRow="0" w:firstColumn="1" w:lastColumn="0" w:noHBand="0" w:noVBand="1"/>
      </w:tblPr>
      <w:tblGrid>
        <w:gridCol w:w="4675"/>
        <w:gridCol w:w="4675"/>
      </w:tblGrid>
      <w:tr w:rsidR="00517AA9" w14:paraId="048132B0" w14:textId="77777777" w:rsidTr="00517AA9">
        <w:tc>
          <w:tcPr>
            <w:tcW w:w="4675" w:type="dxa"/>
          </w:tcPr>
          <w:p w14:paraId="2B6C28DA" w14:textId="5248CC9C" w:rsidR="00517AA9" w:rsidRDefault="00517AA9" w:rsidP="006B7D61">
            <w:pPr>
              <w:jc w:val="center"/>
              <w:rPr>
                <w:rFonts w:ascii="Times New Roman" w:hAnsi="Times New Roman" w:cs="Times New Roman"/>
                <w:sz w:val="28"/>
                <w:szCs w:val="28"/>
              </w:rPr>
            </w:pPr>
            <w:r>
              <w:rPr>
                <w:rFonts w:ascii="Times New Roman" w:hAnsi="Times New Roman" w:cs="Times New Roman"/>
                <w:sz w:val="28"/>
                <w:szCs w:val="28"/>
              </w:rPr>
              <w:t>CIO</w:t>
            </w:r>
          </w:p>
        </w:tc>
        <w:tc>
          <w:tcPr>
            <w:tcW w:w="4675" w:type="dxa"/>
          </w:tcPr>
          <w:p w14:paraId="6F68047D" w14:textId="387E0BAE" w:rsidR="00517AA9" w:rsidRDefault="00E4555F" w:rsidP="006B7D61">
            <w:pPr>
              <w:jc w:val="center"/>
              <w:rPr>
                <w:rFonts w:ascii="Times New Roman" w:hAnsi="Times New Roman" w:cs="Times New Roman"/>
                <w:sz w:val="28"/>
                <w:szCs w:val="28"/>
              </w:rPr>
            </w:pPr>
            <w:r>
              <w:rPr>
                <w:rFonts w:ascii="Times New Roman" w:hAnsi="Times New Roman" w:cs="Times New Roman"/>
                <w:sz w:val="28"/>
                <w:szCs w:val="28"/>
              </w:rPr>
              <w:t>The CIO is the definitive authority figure in IR. They have full access to the IR Plan.</w:t>
            </w:r>
          </w:p>
        </w:tc>
      </w:tr>
      <w:tr w:rsidR="00517AA9" w14:paraId="7B85AA20" w14:textId="77777777" w:rsidTr="00517AA9">
        <w:tc>
          <w:tcPr>
            <w:tcW w:w="4675" w:type="dxa"/>
          </w:tcPr>
          <w:p w14:paraId="6B824667" w14:textId="677CDDA1" w:rsidR="00517AA9" w:rsidRDefault="00517AA9" w:rsidP="006B7D61">
            <w:pPr>
              <w:jc w:val="center"/>
              <w:rPr>
                <w:rFonts w:ascii="Times New Roman" w:hAnsi="Times New Roman" w:cs="Times New Roman"/>
                <w:sz w:val="28"/>
                <w:szCs w:val="28"/>
              </w:rPr>
            </w:pPr>
            <w:r>
              <w:rPr>
                <w:rFonts w:ascii="Times New Roman" w:hAnsi="Times New Roman" w:cs="Times New Roman"/>
                <w:sz w:val="28"/>
                <w:szCs w:val="28"/>
              </w:rPr>
              <w:t>IRT Manager</w:t>
            </w:r>
          </w:p>
        </w:tc>
        <w:tc>
          <w:tcPr>
            <w:tcW w:w="4675" w:type="dxa"/>
          </w:tcPr>
          <w:p w14:paraId="7FD3CDA8" w14:textId="1484A617" w:rsidR="00517AA9" w:rsidRDefault="00E4555F" w:rsidP="00E4555F">
            <w:pPr>
              <w:jc w:val="center"/>
              <w:rPr>
                <w:rFonts w:ascii="Times New Roman" w:hAnsi="Times New Roman" w:cs="Times New Roman"/>
                <w:sz w:val="28"/>
                <w:szCs w:val="28"/>
              </w:rPr>
            </w:pPr>
            <w:r>
              <w:rPr>
                <w:rFonts w:ascii="Times New Roman" w:hAnsi="Times New Roman" w:cs="Times New Roman"/>
                <w:sz w:val="28"/>
                <w:szCs w:val="28"/>
              </w:rPr>
              <w:t>The IRT Manager has readability. They must understand the IR to oversee the IR Team.</w:t>
            </w:r>
          </w:p>
        </w:tc>
      </w:tr>
      <w:tr w:rsidR="00517AA9" w14:paraId="16E5EF14" w14:textId="77777777" w:rsidTr="00517AA9">
        <w:tc>
          <w:tcPr>
            <w:tcW w:w="4675" w:type="dxa"/>
          </w:tcPr>
          <w:p w14:paraId="79C93B40" w14:textId="77777777" w:rsidR="00E4555F" w:rsidRPr="00E4555F" w:rsidRDefault="00E4555F" w:rsidP="00E4555F">
            <w:pPr>
              <w:jc w:val="center"/>
              <w:rPr>
                <w:rFonts w:ascii="Times New Roman" w:hAnsi="Times New Roman" w:cs="Times New Roman"/>
                <w:sz w:val="28"/>
                <w:szCs w:val="28"/>
              </w:rPr>
            </w:pPr>
            <w:r w:rsidRPr="00E4555F">
              <w:rPr>
                <w:rFonts w:ascii="Times New Roman" w:hAnsi="Times New Roman" w:cs="Times New Roman"/>
                <w:sz w:val="28"/>
                <w:szCs w:val="28"/>
              </w:rPr>
              <w:t>Approved contractors, partners, federal authorities, and outside agents.</w:t>
            </w:r>
          </w:p>
          <w:p w14:paraId="51DC96D1" w14:textId="2BC207C0" w:rsidR="00517AA9" w:rsidRDefault="00517AA9" w:rsidP="00E4555F">
            <w:pPr>
              <w:rPr>
                <w:rFonts w:ascii="Times New Roman" w:hAnsi="Times New Roman" w:cs="Times New Roman"/>
                <w:sz w:val="28"/>
                <w:szCs w:val="28"/>
              </w:rPr>
            </w:pPr>
          </w:p>
        </w:tc>
        <w:tc>
          <w:tcPr>
            <w:tcW w:w="4675" w:type="dxa"/>
          </w:tcPr>
          <w:p w14:paraId="1692C03F" w14:textId="7ED8BE14" w:rsidR="00517AA9" w:rsidRDefault="00E4555F" w:rsidP="006B7D61">
            <w:pPr>
              <w:jc w:val="center"/>
              <w:rPr>
                <w:rFonts w:ascii="Times New Roman" w:hAnsi="Times New Roman" w:cs="Times New Roman"/>
                <w:sz w:val="28"/>
                <w:szCs w:val="28"/>
              </w:rPr>
            </w:pPr>
            <w:r>
              <w:rPr>
                <w:rFonts w:ascii="Times New Roman" w:hAnsi="Times New Roman" w:cs="Times New Roman"/>
                <w:sz w:val="28"/>
                <w:szCs w:val="28"/>
              </w:rPr>
              <w:t>External resources have access, upon approval, to readability.</w:t>
            </w:r>
          </w:p>
        </w:tc>
      </w:tr>
      <w:tr w:rsidR="00517AA9" w14:paraId="4F5B2669" w14:textId="77777777" w:rsidTr="00E4555F">
        <w:trPr>
          <w:trHeight w:val="70"/>
        </w:trPr>
        <w:tc>
          <w:tcPr>
            <w:tcW w:w="4675" w:type="dxa"/>
          </w:tcPr>
          <w:p w14:paraId="0E11A2F7" w14:textId="77777777" w:rsidR="00517AA9" w:rsidRDefault="00517AA9" w:rsidP="00E4555F">
            <w:pPr>
              <w:jc w:val="center"/>
              <w:rPr>
                <w:rFonts w:ascii="Times New Roman" w:hAnsi="Times New Roman" w:cs="Times New Roman"/>
                <w:sz w:val="28"/>
                <w:szCs w:val="28"/>
              </w:rPr>
            </w:pPr>
          </w:p>
        </w:tc>
        <w:tc>
          <w:tcPr>
            <w:tcW w:w="4675" w:type="dxa"/>
          </w:tcPr>
          <w:p w14:paraId="55A5A942" w14:textId="5C00F5A8" w:rsidR="00517AA9" w:rsidRDefault="00517AA9" w:rsidP="006B7D61">
            <w:pPr>
              <w:jc w:val="center"/>
              <w:rPr>
                <w:rFonts w:ascii="Times New Roman" w:hAnsi="Times New Roman" w:cs="Times New Roman"/>
                <w:sz w:val="28"/>
                <w:szCs w:val="28"/>
              </w:rPr>
            </w:pPr>
          </w:p>
        </w:tc>
      </w:tr>
    </w:tbl>
    <w:p w14:paraId="535A2990" w14:textId="77777777" w:rsidR="00136ADE" w:rsidRDefault="00136ADE" w:rsidP="00E4555F">
      <w:pPr>
        <w:rPr>
          <w:rFonts w:ascii="Times New Roman" w:hAnsi="Times New Roman" w:cs="Times New Roman"/>
          <w:sz w:val="4"/>
          <w:szCs w:val="4"/>
        </w:rPr>
      </w:pPr>
    </w:p>
    <w:p w14:paraId="775CEAA8" w14:textId="77777777" w:rsidR="00E4555F" w:rsidRPr="0005387C" w:rsidRDefault="00E4555F" w:rsidP="00E4555F">
      <w:pPr>
        <w:rPr>
          <w:rFonts w:ascii="Times New Roman" w:hAnsi="Times New Roman" w:cs="Times New Roman"/>
          <w:sz w:val="4"/>
          <w:szCs w:val="4"/>
        </w:rPr>
      </w:pPr>
    </w:p>
    <w:p w14:paraId="3DAA966B" w14:textId="6E3F651B" w:rsidR="0005387C" w:rsidRPr="0005387C" w:rsidRDefault="00136ADE" w:rsidP="0005387C">
      <w:pPr>
        <w:jc w:val="center"/>
        <w:rPr>
          <w:rFonts w:ascii="Times New Roman" w:hAnsi="Times New Roman" w:cs="Times New Roman"/>
          <w:color w:val="000000" w:themeColor="text1"/>
          <w:sz w:val="28"/>
          <w:szCs w:val="28"/>
        </w:rPr>
      </w:pPr>
      <w:r w:rsidRPr="0005387C">
        <w:rPr>
          <w:rFonts w:ascii="Times New Roman" w:hAnsi="Times New Roman" w:cs="Times New Roman"/>
          <w:color w:val="000000" w:themeColor="text1"/>
          <w:sz w:val="28"/>
          <w:szCs w:val="28"/>
        </w:rPr>
        <w:t>Reports, logs, and metrics</w:t>
      </w:r>
      <w:r w:rsidR="00E4555F">
        <w:rPr>
          <w:rFonts w:ascii="Times New Roman" w:hAnsi="Times New Roman" w:cs="Times New Roman"/>
          <w:color w:val="000000" w:themeColor="text1"/>
          <w:sz w:val="28"/>
          <w:szCs w:val="28"/>
        </w:rPr>
        <w:t xml:space="preserve"> access</w:t>
      </w:r>
      <w:r w:rsidRPr="0005387C">
        <w:rPr>
          <w:rFonts w:ascii="Times New Roman" w:hAnsi="Times New Roman" w:cs="Times New Roman"/>
          <w:color w:val="000000" w:themeColor="text1"/>
          <w:sz w:val="28"/>
          <w:szCs w:val="28"/>
        </w:rPr>
        <w:t xml:space="preserve"> </w:t>
      </w:r>
      <w:r w:rsidR="00E4555F">
        <w:rPr>
          <w:rFonts w:ascii="Times New Roman" w:hAnsi="Times New Roman" w:cs="Times New Roman"/>
          <w:color w:val="000000" w:themeColor="text1"/>
          <w:sz w:val="28"/>
          <w:szCs w:val="28"/>
        </w:rPr>
        <w:t>is to be given to:</w:t>
      </w:r>
    </w:p>
    <w:p w14:paraId="4D74D509" w14:textId="77777777" w:rsidR="0005387C" w:rsidRPr="0005387C" w:rsidRDefault="0005387C" w:rsidP="0005387C">
      <w:pPr>
        <w:jc w:val="center"/>
        <w:rPr>
          <w:rFonts w:ascii="Times New Roman" w:hAnsi="Times New Roman" w:cs="Times New Roman"/>
          <w:color w:val="000000" w:themeColor="text1"/>
          <w:sz w:val="4"/>
          <w:szCs w:val="4"/>
        </w:rPr>
      </w:pPr>
    </w:p>
    <w:p w14:paraId="4284CAC2" w14:textId="42A334EE" w:rsidR="0005387C" w:rsidRPr="0005387C" w:rsidRDefault="0005387C" w:rsidP="0005387C">
      <w:pPr>
        <w:pStyle w:val="ListParagraph"/>
        <w:numPr>
          <w:ilvl w:val="0"/>
          <w:numId w:val="3"/>
        </w:numPr>
        <w:rPr>
          <w:rFonts w:ascii="Times New Roman" w:hAnsi="Times New Roman" w:cs="Times New Roman"/>
          <w:color w:val="000000" w:themeColor="text1"/>
          <w:sz w:val="28"/>
          <w:szCs w:val="28"/>
        </w:rPr>
      </w:pPr>
      <w:r w:rsidRPr="0005387C">
        <w:rPr>
          <w:rFonts w:ascii="Times New Roman" w:hAnsi="Times New Roman" w:cs="Times New Roman"/>
          <w:color w:val="000000" w:themeColor="text1"/>
          <w:sz w:val="28"/>
          <w:szCs w:val="28"/>
        </w:rPr>
        <w:t>Cyber and IT leads</w:t>
      </w:r>
    </w:p>
    <w:p w14:paraId="1DB61697" w14:textId="0A3258B8" w:rsidR="0005387C" w:rsidRPr="0005387C" w:rsidRDefault="0005387C" w:rsidP="0005387C">
      <w:pPr>
        <w:pStyle w:val="ListParagraph"/>
        <w:numPr>
          <w:ilvl w:val="0"/>
          <w:numId w:val="3"/>
        </w:numPr>
        <w:rPr>
          <w:rFonts w:ascii="Times New Roman" w:hAnsi="Times New Roman" w:cs="Times New Roman"/>
          <w:color w:val="000000" w:themeColor="text1"/>
          <w:sz w:val="28"/>
          <w:szCs w:val="28"/>
        </w:rPr>
      </w:pPr>
      <w:r w:rsidRPr="0005387C">
        <w:rPr>
          <w:rFonts w:ascii="Times New Roman" w:hAnsi="Times New Roman" w:cs="Times New Roman"/>
          <w:color w:val="000000" w:themeColor="text1"/>
          <w:sz w:val="28"/>
          <w:szCs w:val="28"/>
        </w:rPr>
        <w:t>Analysts</w:t>
      </w:r>
    </w:p>
    <w:p w14:paraId="755D553C" w14:textId="2C271CD6" w:rsidR="00251238" w:rsidRPr="00E4555F" w:rsidRDefault="0005387C" w:rsidP="00E4555F">
      <w:pPr>
        <w:pStyle w:val="ListParagraph"/>
        <w:numPr>
          <w:ilvl w:val="0"/>
          <w:numId w:val="3"/>
        </w:numPr>
        <w:rPr>
          <w:rFonts w:ascii="Times New Roman" w:hAnsi="Times New Roman" w:cs="Times New Roman"/>
          <w:color w:val="000000" w:themeColor="text1"/>
          <w:sz w:val="28"/>
          <w:szCs w:val="28"/>
        </w:rPr>
      </w:pPr>
      <w:r w:rsidRPr="0005387C">
        <w:rPr>
          <w:rFonts w:ascii="Times New Roman" w:hAnsi="Times New Roman" w:cs="Times New Roman"/>
          <w:color w:val="000000" w:themeColor="text1"/>
          <w:sz w:val="28"/>
          <w:szCs w:val="28"/>
        </w:rPr>
        <w:t>Engineers</w:t>
      </w:r>
    </w:p>
    <w:p w14:paraId="329C4B2E" w14:textId="77777777" w:rsidR="003036B5" w:rsidRDefault="003036B5" w:rsidP="003036B5">
      <w:pPr>
        <w:spacing w:line="240" w:lineRule="auto"/>
        <w:rPr>
          <w:rFonts w:ascii="Times New Roman" w:hAnsi="Times New Roman" w:cs="Times New Roman"/>
        </w:rPr>
      </w:pPr>
    </w:p>
    <w:p w14:paraId="140DBCED" w14:textId="6392DF96" w:rsidR="00E4555F" w:rsidRPr="00E4555F" w:rsidRDefault="00E4555F" w:rsidP="00E4555F">
      <w:pPr>
        <w:spacing w:line="240" w:lineRule="auto"/>
        <w:jc w:val="center"/>
        <w:rPr>
          <w:rFonts w:ascii="Times New Roman" w:hAnsi="Times New Roman" w:cs="Times New Roman"/>
          <w:sz w:val="28"/>
          <w:szCs w:val="28"/>
          <w:u w:val="single"/>
        </w:rPr>
      </w:pPr>
      <w:r w:rsidRPr="00E4555F">
        <w:rPr>
          <w:rFonts w:ascii="Times New Roman" w:hAnsi="Times New Roman" w:cs="Times New Roman"/>
          <w:sz w:val="28"/>
          <w:szCs w:val="28"/>
          <w:u w:val="single"/>
        </w:rPr>
        <w:t>Distribution of the above documents to non-authorized individuals may result in disciplinary action.</w:t>
      </w:r>
    </w:p>
    <w:p w14:paraId="73EE4386" w14:textId="76823AC8" w:rsidR="003036B5" w:rsidRDefault="003036B5" w:rsidP="003036B5">
      <w:pPr>
        <w:pStyle w:val="Heading1"/>
        <w:spacing w:line="240" w:lineRule="auto"/>
        <w:jc w:val="center"/>
        <w:rPr>
          <w:rFonts w:ascii="Times New Roman" w:hAnsi="Times New Roman" w:cs="Times New Roman"/>
          <w:b/>
          <w:bCs/>
        </w:rPr>
      </w:pPr>
      <w:bookmarkStart w:id="6" w:name="_Toc210827175"/>
      <w:r w:rsidRPr="003828A6">
        <w:rPr>
          <w:rFonts w:ascii="Times New Roman" w:hAnsi="Times New Roman" w:cs="Times New Roman"/>
          <w:b/>
          <w:bCs/>
        </w:rPr>
        <w:t>Training</w:t>
      </w:r>
      <w:bookmarkEnd w:id="6"/>
    </w:p>
    <w:p w14:paraId="0EEEA704" w14:textId="77777777" w:rsidR="00BD0BB6" w:rsidRDefault="00BD0BB6" w:rsidP="00280CE5">
      <w:pPr>
        <w:jc w:val="center"/>
        <w:rPr>
          <w:sz w:val="16"/>
          <w:szCs w:val="16"/>
        </w:rPr>
      </w:pPr>
    </w:p>
    <w:p w14:paraId="32F1953E" w14:textId="7BC462EE" w:rsidR="00280CE5" w:rsidRPr="009873AB" w:rsidRDefault="00280CE5" w:rsidP="00280CE5">
      <w:pPr>
        <w:jc w:val="center"/>
        <w:rPr>
          <w:rFonts w:ascii="Times New Roman" w:hAnsi="Times New Roman" w:cs="Times New Roman"/>
          <w:sz w:val="28"/>
          <w:szCs w:val="28"/>
        </w:rPr>
      </w:pPr>
      <w:r w:rsidRPr="009873AB">
        <w:rPr>
          <w:rFonts w:ascii="Times New Roman" w:hAnsi="Times New Roman" w:cs="Times New Roman"/>
          <w:sz w:val="28"/>
          <w:szCs w:val="28"/>
        </w:rPr>
        <w:t>Trove, without fail, must maintain a consistent and up-to-date training</w:t>
      </w:r>
      <w:r w:rsidR="00186661" w:rsidRPr="009873AB">
        <w:rPr>
          <w:rFonts w:ascii="Times New Roman" w:hAnsi="Times New Roman" w:cs="Times New Roman"/>
          <w:sz w:val="28"/>
          <w:szCs w:val="28"/>
        </w:rPr>
        <w:t xml:space="preserve"> system. Training will apply to all employees, regardless of sector. These principles will ensure every employee understands their role and requirements within </w:t>
      </w:r>
      <w:r w:rsidR="007A1D69">
        <w:rPr>
          <w:rFonts w:ascii="Times New Roman" w:hAnsi="Times New Roman" w:cs="Times New Roman"/>
          <w:sz w:val="28"/>
          <w:szCs w:val="28"/>
        </w:rPr>
        <w:t>IR</w:t>
      </w:r>
      <w:r w:rsidR="00186661" w:rsidRPr="009873AB">
        <w:rPr>
          <w:rFonts w:ascii="Times New Roman" w:hAnsi="Times New Roman" w:cs="Times New Roman"/>
          <w:sz w:val="28"/>
          <w:szCs w:val="28"/>
        </w:rPr>
        <w:t>.</w:t>
      </w:r>
    </w:p>
    <w:p w14:paraId="62038FD8" w14:textId="77777777" w:rsidR="00186661" w:rsidRDefault="00186661" w:rsidP="00280CE5">
      <w:pPr>
        <w:jc w:val="center"/>
        <w:rPr>
          <w:sz w:val="10"/>
          <w:szCs w:val="10"/>
        </w:rPr>
      </w:pPr>
    </w:p>
    <w:p w14:paraId="777C2423" w14:textId="425164C6" w:rsidR="00186661" w:rsidRPr="009873AB" w:rsidRDefault="00186661" w:rsidP="00280CE5">
      <w:pPr>
        <w:jc w:val="center"/>
        <w:rPr>
          <w:rFonts w:ascii="Times New Roman" w:hAnsi="Times New Roman" w:cs="Times New Roman"/>
          <w:sz w:val="28"/>
          <w:szCs w:val="28"/>
        </w:rPr>
      </w:pPr>
      <w:r w:rsidRPr="009873AB">
        <w:rPr>
          <w:rFonts w:ascii="Times New Roman" w:hAnsi="Times New Roman" w:cs="Times New Roman"/>
          <w:sz w:val="28"/>
          <w:szCs w:val="28"/>
        </w:rPr>
        <w:t>Training will include:</w:t>
      </w:r>
    </w:p>
    <w:p w14:paraId="0DD6EF16" w14:textId="26015CF7" w:rsidR="00186661" w:rsidRPr="009873AB" w:rsidRDefault="00186661" w:rsidP="00186661">
      <w:pPr>
        <w:pStyle w:val="ListParagraph"/>
        <w:numPr>
          <w:ilvl w:val="0"/>
          <w:numId w:val="3"/>
        </w:numPr>
        <w:rPr>
          <w:rFonts w:ascii="Times New Roman" w:hAnsi="Times New Roman" w:cs="Times New Roman"/>
          <w:sz w:val="28"/>
          <w:szCs w:val="28"/>
        </w:rPr>
      </w:pPr>
      <w:r w:rsidRPr="009873AB">
        <w:rPr>
          <w:rFonts w:ascii="Times New Roman" w:hAnsi="Times New Roman" w:cs="Times New Roman"/>
          <w:sz w:val="28"/>
          <w:szCs w:val="28"/>
        </w:rPr>
        <w:lastRenderedPageBreak/>
        <w:t>A role specific training program.</w:t>
      </w:r>
    </w:p>
    <w:p w14:paraId="5A54A777" w14:textId="65DE1BC0" w:rsidR="00186661" w:rsidRPr="009873AB" w:rsidRDefault="00186661" w:rsidP="00186661">
      <w:pPr>
        <w:pStyle w:val="ListParagraph"/>
        <w:numPr>
          <w:ilvl w:val="1"/>
          <w:numId w:val="3"/>
        </w:numPr>
        <w:rPr>
          <w:rFonts w:ascii="Times New Roman" w:hAnsi="Times New Roman" w:cs="Times New Roman"/>
          <w:sz w:val="28"/>
          <w:szCs w:val="28"/>
        </w:rPr>
      </w:pPr>
      <w:r w:rsidRPr="009873AB">
        <w:rPr>
          <w:rFonts w:ascii="Times New Roman" w:hAnsi="Times New Roman" w:cs="Times New Roman"/>
          <w:sz w:val="28"/>
          <w:szCs w:val="28"/>
        </w:rPr>
        <w:t>This program will specialize in individual fields.</w:t>
      </w:r>
    </w:p>
    <w:p w14:paraId="432851C4" w14:textId="51FDB55D" w:rsidR="00186661" w:rsidRPr="009873AB" w:rsidRDefault="00186661" w:rsidP="00186661">
      <w:pPr>
        <w:pStyle w:val="ListParagraph"/>
        <w:numPr>
          <w:ilvl w:val="2"/>
          <w:numId w:val="3"/>
        </w:numPr>
        <w:rPr>
          <w:rFonts w:ascii="Times New Roman" w:hAnsi="Times New Roman" w:cs="Times New Roman"/>
          <w:sz w:val="28"/>
          <w:szCs w:val="28"/>
        </w:rPr>
      </w:pPr>
      <w:r w:rsidRPr="009873AB">
        <w:rPr>
          <w:rFonts w:ascii="Times New Roman" w:hAnsi="Times New Roman" w:cs="Times New Roman"/>
          <w:sz w:val="28"/>
          <w:szCs w:val="28"/>
        </w:rPr>
        <w:t>It must be tailored to individual roles.</w:t>
      </w:r>
    </w:p>
    <w:p w14:paraId="2805883D" w14:textId="01B69CDB" w:rsidR="00186661" w:rsidRPr="009873AB" w:rsidRDefault="00186661" w:rsidP="00186661">
      <w:pPr>
        <w:pStyle w:val="ListParagraph"/>
        <w:numPr>
          <w:ilvl w:val="3"/>
          <w:numId w:val="3"/>
        </w:numPr>
        <w:rPr>
          <w:rFonts w:ascii="Times New Roman" w:hAnsi="Times New Roman" w:cs="Times New Roman"/>
          <w:sz w:val="28"/>
          <w:szCs w:val="28"/>
        </w:rPr>
      </w:pPr>
      <w:r w:rsidRPr="009873AB">
        <w:rPr>
          <w:rFonts w:ascii="Times New Roman" w:hAnsi="Times New Roman" w:cs="Times New Roman"/>
          <w:sz w:val="28"/>
          <w:szCs w:val="28"/>
        </w:rPr>
        <w:t>This is crucial to making sure everyone knows their responsibilities perfectly.</w:t>
      </w:r>
    </w:p>
    <w:p w14:paraId="5A8D6B71" w14:textId="48FE497F" w:rsidR="00186661" w:rsidRPr="009873AB" w:rsidRDefault="00186661" w:rsidP="00186661">
      <w:pPr>
        <w:pStyle w:val="ListParagraph"/>
        <w:numPr>
          <w:ilvl w:val="0"/>
          <w:numId w:val="3"/>
        </w:numPr>
        <w:rPr>
          <w:rFonts w:ascii="Times New Roman" w:hAnsi="Times New Roman" w:cs="Times New Roman"/>
          <w:sz w:val="28"/>
          <w:szCs w:val="28"/>
        </w:rPr>
      </w:pPr>
      <w:r w:rsidRPr="009873AB">
        <w:rPr>
          <w:rFonts w:ascii="Times New Roman" w:hAnsi="Times New Roman" w:cs="Times New Roman"/>
          <w:sz w:val="28"/>
          <w:szCs w:val="28"/>
        </w:rPr>
        <w:t>A general training program.</w:t>
      </w:r>
    </w:p>
    <w:p w14:paraId="31E3243A" w14:textId="7CD75CB6" w:rsidR="00186661" w:rsidRPr="009873AB" w:rsidRDefault="00186661" w:rsidP="00186661">
      <w:pPr>
        <w:pStyle w:val="ListParagraph"/>
        <w:numPr>
          <w:ilvl w:val="1"/>
          <w:numId w:val="3"/>
        </w:numPr>
        <w:rPr>
          <w:rFonts w:ascii="Times New Roman" w:hAnsi="Times New Roman" w:cs="Times New Roman"/>
          <w:sz w:val="28"/>
          <w:szCs w:val="28"/>
        </w:rPr>
      </w:pPr>
      <w:r w:rsidRPr="009873AB">
        <w:rPr>
          <w:rFonts w:ascii="Times New Roman" w:hAnsi="Times New Roman" w:cs="Times New Roman"/>
          <w:sz w:val="28"/>
          <w:szCs w:val="28"/>
        </w:rPr>
        <w:t xml:space="preserve">This will ensure that all personnel will understand our purpose, and why </w:t>
      </w:r>
      <w:r w:rsidR="007A1D69">
        <w:rPr>
          <w:rFonts w:ascii="Times New Roman" w:hAnsi="Times New Roman" w:cs="Times New Roman"/>
          <w:sz w:val="28"/>
          <w:szCs w:val="28"/>
        </w:rPr>
        <w:t>IR</w:t>
      </w:r>
      <w:r w:rsidRPr="009873AB">
        <w:rPr>
          <w:rFonts w:ascii="Times New Roman" w:hAnsi="Times New Roman" w:cs="Times New Roman"/>
          <w:sz w:val="28"/>
          <w:szCs w:val="28"/>
        </w:rPr>
        <w:t xml:space="preserve"> is important to stay true to our purpose.</w:t>
      </w:r>
    </w:p>
    <w:p w14:paraId="4B438809" w14:textId="12D4EA33" w:rsidR="00186661" w:rsidRPr="009873AB" w:rsidRDefault="00186661" w:rsidP="00186661">
      <w:pPr>
        <w:pStyle w:val="ListParagraph"/>
        <w:numPr>
          <w:ilvl w:val="0"/>
          <w:numId w:val="3"/>
        </w:numPr>
        <w:rPr>
          <w:rFonts w:ascii="Times New Roman" w:hAnsi="Times New Roman" w:cs="Times New Roman"/>
          <w:sz w:val="28"/>
          <w:szCs w:val="28"/>
        </w:rPr>
      </w:pPr>
      <w:r w:rsidRPr="009873AB">
        <w:rPr>
          <w:rFonts w:ascii="Times New Roman" w:hAnsi="Times New Roman" w:cs="Times New Roman"/>
          <w:sz w:val="28"/>
          <w:szCs w:val="28"/>
        </w:rPr>
        <w:t>An advanced training program.</w:t>
      </w:r>
    </w:p>
    <w:p w14:paraId="07184269" w14:textId="701E156E" w:rsidR="00186661" w:rsidRPr="009873AB" w:rsidRDefault="00186661" w:rsidP="00186661">
      <w:pPr>
        <w:pStyle w:val="ListParagraph"/>
        <w:numPr>
          <w:ilvl w:val="1"/>
          <w:numId w:val="3"/>
        </w:numPr>
        <w:rPr>
          <w:rFonts w:ascii="Times New Roman" w:hAnsi="Times New Roman" w:cs="Times New Roman"/>
          <w:sz w:val="28"/>
          <w:szCs w:val="28"/>
        </w:rPr>
      </w:pPr>
      <w:r w:rsidRPr="009873AB">
        <w:rPr>
          <w:rFonts w:ascii="Times New Roman" w:hAnsi="Times New Roman" w:cs="Times New Roman"/>
          <w:sz w:val="28"/>
          <w:szCs w:val="28"/>
        </w:rPr>
        <w:t>This program is for higher ups.</w:t>
      </w:r>
    </w:p>
    <w:p w14:paraId="3BFD7544" w14:textId="453B74A9" w:rsidR="00186661" w:rsidRPr="009873AB" w:rsidRDefault="00186661" w:rsidP="00186661">
      <w:pPr>
        <w:pStyle w:val="ListParagraph"/>
        <w:numPr>
          <w:ilvl w:val="2"/>
          <w:numId w:val="3"/>
        </w:numPr>
        <w:rPr>
          <w:rFonts w:ascii="Times New Roman" w:hAnsi="Times New Roman" w:cs="Times New Roman"/>
          <w:sz w:val="28"/>
          <w:szCs w:val="28"/>
        </w:rPr>
      </w:pPr>
      <w:r w:rsidRPr="009873AB">
        <w:rPr>
          <w:rFonts w:ascii="Times New Roman" w:hAnsi="Times New Roman" w:cs="Times New Roman"/>
          <w:sz w:val="28"/>
          <w:szCs w:val="28"/>
        </w:rPr>
        <w:t>The program must be tailored to more advanced concepts.</w:t>
      </w:r>
    </w:p>
    <w:p w14:paraId="3600A625" w14:textId="717DF0A3" w:rsidR="00186661" w:rsidRPr="009873AB" w:rsidRDefault="00186661" w:rsidP="00186661">
      <w:pPr>
        <w:pStyle w:val="ListParagraph"/>
        <w:numPr>
          <w:ilvl w:val="3"/>
          <w:numId w:val="3"/>
        </w:numPr>
        <w:rPr>
          <w:rFonts w:ascii="Times New Roman" w:hAnsi="Times New Roman" w:cs="Times New Roman"/>
          <w:sz w:val="28"/>
          <w:szCs w:val="28"/>
        </w:rPr>
      </w:pPr>
      <w:r w:rsidRPr="009873AB">
        <w:rPr>
          <w:rFonts w:ascii="Times New Roman" w:hAnsi="Times New Roman" w:cs="Times New Roman"/>
          <w:sz w:val="28"/>
          <w:szCs w:val="28"/>
        </w:rPr>
        <w:t>It must cover concepts of company characteristics.</w:t>
      </w:r>
    </w:p>
    <w:p w14:paraId="39A72265" w14:textId="289C6A0F" w:rsidR="00BD0BB6" w:rsidRPr="00444D25" w:rsidRDefault="00186661" w:rsidP="00444D25">
      <w:pPr>
        <w:pStyle w:val="ListParagraph"/>
        <w:numPr>
          <w:ilvl w:val="3"/>
          <w:numId w:val="3"/>
        </w:numPr>
        <w:rPr>
          <w:rFonts w:ascii="Times New Roman" w:hAnsi="Times New Roman" w:cs="Times New Roman"/>
          <w:sz w:val="28"/>
          <w:szCs w:val="28"/>
        </w:rPr>
      </w:pPr>
      <w:r w:rsidRPr="009873AB">
        <w:rPr>
          <w:rFonts w:ascii="Times New Roman" w:hAnsi="Times New Roman" w:cs="Times New Roman"/>
          <w:sz w:val="28"/>
          <w:szCs w:val="28"/>
        </w:rPr>
        <w:t>It must cover concepts of industry characteristics.</w:t>
      </w:r>
    </w:p>
    <w:p w14:paraId="53C2D84F" w14:textId="77777777" w:rsidR="00904392" w:rsidRPr="00EA0BC3" w:rsidRDefault="00904392" w:rsidP="00904392">
      <w:pPr>
        <w:rPr>
          <w:rFonts w:ascii="Times New Roman" w:hAnsi="Times New Roman" w:cs="Times New Roman"/>
          <w:sz w:val="4"/>
          <w:szCs w:val="4"/>
        </w:rPr>
      </w:pPr>
    </w:p>
    <w:p w14:paraId="0D0C53C1" w14:textId="51B12DB4" w:rsidR="00EA0BC3" w:rsidRPr="00EA0BC3" w:rsidRDefault="00EA0BC3" w:rsidP="00EA0BC3">
      <w:pPr>
        <w:rPr>
          <w:rFonts w:ascii="Times New Roman" w:hAnsi="Times New Roman" w:cs="Times New Roman"/>
          <w:sz w:val="16"/>
          <w:szCs w:val="16"/>
          <w:u w:val="single"/>
        </w:rPr>
      </w:pPr>
      <w:r>
        <w:rPr>
          <w:rFonts w:ascii="Times New Roman" w:hAnsi="Times New Roman" w:cs="Times New Roman"/>
          <w:sz w:val="16"/>
          <w:szCs w:val="16"/>
          <w:u w:val="single"/>
        </w:rPr>
        <w:br w:type="page"/>
      </w:r>
    </w:p>
    <w:p w14:paraId="45FD31FD" w14:textId="1F097F87" w:rsidR="003036B5" w:rsidRPr="003828A6" w:rsidRDefault="003036B5" w:rsidP="003036B5">
      <w:pPr>
        <w:pStyle w:val="Heading1"/>
        <w:jc w:val="center"/>
        <w:rPr>
          <w:rFonts w:ascii="Times New Roman" w:hAnsi="Times New Roman" w:cs="Times New Roman"/>
          <w:b/>
          <w:bCs/>
        </w:rPr>
      </w:pPr>
      <w:bookmarkStart w:id="7" w:name="_Toc210827176"/>
      <w:r w:rsidRPr="003828A6">
        <w:rPr>
          <w:rFonts w:ascii="Times New Roman" w:hAnsi="Times New Roman" w:cs="Times New Roman"/>
          <w:b/>
          <w:bCs/>
        </w:rPr>
        <w:lastRenderedPageBreak/>
        <w:t>Testing</w:t>
      </w:r>
      <w:bookmarkEnd w:id="7"/>
    </w:p>
    <w:p w14:paraId="5E9DB44D" w14:textId="77777777" w:rsidR="003036B5" w:rsidRPr="00EA0BC3" w:rsidRDefault="003036B5" w:rsidP="003036B5">
      <w:pPr>
        <w:rPr>
          <w:sz w:val="14"/>
          <w:szCs w:val="14"/>
        </w:rPr>
      </w:pPr>
    </w:p>
    <w:p w14:paraId="1678BC57" w14:textId="173CA0B2" w:rsidR="003036B5" w:rsidRDefault="00EA0BC3" w:rsidP="00687436">
      <w:pPr>
        <w:pStyle w:val="ListParagraph"/>
        <w:numPr>
          <w:ilvl w:val="0"/>
          <w:numId w:val="3"/>
        </w:numPr>
        <w:rPr>
          <w:rFonts w:ascii="Times New Roman" w:hAnsi="Times New Roman" w:cs="Times New Roman"/>
          <w:sz w:val="2"/>
          <w:szCs w:val="2"/>
        </w:rPr>
      </w:pPr>
      <w:r>
        <w:rPr>
          <w:rFonts w:ascii="Times New Roman" w:hAnsi="Times New Roman" w:cs="Times New Roman"/>
          <w:sz w:val="2"/>
          <w:szCs w:val="2"/>
        </w:rPr>
        <w:t>4</w:t>
      </w:r>
    </w:p>
    <w:p w14:paraId="3211AE79" w14:textId="77777777" w:rsidR="00EA0BC3" w:rsidRPr="00EA0BC3" w:rsidRDefault="00EA0BC3" w:rsidP="00687436">
      <w:pPr>
        <w:pStyle w:val="ListParagraph"/>
        <w:numPr>
          <w:ilvl w:val="0"/>
          <w:numId w:val="3"/>
        </w:numPr>
        <w:rPr>
          <w:rFonts w:ascii="Times New Roman" w:hAnsi="Times New Roman" w:cs="Times New Roman"/>
          <w:sz w:val="2"/>
          <w:szCs w:val="2"/>
        </w:rPr>
      </w:pPr>
    </w:p>
    <w:p w14:paraId="2FD71C7F" w14:textId="56C93334" w:rsidR="003036B5" w:rsidRDefault="00280CE5" w:rsidP="003036B5">
      <w:pPr>
        <w:spacing w:line="360" w:lineRule="auto"/>
        <w:jc w:val="center"/>
        <w:rPr>
          <w:rFonts w:ascii="Times New Roman" w:hAnsi="Times New Roman" w:cs="Times New Roman"/>
          <w:sz w:val="28"/>
          <w:szCs w:val="28"/>
          <w:u w:val="single"/>
        </w:rPr>
      </w:pPr>
      <w:r>
        <w:rPr>
          <w:rFonts w:ascii="Times New Roman" w:hAnsi="Times New Roman" w:cs="Times New Roman"/>
          <w:sz w:val="28"/>
          <w:szCs w:val="28"/>
        </w:rPr>
        <w:t>Testing is a key principle in ensuring the preparedness of all personnel in the case of a real-time incident. For that to happen, the IR Plan must be tested and updated regularly.</w:t>
      </w:r>
    </w:p>
    <w:p w14:paraId="024076D5" w14:textId="77777777" w:rsidR="00EA0BC3" w:rsidRPr="00EA0BC3" w:rsidRDefault="00EA0BC3" w:rsidP="003036B5">
      <w:pPr>
        <w:spacing w:line="360" w:lineRule="auto"/>
        <w:jc w:val="center"/>
        <w:rPr>
          <w:rFonts w:ascii="Times New Roman" w:hAnsi="Times New Roman" w:cs="Times New Roman"/>
          <w:sz w:val="4"/>
          <w:szCs w:val="4"/>
          <w:u w:val="single"/>
        </w:rPr>
      </w:pPr>
    </w:p>
    <w:p w14:paraId="2FBF9011" w14:textId="6AB47EEE" w:rsidR="00EA0BC3" w:rsidRDefault="00EA0BC3" w:rsidP="00444D25">
      <w:pPr>
        <w:spacing w:line="360" w:lineRule="auto"/>
        <w:jc w:val="center"/>
        <w:rPr>
          <w:rFonts w:ascii="Times New Roman" w:hAnsi="Times New Roman" w:cs="Times New Roman"/>
          <w:sz w:val="28"/>
          <w:szCs w:val="28"/>
        </w:rPr>
      </w:pPr>
      <w:r>
        <w:rPr>
          <w:rFonts w:ascii="Times New Roman" w:hAnsi="Times New Roman" w:cs="Times New Roman"/>
          <w:sz w:val="28"/>
          <w:szCs w:val="28"/>
        </w:rPr>
        <w:t>Testing goals are as follows:</w:t>
      </w:r>
    </w:p>
    <w:p w14:paraId="403D1663" w14:textId="21931E33" w:rsidR="00EA0BC3" w:rsidRDefault="00EA0BC3" w:rsidP="00EA0BC3">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Gain insight</w:t>
      </w:r>
    </w:p>
    <w:p w14:paraId="6F5D0C30" w14:textId="29E78E77" w:rsidR="00EA0BC3" w:rsidRDefault="00E4555F" w:rsidP="00EA0BC3">
      <w:pPr>
        <w:pStyle w:val="ListParagraph"/>
        <w:numPr>
          <w:ilvl w:val="1"/>
          <w:numId w:val="3"/>
        </w:numPr>
        <w:spacing w:line="360" w:lineRule="auto"/>
        <w:rPr>
          <w:rFonts w:ascii="Times New Roman" w:hAnsi="Times New Roman" w:cs="Times New Roman"/>
          <w:sz w:val="28"/>
          <w:szCs w:val="28"/>
        </w:rPr>
      </w:pPr>
      <w:r>
        <w:rPr>
          <w:rFonts w:ascii="Times New Roman" w:hAnsi="Times New Roman" w:cs="Times New Roman"/>
          <w:sz w:val="28"/>
          <w:szCs w:val="28"/>
        </w:rPr>
        <w:t>All sectors must collaboratively provide insight</w:t>
      </w:r>
      <w:r w:rsidR="00EA0BC3">
        <w:rPr>
          <w:rFonts w:ascii="Times New Roman" w:hAnsi="Times New Roman" w:cs="Times New Roman"/>
          <w:sz w:val="28"/>
          <w:szCs w:val="28"/>
        </w:rPr>
        <w:t>.</w:t>
      </w:r>
    </w:p>
    <w:p w14:paraId="0EF44EAD" w14:textId="072945EA" w:rsidR="00EA0BC3" w:rsidRDefault="00E4555F" w:rsidP="00EA0BC3">
      <w:pPr>
        <w:pStyle w:val="ListParagraph"/>
        <w:numPr>
          <w:ilvl w:val="1"/>
          <w:numId w:val="3"/>
        </w:numPr>
        <w:spacing w:line="360" w:lineRule="auto"/>
        <w:rPr>
          <w:rFonts w:ascii="Times New Roman" w:hAnsi="Times New Roman" w:cs="Times New Roman"/>
          <w:sz w:val="28"/>
          <w:szCs w:val="28"/>
        </w:rPr>
      </w:pPr>
      <w:r>
        <w:rPr>
          <w:rFonts w:ascii="Times New Roman" w:hAnsi="Times New Roman" w:cs="Times New Roman"/>
          <w:sz w:val="28"/>
          <w:szCs w:val="28"/>
        </w:rPr>
        <w:t>Involve approved and relevant external partners/contractors</w:t>
      </w:r>
      <w:r w:rsidR="00280CE5">
        <w:rPr>
          <w:rFonts w:ascii="Times New Roman" w:hAnsi="Times New Roman" w:cs="Times New Roman"/>
          <w:sz w:val="28"/>
          <w:szCs w:val="28"/>
        </w:rPr>
        <w:t xml:space="preserve"> and stakeholders.</w:t>
      </w:r>
    </w:p>
    <w:p w14:paraId="21DBA9FD" w14:textId="3C247D62" w:rsidR="00EA0BC3" w:rsidRDefault="00EA0BC3" w:rsidP="00EA0BC3">
      <w:pPr>
        <w:pStyle w:val="ListParagraph"/>
        <w:numPr>
          <w:ilvl w:val="2"/>
          <w:numId w:val="3"/>
        </w:numPr>
        <w:spacing w:line="360" w:lineRule="auto"/>
        <w:rPr>
          <w:rFonts w:ascii="Times New Roman" w:hAnsi="Times New Roman" w:cs="Times New Roman"/>
          <w:sz w:val="28"/>
          <w:szCs w:val="28"/>
        </w:rPr>
      </w:pPr>
      <w:r>
        <w:rPr>
          <w:rFonts w:ascii="Times New Roman" w:hAnsi="Times New Roman" w:cs="Times New Roman"/>
          <w:sz w:val="28"/>
          <w:szCs w:val="28"/>
        </w:rPr>
        <w:t>MSSPs</w:t>
      </w:r>
    </w:p>
    <w:p w14:paraId="74304411" w14:textId="601A16F0" w:rsidR="00EA0BC3" w:rsidRDefault="00EA0BC3" w:rsidP="00EA0BC3">
      <w:pPr>
        <w:pStyle w:val="ListParagraph"/>
        <w:numPr>
          <w:ilvl w:val="2"/>
          <w:numId w:val="3"/>
        </w:numPr>
        <w:spacing w:line="360" w:lineRule="auto"/>
        <w:rPr>
          <w:rFonts w:ascii="Times New Roman" w:hAnsi="Times New Roman" w:cs="Times New Roman"/>
          <w:sz w:val="28"/>
          <w:szCs w:val="28"/>
        </w:rPr>
      </w:pPr>
      <w:r>
        <w:rPr>
          <w:rFonts w:ascii="Times New Roman" w:hAnsi="Times New Roman" w:cs="Times New Roman"/>
          <w:sz w:val="28"/>
          <w:szCs w:val="28"/>
        </w:rPr>
        <w:t>Cybersecurity Insurance Reps</w:t>
      </w:r>
    </w:p>
    <w:p w14:paraId="5FE45F09" w14:textId="22BA3AE4" w:rsidR="00EA0BC3" w:rsidRDefault="00EA0BC3" w:rsidP="00EA0BC3">
      <w:pPr>
        <w:pStyle w:val="ListParagraph"/>
        <w:numPr>
          <w:ilvl w:val="2"/>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Any other partners deemed relevant by </w:t>
      </w:r>
      <w:r w:rsidR="00E4555F">
        <w:rPr>
          <w:rFonts w:ascii="Times New Roman" w:hAnsi="Times New Roman" w:cs="Times New Roman"/>
          <w:sz w:val="28"/>
          <w:szCs w:val="28"/>
        </w:rPr>
        <w:t>CIO</w:t>
      </w:r>
    </w:p>
    <w:p w14:paraId="764FB255" w14:textId="14780E84" w:rsidR="00EA0BC3" w:rsidRDefault="00E4555F" w:rsidP="00EA0BC3">
      <w:pPr>
        <w:pStyle w:val="ListParagraph"/>
        <w:numPr>
          <w:ilvl w:val="1"/>
          <w:numId w:val="3"/>
        </w:numPr>
        <w:spacing w:line="360" w:lineRule="auto"/>
        <w:rPr>
          <w:rFonts w:ascii="Times New Roman" w:hAnsi="Times New Roman" w:cs="Times New Roman"/>
          <w:sz w:val="28"/>
          <w:szCs w:val="28"/>
        </w:rPr>
      </w:pPr>
      <w:r>
        <w:rPr>
          <w:rFonts w:ascii="Times New Roman" w:hAnsi="Times New Roman" w:cs="Times New Roman"/>
          <w:sz w:val="28"/>
          <w:szCs w:val="28"/>
        </w:rPr>
        <w:t>Improvements to user experience</w:t>
      </w:r>
      <w:r w:rsidR="00EA0BC3">
        <w:rPr>
          <w:rFonts w:ascii="Times New Roman" w:hAnsi="Times New Roman" w:cs="Times New Roman"/>
          <w:sz w:val="28"/>
          <w:szCs w:val="28"/>
        </w:rPr>
        <w:t>, algorithms (recommendations of music), and cybersecurity</w:t>
      </w:r>
      <w:r>
        <w:rPr>
          <w:rFonts w:ascii="Times New Roman" w:hAnsi="Times New Roman" w:cs="Times New Roman"/>
          <w:sz w:val="28"/>
          <w:szCs w:val="28"/>
        </w:rPr>
        <w:t xml:space="preserve"> is imperative</w:t>
      </w:r>
      <w:r w:rsidR="00EA0BC3">
        <w:rPr>
          <w:rFonts w:ascii="Times New Roman" w:hAnsi="Times New Roman" w:cs="Times New Roman"/>
          <w:sz w:val="28"/>
          <w:szCs w:val="28"/>
        </w:rPr>
        <w:t>.</w:t>
      </w:r>
    </w:p>
    <w:p w14:paraId="7125935E" w14:textId="4042C27B" w:rsidR="00EA0BC3" w:rsidRDefault="00EA0BC3" w:rsidP="00444D25">
      <w:pPr>
        <w:spacing w:line="360" w:lineRule="auto"/>
        <w:jc w:val="center"/>
        <w:rPr>
          <w:rFonts w:ascii="Times New Roman" w:hAnsi="Times New Roman" w:cs="Times New Roman"/>
          <w:sz w:val="28"/>
          <w:szCs w:val="28"/>
        </w:rPr>
      </w:pPr>
      <w:r>
        <w:rPr>
          <w:rFonts w:ascii="Times New Roman" w:hAnsi="Times New Roman" w:cs="Times New Roman"/>
          <w:sz w:val="28"/>
          <w:szCs w:val="28"/>
        </w:rPr>
        <w:t>The testing process is as follows:</w:t>
      </w:r>
    </w:p>
    <w:p w14:paraId="23FB4AC2" w14:textId="7EBB5D86" w:rsidR="004340DA" w:rsidRPr="00E4555F" w:rsidRDefault="00EA0BC3" w:rsidP="004340DA">
      <w:pPr>
        <w:pStyle w:val="ListParagraph"/>
        <w:numPr>
          <w:ilvl w:val="0"/>
          <w:numId w:val="3"/>
        </w:numPr>
        <w:spacing w:line="360" w:lineRule="auto"/>
        <w:rPr>
          <w:rFonts w:ascii="Times New Roman" w:hAnsi="Times New Roman" w:cs="Times New Roman"/>
          <w:sz w:val="28"/>
          <w:szCs w:val="28"/>
          <w:u w:val="single"/>
        </w:rPr>
      </w:pPr>
      <w:r w:rsidRPr="00E4555F">
        <w:rPr>
          <w:rFonts w:ascii="Times New Roman" w:hAnsi="Times New Roman" w:cs="Times New Roman"/>
          <w:sz w:val="28"/>
          <w:szCs w:val="28"/>
          <w:u w:val="single"/>
        </w:rPr>
        <w:t>Refer to the company’s IR Tabletop.</w:t>
      </w:r>
    </w:p>
    <w:p w14:paraId="17AAD05F" w14:textId="50A23B78" w:rsidR="004340DA" w:rsidRDefault="004340DA" w:rsidP="004340DA">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The IR Tabletop will be changed/updated to </w:t>
      </w:r>
      <w:r w:rsidR="00CB63C6">
        <w:rPr>
          <w:rFonts w:ascii="Times New Roman" w:hAnsi="Times New Roman" w:cs="Times New Roman"/>
          <w:sz w:val="28"/>
          <w:szCs w:val="28"/>
        </w:rPr>
        <w:t>evaluate</w:t>
      </w:r>
      <w:r>
        <w:rPr>
          <w:rFonts w:ascii="Times New Roman" w:hAnsi="Times New Roman" w:cs="Times New Roman"/>
          <w:sz w:val="28"/>
          <w:szCs w:val="28"/>
        </w:rPr>
        <w:t xml:space="preserve"> lessons learned about the current most severe threat.</w:t>
      </w:r>
    </w:p>
    <w:p w14:paraId="041C6813" w14:textId="47B10283" w:rsidR="004340DA" w:rsidRDefault="004340DA" w:rsidP="004340DA">
      <w:pPr>
        <w:pStyle w:val="ListParagraph"/>
        <w:numPr>
          <w:ilvl w:val="1"/>
          <w:numId w:val="3"/>
        </w:numPr>
        <w:spacing w:line="360" w:lineRule="auto"/>
        <w:rPr>
          <w:rFonts w:ascii="Times New Roman" w:hAnsi="Times New Roman" w:cs="Times New Roman"/>
          <w:sz w:val="28"/>
          <w:szCs w:val="28"/>
        </w:rPr>
      </w:pPr>
      <w:r>
        <w:rPr>
          <w:rFonts w:ascii="Times New Roman" w:hAnsi="Times New Roman" w:cs="Times New Roman"/>
          <w:sz w:val="28"/>
          <w:szCs w:val="28"/>
        </w:rPr>
        <w:t>Poses a high damage cost.</w:t>
      </w:r>
    </w:p>
    <w:p w14:paraId="435F121E" w14:textId="4ED9D2A6" w:rsidR="004E0520" w:rsidRDefault="004E0520" w:rsidP="004E0520">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Tests will be in quantifiable metrics and digestible documentation.</w:t>
      </w:r>
    </w:p>
    <w:p w14:paraId="524CBF0C" w14:textId="632FCD7E" w:rsidR="004E0520" w:rsidRDefault="004E0520" w:rsidP="004E0520">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The test will improve lessons learned and contingency plans.</w:t>
      </w:r>
    </w:p>
    <w:p w14:paraId="6C73EB57" w14:textId="53D5C140" w:rsidR="004E0520" w:rsidRDefault="004E0520" w:rsidP="004E0520">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The testing process will also serve as a training resource.</w:t>
      </w:r>
    </w:p>
    <w:p w14:paraId="76668AD2" w14:textId="77777777" w:rsidR="00444D25" w:rsidRPr="00444D25" w:rsidRDefault="00444D25" w:rsidP="00444D25">
      <w:pPr>
        <w:spacing w:line="360" w:lineRule="auto"/>
        <w:rPr>
          <w:rFonts w:ascii="Times New Roman" w:hAnsi="Times New Roman" w:cs="Times New Roman"/>
          <w:sz w:val="4"/>
          <w:szCs w:val="4"/>
        </w:rPr>
      </w:pPr>
    </w:p>
    <w:p w14:paraId="1F69C26C" w14:textId="55AE84C9" w:rsidR="00444D25" w:rsidRDefault="00444D25" w:rsidP="00444D25">
      <w:pPr>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The testing mediums are as follows:</w:t>
      </w:r>
    </w:p>
    <w:p w14:paraId="56998A6B" w14:textId="77777777" w:rsidR="00444D25" w:rsidRDefault="00444D25" w:rsidP="00444D25">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An IR Tabletop</w:t>
      </w:r>
    </w:p>
    <w:p w14:paraId="5B6008D4" w14:textId="77777777" w:rsidR="00444D25" w:rsidRDefault="00444D25" w:rsidP="00444D25">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Various scenarios are discussed among the whole of the IRT.</w:t>
      </w:r>
    </w:p>
    <w:p w14:paraId="0E3FA4AE" w14:textId="77777777" w:rsidR="00444D25" w:rsidRDefault="00444D25" w:rsidP="00444D25">
      <w:pPr>
        <w:pStyle w:val="ListParagraph"/>
        <w:numPr>
          <w:ilvl w:val="2"/>
          <w:numId w:val="3"/>
        </w:numPr>
        <w:rPr>
          <w:rFonts w:ascii="Times New Roman" w:hAnsi="Times New Roman" w:cs="Times New Roman"/>
          <w:sz w:val="28"/>
          <w:szCs w:val="28"/>
        </w:rPr>
      </w:pPr>
      <w:r>
        <w:rPr>
          <w:rFonts w:ascii="Times New Roman" w:hAnsi="Times New Roman" w:cs="Times New Roman"/>
          <w:sz w:val="28"/>
          <w:szCs w:val="28"/>
        </w:rPr>
        <w:t>The managers will then discuss the team’s findings.</w:t>
      </w:r>
    </w:p>
    <w:p w14:paraId="3A9D5DC2" w14:textId="77777777" w:rsidR="00444D25" w:rsidRDefault="00444D25" w:rsidP="00444D25">
      <w:pPr>
        <w:pStyle w:val="ListParagraph"/>
        <w:numPr>
          <w:ilvl w:val="3"/>
          <w:numId w:val="3"/>
        </w:numPr>
        <w:rPr>
          <w:rFonts w:ascii="Times New Roman" w:hAnsi="Times New Roman" w:cs="Times New Roman"/>
          <w:sz w:val="28"/>
          <w:szCs w:val="28"/>
        </w:rPr>
      </w:pPr>
      <w:r>
        <w:rPr>
          <w:rFonts w:ascii="Times New Roman" w:hAnsi="Times New Roman" w:cs="Times New Roman"/>
          <w:sz w:val="28"/>
          <w:szCs w:val="28"/>
        </w:rPr>
        <w:t>Collaborative input will be taken into consideration by all sectors involved.</w:t>
      </w:r>
    </w:p>
    <w:p w14:paraId="4222BE4F" w14:textId="77777777" w:rsidR="00444D25" w:rsidRDefault="00444D25" w:rsidP="00444D25">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A simulation test</w:t>
      </w:r>
    </w:p>
    <w:p w14:paraId="49EBA694" w14:textId="77777777" w:rsidR="00444D25" w:rsidRDefault="00444D25" w:rsidP="00444D25">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The simulation test will allow staff to effectively put the IR Procedure into practice.</w:t>
      </w:r>
    </w:p>
    <w:p w14:paraId="70625959" w14:textId="77777777" w:rsidR="00444D25" w:rsidRDefault="00444D25" w:rsidP="00444D25">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These tests will be conducted on a yearly basis.</w:t>
      </w:r>
    </w:p>
    <w:p w14:paraId="6BDAD4C7" w14:textId="7E35A6C2" w:rsidR="006A5AD0" w:rsidRPr="008C7775" w:rsidRDefault="00444D25" w:rsidP="008C7775">
      <w:pPr>
        <w:pStyle w:val="ListParagraph"/>
        <w:numPr>
          <w:ilvl w:val="2"/>
          <w:numId w:val="3"/>
        </w:numPr>
        <w:rPr>
          <w:rFonts w:ascii="Times New Roman" w:hAnsi="Times New Roman" w:cs="Times New Roman"/>
          <w:sz w:val="28"/>
          <w:szCs w:val="28"/>
        </w:rPr>
      </w:pPr>
      <w:r>
        <w:rPr>
          <w:rFonts w:ascii="Times New Roman" w:hAnsi="Times New Roman" w:cs="Times New Roman"/>
          <w:sz w:val="28"/>
          <w:szCs w:val="28"/>
        </w:rPr>
        <w:t>Updates and further training will be put into place based on results.</w:t>
      </w:r>
    </w:p>
    <w:p w14:paraId="1550BADF" w14:textId="7252B730" w:rsidR="00BC065D" w:rsidRDefault="00BC065D" w:rsidP="00BC065D">
      <w:pPr>
        <w:pStyle w:val="Heading1"/>
        <w:jc w:val="center"/>
        <w:rPr>
          <w:rFonts w:ascii="Times New Roman" w:hAnsi="Times New Roman" w:cs="Times New Roman"/>
          <w:b/>
          <w:bCs/>
        </w:rPr>
      </w:pPr>
      <w:r w:rsidRPr="00022EA7">
        <w:rPr>
          <w:rFonts w:ascii="Times New Roman" w:hAnsi="Times New Roman" w:cs="Times New Roman"/>
          <w:b/>
          <w:bCs/>
          <w:highlight w:val="yellow"/>
        </w:rPr>
        <w:t>Sources</w:t>
      </w:r>
    </w:p>
    <w:p w14:paraId="4D20E572" w14:textId="586F739D" w:rsidR="00E877A6" w:rsidRPr="00BC065D" w:rsidRDefault="00E877A6" w:rsidP="00E877A6">
      <w:r>
        <w:rPr>
          <w:rFonts w:ascii="Times New Roman" w:hAnsi="Times New Roman" w:cs="Times New Roman"/>
          <w:sz w:val="28"/>
          <w:szCs w:val="28"/>
        </w:rPr>
        <w:t xml:space="preserve">CSF Tools. (n.d.) </w:t>
      </w:r>
      <w:r w:rsidRPr="00E877A6">
        <w:rPr>
          <w:rFonts w:ascii="Times New Roman" w:hAnsi="Times New Roman" w:cs="Times New Roman"/>
          <w:i/>
          <w:iCs/>
          <w:sz w:val="28"/>
          <w:szCs w:val="28"/>
        </w:rPr>
        <w:t>NIST SP-800</w:t>
      </w:r>
      <w:r>
        <w:rPr>
          <w:rFonts w:ascii="Times New Roman" w:hAnsi="Times New Roman" w:cs="Times New Roman"/>
          <w:i/>
          <w:iCs/>
          <w:sz w:val="28"/>
          <w:szCs w:val="28"/>
        </w:rPr>
        <w:t>-</w:t>
      </w:r>
      <w:r w:rsidRPr="00E877A6">
        <w:rPr>
          <w:rFonts w:ascii="Times New Roman" w:hAnsi="Times New Roman" w:cs="Times New Roman"/>
          <w:i/>
          <w:iCs/>
          <w:sz w:val="28"/>
          <w:szCs w:val="28"/>
        </w:rPr>
        <w:t>53 IR-8</w:t>
      </w:r>
      <w:r>
        <w:rPr>
          <w:rFonts w:ascii="Times New Roman" w:hAnsi="Times New Roman" w:cs="Times New Roman"/>
          <w:sz w:val="28"/>
          <w:szCs w:val="28"/>
        </w:rPr>
        <w:t xml:space="preserve">. IR: Incident Response. </w:t>
      </w:r>
      <w:hyperlink r:id="rId10" w:history="1">
        <w:r w:rsidRPr="00E877A6">
          <w:rPr>
            <w:rStyle w:val="Hyperlink"/>
            <w:rFonts w:ascii="Times New Roman" w:hAnsi="Times New Roman" w:cs="Times New Roman"/>
            <w:sz w:val="28"/>
            <w:szCs w:val="28"/>
          </w:rPr>
          <w:t>Link</w:t>
        </w:r>
      </w:hyperlink>
      <w:r>
        <w:rPr>
          <w:rFonts w:ascii="Times New Roman" w:hAnsi="Times New Roman" w:cs="Times New Roman"/>
          <w:sz w:val="28"/>
          <w:szCs w:val="28"/>
        </w:rPr>
        <w:t>.</w:t>
      </w:r>
    </w:p>
    <w:p w14:paraId="23151850" w14:textId="46B34266" w:rsidR="00E877A6" w:rsidRDefault="00E877A6" w:rsidP="00E877A6">
      <w:pPr>
        <w:rPr>
          <w:rFonts w:ascii="Times New Roman" w:hAnsi="Times New Roman" w:cs="Times New Roman"/>
          <w:sz w:val="28"/>
          <w:szCs w:val="28"/>
        </w:rPr>
      </w:pPr>
      <w:r>
        <w:rPr>
          <w:rFonts w:ascii="Times New Roman" w:hAnsi="Times New Roman" w:cs="Times New Roman"/>
          <w:sz w:val="28"/>
          <w:szCs w:val="28"/>
        </w:rPr>
        <w:t xml:space="preserve">CSF Tools. (n.d.) </w:t>
      </w:r>
      <w:r w:rsidRPr="00E877A6">
        <w:rPr>
          <w:rFonts w:ascii="Times New Roman" w:hAnsi="Times New Roman" w:cs="Times New Roman"/>
          <w:i/>
          <w:iCs/>
          <w:sz w:val="28"/>
          <w:szCs w:val="28"/>
        </w:rPr>
        <w:t>NIST SP-800</w:t>
      </w:r>
      <w:r>
        <w:rPr>
          <w:rFonts w:ascii="Times New Roman" w:hAnsi="Times New Roman" w:cs="Times New Roman"/>
          <w:i/>
          <w:iCs/>
          <w:sz w:val="28"/>
          <w:szCs w:val="28"/>
        </w:rPr>
        <w:t>-</w:t>
      </w:r>
      <w:r w:rsidRPr="00E877A6">
        <w:rPr>
          <w:rFonts w:ascii="Times New Roman" w:hAnsi="Times New Roman" w:cs="Times New Roman"/>
          <w:i/>
          <w:iCs/>
          <w:sz w:val="28"/>
          <w:szCs w:val="28"/>
        </w:rPr>
        <w:t>53 IR-</w:t>
      </w:r>
      <w:r>
        <w:rPr>
          <w:rFonts w:ascii="Times New Roman" w:hAnsi="Times New Roman" w:cs="Times New Roman"/>
          <w:i/>
          <w:iCs/>
          <w:sz w:val="28"/>
          <w:szCs w:val="28"/>
        </w:rPr>
        <w:t>4 (8)</w:t>
      </w:r>
      <w:r>
        <w:rPr>
          <w:rFonts w:ascii="Times New Roman" w:hAnsi="Times New Roman" w:cs="Times New Roman"/>
          <w:sz w:val="28"/>
          <w:szCs w:val="28"/>
        </w:rPr>
        <w:t xml:space="preserve">. IR: Incident Handling. </w:t>
      </w:r>
      <w:hyperlink r:id="rId11" w:history="1">
        <w:r w:rsidRPr="00E877A6">
          <w:rPr>
            <w:rStyle w:val="Hyperlink"/>
            <w:rFonts w:ascii="Times New Roman" w:hAnsi="Times New Roman" w:cs="Times New Roman"/>
            <w:sz w:val="28"/>
            <w:szCs w:val="28"/>
          </w:rPr>
          <w:t>Link</w:t>
        </w:r>
      </w:hyperlink>
      <w:r>
        <w:rPr>
          <w:rFonts w:ascii="Times New Roman" w:hAnsi="Times New Roman" w:cs="Times New Roman"/>
          <w:sz w:val="28"/>
          <w:szCs w:val="28"/>
        </w:rPr>
        <w:t>.</w:t>
      </w:r>
    </w:p>
    <w:p w14:paraId="59F773C9" w14:textId="66072043" w:rsidR="00E877A6" w:rsidRDefault="00E877A6" w:rsidP="00E877A6">
      <w:pPr>
        <w:rPr>
          <w:rFonts w:ascii="Times New Roman" w:hAnsi="Times New Roman" w:cs="Times New Roman"/>
          <w:sz w:val="28"/>
          <w:szCs w:val="28"/>
        </w:rPr>
      </w:pPr>
      <w:r>
        <w:rPr>
          <w:rFonts w:ascii="Times New Roman" w:hAnsi="Times New Roman" w:cs="Times New Roman"/>
          <w:sz w:val="28"/>
          <w:szCs w:val="28"/>
        </w:rPr>
        <w:t xml:space="preserve">CSF Tools. (n.d.) </w:t>
      </w:r>
      <w:r w:rsidRPr="00E877A6">
        <w:rPr>
          <w:rFonts w:ascii="Times New Roman" w:hAnsi="Times New Roman" w:cs="Times New Roman"/>
          <w:i/>
          <w:iCs/>
          <w:sz w:val="28"/>
          <w:szCs w:val="28"/>
        </w:rPr>
        <w:t>NIST SP-800</w:t>
      </w:r>
      <w:r>
        <w:rPr>
          <w:rFonts w:ascii="Times New Roman" w:hAnsi="Times New Roman" w:cs="Times New Roman"/>
          <w:i/>
          <w:iCs/>
          <w:sz w:val="28"/>
          <w:szCs w:val="28"/>
        </w:rPr>
        <w:t>-</w:t>
      </w:r>
      <w:r w:rsidRPr="00E877A6">
        <w:rPr>
          <w:rFonts w:ascii="Times New Roman" w:hAnsi="Times New Roman" w:cs="Times New Roman"/>
          <w:i/>
          <w:iCs/>
          <w:sz w:val="28"/>
          <w:szCs w:val="28"/>
        </w:rPr>
        <w:t>53 IR-</w:t>
      </w:r>
      <w:r>
        <w:rPr>
          <w:rFonts w:ascii="Times New Roman" w:hAnsi="Times New Roman" w:cs="Times New Roman"/>
          <w:i/>
          <w:iCs/>
          <w:sz w:val="28"/>
          <w:szCs w:val="28"/>
        </w:rPr>
        <w:t>2</w:t>
      </w:r>
      <w:r>
        <w:rPr>
          <w:rFonts w:ascii="Times New Roman" w:hAnsi="Times New Roman" w:cs="Times New Roman"/>
          <w:sz w:val="28"/>
          <w:szCs w:val="28"/>
        </w:rPr>
        <w:t xml:space="preserve">. IR: Incident Response. </w:t>
      </w:r>
      <w:hyperlink r:id="rId12" w:history="1">
        <w:r w:rsidRPr="00E877A6">
          <w:rPr>
            <w:rStyle w:val="Hyperlink"/>
            <w:rFonts w:ascii="Times New Roman" w:hAnsi="Times New Roman" w:cs="Times New Roman"/>
            <w:sz w:val="28"/>
            <w:szCs w:val="28"/>
          </w:rPr>
          <w:t>Link</w:t>
        </w:r>
      </w:hyperlink>
      <w:r>
        <w:rPr>
          <w:rFonts w:ascii="Times New Roman" w:hAnsi="Times New Roman" w:cs="Times New Roman"/>
          <w:sz w:val="28"/>
          <w:szCs w:val="28"/>
        </w:rPr>
        <w:t>.</w:t>
      </w:r>
    </w:p>
    <w:p w14:paraId="044122DA" w14:textId="3A6DA90B" w:rsidR="00E877A6" w:rsidRDefault="00E877A6" w:rsidP="00E877A6">
      <w:pPr>
        <w:rPr>
          <w:rFonts w:ascii="Times New Roman" w:hAnsi="Times New Roman" w:cs="Times New Roman"/>
          <w:sz w:val="28"/>
          <w:szCs w:val="28"/>
        </w:rPr>
      </w:pPr>
      <w:r>
        <w:rPr>
          <w:rFonts w:ascii="Times New Roman" w:hAnsi="Times New Roman" w:cs="Times New Roman"/>
          <w:sz w:val="28"/>
          <w:szCs w:val="28"/>
        </w:rPr>
        <w:t xml:space="preserve">CSF Tools. (n.d.) </w:t>
      </w:r>
      <w:r w:rsidRPr="00E877A6">
        <w:rPr>
          <w:rFonts w:ascii="Times New Roman" w:hAnsi="Times New Roman" w:cs="Times New Roman"/>
          <w:i/>
          <w:iCs/>
          <w:sz w:val="28"/>
          <w:szCs w:val="28"/>
        </w:rPr>
        <w:t>NIST SP-800</w:t>
      </w:r>
      <w:r>
        <w:rPr>
          <w:rFonts w:ascii="Times New Roman" w:hAnsi="Times New Roman" w:cs="Times New Roman"/>
          <w:i/>
          <w:iCs/>
          <w:sz w:val="28"/>
          <w:szCs w:val="28"/>
        </w:rPr>
        <w:t>-</w:t>
      </w:r>
      <w:r w:rsidRPr="00E877A6">
        <w:rPr>
          <w:rFonts w:ascii="Times New Roman" w:hAnsi="Times New Roman" w:cs="Times New Roman"/>
          <w:i/>
          <w:iCs/>
          <w:sz w:val="28"/>
          <w:szCs w:val="28"/>
        </w:rPr>
        <w:t>53 IR-</w:t>
      </w:r>
      <w:r>
        <w:rPr>
          <w:rFonts w:ascii="Times New Roman" w:hAnsi="Times New Roman" w:cs="Times New Roman"/>
          <w:i/>
          <w:iCs/>
          <w:sz w:val="28"/>
          <w:szCs w:val="28"/>
        </w:rPr>
        <w:t>2 (3)</w:t>
      </w:r>
      <w:r>
        <w:rPr>
          <w:rFonts w:ascii="Times New Roman" w:hAnsi="Times New Roman" w:cs="Times New Roman"/>
          <w:sz w:val="28"/>
          <w:szCs w:val="28"/>
        </w:rPr>
        <w:t xml:space="preserve">. IR: Incident Response Training. </w:t>
      </w:r>
      <w:hyperlink r:id="rId13" w:history="1">
        <w:r w:rsidRPr="00E877A6">
          <w:rPr>
            <w:rStyle w:val="Hyperlink"/>
            <w:rFonts w:ascii="Times New Roman" w:hAnsi="Times New Roman" w:cs="Times New Roman"/>
            <w:sz w:val="28"/>
            <w:szCs w:val="28"/>
          </w:rPr>
          <w:t>Link</w:t>
        </w:r>
      </w:hyperlink>
      <w:r>
        <w:rPr>
          <w:rFonts w:ascii="Times New Roman" w:hAnsi="Times New Roman" w:cs="Times New Roman"/>
          <w:sz w:val="28"/>
          <w:szCs w:val="28"/>
        </w:rPr>
        <w:t>.</w:t>
      </w:r>
    </w:p>
    <w:p w14:paraId="71378DAF" w14:textId="1BFAEAC2" w:rsidR="00E877A6" w:rsidRDefault="00E877A6" w:rsidP="00E877A6">
      <w:pPr>
        <w:rPr>
          <w:rFonts w:ascii="Times New Roman" w:hAnsi="Times New Roman" w:cs="Times New Roman"/>
          <w:sz w:val="28"/>
          <w:szCs w:val="28"/>
        </w:rPr>
      </w:pPr>
      <w:r>
        <w:rPr>
          <w:rFonts w:ascii="Times New Roman" w:hAnsi="Times New Roman" w:cs="Times New Roman"/>
          <w:sz w:val="28"/>
          <w:szCs w:val="28"/>
        </w:rPr>
        <w:t xml:space="preserve">CSF Tools. (n.d.) </w:t>
      </w:r>
      <w:r w:rsidRPr="00E877A6">
        <w:rPr>
          <w:rFonts w:ascii="Times New Roman" w:hAnsi="Times New Roman" w:cs="Times New Roman"/>
          <w:i/>
          <w:iCs/>
          <w:sz w:val="28"/>
          <w:szCs w:val="28"/>
        </w:rPr>
        <w:t>NIST SP-800</w:t>
      </w:r>
      <w:r>
        <w:rPr>
          <w:rFonts w:ascii="Times New Roman" w:hAnsi="Times New Roman" w:cs="Times New Roman"/>
          <w:i/>
          <w:iCs/>
          <w:sz w:val="28"/>
          <w:szCs w:val="28"/>
        </w:rPr>
        <w:t>-</w:t>
      </w:r>
      <w:r w:rsidRPr="00E877A6">
        <w:rPr>
          <w:rFonts w:ascii="Times New Roman" w:hAnsi="Times New Roman" w:cs="Times New Roman"/>
          <w:i/>
          <w:iCs/>
          <w:sz w:val="28"/>
          <w:szCs w:val="28"/>
        </w:rPr>
        <w:t xml:space="preserve">53 </w:t>
      </w:r>
      <w:r>
        <w:rPr>
          <w:rFonts w:ascii="Times New Roman" w:hAnsi="Times New Roman" w:cs="Times New Roman"/>
          <w:i/>
          <w:iCs/>
          <w:sz w:val="28"/>
          <w:szCs w:val="28"/>
        </w:rPr>
        <w:t>AT-2.</w:t>
      </w:r>
      <w:r>
        <w:rPr>
          <w:rFonts w:ascii="Times New Roman" w:hAnsi="Times New Roman" w:cs="Times New Roman"/>
          <w:sz w:val="28"/>
          <w:szCs w:val="28"/>
        </w:rPr>
        <w:t xml:space="preserve"> AT: Awareness Training. </w:t>
      </w:r>
      <w:hyperlink r:id="rId14" w:history="1">
        <w:r w:rsidRPr="00E877A6">
          <w:rPr>
            <w:rStyle w:val="Hyperlink"/>
            <w:rFonts w:ascii="Times New Roman" w:hAnsi="Times New Roman" w:cs="Times New Roman"/>
            <w:sz w:val="28"/>
            <w:szCs w:val="28"/>
          </w:rPr>
          <w:t>Link</w:t>
        </w:r>
      </w:hyperlink>
      <w:r>
        <w:rPr>
          <w:rFonts w:ascii="Times New Roman" w:hAnsi="Times New Roman" w:cs="Times New Roman"/>
          <w:sz w:val="28"/>
          <w:szCs w:val="28"/>
        </w:rPr>
        <w:t>.</w:t>
      </w:r>
    </w:p>
    <w:p w14:paraId="5D6542F8" w14:textId="040CCD34" w:rsidR="00E877A6" w:rsidRDefault="00E877A6" w:rsidP="00E877A6">
      <w:pPr>
        <w:rPr>
          <w:rFonts w:ascii="Times New Roman" w:hAnsi="Times New Roman" w:cs="Times New Roman"/>
          <w:sz w:val="28"/>
          <w:szCs w:val="28"/>
        </w:rPr>
      </w:pPr>
      <w:r>
        <w:rPr>
          <w:rFonts w:ascii="Times New Roman" w:hAnsi="Times New Roman" w:cs="Times New Roman"/>
          <w:sz w:val="28"/>
          <w:szCs w:val="28"/>
        </w:rPr>
        <w:t xml:space="preserve">CSF Tools. (n.d.) </w:t>
      </w:r>
      <w:r w:rsidRPr="00E877A6">
        <w:rPr>
          <w:rFonts w:ascii="Times New Roman" w:hAnsi="Times New Roman" w:cs="Times New Roman"/>
          <w:i/>
          <w:iCs/>
          <w:sz w:val="28"/>
          <w:szCs w:val="28"/>
        </w:rPr>
        <w:t>NIST SP-800</w:t>
      </w:r>
      <w:r>
        <w:rPr>
          <w:rFonts w:ascii="Times New Roman" w:hAnsi="Times New Roman" w:cs="Times New Roman"/>
          <w:i/>
          <w:iCs/>
          <w:sz w:val="28"/>
          <w:szCs w:val="28"/>
        </w:rPr>
        <w:t>-</w:t>
      </w:r>
      <w:r w:rsidRPr="00E877A6">
        <w:rPr>
          <w:rFonts w:ascii="Times New Roman" w:hAnsi="Times New Roman" w:cs="Times New Roman"/>
          <w:i/>
          <w:iCs/>
          <w:sz w:val="28"/>
          <w:szCs w:val="28"/>
        </w:rPr>
        <w:t xml:space="preserve">53 </w:t>
      </w:r>
      <w:r>
        <w:rPr>
          <w:rFonts w:ascii="Times New Roman" w:hAnsi="Times New Roman" w:cs="Times New Roman"/>
          <w:i/>
          <w:iCs/>
          <w:sz w:val="28"/>
          <w:szCs w:val="28"/>
        </w:rPr>
        <w:t>AT-4.</w:t>
      </w:r>
      <w:r>
        <w:rPr>
          <w:rFonts w:ascii="Times New Roman" w:hAnsi="Times New Roman" w:cs="Times New Roman"/>
          <w:sz w:val="28"/>
          <w:szCs w:val="28"/>
        </w:rPr>
        <w:t xml:space="preserve"> AT: Awareness Training. </w:t>
      </w:r>
      <w:hyperlink r:id="rId15" w:history="1">
        <w:r w:rsidRPr="00E877A6">
          <w:rPr>
            <w:rStyle w:val="Hyperlink"/>
            <w:rFonts w:ascii="Times New Roman" w:hAnsi="Times New Roman" w:cs="Times New Roman"/>
            <w:sz w:val="28"/>
            <w:szCs w:val="28"/>
          </w:rPr>
          <w:t>Link</w:t>
        </w:r>
      </w:hyperlink>
      <w:r>
        <w:rPr>
          <w:rFonts w:ascii="Times New Roman" w:hAnsi="Times New Roman" w:cs="Times New Roman"/>
          <w:sz w:val="28"/>
          <w:szCs w:val="28"/>
        </w:rPr>
        <w:t>.</w:t>
      </w:r>
    </w:p>
    <w:p w14:paraId="34741DA3" w14:textId="7A28E442" w:rsidR="00E877A6" w:rsidRDefault="00E877A6" w:rsidP="00E877A6">
      <w:pPr>
        <w:rPr>
          <w:rFonts w:ascii="Times New Roman" w:hAnsi="Times New Roman" w:cs="Times New Roman"/>
          <w:sz w:val="28"/>
          <w:szCs w:val="28"/>
        </w:rPr>
      </w:pPr>
      <w:r>
        <w:rPr>
          <w:rFonts w:ascii="Times New Roman" w:hAnsi="Times New Roman" w:cs="Times New Roman"/>
          <w:sz w:val="28"/>
          <w:szCs w:val="28"/>
        </w:rPr>
        <w:t xml:space="preserve">CSF Tools. (n.d.) </w:t>
      </w:r>
      <w:r w:rsidRPr="00E877A6">
        <w:rPr>
          <w:rFonts w:ascii="Times New Roman" w:hAnsi="Times New Roman" w:cs="Times New Roman"/>
          <w:i/>
          <w:iCs/>
          <w:sz w:val="28"/>
          <w:szCs w:val="28"/>
        </w:rPr>
        <w:t>NIST SP-800</w:t>
      </w:r>
      <w:r>
        <w:rPr>
          <w:rFonts w:ascii="Times New Roman" w:hAnsi="Times New Roman" w:cs="Times New Roman"/>
          <w:i/>
          <w:iCs/>
          <w:sz w:val="28"/>
          <w:szCs w:val="28"/>
        </w:rPr>
        <w:t>-</w:t>
      </w:r>
      <w:r w:rsidRPr="00E877A6">
        <w:rPr>
          <w:rFonts w:ascii="Times New Roman" w:hAnsi="Times New Roman" w:cs="Times New Roman"/>
          <w:i/>
          <w:iCs/>
          <w:sz w:val="28"/>
          <w:szCs w:val="28"/>
        </w:rPr>
        <w:t xml:space="preserve">53 </w:t>
      </w:r>
      <w:r>
        <w:rPr>
          <w:rFonts w:ascii="Times New Roman" w:hAnsi="Times New Roman" w:cs="Times New Roman"/>
          <w:i/>
          <w:iCs/>
          <w:sz w:val="28"/>
          <w:szCs w:val="28"/>
        </w:rPr>
        <w:t>CP-3.</w:t>
      </w:r>
      <w:r>
        <w:rPr>
          <w:rFonts w:ascii="Times New Roman" w:hAnsi="Times New Roman" w:cs="Times New Roman"/>
          <w:sz w:val="28"/>
          <w:szCs w:val="28"/>
        </w:rPr>
        <w:t xml:space="preserve"> CP: Contingency Planning. </w:t>
      </w:r>
      <w:hyperlink r:id="rId16" w:history="1">
        <w:r w:rsidRPr="00E877A6">
          <w:rPr>
            <w:rStyle w:val="Hyperlink"/>
            <w:rFonts w:ascii="Times New Roman" w:hAnsi="Times New Roman" w:cs="Times New Roman"/>
            <w:sz w:val="28"/>
            <w:szCs w:val="28"/>
          </w:rPr>
          <w:t>Link</w:t>
        </w:r>
      </w:hyperlink>
      <w:r>
        <w:rPr>
          <w:rFonts w:ascii="Times New Roman" w:hAnsi="Times New Roman" w:cs="Times New Roman"/>
          <w:sz w:val="28"/>
          <w:szCs w:val="28"/>
        </w:rPr>
        <w:t>.</w:t>
      </w:r>
    </w:p>
    <w:p w14:paraId="5775827F" w14:textId="0217777E" w:rsidR="00E877A6" w:rsidRPr="00E877A6" w:rsidRDefault="00E877A6" w:rsidP="00E877A6">
      <w:pPr>
        <w:rPr>
          <w:b/>
          <w:bCs/>
        </w:rPr>
      </w:pPr>
      <w:r>
        <w:rPr>
          <w:rFonts w:ascii="Times New Roman" w:hAnsi="Times New Roman" w:cs="Times New Roman"/>
          <w:sz w:val="28"/>
          <w:szCs w:val="28"/>
        </w:rPr>
        <w:t xml:space="preserve">CSF Tools. (n.d.) </w:t>
      </w:r>
      <w:r w:rsidRPr="00E877A6">
        <w:rPr>
          <w:rFonts w:ascii="Times New Roman" w:hAnsi="Times New Roman" w:cs="Times New Roman"/>
          <w:i/>
          <w:iCs/>
          <w:sz w:val="28"/>
          <w:szCs w:val="28"/>
        </w:rPr>
        <w:t>NIST SP-800</w:t>
      </w:r>
      <w:r>
        <w:rPr>
          <w:rFonts w:ascii="Times New Roman" w:hAnsi="Times New Roman" w:cs="Times New Roman"/>
          <w:i/>
          <w:iCs/>
          <w:sz w:val="28"/>
          <w:szCs w:val="28"/>
        </w:rPr>
        <w:t>-</w:t>
      </w:r>
      <w:r w:rsidRPr="00E877A6">
        <w:rPr>
          <w:rFonts w:ascii="Times New Roman" w:hAnsi="Times New Roman" w:cs="Times New Roman"/>
          <w:i/>
          <w:iCs/>
          <w:sz w:val="28"/>
          <w:szCs w:val="28"/>
        </w:rPr>
        <w:t xml:space="preserve">53 </w:t>
      </w:r>
      <w:r>
        <w:rPr>
          <w:rFonts w:ascii="Times New Roman" w:hAnsi="Times New Roman" w:cs="Times New Roman"/>
          <w:i/>
          <w:iCs/>
          <w:sz w:val="28"/>
          <w:szCs w:val="28"/>
        </w:rPr>
        <w:t>SA-5.</w:t>
      </w:r>
      <w:r>
        <w:rPr>
          <w:rFonts w:ascii="Times New Roman" w:hAnsi="Times New Roman" w:cs="Times New Roman"/>
          <w:sz w:val="28"/>
          <w:szCs w:val="28"/>
        </w:rPr>
        <w:t xml:space="preserve"> SA: System and Services Acquisition. </w:t>
      </w:r>
      <w:hyperlink r:id="rId17" w:history="1">
        <w:r w:rsidRPr="00E877A6">
          <w:rPr>
            <w:rStyle w:val="Hyperlink"/>
            <w:rFonts w:ascii="Times New Roman" w:hAnsi="Times New Roman" w:cs="Times New Roman"/>
            <w:sz w:val="28"/>
            <w:szCs w:val="28"/>
          </w:rPr>
          <w:t>Link</w:t>
        </w:r>
      </w:hyperlink>
      <w:r>
        <w:rPr>
          <w:rFonts w:ascii="Times New Roman" w:hAnsi="Times New Roman" w:cs="Times New Roman"/>
          <w:sz w:val="28"/>
          <w:szCs w:val="28"/>
        </w:rPr>
        <w:t>.</w:t>
      </w:r>
    </w:p>
    <w:p w14:paraId="37D13E94" w14:textId="77777777" w:rsidR="00280CE5" w:rsidRPr="00280CE5" w:rsidRDefault="00280CE5" w:rsidP="00280CE5">
      <w:pPr>
        <w:rPr>
          <w:rFonts w:ascii="Times New Roman" w:hAnsi="Times New Roman" w:cs="Times New Roman"/>
          <w:sz w:val="28"/>
          <w:szCs w:val="28"/>
        </w:rPr>
      </w:pPr>
    </w:p>
    <w:p w14:paraId="3456885D" w14:textId="77777777" w:rsidR="00280CE5" w:rsidRPr="003324FC" w:rsidRDefault="00280CE5" w:rsidP="003324FC"/>
    <w:sectPr w:rsidR="00280CE5" w:rsidRPr="00332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A64D9"/>
    <w:multiLevelType w:val="hybridMultilevel"/>
    <w:tmpl w:val="E654EA02"/>
    <w:lvl w:ilvl="0" w:tplc="0B30876E">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69BF0C0C"/>
    <w:multiLevelType w:val="hybridMultilevel"/>
    <w:tmpl w:val="33C440F6"/>
    <w:lvl w:ilvl="0" w:tplc="7F185C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1875CA"/>
    <w:multiLevelType w:val="hybridMultilevel"/>
    <w:tmpl w:val="0C7AEAEC"/>
    <w:lvl w:ilvl="0" w:tplc="6E00771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184773"/>
    <w:multiLevelType w:val="hybridMultilevel"/>
    <w:tmpl w:val="DDAEF064"/>
    <w:lvl w:ilvl="0" w:tplc="EFCC04F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157525">
    <w:abstractNumId w:val="2"/>
  </w:num>
  <w:num w:numId="2" w16cid:durableId="1810316375">
    <w:abstractNumId w:val="0"/>
  </w:num>
  <w:num w:numId="3" w16cid:durableId="1756055626">
    <w:abstractNumId w:val="3"/>
  </w:num>
  <w:num w:numId="4" w16cid:durableId="453982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AD0"/>
    <w:rsid w:val="00022EA7"/>
    <w:rsid w:val="00053451"/>
    <w:rsid w:val="0005387C"/>
    <w:rsid w:val="000F4F91"/>
    <w:rsid w:val="001252C4"/>
    <w:rsid w:val="0013374D"/>
    <w:rsid w:val="00136ADE"/>
    <w:rsid w:val="00186661"/>
    <w:rsid w:val="001D6915"/>
    <w:rsid w:val="00251238"/>
    <w:rsid w:val="00280CE5"/>
    <w:rsid w:val="002F1137"/>
    <w:rsid w:val="003036B5"/>
    <w:rsid w:val="003324FC"/>
    <w:rsid w:val="00336D27"/>
    <w:rsid w:val="003828A6"/>
    <w:rsid w:val="003A0E76"/>
    <w:rsid w:val="004340DA"/>
    <w:rsid w:val="00444D25"/>
    <w:rsid w:val="004E0520"/>
    <w:rsid w:val="00517AA9"/>
    <w:rsid w:val="005A5121"/>
    <w:rsid w:val="005B579B"/>
    <w:rsid w:val="0066749A"/>
    <w:rsid w:val="00687436"/>
    <w:rsid w:val="006A5AD0"/>
    <w:rsid w:val="006B7D61"/>
    <w:rsid w:val="007A1D69"/>
    <w:rsid w:val="007C4E66"/>
    <w:rsid w:val="007C7B25"/>
    <w:rsid w:val="007F7F6F"/>
    <w:rsid w:val="008122EB"/>
    <w:rsid w:val="008C5604"/>
    <w:rsid w:val="008C7775"/>
    <w:rsid w:val="008E47AF"/>
    <w:rsid w:val="00904392"/>
    <w:rsid w:val="00986F36"/>
    <w:rsid w:val="009873AB"/>
    <w:rsid w:val="009D5536"/>
    <w:rsid w:val="00A344E2"/>
    <w:rsid w:val="00AD139B"/>
    <w:rsid w:val="00AF2E6F"/>
    <w:rsid w:val="00AF5A74"/>
    <w:rsid w:val="00B83BE1"/>
    <w:rsid w:val="00B9445F"/>
    <w:rsid w:val="00BC065D"/>
    <w:rsid w:val="00BD0BB6"/>
    <w:rsid w:val="00BE4FBE"/>
    <w:rsid w:val="00BF029F"/>
    <w:rsid w:val="00BF2BCD"/>
    <w:rsid w:val="00BF3195"/>
    <w:rsid w:val="00CB63C6"/>
    <w:rsid w:val="00D1297C"/>
    <w:rsid w:val="00D9318F"/>
    <w:rsid w:val="00E4555F"/>
    <w:rsid w:val="00E5316B"/>
    <w:rsid w:val="00E877A6"/>
    <w:rsid w:val="00EA0BC3"/>
    <w:rsid w:val="00ED7383"/>
    <w:rsid w:val="00EF29C8"/>
    <w:rsid w:val="00FA0C4B"/>
    <w:rsid w:val="00FA4A26"/>
    <w:rsid w:val="00FC3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C2917"/>
  <w15:chartTrackingRefBased/>
  <w15:docId w15:val="{E32E947E-055F-401F-90AC-3D3D3EB1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5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5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AD0"/>
    <w:rPr>
      <w:rFonts w:eastAsiaTheme="majorEastAsia" w:cstheme="majorBidi"/>
      <w:color w:val="272727" w:themeColor="text1" w:themeTint="D8"/>
    </w:rPr>
  </w:style>
  <w:style w:type="paragraph" w:styleId="Title">
    <w:name w:val="Title"/>
    <w:basedOn w:val="Normal"/>
    <w:next w:val="Normal"/>
    <w:link w:val="TitleChar"/>
    <w:uiPriority w:val="10"/>
    <w:qFormat/>
    <w:rsid w:val="006A5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AD0"/>
    <w:pPr>
      <w:spacing w:before="160"/>
      <w:jc w:val="center"/>
    </w:pPr>
    <w:rPr>
      <w:i/>
      <w:iCs/>
      <w:color w:val="404040" w:themeColor="text1" w:themeTint="BF"/>
    </w:rPr>
  </w:style>
  <w:style w:type="character" w:customStyle="1" w:styleId="QuoteChar">
    <w:name w:val="Quote Char"/>
    <w:basedOn w:val="DefaultParagraphFont"/>
    <w:link w:val="Quote"/>
    <w:uiPriority w:val="29"/>
    <w:rsid w:val="006A5AD0"/>
    <w:rPr>
      <w:i/>
      <w:iCs/>
      <w:color w:val="404040" w:themeColor="text1" w:themeTint="BF"/>
    </w:rPr>
  </w:style>
  <w:style w:type="paragraph" w:styleId="ListParagraph">
    <w:name w:val="List Paragraph"/>
    <w:basedOn w:val="Normal"/>
    <w:uiPriority w:val="34"/>
    <w:qFormat/>
    <w:rsid w:val="006A5AD0"/>
    <w:pPr>
      <w:ind w:left="720"/>
      <w:contextualSpacing/>
    </w:pPr>
  </w:style>
  <w:style w:type="character" w:styleId="IntenseEmphasis">
    <w:name w:val="Intense Emphasis"/>
    <w:basedOn w:val="DefaultParagraphFont"/>
    <w:uiPriority w:val="21"/>
    <w:qFormat/>
    <w:rsid w:val="006A5AD0"/>
    <w:rPr>
      <w:i/>
      <w:iCs/>
      <w:color w:val="0F4761" w:themeColor="accent1" w:themeShade="BF"/>
    </w:rPr>
  </w:style>
  <w:style w:type="paragraph" w:styleId="IntenseQuote">
    <w:name w:val="Intense Quote"/>
    <w:basedOn w:val="Normal"/>
    <w:next w:val="Normal"/>
    <w:link w:val="IntenseQuoteChar"/>
    <w:uiPriority w:val="30"/>
    <w:qFormat/>
    <w:rsid w:val="006A5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AD0"/>
    <w:rPr>
      <w:i/>
      <w:iCs/>
      <w:color w:val="0F4761" w:themeColor="accent1" w:themeShade="BF"/>
    </w:rPr>
  </w:style>
  <w:style w:type="character" w:styleId="IntenseReference">
    <w:name w:val="Intense Reference"/>
    <w:basedOn w:val="DefaultParagraphFont"/>
    <w:uiPriority w:val="32"/>
    <w:qFormat/>
    <w:rsid w:val="006A5AD0"/>
    <w:rPr>
      <w:b/>
      <w:bCs/>
      <w:smallCaps/>
      <w:color w:val="0F4761" w:themeColor="accent1" w:themeShade="BF"/>
      <w:spacing w:val="5"/>
    </w:rPr>
  </w:style>
  <w:style w:type="paragraph" w:styleId="TOCHeading">
    <w:name w:val="TOC Heading"/>
    <w:basedOn w:val="Heading1"/>
    <w:next w:val="Normal"/>
    <w:uiPriority w:val="39"/>
    <w:unhideWhenUsed/>
    <w:qFormat/>
    <w:rsid w:val="006A5A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9318F"/>
    <w:pPr>
      <w:spacing w:after="100"/>
    </w:pPr>
  </w:style>
  <w:style w:type="character" w:styleId="Hyperlink">
    <w:name w:val="Hyperlink"/>
    <w:basedOn w:val="DefaultParagraphFont"/>
    <w:uiPriority w:val="99"/>
    <w:unhideWhenUsed/>
    <w:rsid w:val="00D9318F"/>
    <w:rPr>
      <w:color w:val="467886" w:themeColor="hyperlink"/>
      <w:u w:val="single"/>
    </w:rPr>
  </w:style>
  <w:style w:type="character" w:styleId="UnresolvedMention">
    <w:name w:val="Unresolved Mention"/>
    <w:basedOn w:val="DefaultParagraphFont"/>
    <w:uiPriority w:val="99"/>
    <w:semiHidden/>
    <w:unhideWhenUsed/>
    <w:rsid w:val="00EF29C8"/>
    <w:rPr>
      <w:color w:val="605E5C"/>
      <w:shd w:val="clear" w:color="auto" w:fill="E1DFDD"/>
    </w:rPr>
  </w:style>
  <w:style w:type="character" w:styleId="FollowedHyperlink">
    <w:name w:val="FollowedHyperlink"/>
    <w:basedOn w:val="DefaultParagraphFont"/>
    <w:uiPriority w:val="99"/>
    <w:semiHidden/>
    <w:unhideWhenUsed/>
    <w:rsid w:val="00687436"/>
    <w:rPr>
      <w:color w:val="96607D" w:themeColor="followedHyperlink"/>
      <w:u w:val="single"/>
    </w:rPr>
  </w:style>
  <w:style w:type="table" w:styleId="TableGrid">
    <w:name w:val="Table Grid"/>
    <w:basedOn w:val="TableNormal"/>
    <w:uiPriority w:val="39"/>
    <w:rsid w:val="000F4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ly.bandcamp.com/" TargetMode="External"/><Relationship Id="rId13" Type="http://schemas.openxmlformats.org/officeDocument/2006/relationships/hyperlink" Target="https://csf.tools/reference/nist-sp-800-53/r5/ir/ir-2/ir-2-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andcamp.com/" TargetMode="External"/><Relationship Id="rId12" Type="http://schemas.openxmlformats.org/officeDocument/2006/relationships/hyperlink" Target="https://csf.tools/reference/nist-sp-800-53/r5/ir/ir-2/" TargetMode="External"/><Relationship Id="rId17" Type="http://schemas.openxmlformats.org/officeDocument/2006/relationships/hyperlink" Target="https://csf.tools/reference/nist-sp-800-53/r5/sa/sa-5/" TargetMode="External"/><Relationship Id="rId2" Type="http://schemas.openxmlformats.org/officeDocument/2006/relationships/numbering" Target="numbering.xml"/><Relationship Id="rId16" Type="http://schemas.openxmlformats.org/officeDocument/2006/relationships/hyperlink" Target="https://csf.tools/reference/nist-sp-800-53/r5/cp/cp-3/" TargetMode="External"/><Relationship Id="rId1" Type="http://schemas.openxmlformats.org/officeDocument/2006/relationships/customXml" Target="../customXml/item1.xml"/><Relationship Id="rId6" Type="http://schemas.openxmlformats.org/officeDocument/2006/relationships/hyperlink" Target="https://bandcamp.com/about" TargetMode="External"/><Relationship Id="rId11" Type="http://schemas.openxmlformats.org/officeDocument/2006/relationships/hyperlink" Target="https://csf.tools/reference/nist-sp-800-53/r5/ir/ir-4/ir-4-8/" TargetMode="External"/><Relationship Id="rId5" Type="http://schemas.openxmlformats.org/officeDocument/2006/relationships/webSettings" Target="webSettings.xml"/><Relationship Id="rId15" Type="http://schemas.openxmlformats.org/officeDocument/2006/relationships/hyperlink" Target="https://csf.tools/reference/nist-sp-800-53/r5/at/at-4/" TargetMode="External"/><Relationship Id="rId10" Type="http://schemas.openxmlformats.org/officeDocument/2006/relationships/hyperlink" Target="https://csf.tools/reference/nist-sp-800-53/r5/ir/ir-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ily.bandcamp.com/" TargetMode="External"/><Relationship Id="rId14" Type="http://schemas.openxmlformats.org/officeDocument/2006/relationships/hyperlink" Target="https://csf.tools/reference/nist-sp-800-53/r5/at/a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BF709-B5EA-4AB8-8EB9-EA00C9685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15</Pages>
  <Words>2298</Words>
  <Characters>13103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Kelsey</dc:creator>
  <cp:keywords/>
  <dc:description/>
  <cp:lastModifiedBy>Garrett Kelsey</cp:lastModifiedBy>
  <cp:revision>20</cp:revision>
  <dcterms:created xsi:type="dcterms:W3CDTF">2025-10-08T21:28:00Z</dcterms:created>
  <dcterms:modified xsi:type="dcterms:W3CDTF">2025-12-18T02:09:00Z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39d640c1-f8d8-4cad-aa75-faab805cc3fd</vt:lpwstr>
  </property>
</Properties>
</file>