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19C49" w14:textId="4AF876CF" w:rsidR="00392F72" w:rsidRPr="00084D9A" w:rsidRDefault="002E3B46" w:rsidP="00392F72">
      <w:pPr>
        <w:pBdr>
          <w:bottom w:val="single" w:sz="6" w:space="1" w:color="auto"/>
        </w:pBdr>
        <w:rPr>
          <w:rFonts w:ascii="Century Gothic" w:hAnsi="Century Gothic"/>
          <w:b/>
          <w:bCs/>
          <w:sz w:val="20"/>
          <w:szCs w:val="20"/>
        </w:rPr>
      </w:pPr>
      <w:r>
        <w:rPr>
          <w:rFonts w:ascii="Century Gothic" w:hAnsi="Century Gothic"/>
          <w:b/>
          <w:bCs/>
          <w:sz w:val="20"/>
          <w:szCs w:val="20"/>
        </w:rPr>
        <w:t>Functional Leadership Agenda Items</w:t>
      </w:r>
    </w:p>
    <w:p w14:paraId="29D557B7" w14:textId="77777777" w:rsidR="00392F72" w:rsidRDefault="00392F72" w:rsidP="00392F72">
      <w:pPr>
        <w:rPr>
          <w:rFonts w:ascii="Century Gothic" w:hAnsi="Century Gothic"/>
          <w:sz w:val="20"/>
          <w:szCs w:val="20"/>
        </w:rPr>
      </w:pPr>
    </w:p>
    <w:p w14:paraId="5EDAB7A6" w14:textId="65BA7C97" w:rsidR="007420BA" w:rsidRDefault="007420BA" w:rsidP="007420BA">
      <w:pPr>
        <w:pStyle w:val="ListParagraph"/>
        <w:numPr>
          <w:ilvl w:val="0"/>
          <w:numId w:val="18"/>
        </w:numPr>
        <w:rPr>
          <w:rFonts w:ascii="Century Gothic" w:hAnsi="Century Gothic"/>
          <w:color w:val="C00000"/>
          <w:sz w:val="20"/>
          <w:szCs w:val="20"/>
        </w:rPr>
      </w:pPr>
      <w:r w:rsidRPr="00624BDF">
        <w:rPr>
          <w:rFonts w:ascii="Century Gothic" w:hAnsi="Century Gothic"/>
          <w:color w:val="C00000"/>
          <w:sz w:val="20"/>
          <w:szCs w:val="20"/>
        </w:rPr>
        <w:t xml:space="preserve">100% on time delivery with ~50% of customers. Not </w:t>
      </w:r>
      <w:r w:rsidR="00A2426A">
        <w:rPr>
          <w:rFonts w:ascii="Century Gothic" w:hAnsi="Century Gothic"/>
          <w:color w:val="C00000"/>
          <w:sz w:val="20"/>
          <w:szCs w:val="20"/>
        </w:rPr>
        <w:t xml:space="preserve">the case </w:t>
      </w:r>
      <w:r w:rsidRPr="00624BDF">
        <w:rPr>
          <w:rFonts w:ascii="Century Gothic" w:hAnsi="Century Gothic"/>
          <w:color w:val="C00000"/>
          <w:sz w:val="20"/>
          <w:szCs w:val="20"/>
        </w:rPr>
        <w:t>with Cirrus</w:t>
      </w:r>
      <w:r w:rsidR="009C6156" w:rsidRPr="00624BDF">
        <w:rPr>
          <w:rFonts w:ascii="Century Gothic" w:hAnsi="Century Gothic"/>
          <w:color w:val="C00000"/>
          <w:sz w:val="20"/>
          <w:szCs w:val="20"/>
        </w:rPr>
        <w:t>, PFI doesn’t track that and neither does Cirrus</w:t>
      </w:r>
      <w:r w:rsidR="00A5208E">
        <w:rPr>
          <w:rFonts w:ascii="Century Gothic" w:hAnsi="Century Gothic"/>
          <w:color w:val="C00000"/>
          <w:sz w:val="20"/>
          <w:szCs w:val="20"/>
        </w:rPr>
        <w:t xml:space="preserve"> given their just in time delivery practice</w:t>
      </w:r>
      <w:r w:rsidR="009C6156" w:rsidRPr="00624BDF">
        <w:rPr>
          <w:rFonts w:ascii="Century Gothic" w:hAnsi="Century Gothic"/>
          <w:color w:val="C00000"/>
          <w:sz w:val="20"/>
          <w:szCs w:val="20"/>
        </w:rPr>
        <w:t>.</w:t>
      </w:r>
    </w:p>
    <w:p w14:paraId="634C57E1" w14:textId="77777777" w:rsidR="005510B1" w:rsidRDefault="008F1B36" w:rsidP="007420BA">
      <w:pPr>
        <w:pStyle w:val="ListParagraph"/>
        <w:numPr>
          <w:ilvl w:val="0"/>
          <w:numId w:val="18"/>
        </w:numPr>
        <w:rPr>
          <w:rFonts w:ascii="Century Gothic" w:hAnsi="Century Gothic"/>
          <w:color w:val="C00000"/>
          <w:sz w:val="20"/>
          <w:szCs w:val="20"/>
        </w:rPr>
      </w:pPr>
      <w:r>
        <w:rPr>
          <w:rFonts w:ascii="Century Gothic" w:hAnsi="Century Gothic"/>
          <w:color w:val="C00000"/>
          <w:sz w:val="20"/>
          <w:szCs w:val="20"/>
        </w:rPr>
        <w:t>Don’t track cost of work quality, reject rates, warranty rates. Have standard RTD processes for customers</w:t>
      </w:r>
      <w:r w:rsidR="00755139">
        <w:rPr>
          <w:rFonts w:ascii="Century Gothic" w:hAnsi="Century Gothic"/>
          <w:color w:val="C00000"/>
          <w:sz w:val="20"/>
          <w:szCs w:val="20"/>
        </w:rPr>
        <w:t>.</w:t>
      </w:r>
    </w:p>
    <w:p w14:paraId="5938F57C" w14:textId="2F52B975" w:rsidR="009E682C" w:rsidRDefault="006554A6" w:rsidP="009E682C">
      <w:pPr>
        <w:pStyle w:val="ListParagraph"/>
        <w:numPr>
          <w:ilvl w:val="0"/>
          <w:numId w:val="18"/>
        </w:numPr>
        <w:rPr>
          <w:rFonts w:ascii="Century Gothic" w:hAnsi="Century Gothic"/>
          <w:color w:val="C00000"/>
          <w:sz w:val="20"/>
          <w:szCs w:val="20"/>
        </w:rPr>
      </w:pPr>
      <w:r>
        <w:rPr>
          <w:rFonts w:ascii="Century Gothic" w:hAnsi="Century Gothic"/>
          <w:color w:val="C00000"/>
          <w:sz w:val="20"/>
          <w:szCs w:val="20"/>
        </w:rPr>
        <w:t>TA defense margins: 70-80%</w:t>
      </w:r>
      <w:r w:rsidR="009E682C">
        <w:rPr>
          <w:rFonts w:ascii="Century Gothic" w:hAnsi="Century Gothic"/>
          <w:color w:val="C00000"/>
          <w:sz w:val="20"/>
          <w:szCs w:val="20"/>
        </w:rPr>
        <w:t>.</w:t>
      </w:r>
    </w:p>
    <w:p w14:paraId="6583E3E7" w14:textId="18476FFD" w:rsidR="00F477C1" w:rsidRPr="00574476" w:rsidRDefault="005C2385" w:rsidP="007A7210">
      <w:pPr>
        <w:pStyle w:val="ListParagraph"/>
        <w:numPr>
          <w:ilvl w:val="0"/>
          <w:numId w:val="18"/>
        </w:numPr>
        <w:rPr>
          <w:rFonts w:ascii="Century Gothic" w:hAnsi="Century Gothic"/>
          <w:color w:val="C00000"/>
          <w:sz w:val="20"/>
          <w:szCs w:val="20"/>
        </w:rPr>
      </w:pPr>
      <w:r>
        <w:rPr>
          <w:rFonts w:ascii="Century Gothic" w:hAnsi="Century Gothic"/>
          <w:color w:val="C00000"/>
          <w:sz w:val="20"/>
          <w:szCs w:val="20"/>
        </w:rPr>
        <w:t>Revolver that sweeps every single day. Current PIK balance is $50k</w:t>
      </w:r>
    </w:p>
    <w:p w14:paraId="10A7368B" w14:textId="77777777" w:rsidR="007420BA" w:rsidRDefault="007420BA" w:rsidP="002E3B46">
      <w:pPr>
        <w:rPr>
          <w:rFonts w:ascii="Century Gothic" w:hAnsi="Century Gothic"/>
          <w:b/>
          <w:bCs/>
          <w:sz w:val="20"/>
          <w:szCs w:val="20"/>
        </w:rPr>
      </w:pPr>
    </w:p>
    <w:p w14:paraId="058D9077" w14:textId="07C44C13" w:rsidR="002E3B46" w:rsidRPr="002E3B46" w:rsidRDefault="002E3B46" w:rsidP="002E3B46">
      <w:pPr>
        <w:rPr>
          <w:rFonts w:ascii="Century Gothic" w:hAnsi="Century Gothic"/>
          <w:b/>
          <w:bCs/>
          <w:sz w:val="20"/>
          <w:szCs w:val="20"/>
        </w:rPr>
      </w:pPr>
      <w:r w:rsidRPr="002E3B46">
        <w:rPr>
          <w:rFonts w:ascii="Century Gothic" w:hAnsi="Century Gothic"/>
          <w:b/>
          <w:bCs/>
          <w:sz w:val="20"/>
          <w:szCs w:val="20"/>
        </w:rPr>
        <w:t>COO / GM</w:t>
      </w:r>
    </w:p>
    <w:p w14:paraId="22EBE5AC" w14:textId="77777777" w:rsidR="002E3B46" w:rsidRDefault="002E3B46" w:rsidP="002E3B46">
      <w:pPr>
        <w:pStyle w:val="ListParagraph"/>
        <w:numPr>
          <w:ilvl w:val="0"/>
          <w:numId w:val="14"/>
        </w:numPr>
        <w:spacing w:after="160" w:line="278" w:lineRule="auto"/>
        <w:rPr>
          <w:rFonts w:ascii="Century Gothic" w:hAnsi="Century Gothic"/>
          <w:sz w:val="20"/>
          <w:szCs w:val="20"/>
        </w:rPr>
      </w:pPr>
      <w:r w:rsidRPr="002E3B46">
        <w:rPr>
          <w:rFonts w:ascii="Century Gothic" w:hAnsi="Century Gothic"/>
          <w:sz w:val="20"/>
          <w:szCs w:val="20"/>
        </w:rPr>
        <w:t>Key customer / account relationships</w:t>
      </w:r>
    </w:p>
    <w:p w14:paraId="63EE3B3F" w14:textId="4A120634" w:rsidR="00F27AAD" w:rsidRDefault="00F962B0" w:rsidP="00F27AAD">
      <w:pPr>
        <w:pStyle w:val="ListParagraph"/>
        <w:numPr>
          <w:ilvl w:val="1"/>
          <w:numId w:val="14"/>
        </w:numPr>
        <w:spacing w:after="160" w:line="278" w:lineRule="auto"/>
        <w:rPr>
          <w:rFonts w:ascii="Century Gothic" w:hAnsi="Century Gothic"/>
          <w:color w:val="C00000"/>
          <w:sz w:val="20"/>
          <w:szCs w:val="20"/>
        </w:rPr>
      </w:pPr>
      <w:r>
        <w:rPr>
          <w:rFonts w:ascii="Century Gothic" w:hAnsi="Century Gothic"/>
          <w:color w:val="C00000"/>
          <w:sz w:val="20"/>
          <w:szCs w:val="20"/>
        </w:rPr>
        <w:t xml:space="preserve">Bill handles a lot of OEM relationships in conjunction with Holly (director of sales). </w:t>
      </w:r>
      <w:r w:rsidR="00EC7860">
        <w:rPr>
          <w:rFonts w:ascii="Century Gothic" w:hAnsi="Century Gothic"/>
          <w:color w:val="C00000"/>
          <w:sz w:val="20"/>
          <w:szCs w:val="20"/>
        </w:rPr>
        <w:t>Holly</w:t>
      </w:r>
      <w:r>
        <w:rPr>
          <w:rFonts w:ascii="Century Gothic" w:hAnsi="Century Gothic"/>
          <w:color w:val="C00000"/>
          <w:sz w:val="20"/>
          <w:szCs w:val="20"/>
        </w:rPr>
        <w:t xml:space="preserve"> manages the entirety of the inside sales process. BD is done with Bill and engineering</w:t>
      </w:r>
      <w:r w:rsidR="003B799B">
        <w:rPr>
          <w:rFonts w:ascii="Century Gothic" w:hAnsi="Century Gothic"/>
          <w:color w:val="C00000"/>
          <w:sz w:val="20"/>
          <w:szCs w:val="20"/>
        </w:rPr>
        <w:t xml:space="preserve"> team</w:t>
      </w:r>
    </w:p>
    <w:p w14:paraId="07FE0596" w14:textId="2E578189" w:rsidR="00EC7860" w:rsidRPr="00F27AAD" w:rsidRDefault="00297802" w:rsidP="00F27AAD">
      <w:pPr>
        <w:pStyle w:val="ListParagraph"/>
        <w:numPr>
          <w:ilvl w:val="1"/>
          <w:numId w:val="14"/>
        </w:numPr>
        <w:spacing w:after="160" w:line="278" w:lineRule="auto"/>
        <w:rPr>
          <w:rFonts w:ascii="Century Gothic" w:hAnsi="Century Gothic"/>
          <w:color w:val="C00000"/>
          <w:sz w:val="20"/>
          <w:szCs w:val="20"/>
        </w:rPr>
      </w:pPr>
      <w:r>
        <w:rPr>
          <w:rFonts w:ascii="Century Gothic" w:hAnsi="Century Gothic"/>
          <w:color w:val="C00000"/>
          <w:sz w:val="20"/>
          <w:szCs w:val="20"/>
        </w:rPr>
        <w:t>BD</w:t>
      </w:r>
      <w:r w:rsidR="00504024">
        <w:rPr>
          <w:rFonts w:ascii="Century Gothic" w:hAnsi="Century Gothic"/>
          <w:color w:val="C00000"/>
          <w:sz w:val="20"/>
          <w:szCs w:val="20"/>
        </w:rPr>
        <w:t xml:space="preserve"> involves </w:t>
      </w:r>
      <w:r w:rsidR="00EC7860">
        <w:rPr>
          <w:rFonts w:ascii="Century Gothic" w:hAnsi="Century Gothic"/>
          <w:color w:val="C00000"/>
          <w:sz w:val="20"/>
          <w:szCs w:val="20"/>
        </w:rPr>
        <w:t xml:space="preserve">seeing major OEM customers multiple times per year, </w:t>
      </w:r>
      <w:r w:rsidR="00F447AA">
        <w:rPr>
          <w:rFonts w:ascii="Century Gothic" w:hAnsi="Century Gothic"/>
          <w:color w:val="C00000"/>
          <w:sz w:val="20"/>
          <w:szCs w:val="20"/>
        </w:rPr>
        <w:t xml:space="preserve">Precise Flight is </w:t>
      </w:r>
      <w:r w:rsidR="00EC7860">
        <w:rPr>
          <w:rFonts w:ascii="Century Gothic" w:hAnsi="Century Gothic"/>
          <w:color w:val="C00000"/>
          <w:sz w:val="20"/>
          <w:szCs w:val="20"/>
        </w:rPr>
        <w:t xml:space="preserve">always </w:t>
      </w:r>
      <w:r w:rsidR="003E22A1">
        <w:rPr>
          <w:rFonts w:ascii="Century Gothic" w:hAnsi="Century Gothic"/>
          <w:color w:val="C00000"/>
          <w:sz w:val="20"/>
          <w:szCs w:val="20"/>
        </w:rPr>
        <w:t>having</w:t>
      </w:r>
      <w:r w:rsidR="00173BFF">
        <w:rPr>
          <w:rFonts w:ascii="Century Gothic" w:hAnsi="Century Gothic"/>
          <w:color w:val="C00000"/>
          <w:sz w:val="20"/>
          <w:szCs w:val="20"/>
        </w:rPr>
        <w:t xml:space="preserve"> </w:t>
      </w:r>
      <w:r w:rsidR="00EC7860">
        <w:rPr>
          <w:rFonts w:ascii="Century Gothic" w:hAnsi="Century Gothic"/>
          <w:color w:val="C00000"/>
          <w:sz w:val="20"/>
          <w:szCs w:val="20"/>
        </w:rPr>
        <w:t>conversation</w:t>
      </w:r>
      <w:r w:rsidR="003E22A1">
        <w:rPr>
          <w:rFonts w:ascii="Century Gothic" w:hAnsi="Century Gothic"/>
          <w:color w:val="C00000"/>
          <w:sz w:val="20"/>
          <w:szCs w:val="20"/>
        </w:rPr>
        <w:t xml:space="preserve">s </w:t>
      </w:r>
      <w:r w:rsidR="00EC7860">
        <w:rPr>
          <w:rFonts w:ascii="Century Gothic" w:hAnsi="Century Gothic"/>
          <w:color w:val="C00000"/>
          <w:sz w:val="20"/>
          <w:szCs w:val="20"/>
        </w:rPr>
        <w:t xml:space="preserve">with them—they’re asking what’s next, a lot of </w:t>
      </w:r>
      <w:r w:rsidR="00DF6825">
        <w:rPr>
          <w:rFonts w:ascii="Century Gothic" w:hAnsi="Century Gothic"/>
          <w:color w:val="C00000"/>
          <w:sz w:val="20"/>
          <w:szCs w:val="20"/>
        </w:rPr>
        <w:t xml:space="preserve">PFI’s </w:t>
      </w:r>
      <w:r w:rsidR="00EC7860">
        <w:rPr>
          <w:rFonts w:ascii="Century Gothic" w:hAnsi="Century Gothic"/>
          <w:color w:val="C00000"/>
          <w:sz w:val="20"/>
          <w:szCs w:val="20"/>
        </w:rPr>
        <w:t xml:space="preserve">growth comes from asking </w:t>
      </w:r>
      <w:r w:rsidR="009345A0">
        <w:rPr>
          <w:rFonts w:ascii="Century Gothic" w:hAnsi="Century Gothic"/>
          <w:color w:val="C00000"/>
          <w:sz w:val="20"/>
          <w:szCs w:val="20"/>
        </w:rPr>
        <w:t xml:space="preserve">them </w:t>
      </w:r>
      <w:r w:rsidR="00EC7860">
        <w:rPr>
          <w:rFonts w:ascii="Century Gothic" w:hAnsi="Century Gothic"/>
          <w:color w:val="C00000"/>
          <w:sz w:val="20"/>
          <w:szCs w:val="20"/>
        </w:rPr>
        <w:t>for business</w:t>
      </w:r>
    </w:p>
    <w:p w14:paraId="4ED6B30D" w14:textId="77777777" w:rsidR="002E3B46" w:rsidRDefault="002E3B46" w:rsidP="002E3B46">
      <w:pPr>
        <w:pStyle w:val="ListParagraph"/>
        <w:numPr>
          <w:ilvl w:val="0"/>
          <w:numId w:val="14"/>
        </w:numPr>
        <w:spacing w:after="160" w:line="278" w:lineRule="auto"/>
        <w:rPr>
          <w:rFonts w:ascii="Century Gothic" w:hAnsi="Century Gothic"/>
          <w:sz w:val="20"/>
          <w:szCs w:val="20"/>
        </w:rPr>
      </w:pPr>
      <w:r w:rsidRPr="002E3B46">
        <w:rPr>
          <w:rFonts w:ascii="Century Gothic" w:hAnsi="Century Gothic"/>
          <w:sz w:val="20"/>
          <w:szCs w:val="20"/>
        </w:rPr>
        <w:t>Organizational strengths / opportunities</w:t>
      </w:r>
    </w:p>
    <w:p w14:paraId="73DEC675" w14:textId="77777777" w:rsidR="001D39C6" w:rsidRDefault="00470B04" w:rsidP="00F27AAD">
      <w:pPr>
        <w:pStyle w:val="ListParagraph"/>
        <w:numPr>
          <w:ilvl w:val="1"/>
          <w:numId w:val="14"/>
        </w:numPr>
        <w:spacing w:after="160" w:line="278" w:lineRule="auto"/>
        <w:rPr>
          <w:rFonts w:ascii="Century Gothic" w:hAnsi="Century Gothic"/>
          <w:color w:val="C00000"/>
          <w:sz w:val="20"/>
          <w:szCs w:val="20"/>
        </w:rPr>
      </w:pPr>
      <w:r>
        <w:rPr>
          <w:rFonts w:ascii="Century Gothic" w:hAnsi="Century Gothic"/>
          <w:color w:val="C00000"/>
          <w:sz w:val="20"/>
          <w:szCs w:val="20"/>
        </w:rPr>
        <w:t>D</w:t>
      </w:r>
      <w:r w:rsidR="00EC7860">
        <w:rPr>
          <w:rFonts w:ascii="Century Gothic" w:hAnsi="Century Gothic"/>
          <w:color w:val="C00000"/>
          <w:sz w:val="20"/>
          <w:szCs w:val="20"/>
        </w:rPr>
        <w:t>ynamic team</w:t>
      </w:r>
      <w:r w:rsidR="007F210B">
        <w:rPr>
          <w:rFonts w:ascii="Century Gothic" w:hAnsi="Century Gothic"/>
          <w:color w:val="C00000"/>
          <w:sz w:val="20"/>
          <w:szCs w:val="20"/>
        </w:rPr>
        <w:t xml:space="preserve"> that </w:t>
      </w:r>
      <w:r w:rsidR="00EC7860">
        <w:rPr>
          <w:rFonts w:ascii="Century Gothic" w:hAnsi="Century Gothic"/>
          <w:color w:val="C00000"/>
          <w:sz w:val="20"/>
          <w:szCs w:val="20"/>
        </w:rPr>
        <w:t>do</w:t>
      </w:r>
      <w:r w:rsidR="007F210B">
        <w:rPr>
          <w:rFonts w:ascii="Century Gothic" w:hAnsi="Century Gothic"/>
          <w:color w:val="C00000"/>
          <w:sz w:val="20"/>
          <w:szCs w:val="20"/>
        </w:rPr>
        <w:t xml:space="preserve">esn’t </w:t>
      </w:r>
      <w:r w:rsidR="00EC7860">
        <w:rPr>
          <w:rFonts w:ascii="Century Gothic" w:hAnsi="Century Gothic"/>
          <w:color w:val="C00000"/>
          <w:sz w:val="20"/>
          <w:szCs w:val="20"/>
        </w:rPr>
        <w:t xml:space="preserve">struggle to evolve and move </w:t>
      </w:r>
      <w:r w:rsidR="00C27A11">
        <w:rPr>
          <w:rFonts w:ascii="Century Gothic" w:hAnsi="Century Gothic"/>
          <w:color w:val="C00000"/>
          <w:sz w:val="20"/>
          <w:szCs w:val="20"/>
        </w:rPr>
        <w:t>into new products</w:t>
      </w:r>
      <w:r w:rsidR="00EC7860">
        <w:rPr>
          <w:rFonts w:ascii="Century Gothic" w:hAnsi="Century Gothic"/>
          <w:color w:val="C00000"/>
          <w:sz w:val="20"/>
          <w:szCs w:val="20"/>
        </w:rPr>
        <w:t>. Young</w:t>
      </w:r>
      <w:r w:rsidR="00187B9E">
        <w:rPr>
          <w:rFonts w:ascii="Century Gothic" w:hAnsi="Century Gothic"/>
          <w:color w:val="C00000"/>
          <w:sz w:val="20"/>
          <w:szCs w:val="20"/>
        </w:rPr>
        <w:t xml:space="preserve">, </w:t>
      </w:r>
      <w:r w:rsidR="00EC7860">
        <w:rPr>
          <w:rFonts w:ascii="Century Gothic" w:hAnsi="Century Gothic"/>
          <w:color w:val="C00000"/>
          <w:sz w:val="20"/>
          <w:szCs w:val="20"/>
        </w:rPr>
        <w:t>strong engineering team.</w:t>
      </w:r>
    </w:p>
    <w:p w14:paraId="7008E6C0" w14:textId="77777777" w:rsidR="00D35B88" w:rsidRDefault="00EC7860" w:rsidP="00F27AAD">
      <w:pPr>
        <w:pStyle w:val="ListParagraph"/>
        <w:numPr>
          <w:ilvl w:val="1"/>
          <w:numId w:val="14"/>
        </w:numPr>
        <w:spacing w:after="160" w:line="278" w:lineRule="auto"/>
        <w:rPr>
          <w:rFonts w:ascii="Century Gothic" w:hAnsi="Century Gothic"/>
          <w:color w:val="C00000"/>
          <w:sz w:val="20"/>
          <w:szCs w:val="20"/>
        </w:rPr>
      </w:pPr>
      <w:r>
        <w:rPr>
          <w:rFonts w:ascii="Century Gothic" w:hAnsi="Century Gothic"/>
          <w:color w:val="C00000"/>
          <w:sz w:val="20"/>
          <w:szCs w:val="20"/>
        </w:rPr>
        <w:t xml:space="preserve">One weakness is engineering capacity. Bringing on 3 new projects for Cirrus, </w:t>
      </w:r>
      <w:r w:rsidR="00FD4300">
        <w:rPr>
          <w:rFonts w:ascii="Century Gothic" w:hAnsi="Century Gothic"/>
          <w:color w:val="C00000"/>
          <w:sz w:val="20"/>
          <w:szCs w:val="20"/>
        </w:rPr>
        <w:t>looking to add another seat in</w:t>
      </w:r>
      <w:r w:rsidR="001D39C6">
        <w:rPr>
          <w:rFonts w:ascii="Century Gothic" w:hAnsi="Century Gothic"/>
          <w:color w:val="C00000"/>
          <w:sz w:val="20"/>
          <w:szCs w:val="20"/>
        </w:rPr>
        <w:t xml:space="preserve"> </w:t>
      </w:r>
      <w:r w:rsidR="00FD4300">
        <w:rPr>
          <w:rFonts w:ascii="Century Gothic" w:hAnsi="Century Gothic"/>
          <w:color w:val="C00000"/>
          <w:sz w:val="20"/>
          <w:szCs w:val="20"/>
        </w:rPr>
        <w:t>the engineering department</w:t>
      </w:r>
      <w:r w:rsidR="001D39C6">
        <w:rPr>
          <w:rFonts w:ascii="Century Gothic" w:hAnsi="Century Gothic"/>
          <w:color w:val="C00000"/>
          <w:sz w:val="20"/>
          <w:szCs w:val="20"/>
        </w:rPr>
        <w:t xml:space="preserve"> (mentioned in the pre-bid mgmt. meeting notes)</w:t>
      </w:r>
      <w:r w:rsidR="00FD4300">
        <w:rPr>
          <w:rFonts w:ascii="Century Gothic" w:hAnsi="Century Gothic"/>
          <w:color w:val="C00000"/>
          <w:sz w:val="20"/>
          <w:szCs w:val="20"/>
        </w:rPr>
        <w:t>.</w:t>
      </w:r>
    </w:p>
    <w:p w14:paraId="1D9FE313" w14:textId="77777777" w:rsidR="002E3B46" w:rsidRPr="002E3B46" w:rsidRDefault="002E3B46" w:rsidP="002E3B46">
      <w:pPr>
        <w:pStyle w:val="ListParagraph"/>
        <w:numPr>
          <w:ilvl w:val="0"/>
          <w:numId w:val="14"/>
        </w:numPr>
        <w:spacing w:after="160" w:line="278" w:lineRule="auto"/>
        <w:rPr>
          <w:rFonts w:ascii="Century Gothic" w:hAnsi="Century Gothic"/>
          <w:sz w:val="20"/>
          <w:szCs w:val="20"/>
        </w:rPr>
      </w:pPr>
      <w:r w:rsidRPr="002E3B46">
        <w:rPr>
          <w:rFonts w:ascii="Century Gothic" w:hAnsi="Century Gothic"/>
          <w:sz w:val="20"/>
          <w:szCs w:val="20"/>
        </w:rPr>
        <w:t>Business KPIs</w:t>
      </w:r>
    </w:p>
    <w:p w14:paraId="19D71237" w14:textId="77777777" w:rsidR="002E3B46" w:rsidRDefault="002E3B46" w:rsidP="002E3B46">
      <w:pPr>
        <w:pStyle w:val="ListParagraph"/>
        <w:numPr>
          <w:ilvl w:val="1"/>
          <w:numId w:val="14"/>
        </w:numPr>
        <w:spacing w:after="160" w:line="278" w:lineRule="auto"/>
        <w:rPr>
          <w:rFonts w:ascii="Century Gothic" w:hAnsi="Century Gothic"/>
          <w:sz w:val="20"/>
          <w:szCs w:val="20"/>
        </w:rPr>
      </w:pPr>
      <w:r w:rsidRPr="002E3B46">
        <w:rPr>
          <w:rFonts w:ascii="Century Gothic" w:hAnsi="Century Gothic"/>
          <w:sz w:val="20"/>
          <w:szCs w:val="20"/>
        </w:rPr>
        <w:t>Annual efficiency targets, etc.</w:t>
      </w:r>
    </w:p>
    <w:p w14:paraId="6707AF3A" w14:textId="7655D4DC" w:rsidR="00F27AAD" w:rsidRDefault="0030650B" w:rsidP="00DE2EC6">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Set realistic growth targets, track</w:t>
      </w:r>
      <w:r w:rsidR="00DE2EC6">
        <w:rPr>
          <w:rFonts w:ascii="Century Gothic" w:hAnsi="Century Gothic"/>
          <w:color w:val="C00000"/>
          <w:sz w:val="20"/>
          <w:szCs w:val="20"/>
        </w:rPr>
        <w:t xml:space="preserve"> </w:t>
      </w:r>
      <w:r>
        <w:rPr>
          <w:rFonts w:ascii="Century Gothic" w:hAnsi="Century Gothic"/>
          <w:color w:val="C00000"/>
          <w:sz w:val="20"/>
          <w:szCs w:val="20"/>
        </w:rPr>
        <w:t>them yearly</w:t>
      </w:r>
      <w:r w:rsidR="00DE2EC6">
        <w:rPr>
          <w:rFonts w:ascii="Century Gothic" w:hAnsi="Century Gothic"/>
          <w:color w:val="C00000"/>
          <w:sz w:val="20"/>
          <w:szCs w:val="20"/>
        </w:rPr>
        <w:t>—very robust accounting process / tracking</w:t>
      </w:r>
    </w:p>
    <w:p w14:paraId="69545FFA" w14:textId="28D3582E" w:rsidR="00F3430F" w:rsidRDefault="00F3430F" w:rsidP="00F27AAD">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 xml:space="preserve">Track </w:t>
      </w:r>
      <w:r w:rsidR="00237556">
        <w:rPr>
          <w:rFonts w:ascii="Century Gothic" w:hAnsi="Century Gothic"/>
          <w:color w:val="C00000"/>
          <w:sz w:val="20"/>
          <w:szCs w:val="20"/>
        </w:rPr>
        <w:t xml:space="preserve">sales and </w:t>
      </w:r>
      <w:r>
        <w:rPr>
          <w:rFonts w:ascii="Century Gothic" w:hAnsi="Century Gothic"/>
          <w:color w:val="C00000"/>
          <w:sz w:val="20"/>
          <w:szCs w:val="20"/>
        </w:rPr>
        <w:t xml:space="preserve">margin </w:t>
      </w:r>
      <w:r w:rsidR="00237556">
        <w:rPr>
          <w:rFonts w:ascii="Century Gothic" w:hAnsi="Century Gothic"/>
          <w:color w:val="C00000"/>
          <w:sz w:val="20"/>
          <w:szCs w:val="20"/>
        </w:rPr>
        <w:t>at the SKU level</w:t>
      </w:r>
    </w:p>
    <w:p w14:paraId="583E4AB1" w14:textId="1E1F9B77" w:rsidR="00F3430F" w:rsidRDefault="00F3430F" w:rsidP="00781599">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Efficiency goals set on a case-by-case and project by project basis</w:t>
      </w:r>
      <w:r w:rsidR="00781599">
        <w:rPr>
          <w:rFonts w:ascii="Century Gothic" w:hAnsi="Century Gothic"/>
          <w:color w:val="C00000"/>
          <w:sz w:val="20"/>
          <w:szCs w:val="20"/>
        </w:rPr>
        <w:t>—not blanket efficiency goals</w:t>
      </w:r>
    </w:p>
    <w:p w14:paraId="1F5B84AB" w14:textId="641F3DE0" w:rsidR="00781599" w:rsidRDefault="00781599" w:rsidP="00781599">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Bill handles OEM pricing (contractual) and AM pricing in conjunction with the sales team (have their pulse on the market, know what it can or can’t handle)</w:t>
      </w:r>
    </w:p>
    <w:p w14:paraId="11075544" w14:textId="38D00FFE" w:rsidR="00781599" w:rsidRDefault="00781599" w:rsidP="00781599">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Only place they have competition is oxygen. Making sure they aren’t outpricing them in any way, they’re small competitors and want to make sure they stay that way</w:t>
      </w:r>
    </w:p>
    <w:p w14:paraId="58F15E57" w14:textId="7ADBB836" w:rsidR="00781599" w:rsidRDefault="00781599" w:rsidP="00781599">
      <w:pPr>
        <w:pStyle w:val="ListParagraph"/>
        <w:numPr>
          <w:ilvl w:val="3"/>
          <w:numId w:val="14"/>
        </w:numPr>
        <w:spacing w:after="160" w:line="278" w:lineRule="auto"/>
        <w:rPr>
          <w:rFonts w:ascii="Century Gothic" w:hAnsi="Century Gothic"/>
          <w:color w:val="C00000"/>
          <w:sz w:val="20"/>
          <w:szCs w:val="20"/>
        </w:rPr>
      </w:pPr>
      <w:r>
        <w:rPr>
          <w:rFonts w:ascii="Century Gothic" w:hAnsi="Century Gothic"/>
          <w:color w:val="C00000"/>
          <w:sz w:val="20"/>
          <w:szCs w:val="20"/>
        </w:rPr>
        <w:t>Mountain High Oxygen: Most apples-to-apples</w:t>
      </w:r>
      <w:r w:rsidR="00E620C4">
        <w:rPr>
          <w:rFonts w:ascii="Century Gothic" w:hAnsi="Century Gothic"/>
          <w:color w:val="C00000"/>
          <w:sz w:val="20"/>
          <w:szCs w:val="20"/>
        </w:rPr>
        <w:t xml:space="preserve">. </w:t>
      </w:r>
      <w:r w:rsidR="000177C4">
        <w:rPr>
          <w:rFonts w:ascii="Century Gothic" w:hAnsi="Century Gothic"/>
          <w:color w:val="C00000"/>
          <w:sz w:val="20"/>
          <w:szCs w:val="20"/>
        </w:rPr>
        <w:t xml:space="preserve">Do some parts PFI doesn’t do (off-center connectors, joints on hardware parts, things that are more niche that don’t make sense for PFI to stock). </w:t>
      </w:r>
      <w:r w:rsidR="00E620C4">
        <w:rPr>
          <w:rFonts w:ascii="Century Gothic" w:hAnsi="Century Gothic"/>
          <w:color w:val="C00000"/>
          <w:sz w:val="20"/>
          <w:szCs w:val="20"/>
        </w:rPr>
        <w:t>No OEM platforms. Would be for sale</w:t>
      </w:r>
      <w:r w:rsidR="00B96A23">
        <w:rPr>
          <w:rFonts w:ascii="Century Gothic" w:hAnsi="Century Gothic"/>
          <w:color w:val="C00000"/>
          <w:sz w:val="20"/>
          <w:szCs w:val="20"/>
        </w:rPr>
        <w:t>, 6-7 person business.</w:t>
      </w:r>
      <w:r w:rsidR="00653E07">
        <w:rPr>
          <w:rFonts w:ascii="Century Gothic" w:hAnsi="Century Gothic"/>
          <w:color w:val="C00000"/>
          <w:sz w:val="20"/>
          <w:szCs w:val="20"/>
        </w:rPr>
        <w:t xml:space="preserve"> At Sun N Fun, Oshkosh, other shows</w:t>
      </w:r>
      <w:r w:rsidR="009D3056">
        <w:rPr>
          <w:rFonts w:ascii="Century Gothic" w:hAnsi="Century Gothic"/>
          <w:color w:val="C00000"/>
          <w:sz w:val="20"/>
          <w:szCs w:val="20"/>
        </w:rPr>
        <w:t>. Worth looking into for acquisition</w:t>
      </w:r>
    </w:p>
    <w:p w14:paraId="6EF9A6E2" w14:textId="3F5DCDF8" w:rsidR="000177C4" w:rsidRPr="00FB2DC7" w:rsidRDefault="00781599" w:rsidP="00FB2DC7">
      <w:pPr>
        <w:pStyle w:val="ListParagraph"/>
        <w:numPr>
          <w:ilvl w:val="3"/>
          <w:numId w:val="14"/>
        </w:numPr>
        <w:spacing w:after="160" w:line="278" w:lineRule="auto"/>
        <w:rPr>
          <w:rFonts w:ascii="Century Gothic" w:hAnsi="Century Gothic"/>
          <w:color w:val="C00000"/>
          <w:sz w:val="20"/>
          <w:szCs w:val="20"/>
        </w:rPr>
      </w:pPr>
      <w:r>
        <w:rPr>
          <w:rFonts w:ascii="Century Gothic" w:hAnsi="Century Gothic"/>
          <w:color w:val="C00000"/>
          <w:sz w:val="20"/>
          <w:szCs w:val="20"/>
        </w:rPr>
        <w:t>Aerox (bought by Scott Ashton): Not direct, spec’d into OEM platforms on the pressurized side, spec’d into piper and diamond over PFI</w:t>
      </w:r>
      <w:r w:rsidR="00DB224F">
        <w:rPr>
          <w:rFonts w:ascii="Century Gothic" w:hAnsi="Century Gothic"/>
          <w:color w:val="C00000"/>
          <w:sz w:val="20"/>
          <w:szCs w:val="20"/>
        </w:rPr>
        <w:t>. Scott Ashton starting to build a portfolio of supporting businesses. Fluid power (oxygen adjacent fittings and hardware) and Omni Gas (services for oxygen supplies).</w:t>
      </w:r>
      <w:r w:rsidR="0044316E">
        <w:rPr>
          <w:rFonts w:ascii="Century Gothic" w:hAnsi="Century Gothic"/>
          <w:color w:val="C00000"/>
          <w:sz w:val="20"/>
          <w:szCs w:val="20"/>
        </w:rPr>
        <w:t xml:space="preserve"> </w:t>
      </w:r>
    </w:p>
    <w:p w14:paraId="6AE2984D" w14:textId="77777777" w:rsidR="002E3B46" w:rsidRPr="002E3B46" w:rsidRDefault="002E3B46" w:rsidP="002E3B46">
      <w:pPr>
        <w:pStyle w:val="ListParagraph"/>
        <w:numPr>
          <w:ilvl w:val="0"/>
          <w:numId w:val="14"/>
        </w:numPr>
        <w:spacing w:after="160" w:line="278" w:lineRule="auto"/>
        <w:rPr>
          <w:rFonts w:ascii="Century Gothic" w:hAnsi="Century Gothic"/>
          <w:sz w:val="20"/>
          <w:szCs w:val="20"/>
        </w:rPr>
      </w:pPr>
      <w:r w:rsidRPr="002E3B46">
        <w:rPr>
          <w:rFonts w:ascii="Century Gothic" w:hAnsi="Century Gothic"/>
          <w:sz w:val="20"/>
          <w:szCs w:val="20"/>
        </w:rPr>
        <w:lastRenderedPageBreak/>
        <w:t>5-year growth plans</w:t>
      </w:r>
    </w:p>
    <w:p w14:paraId="11F9B763" w14:textId="77777777" w:rsidR="002E3B46" w:rsidRDefault="002E3B46" w:rsidP="002E3B46">
      <w:pPr>
        <w:pStyle w:val="ListParagraph"/>
        <w:numPr>
          <w:ilvl w:val="1"/>
          <w:numId w:val="14"/>
        </w:numPr>
        <w:spacing w:after="160" w:line="278" w:lineRule="auto"/>
        <w:rPr>
          <w:rFonts w:ascii="Century Gothic" w:hAnsi="Century Gothic"/>
          <w:sz w:val="20"/>
          <w:szCs w:val="20"/>
        </w:rPr>
      </w:pPr>
      <w:r w:rsidRPr="002E3B46">
        <w:rPr>
          <w:rFonts w:ascii="Century Gothic" w:hAnsi="Century Gothic"/>
          <w:sz w:val="20"/>
          <w:szCs w:val="20"/>
        </w:rPr>
        <w:t xml:space="preserve">2022 vs. CY reconciliation </w:t>
      </w:r>
    </w:p>
    <w:p w14:paraId="09113F67" w14:textId="763C0FDE" w:rsidR="00F27AAD" w:rsidRDefault="00BE3AB6" w:rsidP="00F27AAD">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Being optimistic in the 2022 forecast. Biggest contributing factor was delays in projects, platforms, certifications.</w:t>
      </w:r>
      <w:r w:rsidR="0049418B">
        <w:rPr>
          <w:rFonts w:ascii="Century Gothic" w:hAnsi="Century Gothic"/>
          <w:color w:val="C00000"/>
          <w:sz w:val="20"/>
          <w:szCs w:val="20"/>
        </w:rPr>
        <w:t xml:space="preserve"> Moving slower than anticipated.</w:t>
      </w:r>
    </w:p>
    <w:p w14:paraId="3EC20436" w14:textId="1424EABA" w:rsidR="00C43A02" w:rsidRDefault="00C43A02" w:rsidP="00F27AAD">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 xml:space="preserve">Also </w:t>
      </w:r>
      <w:r w:rsidR="00761237">
        <w:rPr>
          <w:rFonts w:ascii="Century Gothic" w:hAnsi="Century Gothic"/>
          <w:color w:val="C00000"/>
          <w:sz w:val="20"/>
          <w:szCs w:val="20"/>
        </w:rPr>
        <w:t xml:space="preserve">were </w:t>
      </w:r>
      <w:r>
        <w:rPr>
          <w:rFonts w:ascii="Century Gothic" w:hAnsi="Century Gothic"/>
          <w:color w:val="C00000"/>
          <w:sz w:val="20"/>
          <w:szCs w:val="20"/>
        </w:rPr>
        <w:t>expecting follow-on work from TA defense</w:t>
      </w:r>
      <w:r w:rsidR="005228E1">
        <w:rPr>
          <w:rFonts w:ascii="Century Gothic" w:hAnsi="Century Gothic"/>
          <w:color w:val="C00000"/>
          <w:sz w:val="20"/>
          <w:szCs w:val="20"/>
        </w:rPr>
        <w:t xml:space="preserve"> when putting together the 2022 forecast</w:t>
      </w:r>
      <w:r w:rsidR="006978B2">
        <w:rPr>
          <w:rFonts w:ascii="Century Gothic" w:hAnsi="Century Gothic"/>
          <w:color w:val="C00000"/>
          <w:sz w:val="20"/>
          <w:szCs w:val="20"/>
        </w:rPr>
        <w:t xml:space="preserve">—outfitted the USAF fleet, </w:t>
      </w:r>
      <w:r w:rsidR="00944391">
        <w:rPr>
          <w:rFonts w:ascii="Century Gothic" w:hAnsi="Century Gothic"/>
          <w:color w:val="C00000"/>
          <w:sz w:val="20"/>
          <w:szCs w:val="20"/>
        </w:rPr>
        <w:t>but the business hasn’t</w:t>
      </w:r>
      <w:r w:rsidR="006978B2">
        <w:rPr>
          <w:rFonts w:ascii="Century Gothic" w:hAnsi="Century Gothic"/>
          <w:color w:val="C00000"/>
          <w:sz w:val="20"/>
          <w:szCs w:val="20"/>
        </w:rPr>
        <w:t xml:space="preserve"> floated over to the Navy fleet</w:t>
      </w:r>
      <w:r w:rsidR="00944391">
        <w:rPr>
          <w:rFonts w:ascii="Century Gothic" w:hAnsi="Century Gothic"/>
          <w:color w:val="C00000"/>
          <w:sz w:val="20"/>
          <w:szCs w:val="20"/>
        </w:rPr>
        <w:t>—</w:t>
      </w:r>
      <w:r w:rsidR="000F1FFA">
        <w:rPr>
          <w:rFonts w:ascii="Century Gothic" w:hAnsi="Century Gothic"/>
          <w:color w:val="C00000"/>
          <w:sz w:val="20"/>
          <w:szCs w:val="20"/>
        </w:rPr>
        <w:t>retrofit is on the docket</w:t>
      </w:r>
    </w:p>
    <w:p w14:paraId="4A57374E" w14:textId="314FF773" w:rsidR="006978B2" w:rsidRPr="00EC1A79" w:rsidRDefault="00EC1A79" w:rsidP="008C6AEC">
      <w:pPr>
        <w:pStyle w:val="ListParagraph"/>
        <w:numPr>
          <w:ilvl w:val="3"/>
          <w:numId w:val="14"/>
        </w:numPr>
        <w:spacing w:after="160" w:line="278" w:lineRule="auto"/>
        <w:rPr>
          <w:rFonts w:ascii="Century Gothic" w:hAnsi="Century Gothic"/>
          <w:color w:val="C00000"/>
          <w:sz w:val="20"/>
          <w:szCs w:val="20"/>
        </w:rPr>
      </w:pPr>
      <w:r w:rsidRPr="00EC1A79">
        <w:rPr>
          <w:rFonts w:ascii="Century Gothic" w:hAnsi="Century Gothic"/>
          <w:color w:val="C00000"/>
          <w:sz w:val="20"/>
          <w:szCs w:val="20"/>
        </w:rPr>
        <w:t>O</w:t>
      </w:r>
      <w:r w:rsidR="00B7594C" w:rsidRPr="00EC1A79">
        <w:rPr>
          <w:rFonts w:ascii="Century Gothic" w:hAnsi="Century Gothic"/>
          <w:color w:val="C00000"/>
          <w:sz w:val="20"/>
          <w:szCs w:val="20"/>
        </w:rPr>
        <w:t>pen quotes with foreign military end customers through TA defense</w:t>
      </w:r>
      <w:r w:rsidRPr="00EC1A79">
        <w:rPr>
          <w:rFonts w:ascii="Century Gothic" w:hAnsi="Century Gothic"/>
          <w:color w:val="C00000"/>
          <w:sz w:val="20"/>
          <w:szCs w:val="20"/>
        </w:rPr>
        <w:t xml:space="preserve">. </w:t>
      </w:r>
      <w:r w:rsidR="00B7594C" w:rsidRPr="00EC1A79">
        <w:rPr>
          <w:rFonts w:ascii="Century Gothic" w:hAnsi="Century Gothic"/>
          <w:color w:val="C00000"/>
          <w:sz w:val="20"/>
          <w:szCs w:val="20"/>
        </w:rPr>
        <w:t>200 aircraft opp</w:t>
      </w:r>
      <w:r w:rsidR="001B1695" w:rsidRPr="00EC1A79">
        <w:rPr>
          <w:rFonts w:ascii="Century Gothic" w:hAnsi="Century Gothic"/>
          <w:color w:val="C00000"/>
          <w:sz w:val="20"/>
          <w:szCs w:val="20"/>
        </w:rPr>
        <w:t>ortunity</w:t>
      </w:r>
      <w:r>
        <w:rPr>
          <w:rFonts w:ascii="Century Gothic" w:hAnsi="Century Gothic"/>
          <w:color w:val="C00000"/>
          <w:sz w:val="20"/>
          <w:szCs w:val="20"/>
        </w:rPr>
        <w:t xml:space="preserve">, </w:t>
      </w:r>
      <w:r w:rsidR="00B7594C" w:rsidRPr="00EC1A79">
        <w:rPr>
          <w:rFonts w:ascii="Century Gothic" w:hAnsi="Century Gothic"/>
          <w:color w:val="C00000"/>
          <w:sz w:val="20"/>
          <w:szCs w:val="20"/>
        </w:rPr>
        <w:t>40 aircraft opp</w:t>
      </w:r>
      <w:r w:rsidR="00A77E12" w:rsidRPr="00EC1A79">
        <w:rPr>
          <w:rFonts w:ascii="Century Gothic" w:hAnsi="Century Gothic"/>
          <w:color w:val="C00000"/>
          <w:sz w:val="20"/>
          <w:szCs w:val="20"/>
        </w:rPr>
        <w:t>ortunity</w:t>
      </w:r>
      <w:r>
        <w:rPr>
          <w:rFonts w:ascii="Century Gothic" w:hAnsi="Century Gothic"/>
          <w:color w:val="C00000"/>
          <w:sz w:val="20"/>
          <w:szCs w:val="20"/>
        </w:rPr>
        <w:t>, wo</w:t>
      </w:r>
      <w:r w:rsidR="00B7594C" w:rsidRPr="00EC1A79">
        <w:rPr>
          <w:rFonts w:ascii="Century Gothic" w:hAnsi="Century Gothic"/>
          <w:color w:val="C00000"/>
          <w:sz w:val="20"/>
          <w:szCs w:val="20"/>
        </w:rPr>
        <w:t>uld play into the AM piece as well.</w:t>
      </w:r>
    </w:p>
    <w:p w14:paraId="0380912E" w14:textId="03F30D06" w:rsidR="00B7594C" w:rsidRDefault="00C31B26" w:rsidP="00F27AAD">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PFI oxygen offered as an option on T-6 Texans. Also overbought and have some on hand.</w:t>
      </w:r>
    </w:p>
    <w:p w14:paraId="350D066D" w14:textId="60B175A6" w:rsidR="006B6998" w:rsidRDefault="006B6998" w:rsidP="00F27AAD">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 xml:space="preserve">AM: </w:t>
      </w:r>
      <w:r w:rsidR="0062041B">
        <w:rPr>
          <w:rFonts w:ascii="Century Gothic" w:hAnsi="Century Gothic"/>
          <w:color w:val="C00000"/>
          <w:sz w:val="20"/>
          <w:szCs w:val="20"/>
        </w:rPr>
        <w:t xml:space="preserve">bit of a guessing game. Flux in the market. Relies heavily on pulselites. Can have a multi </w:t>
      </w:r>
      <w:r w:rsidR="00945D73">
        <w:rPr>
          <w:rFonts w:ascii="Century Gothic" w:hAnsi="Century Gothic"/>
          <w:color w:val="C00000"/>
          <w:sz w:val="20"/>
          <w:szCs w:val="20"/>
        </w:rPr>
        <w:t xml:space="preserve">million dollar </w:t>
      </w:r>
      <w:r w:rsidR="0062041B">
        <w:rPr>
          <w:rFonts w:ascii="Century Gothic" w:hAnsi="Century Gothic"/>
          <w:color w:val="C00000"/>
          <w:sz w:val="20"/>
          <w:szCs w:val="20"/>
        </w:rPr>
        <w:t>year on a single pulselite sale</w:t>
      </w:r>
    </w:p>
    <w:p w14:paraId="4ACE0F7A" w14:textId="51129CB8" w:rsidR="00945D73" w:rsidRDefault="00FF2818" w:rsidP="00F27AAD">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 xml:space="preserve">Weak on the Airbus platform. </w:t>
      </w:r>
    </w:p>
    <w:p w14:paraId="7A6D2644" w14:textId="6190CF15" w:rsidR="004B0FF6" w:rsidRDefault="004B0FF6" w:rsidP="00F27AAD">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 xml:space="preserve">Pipeline of pulselite certs: 90% of the way through the process for the A320/321 with national airline for Saudi Arabia. Did 2 years of work, they pulled out at the very end—political stuff out of the company’s control. </w:t>
      </w:r>
      <w:r w:rsidR="00CD7DA4">
        <w:rPr>
          <w:rFonts w:ascii="Century Gothic" w:hAnsi="Century Gothic"/>
          <w:color w:val="C00000"/>
          <w:sz w:val="20"/>
          <w:szCs w:val="20"/>
        </w:rPr>
        <w:t>They spent a ton on NRE. If they were to find a lead on customer, could complete that cert quickly.</w:t>
      </w:r>
    </w:p>
    <w:p w14:paraId="464AC060" w14:textId="2F177CAB" w:rsidR="00CD7DA4" w:rsidRDefault="00CD7DA4" w:rsidP="00F27AAD">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Couple customers waiting on E135 (?) cert</w:t>
      </w:r>
    </w:p>
    <w:p w14:paraId="6FD99127" w14:textId="294EEA7F" w:rsidR="00CD7DA4" w:rsidRDefault="00CD7DA4" w:rsidP="00F27AAD">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Cert delays: FAA being slow / understaffed, 30 day turn time on any given action item is now way longer</w:t>
      </w:r>
      <w:r w:rsidR="003F28E4">
        <w:rPr>
          <w:rFonts w:ascii="Century Gothic" w:hAnsi="Century Gothic"/>
          <w:color w:val="C00000"/>
          <w:sz w:val="20"/>
          <w:szCs w:val="20"/>
        </w:rPr>
        <w:t>. Also a shared ACO with Boeing, their certs take a back seat often</w:t>
      </w:r>
    </w:p>
    <w:p w14:paraId="6749E444" w14:textId="12B5D251" w:rsidR="00C43A02" w:rsidRDefault="00C43A02" w:rsidP="00C43A02">
      <w:pPr>
        <w:pStyle w:val="ListParagraph"/>
        <w:numPr>
          <w:ilvl w:val="3"/>
          <w:numId w:val="14"/>
        </w:numPr>
        <w:spacing w:after="160" w:line="278" w:lineRule="auto"/>
        <w:rPr>
          <w:rFonts w:ascii="Century Gothic" w:hAnsi="Century Gothic"/>
          <w:color w:val="C00000"/>
          <w:sz w:val="20"/>
          <w:szCs w:val="20"/>
        </w:rPr>
      </w:pPr>
      <w:r>
        <w:rPr>
          <w:rFonts w:ascii="Century Gothic" w:hAnsi="Century Gothic"/>
          <w:color w:val="C00000"/>
          <w:sz w:val="20"/>
          <w:szCs w:val="20"/>
        </w:rPr>
        <w:t>Takes a while to get to an AOG. Need about a week to go through the testing the FAA requires</w:t>
      </w:r>
    </w:p>
    <w:p w14:paraId="31EF55D8" w14:textId="4F5EEADB" w:rsidR="00903A2B" w:rsidRDefault="009E750C" w:rsidP="00903A2B">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 xml:space="preserve">Tube-business: sole sourced on </w:t>
      </w:r>
      <w:r w:rsidR="00E21798">
        <w:rPr>
          <w:rFonts w:ascii="Century Gothic" w:hAnsi="Century Gothic"/>
          <w:color w:val="C00000"/>
          <w:sz w:val="20"/>
          <w:szCs w:val="20"/>
        </w:rPr>
        <w:t xml:space="preserve">100% of </w:t>
      </w:r>
      <w:r>
        <w:rPr>
          <w:rFonts w:ascii="Century Gothic" w:hAnsi="Century Gothic"/>
          <w:color w:val="C00000"/>
          <w:sz w:val="20"/>
          <w:szCs w:val="20"/>
        </w:rPr>
        <w:t xml:space="preserve">Cirrus platforms, sole-sourced on </w:t>
      </w:r>
      <w:r w:rsidR="00E21798">
        <w:rPr>
          <w:rFonts w:ascii="Century Gothic" w:hAnsi="Century Gothic"/>
          <w:color w:val="C00000"/>
          <w:sz w:val="20"/>
          <w:szCs w:val="20"/>
        </w:rPr>
        <w:t xml:space="preserve">100% of </w:t>
      </w:r>
      <w:r>
        <w:rPr>
          <w:rFonts w:ascii="Century Gothic" w:hAnsi="Century Gothic"/>
          <w:color w:val="C00000"/>
          <w:sz w:val="20"/>
          <w:szCs w:val="20"/>
        </w:rPr>
        <w:t>Kodiak platforms</w:t>
      </w:r>
      <w:r w:rsidR="00F61D23">
        <w:rPr>
          <w:rFonts w:ascii="Century Gothic" w:hAnsi="Century Gothic"/>
          <w:color w:val="C00000"/>
          <w:sz w:val="20"/>
          <w:szCs w:val="20"/>
        </w:rPr>
        <w:t>. 100% sole sourced on Epic</w:t>
      </w:r>
      <w:r w:rsidR="00F844D2">
        <w:rPr>
          <w:rFonts w:ascii="Century Gothic" w:hAnsi="Century Gothic"/>
          <w:color w:val="C00000"/>
          <w:sz w:val="20"/>
          <w:szCs w:val="20"/>
        </w:rPr>
        <w:t>.</w:t>
      </w:r>
    </w:p>
    <w:p w14:paraId="326FA886" w14:textId="62737F1F" w:rsidR="00E744E1" w:rsidRDefault="0064363A" w:rsidP="00903A2B">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2/3 of non welded will be brought in—margin increase from 35% to 65%. Turning work, tube flattening work, in-process machining.</w:t>
      </w:r>
    </w:p>
    <w:p w14:paraId="5C8C478C" w14:textId="5AAB190C" w:rsidR="0064363A" w:rsidRDefault="00DA7167" w:rsidP="00903A2B">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 xml:space="preserve">Have 100% of Daher business starting in 2026. </w:t>
      </w:r>
      <w:r w:rsidR="00E951C5">
        <w:rPr>
          <w:rFonts w:ascii="Century Gothic" w:hAnsi="Century Gothic"/>
          <w:color w:val="C00000"/>
          <w:sz w:val="20"/>
          <w:szCs w:val="20"/>
        </w:rPr>
        <w:t>Daher tube platforms expected to be 2x the Kodiak business</w:t>
      </w:r>
    </w:p>
    <w:p w14:paraId="69592419" w14:textId="1BC3A124" w:rsidR="00E951C5" w:rsidRDefault="000C6B33" w:rsidP="00DA7167">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Williams International—new development project, all titanium lines. Currently in process of given the first 7 of those. Probably 6 months into the process</w:t>
      </w:r>
      <w:r w:rsidR="00D132E6">
        <w:rPr>
          <w:rFonts w:ascii="Century Gothic" w:hAnsi="Century Gothic"/>
          <w:color w:val="C00000"/>
          <w:sz w:val="20"/>
          <w:szCs w:val="20"/>
        </w:rPr>
        <w:t>. Expect mid-late 2026, will be pushed to the right</w:t>
      </w:r>
    </w:p>
    <w:p w14:paraId="26885AC3" w14:textId="65632C52" w:rsidR="00A60DAC" w:rsidRDefault="004F7977" w:rsidP="004F7977">
      <w:pPr>
        <w:pStyle w:val="ListParagraph"/>
        <w:numPr>
          <w:ilvl w:val="3"/>
          <w:numId w:val="14"/>
        </w:numPr>
        <w:spacing w:after="160" w:line="278" w:lineRule="auto"/>
        <w:rPr>
          <w:rFonts w:ascii="Century Gothic" w:hAnsi="Century Gothic"/>
          <w:color w:val="C00000"/>
          <w:sz w:val="20"/>
          <w:szCs w:val="20"/>
        </w:rPr>
      </w:pPr>
      <w:r>
        <w:rPr>
          <w:rFonts w:ascii="Century Gothic" w:hAnsi="Century Gothic"/>
          <w:color w:val="C00000"/>
          <w:sz w:val="20"/>
          <w:szCs w:val="20"/>
        </w:rPr>
        <w:t>Lkely in-house developing the Vision Jet tubes</w:t>
      </w:r>
    </w:p>
    <w:p w14:paraId="57927579" w14:textId="6A44C228" w:rsidR="004F7977" w:rsidRDefault="00122541" w:rsidP="00AF4BDA">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Tube opps:</w:t>
      </w:r>
    </w:p>
    <w:p w14:paraId="2EE6506D" w14:textId="3E99DDBB" w:rsidR="00122541" w:rsidRDefault="00CA0542" w:rsidP="00122541">
      <w:pPr>
        <w:pStyle w:val="ListParagraph"/>
        <w:numPr>
          <w:ilvl w:val="3"/>
          <w:numId w:val="14"/>
        </w:numPr>
        <w:spacing w:after="160" w:line="278" w:lineRule="auto"/>
        <w:rPr>
          <w:rFonts w:ascii="Century Gothic" w:hAnsi="Century Gothic"/>
          <w:color w:val="C00000"/>
          <w:sz w:val="20"/>
          <w:szCs w:val="20"/>
        </w:rPr>
      </w:pPr>
      <w:r>
        <w:rPr>
          <w:rFonts w:ascii="Century Gothic" w:hAnsi="Century Gothic"/>
          <w:color w:val="C00000"/>
          <w:sz w:val="20"/>
          <w:szCs w:val="20"/>
        </w:rPr>
        <w:t>Blue Origin meeting ~3 weeks ago</w:t>
      </w:r>
      <w:r w:rsidR="003B0986">
        <w:rPr>
          <w:rFonts w:ascii="Century Gothic" w:hAnsi="Century Gothic"/>
          <w:color w:val="C00000"/>
          <w:sz w:val="20"/>
          <w:szCs w:val="20"/>
        </w:rPr>
        <w:t xml:space="preserve">. </w:t>
      </w:r>
      <w:r w:rsidR="0075037A">
        <w:rPr>
          <w:rFonts w:ascii="Century Gothic" w:hAnsi="Century Gothic"/>
          <w:color w:val="C00000"/>
          <w:sz w:val="20"/>
          <w:szCs w:val="20"/>
        </w:rPr>
        <w:t>Signed NDA this week. Not sure what that opportunity looks like</w:t>
      </w:r>
    </w:p>
    <w:p w14:paraId="38F049E3" w14:textId="6D09A254" w:rsidR="00B07903" w:rsidRDefault="00F400F7" w:rsidP="00C47E29">
      <w:pPr>
        <w:pStyle w:val="ListParagraph"/>
        <w:numPr>
          <w:ilvl w:val="3"/>
          <w:numId w:val="14"/>
        </w:numPr>
        <w:spacing w:after="160" w:line="278" w:lineRule="auto"/>
        <w:rPr>
          <w:rFonts w:ascii="Century Gothic" w:hAnsi="Century Gothic"/>
          <w:color w:val="C00000"/>
          <w:sz w:val="20"/>
          <w:szCs w:val="20"/>
        </w:rPr>
      </w:pPr>
      <w:r>
        <w:rPr>
          <w:rFonts w:ascii="Century Gothic" w:hAnsi="Century Gothic"/>
          <w:color w:val="C00000"/>
          <w:sz w:val="20"/>
          <w:szCs w:val="20"/>
        </w:rPr>
        <w:t>Eaglecopters and McDermott have purchased legacy TCs from Bell, are bringing them into limited production.</w:t>
      </w:r>
    </w:p>
    <w:p w14:paraId="33FD1CB8" w14:textId="543C1A34" w:rsidR="002E3B46" w:rsidRDefault="002E3B46" w:rsidP="002E3B46">
      <w:pPr>
        <w:pStyle w:val="ListParagraph"/>
        <w:numPr>
          <w:ilvl w:val="1"/>
          <w:numId w:val="14"/>
        </w:numPr>
        <w:spacing w:after="160" w:line="278" w:lineRule="auto"/>
        <w:rPr>
          <w:rFonts w:ascii="Century Gothic" w:hAnsi="Century Gothic"/>
          <w:sz w:val="20"/>
          <w:szCs w:val="20"/>
        </w:rPr>
      </w:pPr>
      <w:r w:rsidRPr="002E3B46">
        <w:rPr>
          <w:rFonts w:ascii="Century Gothic" w:hAnsi="Century Gothic"/>
          <w:sz w:val="20"/>
          <w:szCs w:val="20"/>
        </w:rPr>
        <w:t>Cirrus rebate model</w:t>
      </w:r>
    </w:p>
    <w:p w14:paraId="214FF94A" w14:textId="431FEEED" w:rsidR="00F27AAD" w:rsidRDefault="00C47E29" w:rsidP="00F27AAD">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Were aggressive when originally started and tried to grow the tube business. Offered them a rebate to try to get sole-sourced.</w:t>
      </w:r>
      <w:r w:rsidR="00F829CD">
        <w:rPr>
          <w:rFonts w:ascii="Century Gothic" w:hAnsi="Century Gothic"/>
          <w:color w:val="C00000"/>
          <w:sz w:val="20"/>
          <w:szCs w:val="20"/>
        </w:rPr>
        <w:t xml:space="preserve"> They liked it.</w:t>
      </w:r>
    </w:p>
    <w:p w14:paraId="025CBFB5" w14:textId="051E7776" w:rsidR="00090081" w:rsidRDefault="00090081" w:rsidP="00090081">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lastRenderedPageBreak/>
        <w:t>End this year at $3M sales, at tier 1 ($9M sales) 3% rebate, at $11M 10% rebate</w:t>
      </w:r>
    </w:p>
    <w:p w14:paraId="0DACEC61" w14:textId="03A6CB64" w:rsidR="00B57B9C" w:rsidRPr="00947A3E" w:rsidRDefault="00B57B9C" w:rsidP="00947A3E">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LTA up for renewal in 2027—automatic two year renewal unless either party has a reason not to</w:t>
      </w:r>
    </w:p>
    <w:p w14:paraId="6A8408E4" w14:textId="1F479841" w:rsidR="001F14E4" w:rsidRDefault="001F14E4" w:rsidP="001F14E4">
      <w:pPr>
        <w:pStyle w:val="ListParagraph"/>
        <w:numPr>
          <w:ilvl w:val="1"/>
          <w:numId w:val="14"/>
        </w:numPr>
        <w:spacing w:after="160" w:line="278" w:lineRule="auto"/>
        <w:rPr>
          <w:rFonts w:ascii="Century Gothic" w:hAnsi="Century Gothic"/>
          <w:color w:val="C00000"/>
          <w:sz w:val="20"/>
          <w:szCs w:val="20"/>
        </w:rPr>
      </w:pPr>
      <w:r>
        <w:rPr>
          <w:rFonts w:ascii="Century Gothic" w:hAnsi="Century Gothic"/>
          <w:color w:val="C00000"/>
          <w:sz w:val="20"/>
          <w:szCs w:val="20"/>
        </w:rPr>
        <w:t>New Cirrus Business:</w:t>
      </w:r>
    </w:p>
    <w:p w14:paraId="1ADB987A" w14:textId="10E908F1" w:rsidR="001F14E4" w:rsidRDefault="00F723DF" w:rsidP="001F14E4">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Sending new projects their way. Two projects surrounding automatic emergency brakes they said no to (zero knowledge</w:t>
      </w:r>
      <w:r w:rsidR="00107BB4">
        <w:rPr>
          <w:rFonts w:ascii="Century Gothic" w:hAnsi="Century Gothic"/>
          <w:color w:val="C00000"/>
          <w:sz w:val="20"/>
          <w:szCs w:val="20"/>
        </w:rPr>
        <w:t xml:space="preserve"> on that).</w:t>
      </w:r>
    </w:p>
    <w:p w14:paraId="071357AC" w14:textId="5808A1F2" w:rsidR="00107BB4" w:rsidRDefault="00465DEA" w:rsidP="001F14E4">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C</w:t>
      </w:r>
      <w:r w:rsidR="00107BB4">
        <w:rPr>
          <w:rFonts w:ascii="Century Gothic" w:hAnsi="Century Gothic"/>
          <w:color w:val="C00000"/>
          <w:sz w:val="20"/>
          <w:szCs w:val="20"/>
        </w:rPr>
        <w:t xml:space="preserve">ooling valve on the </w:t>
      </w:r>
      <w:r w:rsidR="009D2136">
        <w:rPr>
          <w:rFonts w:ascii="Century Gothic" w:hAnsi="Century Gothic"/>
          <w:color w:val="C00000"/>
          <w:sz w:val="20"/>
          <w:szCs w:val="20"/>
        </w:rPr>
        <w:t xml:space="preserve">new SR </w:t>
      </w:r>
      <w:r w:rsidR="00107BB4">
        <w:rPr>
          <w:rFonts w:ascii="Century Gothic" w:hAnsi="Century Gothic"/>
          <w:color w:val="C00000"/>
          <w:sz w:val="20"/>
          <w:szCs w:val="20"/>
        </w:rPr>
        <w:t>platform</w:t>
      </w:r>
      <w:r w:rsidR="009D2136">
        <w:rPr>
          <w:rFonts w:ascii="Century Gothic" w:hAnsi="Century Gothic"/>
          <w:color w:val="C00000"/>
          <w:sz w:val="20"/>
          <w:szCs w:val="20"/>
        </w:rPr>
        <w:t xml:space="preserve"> (diesel engine)</w:t>
      </w:r>
      <w:r w:rsidR="00107BB4">
        <w:rPr>
          <w:rFonts w:ascii="Century Gothic" w:hAnsi="Century Gothic"/>
          <w:color w:val="C00000"/>
          <w:sz w:val="20"/>
          <w:szCs w:val="20"/>
        </w:rPr>
        <w:t>. Connected to their ECS system</w:t>
      </w:r>
    </w:p>
    <w:p w14:paraId="1B3E6405" w14:textId="4251FF44" w:rsidR="00936CF2" w:rsidRDefault="00936CF2" w:rsidP="00936CF2">
      <w:pPr>
        <w:pStyle w:val="ListParagraph"/>
        <w:numPr>
          <w:ilvl w:val="3"/>
          <w:numId w:val="14"/>
        </w:numPr>
        <w:spacing w:after="160" w:line="278" w:lineRule="auto"/>
        <w:rPr>
          <w:rFonts w:ascii="Century Gothic" w:hAnsi="Century Gothic"/>
          <w:color w:val="C00000"/>
          <w:sz w:val="20"/>
          <w:szCs w:val="20"/>
        </w:rPr>
      </w:pPr>
      <w:r>
        <w:rPr>
          <w:rFonts w:ascii="Century Gothic" w:hAnsi="Century Gothic"/>
          <w:color w:val="C00000"/>
          <w:sz w:val="20"/>
          <w:szCs w:val="20"/>
        </w:rPr>
        <w:t>Have started design phase</w:t>
      </w:r>
    </w:p>
    <w:p w14:paraId="73353984" w14:textId="66008C9B" w:rsidR="00C96DB6" w:rsidRDefault="00465DEA" w:rsidP="001F14E4">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A</w:t>
      </w:r>
      <w:r w:rsidR="00C96DB6">
        <w:rPr>
          <w:rFonts w:ascii="Century Gothic" w:hAnsi="Century Gothic"/>
          <w:color w:val="C00000"/>
          <w:sz w:val="20"/>
          <w:szCs w:val="20"/>
        </w:rPr>
        <w:t xml:space="preserve">ngle of attack sensor for the new platform </w:t>
      </w:r>
      <w:r w:rsidR="008A774E">
        <w:rPr>
          <w:rFonts w:ascii="Century Gothic" w:hAnsi="Century Gothic"/>
          <w:color w:val="C00000"/>
          <w:sz w:val="20"/>
          <w:szCs w:val="20"/>
        </w:rPr>
        <w:t xml:space="preserve">(SF50) </w:t>
      </w:r>
      <w:r w:rsidR="00C96DB6">
        <w:rPr>
          <w:rFonts w:ascii="Century Gothic" w:hAnsi="Century Gothic"/>
          <w:color w:val="C00000"/>
          <w:sz w:val="20"/>
          <w:szCs w:val="20"/>
        </w:rPr>
        <w:t>and make it retrofittable to the legacy aircraft</w:t>
      </w:r>
    </w:p>
    <w:p w14:paraId="3E0C8612" w14:textId="61AE95E8" w:rsidR="00936CF2" w:rsidRDefault="00465DEA" w:rsidP="00936CF2">
      <w:pPr>
        <w:pStyle w:val="ListParagraph"/>
        <w:numPr>
          <w:ilvl w:val="3"/>
          <w:numId w:val="14"/>
        </w:numPr>
        <w:spacing w:after="160" w:line="278" w:lineRule="auto"/>
        <w:rPr>
          <w:rFonts w:ascii="Century Gothic" w:hAnsi="Century Gothic"/>
          <w:color w:val="C00000"/>
          <w:sz w:val="20"/>
          <w:szCs w:val="20"/>
        </w:rPr>
      </w:pPr>
      <w:r>
        <w:rPr>
          <w:rFonts w:ascii="Century Gothic" w:hAnsi="Century Gothic"/>
          <w:color w:val="C00000"/>
          <w:sz w:val="20"/>
          <w:szCs w:val="20"/>
        </w:rPr>
        <w:t>Project is in the design phase</w:t>
      </w:r>
      <w:r w:rsidR="00936CF2">
        <w:rPr>
          <w:rFonts w:ascii="Century Gothic" w:hAnsi="Century Gothic"/>
          <w:color w:val="C00000"/>
          <w:sz w:val="20"/>
          <w:szCs w:val="20"/>
        </w:rPr>
        <w:t>—booking time against it</w:t>
      </w:r>
    </w:p>
    <w:p w14:paraId="519F7EA3" w14:textId="1120E692" w:rsidR="00936CF2" w:rsidRDefault="00936CF2" w:rsidP="00936CF2">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Absorbing a good amount of NRE</w:t>
      </w:r>
      <w:r w:rsidR="001C6547">
        <w:rPr>
          <w:rFonts w:ascii="Century Gothic" w:hAnsi="Century Gothic"/>
          <w:color w:val="C00000"/>
          <w:sz w:val="20"/>
          <w:szCs w:val="20"/>
        </w:rPr>
        <w:t>—</w:t>
      </w:r>
      <w:r>
        <w:rPr>
          <w:rFonts w:ascii="Century Gothic" w:hAnsi="Century Gothic"/>
          <w:color w:val="C00000"/>
          <w:sz w:val="20"/>
          <w:szCs w:val="20"/>
        </w:rPr>
        <w:t>$20-30k</w:t>
      </w:r>
    </w:p>
    <w:p w14:paraId="278A4F98" w14:textId="0C61BA1F" w:rsidR="00F93519" w:rsidRDefault="00936CF2" w:rsidP="00F93519">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Impact will be in early prototypes.</w:t>
      </w:r>
      <w:r w:rsidR="00F93519">
        <w:rPr>
          <w:rFonts w:ascii="Century Gothic" w:hAnsi="Century Gothic"/>
          <w:color w:val="C00000"/>
          <w:sz w:val="20"/>
          <w:szCs w:val="20"/>
        </w:rPr>
        <w:t xml:space="preserve"> Don’t see full design projects becoming meaningful until 2027</w:t>
      </w:r>
      <w:r w:rsidR="00FE0312">
        <w:rPr>
          <w:rFonts w:ascii="Century Gothic" w:hAnsi="Century Gothic"/>
          <w:color w:val="C00000"/>
          <w:sz w:val="20"/>
          <w:szCs w:val="20"/>
        </w:rPr>
        <w:t>. Expect to hit the $9M of revenue this year</w:t>
      </w:r>
    </w:p>
    <w:p w14:paraId="671CD3CD" w14:textId="406BC553" w:rsidR="00F219C7" w:rsidRDefault="00F219C7" w:rsidP="00F219C7">
      <w:pPr>
        <w:pStyle w:val="ListParagraph"/>
        <w:numPr>
          <w:ilvl w:val="2"/>
          <w:numId w:val="14"/>
        </w:numPr>
        <w:spacing w:after="160" w:line="278" w:lineRule="auto"/>
        <w:rPr>
          <w:rFonts w:ascii="Century Gothic" w:hAnsi="Century Gothic"/>
          <w:color w:val="C00000"/>
          <w:sz w:val="20"/>
          <w:szCs w:val="20"/>
        </w:rPr>
      </w:pPr>
      <w:r>
        <w:rPr>
          <w:rFonts w:ascii="Century Gothic" w:hAnsi="Century Gothic"/>
          <w:color w:val="C00000"/>
          <w:sz w:val="20"/>
          <w:szCs w:val="20"/>
        </w:rPr>
        <w:t>Making a new center console for the SR10 trainer. Leveraging into making the efficiencies on the current version.</w:t>
      </w:r>
    </w:p>
    <w:p w14:paraId="11CED632" w14:textId="1B45FD8D" w:rsidR="001F78E3" w:rsidRDefault="001F78E3" w:rsidP="001F78E3">
      <w:pPr>
        <w:pStyle w:val="ListParagraph"/>
        <w:numPr>
          <w:ilvl w:val="1"/>
          <w:numId w:val="14"/>
        </w:numPr>
        <w:spacing w:after="160" w:line="278" w:lineRule="auto"/>
        <w:rPr>
          <w:rFonts w:ascii="Century Gothic" w:hAnsi="Century Gothic"/>
          <w:color w:val="C00000"/>
          <w:sz w:val="20"/>
          <w:szCs w:val="20"/>
        </w:rPr>
      </w:pPr>
      <w:r>
        <w:rPr>
          <w:rFonts w:ascii="Century Gothic" w:hAnsi="Century Gothic"/>
          <w:color w:val="C00000"/>
          <w:sz w:val="20"/>
          <w:szCs w:val="20"/>
        </w:rPr>
        <w:t>Cirrus Margin: 55-70% on OEM sales</w:t>
      </w:r>
    </w:p>
    <w:p w14:paraId="10438AD3" w14:textId="77777777" w:rsidR="002E3B46" w:rsidRDefault="002E3B46" w:rsidP="002E3B46">
      <w:pPr>
        <w:pStyle w:val="ListParagraph"/>
        <w:numPr>
          <w:ilvl w:val="0"/>
          <w:numId w:val="14"/>
        </w:numPr>
        <w:spacing w:after="160" w:line="278" w:lineRule="auto"/>
        <w:rPr>
          <w:rFonts w:ascii="Century Gothic" w:hAnsi="Century Gothic"/>
          <w:sz w:val="20"/>
          <w:szCs w:val="20"/>
        </w:rPr>
      </w:pPr>
      <w:r w:rsidRPr="002E3B46">
        <w:rPr>
          <w:rFonts w:ascii="Century Gothic" w:hAnsi="Century Gothic"/>
          <w:sz w:val="20"/>
          <w:szCs w:val="20"/>
        </w:rPr>
        <w:t>ERP system capabilities</w:t>
      </w:r>
    </w:p>
    <w:p w14:paraId="0924FC42" w14:textId="2B26A01B" w:rsidR="00F27AAD" w:rsidRPr="00F27AAD" w:rsidRDefault="00F27AAD" w:rsidP="00F27AAD">
      <w:pPr>
        <w:pStyle w:val="ListParagraph"/>
        <w:numPr>
          <w:ilvl w:val="1"/>
          <w:numId w:val="14"/>
        </w:numPr>
        <w:spacing w:after="160" w:line="278" w:lineRule="auto"/>
        <w:rPr>
          <w:rFonts w:ascii="Century Gothic" w:hAnsi="Century Gothic"/>
          <w:color w:val="C00000"/>
          <w:sz w:val="20"/>
          <w:szCs w:val="20"/>
        </w:rPr>
      </w:pPr>
      <w:r w:rsidRPr="00F27AAD">
        <w:rPr>
          <w:rFonts w:ascii="Century Gothic" w:hAnsi="Century Gothic"/>
          <w:color w:val="C00000"/>
          <w:sz w:val="20"/>
          <w:szCs w:val="20"/>
        </w:rPr>
        <w:t>xxx</w:t>
      </w:r>
    </w:p>
    <w:p w14:paraId="6915649B" w14:textId="3E66D274" w:rsidR="002E3B46" w:rsidRDefault="002E3B46" w:rsidP="002E3B46">
      <w:pPr>
        <w:pStyle w:val="ListParagraph"/>
        <w:numPr>
          <w:ilvl w:val="0"/>
          <w:numId w:val="14"/>
        </w:numPr>
        <w:spacing w:after="160" w:line="278" w:lineRule="auto"/>
        <w:rPr>
          <w:rFonts w:ascii="Century Gothic" w:hAnsi="Century Gothic"/>
          <w:sz w:val="20"/>
          <w:szCs w:val="20"/>
        </w:rPr>
      </w:pPr>
      <w:r>
        <w:rPr>
          <w:rFonts w:ascii="Century Gothic" w:hAnsi="Century Gothic"/>
          <w:sz w:val="20"/>
          <w:szCs w:val="20"/>
        </w:rPr>
        <w:t>Key supplier relationships</w:t>
      </w:r>
    </w:p>
    <w:p w14:paraId="682D8F3A" w14:textId="3456BC09" w:rsidR="00532A0C" w:rsidRPr="00532A0C" w:rsidRDefault="002E3B46" w:rsidP="0014318D">
      <w:pPr>
        <w:pStyle w:val="ListParagraph"/>
        <w:numPr>
          <w:ilvl w:val="1"/>
          <w:numId w:val="18"/>
        </w:numPr>
        <w:rPr>
          <w:rFonts w:ascii="Century Gothic" w:hAnsi="Century Gothic"/>
          <w:color w:val="C00000"/>
          <w:sz w:val="20"/>
          <w:szCs w:val="20"/>
        </w:rPr>
      </w:pPr>
      <w:r w:rsidRPr="00532A0C">
        <w:rPr>
          <w:rFonts w:ascii="Century Gothic" w:hAnsi="Century Gothic"/>
          <w:sz w:val="20"/>
          <w:szCs w:val="20"/>
        </w:rPr>
        <w:t>Parts experiencing recent or expected price increases</w:t>
      </w:r>
      <w:r w:rsidR="00532A0C" w:rsidRPr="00532A0C">
        <w:rPr>
          <w:rFonts w:ascii="Century Gothic" w:hAnsi="Century Gothic"/>
          <w:color w:val="C00000"/>
          <w:sz w:val="20"/>
          <w:szCs w:val="20"/>
        </w:rPr>
        <w:t xml:space="preserve"> </w:t>
      </w:r>
      <w:r w:rsidR="00532A0C" w:rsidRPr="00532A0C">
        <w:rPr>
          <w:rFonts w:ascii="Century Gothic" w:hAnsi="Century Gothic"/>
          <w:color w:val="C00000"/>
          <w:sz w:val="20"/>
          <w:szCs w:val="20"/>
        </w:rPr>
        <w:t>Oxygen composite bottles. Limited manufacturers, multi year price increases (10% one year, single digit the other year), long lead times, mid-PO price changes.</w:t>
      </w:r>
    </w:p>
    <w:p w14:paraId="36DCA553" w14:textId="77777777" w:rsidR="00532A0C" w:rsidRDefault="00532A0C" w:rsidP="00532A0C">
      <w:pPr>
        <w:pStyle w:val="ListParagraph"/>
        <w:numPr>
          <w:ilvl w:val="2"/>
          <w:numId w:val="18"/>
        </w:numPr>
        <w:rPr>
          <w:rFonts w:ascii="Century Gothic" w:hAnsi="Century Gothic"/>
          <w:color w:val="C00000"/>
          <w:sz w:val="20"/>
          <w:szCs w:val="20"/>
        </w:rPr>
      </w:pPr>
      <w:r>
        <w:rPr>
          <w:rFonts w:ascii="Century Gothic" w:hAnsi="Century Gothic"/>
          <w:color w:val="C00000"/>
          <w:sz w:val="20"/>
          <w:szCs w:val="20"/>
        </w:rPr>
        <w:t>Have the ability to pass that through for other customers.</w:t>
      </w:r>
    </w:p>
    <w:p w14:paraId="061F7218" w14:textId="16BACF43" w:rsidR="002E3B46" w:rsidRDefault="00532A0C" w:rsidP="00532A0C">
      <w:pPr>
        <w:pStyle w:val="ListParagraph"/>
        <w:numPr>
          <w:ilvl w:val="1"/>
          <w:numId w:val="18"/>
        </w:numPr>
        <w:rPr>
          <w:rFonts w:ascii="Century Gothic" w:hAnsi="Century Gothic"/>
          <w:color w:val="C00000"/>
          <w:sz w:val="20"/>
          <w:szCs w:val="20"/>
        </w:rPr>
      </w:pPr>
      <w:r>
        <w:rPr>
          <w:rFonts w:ascii="Century Gothic" w:hAnsi="Century Gothic"/>
          <w:color w:val="C00000"/>
          <w:sz w:val="20"/>
          <w:szCs w:val="20"/>
        </w:rPr>
        <w:t>Outside of Oxygen spend, tubing and PC spend (area of improvement) are next largest areas of spend, respectively.</w:t>
      </w:r>
    </w:p>
    <w:p w14:paraId="7EB8C24F" w14:textId="48D51071" w:rsidR="00040FD5" w:rsidRDefault="00040FD5" w:rsidP="00532A0C">
      <w:pPr>
        <w:pStyle w:val="ListParagraph"/>
        <w:numPr>
          <w:ilvl w:val="1"/>
          <w:numId w:val="18"/>
        </w:numPr>
        <w:rPr>
          <w:rFonts w:ascii="Century Gothic" w:hAnsi="Century Gothic"/>
          <w:color w:val="C00000"/>
          <w:sz w:val="20"/>
          <w:szCs w:val="20"/>
        </w:rPr>
      </w:pPr>
      <w:r>
        <w:rPr>
          <w:rFonts w:ascii="Century Gothic" w:hAnsi="Century Gothic"/>
          <w:color w:val="C00000"/>
          <w:sz w:val="20"/>
          <w:szCs w:val="20"/>
        </w:rPr>
        <w:t>Tubing suppliers are not under contract—place POs a year out and hold a lot of stock.</w:t>
      </w:r>
    </w:p>
    <w:p w14:paraId="6BBECCC4" w14:textId="2BFAE025" w:rsidR="00ED1DEF" w:rsidRPr="00532A0C" w:rsidRDefault="00ED1DEF" w:rsidP="00532A0C">
      <w:pPr>
        <w:pStyle w:val="ListParagraph"/>
        <w:numPr>
          <w:ilvl w:val="1"/>
          <w:numId w:val="18"/>
        </w:numPr>
        <w:rPr>
          <w:rFonts w:ascii="Century Gothic" w:hAnsi="Century Gothic"/>
          <w:color w:val="C00000"/>
          <w:sz w:val="20"/>
          <w:szCs w:val="20"/>
        </w:rPr>
      </w:pPr>
      <w:r>
        <w:rPr>
          <w:rFonts w:ascii="Century Gothic" w:hAnsi="Century Gothic"/>
          <w:color w:val="C00000"/>
          <w:sz w:val="20"/>
          <w:szCs w:val="20"/>
        </w:rPr>
        <w:t>No long-term contracts with suppliers</w:t>
      </w:r>
    </w:p>
    <w:p w14:paraId="0A317B2D" w14:textId="77777777" w:rsidR="002E3B46" w:rsidRPr="002E3B46" w:rsidRDefault="002E3B46" w:rsidP="002E3B46">
      <w:pPr>
        <w:rPr>
          <w:rFonts w:ascii="Century Gothic" w:hAnsi="Century Gothic"/>
          <w:b/>
          <w:bCs/>
          <w:sz w:val="20"/>
          <w:szCs w:val="20"/>
        </w:rPr>
      </w:pPr>
      <w:r w:rsidRPr="002E3B46">
        <w:rPr>
          <w:rFonts w:ascii="Century Gothic" w:hAnsi="Century Gothic"/>
          <w:b/>
          <w:bCs/>
          <w:sz w:val="20"/>
          <w:szCs w:val="20"/>
        </w:rPr>
        <w:t>Sales / BD</w:t>
      </w:r>
    </w:p>
    <w:p w14:paraId="658C0717" w14:textId="1D987D7E" w:rsidR="002E3B46" w:rsidRDefault="002E3B46" w:rsidP="002E3B46">
      <w:pPr>
        <w:pStyle w:val="ListParagraph"/>
        <w:numPr>
          <w:ilvl w:val="0"/>
          <w:numId w:val="13"/>
        </w:numPr>
        <w:spacing w:after="160" w:line="278" w:lineRule="auto"/>
        <w:rPr>
          <w:rFonts w:ascii="Century Gothic" w:hAnsi="Century Gothic"/>
          <w:sz w:val="20"/>
          <w:szCs w:val="20"/>
        </w:rPr>
      </w:pPr>
      <w:r>
        <w:rPr>
          <w:rFonts w:ascii="Century Gothic" w:hAnsi="Century Gothic"/>
          <w:sz w:val="20"/>
          <w:szCs w:val="20"/>
        </w:rPr>
        <w:t>Commercial organization</w:t>
      </w:r>
    </w:p>
    <w:p w14:paraId="161AD0DB" w14:textId="142B9E01" w:rsidR="007A4F0A" w:rsidRPr="007A4F0A" w:rsidRDefault="00313BA9" w:rsidP="007A4F0A">
      <w:pPr>
        <w:pStyle w:val="ListParagraph"/>
        <w:numPr>
          <w:ilvl w:val="1"/>
          <w:numId w:val="13"/>
        </w:numPr>
        <w:spacing w:after="160" w:line="278" w:lineRule="auto"/>
        <w:rPr>
          <w:rFonts w:ascii="Century Gothic" w:hAnsi="Century Gothic"/>
          <w:sz w:val="20"/>
          <w:szCs w:val="20"/>
        </w:rPr>
      </w:pPr>
      <w:r>
        <w:rPr>
          <w:rFonts w:ascii="Century Gothic" w:hAnsi="Century Gothic"/>
          <w:color w:val="C00000"/>
          <w:sz w:val="20"/>
          <w:szCs w:val="20"/>
        </w:rPr>
        <w:t>Do heavy outreach for the platforms they’re certified on</w:t>
      </w:r>
      <w:r w:rsidR="00612307">
        <w:rPr>
          <w:rFonts w:ascii="Century Gothic" w:hAnsi="Century Gothic"/>
          <w:color w:val="C00000"/>
          <w:sz w:val="20"/>
          <w:szCs w:val="20"/>
        </w:rPr>
        <w:t>. Tough time getting into comm aero platforms</w:t>
      </w:r>
    </w:p>
    <w:p w14:paraId="5810397C" w14:textId="5C3E2EE9" w:rsidR="00313BA9" w:rsidRDefault="00313BA9" w:rsidP="00313BA9">
      <w:pPr>
        <w:pStyle w:val="ListParagraph"/>
        <w:numPr>
          <w:ilvl w:val="1"/>
          <w:numId w:val="13"/>
        </w:numPr>
        <w:spacing w:after="160" w:line="278" w:lineRule="auto"/>
        <w:rPr>
          <w:rFonts w:ascii="Century Gothic" w:hAnsi="Century Gothic"/>
          <w:sz w:val="20"/>
          <w:szCs w:val="20"/>
        </w:rPr>
      </w:pPr>
      <w:r>
        <w:rPr>
          <w:rFonts w:ascii="Century Gothic" w:hAnsi="Century Gothic"/>
          <w:color w:val="C00000"/>
          <w:sz w:val="20"/>
          <w:szCs w:val="20"/>
        </w:rPr>
        <w:t>Largest domestic airlines are Alaska and Horizon</w:t>
      </w:r>
    </w:p>
    <w:p w14:paraId="65D302DA" w14:textId="77777777" w:rsidR="00D35B88" w:rsidRDefault="002E3B46" w:rsidP="00A77C81">
      <w:pPr>
        <w:pStyle w:val="ListParagraph"/>
        <w:numPr>
          <w:ilvl w:val="0"/>
          <w:numId w:val="13"/>
        </w:numPr>
        <w:spacing w:after="160" w:line="278" w:lineRule="auto"/>
        <w:rPr>
          <w:rFonts w:ascii="Century Gothic" w:hAnsi="Century Gothic"/>
          <w:sz w:val="20"/>
          <w:szCs w:val="20"/>
        </w:rPr>
      </w:pPr>
      <w:r w:rsidRPr="002E3B46">
        <w:rPr>
          <w:rFonts w:ascii="Century Gothic" w:hAnsi="Century Gothic"/>
          <w:sz w:val="20"/>
          <w:szCs w:val="20"/>
        </w:rPr>
        <w:t>Pulselight product benefit versus ADS-B</w:t>
      </w:r>
      <w:r w:rsidR="00A77C81">
        <w:rPr>
          <w:rFonts w:ascii="Century Gothic" w:hAnsi="Century Gothic"/>
          <w:sz w:val="20"/>
          <w:szCs w:val="20"/>
        </w:rPr>
        <w:t>:</w:t>
      </w:r>
    </w:p>
    <w:p w14:paraId="66183708" w14:textId="77777777" w:rsidR="00D35B88" w:rsidRDefault="00D35B88" w:rsidP="00D35B88">
      <w:pPr>
        <w:pStyle w:val="ListParagraph"/>
        <w:numPr>
          <w:ilvl w:val="1"/>
          <w:numId w:val="13"/>
        </w:numPr>
        <w:spacing w:after="160" w:line="278" w:lineRule="auto"/>
        <w:rPr>
          <w:rFonts w:ascii="Century Gothic" w:hAnsi="Century Gothic"/>
          <w:color w:val="C00000"/>
          <w:sz w:val="20"/>
          <w:szCs w:val="20"/>
        </w:rPr>
      </w:pPr>
      <w:r>
        <w:rPr>
          <w:rFonts w:ascii="Century Gothic" w:hAnsi="Century Gothic"/>
          <w:color w:val="C00000"/>
          <w:sz w:val="20"/>
          <w:szCs w:val="20"/>
        </w:rPr>
        <w:t>On the tail end of two Pulselite certifications—one is LOT Poland (testing complete, waiting for FAA, then outfitting fleet), another is Horizon (2026). Then will be able to continue seeking out E175 fleets</w:t>
      </w:r>
    </w:p>
    <w:p w14:paraId="4A041E39" w14:textId="77777777" w:rsidR="00D35B88" w:rsidRDefault="00D35B88" w:rsidP="00D35B88">
      <w:pPr>
        <w:pStyle w:val="ListParagraph"/>
        <w:numPr>
          <w:ilvl w:val="1"/>
          <w:numId w:val="13"/>
        </w:numPr>
        <w:spacing w:after="160" w:line="278" w:lineRule="auto"/>
        <w:rPr>
          <w:rFonts w:ascii="Century Gothic" w:hAnsi="Century Gothic"/>
          <w:color w:val="C00000"/>
          <w:sz w:val="20"/>
          <w:szCs w:val="20"/>
        </w:rPr>
      </w:pPr>
      <w:r>
        <w:rPr>
          <w:rFonts w:ascii="Century Gothic" w:hAnsi="Century Gothic"/>
          <w:color w:val="C00000"/>
          <w:sz w:val="20"/>
          <w:szCs w:val="20"/>
        </w:rPr>
        <w:t>Sell pulselite into rotorcraft for $8k--$32k for commercial aircraft</w:t>
      </w:r>
    </w:p>
    <w:p w14:paraId="1B085543" w14:textId="77777777" w:rsidR="00D35B88" w:rsidRDefault="00D35B88" w:rsidP="00D35B88">
      <w:pPr>
        <w:pStyle w:val="ListParagraph"/>
        <w:numPr>
          <w:ilvl w:val="1"/>
          <w:numId w:val="13"/>
        </w:numPr>
        <w:spacing w:after="160" w:line="278" w:lineRule="auto"/>
        <w:rPr>
          <w:rFonts w:ascii="Century Gothic" w:hAnsi="Century Gothic"/>
          <w:color w:val="C00000"/>
          <w:sz w:val="20"/>
          <w:szCs w:val="20"/>
        </w:rPr>
      </w:pPr>
      <w:r>
        <w:rPr>
          <w:rFonts w:ascii="Century Gothic" w:hAnsi="Century Gothic"/>
          <w:color w:val="C00000"/>
          <w:sz w:val="20"/>
          <w:szCs w:val="20"/>
        </w:rPr>
        <w:t>Working with Fly Flare in Canada to outfit 737 MAX fleet. Waiting for their planes to come in from their busy season.</w:t>
      </w:r>
    </w:p>
    <w:p w14:paraId="29BBBC0A" w14:textId="77777777" w:rsidR="00D35B88" w:rsidRDefault="00D35B88" w:rsidP="00D35B88">
      <w:pPr>
        <w:pStyle w:val="ListParagraph"/>
        <w:numPr>
          <w:ilvl w:val="1"/>
          <w:numId w:val="13"/>
        </w:numPr>
        <w:spacing w:after="160" w:line="278" w:lineRule="auto"/>
        <w:rPr>
          <w:rFonts w:ascii="Century Gothic" w:hAnsi="Century Gothic"/>
          <w:color w:val="C00000"/>
          <w:sz w:val="20"/>
          <w:szCs w:val="20"/>
        </w:rPr>
      </w:pPr>
      <w:r>
        <w:rPr>
          <w:rFonts w:ascii="Century Gothic" w:hAnsi="Century Gothic"/>
          <w:color w:val="C00000"/>
          <w:sz w:val="20"/>
          <w:szCs w:val="20"/>
        </w:rPr>
        <w:t>Go to a few airshows (Verticon, Oshkosh mentioned)</w:t>
      </w:r>
    </w:p>
    <w:p w14:paraId="773C79C3" w14:textId="203D427B" w:rsidR="00D35B88" w:rsidRPr="00D35B88" w:rsidRDefault="00D35B88" w:rsidP="00D35B88">
      <w:pPr>
        <w:pStyle w:val="ListParagraph"/>
        <w:numPr>
          <w:ilvl w:val="1"/>
          <w:numId w:val="13"/>
        </w:numPr>
        <w:spacing w:after="160" w:line="278" w:lineRule="auto"/>
        <w:rPr>
          <w:rFonts w:ascii="Century Gothic" w:hAnsi="Century Gothic"/>
          <w:color w:val="C00000"/>
          <w:sz w:val="20"/>
          <w:szCs w:val="20"/>
        </w:rPr>
      </w:pPr>
      <w:r>
        <w:rPr>
          <w:rFonts w:ascii="Century Gothic" w:hAnsi="Century Gothic"/>
          <w:color w:val="C00000"/>
          <w:sz w:val="20"/>
          <w:szCs w:val="20"/>
        </w:rPr>
        <w:t>Have been asked to speak at world bird strike conference</w:t>
      </w:r>
    </w:p>
    <w:p w14:paraId="7E6CB793" w14:textId="6B214AB9" w:rsidR="00A77C81" w:rsidRPr="00A77C81" w:rsidRDefault="00A77C81" w:rsidP="00D35B88">
      <w:pPr>
        <w:pStyle w:val="ListParagraph"/>
        <w:numPr>
          <w:ilvl w:val="2"/>
          <w:numId w:val="13"/>
        </w:numPr>
        <w:spacing w:after="160" w:line="278" w:lineRule="auto"/>
        <w:rPr>
          <w:rFonts w:ascii="Century Gothic" w:hAnsi="Century Gothic"/>
          <w:sz w:val="20"/>
          <w:szCs w:val="20"/>
        </w:rPr>
      </w:pPr>
      <w:r w:rsidRPr="00A77C81">
        <w:rPr>
          <w:rFonts w:ascii="Century Gothic" w:hAnsi="Century Gothic"/>
          <w:color w:val="C00000"/>
          <w:sz w:val="20"/>
          <w:szCs w:val="20"/>
        </w:rPr>
        <w:lastRenderedPageBreak/>
        <w:t>I</w:t>
      </w:r>
      <w:r w:rsidRPr="00A77C81">
        <w:rPr>
          <w:rFonts w:ascii="Century Gothic" w:hAnsi="Century Gothic"/>
          <w:color w:val="C00000"/>
          <w:sz w:val="20"/>
          <w:szCs w:val="20"/>
        </w:rPr>
        <w:t>n GA the value is saving lives, in comm aero it’s money—bird strike means AOG there</w:t>
      </w:r>
    </w:p>
    <w:p w14:paraId="539636C8" w14:textId="21F2E5F5" w:rsidR="00A77C81" w:rsidRPr="00A77C81" w:rsidRDefault="00A77C81" w:rsidP="00A77C81">
      <w:pPr>
        <w:pStyle w:val="ListParagraph"/>
        <w:numPr>
          <w:ilvl w:val="1"/>
          <w:numId w:val="13"/>
        </w:numPr>
        <w:spacing w:after="160" w:line="278" w:lineRule="auto"/>
        <w:rPr>
          <w:rFonts w:ascii="Century Gothic" w:hAnsi="Century Gothic"/>
          <w:color w:val="C00000"/>
          <w:sz w:val="20"/>
          <w:szCs w:val="20"/>
        </w:rPr>
      </w:pPr>
      <w:r w:rsidRPr="00A77C81">
        <w:rPr>
          <w:rFonts w:ascii="Century Gothic" w:hAnsi="Century Gothic"/>
          <w:color w:val="C00000"/>
          <w:sz w:val="20"/>
          <w:szCs w:val="20"/>
        </w:rPr>
        <w:t>No opportunity going to Airbus / BA for line fit install—they could create their own system</w:t>
      </w:r>
    </w:p>
    <w:p w14:paraId="20DEF982" w14:textId="379E0648" w:rsidR="002E3B46" w:rsidRPr="002E3B46" w:rsidRDefault="002E3B46" w:rsidP="002E3B46">
      <w:pPr>
        <w:pStyle w:val="ListParagraph"/>
        <w:numPr>
          <w:ilvl w:val="1"/>
          <w:numId w:val="13"/>
        </w:numPr>
        <w:spacing w:after="160" w:line="278" w:lineRule="auto"/>
        <w:rPr>
          <w:rFonts w:ascii="Century Gothic" w:hAnsi="Century Gothic"/>
          <w:sz w:val="20"/>
          <w:szCs w:val="20"/>
        </w:rPr>
      </w:pPr>
      <w:r>
        <w:rPr>
          <w:rFonts w:ascii="Century Gothic" w:hAnsi="Century Gothic"/>
          <w:sz w:val="20"/>
          <w:szCs w:val="20"/>
        </w:rPr>
        <w:t xml:space="preserve">Expectations for continued </w:t>
      </w:r>
      <w:r w:rsidRPr="002E3B46">
        <w:rPr>
          <w:rFonts w:ascii="Century Gothic" w:hAnsi="Century Gothic"/>
          <w:sz w:val="20"/>
          <w:szCs w:val="20"/>
        </w:rPr>
        <w:t>growth</w:t>
      </w:r>
    </w:p>
    <w:p w14:paraId="2516BB4F" w14:textId="77777777" w:rsidR="002E3B46" w:rsidRPr="002E3B46" w:rsidRDefault="002E3B46" w:rsidP="002E3B46">
      <w:pPr>
        <w:pStyle w:val="ListParagraph"/>
        <w:numPr>
          <w:ilvl w:val="0"/>
          <w:numId w:val="13"/>
        </w:numPr>
        <w:spacing w:after="160" w:line="278" w:lineRule="auto"/>
        <w:rPr>
          <w:rFonts w:ascii="Century Gothic" w:hAnsi="Century Gothic"/>
          <w:sz w:val="20"/>
          <w:szCs w:val="20"/>
        </w:rPr>
      </w:pPr>
      <w:r w:rsidRPr="002E3B46">
        <w:rPr>
          <w:rFonts w:ascii="Century Gothic" w:hAnsi="Century Gothic"/>
          <w:sz w:val="20"/>
          <w:szCs w:val="20"/>
        </w:rPr>
        <w:t>Lighting product versus competition</w:t>
      </w:r>
    </w:p>
    <w:p w14:paraId="4154701F" w14:textId="77777777" w:rsidR="007A4CA1" w:rsidRDefault="002E3B46" w:rsidP="002E3B46">
      <w:pPr>
        <w:pStyle w:val="ListParagraph"/>
        <w:numPr>
          <w:ilvl w:val="0"/>
          <w:numId w:val="13"/>
        </w:numPr>
        <w:spacing w:after="160" w:line="278" w:lineRule="auto"/>
        <w:rPr>
          <w:rFonts w:ascii="Century Gothic" w:hAnsi="Century Gothic"/>
          <w:sz w:val="20"/>
          <w:szCs w:val="20"/>
        </w:rPr>
      </w:pPr>
      <w:r w:rsidRPr="002E3B46">
        <w:rPr>
          <w:rFonts w:ascii="Century Gothic" w:hAnsi="Century Gothic"/>
          <w:sz w:val="20"/>
          <w:szCs w:val="20"/>
        </w:rPr>
        <w:t>Cirrus agreement</w:t>
      </w:r>
    </w:p>
    <w:p w14:paraId="741C7952" w14:textId="63655400" w:rsidR="002E3B46" w:rsidRPr="002F227A" w:rsidRDefault="003C57BC" w:rsidP="007A4CA1">
      <w:pPr>
        <w:pStyle w:val="ListParagraph"/>
        <w:numPr>
          <w:ilvl w:val="1"/>
          <w:numId w:val="13"/>
        </w:numPr>
        <w:spacing w:after="160" w:line="278" w:lineRule="auto"/>
        <w:rPr>
          <w:rFonts w:ascii="Century Gothic" w:hAnsi="Century Gothic"/>
          <w:sz w:val="20"/>
          <w:szCs w:val="20"/>
        </w:rPr>
      </w:pPr>
      <w:r w:rsidRPr="00CC72C7">
        <w:rPr>
          <w:rFonts w:ascii="Century Gothic" w:hAnsi="Century Gothic"/>
          <w:color w:val="C00000"/>
          <w:sz w:val="20"/>
          <w:szCs w:val="20"/>
        </w:rPr>
        <w:t>Sales are correlated to how many SRs they sell. Oxygen systems are not easy to track.</w:t>
      </w:r>
      <w:r w:rsidR="002F227A">
        <w:rPr>
          <w:rFonts w:ascii="Century Gothic" w:hAnsi="Century Gothic"/>
          <w:color w:val="C00000"/>
          <w:sz w:val="20"/>
          <w:szCs w:val="20"/>
        </w:rPr>
        <w:t xml:space="preserve"> Get a report every Monday of their inventory levels. </w:t>
      </w:r>
      <w:r w:rsidR="002F227A">
        <w:rPr>
          <w:rFonts w:ascii="Century Gothic" w:hAnsi="Century Gothic"/>
          <w:b/>
          <w:bCs/>
          <w:i/>
          <w:iCs/>
          <w:color w:val="C00000"/>
          <w:sz w:val="20"/>
          <w:szCs w:val="20"/>
        </w:rPr>
        <w:t>To request that data and make sure we aren’t stepping into an air pocket</w:t>
      </w:r>
      <w:r w:rsidR="002F227A">
        <w:rPr>
          <w:rFonts w:ascii="Century Gothic" w:hAnsi="Century Gothic"/>
          <w:color w:val="C00000"/>
          <w:sz w:val="20"/>
          <w:szCs w:val="20"/>
        </w:rPr>
        <w:t>. Have historically not seen them stock ahead of price increase.</w:t>
      </w:r>
    </w:p>
    <w:p w14:paraId="5533F9BA" w14:textId="14B2C237" w:rsidR="00B8576B" w:rsidRPr="00B8576B" w:rsidRDefault="002F227A" w:rsidP="00B8576B">
      <w:pPr>
        <w:pStyle w:val="ListParagraph"/>
        <w:numPr>
          <w:ilvl w:val="0"/>
          <w:numId w:val="13"/>
        </w:numPr>
        <w:spacing w:after="160" w:line="278" w:lineRule="auto"/>
        <w:rPr>
          <w:rFonts w:ascii="Century Gothic" w:hAnsi="Century Gothic"/>
          <w:sz w:val="20"/>
          <w:szCs w:val="20"/>
        </w:rPr>
      </w:pPr>
      <w:r>
        <w:rPr>
          <w:rFonts w:ascii="Century Gothic" w:hAnsi="Century Gothic"/>
          <w:color w:val="C00000"/>
          <w:sz w:val="20"/>
          <w:szCs w:val="20"/>
        </w:rPr>
        <w:t>Price escalation is contractual, formula based. Pricing was flat this year, penned the agreement is September.</w:t>
      </w:r>
      <w:r w:rsidR="003F0475">
        <w:rPr>
          <w:rFonts w:ascii="Century Gothic" w:hAnsi="Century Gothic"/>
          <w:color w:val="C00000"/>
          <w:sz w:val="20"/>
          <w:szCs w:val="20"/>
        </w:rPr>
        <w:t xml:space="preserve"> Tied to the average of a couple different indices.</w:t>
      </w:r>
    </w:p>
    <w:p w14:paraId="036744C4" w14:textId="77777777" w:rsidR="002E3B46" w:rsidRPr="002E3B46" w:rsidRDefault="002E3B46" w:rsidP="002E3B46">
      <w:pPr>
        <w:pStyle w:val="ListParagraph"/>
        <w:numPr>
          <w:ilvl w:val="0"/>
          <w:numId w:val="13"/>
        </w:numPr>
        <w:spacing w:after="160" w:line="278" w:lineRule="auto"/>
        <w:rPr>
          <w:rFonts w:ascii="Century Gothic" w:hAnsi="Century Gothic"/>
          <w:sz w:val="20"/>
          <w:szCs w:val="20"/>
        </w:rPr>
      </w:pPr>
      <w:r w:rsidRPr="002E3B46">
        <w:rPr>
          <w:rFonts w:ascii="Century Gothic" w:hAnsi="Century Gothic"/>
          <w:sz w:val="20"/>
          <w:szCs w:val="20"/>
        </w:rPr>
        <w:t>Sales Pipeline and opportunities</w:t>
      </w:r>
    </w:p>
    <w:p w14:paraId="2BC5BDFD" w14:textId="77777777" w:rsidR="002E3B46" w:rsidRPr="002E3B46" w:rsidRDefault="002E3B46" w:rsidP="002E3B46">
      <w:pPr>
        <w:pStyle w:val="ListParagraph"/>
        <w:numPr>
          <w:ilvl w:val="0"/>
          <w:numId w:val="13"/>
        </w:numPr>
        <w:spacing w:after="160" w:line="278" w:lineRule="auto"/>
        <w:rPr>
          <w:rFonts w:ascii="Century Gothic" w:hAnsi="Century Gothic"/>
          <w:sz w:val="20"/>
          <w:szCs w:val="20"/>
        </w:rPr>
      </w:pPr>
      <w:r w:rsidRPr="002E3B46">
        <w:rPr>
          <w:rFonts w:ascii="Century Gothic" w:hAnsi="Century Gothic"/>
          <w:sz w:val="20"/>
          <w:szCs w:val="20"/>
        </w:rPr>
        <w:t>Sales and booking process</w:t>
      </w:r>
    </w:p>
    <w:p w14:paraId="61B6062C" w14:textId="33C504EC" w:rsidR="002E3B46" w:rsidRPr="002E3B46" w:rsidRDefault="002E3B46" w:rsidP="002E3B46">
      <w:pPr>
        <w:pStyle w:val="ListParagraph"/>
        <w:numPr>
          <w:ilvl w:val="0"/>
          <w:numId w:val="13"/>
        </w:numPr>
        <w:spacing w:after="160" w:line="278" w:lineRule="auto"/>
        <w:rPr>
          <w:rFonts w:ascii="Century Gothic" w:hAnsi="Century Gothic"/>
          <w:sz w:val="20"/>
          <w:szCs w:val="20"/>
        </w:rPr>
      </w:pPr>
      <w:r w:rsidRPr="002E3B46">
        <w:rPr>
          <w:rFonts w:ascii="Century Gothic" w:hAnsi="Century Gothic"/>
          <w:sz w:val="20"/>
          <w:szCs w:val="20"/>
        </w:rPr>
        <w:t xml:space="preserve">% market </w:t>
      </w:r>
      <w:r>
        <w:rPr>
          <w:rFonts w:ascii="Century Gothic" w:hAnsi="Century Gothic"/>
          <w:sz w:val="20"/>
          <w:szCs w:val="20"/>
        </w:rPr>
        <w:t xml:space="preserve">segment </w:t>
      </w:r>
      <w:r w:rsidRPr="002E3B46">
        <w:rPr>
          <w:rFonts w:ascii="Century Gothic" w:hAnsi="Century Gothic"/>
          <w:sz w:val="20"/>
          <w:szCs w:val="20"/>
        </w:rPr>
        <w:t>share by product line</w:t>
      </w:r>
    </w:p>
    <w:p w14:paraId="1F17B57B" w14:textId="64CD94D1" w:rsidR="002E3B46" w:rsidRPr="002E3B46" w:rsidRDefault="002E3B46" w:rsidP="002E3B46">
      <w:pPr>
        <w:pStyle w:val="ListParagraph"/>
        <w:numPr>
          <w:ilvl w:val="0"/>
          <w:numId w:val="13"/>
        </w:numPr>
        <w:spacing w:after="160" w:line="278" w:lineRule="auto"/>
        <w:rPr>
          <w:rFonts w:ascii="Century Gothic" w:hAnsi="Century Gothic"/>
          <w:sz w:val="20"/>
          <w:szCs w:val="20"/>
        </w:rPr>
      </w:pPr>
      <w:r w:rsidRPr="002E3B46">
        <w:rPr>
          <w:rFonts w:ascii="Century Gothic" w:hAnsi="Century Gothic"/>
          <w:sz w:val="20"/>
          <w:szCs w:val="20"/>
        </w:rPr>
        <w:t xml:space="preserve">AM </w:t>
      </w:r>
      <w:r>
        <w:rPr>
          <w:rFonts w:ascii="Century Gothic" w:hAnsi="Century Gothic"/>
          <w:sz w:val="20"/>
          <w:szCs w:val="20"/>
        </w:rPr>
        <w:t>c</w:t>
      </w:r>
      <w:r w:rsidRPr="002E3B46">
        <w:rPr>
          <w:rFonts w:ascii="Century Gothic" w:hAnsi="Century Gothic"/>
          <w:sz w:val="20"/>
          <w:szCs w:val="20"/>
        </w:rPr>
        <w:t>hannel strategy</w:t>
      </w:r>
      <w:r>
        <w:rPr>
          <w:rFonts w:ascii="Century Gothic" w:hAnsi="Century Gothic"/>
          <w:sz w:val="20"/>
          <w:szCs w:val="20"/>
        </w:rPr>
        <w:t xml:space="preserve"> &amp; relationships</w:t>
      </w:r>
    </w:p>
    <w:p w14:paraId="6B99EDF2" w14:textId="074844D8" w:rsidR="002E3B46" w:rsidRPr="00280D03" w:rsidRDefault="002E3B46" w:rsidP="002E3B46">
      <w:pPr>
        <w:rPr>
          <w:rFonts w:ascii="Century Gothic" w:hAnsi="Century Gothic"/>
          <w:b/>
          <w:bCs/>
          <w:color w:val="C00000"/>
          <w:sz w:val="20"/>
          <w:szCs w:val="20"/>
        </w:rPr>
      </w:pPr>
      <w:r w:rsidRPr="002E3B46">
        <w:rPr>
          <w:rFonts w:ascii="Century Gothic" w:hAnsi="Century Gothic"/>
          <w:b/>
          <w:bCs/>
          <w:sz w:val="20"/>
          <w:szCs w:val="20"/>
        </w:rPr>
        <w:t>Engineering</w:t>
      </w:r>
      <w:r w:rsidR="00280D03">
        <w:rPr>
          <w:rFonts w:ascii="Century Gothic" w:hAnsi="Century Gothic"/>
          <w:b/>
          <w:bCs/>
          <w:sz w:val="20"/>
          <w:szCs w:val="20"/>
        </w:rPr>
        <w:t xml:space="preserve"> </w:t>
      </w:r>
      <w:r w:rsidR="00280D03">
        <w:rPr>
          <w:rFonts w:ascii="Century Gothic" w:hAnsi="Century Gothic"/>
          <w:b/>
          <w:bCs/>
          <w:color w:val="C00000"/>
          <w:sz w:val="20"/>
          <w:szCs w:val="20"/>
        </w:rPr>
        <w:t>Have kept most of the engineering work in house. Local company for engineering support, help with some design.</w:t>
      </w:r>
    </w:p>
    <w:p w14:paraId="0B4A5AF2" w14:textId="77777777" w:rsidR="002E3B46" w:rsidRDefault="002E3B46" w:rsidP="002E3B46">
      <w:pPr>
        <w:pStyle w:val="ListParagraph"/>
        <w:numPr>
          <w:ilvl w:val="0"/>
          <w:numId w:val="15"/>
        </w:numPr>
        <w:spacing w:after="160" w:line="278" w:lineRule="auto"/>
        <w:rPr>
          <w:rFonts w:ascii="Century Gothic" w:hAnsi="Century Gothic"/>
          <w:sz w:val="20"/>
          <w:szCs w:val="20"/>
        </w:rPr>
      </w:pPr>
      <w:r w:rsidRPr="002E3B46">
        <w:rPr>
          <w:rFonts w:ascii="Century Gothic" w:hAnsi="Century Gothic"/>
          <w:sz w:val="20"/>
          <w:szCs w:val="20"/>
        </w:rPr>
        <w:t>Certification project pipeline</w:t>
      </w:r>
    </w:p>
    <w:p w14:paraId="78301048" w14:textId="4DB699CF" w:rsidR="00280D03" w:rsidRPr="003E6D72" w:rsidRDefault="00ED4093" w:rsidP="00280D03">
      <w:pPr>
        <w:pStyle w:val="ListParagraph"/>
        <w:numPr>
          <w:ilvl w:val="1"/>
          <w:numId w:val="15"/>
        </w:numPr>
        <w:spacing w:after="160" w:line="278" w:lineRule="auto"/>
        <w:rPr>
          <w:rFonts w:ascii="Century Gothic" w:hAnsi="Century Gothic"/>
          <w:sz w:val="20"/>
          <w:szCs w:val="20"/>
        </w:rPr>
      </w:pPr>
      <w:r>
        <w:rPr>
          <w:rFonts w:ascii="Century Gothic" w:hAnsi="Century Gothic"/>
          <w:color w:val="C00000"/>
          <w:sz w:val="20"/>
          <w:szCs w:val="20"/>
        </w:rPr>
        <w:t>E175 pulselite certification going on, just finished ground test in the initial install. Sent a DAR and DER over there</w:t>
      </w:r>
      <w:r w:rsidR="004D375B">
        <w:rPr>
          <w:rFonts w:ascii="Century Gothic" w:hAnsi="Century Gothic"/>
          <w:color w:val="C00000"/>
          <w:sz w:val="20"/>
          <w:szCs w:val="20"/>
        </w:rPr>
        <w:t xml:space="preserve"> to </w:t>
      </w:r>
      <w:r>
        <w:rPr>
          <w:rFonts w:ascii="Century Gothic" w:hAnsi="Century Gothic"/>
          <w:color w:val="C00000"/>
          <w:sz w:val="20"/>
          <w:szCs w:val="20"/>
        </w:rPr>
        <w:t>certify the installation</w:t>
      </w:r>
      <w:r w:rsidR="004D375B">
        <w:rPr>
          <w:rFonts w:ascii="Century Gothic" w:hAnsi="Century Gothic"/>
          <w:color w:val="C00000"/>
          <w:sz w:val="20"/>
          <w:szCs w:val="20"/>
        </w:rPr>
        <w:t>. Working with a Seattle ACO there.</w:t>
      </w:r>
      <w:r w:rsidR="00FD1C28">
        <w:rPr>
          <w:rFonts w:ascii="Century Gothic" w:hAnsi="Century Gothic"/>
          <w:color w:val="C00000"/>
          <w:sz w:val="20"/>
          <w:szCs w:val="20"/>
        </w:rPr>
        <w:t xml:space="preserve"> </w:t>
      </w:r>
      <w:r w:rsidR="00B824CB">
        <w:rPr>
          <w:rFonts w:ascii="Century Gothic" w:hAnsi="Century Gothic"/>
          <w:color w:val="C00000"/>
          <w:sz w:val="20"/>
          <w:szCs w:val="20"/>
        </w:rPr>
        <w:t xml:space="preserve">Share an ACO with Boeing. </w:t>
      </w:r>
      <w:r w:rsidR="00475F3A">
        <w:rPr>
          <w:rFonts w:ascii="Century Gothic" w:hAnsi="Century Gothic"/>
          <w:color w:val="C00000"/>
          <w:sz w:val="20"/>
          <w:szCs w:val="20"/>
        </w:rPr>
        <w:t xml:space="preserve">Can go to Denver as well sometimes. </w:t>
      </w:r>
      <w:r w:rsidR="0039196D">
        <w:rPr>
          <w:rFonts w:ascii="Century Gothic" w:hAnsi="Century Gothic"/>
          <w:color w:val="C00000"/>
          <w:sz w:val="20"/>
          <w:szCs w:val="20"/>
        </w:rPr>
        <w:t>Two weeks until they submit for approval, e</w:t>
      </w:r>
      <w:r w:rsidR="00FD1C28">
        <w:rPr>
          <w:rFonts w:ascii="Century Gothic" w:hAnsi="Century Gothic"/>
          <w:color w:val="C00000"/>
          <w:sz w:val="20"/>
          <w:szCs w:val="20"/>
        </w:rPr>
        <w:t>xpect approval in 30 days</w:t>
      </w:r>
    </w:p>
    <w:p w14:paraId="05414ACD" w14:textId="6D1CEA1D" w:rsidR="003E6D72" w:rsidRDefault="00A422B8" w:rsidP="00280D03">
      <w:pPr>
        <w:pStyle w:val="ListParagraph"/>
        <w:numPr>
          <w:ilvl w:val="1"/>
          <w:numId w:val="15"/>
        </w:numPr>
        <w:spacing w:after="160" w:line="278" w:lineRule="auto"/>
        <w:rPr>
          <w:rFonts w:ascii="Century Gothic" w:hAnsi="Century Gothic"/>
          <w:color w:val="C00000"/>
          <w:sz w:val="20"/>
          <w:szCs w:val="20"/>
        </w:rPr>
      </w:pPr>
      <w:r w:rsidRPr="00A422B8">
        <w:rPr>
          <w:rFonts w:ascii="Century Gothic" w:hAnsi="Century Gothic"/>
          <w:color w:val="C00000"/>
          <w:sz w:val="20"/>
          <w:szCs w:val="20"/>
        </w:rPr>
        <w:t xml:space="preserve">E190: Certification </w:t>
      </w:r>
      <w:r>
        <w:rPr>
          <w:rFonts w:ascii="Century Gothic" w:hAnsi="Century Gothic"/>
          <w:color w:val="C00000"/>
          <w:sz w:val="20"/>
          <w:szCs w:val="20"/>
        </w:rPr>
        <w:t>should be early next year</w:t>
      </w:r>
    </w:p>
    <w:p w14:paraId="750DEBBA" w14:textId="23E087E8" w:rsidR="000A1C06" w:rsidRDefault="000A1C06" w:rsidP="00280D03">
      <w:pPr>
        <w:pStyle w:val="ListParagraph"/>
        <w:numPr>
          <w:ilvl w:val="1"/>
          <w:numId w:val="15"/>
        </w:numPr>
        <w:spacing w:after="160" w:line="278" w:lineRule="auto"/>
        <w:rPr>
          <w:rFonts w:ascii="Century Gothic" w:hAnsi="Century Gothic"/>
          <w:color w:val="C00000"/>
          <w:sz w:val="20"/>
          <w:szCs w:val="20"/>
        </w:rPr>
      </w:pPr>
      <w:r>
        <w:rPr>
          <w:rFonts w:ascii="Century Gothic" w:hAnsi="Century Gothic"/>
          <w:color w:val="C00000"/>
          <w:sz w:val="20"/>
          <w:szCs w:val="20"/>
        </w:rPr>
        <w:t>Horizon and KLM are interested in pulselite for the E175</w:t>
      </w:r>
    </w:p>
    <w:p w14:paraId="357CBFED" w14:textId="1DC82E79" w:rsidR="00011645" w:rsidRDefault="00011645" w:rsidP="00280D03">
      <w:pPr>
        <w:pStyle w:val="ListParagraph"/>
        <w:numPr>
          <w:ilvl w:val="1"/>
          <w:numId w:val="15"/>
        </w:numPr>
        <w:spacing w:after="160" w:line="278" w:lineRule="auto"/>
        <w:rPr>
          <w:rFonts w:ascii="Century Gothic" w:hAnsi="Century Gothic"/>
          <w:color w:val="C00000"/>
          <w:sz w:val="20"/>
          <w:szCs w:val="20"/>
        </w:rPr>
      </w:pPr>
      <w:r>
        <w:rPr>
          <w:rFonts w:ascii="Century Gothic" w:hAnsi="Century Gothic"/>
          <w:color w:val="C00000"/>
          <w:sz w:val="20"/>
          <w:szCs w:val="20"/>
        </w:rPr>
        <w:t>Working on certification process for the 737 MA</w:t>
      </w:r>
      <w:r w:rsidR="002D4D42">
        <w:rPr>
          <w:rFonts w:ascii="Century Gothic" w:hAnsi="Century Gothic"/>
          <w:color w:val="C00000"/>
          <w:sz w:val="20"/>
          <w:szCs w:val="20"/>
        </w:rPr>
        <w:t>X. Waiting for an aircraft to do a test install and ground test</w:t>
      </w:r>
    </w:p>
    <w:p w14:paraId="6C99E03D" w14:textId="5A78D8F2" w:rsidR="005D6038" w:rsidRDefault="005E368B" w:rsidP="00444CD9">
      <w:pPr>
        <w:pStyle w:val="ListParagraph"/>
        <w:numPr>
          <w:ilvl w:val="1"/>
          <w:numId w:val="15"/>
        </w:numPr>
        <w:spacing w:after="160" w:line="278" w:lineRule="auto"/>
        <w:rPr>
          <w:rFonts w:ascii="Century Gothic" w:hAnsi="Century Gothic"/>
          <w:color w:val="C00000"/>
          <w:sz w:val="20"/>
          <w:szCs w:val="20"/>
        </w:rPr>
      </w:pPr>
      <w:r>
        <w:rPr>
          <w:rFonts w:ascii="Century Gothic" w:hAnsi="Century Gothic"/>
          <w:color w:val="C00000"/>
          <w:sz w:val="20"/>
          <w:szCs w:val="20"/>
        </w:rPr>
        <w:t>Contract engineering resources vs. in house decision is based on bandwidth</w:t>
      </w:r>
    </w:p>
    <w:p w14:paraId="076BCAF9" w14:textId="09DD7CAA" w:rsidR="00DC2FFF" w:rsidRDefault="00DC2FFF" w:rsidP="00444CD9">
      <w:pPr>
        <w:pStyle w:val="ListParagraph"/>
        <w:numPr>
          <w:ilvl w:val="1"/>
          <w:numId w:val="15"/>
        </w:numPr>
        <w:spacing w:after="160" w:line="278" w:lineRule="auto"/>
        <w:rPr>
          <w:rFonts w:ascii="Century Gothic" w:hAnsi="Century Gothic"/>
          <w:color w:val="C00000"/>
          <w:sz w:val="20"/>
          <w:szCs w:val="20"/>
        </w:rPr>
      </w:pPr>
      <w:r>
        <w:rPr>
          <w:rFonts w:ascii="Century Gothic" w:hAnsi="Century Gothic"/>
          <w:color w:val="C00000"/>
          <w:sz w:val="20"/>
          <w:szCs w:val="20"/>
        </w:rPr>
        <w:t>Informal ROI analysis on new opportunities</w:t>
      </w:r>
    </w:p>
    <w:p w14:paraId="648EC82F" w14:textId="25FD7D7D" w:rsidR="002D0637" w:rsidRDefault="002D0637" w:rsidP="00444CD9">
      <w:pPr>
        <w:pStyle w:val="ListParagraph"/>
        <w:numPr>
          <w:ilvl w:val="1"/>
          <w:numId w:val="15"/>
        </w:numPr>
        <w:spacing w:after="160" w:line="278" w:lineRule="auto"/>
        <w:rPr>
          <w:rFonts w:ascii="Century Gothic" w:hAnsi="Century Gothic"/>
          <w:color w:val="C00000"/>
          <w:sz w:val="20"/>
          <w:szCs w:val="20"/>
        </w:rPr>
      </w:pPr>
      <w:r>
        <w:rPr>
          <w:rFonts w:ascii="Century Gothic" w:hAnsi="Century Gothic"/>
          <w:color w:val="C00000"/>
          <w:sz w:val="20"/>
          <w:szCs w:val="20"/>
        </w:rPr>
        <w:t>Not particularly heavy on NRE / capex</w:t>
      </w:r>
    </w:p>
    <w:p w14:paraId="2B163C82" w14:textId="7609AF90" w:rsidR="009A4DB0" w:rsidRDefault="009A4DB0" w:rsidP="00444CD9">
      <w:pPr>
        <w:pStyle w:val="ListParagraph"/>
        <w:numPr>
          <w:ilvl w:val="1"/>
          <w:numId w:val="15"/>
        </w:numPr>
        <w:spacing w:after="160" w:line="278" w:lineRule="auto"/>
        <w:rPr>
          <w:rFonts w:ascii="Century Gothic" w:hAnsi="Century Gothic"/>
          <w:color w:val="C00000"/>
          <w:sz w:val="20"/>
          <w:szCs w:val="20"/>
        </w:rPr>
      </w:pPr>
      <w:r>
        <w:rPr>
          <w:rFonts w:ascii="Century Gothic" w:hAnsi="Century Gothic"/>
          <w:color w:val="C00000"/>
          <w:sz w:val="20"/>
          <w:szCs w:val="20"/>
        </w:rPr>
        <w:t>CCSP sells for $1300, material cost is ~$700</w:t>
      </w:r>
      <w:r w:rsidR="00203E1D">
        <w:rPr>
          <w:rFonts w:ascii="Century Gothic" w:hAnsi="Century Gothic"/>
          <w:color w:val="C00000"/>
          <w:sz w:val="20"/>
          <w:szCs w:val="20"/>
        </w:rPr>
        <w:t>. Confident can reduce build time by 80%, cut material cost 50%</w:t>
      </w:r>
      <w:r w:rsidR="00C047B5">
        <w:rPr>
          <w:rFonts w:ascii="Century Gothic" w:hAnsi="Century Gothic"/>
          <w:color w:val="C00000"/>
          <w:sz w:val="20"/>
          <w:szCs w:val="20"/>
        </w:rPr>
        <w:t>. Will probably be a major change, require recertification</w:t>
      </w:r>
    </w:p>
    <w:p w14:paraId="7B202E3A" w14:textId="47EC1421" w:rsidR="00382CD8" w:rsidRDefault="00382CD8" w:rsidP="00444CD9">
      <w:pPr>
        <w:pStyle w:val="ListParagraph"/>
        <w:numPr>
          <w:ilvl w:val="1"/>
          <w:numId w:val="15"/>
        </w:numPr>
        <w:spacing w:after="160" w:line="278" w:lineRule="auto"/>
        <w:rPr>
          <w:rFonts w:ascii="Century Gothic" w:hAnsi="Century Gothic"/>
          <w:color w:val="C00000"/>
          <w:sz w:val="20"/>
          <w:szCs w:val="20"/>
        </w:rPr>
      </w:pPr>
      <w:r>
        <w:rPr>
          <w:rFonts w:ascii="Century Gothic" w:hAnsi="Century Gothic"/>
          <w:color w:val="C00000"/>
          <w:sz w:val="20"/>
          <w:szCs w:val="20"/>
        </w:rPr>
        <w:t>Use CAD software and inventor (software). For electronics use Altium</w:t>
      </w:r>
      <w:r w:rsidR="000278E3">
        <w:rPr>
          <w:rFonts w:ascii="Century Gothic" w:hAnsi="Century Gothic"/>
          <w:color w:val="C00000"/>
          <w:sz w:val="20"/>
          <w:szCs w:val="20"/>
        </w:rPr>
        <w:t>.</w:t>
      </w:r>
      <w:r w:rsidR="00631480">
        <w:rPr>
          <w:rFonts w:ascii="Century Gothic" w:hAnsi="Century Gothic"/>
          <w:color w:val="C00000"/>
          <w:sz w:val="20"/>
          <w:szCs w:val="20"/>
        </w:rPr>
        <w:t xml:space="preserve"> Experience obsolescence on PCB boards.</w:t>
      </w:r>
    </w:p>
    <w:p w14:paraId="78AD7C89" w14:textId="38B0E662" w:rsidR="00B019BC" w:rsidRDefault="00BC646A" w:rsidP="00444CD9">
      <w:pPr>
        <w:pStyle w:val="ListParagraph"/>
        <w:numPr>
          <w:ilvl w:val="1"/>
          <w:numId w:val="15"/>
        </w:numPr>
        <w:spacing w:after="160" w:line="278" w:lineRule="auto"/>
        <w:rPr>
          <w:rFonts w:ascii="Century Gothic" w:hAnsi="Century Gothic"/>
          <w:color w:val="C00000"/>
          <w:sz w:val="20"/>
          <w:szCs w:val="20"/>
        </w:rPr>
      </w:pPr>
      <w:r>
        <w:rPr>
          <w:rFonts w:ascii="Century Gothic" w:hAnsi="Century Gothic"/>
          <w:color w:val="C00000"/>
          <w:sz w:val="20"/>
          <w:szCs w:val="20"/>
        </w:rPr>
        <w:t>No CCB process</w:t>
      </w:r>
    </w:p>
    <w:p w14:paraId="29ABE233" w14:textId="4B520929" w:rsidR="000A2E5C" w:rsidRDefault="00D9380A" w:rsidP="000A2E5C">
      <w:pPr>
        <w:pStyle w:val="ListParagraph"/>
        <w:numPr>
          <w:ilvl w:val="1"/>
          <w:numId w:val="15"/>
        </w:numPr>
        <w:spacing w:after="160" w:line="278" w:lineRule="auto"/>
        <w:rPr>
          <w:rFonts w:ascii="Century Gothic" w:hAnsi="Century Gothic"/>
          <w:color w:val="C00000"/>
          <w:sz w:val="20"/>
          <w:szCs w:val="20"/>
        </w:rPr>
      </w:pPr>
      <w:r>
        <w:rPr>
          <w:rFonts w:ascii="Century Gothic" w:hAnsi="Century Gothic"/>
          <w:color w:val="C00000"/>
          <w:sz w:val="20"/>
          <w:szCs w:val="20"/>
        </w:rPr>
        <w:t xml:space="preserve">Oxygen </w:t>
      </w:r>
      <w:r w:rsidR="000A2E5C">
        <w:rPr>
          <w:rFonts w:ascii="Century Gothic" w:hAnsi="Century Gothic"/>
          <w:color w:val="C00000"/>
          <w:sz w:val="20"/>
          <w:szCs w:val="20"/>
        </w:rPr>
        <w:t>system for G</w:t>
      </w:r>
      <w:r w:rsidR="00DB7CA8">
        <w:rPr>
          <w:rFonts w:ascii="Century Gothic" w:hAnsi="Century Gothic"/>
          <w:color w:val="C00000"/>
          <w:sz w:val="20"/>
          <w:szCs w:val="20"/>
        </w:rPr>
        <w:t xml:space="preserve">ame </w:t>
      </w:r>
      <w:r w:rsidR="000A2E5C">
        <w:rPr>
          <w:rFonts w:ascii="Century Gothic" w:hAnsi="Century Gothic"/>
          <w:color w:val="C00000"/>
          <w:sz w:val="20"/>
          <w:szCs w:val="20"/>
        </w:rPr>
        <w:t>Composites on their new firebomber. In the design phase</w:t>
      </w:r>
      <w:r w:rsidR="00E60CF6">
        <w:rPr>
          <w:rFonts w:ascii="Century Gothic" w:hAnsi="Century Gothic"/>
          <w:color w:val="C00000"/>
          <w:sz w:val="20"/>
          <w:szCs w:val="20"/>
        </w:rPr>
        <w:t>. Mostly designed, but they don’t have a fully built aircraft yet.</w:t>
      </w:r>
    </w:p>
    <w:p w14:paraId="45EE0542" w14:textId="09321417" w:rsidR="000A2E5C" w:rsidRDefault="000A2E5C" w:rsidP="000A2E5C">
      <w:pPr>
        <w:pStyle w:val="ListParagraph"/>
        <w:numPr>
          <w:ilvl w:val="1"/>
          <w:numId w:val="15"/>
        </w:numPr>
        <w:spacing w:after="160" w:line="278" w:lineRule="auto"/>
        <w:rPr>
          <w:rFonts w:ascii="Century Gothic" w:hAnsi="Century Gothic"/>
          <w:color w:val="C00000"/>
          <w:sz w:val="20"/>
          <w:szCs w:val="20"/>
        </w:rPr>
      </w:pPr>
      <w:r>
        <w:rPr>
          <w:rFonts w:ascii="Century Gothic" w:hAnsi="Century Gothic"/>
          <w:color w:val="C00000"/>
          <w:sz w:val="20"/>
          <w:szCs w:val="20"/>
        </w:rPr>
        <w:t>Pipstrel</w:t>
      </w:r>
      <w:r w:rsidR="007D6679">
        <w:rPr>
          <w:rFonts w:ascii="Century Gothic" w:hAnsi="Century Gothic"/>
          <w:color w:val="C00000"/>
          <w:sz w:val="20"/>
          <w:szCs w:val="20"/>
        </w:rPr>
        <w:t xml:space="preserve"> Panther</w:t>
      </w:r>
      <w:r>
        <w:rPr>
          <w:rFonts w:ascii="Century Gothic" w:hAnsi="Century Gothic"/>
          <w:color w:val="C00000"/>
          <w:sz w:val="20"/>
          <w:szCs w:val="20"/>
        </w:rPr>
        <w:t>—fixed oxygen system for their new electric aircraft</w:t>
      </w:r>
      <w:r w:rsidR="00BF2B9C">
        <w:rPr>
          <w:rFonts w:ascii="Century Gothic" w:hAnsi="Century Gothic"/>
          <w:color w:val="C00000"/>
          <w:sz w:val="20"/>
          <w:szCs w:val="20"/>
        </w:rPr>
        <w:t>. Farther along in the design phase than with Gain Composites.</w:t>
      </w:r>
    </w:p>
    <w:p w14:paraId="3E8FBD79" w14:textId="77777777" w:rsidR="002E3B46" w:rsidRPr="002E3B46" w:rsidRDefault="002E3B46" w:rsidP="002E3B46">
      <w:pPr>
        <w:pStyle w:val="ListParagraph"/>
        <w:numPr>
          <w:ilvl w:val="0"/>
          <w:numId w:val="15"/>
        </w:numPr>
        <w:spacing w:after="160" w:line="278" w:lineRule="auto"/>
        <w:rPr>
          <w:rFonts w:ascii="Century Gothic" w:hAnsi="Century Gothic"/>
          <w:sz w:val="20"/>
          <w:szCs w:val="20"/>
        </w:rPr>
      </w:pPr>
      <w:r w:rsidRPr="002E3B46">
        <w:rPr>
          <w:rFonts w:ascii="Century Gothic" w:hAnsi="Century Gothic"/>
          <w:sz w:val="20"/>
          <w:szCs w:val="20"/>
        </w:rPr>
        <w:t>PDM / PLM software used</w:t>
      </w:r>
    </w:p>
    <w:p w14:paraId="2B649058" w14:textId="77777777" w:rsidR="002E3B46" w:rsidRDefault="002E3B46" w:rsidP="002E3B46">
      <w:pPr>
        <w:pStyle w:val="ListParagraph"/>
        <w:numPr>
          <w:ilvl w:val="0"/>
          <w:numId w:val="15"/>
        </w:numPr>
        <w:spacing w:after="160" w:line="278" w:lineRule="auto"/>
        <w:rPr>
          <w:rFonts w:ascii="Century Gothic" w:hAnsi="Century Gothic"/>
          <w:sz w:val="20"/>
          <w:szCs w:val="20"/>
        </w:rPr>
      </w:pPr>
      <w:r w:rsidRPr="002E3B46">
        <w:rPr>
          <w:rFonts w:ascii="Century Gothic" w:hAnsi="Century Gothic"/>
          <w:sz w:val="20"/>
          <w:szCs w:val="20"/>
        </w:rPr>
        <w:t>ACO relationship</w:t>
      </w:r>
    </w:p>
    <w:p w14:paraId="6E4017C5" w14:textId="121B7187" w:rsidR="00F11820" w:rsidRPr="00F11820" w:rsidRDefault="00F11820" w:rsidP="002E3B46">
      <w:pPr>
        <w:pStyle w:val="ListParagraph"/>
        <w:numPr>
          <w:ilvl w:val="0"/>
          <w:numId w:val="15"/>
        </w:numPr>
        <w:spacing w:after="160" w:line="278" w:lineRule="auto"/>
        <w:rPr>
          <w:rFonts w:ascii="Century Gothic" w:hAnsi="Century Gothic"/>
          <w:color w:val="C00000"/>
          <w:sz w:val="20"/>
          <w:szCs w:val="20"/>
        </w:rPr>
      </w:pPr>
      <w:r w:rsidRPr="00F11820">
        <w:rPr>
          <w:rFonts w:ascii="Century Gothic" w:hAnsi="Century Gothic"/>
          <w:color w:val="C00000"/>
          <w:sz w:val="20"/>
          <w:szCs w:val="20"/>
        </w:rPr>
        <w:t>Biggest problem is bandwidth—need some more capacity / personnel.</w:t>
      </w:r>
      <w:r>
        <w:rPr>
          <w:rFonts w:ascii="Century Gothic" w:hAnsi="Century Gothic"/>
          <w:color w:val="C00000"/>
          <w:sz w:val="20"/>
          <w:szCs w:val="20"/>
        </w:rPr>
        <w:t xml:space="preserve"> Hindering growth a little bit. If they had more bodies could definitely grow a bit fast</w:t>
      </w:r>
      <w:r w:rsidR="00D17FC4">
        <w:rPr>
          <w:rFonts w:ascii="Century Gothic" w:hAnsi="Century Gothic"/>
          <w:color w:val="C00000"/>
          <w:sz w:val="20"/>
          <w:szCs w:val="20"/>
        </w:rPr>
        <w:t>er.</w:t>
      </w:r>
      <w:r w:rsidR="00EC5C37">
        <w:rPr>
          <w:rFonts w:ascii="Century Gothic" w:hAnsi="Century Gothic"/>
          <w:color w:val="C00000"/>
          <w:sz w:val="20"/>
          <w:szCs w:val="20"/>
        </w:rPr>
        <w:t xml:space="preserve"> </w:t>
      </w:r>
    </w:p>
    <w:p w14:paraId="4C023B16" w14:textId="77777777" w:rsidR="002E3B46" w:rsidRPr="002E3B46" w:rsidRDefault="002E3B46" w:rsidP="002E3B46">
      <w:pPr>
        <w:rPr>
          <w:rFonts w:ascii="Century Gothic" w:hAnsi="Century Gothic"/>
          <w:b/>
          <w:bCs/>
          <w:sz w:val="20"/>
          <w:szCs w:val="20"/>
        </w:rPr>
      </w:pPr>
      <w:r w:rsidRPr="002E3B46">
        <w:rPr>
          <w:rFonts w:ascii="Century Gothic" w:hAnsi="Century Gothic"/>
          <w:b/>
          <w:bCs/>
          <w:sz w:val="20"/>
          <w:szCs w:val="20"/>
        </w:rPr>
        <w:lastRenderedPageBreak/>
        <w:t>Quality</w:t>
      </w:r>
    </w:p>
    <w:p w14:paraId="0CA1A0E6" w14:textId="77777777" w:rsidR="002E3B46" w:rsidRPr="002E3B46" w:rsidRDefault="002E3B46" w:rsidP="002E3B46">
      <w:pPr>
        <w:pStyle w:val="ListParagraph"/>
        <w:numPr>
          <w:ilvl w:val="0"/>
          <w:numId w:val="16"/>
        </w:numPr>
        <w:spacing w:after="160" w:line="278" w:lineRule="auto"/>
        <w:rPr>
          <w:rFonts w:ascii="Century Gothic" w:hAnsi="Century Gothic"/>
          <w:sz w:val="20"/>
          <w:szCs w:val="20"/>
        </w:rPr>
      </w:pPr>
      <w:r w:rsidRPr="002E3B46">
        <w:rPr>
          <w:rFonts w:ascii="Century Gothic" w:hAnsi="Century Gothic"/>
          <w:sz w:val="20"/>
          <w:szCs w:val="20"/>
        </w:rPr>
        <w:t xml:space="preserve">Customer scorecard </w:t>
      </w:r>
    </w:p>
    <w:p w14:paraId="2FA64C3B" w14:textId="77777777" w:rsidR="002E3B46" w:rsidRPr="002E3B46" w:rsidRDefault="002E3B46" w:rsidP="002E3B46">
      <w:pPr>
        <w:pStyle w:val="ListParagraph"/>
        <w:numPr>
          <w:ilvl w:val="0"/>
          <w:numId w:val="16"/>
        </w:numPr>
        <w:spacing w:after="160" w:line="278" w:lineRule="auto"/>
        <w:rPr>
          <w:rFonts w:ascii="Century Gothic" w:hAnsi="Century Gothic"/>
          <w:sz w:val="20"/>
          <w:szCs w:val="20"/>
        </w:rPr>
      </w:pPr>
      <w:r w:rsidRPr="002E3B46">
        <w:rPr>
          <w:rFonts w:ascii="Century Gothic" w:hAnsi="Century Gothic"/>
          <w:sz w:val="20"/>
          <w:szCs w:val="20"/>
        </w:rPr>
        <w:t>COPQ tracking</w:t>
      </w:r>
    </w:p>
    <w:p w14:paraId="19C74183" w14:textId="77777777" w:rsidR="002E3B46" w:rsidRPr="002E3B46" w:rsidRDefault="002E3B46" w:rsidP="002E3B46">
      <w:pPr>
        <w:rPr>
          <w:rFonts w:ascii="Century Gothic" w:hAnsi="Century Gothic"/>
          <w:b/>
          <w:bCs/>
          <w:sz w:val="20"/>
          <w:szCs w:val="20"/>
        </w:rPr>
      </w:pPr>
      <w:r w:rsidRPr="002E3B46">
        <w:rPr>
          <w:rFonts w:ascii="Century Gothic" w:hAnsi="Century Gothic"/>
          <w:b/>
          <w:bCs/>
          <w:sz w:val="20"/>
          <w:szCs w:val="20"/>
        </w:rPr>
        <w:t>Finance</w:t>
      </w:r>
    </w:p>
    <w:p w14:paraId="0C28FC69" w14:textId="3F0797D9" w:rsidR="002E3B46" w:rsidRPr="002E3B46" w:rsidRDefault="002E3B46" w:rsidP="002E3B46">
      <w:pPr>
        <w:pStyle w:val="ListParagraph"/>
        <w:numPr>
          <w:ilvl w:val="0"/>
          <w:numId w:val="17"/>
        </w:numPr>
        <w:spacing w:after="160" w:line="278" w:lineRule="auto"/>
        <w:rPr>
          <w:rFonts w:ascii="Century Gothic" w:hAnsi="Century Gothic"/>
          <w:sz w:val="20"/>
          <w:szCs w:val="20"/>
        </w:rPr>
      </w:pPr>
      <w:r w:rsidRPr="002E3B46">
        <w:rPr>
          <w:rFonts w:ascii="Century Gothic" w:hAnsi="Century Gothic"/>
          <w:sz w:val="20"/>
          <w:szCs w:val="20"/>
        </w:rPr>
        <w:t>Finance organization</w:t>
      </w:r>
      <w:r w:rsidR="003F7436">
        <w:rPr>
          <w:rFonts w:ascii="Century Gothic" w:hAnsi="Century Gothic"/>
          <w:color w:val="C00000"/>
          <w:sz w:val="20"/>
          <w:szCs w:val="20"/>
        </w:rPr>
        <w:t xml:space="preserve"> Steve (controller) </w:t>
      </w:r>
      <w:r w:rsidR="00001EE2">
        <w:rPr>
          <w:rFonts w:ascii="Century Gothic" w:hAnsi="Century Gothic"/>
          <w:color w:val="C00000"/>
          <w:sz w:val="20"/>
          <w:szCs w:val="20"/>
        </w:rPr>
        <w:t>is the entire financial organization</w:t>
      </w:r>
      <w:r w:rsidR="003F7436">
        <w:rPr>
          <w:rFonts w:ascii="Century Gothic" w:hAnsi="Century Gothic"/>
          <w:color w:val="C00000"/>
          <w:sz w:val="20"/>
          <w:szCs w:val="20"/>
        </w:rPr>
        <w:t>—background at KPMG. Became controller at a golf club in Bend.</w:t>
      </w:r>
      <w:r w:rsidR="00AE6CE7">
        <w:rPr>
          <w:rFonts w:ascii="Century Gothic" w:hAnsi="Century Gothic"/>
          <w:color w:val="C00000"/>
          <w:sz w:val="20"/>
          <w:szCs w:val="20"/>
        </w:rPr>
        <w:t xml:space="preserve"> </w:t>
      </w:r>
      <w:r w:rsidR="001C2DF1">
        <w:rPr>
          <w:rFonts w:ascii="Century Gothic" w:hAnsi="Century Gothic"/>
          <w:color w:val="C00000"/>
          <w:sz w:val="20"/>
          <w:szCs w:val="20"/>
        </w:rPr>
        <w:t>Moved to a tech company in Bend</w:t>
      </w:r>
      <w:r w:rsidR="00E26B7F">
        <w:rPr>
          <w:rFonts w:ascii="Century Gothic" w:hAnsi="Century Gothic"/>
          <w:color w:val="C00000"/>
          <w:sz w:val="20"/>
          <w:szCs w:val="20"/>
        </w:rPr>
        <w:t xml:space="preserve">. </w:t>
      </w:r>
      <w:r w:rsidR="000E4CA7">
        <w:rPr>
          <w:rFonts w:ascii="Century Gothic" w:hAnsi="Century Gothic"/>
          <w:color w:val="C00000"/>
          <w:sz w:val="20"/>
          <w:szCs w:val="20"/>
        </w:rPr>
        <w:t xml:space="preserve">Moved to Three Creeks Brewery. </w:t>
      </w:r>
      <w:r w:rsidR="00565464">
        <w:rPr>
          <w:rFonts w:ascii="Century Gothic" w:hAnsi="Century Gothic"/>
          <w:color w:val="C00000"/>
          <w:sz w:val="20"/>
          <w:szCs w:val="20"/>
        </w:rPr>
        <w:t>Then moved to PFI.</w:t>
      </w:r>
    </w:p>
    <w:p w14:paraId="2E1923D0" w14:textId="7E66E29C" w:rsidR="00740B9B" w:rsidRPr="00577E63" w:rsidRDefault="00215EBA" w:rsidP="00F52AB7">
      <w:pPr>
        <w:pStyle w:val="ListParagraph"/>
        <w:numPr>
          <w:ilvl w:val="1"/>
          <w:numId w:val="17"/>
        </w:numPr>
        <w:spacing w:after="160" w:line="278" w:lineRule="auto"/>
        <w:rPr>
          <w:rFonts w:ascii="Century Gothic" w:hAnsi="Century Gothic"/>
          <w:sz w:val="20"/>
          <w:szCs w:val="20"/>
        </w:rPr>
      </w:pPr>
      <w:r>
        <w:rPr>
          <w:rFonts w:ascii="Century Gothic" w:hAnsi="Century Gothic"/>
          <w:color w:val="C00000"/>
          <w:sz w:val="20"/>
          <w:szCs w:val="20"/>
        </w:rPr>
        <w:t>Director of Finance hired in 2022 to help Scott transition out—wasn’t good. Steve started to take on more of his work,</w:t>
      </w:r>
      <w:r w:rsidR="007B1327">
        <w:rPr>
          <w:rFonts w:ascii="Century Gothic" w:hAnsi="Century Gothic"/>
          <w:color w:val="C00000"/>
          <w:sz w:val="20"/>
          <w:szCs w:val="20"/>
        </w:rPr>
        <w:t xml:space="preserve"> prior director left</w:t>
      </w:r>
      <w:r w:rsidR="00001EE2">
        <w:rPr>
          <w:rFonts w:ascii="Century Gothic" w:hAnsi="Century Gothic"/>
          <w:color w:val="C00000"/>
          <w:sz w:val="20"/>
          <w:szCs w:val="20"/>
        </w:rPr>
        <w:t>. A lot is automated.</w:t>
      </w:r>
    </w:p>
    <w:p w14:paraId="7CE6501C" w14:textId="169270C8" w:rsidR="00577E63" w:rsidRPr="00A52B71" w:rsidRDefault="00577E63" w:rsidP="00577E63">
      <w:pPr>
        <w:pStyle w:val="ListParagraph"/>
        <w:numPr>
          <w:ilvl w:val="1"/>
          <w:numId w:val="17"/>
        </w:numPr>
        <w:spacing w:after="160" w:line="278" w:lineRule="auto"/>
        <w:rPr>
          <w:rFonts w:ascii="Century Gothic" w:hAnsi="Century Gothic"/>
          <w:sz w:val="20"/>
          <w:szCs w:val="20"/>
        </w:rPr>
      </w:pPr>
      <w:r>
        <w:rPr>
          <w:rFonts w:ascii="Century Gothic" w:hAnsi="Century Gothic"/>
          <w:color w:val="C00000"/>
          <w:sz w:val="20"/>
          <w:szCs w:val="20"/>
        </w:rPr>
        <w:t>Steve creates sales order entries for the team from data Cirrus sends them as well</w:t>
      </w:r>
    </w:p>
    <w:p w14:paraId="0AE23E69" w14:textId="5C0CDE94" w:rsidR="00A52B71" w:rsidRDefault="00912DAF" w:rsidP="00577E63">
      <w:pPr>
        <w:pStyle w:val="ListParagraph"/>
        <w:numPr>
          <w:ilvl w:val="1"/>
          <w:numId w:val="17"/>
        </w:numPr>
        <w:spacing w:after="160" w:line="278" w:lineRule="auto"/>
        <w:rPr>
          <w:rFonts w:ascii="Century Gothic" w:hAnsi="Century Gothic"/>
          <w:color w:val="C00000"/>
          <w:sz w:val="20"/>
          <w:szCs w:val="20"/>
        </w:rPr>
      </w:pPr>
      <w:r w:rsidRPr="00912DAF">
        <w:rPr>
          <w:rFonts w:ascii="Century Gothic" w:hAnsi="Century Gothic"/>
          <w:color w:val="C00000"/>
          <w:sz w:val="20"/>
          <w:szCs w:val="20"/>
        </w:rPr>
        <w:t>Steve handles payroll, benefits, HR</w:t>
      </w:r>
    </w:p>
    <w:p w14:paraId="5974E692" w14:textId="6DB8C1E0" w:rsidR="00F52AB7" w:rsidRPr="00912DAF" w:rsidRDefault="00F52AB7" w:rsidP="00577E63">
      <w:pPr>
        <w:pStyle w:val="ListParagraph"/>
        <w:numPr>
          <w:ilvl w:val="1"/>
          <w:numId w:val="17"/>
        </w:numPr>
        <w:spacing w:after="160" w:line="278" w:lineRule="auto"/>
        <w:rPr>
          <w:rFonts w:ascii="Century Gothic" w:hAnsi="Century Gothic"/>
          <w:color w:val="C00000"/>
          <w:sz w:val="20"/>
          <w:szCs w:val="20"/>
        </w:rPr>
      </w:pPr>
      <w:r>
        <w:rPr>
          <w:rFonts w:ascii="Century Gothic" w:hAnsi="Century Gothic"/>
          <w:color w:val="C00000"/>
          <w:sz w:val="20"/>
          <w:szCs w:val="20"/>
        </w:rPr>
        <w:t>Steve is training one person under him</w:t>
      </w:r>
    </w:p>
    <w:p w14:paraId="6A7451E5" w14:textId="77777777" w:rsidR="00E85FFB" w:rsidRDefault="002E3B46" w:rsidP="002E3B46">
      <w:pPr>
        <w:pStyle w:val="ListParagraph"/>
        <w:numPr>
          <w:ilvl w:val="0"/>
          <w:numId w:val="17"/>
        </w:numPr>
        <w:spacing w:after="160" w:line="278" w:lineRule="auto"/>
        <w:rPr>
          <w:rFonts w:ascii="Century Gothic" w:hAnsi="Century Gothic"/>
          <w:sz w:val="20"/>
          <w:szCs w:val="20"/>
        </w:rPr>
      </w:pPr>
      <w:r w:rsidRPr="002E3B46">
        <w:rPr>
          <w:rFonts w:ascii="Century Gothic" w:hAnsi="Century Gothic"/>
          <w:sz w:val="20"/>
          <w:szCs w:val="20"/>
        </w:rPr>
        <w:t>Closing process and checklist (days to close)</w:t>
      </w:r>
    </w:p>
    <w:p w14:paraId="7E553E21" w14:textId="5792CC7C" w:rsidR="002E3B46" w:rsidRPr="00DC5274" w:rsidRDefault="008E2870" w:rsidP="00E85FFB">
      <w:pPr>
        <w:pStyle w:val="ListParagraph"/>
        <w:numPr>
          <w:ilvl w:val="1"/>
          <w:numId w:val="17"/>
        </w:numPr>
        <w:spacing w:after="160" w:line="278" w:lineRule="auto"/>
        <w:rPr>
          <w:rFonts w:ascii="Century Gothic" w:hAnsi="Century Gothic"/>
          <w:sz w:val="20"/>
          <w:szCs w:val="20"/>
        </w:rPr>
      </w:pPr>
      <w:r>
        <w:rPr>
          <w:rFonts w:ascii="Century Gothic" w:hAnsi="Century Gothic"/>
          <w:color w:val="C00000"/>
          <w:sz w:val="20"/>
          <w:szCs w:val="20"/>
        </w:rPr>
        <w:t>Balance sheet reconciles every month, no issues</w:t>
      </w:r>
      <w:r w:rsidR="00B614FB">
        <w:rPr>
          <w:rFonts w:ascii="Century Gothic" w:hAnsi="Century Gothic"/>
          <w:color w:val="C00000"/>
          <w:sz w:val="20"/>
          <w:szCs w:val="20"/>
        </w:rPr>
        <w:t xml:space="preserve"> with close process.</w:t>
      </w:r>
      <w:r w:rsidR="00E85FFB">
        <w:rPr>
          <w:rFonts w:ascii="Century Gothic" w:hAnsi="Century Gothic"/>
          <w:color w:val="C00000"/>
          <w:sz w:val="20"/>
          <w:szCs w:val="20"/>
        </w:rPr>
        <w:t xml:space="preserve"> </w:t>
      </w:r>
      <w:r w:rsidR="00272D4B">
        <w:rPr>
          <w:rFonts w:ascii="Century Gothic" w:hAnsi="Century Gothic"/>
          <w:color w:val="C00000"/>
          <w:sz w:val="20"/>
          <w:szCs w:val="20"/>
        </w:rPr>
        <w:t>Take three days to close the books.</w:t>
      </w:r>
      <w:r w:rsidR="00F2393B">
        <w:rPr>
          <w:rFonts w:ascii="Century Gothic" w:hAnsi="Century Gothic"/>
          <w:color w:val="C00000"/>
          <w:sz w:val="20"/>
          <w:szCs w:val="20"/>
        </w:rPr>
        <w:t xml:space="preserve"> Monthly financial meeting on the third of the month.</w:t>
      </w:r>
    </w:p>
    <w:p w14:paraId="6ACF9C24" w14:textId="58E6AC4F" w:rsidR="005B6F78" w:rsidRPr="00944391" w:rsidRDefault="00DC5274" w:rsidP="005B6F78">
      <w:pPr>
        <w:pStyle w:val="ListParagraph"/>
        <w:numPr>
          <w:ilvl w:val="1"/>
          <w:numId w:val="17"/>
        </w:numPr>
        <w:spacing w:after="160" w:line="278" w:lineRule="auto"/>
        <w:rPr>
          <w:rFonts w:ascii="Century Gothic" w:hAnsi="Century Gothic"/>
          <w:sz w:val="20"/>
          <w:szCs w:val="20"/>
        </w:rPr>
      </w:pPr>
      <w:r>
        <w:rPr>
          <w:rFonts w:ascii="Century Gothic" w:hAnsi="Century Gothic"/>
          <w:color w:val="C00000"/>
          <w:sz w:val="20"/>
          <w:szCs w:val="20"/>
        </w:rPr>
        <w:t>Cost of living adjustment ~7/1 of each year, usually 3% p.a. This year 3.5%</w:t>
      </w:r>
      <w:r w:rsidR="005B6F78">
        <w:rPr>
          <w:rFonts w:ascii="Century Gothic" w:hAnsi="Century Gothic"/>
          <w:color w:val="C00000"/>
          <w:sz w:val="20"/>
          <w:szCs w:val="20"/>
        </w:rPr>
        <w:t>. Also pay raises based on merit</w:t>
      </w:r>
    </w:p>
    <w:p w14:paraId="273D79EA" w14:textId="3D74113D" w:rsidR="002E3B46" w:rsidRPr="00B77860" w:rsidRDefault="002E3B46" w:rsidP="00B77860">
      <w:pPr>
        <w:pStyle w:val="ListParagraph"/>
        <w:numPr>
          <w:ilvl w:val="0"/>
          <w:numId w:val="17"/>
        </w:numPr>
        <w:spacing w:after="160" w:line="278" w:lineRule="auto"/>
        <w:rPr>
          <w:rFonts w:ascii="Century Gothic" w:hAnsi="Century Gothic"/>
          <w:sz w:val="20"/>
          <w:szCs w:val="20"/>
        </w:rPr>
      </w:pPr>
      <w:r w:rsidRPr="002E3B46">
        <w:rPr>
          <w:rFonts w:ascii="Century Gothic" w:hAnsi="Century Gothic"/>
          <w:sz w:val="20"/>
          <w:szCs w:val="20"/>
        </w:rPr>
        <w:t>ERP system capabilities</w:t>
      </w:r>
      <w:r w:rsidR="00B77860">
        <w:rPr>
          <w:rFonts w:ascii="Century Gothic" w:hAnsi="Century Gothic"/>
          <w:sz w:val="20"/>
          <w:szCs w:val="20"/>
        </w:rPr>
        <w:t xml:space="preserve"> </w:t>
      </w:r>
      <w:r w:rsidR="00B77860">
        <w:rPr>
          <w:rFonts w:ascii="Century Gothic" w:hAnsi="Century Gothic"/>
          <w:color w:val="C00000"/>
          <w:sz w:val="20"/>
          <w:szCs w:val="20"/>
        </w:rPr>
        <w:t xml:space="preserve">Everything done through Sage. </w:t>
      </w:r>
      <w:r w:rsidR="00B77860">
        <w:rPr>
          <w:rFonts w:ascii="Century Gothic" w:hAnsi="Century Gothic"/>
          <w:color w:val="C00000"/>
          <w:sz w:val="20"/>
          <w:szCs w:val="20"/>
        </w:rPr>
        <w:t>On standard costing</w:t>
      </w:r>
      <w:r w:rsidR="00350770">
        <w:rPr>
          <w:rFonts w:ascii="Century Gothic" w:hAnsi="Century Gothic"/>
          <w:color w:val="C00000"/>
          <w:sz w:val="20"/>
          <w:szCs w:val="20"/>
        </w:rPr>
        <w:t>—pretty accurate, roll standards annually</w:t>
      </w:r>
    </w:p>
    <w:p w14:paraId="7C7ADEA5" w14:textId="3DB825B7" w:rsidR="002E3B46" w:rsidRPr="00CF4DC4" w:rsidRDefault="002E3B46" w:rsidP="002E3B46">
      <w:pPr>
        <w:pStyle w:val="ListParagraph"/>
        <w:numPr>
          <w:ilvl w:val="1"/>
          <w:numId w:val="17"/>
        </w:numPr>
        <w:spacing w:after="160" w:line="278" w:lineRule="auto"/>
        <w:rPr>
          <w:rFonts w:ascii="Century Gothic" w:hAnsi="Century Gothic"/>
          <w:color w:val="C00000"/>
          <w:sz w:val="20"/>
          <w:szCs w:val="20"/>
        </w:rPr>
      </w:pPr>
      <w:r w:rsidRPr="002E3B46">
        <w:rPr>
          <w:rFonts w:ascii="Century Gothic" w:hAnsi="Century Gothic"/>
          <w:sz w:val="20"/>
          <w:szCs w:val="20"/>
        </w:rPr>
        <w:t>SOX controls</w:t>
      </w:r>
      <w:r w:rsidR="00CF4DC4">
        <w:rPr>
          <w:rFonts w:ascii="Century Gothic" w:hAnsi="Century Gothic"/>
          <w:sz w:val="20"/>
          <w:szCs w:val="20"/>
        </w:rPr>
        <w:t xml:space="preserve"> </w:t>
      </w:r>
      <w:r w:rsidR="00CF4DC4" w:rsidRPr="00CF4DC4">
        <w:rPr>
          <w:rFonts w:ascii="Century Gothic" w:hAnsi="Century Gothic"/>
          <w:color w:val="C00000"/>
          <w:sz w:val="20"/>
          <w:szCs w:val="20"/>
        </w:rPr>
        <w:t>Done in Sage. Can control access for various users.</w:t>
      </w:r>
    </w:p>
    <w:p w14:paraId="38A11E9D" w14:textId="77777777" w:rsidR="00F64EEE" w:rsidRDefault="002E3B46" w:rsidP="002E3B46">
      <w:pPr>
        <w:pStyle w:val="ListParagraph"/>
        <w:numPr>
          <w:ilvl w:val="0"/>
          <w:numId w:val="17"/>
        </w:numPr>
        <w:spacing w:after="160" w:line="278" w:lineRule="auto"/>
        <w:rPr>
          <w:rFonts w:ascii="Century Gothic" w:hAnsi="Century Gothic"/>
          <w:sz w:val="20"/>
          <w:szCs w:val="20"/>
        </w:rPr>
      </w:pPr>
      <w:r w:rsidRPr="002E3B46">
        <w:rPr>
          <w:rFonts w:ascii="Century Gothic" w:hAnsi="Century Gothic"/>
          <w:sz w:val="20"/>
          <w:szCs w:val="20"/>
        </w:rPr>
        <w:t>Material margins</w:t>
      </w:r>
    </w:p>
    <w:p w14:paraId="16B69BE8" w14:textId="7785321F" w:rsidR="00F64EEE" w:rsidRPr="00F64EEE" w:rsidRDefault="00EF01F1" w:rsidP="00F64EEE">
      <w:pPr>
        <w:pStyle w:val="ListParagraph"/>
        <w:numPr>
          <w:ilvl w:val="1"/>
          <w:numId w:val="17"/>
        </w:numPr>
        <w:spacing w:after="160" w:line="278" w:lineRule="auto"/>
        <w:rPr>
          <w:rFonts w:ascii="Century Gothic" w:hAnsi="Century Gothic"/>
          <w:color w:val="C00000"/>
          <w:sz w:val="20"/>
          <w:szCs w:val="20"/>
        </w:rPr>
      </w:pPr>
      <w:r>
        <w:rPr>
          <w:rFonts w:ascii="Century Gothic" w:hAnsi="Century Gothic"/>
          <w:color w:val="C00000"/>
          <w:sz w:val="20"/>
          <w:szCs w:val="20"/>
        </w:rPr>
        <w:t xml:space="preserve">Material cost </w:t>
      </w:r>
      <w:r w:rsidR="00562111">
        <w:rPr>
          <w:rFonts w:ascii="Century Gothic" w:hAnsi="Century Gothic"/>
          <w:color w:val="C00000"/>
          <w:sz w:val="20"/>
          <w:szCs w:val="20"/>
        </w:rPr>
        <w:t xml:space="preserve">is </w:t>
      </w:r>
      <w:r w:rsidR="00F64EEE" w:rsidRPr="00F64EEE">
        <w:rPr>
          <w:rFonts w:ascii="Century Gothic" w:hAnsi="Century Gothic"/>
          <w:color w:val="C00000"/>
          <w:sz w:val="20"/>
          <w:szCs w:val="20"/>
        </w:rPr>
        <w:t>34-39% of revenue</w:t>
      </w:r>
    </w:p>
    <w:p w14:paraId="4A386703" w14:textId="77777777" w:rsidR="00F64EEE" w:rsidRPr="00F64EEE" w:rsidRDefault="00F64EEE" w:rsidP="00F64EEE">
      <w:pPr>
        <w:pStyle w:val="ListParagraph"/>
        <w:numPr>
          <w:ilvl w:val="1"/>
          <w:numId w:val="17"/>
        </w:numPr>
        <w:spacing w:after="160" w:line="278" w:lineRule="auto"/>
        <w:rPr>
          <w:rFonts w:ascii="Century Gothic" w:hAnsi="Century Gothic"/>
          <w:color w:val="C00000"/>
          <w:sz w:val="20"/>
          <w:szCs w:val="20"/>
        </w:rPr>
      </w:pPr>
      <w:r w:rsidRPr="00F64EEE">
        <w:rPr>
          <w:rFonts w:ascii="Century Gothic" w:hAnsi="Century Gothic"/>
          <w:color w:val="C00000"/>
          <w:sz w:val="20"/>
          <w:szCs w:val="20"/>
        </w:rPr>
        <w:t xml:space="preserve">Labor is </w:t>
      </w:r>
    </w:p>
    <w:p w14:paraId="146C538C" w14:textId="77777777" w:rsidR="00F64EEE" w:rsidRPr="00F64EEE" w:rsidRDefault="00F64EEE" w:rsidP="00F64EEE">
      <w:pPr>
        <w:pStyle w:val="ListParagraph"/>
        <w:numPr>
          <w:ilvl w:val="1"/>
          <w:numId w:val="17"/>
        </w:numPr>
        <w:spacing w:after="160" w:line="278" w:lineRule="auto"/>
        <w:rPr>
          <w:rFonts w:ascii="Century Gothic" w:hAnsi="Century Gothic"/>
          <w:color w:val="C00000"/>
          <w:sz w:val="20"/>
          <w:szCs w:val="20"/>
        </w:rPr>
      </w:pPr>
      <w:r w:rsidRPr="00F64EEE">
        <w:rPr>
          <w:rFonts w:ascii="Century Gothic" w:hAnsi="Century Gothic"/>
          <w:color w:val="C00000"/>
          <w:sz w:val="20"/>
          <w:szCs w:val="20"/>
        </w:rPr>
        <w:t>Non-labor is 13-18% of revenue</w:t>
      </w:r>
    </w:p>
    <w:p w14:paraId="7E74F4A3" w14:textId="77777777" w:rsidR="00F64EEE" w:rsidRPr="00F64EEE" w:rsidRDefault="00F64EEE" w:rsidP="00F64EEE">
      <w:pPr>
        <w:pStyle w:val="ListParagraph"/>
        <w:numPr>
          <w:ilvl w:val="1"/>
          <w:numId w:val="17"/>
        </w:numPr>
        <w:spacing w:after="160" w:line="278" w:lineRule="auto"/>
        <w:rPr>
          <w:rFonts w:ascii="Century Gothic" w:hAnsi="Century Gothic"/>
          <w:color w:val="C00000"/>
          <w:sz w:val="20"/>
          <w:szCs w:val="20"/>
        </w:rPr>
      </w:pPr>
      <w:r w:rsidRPr="00F64EEE">
        <w:rPr>
          <w:rFonts w:ascii="Century Gothic" w:hAnsi="Century Gothic"/>
          <w:color w:val="C00000"/>
          <w:sz w:val="20"/>
          <w:szCs w:val="20"/>
        </w:rPr>
        <w:t>Net income is 27-32%</w:t>
      </w:r>
    </w:p>
    <w:p w14:paraId="38E0D786" w14:textId="77777777" w:rsidR="00F64EEE" w:rsidRPr="00F64EEE" w:rsidRDefault="00F64EEE" w:rsidP="00F64EEE">
      <w:pPr>
        <w:pStyle w:val="ListParagraph"/>
        <w:numPr>
          <w:ilvl w:val="1"/>
          <w:numId w:val="17"/>
        </w:numPr>
        <w:spacing w:after="160" w:line="278" w:lineRule="auto"/>
        <w:rPr>
          <w:rFonts w:ascii="Century Gothic" w:hAnsi="Century Gothic"/>
          <w:color w:val="C00000"/>
          <w:sz w:val="20"/>
          <w:szCs w:val="20"/>
        </w:rPr>
      </w:pPr>
      <w:r w:rsidRPr="00F64EEE">
        <w:rPr>
          <w:rFonts w:ascii="Century Gothic" w:hAnsi="Century Gothic"/>
          <w:color w:val="C00000"/>
          <w:sz w:val="20"/>
          <w:szCs w:val="20"/>
        </w:rPr>
        <w:t>66% of COGS is material</w:t>
      </w:r>
    </w:p>
    <w:p w14:paraId="10BC5B94" w14:textId="473434F8" w:rsidR="002E3B46" w:rsidRPr="002E3B46" w:rsidRDefault="004D6F56" w:rsidP="00F64EEE">
      <w:pPr>
        <w:pStyle w:val="ListParagraph"/>
        <w:numPr>
          <w:ilvl w:val="1"/>
          <w:numId w:val="17"/>
        </w:numPr>
        <w:spacing w:after="160" w:line="278" w:lineRule="auto"/>
        <w:rPr>
          <w:rFonts w:ascii="Century Gothic" w:hAnsi="Century Gothic"/>
          <w:sz w:val="20"/>
          <w:szCs w:val="20"/>
        </w:rPr>
      </w:pPr>
      <w:r w:rsidRPr="00F64EEE">
        <w:rPr>
          <w:rFonts w:ascii="Century Gothic" w:hAnsi="Century Gothic"/>
          <w:color w:val="C00000"/>
          <w:sz w:val="20"/>
          <w:szCs w:val="20"/>
        </w:rPr>
        <w:t xml:space="preserve">Track </w:t>
      </w:r>
      <w:r w:rsidR="007D44FC" w:rsidRPr="00F64EEE">
        <w:rPr>
          <w:rFonts w:ascii="Century Gothic" w:hAnsi="Century Gothic"/>
          <w:color w:val="C00000"/>
          <w:sz w:val="20"/>
          <w:szCs w:val="20"/>
        </w:rPr>
        <w:t xml:space="preserve">material margin </w:t>
      </w:r>
      <w:r w:rsidR="007D44FC">
        <w:rPr>
          <w:rFonts w:ascii="Century Gothic" w:hAnsi="Century Gothic"/>
          <w:color w:val="C00000"/>
          <w:sz w:val="20"/>
          <w:szCs w:val="20"/>
        </w:rPr>
        <w:t>at a SKU level</w:t>
      </w:r>
      <w:r w:rsidR="00784197">
        <w:rPr>
          <w:rFonts w:ascii="Century Gothic" w:hAnsi="Century Gothic"/>
          <w:color w:val="C00000"/>
          <w:sz w:val="20"/>
          <w:szCs w:val="20"/>
        </w:rPr>
        <w:t xml:space="preserve"> over time. Since the accounting change, haven’t gotten to margins on an apples-to-apples basis.</w:t>
      </w:r>
      <w:r w:rsidR="00BC4D66">
        <w:rPr>
          <w:rFonts w:ascii="Century Gothic" w:hAnsi="Century Gothic"/>
          <w:color w:val="C00000"/>
          <w:sz w:val="20"/>
          <w:szCs w:val="20"/>
        </w:rPr>
        <w:t xml:space="preserve"> Booked it back to 1/1/24, but won’t be able to see anything YoY until EoY 2025</w:t>
      </w:r>
    </w:p>
    <w:p w14:paraId="52D23FBC" w14:textId="579CE9A7" w:rsidR="002E3B46" w:rsidRPr="002E3B46" w:rsidRDefault="002E3B46" w:rsidP="00392F72">
      <w:pPr>
        <w:pStyle w:val="ListParagraph"/>
        <w:numPr>
          <w:ilvl w:val="0"/>
          <w:numId w:val="17"/>
        </w:numPr>
        <w:spacing w:after="160" w:line="278" w:lineRule="auto"/>
        <w:rPr>
          <w:rFonts w:ascii="Century Gothic" w:hAnsi="Century Gothic"/>
          <w:sz w:val="20"/>
          <w:szCs w:val="20"/>
        </w:rPr>
      </w:pPr>
      <w:r w:rsidRPr="002E3B46">
        <w:rPr>
          <w:rFonts w:ascii="Century Gothic" w:hAnsi="Century Gothic"/>
          <w:sz w:val="20"/>
          <w:szCs w:val="20"/>
        </w:rPr>
        <w:t>Financial cost drivers – labor vs. material</w:t>
      </w:r>
    </w:p>
    <w:sectPr w:rsidR="002E3B46" w:rsidRPr="002E3B4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3CAB9" w14:textId="77777777" w:rsidR="00C45FA8" w:rsidRDefault="00C45FA8" w:rsidP="00392F72">
      <w:r>
        <w:separator/>
      </w:r>
    </w:p>
  </w:endnote>
  <w:endnote w:type="continuationSeparator" w:id="0">
    <w:p w14:paraId="3A65A732" w14:textId="77777777" w:rsidR="00C45FA8" w:rsidRDefault="00C45FA8" w:rsidP="00392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29D94" w14:textId="77777777" w:rsidR="00C45FA8" w:rsidRDefault="00C45FA8" w:rsidP="00392F72">
      <w:r>
        <w:separator/>
      </w:r>
    </w:p>
  </w:footnote>
  <w:footnote w:type="continuationSeparator" w:id="0">
    <w:p w14:paraId="299A9670" w14:textId="77777777" w:rsidR="00C45FA8" w:rsidRDefault="00C45FA8" w:rsidP="00392F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98600" w14:textId="59184D8A" w:rsidR="00392F72" w:rsidRPr="00B5105D" w:rsidRDefault="00392F72" w:rsidP="00392F72">
    <w:pPr>
      <w:pStyle w:val="Header"/>
      <w:pBdr>
        <w:bottom w:val="single" w:sz="6" w:space="1" w:color="auto"/>
      </w:pBdr>
      <w:rPr>
        <w:b/>
        <w:bCs/>
        <w:szCs w:val="20"/>
      </w:rPr>
    </w:pPr>
    <w:r w:rsidRPr="00214E95">
      <w:rPr>
        <w:b/>
        <w:bCs/>
        <w:noProof/>
        <w:szCs w:val="20"/>
      </w:rPr>
      <w:drawing>
        <wp:inline distT="0" distB="0" distL="0" distR="0" wp14:anchorId="67FA191F" wp14:editId="00A298D3">
          <wp:extent cx="2032000" cy="2857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line Header-100.jpg"/>
                  <pic:cNvPicPr/>
                </pic:nvPicPr>
                <pic:blipFill rotWithShape="1">
                  <a:blip r:embed="rId1">
                    <a:extLst>
                      <a:ext uri="{28A0092B-C50C-407E-A947-70E740481C1C}">
                        <a14:useLocalDpi xmlns:a14="http://schemas.microsoft.com/office/drawing/2010/main" val="0"/>
                      </a:ext>
                    </a:extLst>
                  </a:blip>
                  <a:srcRect t="1" b="43749"/>
                  <a:stretch>
                    <a:fillRect/>
                  </a:stretch>
                </pic:blipFill>
                <pic:spPr bwMode="auto">
                  <a:xfrm>
                    <a:off x="0" y="0"/>
                    <a:ext cx="2032000" cy="285750"/>
                  </a:xfrm>
                  <a:prstGeom prst="rect">
                    <a:avLst/>
                  </a:prstGeom>
                  <a:ln>
                    <a:noFill/>
                  </a:ln>
                  <a:extLst>
                    <a:ext uri="{53640926-AAD7-44D8-BBD7-CCE9431645EC}">
                      <a14:shadowObscured xmlns:a14="http://schemas.microsoft.com/office/drawing/2010/main"/>
                    </a:ext>
                  </a:extLst>
                </pic:spPr>
              </pic:pic>
            </a:graphicData>
          </a:graphic>
        </wp:inline>
      </w:drawing>
    </w:r>
    <w:r w:rsidR="00AF62C0">
      <w:rPr>
        <w:b/>
        <w:bCs/>
        <w:szCs w:val="20"/>
      </w:rPr>
      <w:t xml:space="preserve">                         </w:t>
    </w:r>
    <w:r w:rsidR="002E3B46">
      <w:rPr>
        <w:b/>
        <w:bCs/>
        <w:szCs w:val="20"/>
      </w:rPr>
      <w:tab/>
    </w:r>
    <w:r w:rsidR="00AF62C0">
      <w:rPr>
        <w:b/>
        <w:bCs/>
        <w:szCs w:val="20"/>
      </w:rPr>
      <w:t xml:space="preserve"> </w:t>
    </w:r>
    <w:r w:rsidRPr="00214E95">
      <w:rPr>
        <w:b/>
        <w:bCs/>
        <w:szCs w:val="20"/>
      </w:rPr>
      <w:tab/>
    </w:r>
    <w:r w:rsidR="002E3B46">
      <w:rPr>
        <w:b/>
        <w:bCs/>
        <w:szCs w:val="20"/>
      </w:rPr>
      <w:t>Project Cascade</w:t>
    </w:r>
    <w:r w:rsidR="00AF62C0">
      <w:rPr>
        <w:b/>
        <w:bCs/>
        <w:szCs w:val="20"/>
      </w:rPr>
      <w:t xml:space="preserve"> |</w:t>
    </w:r>
    <w:r w:rsidR="002E3B46">
      <w:rPr>
        <w:b/>
        <w:bCs/>
        <w:szCs w:val="20"/>
      </w:rPr>
      <w:t xml:space="preserve"> Site Visit Agenda</w:t>
    </w:r>
  </w:p>
  <w:p w14:paraId="1DE6757C" w14:textId="77777777" w:rsidR="00392F72" w:rsidRDefault="00392F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526"/>
    <w:multiLevelType w:val="hybridMultilevel"/>
    <w:tmpl w:val="9E8A9C28"/>
    <w:lvl w:ilvl="0" w:tplc="7EA28E74">
      <w:numFmt w:val="bullet"/>
      <w:lvlText w:val="-"/>
      <w:lvlJc w:val="left"/>
      <w:pPr>
        <w:ind w:left="720" w:hanging="360"/>
      </w:pPr>
      <w:rPr>
        <w:rFonts w:ascii="Century Gothic" w:eastAsiaTheme="minorHAnsi" w:hAnsi="Century Gothic"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67A8E"/>
    <w:multiLevelType w:val="multilevel"/>
    <w:tmpl w:val="B5FE3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304E7"/>
    <w:multiLevelType w:val="multilevel"/>
    <w:tmpl w:val="60D8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5437D"/>
    <w:multiLevelType w:val="multilevel"/>
    <w:tmpl w:val="B6B2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A674C"/>
    <w:multiLevelType w:val="hybridMultilevel"/>
    <w:tmpl w:val="26CCC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135A63"/>
    <w:multiLevelType w:val="multilevel"/>
    <w:tmpl w:val="9A400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D0C9F"/>
    <w:multiLevelType w:val="multilevel"/>
    <w:tmpl w:val="E2F8E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C75BE"/>
    <w:multiLevelType w:val="multilevel"/>
    <w:tmpl w:val="78E0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3436D"/>
    <w:multiLevelType w:val="multilevel"/>
    <w:tmpl w:val="C74C5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67E3A"/>
    <w:multiLevelType w:val="multilevel"/>
    <w:tmpl w:val="A6E4F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63671"/>
    <w:multiLevelType w:val="hybridMultilevel"/>
    <w:tmpl w:val="9774C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325CC0"/>
    <w:multiLevelType w:val="hybridMultilevel"/>
    <w:tmpl w:val="FD2C1C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4B3E7C"/>
    <w:multiLevelType w:val="multilevel"/>
    <w:tmpl w:val="9A68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F558D"/>
    <w:multiLevelType w:val="hybridMultilevel"/>
    <w:tmpl w:val="72C0C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423BAC"/>
    <w:multiLevelType w:val="multilevel"/>
    <w:tmpl w:val="D3924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801CC"/>
    <w:multiLevelType w:val="hybridMultilevel"/>
    <w:tmpl w:val="58C29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2878E0"/>
    <w:multiLevelType w:val="multilevel"/>
    <w:tmpl w:val="FED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A50C6"/>
    <w:multiLevelType w:val="multilevel"/>
    <w:tmpl w:val="E714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129409">
    <w:abstractNumId w:val="7"/>
  </w:num>
  <w:num w:numId="2" w16cid:durableId="1561092181">
    <w:abstractNumId w:val="8"/>
  </w:num>
  <w:num w:numId="3" w16cid:durableId="1560431874">
    <w:abstractNumId w:val="17"/>
  </w:num>
  <w:num w:numId="4" w16cid:durableId="769357350">
    <w:abstractNumId w:val="3"/>
  </w:num>
  <w:num w:numId="5" w16cid:durableId="1971519758">
    <w:abstractNumId w:val="12"/>
  </w:num>
  <w:num w:numId="6" w16cid:durableId="673991142">
    <w:abstractNumId w:val="2"/>
  </w:num>
  <w:num w:numId="7" w16cid:durableId="1495216396">
    <w:abstractNumId w:val="6"/>
  </w:num>
  <w:num w:numId="8" w16cid:durableId="87584364">
    <w:abstractNumId w:val="9"/>
  </w:num>
  <w:num w:numId="9" w16cid:durableId="204101436">
    <w:abstractNumId w:val="16"/>
  </w:num>
  <w:num w:numId="10" w16cid:durableId="1847863029">
    <w:abstractNumId w:val="14"/>
  </w:num>
  <w:num w:numId="11" w16cid:durableId="1320577598">
    <w:abstractNumId w:val="5"/>
  </w:num>
  <w:num w:numId="12" w16cid:durableId="618026364">
    <w:abstractNumId w:val="1"/>
  </w:num>
  <w:num w:numId="13" w16cid:durableId="1429539895">
    <w:abstractNumId w:val="13"/>
  </w:num>
  <w:num w:numId="14" w16cid:durableId="688145167">
    <w:abstractNumId w:val="11"/>
  </w:num>
  <w:num w:numId="15" w16cid:durableId="647438643">
    <w:abstractNumId w:val="15"/>
  </w:num>
  <w:num w:numId="16" w16cid:durableId="1871454087">
    <w:abstractNumId w:val="4"/>
  </w:num>
  <w:num w:numId="17" w16cid:durableId="1141508461">
    <w:abstractNumId w:val="10"/>
  </w:num>
  <w:num w:numId="18" w16cid:durableId="1653408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892"/>
    <w:rsid w:val="00001EE2"/>
    <w:rsid w:val="000042D8"/>
    <w:rsid w:val="00011645"/>
    <w:rsid w:val="00012E4A"/>
    <w:rsid w:val="000177C4"/>
    <w:rsid w:val="000278E3"/>
    <w:rsid w:val="00036BCF"/>
    <w:rsid w:val="00040FD5"/>
    <w:rsid w:val="00070328"/>
    <w:rsid w:val="00084D9A"/>
    <w:rsid w:val="00090081"/>
    <w:rsid w:val="00092A7C"/>
    <w:rsid w:val="000A1C06"/>
    <w:rsid w:val="000A2E5C"/>
    <w:rsid w:val="000B0414"/>
    <w:rsid w:val="000B1D27"/>
    <w:rsid w:val="000B609C"/>
    <w:rsid w:val="000C055A"/>
    <w:rsid w:val="000C2B61"/>
    <w:rsid w:val="000C6B33"/>
    <w:rsid w:val="000E4CA7"/>
    <w:rsid w:val="000E567B"/>
    <w:rsid w:val="000F1FFA"/>
    <w:rsid w:val="00101D86"/>
    <w:rsid w:val="00107BB4"/>
    <w:rsid w:val="00122541"/>
    <w:rsid w:val="00127CA9"/>
    <w:rsid w:val="00130CC9"/>
    <w:rsid w:val="00131807"/>
    <w:rsid w:val="00142781"/>
    <w:rsid w:val="001440F3"/>
    <w:rsid w:val="0016022F"/>
    <w:rsid w:val="00173BFF"/>
    <w:rsid w:val="00176017"/>
    <w:rsid w:val="00177725"/>
    <w:rsid w:val="00187B9E"/>
    <w:rsid w:val="00195CC4"/>
    <w:rsid w:val="001B1695"/>
    <w:rsid w:val="001B3DE1"/>
    <w:rsid w:val="001C2DF1"/>
    <w:rsid w:val="001C6547"/>
    <w:rsid w:val="001D39C6"/>
    <w:rsid w:val="001F14E4"/>
    <w:rsid w:val="001F4892"/>
    <w:rsid w:val="001F78E3"/>
    <w:rsid w:val="00203E1D"/>
    <w:rsid w:val="00215EBA"/>
    <w:rsid w:val="00226189"/>
    <w:rsid w:val="002330B1"/>
    <w:rsid w:val="00237556"/>
    <w:rsid w:val="0025318D"/>
    <w:rsid w:val="00270470"/>
    <w:rsid w:val="00272D4B"/>
    <w:rsid w:val="00273397"/>
    <w:rsid w:val="00273A12"/>
    <w:rsid w:val="00280D03"/>
    <w:rsid w:val="0028501E"/>
    <w:rsid w:val="002855BD"/>
    <w:rsid w:val="00292336"/>
    <w:rsid w:val="00297802"/>
    <w:rsid w:val="002D0637"/>
    <w:rsid w:val="002D4D42"/>
    <w:rsid w:val="002E3B46"/>
    <w:rsid w:val="002F0081"/>
    <w:rsid w:val="002F0095"/>
    <w:rsid w:val="002F227A"/>
    <w:rsid w:val="0030650B"/>
    <w:rsid w:val="00313BA9"/>
    <w:rsid w:val="00320B0C"/>
    <w:rsid w:val="00330EC0"/>
    <w:rsid w:val="00350770"/>
    <w:rsid w:val="00356303"/>
    <w:rsid w:val="0038010A"/>
    <w:rsid w:val="00382CD8"/>
    <w:rsid w:val="0039196D"/>
    <w:rsid w:val="00392F72"/>
    <w:rsid w:val="003B0986"/>
    <w:rsid w:val="003B6B57"/>
    <w:rsid w:val="003B799B"/>
    <w:rsid w:val="003C57BC"/>
    <w:rsid w:val="003C5EAA"/>
    <w:rsid w:val="003E1737"/>
    <w:rsid w:val="003E22A1"/>
    <w:rsid w:val="003E6D72"/>
    <w:rsid w:val="003F0475"/>
    <w:rsid w:val="003F28E4"/>
    <w:rsid w:val="003F7436"/>
    <w:rsid w:val="00416C3C"/>
    <w:rsid w:val="00416E43"/>
    <w:rsid w:val="004257D0"/>
    <w:rsid w:val="00434F22"/>
    <w:rsid w:val="0044316E"/>
    <w:rsid w:val="00444CD9"/>
    <w:rsid w:val="004504E1"/>
    <w:rsid w:val="00461190"/>
    <w:rsid w:val="00465DEA"/>
    <w:rsid w:val="00465F45"/>
    <w:rsid w:val="00470B04"/>
    <w:rsid w:val="00475F3A"/>
    <w:rsid w:val="004921EB"/>
    <w:rsid w:val="00493C64"/>
    <w:rsid w:val="0049418B"/>
    <w:rsid w:val="00495D50"/>
    <w:rsid w:val="004A1CBA"/>
    <w:rsid w:val="004A5887"/>
    <w:rsid w:val="004B0FF6"/>
    <w:rsid w:val="004C3F1A"/>
    <w:rsid w:val="004D375B"/>
    <w:rsid w:val="004D66AC"/>
    <w:rsid w:val="004D6F56"/>
    <w:rsid w:val="004F3848"/>
    <w:rsid w:val="004F7977"/>
    <w:rsid w:val="005035A2"/>
    <w:rsid w:val="00504024"/>
    <w:rsid w:val="00506C15"/>
    <w:rsid w:val="00510D75"/>
    <w:rsid w:val="005110C6"/>
    <w:rsid w:val="005228E1"/>
    <w:rsid w:val="005269CE"/>
    <w:rsid w:val="00532A0C"/>
    <w:rsid w:val="00537E06"/>
    <w:rsid w:val="00546E06"/>
    <w:rsid w:val="005510B1"/>
    <w:rsid w:val="00556A5A"/>
    <w:rsid w:val="00562090"/>
    <w:rsid w:val="00562111"/>
    <w:rsid w:val="00565464"/>
    <w:rsid w:val="005706A3"/>
    <w:rsid w:val="00574476"/>
    <w:rsid w:val="00577E63"/>
    <w:rsid w:val="005877C4"/>
    <w:rsid w:val="005917E0"/>
    <w:rsid w:val="005A4CC0"/>
    <w:rsid w:val="005B6F78"/>
    <w:rsid w:val="005C2385"/>
    <w:rsid w:val="005C776F"/>
    <w:rsid w:val="005D0AB9"/>
    <w:rsid w:val="005D6038"/>
    <w:rsid w:val="005E0C0F"/>
    <w:rsid w:val="005E368B"/>
    <w:rsid w:val="00612307"/>
    <w:rsid w:val="0062041B"/>
    <w:rsid w:val="00624BDF"/>
    <w:rsid w:val="00627FBD"/>
    <w:rsid w:val="00631480"/>
    <w:rsid w:val="00637B14"/>
    <w:rsid w:val="0064363A"/>
    <w:rsid w:val="00653E07"/>
    <w:rsid w:val="006554A6"/>
    <w:rsid w:val="00680F32"/>
    <w:rsid w:val="00691B13"/>
    <w:rsid w:val="006978B2"/>
    <w:rsid w:val="006B6998"/>
    <w:rsid w:val="006C2FD2"/>
    <w:rsid w:val="006E08E8"/>
    <w:rsid w:val="00711ACA"/>
    <w:rsid w:val="00726AA2"/>
    <w:rsid w:val="007310C7"/>
    <w:rsid w:val="007371E1"/>
    <w:rsid w:val="00740B9B"/>
    <w:rsid w:val="007420BA"/>
    <w:rsid w:val="0074534C"/>
    <w:rsid w:val="0074763D"/>
    <w:rsid w:val="0075037A"/>
    <w:rsid w:val="00755139"/>
    <w:rsid w:val="0075746B"/>
    <w:rsid w:val="00761237"/>
    <w:rsid w:val="00763DDB"/>
    <w:rsid w:val="0077080A"/>
    <w:rsid w:val="0078130A"/>
    <w:rsid w:val="00781599"/>
    <w:rsid w:val="00784197"/>
    <w:rsid w:val="007A1D52"/>
    <w:rsid w:val="007A4CA1"/>
    <w:rsid w:val="007A4F0A"/>
    <w:rsid w:val="007A7210"/>
    <w:rsid w:val="007B1327"/>
    <w:rsid w:val="007C4519"/>
    <w:rsid w:val="007C524A"/>
    <w:rsid w:val="007D44FC"/>
    <w:rsid w:val="007D5F1B"/>
    <w:rsid w:val="007D6679"/>
    <w:rsid w:val="007D67D3"/>
    <w:rsid w:val="007E23A3"/>
    <w:rsid w:val="007E6DFC"/>
    <w:rsid w:val="007F210B"/>
    <w:rsid w:val="008108EB"/>
    <w:rsid w:val="008255D2"/>
    <w:rsid w:val="008809F9"/>
    <w:rsid w:val="00887C68"/>
    <w:rsid w:val="00893EB7"/>
    <w:rsid w:val="008A6FA0"/>
    <w:rsid w:val="008A774E"/>
    <w:rsid w:val="008D7E7E"/>
    <w:rsid w:val="008E2870"/>
    <w:rsid w:val="008E5872"/>
    <w:rsid w:val="008E69A0"/>
    <w:rsid w:val="008F1B36"/>
    <w:rsid w:val="008F3D65"/>
    <w:rsid w:val="008F6845"/>
    <w:rsid w:val="009008FF"/>
    <w:rsid w:val="00902D2D"/>
    <w:rsid w:val="00903956"/>
    <w:rsid w:val="00903A2B"/>
    <w:rsid w:val="00912DAF"/>
    <w:rsid w:val="0091523B"/>
    <w:rsid w:val="00916FB6"/>
    <w:rsid w:val="009275F5"/>
    <w:rsid w:val="009345A0"/>
    <w:rsid w:val="00936CF2"/>
    <w:rsid w:val="00944391"/>
    <w:rsid w:val="00944753"/>
    <w:rsid w:val="00945D73"/>
    <w:rsid w:val="00947A3E"/>
    <w:rsid w:val="00962496"/>
    <w:rsid w:val="00966469"/>
    <w:rsid w:val="00974740"/>
    <w:rsid w:val="00982E7C"/>
    <w:rsid w:val="009A4DB0"/>
    <w:rsid w:val="009B122D"/>
    <w:rsid w:val="009B7AD9"/>
    <w:rsid w:val="009C07DA"/>
    <w:rsid w:val="009C6156"/>
    <w:rsid w:val="009D2136"/>
    <w:rsid w:val="009D3056"/>
    <w:rsid w:val="009E682C"/>
    <w:rsid w:val="009E750C"/>
    <w:rsid w:val="00A2160E"/>
    <w:rsid w:val="00A2426A"/>
    <w:rsid w:val="00A422B8"/>
    <w:rsid w:val="00A5208E"/>
    <w:rsid w:val="00A52B71"/>
    <w:rsid w:val="00A60DAC"/>
    <w:rsid w:val="00A63463"/>
    <w:rsid w:val="00A731C6"/>
    <w:rsid w:val="00A77C81"/>
    <w:rsid w:val="00A77E12"/>
    <w:rsid w:val="00A82D7B"/>
    <w:rsid w:val="00AB1C71"/>
    <w:rsid w:val="00AD1F2E"/>
    <w:rsid w:val="00AE4535"/>
    <w:rsid w:val="00AE6812"/>
    <w:rsid w:val="00AE6CE7"/>
    <w:rsid w:val="00AE746A"/>
    <w:rsid w:val="00AF4BDA"/>
    <w:rsid w:val="00AF62C0"/>
    <w:rsid w:val="00B019BC"/>
    <w:rsid w:val="00B07903"/>
    <w:rsid w:val="00B30136"/>
    <w:rsid w:val="00B44C70"/>
    <w:rsid w:val="00B5580B"/>
    <w:rsid w:val="00B57B9C"/>
    <w:rsid w:val="00B614FB"/>
    <w:rsid w:val="00B7594C"/>
    <w:rsid w:val="00B77860"/>
    <w:rsid w:val="00B824CB"/>
    <w:rsid w:val="00B8576B"/>
    <w:rsid w:val="00B94813"/>
    <w:rsid w:val="00B96A23"/>
    <w:rsid w:val="00B97979"/>
    <w:rsid w:val="00BA58DE"/>
    <w:rsid w:val="00BB77EA"/>
    <w:rsid w:val="00BC4D66"/>
    <w:rsid w:val="00BC646A"/>
    <w:rsid w:val="00BD1CFA"/>
    <w:rsid w:val="00BE3AB6"/>
    <w:rsid w:val="00BF2B9C"/>
    <w:rsid w:val="00C047B5"/>
    <w:rsid w:val="00C0659D"/>
    <w:rsid w:val="00C17B03"/>
    <w:rsid w:val="00C17E1C"/>
    <w:rsid w:val="00C272C5"/>
    <w:rsid w:val="00C27A11"/>
    <w:rsid w:val="00C31B26"/>
    <w:rsid w:val="00C3449E"/>
    <w:rsid w:val="00C43A02"/>
    <w:rsid w:val="00C43A8D"/>
    <w:rsid w:val="00C45266"/>
    <w:rsid w:val="00C45FA8"/>
    <w:rsid w:val="00C47E29"/>
    <w:rsid w:val="00C56E0C"/>
    <w:rsid w:val="00C62225"/>
    <w:rsid w:val="00C65BC5"/>
    <w:rsid w:val="00C718BE"/>
    <w:rsid w:val="00C849BE"/>
    <w:rsid w:val="00C96DB6"/>
    <w:rsid w:val="00CA0542"/>
    <w:rsid w:val="00CC72C7"/>
    <w:rsid w:val="00CD7DA4"/>
    <w:rsid w:val="00CF0586"/>
    <w:rsid w:val="00CF4DC4"/>
    <w:rsid w:val="00D132E6"/>
    <w:rsid w:val="00D17FC4"/>
    <w:rsid w:val="00D207F1"/>
    <w:rsid w:val="00D3542F"/>
    <w:rsid w:val="00D35B88"/>
    <w:rsid w:val="00D36E67"/>
    <w:rsid w:val="00D45C68"/>
    <w:rsid w:val="00D52307"/>
    <w:rsid w:val="00D60E69"/>
    <w:rsid w:val="00D72045"/>
    <w:rsid w:val="00D76FD8"/>
    <w:rsid w:val="00D816F1"/>
    <w:rsid w:val="00D829D0"/>
    <w:rsid w:val="00D83697"/>
    <w:rsid w:val="00D9380A"/>
    <w:rsid w:val="00DA7167"/>
    <w:rsid w:val="00DB224F"/>
    <w:rsid w:val="00DB7CA8"/>
    <w:rsid w:val="00DC2FFF"/>
    <w:rsid w:val="00DC5274"/>
    <w:rsid w:val="00DD67CA"/>
    <w:rsid w:val="00DE21A5"/>
    <w:rsid w:val="00DE2EC6"/>
    <w:rsid w:val="00DE43DD"/>
    <w:rsid w:val="00DE4E81"/>
    <w:rsid w:val="00DE7F78"/>
    <w:rsid w:val="00DF5B09"/>
    <w:rsid w:val="00DF6825"/>
    <w:rsid w:val="00E07613"/>
    <w:rsid w:val="00E20201"/>
    <w:rsid w:val="00E21798"/>
    <w:rsid w:val="00E26B7F"/>
    <w:rsid w:val="00E27662"/>
    <w:rsid w:val="00E50FB2"/>
    <w:rsid w:val="00E528D8"/>
    <w:rsid w:val="00E60CF6"/>
    <w:rsid w:val="00E620C4"/>
    <w:rsid w:val="00E679A9"/>
    <w:rsid w:val="00E744E1"/>
    <w:rsid w:val="00E85FFB"/>
    <w:rsid w:val="00E951C5"/>
    <w:rsid w:val="00E97219"/>
    <w:rsid w:val="00EA7B8E"/>
    <w:rsid w:val="00EC003F"/>
    <w:rsid w:val="00EC1A79"/>
    <w:rsid w:val="00EC5C37"/>
    <w:rsid w:val="00EC7860"/>
    <w:rsid w:val="00ED1DEF"/>
    <w:rsid w:val="00ED4093"/>
    <w:rsid w:val="00EF01F1"/>
    <w:rsid w:val="00EF1EFD"/>
    <w:rsid w:val="00F03C4B"/>
    <w:rsid w:val="00F10FA3"/>
    <w:rsid w:val="00F11820"/>
    <w:rsid w:val="00F219C7"/>
    <w:rsid w:val="00F22698"/>
    <w:rsid w:val="00F2393B"/>
    <w:rsid w:val="00F27AAD"/>
    <w:rsid w:val="00F30EB5"/>
    <w:rsid w:val="00F3430F"/>
    <w:rsid w:val="00F35364"/>
    <w:rsid w:val="00F400F7"/>
    <w:rsid w:val="00F447AA"/>
    <w:rsid w:val="00F44C03"/>
    <w:rsid w:val="00F477C1"/>
    <w:rsid w:val="00F52AB7"/>
    <w:rsid w:val="00F61D23"/>
    <w:rsid w:val="00F64EEE"/>
    <w:rsid w:val="00F723DF"/>
    <w:rsid w:val="00F75E1B"/>
    <w:rsid w:val="00F829CD"/>
    <w:rsid w:val="00F844D2"/>
    <w:rsid w:val="00F93519"/>
    <w:rsid w:val="00F95749"/>
    <w:rsid w:val="00F962B0"/>
    <w:rsid w:val="00FA61D9"/>
    <w:rsid w:val="00FB1A0F"/>
    <w:rsid w:val="00FB2DC7"/>
    <w:rsid w:val="00FD1C28"/>
    <w:rsid w:val="00FD4300"/>
    <w:rsid w:val="00FD6593"/>
    <w:rsid w:val="00FD76A3"/>
    <w:rsid w:val="00FE0312"/>
    <w:rsid w:val="00FF28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C1668"/>
  <w15:chartTrackingRefBased/>
  <w15:docId w15:val="{69536CB7-8416-4A69-AAD3-09B30F810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01E"/>
    <w:pPr>
      <w:spacing w:after="0" w:line="240" w:lineRule="auto"/>
    </w:pPr>
    <w:rPr>
      <w:rFonts w:ascii="Calibri" w:hAnsi="Calibri" w:cs="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2F72"/>
    <w:pPr>
      <w:tabs>
        <w:tab w:val="center" w:pos="4680"/>
        <w:tab w:val="right" w:pos="9360"/>
      </w:tabs>
    </w:pPr>
    <w:rPr>
      <w:rFonts w:ascii="Century Gothic" w:hAnsi="Century Gothic" w:cstheme="minorBidi"/>
      <w:sz w:val="20"/>
      <w:szCs w:val="22"/>
    </w:rPr>
  </w:style>
  <w:style w:type="character" w:customStyle="1" w:styleId="HeaderChar">
    <w:name w:val="Header Char"/>
    <w:basedOn w:val="DefaultParagraphFont"/>
    <w:link w:val="Header"/>
    <w:uiPriority w:val="99"/>
    <w:rsid w:val="00392F72"/>
  </w:style>
  <w:style w:type="paragraph" w:styleId="Footer">
    <w:name w:val="footer"/>
    <w:basedOn w:val="Normal"/>
    <w:link w:val="FooterChar"/>
    <w:uiPriority w:val="99"/>
    <w:unhideWhenUsed/>
    <w:rsid w:val="00392F72"/>
    <w:pPr>
      <w:tabs>
        <w:tab w:val="center" w:pos="4680"/>
        <w:tab w:val="right" w:pos="9360"/>
      </w:tabs>
    </w:pPr>
    <w:rPr>
      <w:rFonts w:ascii="Century Gothic" w:hAnsi="Century Gothic" w:cstheme="minorBidi"/>
      <w:sz w:val="20"/>
      <w:szCs w:val="22"/>
    </w:rPr>
  </w:style>
  <w:style w:type="character" w:customStyle="1" w:styleId="FooterChar">
    <w:name w:val="Footer Char"/>
    <w:basedOn w:val="DefaultParagraphFont"/>
    <w:link w:val="Footer"/>
    <w:uiPriority w:val="99"/>
    <w:rsid w:val="00392F72"/>
  </w:style>
  <w:style w:type="paragraph" w:styleId="NormalWeb">
    <w:name w:val="Normal (Web)"/>
    <w:basedOn w:val="Normal"/>
    <w:uiPriority w:val="99"/>
    <w:semiHidden/>
    <w:unhideWhenUsed/>
    <w:rsid w:val="00F35364"/>
    <w:rPr>
      <w:rFonts w:ascii="Times New Roman" w:hAnsi="Times New Roman" w:cs="Times New Roman"/>
    </w:rPr>
  </w:style>
  <w:style w:type="paragraph" w:styleId="ListParagraph">
    <w:name w:val="List Paragraph"/>
    <w:basedOn w:val="Normal"/>
    <w:uiPriority w:val="34"/>
    <w:qFormat/>
    <w:rsid w:val="0028501E"/>
    <w:pPr>
      <w:ind w:left="720"/>
      <w:contextualSpacing/>
    </w:pPr>
  </w:style>
  <w:style w:type="character" w:styleId="CommentReference">
    <w:name w:val="annotation reference"/>
    <w:basedOn w:val="DefaultParagraphFont"/>
    <w:uiPriority w:val="99"/>
    <w:semiHidden/>
    <w:unhideWhenUsed/>
    <w:rsid w:val="00D207F1"/>
    <w:rPr>
      <w:sz w:val="16"/>
      <w:szCs w:val="16"/>
    </w:rPr>
  </w:style>
  <w:style w:type="paragraph" w:styleId="CommentText">
    <w:name w:val="annotation text"/>
    <w:basedOn w:val="Normal"/>
    <w:link w:val="CommentTextChar"/>
    <w:uiPriority w:val="99"/>
    <w:unhideWhenUsed/>
    <w:rsid w:val="00D207F1"/>
    <w:rPr>
      <w:sz w:val="20"/>
      <w:szCs w:val="20"/>
    </w:rPr>
  </w:style>
  <w:style w:type="character" w:customStyle="1" w:styleId="CommentTextChar">
    <w:name w:val="Comment Text Char"/>
    <w:basedOn w:val="DefaultParagraphFont"/>
    <w:link w:val="CommentText"/>
    <w:uiPriority w:val="99"/>
    <w:rsid w:val="00D207F1"/>
    <w:rPr>
      <w:rFonts w:ascii="Calibri" w:hAnsi="Calibri" w:cs="Calibri"/>
      <w:szCs w:val="20"/>
    </w:rPr>
  </w:style>
  <w:style w:type="paragraph" w:styleId="CommentSubject">
    <w:name w:val="annotation subject"/>
    <w:basedOn w:val="CommentText"/>
    <w:next w:val="CommentText"/>
    <w:link w:val="CommentSubjectChar"/>
    <w:uiPriority w:val="99"/>
    <w:semiHidden/>
    <w:unhideWhenUsed/>
    <w:rsid w:val="00D207F1"/>
    <w:rPr>
      <w:b/>
      <w:bCs/>
    </w:rPr>
  </w:style>
  <w:style w:type="character" w:customStyle="1" w:styleId="CommentSubjectChar">
    <w:name w:val="Comment Subject Char"/>
    <w:basedOn w:val="CommentTextChar"/>
    <w:link w:val="CommentSubject"/>
    <w:uiPriority w:val="99"/>
    <w:semiHidden/>
    <w:rsid w:val="00D207F1"/>
    <w:rPr>
      <w:rFonts w:ascii="Calibri" w:hAnsi="Calibri" w:cs="Calibri"/>
      <w:b/>
      <w:bCs/>
      <w:szCs w:val="20"/>
    </w:rPr>
  </w:style>
  <w:style w:type="character" w:styleId="Strong">
    <w:name w:val="Strong"/>
    <w:basedOn w:val="DefaultParagraphFont"/>
    <w:uiPriority w:val="22"/>
    <w:qFormat/>
    <w:rsid w:val="004257D0"/>
    <w:rPr>
      <w:b/>
      <w:bCs/>
    </w:rPr>
  </w:style>
  <w:style w:type="paragraph" w:styleId="Revision">
    <w:name w:val="Revision"/>
    <w:hidden/>
    <w:uiPriority w:val="99"/>
    <w:semiHidden/>
    <w:rsid w:val="008E69A0"/>
    <w:pPr>
      <w:spacing w:after="0" w:line="240" w:lineRule="auto"/>
    </w:pPr>
    <w:rPr>
      <w:rFonts w:ascii="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08657">
      <w:bodyDiv w:val="1"/>
      <w:marLeft w:val="0"/>
      <w:marRight w:val="0"/>
      <w:marTop w:val="0"/>
      <w:marBottom w:val="0"/>
      <w:divBdr>
        <w:top w:val="none" w:sz="0" w:space="0" w:color="auto"/>
        <w:left w:val="none" w:sz="0" w:space="0" w:color="auto"/>
        <w:bottom w:val="none" w:sz="0" w:space="0" w:color="auto"/>
        <w:right w:val="none" w:sz="0" w:space="0" w:color="auto"/>
      </w:divBdr>
    </w:div>
    <w:div w:id="195428407">
      <w:bodyDiv w:val="1"/>
      <w:marLeft w:val="0"/>
      <w:marRight w:val="0"/>
      <w:marTop w:val="0"/>
      <w:marBottom w:val="0"/>
      <w:divBdr>
        <w:top w:val="none" w:sz="0" w:space="0" w:color="auto"/>
        <w:left w:val="none" w:sz="0" w:space="0" w:color="auto"/>
        <w:bottom w:val="none" w:sz="0" w:space="0" w:color="auto"/>
        <w:right w:val="none" w:sz="0" w:space="0" w:color="auto"/>
      </w:divBdr>
    </w:div>
    <w:div w:id="394665451">
      <w:bodyDiv w:val="1"/>
      <w:marLeft w:val="0"/>
      <w:marRight w:val="0"/>
      <w:marTop w:val="0"/>
      <w:marBottom w:val="0"/>
      <w:divBdr>
        <w:top w:val="none" w:sz="0" w:space="0" w:color="auto"/>
        <w:left w:val="none" w:sz="0" w:space="0" w:color="auto"/>
        <w:bottom w:val="none" w:sz="0" w:space="0" w:color="auto"/>
        <w:right w:val="none" w:sz="0" w:space="0" w:color="auto"/>
      </w:divBdr>
      <w:divsChild>
        <w:div w:id="1044017781">
          <w:marLeft w:val="0"/>
          <w:marRight w:val="0"/>
          <w:marTop w:val="0"/>
          <w:marBottom w:val="0"/>
          <w:divBdr>
            <w:top w:val="none" w:sz="0" w:space="0" w:color="auto"/>
            <w:left w:val="none" w:sz="0" w:space="0" w:color="auto"/>
            <w:bottom w:val="none" w:sz="0" w:space="0" w:color="auto"/>
            <w:right w:val="none" w:sz="0" w:space="0" w:color="auto"/>
          </w:divBdr>
          <w:divsChild>
            <w:div w:id="2124223197">
              <w:marLeft w:val="0"/>
              <w:marRight w:val="0"/>
              <w:marTop w:val="0"/>
              <w:marBottom w:val="0"/>
              <w:divBdr>
                <w:top w:val="none" w:sz="0" w:space="0" w:color="auto"/>
                <w:left w:val="none" w:sz="0" w:space="0" w:color="auto"/>
                <w:bottom w:val="none" w:sz="0" w:space="0" w:color="auto"/>
                <w:right w:val="none" w:sz="0" w:space="0" w:color="auto"/>
              </w:divBdr>
              <w:divsChild>
                <w:div w:id="136486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109841">
      <w:bodyDiv w:val="1"/>
      <w:marLeft w:val="0"/>
      <w:marRight w:val="0"/>
      <w:marTop w:val="0"/>
      <w:marBottom w:val="0"/>
      <w:divBdr>
        <w:top w:val="none" w:sz="0" w:space="0" w:color="auto"/>
        <w:left w:val="none" w:sz="0" w:space="0" w:color="auto"/>
        <w:bottom w:val="none" w:sz="0" w:space="0" w:color="auto"/>
        <w:right w:val="none" w:sz="0" w:space="0" w:color="auto"/>
      </w:divBdr>
    </w:div>
    <w:div w:id="694429457">
      <w:bodyDiv w:val="1"/>
      <w:marLeft w:val="0"/>
      <w:marRight w:val="0"/>
      <w:marTop w:val="0"/>
      <w:marBottom w:val="0"/>
      <w:divBdr>
        <w:top w:val="none" w:sz="0" w:space="0" w:color="auto"/>
        <w:left w:val="none" w:sz="0" w:space="0" w:color="auto"/>
        <w:bottom w:val="none" w:sz="0" w:space="0" w:color="auto"/>
        <w:right w:val="none" w:sz="0" w:space="0" w:color="auto"/>
      </w:divBdr>
    </w:div>
    <w:div w:id="781261978">
      <w:bodyDiv w:val="1"/>
      <w:marLeft w:val="0"/>
      <w:marRight w:val="0"/>
      <w:marTop w:val="0"/>
      <w:marBottom w:val="0"/>
      <w:divBdr>
        <w:top w:val="none" w:sz="0" w:space="0" w:color="auto"/>
        <w:left w:val="none" w:sz="0" w:space="0" w:color="auto"/>
        <w:bottom w:val="none" w:sz="0" w:space="0" w:color="auto"/>
        <w:right w:val="none" w:sz="0" w:space="0" w:color="auto"/>
      </w:divBdr>
    </w:div>
    <w:div w:id="787433236">
      <w:bodyDiv w:val="1"/>
      <w:marLeft w:val="0"/>
      <w:marRight w:val="0"/>
      <w:marTop w:val="0"/>
      <w:marBottom w:val="0"/>
      <w:divBdr>
        <w:top w:val="none" w:sz="0" w:space="0" w:color="auto"/>
        <w:left w:val="none" w:sz="0" w:space="0" w:color="auto"/>
        <w:bottom w:val="none" w:sz="0" w:space="0" w:color="auto"/>
        <w:right w:val="none" w:sz="0" w:space="0" w:color="auto"/>
      </w:divBdr>
    </w:div>
    <w:div w:id="944770870">
      <w:bodyDiv w:val="1"/>
      <w:marLeft w:val="0"/>
      <w:marRight w:val="0"/>
      <w:marTop w:val="0"/>
      <w:marBottom w:val="0"/>
      <w:divBdr>
        <w:top w:val="none" w:sz="0" w:space="0" w:color="auto"/>
        <w:left w:val="none" w:sz="0" w:space="0" w:color="auto"/>
        <w:bottom w:val="none" w:sz="0" w:space="0" w:color="auto"/>
        <w:right w:val="none" w:sz="0" w:space="0" w:color="auto"/>
      </w:divBdr>
    </w:div>
    <w:div w:id="1233272734">
      <w:bodyDiv w:val="1"/>
      <w:marLeft w:val="0"/>
      <w:marRight w:val="0"/>
      <w:marTop w:val="0"/>
      <w:marBottom w:val="0"/>
      <w:divBdr>
        <w:top w:val="none" w:sz="0" w:space="0" w:color="auto"/>
        <w:left w:val="none" w:sz="0" w:space="0" w:color="auto"/>
        <w:bottom w:val="none" w:sz="0" w:space="0" w:color="auto"/>
        <w:right w:val="none" w:sz="0" w:space="0" w:color="auto"/>
      </w:divBdr>
    </w:div>
    <w:div w:id="1646275006">
      <w:bodyDiv w:val="1"/>
      <w:marLeft w:val="0"/>
      <w:marRight w:val="0"/>
      <w:marTop w:val="0"/>
      <w:marBottom w:val="0"/>
      <w:divBdr>
        <w:top w:val="none" w:sz="0" w:space="0" w:color="auto"/>
        <w:left w:val="none" w:sz="0" w:space="0" w:color="auto"/>
        <w:bottom w:val="none" w:sz="0" w:space="0" w:color="auto"/>
        <w:right w:val="none" w:sz="0" w:space="0" w:color="auto"/>
      </w:divBdr>
    </w:div>
    <w:div w:id="1647708656">
      <w:bodyDiv w:val="1"/>
      <w:marLeft w:val="0"/>
      <w:marRight w:val="0"/>
      <w:marTop w:val="0"/>
      <w:marBottom w:val="0"/>
      <w:divBdr>
        <w:top w:val="none" w:sz="0" w:space="0" w:color="auto"/>
        <w:left w:val="none" w:sz="0" w:space="0" w:color="auto"/>
        <w:bottom w:val="none" w:sz="0" w:space="0" w:color="auto"/>
        <w:right w:val="none" w:sz="0" w:space="0" w:color="auto"/>
      </w:divBdr>
    </w:div>
    <w:div w:id="1648775238">
      <w:bodyDiv w:val="1"/>
      <w:marLeft w:val="0"/>
      <w:marRight w:val="0"/>
      <w:marTop w:val="0"/>
      <w:marBottom w:val="0"/>
      <w:divBdr>
        <w:top w:val="none" w:sz="0" w:space="0" w:color="auto"/>
        <w:left w:val="none" w:sz="0" w:space="0" w:color="auto"/>
        <w:bottom w:val="none" w:sz="0" w:space="0" w:color="auto"/>
        <w:right w:val="none" w:sz="0" w:space="0" w:color="auto"/>
      </w:divBdr>
    </w:div>
    <w:div w:id="1657874403">
      <w:bodyDiv w:val="1"/>
      <w:marLeft w:val="0"/>
      <w:marRight w:val="0"/>
      <w:marTop w:val="0"/>
      <w:marBottom w:val="0"/>
      <w:divBdr>
        <w:top w:val="none" w:sz="0" w:space="0" w:color="auto"/>
        <w:left w:val="none" w:sz="0" w:space="0" w:color="auto"/>
        <w:bottom w:val="none" w:sz="0" w:space="0" w:color="auto"/>
        <w:right w:val="none" w:sz="0" w:space="0" w:color="auto"/>
      </w:divBdr>
      <w:divsChild>
        <w:div w:id="2067298088">
          <w:marLeft w:val="0"/>
          <w:marRight w:val="0"/>
          <w:marTop w:val="0"/>
          <w:marBottom w:val="0"/>
          <w:divBdr>
            <w:top w:val="none" w:sz="0" w:space="0" w:color="auto"/>
            <w:left w:val="none" w:sz="0" w:space="0" w:color="auto"/>
            <w:bottom w:val="none" w:sz="0" w:space="0" w:color="auto"/>
            <w:right w:val="none" w:sz="0" w:space="0" w:color="auto"/>
          </w:divBdr>
          <w:divsChild>
            <w:div w:id="602807154">
              <w:marLeft w:val="0"/>
              <w:marRight w:val="0"/>
              <w:marTop w:val="0"/>
              <w:marBottom w:val="0"/>
              <w:divBdr>
                <w:top w:val="none" w:sz="0" w:space="0" w:color="auto"/>
                <w:left w:val="none" w:sz="0" w:space="0" w:color="auto"/>
                <w:bottom w:val="none" w:sz="0" w:space="0" w:color="auto"/>
                <w:right w:val="none" w:sz="0" w:space="0" w:color="auto"/>
              </w:divBdr>
              <w:divsChild>
                <w:div w:id="119854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746343">
      <w:bodyDiv w:val="1"/>
      <w:marLeft w:val="0"/>
      <w:marRight w:val="0"/>
      <w:marTop w:val="0"/>
      <w:marBottom w:val="0"/>
      <w:divBdr>
        <w:top w:val="none" w:sz="0" w:space="0" w:color="auto"/>
        <w:left w:val="none" w:sz="0" w:space="0" w:color="auto"/>
        <w:bottom w:val="none" w:sz="0" w:space="0" w:color="auto"/>
        <w:right w:val="none" w:sz="0" w:space="0" w:color="auto"/>
      </w:divBdr>
    </w:div>
    <w:div w:id="2040011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5</Pages>
  <Words>1631</Words>
  <Characters>9303</Characters>
  <Application>Microsoft Office Word</Application>
  <DocSecurity>0</DocSecurity>
  <Lines>77</Lines>
  <Paragraphs>21</Paragraphs>
  <ScaleCrop>false</ScaleCrop>
  <Company/>
  <LinksUpToDate>false</LinksUpToDate>
  <CharactersWithSpaces>10913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Brantner Jones</dc:creator>
  <cp:lastModifiedBy>Will Bogatyrenko</cp:lastModifiedBy>
  <cp:revision>399</cp:revision>
  <dcterms:created xsi:type="dcterms:W3CDTF">2025-07-17T15:58:00Z</dcterms:created>
  <dcterms:modified xsi:type="dcterms:W3CDTF">2025-07-17T20:54:00Z</dcterms:modified>
</cp:coreProperties>
</file>