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237"/>
        <w:gridCol w:w="876"/>
        <w:gridCol w:w="2239"/>
        <w:gridCol w:w="2190"/>
        <w:gridCol w:w="1139"/>
        <w:gridCol w:w="1782"/>
      </w:tblGrid>
      <w:tr w:rsidR="00CF53BF" w:rsidRPr="00CF53BF" w:rsidTr="00AE0F80">
        <w:trPr>
          <w:trHeight w:val="432"/>
        </w:trPr>
        <w:tc>
          <w:tcPr>
            <w:tcW w:w="0" w:type="auto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F53BF" w:rsidRPr="00CF53BF" w:rsidRDefault="00CF53BF" w:rsidP="00CF53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F53B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Table 1.  RP Subject Characteristics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CF53BF" w:rsidRPr="00CF53BF" w:rsidRDefault="00CF53BF" w:rsidP="00CF53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CF53BF" w:rsidRPr="00CF53BF" w:rsidRDefault="00CF53BF" w:rsidP="00CF53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F53BF" w:rsidRPr="00CF53BF" w:rsidTr="00CF53BF">
        <w:trPr>
          <w:trHeight w:val="432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CF53BF">
              <w:rPr>
                <w:rFonts w:ascii="Times New Roman" w:hAnsi="Times New Roman" w:cs="Times New Roman"/>
                <w:i/>
              </w:rPr>
              <w:t>Age (years)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CF53BF">
              <w:rPr>
                <w:rFonts w:ascii="Times New Roman" w:hAnsi="Times New Roman" w:cs="Times New Roman"/>
                <w:i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CF53BF">
              <w:rPr>
                <w:rFonts w:ascii="Times New Roman" w:hAnsi="Times New Roman" w:cs="Times New Roman"/>
                <w:i/>
              </w:rPr>
              <w:t>Axial Length OD (mm)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CF53BF">
              <w:rPr>
                <w:rFonts w:ascii="Times New Roman" w:hAnsi="Times New Roman" w:cs="Times New Roman"/>
                <w:i/>
              </w:rPr>
              <w:t>Axial Length OS (mm)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CF53BF">
              <w:rPr>
                <w:rFonts w:ascii="Times New Roman" w:hAnsi="Times New Roman" w:cs="Times New Roman"/>
                <w:i/>
              </w:rPr>
              <w:t>BCVA OU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CF53BF">
              <w:rPr>
                <w:rFonts w:ascii="Times New Roman" w:hAnsi="Times New Roman" w:cs="Times New Roman"/>
                <w:i/>
              </w:rPr>
              <w:t>Genetic Testing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25.41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25.42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20/20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Unsolved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22.88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22.74</w:t>
            </w:r>
          </w:p>
        </w:tc>
        <w:tc>
          <w:tcPr>
            <w:tcW w:w="0" w:type="auto"/>
            <w:tcBorders>
              <w:top w:val="nil"/>
            </w:tcBorders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20/30</w:t>
            </w:r>
          </w:p>
        </w:tc>
        <w:tc>
          <w:tcPr>
            <w:tcW w:w="0" w:type="auto"/>
            <w:tcBorders>
              <w:top w:val="nil"/>
            </w:tcBorders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None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23.12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23.07</w:t>
            </w:r>
          </w:p>
        </w:tc>
        <w:tc>
          <w:tcPr>
            <w:tcW w:w="0" w:type="auto"/>
            <w:tcBorders>
              <w:top w:val="nil"/>
            </w:tcBorders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20/20</w:t>
            </w:r>
          </w:p>
        </w:tc>
        <w:tc>
          <w:tcPr>
            <w:tcW w:w="0" w:type="auto"/>
            <w:tcBorders>
              <w:top w:val="nil"/>
            </w:tcBorders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  <w:i/>
                <w:iCs/>
              </w:rPr>
              <w:t>SEMA4A</w:t>
            </w:r>
            <w:r w:rsidRPr="00CF53BF">
              <w:rPr>
                <w:rFonts w:ascii="Times New Roman" w:hAnsi="Times New Roman" w:cs="Times New Roman"/>
              </w:rPr>
              <w:t xml:space="preserve"> + </w:t>
            </w:r>
            <w:r w:rsidRPr="00CF53BF">
              <w:rPr>
                <w:rFonts w:ascii="Times New Roman" w:hAnsi="Times New Roman" w:cs="Times New Roman"/>
                <w:i/>
                <w:iCs/>
              </w:rPr>
              <w:t>CRB1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25.09</w:t>
            </w:r>
          </w:p>
        </w:tc>
        <w:tc>
          <w:tcPr>
            <w:tcW w:w="0" w:type="auto"/>
            <w:shd w:val="clear" w:color="auto" w:fill="auto"/>
            <w:hideMark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25.09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20/20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CF53BF">
              <w:rPr>
                <w:rFonts w:ascii="Times New Roman" w:hAnsi="Times New Roman" w:cs="Times New Roman"/>
                <w:i/>
                <w:iCs/>
              </w:rPr>
              <w:t>PRPH2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23.39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23.46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20/20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Unsolved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25.01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25.06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20/20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CF53BF">
              <w:rPr>
                <w:rFonts w:ascii="Times New Roman" w:hAnsi="Times New Roman" w:cs="Times New Roman"/>
                <w:i/>
                <w:iCs/>
              </w:rPr>
              <w:t>RHO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22.23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22.16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20/20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Unsolved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25.36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27.42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20/20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None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23.84</w:t>
            </w:r>
          </w:p>
        </w:tc>
        <w:tc>
          <w:tcPr>
            <w:tcW w:w="0" w:type="auto"/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23.65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20/20</w:t>
            </w:r>
          </w:p>
        </w:tc>
        <w:tc>
          <w:tcPr>
            <w:tcW w:w="0" w:type="auto"/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CF53BF">
              <w:rPr>
                <w:rFonts w:ascii="Times New Roman" w:hAnsi="Times New Roman" w:cs="Times New Roman"/>
                <w:i/>
                <w:iCs/>
              </w:rPr>
              <w:t>USH2A</w:t>
            </w:r>
          </w:p>
        </w:tc>
      </w:tr>
      <w:tr w:rsidR="00CF53BF" w:rsidRPr="00CF53BF" w:rsidTr="00651DE9">
        <w:trPr>
          <w:trHeight w:val="317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24.23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24.48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CF53BF" w:rsidRPr="00CF53BF" w:rsidRDefault="00CF53BF" w:rsidP="00CF53B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53BF">
              <w:rPr>
                <w:rFonts w:ascii="Times New Roman" w:hAnsi="Times New Roman" w:cs="Times New Roman"/>
              </w:rPr>
              <w:t>20/15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CF53BF" w:rsidRPr="00CF53BF" w:rsidRDefault="00CF53BF" w:rsidP="00CF53BF">
            <w:pPr>
              <w:spacing w:after="0"/>
              <w:rPr>
                <w:rFonts w:ascii="Times New Roman" w:hAnsi="Times New Roman" w:cs="Times New Roman"/>
                <w:i/>
                <w:iCs/>
              </w:rPr>
            </w:pPr>
            <w:r w:rsidRPr="00CF53BF">
              <w:rPr>
                <w:rFonts w:ascii="Times New Roman" w:hAnsi="Times New Roman" w:cs="Times New Roman"/>
                <w:i/>
                <w:iCs/>
              </w:rPr>
              <w:t>RHO</w:t>
            </w:r>
          </w:p>
        </w:tc>
      </w:tr>
    </w:tbl>
    <w:p w:rsidR="00CF53BF" w:rsidRDefault="00CF53BF" w:rsidP="00CF53BF">
      <w:pPr>
        <w:spacing w:after="0"/>
        <w:rPr>
          <w:rFonts w:ascii="Times New Roman" w:hAnsi="Times New Roman" w:cs="Times New Roman"/>
        </w:rPr>
      </w:pPr>
    </w:p>
    <w:p w:rsidR="00CF53BF" w:rsidRDefault="00CF53BF" w:rsidP="00CF53BF">
      <w:pPr>
        <w:spacing w:after="0"/>
        <w:rPr>
          <w:rFonts w:ascii="Times New Roman" w:hAnsi="Times New Roman" w:cs="Times New Roman"/>
        </w:rPr>
      </w:pPr>
    </w:p>
    <w:p w:rsidR="00CF53BF" w:rsidRDefault="00CF53BF" w:rsidP="00CF53BF">
      <w:pPr>
        <w:spacing w:after="0"/>
        <w:rPr>
          <w:rFonts w:ascii="Times New Roman" w:hAnsi="Times New Roman" w:cs="Times New Roman"/>
        </w:rPr>
      </w:pPr>
    </w:p>
    <w:p w:rsidR="00CF53BF" w:rsidRDefault="00CF53BF" w:rsidP="00CF53BF">
      <w:pPr>
        <w:spacing w:after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2160"/>
        <w:gridCol w:w="2764"/>
        <w:gridCol w:w="2476"/>
        <w:gridCol w:w="2495"/>
        <w:gridCol w:w="3065"/>
      </w:tblGrid>
      <w:tr w:rsidR="00651DE9" w:rsidRPr="008C7A7F" w:rsidTr="00651DE9">
        <w:trPr>
          <w:trHeight w:val="432"/>
        </w:trPr>
        <w:tc>
          <w:tcPr>
            <w:tcW w:w="0" w:type="auto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51DE9" w:rsidRPr="008C7A7F" w:rsidRDefault="00651DE9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C7A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Table 2.  Cone Density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51DE9" w:rsidRPr="008C7A7F" w:rsidRDefault="00651DE9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51DE9" w:rsidRPr="008C7A7F" w:rsidTr="00651DE9">
        <w:trPr>
          <w:trHeight w:val="432"/>
        </w:trPr>
        <w:tc>
          <w:tcPr>
            <w:tcW w:w="216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:rsidR="00651DE9" w:rsidRPr="008C7A7F" w:rsidRDefault="00651DE9" w:rsidP="00651DE9">
            <w:pPr>
              <w:spacing w:after="0" w:line="480" w:lineRule="auto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  <w:i/>
                <w:iCs/>
              </w:rPr>
              <w:t>Foveal distance (deg)</w:t>
            </w:r>
          </w:p>
        </w:tc>
        <w:tc>
          <w:tcPr>
            <w:tcW w:w="2764" w:type="dxa"/>
            <w:tcBorders>
              <w:top w:val="single" w:sz="12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lang w:val="it-IT"/>
              </w:rPr>
            </w:pPr>
            <w:r w:rsidRPr="008C7A7F">
              <w:rPr>
                <w:rFonts w:ascii="Times New Roman" w:hAnsi="Times New Roman" w:cs="Times New Roman"/>
                <w:i/>
                <w:iCs/>
                <w:lang w:val="it-IT"/>
              </w:rPr>
              <w:t>Average cone density [CI] (cones/mm</w:t>
            </w:r>
            <w:r w:rsidRPr="008C7A7F">
              <w:rPr>
                <w:rFonts w:ascii="Times New Roman" w:hAnsi="Times New Roman" w:cs="Times New Roman"/>
                <w:i/>
                <w:iCs/>
                <w:vertAlign w:val="superscript"/>
                <w:lang w:val="it-IT"/>
              </w:rPr>
              <w:t>2</w:t>
            </w:r>
            <w:r w:rsidRPr="008C7A7F">
              <w:rPr>
                <w:rFonts w:ascii="Times New Roman" w:hAnsi="Times New Roman" w:cs="Times New Roman"/>
                <w:i/>
                <w:iCs/>
                <w:lang w:val="it-IT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lang w:val="it-IT"/>
              </w:rPr>
            </w:pPr>
            <w:r w:rsidRPr="008C7A7F">
              <w:rPr>
                <w:rFonts w:ascii="Times New Roman" w:hAnsi="Times New Roman" w:cs="Times New Roman"/>
                <w:i/>
                <w:iCs/>
                <w:lang w:val="it-IT"/>
              </w:rPr>
              <w:t>Average CoV [CI] (cones/mm</w:t>
            </w:r>
            <w:r w:rsidRPr="008C7A7F">
              <w:rPr>
                <w:rFonts w:ascii="Times New Roman" w:hAnsi="Times New Roman" w:cs="Times New Roman"/>
                <w:i/>
                <w:iCs/>
                <w:vertAlign w:val="superscript"/>
                <w:lang w:val="it-IT"/>
              </w:rPr>
              <w:t>2</w:t>
            </w:r>
            <w:r w:rsidRPr="008C7A7F">
              <w:rPr>
                <w:rFonts w:ascii="Times New Roman" w:hAnsi="Times New Roman" w:cs="Times New Roman"/>
                <w:i/>
                <w:iCs/>
                <w:lang w:val="it-IT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C7A7F">
              <w:rPr>
                <w:rFonts w:ascii="Times New Roman" w:hAnsi="Times New Roman" w:cs="Times New Roman"/>
                <w:i/>
                <w:iCs/>
              </w:rPr>
              <w:t xml:space="preserve">Repeatability [CI] </w:t>
            </w:r>
            <w:r w:rsidRPr="008C7A7F">
              <w:rPr>
                <w:rFonts w:ascii="Times New Roman" w:hAnsi="Times New Roman" w:cs="Times New Roman"/>
                <w:i/>
                <w:iCs/>
                <w:lang w:val="it-IT"/>
              </w:rPr>
              <w:t>(cones/mm</w:t>
            </w:r>
            <w:r w:rsidRPr="008C7A7F">
              <w:rPr>
                <w:rFonts w:ascii="Times New Roman" w:hAnsi="Times New Roman" w:cs="Times New Roman"/>
                <w:i/>
                <w:iCs/>
                <w:vertAlign w:val="superscript"/>
                <w:lang w:val="it-IT"/>
              </w:rPr>
              <w:t>2</w:t>
            </w:r>
            <w:r w:rsidRPr="008C7A7F">
              <w:rPr>
                <w:rFonts w:ascii="Times New Roman" w:hAnsi="Times New Roman" w:cs="Times New Roman"/>
                <w:i/>
                <w:iCs/>
                <w:lang w:val="it-IT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51DE9" w:rsidRPr="008C7A7F" w:rsidRDefault="00651DE9" w:rsidP="00651DE9">
            <w:pPr>
              <w:spacing w:after="0"/>
              <w:jc w:val="center"/>
              <w:rPr>
                <w:rFonts w:asciiTheme="minorBidi" w:hAnsiTheme="minorBidi"/>
                <w:i/>
                <w:iCs/>
                <w:lang w:val="it-IT"/>
              </w:rPr>
            </w:pPr>
            <w:r w:rsidRPr="008C7A7F">
              <w:rPr>
                <w:rFonts w:asciiTheme="minorBidi" w:hAnsiTheme="minorBidi"/>
                <w:i/>
                <w:lang w:val="it-IT"/>
              </w:rPr>
              <w:t>Percent Repeatability [CI](cones/mm</w:t>
            </w:r>
            <w:r w:rsidRPr="008C7A7F">
              <w:rPr>
                <w:rFonts w:asciiTheme="minorBidi" w:hAnsiTheme="minorBidi"/>
                <w:i/>
                <w:vertAlign w:val="superscript"/>
                <w:lang w:val="it-IT"/>
              </w:rPr>
              <w:t>2</w:t>
            </w:r>
            <w:r w:rsidRPr="008C7A7F">
              <w:rPr>
                <w:rFonts w:asciiTheme="minorBidi" w:hAnsiTheme="minorBidi"/>
                <w:i/>
                <w:lang w:val="it-IT"/>
              </w:rPr>
              <w:t>)</w:t>
            </w:r>
          </w:p>
        </w:tc>
      </w:tr>
      <w:tr w:rsidR="00651DE9" w:rsidRPr="008C7A7F" w:rsidTr="00651DE9">
        <w:trPr>
          <w:trHeight w:val="317"/>
        </w:trPr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C7A7F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16,784 [+/- 533]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566 [+/- 50]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3,593 [+/- 533]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651DE9" w:rsidRPr="008C7A7F" w:rsidRDefault="00651DE9" w:rsidP="00651DE9">
            <w:pPr>
              <w:spacing w:after="0"/>
              <w:jc w:val="center"/>
              <w:rPr>
                <w:rFonts w:asciiTheme="minorBidi" w:hAnsiTheme="minorBidi" w:cstheme="majorBidi"/>
                <w:i/>
                <w:iCs/>
              </w:rPr>
            </w:pPr>
            <w:r w:rsidRPr="008C7A7F">
              <w:rPr>
                <w:rFonts w:asciiTheme="minorBidi" w:hAnsiTheme="minorBidi"/>
              </w:rPr>
              <w:t>15.42% [+/- 3.58]</w:t>
            </w:r>
          </w:p>
        </w:tc>
      </w:tr>
      <w:tr w:rsidR="00651DE9" w:rsidRPr="008C7A7F" w:rsidTr="00651DE9">
        <w:trPr>
          <w:trHeight w:val="317"/>
        </w:trPr>
        <w:tc>
          <w:tcPr>
            <w:tcW w:w="2160" w:type="dxa"/>
            <w:tcBorders>
              <w:top w:val="nil"/>
              <w:right w:val="single" w:sz="8" w:space="0" w:color="auto"/>
            </w:tcBorders>
            <w:shd w:val="clear" w:color="auto" w:fill="EEEEEE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764" w:type="dxa"/>
            <w:tcBorders>
              <w:top w:val="nil"/>
              <w:left w:val="single" w:sz="8" w:space="0" w:color="auto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15,987 [+/- 256]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597 [+/- 33]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3,514 [+/- 256]</w:t>
            </w:r>
          </w:p>
        </w:tc>
        <w:tc>
          <w:tcPr>
            <w:tcW w:w="0" w:type="auto"/>
            <w:tcBorders>
              <w:top w:val="nil"/>
            </w:tcBorders>
          </w:tcPr>
          <w:p w:rsidR="00651DE9" w:rsidRPr="008C7A7F" w:rsidRDefault="00651DE9" w:rsidP="00651DE9">
            <w:pPr>
              <w:spacing w:after="0"/>
              <w:jc w:val="center"/>
              <w:rPr>
                <w:rFonts w:asciiTheme="minorBidi" w:hAnsiTheme="minorBidi"/>
              </w:rPr>
            </w:pPr>
            <w:r w:rsidRPr="008C7A7F">
              <w:rPr>
                <w:rFonts w:asciiTheme="minorBidi" w:hAnsiTheme="minorBidi"/>
              </w:rPr>
              <w:t>16.38% [+/- 2.26]</w:t>
            </w:r>
          </w:p>
        </w:tc>
      </w:tr>
      <w:tr w:rsidR="00651DE9" w:rsidRPr="008C7A7F" w:rsidTr="00651DE9">
        <w:trPr>
          <w:trHeight w:val="317"/>
        </w:trPr>
        <w:tc>
          <w:tcPr>
            <w:tcW w:w="2160" w:type="dxa"/>
            <w:tcBorders>
              <w:top w:val="nil"/>
              <w:right w:val="single" w:sz="8" w:space="0" w:color="auto"/>
            </w:tcBorders>
            <w:shd w:val="clear" w:color="auto" w:fill="EEEEEE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  <w:i/>
                <w:iCs/>
              </w:rPr>
              <w:t>2.8</w:t>
            </w:r>
          </w:p>
        </w:tc>
        <w:tc>
          <w:tcPr>
            <w:tcW w:w="2764" w:type="dxa"/>
            <w:tcBorders>
              <w:top w:val="nil"/>
              <w:left w:val="single" w:sz="8" w:space="0" w:color="auto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14,713 [+/- 230]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530 [+/- 29]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3,154 [+/- 230]</w:t>
            </w:r>
          </w:p>
        </w:tc>
        <w:tc>
          <w:tcPr>
            <w:tcW w:w="0" w:type="auto"/>
            <w:tcBorders>
              <w:top w:val="nil"/>
            </w:tcBorders>
          </w:tcPr>
          <w:p w:rsidR="00651DE9" w:rsidRPr="008C7A7F" w:rsidRDefault="00651DE9" w:rsidP="00651DE9">
            <w:pPr>
              <w:spacing w:after="0"/>
              <w:jc w:val="center"/>
              <w:rPr>
                <w:rFonts w:asciiTheme="minorBidi" w:hAnsiTheme="minorBidi"/>
              </w:rPr>
            </w:pPr>
            <w:r w:rsidRPr="008C7A7F">
              <w:rPr>
                <w:rFonts w:asciiTheme="minorBidi" w:hAnsiTheme="minorBidi"/>
              </w:rPr>
              <w:t>15.91% [+/- 4.60]</w:t>
            </w:r>
          </w:p>
        </w:tc>
      </w:tr>
      <w:tr w:rsidR="00651DE9" w:rsidRPr="008C7A7F" w:rsidTr="00651DE9">
        <w:trPr>
          <w:trHeight w:val="317"/>
        </w:trPr>
        <w:tc>
          <w:tcPr>
            <w:tcW w:w="2160" w:type="dxa"/>
            <w:tcBorders>
              <w:right w:val="single" w:sz="8" w:space="0" w:color="auto"/>
            </w:tcBorders>
            <w:shd w:val="clear" w:color="auto" w:fill="EEEEEE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764" w:type="dxa"/>
            <w:tcBorders>
              <w:left w:val="single" w:sz="8" w:space="0" w:color="auto"/>
            </w:tcBorders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13,402 [+/- 201]</w:t>
            </w:r>
          </w:p>
        </w:tc>
        <w:tc>
          <w:tcPr>
            <w:tcW w:w="0" w:type="auto"/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522 [+/- 25]</w:t>
            </w:r>
          </w:p>
        </w:tc>
        <w:tc>
          <w:tcPr>
            <w:tcW w:w="0" w:type="auto"/>
            <w:shd w:val="clear" w:color="auto" w:fill="auto"/>
            <w:hideMark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2,764 [+/- 201]</w:t>
            </w:r>
          </w:p>
        </w:tc>
        <w:tc>
          <w:tcPr>
            <w:tcW w:w="0" w:type="auto"/>
          </w:tcPr>
          <w:p w:rsidR="00651DE9" w:rsidRPr="008C7A7F" w:rsidRDefault="00651DE9" w:rsidP="00651DE9">
            <w:pPr>
              <w:spacing w:after="0"/>
              <w:jc w:val="center"/>
              <w:rPr>
                <w:rFonts w:asciiTheme="minorBidi" w:hAnsiTheme="minorBidi"/>
              </w:rPr>
            </w:pPr>
            <w:r w:rsidRPr="008C7A7F">
              <w:rPr>
                <w:rFonts w:asciiTheme="minorBidi" w:hAnsiTheme="minorBidi"/>
              </w:rPr>
              <w:t>15.71% [+/- 5.59]</w:t>
            </w:r>
          </w:p>
        </w:tc>
      </w:tr>
      <w:tr w:rsidR="00651DE9" w:rsidRPr="008C7A7F" w:rsidTr="00651DE9">
        <w:trPr>
          <w:trHeight w:val="317"/>
        </w:trPr>
        <w:tc>
          <w:tcPr>
            <w:tcW w:w="2160" w:type="dxa"/>
            <w:tcBorders>
              <w:right w:val="single" w:sz="8" w:space="0" w:color="auto"/>
            </w:tcBorders>
            <w:shd w:val="clear" w:color="auto" w:fill="EEEEEE"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  <w:i/>
                <w:iCs/>
              </w:rPr>
              <w:t>4.47</w:t>
            </w:r>
          </w:p>
        </w:tc>
        <w:tc>
          <w:tcPr>
            <w:tcW w:w="2764" w:type="dxa"/>
            <w:tcBorders>
              <w:left w:val="single" w:sz="8" w:space="0" w:color="auto"/>
            </w:tcBorders>
            <w:shd w:val="clear" w:color="auto" w:fill="auto"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13,278 [+/- 134]</w:t>
            </w:r>
          </w:p>
        </w:tc>
        <w:tc>
          <w:tcPr>
            <w:tcW w:w="0" w:type="auto"/>
            <w:shd w:val="clear" w:color="auto" w:fill="auto"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526 [+/- 18]</w:t>
            </w:r>
          </w:p>
        </w:tc>
        <w:tc>
          <w:tcPr>
            <w:tcW w:w="0" w:type="auto"/>
            <w:shd w:val="clear" w:color="auto" w:fill="auto"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="Times New Roman" w:hAnsi="Times New Roman" w:cs="Times New Roman"/>
              </w:rPr>
              <w:t>2,573 [+/- 134]</w:t>
            </w:r>
          </w:p>
        </w:tc>
        <w:tc>
          <w:tcPr>
            <w:tcW w:w="0" w:type="auto"/>
          </w:tcPr>
          <w:p w:rsidR="00651DE9" w:rsidRPr="008C7A7F" w:rsidRDefault="00651DE9" w:rsidP="00651DE9">
            <w:pPr>
              <w:spacing w:after="0"/>
              <w:jc w:val="center"/>
              <w:rPr>
                <w:rFonts w:asciiTheme="minorBidi" w:hAnsiTheme="minorBidi"/>
              </w:rPr>
            </w:pPr>
            <w:r w:rsidRPr="008C7A7F">
              <w:rPr>
                <w:rFonts w:asciiTheme="minorBidi" w:hAnsiTheme="minorBidi"/>
              </w:rPr>
              <w:t>14.74% [+/- 4.28]</w:t>
            </w:r>
          </w:p>
        </w:tc>
      </w:tr>
      <w:tr w:rsidR="00651DE9" w:rsidRPr="008C7A7F" w:rsidTr="00651DE9">
        <w:trPr>
          <w:trHeight w:val="317"/>
        </w:trPr>
        <w:tc>
          <w:tcPr>
            <w:tcW w:w="216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EEEEEE"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C7A7F">
              <w:rPr>
                <w:rFonts w:asciiTheme="minorBidi" w:hAnsiTheme="minorBidi"/>
              </w:rPr>
              <w:t>5.66</w:t>
            </w:r>
          </w:p>
        </w:tc>
        <w:tc>
          <w:tcPr>
            <w:tcW w:w="2764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Theme="minorBidi" w:hAnsiTheme="minorBidi"/>
              </w:rPr>
              <w:t>12,895 [+/- 181]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Theme="minorBidi" w:hAnsiTheme="minorBidi"/>
              </w:rPr>
              <w:t>547 [+/- 25]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651DE9" w:rsidRPr="008C7A7F" w:rsidRDefault="00651DE9" w:rsidP="00651DE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C7A7F">
              <w:rPr>
                <w:rFonts w:asciiTheme="minorBidi" w:hAnsiTheme="minorBidi"/>
              </w:rPr>
              <w:t>2,464 [+/- 181]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51DE9" w:rsidRPr="008C7A7F" w:rsidRDefault="00651DE9" w:rsidP="00651DE9">
            <w:pPr>
              <w:spacing w:after="0"/>
              <w:jc w:val="center"/>
              <w:rPr>
                <w:rFonts w:asciiTheme="minorBidi" w:hAnsiTheme="minorBidi"/>
              </w:rPr>
            </w:pPr>
            <w:r w:rsidRPr="008C7A7F">
              <w:rPr>
                <w:rFonts w:asciiTheme="minorBidi" w:hAnsiTheme="minorBidi"/>
              </w:rPr>
              <w:t>15.66% [+/- 3.61]</w:t>
            </w:r>
          </w:p>
        </w:tc>
      </w:tr>
    </w:tbl>
    <w:p w:rsidR="00CF53BF" w:rsidRDefault="00CF53BF" w:rsidP="00CF53BF">
      <w:pPr>
        <w:spacing w:after="0"/>
        <w:rPr>
          <w:rFonts w:ascii="Times New Roman" w:hAnsi="Times New Roman" w:cs="Times New Roman"/>
        </w:rPr>
      </w:pPr>
    </w:p>
    <w:p w:rsidR="00651DE9" w:rsidRDefault="00651DE9" w:rsidP="00CF53BF">
      <w:pPr>
        <w:spacing w:after="0"/>
        <w:rPr>
          <w:rFonts w:ascii="Times New Roman" w:hAnsi="Times New Roman" w:cs="Times New Roman"/>
        </w:rPr>
      </w:pPr>
    </w:p>
    <w:p w:rsidR="00651DE9" w:rsidRDefault="00651DE9" w:rsidP="00CF53BF">
      <w:pPr>
        <w:spacing w:after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1518"/>
        <w:gridCol w:w="2752"/>
        <w:gridCol w:w="3302"/>
        <w:gridCol w:w="3125"/>
      </w:tblGrid>
      <w:tr w:rsidR="008C7A7F" w:rsidRPr="00CF53BF" w:rsidTr="00651DE9">
        <w:trPr>
          <w:trHeight w:val="432"/>
        </w:trPr>
        <w:tc>
          <w:tcPr>
            <w:tcW w:w="0" w:type="auto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C7A7F" w:rsidRPr="00CF53BF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F53B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Table 3.  Summary of statistics</w:t>
            </w:r>
          </w:p>
        </w:tc>
      </w:tr>
      <w:tr w:rsidR="008C7A7F" w:rsidRPr="00CF53BF" w:rsidTr="00651DE9">
        <w:trPr>
          <w:trHeight w:val="432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Subject Group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Average Cone Spacing (mm)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Average SD of Cone Spacing (mm)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Average Cone Similarity % [SD]</w:t>
            </w:r>
          </w:p>
        </w:tc>
      </w:tr>
      <w:tr w:rsidR="008C7A7F" w:rsidRPr="00CF53BF" w:rsidTr="00651DE9">
        <w:trPr>
          <w:trHeight w:val="317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Normals Good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5.73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1.02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79.49 [7.21]</w:t>
            </w:r>
          </w:p>
        </w:tc>
      </w:tr>
      <w:tr w:rsidR="008C7A7F" w:rsidRPr="00CF53BF" w:rsidTr="00651DE9">
        <w:trPr>
          <w:trHeight w:val="317"/>
        </w:trPr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Normals Poor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5.67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1.45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41.07 [3.97]</w:t>
            </w:r>
          </w:p>
        </w:tc>
      </w:tr>
      <w:tr w:rsidR="008C7A7F" w:rsidRPr="00CF53BF" w:rsidTr="00651DE9">
        <w:trPr>
          <w:trHeight w:val="317"/>
        </w:trPr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RP Good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5.27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75.15 [9.98]</w:t>
            </w:r>
          </w:p>
        </w:tc>
      </w:tr>
      <w:tr w:rsidR="008C7A7F" w:rsidRPr="00CF53BF" w:rsidTr="00651DE9">
        <w:trPr>
          <w:trHeight w:val="317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RP Poor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5.64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1.52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8C7A7F" w:rsidRPr="00F7202E" w:rsidRDefault="008C7A7F" w:rsidP="00651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202E">
              <w:rPr>
                <w:rFonts w:ascii="Times New Roman" w:eastAsia="Times New Roman" w:hAnsi="Times New Roman" w:cs="Times New Roman"/>
                <w:color w:val="000000"/>
              </w:rPr>
              <w:t>39.32 [11.18]</w:t>
            </w:r>
          </w:p>
        </w:tc>
      </w:tr>
    </w:tbl>
    <w:p w:rsidR="00CF53BF" w:rsidRDefault="00CF53BF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p w:rsidR="00A05627" w:rsidRDefault="00A05627" w:rsidP="00CF53BF">
      <w:pPr>
        <w:spacing w:after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1890"/>
        <w:gridCol w:w="2691"/>
      </w:tblGrid>
      <w:tr w:rsidR="00A05627" w:rsidRPr="00CF53BF" w:rsidTr="00A05627">
        <w:trPr>
          <w:trHeight w:val="432"/>
        </w:trPr>
        <w:tc>
          <w:tcPr>
            <w:tcW w:w="4581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627" w:rsidRPr="00CF53BF" w:rsidRDefault="00A05627" w:rsidP="00A056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F53B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  <w:r w:rsidRPr="00CF53B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T-test with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Bonferroni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correction</w:t>
            </w:r>
          </w:p>
        </w:tc>
      </w:tr>
      <w:tr w:rsidR="00A05627" w:rsidRPr="00CF53BF" w:rsidTr="00F862E3">
        <w:trPr>
          <w:trHeight w:val="432"/>
        </w:trPr>
        <w:tc>
          <w:tcPr>
            <w:tcW w:w="189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05627" w:rsidRPr="00F7202E" w:rsidRDefault="00A05627" w:rsidP="00F8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T-Test</w:t>
            </w:r>
          </w:p>
        </w:tc>
        <w:tc>
          <w:tcPr>
            <w:tcW w:w="2691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05627" w:rsidRPr="00F7202E" w:rsidRDefault="00A05627" w:rsidP="00F86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P-Value</w:t>
            </w:r>
          </w:p>
        </w:tc>
      </w:tr>
      <w:tr w:rsidR="00F862E3" w:rsidRPr="00CF53BF" w:rsidTr="00F862E3">
        <w:trPr>
          <w:trHeight w:val="317"/>
        </w:trPr>
        <w:tc>
          <w:tcPr>
            <w:tcW w:w="1890" w:type="dxa"/>
            <w:tcBorders>
              <w:top w:val="single" w:sz="8" w:space="0" w:color="auto"/>
            </w:tcBorders>
            <w:shd w:val="clear" w:color="auto" w:fill="auto"/>
            <w:vAlign w:val="bottom"/>
            <w:hideMark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NG vs NP</w:t>
            </w:r>
          </w:p>
        </w:tc>
        <w:tc>
          <w:tcPr>
            <w:tcW w:w="2691" w:type="dxa"/>
            <w:tcBorders>
              <w:top w:val="single" w:sz="8" w:space="0" w:color="auto"/>
            </w:tcBorders>
            <w:shd w:val="clear" w:color="auto" w:fill="auto"/>
            <w:vAlign w:val="bottom"/>
            <w:hideMark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</w:t>
            </w:r>
          </w:p>
        </w:tc>
      </w:tr>
      <w:tr w:rsidR="00F862E3" w:rsidRPr="00CF53BF" w:rsidTr="00F862E3">
        <w:trPr>
          <w:trHeight w:val="317"/>
        </w:trPr>
        <w:tc>
          <w:tcPr>
            <w:tcW w:w="189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NG vs RPG</w:t>
            </w:r>
          </w:p>
        </w:tc>
        <w:tc>
          <w:tcPr>
            <w:tcW w:w="2691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</w:t>
            </w: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0.06</w:t>
            </w:r>
          </w:p>
        </w:tc>
      </w:tr>
      <w:tr w:rsidR="00F862E3" w:rsidRPr="00CF53BF" w:rsidTr="00F862E3">
        <w:trPr>
          <w:trHeight w:val="317"/>
        </w:trPr>
        <w:tc>
          <w:tcPr>
            <w:tcW w:w="189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NG vs RPP</w:t>
            </w:r>
          </w:p>
        </w:tc>
        <w:tc>
          <w:tcPr>
            <w:tcW w:w="2691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</w:t>
            </w:r>
          </w:p>
        </w:tc>
      </w:tr>
      <w:tr w:rsidR="00F862E3" w:rsidRPr="00CF53BF" w:rsidTr="00F862E3">
        <w:trPr>
          <w:trHeight w:val="317"/>
        </w:trPr>
        <w:tc>
          <w:tcPr>
            <w:tcW w:w="1890" w:type="dxa"/>
            <w:shd w:val="clear" w:color="auto" w:fill="auto"/>
            <w:vAlign w:val="bottom"/>
            <w:hideMark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NP vs RPG</w:t>
            </w:r>
          </w:p>
        </w:tc>
        <w:tc>
          <w:tcPr>
            <w:tcW w:w="2691" w:type="dxa"/>
            <w:shd w:val="clear" w:color="auto" w:fill="auto"/>
            <w:vAlign w:val="bottom"/>
            <w:hideMark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</w:t>
            </w:r>
          </w:p>
        </w:tc>
      </w:tr>
      <w:tr w:rsidR="00F862E3" w:rsidRPr="00CF53BF" w:rsidTr="00F862E3">
        <w:trPr>
          <w:trHeight w:val="317"/>
        </w:trPr>
        <w:tc>
          <w:tcPr>
            <w:tcW w:w="1890" w:type="dxa"/>
            <w:shd w:val="clear" w:color="auto" w:fill="auto"/>
            <w:vAlign w:val="bottom"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NP vs RPP</w:t>
            </w:r>
          </w:p>
        </w:tc>
        <w:tc>
          <w:tcPr>
            <w:tcW w:w="2691" w:type="dxa"/>
            <w:shd w:val="clear" w:color="auto" w:fill="auto"/>
            <w:vAlign w:val="bottom"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  </w:t>
            </w: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0.52</w:t>
            </w:r>
          </w:p>
        </w:tc>
      </w:tr>
      <w:tr w:rsidR="00F862E3" w:rsidRPr="00CF53BF" w:rsidTr="00F862E3">
        <w:trPr>
          <w:trHeight w:val="317"/>
        </w:trPr>
        <w:tc>
          <w:tcPr>
            <w:tcW w:w="189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RPG vs RPP</w:t>
            </w:r>
          </w:p>
        </w:tc>
        <w:tc>
          <w:tcPr>
            <w:tcW w:w="2691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862E3" w:rsidRPr="00F862E3" w:rsidRDefault="00F862E3" w:rsidP="00F862E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F862E3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</w:t>
            </w:r>
          </w:p>
        </w:tc>
      </w:tr>
    </w:tbl>
    <w:p w:rsidR="00A05627" w:rsidRPr="00CF53BF" w:rsidRDefault="00A05627" w:rsidP="00CF53BF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A05627" w:rsidRPr="00CF53BF" w:rsidSect="008C7A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2E"/>
    <w:rsid w:val="00651DE9"/>
    <w:rsid w:val="008C7A7F"/>
    <w:rsid w:val="008D251B"/>
    <w:rsid w:val="00A05627"/>
    <w:rsid w:val="00CF53BF"/>
    <w:rsid w:val="00F7202E"/>
    <w:rsid w:val="00F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3861"/>
  <w15:chartTrackingRefBased/>
  <w15:docId w15:val="{0C70AF84-E2DA-44B7-988A-19988992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02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C7A7F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Harman</dc:creator>
  <cp:keywords/>
  <dc:description/>
  <cp:lastModifiedBy>Gareth Harman</cp:lastModifiedBy>
  <cp:revision>3</cp:revision>
  <dcterms:created xsi:type="dcterms:W3CDTF">2018-05-16T22:15:00Z</dcterms:created>
  <dcterms:modified xsi:type="dcterms:W3CDTF">2018-05-17T16:43:00Z</dcterms:modified>
</cp:coreProperties>
</file>