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F97" w:rsidRPr="00073F97" w:rsidRDefault="00073F97" w:rsidP="00073F97">
      <w:pPr>
        <w:pStyle w:val="Heading2"/>
        <w:rPr>
          <w:b/>
          <w:color w:val="auto"/>
          <w:sz w:val="32"/>
        </w:rPr>
      </w:pPr>
      <w:r w:rsidRPr="00073F97">
        <w:rPr>
          <w:b/>
          <w:color w:val="auto"/>
          <w:sz w:val="32"/>
          <w:lang w:val="cy-GB"/>
        </w:rPr>
        <w:t>DIFROD MALEISUS A DAMWEINIOL</w:t>
      </w:r>
    </w:p>
    <w:p w:rsidR="003C6AFB" w:rsidRPr="00D86980" w:rsidRDefault="000B5BF8" w:rsidP="003C6AFB">
      <w:pPr>
        <w:pStyle w:val="NoSpacing"/>
        <w:rPr>
          <w:noProof/>
          <w:color w:val="0D0D0D" w:themeColor="text1" w:themeTint="F2"/>
          <w:sz w:val="24"/>
          <w:szCs w:val="24"/>
        </w:rPr>
      </w:pPr>
    </w:p>
    <w:p w:rsidR="003C6AFB" w:rsidRPr="00D86980" w:rsidRDefault="00E93DE9" w:rsidP="003C6AFB">
      <w:pPr>
        <w:autoSpaceDE w:val="0"/>
        <w:autoSpaceDN w:val="0"/>
        <w:adjustRightInd w:val="0"/>
        <w:rPr>
          <w:rFonts w:cs="TimesNewRomanPSMT"/>
        </w:rPr>
      </w:pPr>
      <w:r w:rsidRPr="00D86980">
        <w:rPr>
          <w:rFonts w:cs="TimesNewRomanPSMT"/>
          <w:b/>
          <w:bCs/>
          <w:lang w:val="cy-GB"/>
        </w:rPr>
        <w:t>Difrod maleisus</w:t>
      </w:r>
      <w:r w:rsidRPr="00D86980">
        <w:rPr>
          <w:rFonts w:cs="TimesNewRomanPSMT"/>
          <w:lang w:val="cy-GB"/>
        </w:rPr>
        <w:t xml:space="preserve"> yw pan gaiff data ei ddiwygio neu ei ddileu'n fwriadol.</w:t>
      </w:r>
    </w:p>
    <w:p w:rsidR="003C6AFB" w:rsidRPr="00D86980" w:rsidRDefault="000B5BF8" w:rsidP="003C6AFB">
      <w:pPr>
        <w:autoSpaceDE w:val="0"/>
        <w:autoSpaceDN w:val="0"/>
        <w:adjustRightInd w:val="0"/>
        <w:rPr>
          <w:rFonts w:cs="TimesNewRomanPSMT"/>
        </w:rPr>
      </w:pPr>
    </w:p>
    <w:p w:rsidR="003C6AFB" w:rsidRPr="00D86980" w:rsidRDefault="00E93DE9" w:rsidP="003C6AFB">
      <w:pPr>
        <w:autoSpaceDE w:val="0"/>
        <w:autoSpaceDN w:val="0"/>
        <w:adjustRightInd w:val="0"/>
        <w:rPr>
          <w:rFonts w:cs="TimesNewRomanPSMT"/>
        </w:rPr>
      </w:pPr>
      <w:r w:rsidRPr="00D86980">
        <w:rPr>
          <w:rFonts w:cs="TimesNewRomanPSMT"/>
          <w:b/>
          <w:bCs/>
          <w:lang w:val="cy-GB"/>
        </w:rPr>
        <w:t>Colled ddamweiniol</w:t>
      </w:r>
      <w:r w:rsidRPr="00D86980">
        <w:rPr>
          <w:rFonts w:cs="TimesNewRomanPSMT"/>
          <w:lang w:val="cy-GB"/>
        </w:rPr>
        <w:t xml:space="preserve"> yw pan gaiff data ei ddiwygio neu ei ddileu'n ddamweiniol.</w:t>
      </w:r>
    </w:p>
    <w:p w:rsidR="003C6AFB" w:rsidRPr="00D86980" w:rsidRDefault="000B5BF8" w:rsidP="003C6AFB">
      <w:pPr>
        <w:autoSpaceDE w:val="0"/>
        <w:autoSpaceDN w:val="0"/>
        <w:adjustRightInd w:val="0"/>
        <w:rPr>
          <w:rFonts w:cs="TimesNewRomanPSMT"/>
        </w:rPr>
      </w:pPr>
    </w:p>
    <w:p w:rsidR="003C6AFB" w:rsidRPr="00D86980" w:rsidRDefault="00E93DE9" w:rsidP="003C6AFB">
      <w:pPr>
        <w:autoSpaceDE w:val="0"/>
        <w:autoSpaceDN w:val="0"/>
        <w:adjustRightInd w:val="0"/>
        <w:rPr>
          <w:rFonts w:cs="TimesNewRomanPSMT"/>
          <w:b/>
        </w:rPr>
      </w:pPr>
      <w:r w:rsidRPr="00D86980">
        <w:rPr>
          <w:rFonts w:cs="TimesNewRomanPSMT"/>
          <w:b/>
          <w:bCs/>
          <w:lang w:val="cy-GB"/>
        </w:rPr>
        <w:t>Enghraifft</w:t>
      </w:r>
    </w:p>
    <w:p w:rsidR="003C6AFB" w:rsidRPr="00D86980" w:rsidRDefault="000B5BF8" w:rsidP="003C6AFB">
      <w:pPr>
        <w:autoSpaceDE w:val="0"/>
        <w:autoSpaceDN w:val="0"/>
        <w:adjustRightInd w:val="0"/>
        <w:rPr>
          <w:rFonts w:cs="TimesNewRomanPSMT"/>
        </w:rPr>
      </w:pPr>
    </w:p>
    <w:p w:rsidR="003C6AFB" w:rsidRPr="00D86980" w:rsidRDefault="00E93DE9" w:rsidP="003C6AFB">
      <w:pPr>
        <w:autoSpaceDE w:val="0"/>
        <w:autoSpaceDN w:val="0"/>
        <w:adjustRightInd w:val="0"/>
        <w:rPr>
          <w:rFonts w:cs="TimesNewRomanPSMT"/>
        </w:rPr>
      </w:pPr>
      <w:r w:rsidRPr="00D86980">
        <w:rPr>
          <w:rFonts w:cs="TimesNewRomanPSMT"/>
          <w:lang w:val="cy-GB"/>
        </w:rPr>
        <w:t xml:space="preserve">Banc ar-lein yw </w:t>
      </w:r>
      <w:r w:rsidRPr="00D86980">
        <w:rPr>
          <w:rFonts w:cs="TimesNewRomanPSMT"/>
          <w:i/>
          <w:iCs/>
          <w:lang w:val="cy-GB"/>
        </w:rPr>
        <w:t xml:space="preserve">Cymru </w:t>
      </w:r>
      <w:proofErr w:type="spellStart"/>
      <w:r w:rsidRPr="00D86980">
        <w:rPr>
          <w:rFonts w:cs="TimesNewRomanPSMT"/>
          <w:i/>
          <w:iCs/>
          <w:lang w:val="cy-GB"/>
        </w:rPr>
        <w:t>Direct</w:t>
      </w:r>
      <w:proofErr w:type="spellEnd"/>
      <w:r w:rsidRPr="00D86980">
        <w:rPr>
          <w:rFonts w:cs="TimesNewRomanPSMT"/>
          <w:i/>
          <w:iCs/>
          <w:lang w:val="cy-GB"/>
        </w:rPr>
        <w:t>.</w:t>
      </w:r>
      <w:r w:rsidRPr="00D86980">
        <w:rPr>
          <w:rFonts w:cs="TimesNewRomanPSMT"/>
          <w:lang w:val="cy-GB"/>
        </w:rPr>
        <w:t xml:space="preserve"> Gall cwsmeriaid weld cyfriflenni cyfoes a throsglwyddo arian rhwng eu cyfrifon gan ddefnyddio'r rhyngrwyd. Rhaid diogelu'r data hwn rhag </w:t>
      </w:r>
      <w:r w:rsidRPr="00D86980">
        <w:rPr>
          <w:rFonts w:cs="TimesNewRomanPSMT"/>
          <w:i/>
          <w:iCs/>
          <w:lang w:val="cy-GB"/>
        </w:rPr>
        <w:t xml:space="preserve">colled ddamweiniol </w:t>
      </w:r>
      <w:r w:rsidRPr="00D86980">
        <w:rPr>
          <w:rFonts w:cs="TimesNewRomanPSMT"/>
          <w:lang w:val="cy-GB"/>
        </w:rPr>
        <w:t xml:space="preserve">a </w:t>
      </w:r>
      <w:r w:rsidRPr="00D86980">
        <w:rPr>
          <w:rFonts w:cs="TimesNewRomanPSMT"/>
          <w:i/>
          <w:iCs/>
          <w:lang w:val="cy-GB"/>
        </w:rPr>
        <w:t>difrod maleisus</w:t>
      </w:r>
      <w:r w:rsidRPr="00D86980">
        <w:rPr>
          <w:rFonts w:cs="TimesNewRomanPSMT"/>
          <w:lang w:val="cy-GB"/>
        </w:rPr>
        <w:t>.</w:t>
      </w:r>
    </w:p>
    <w:p w:rsidR="003C6AFB" w:rsidRPr="00D86980" w:rsidRDefault="000B5BF8" w:rsidP="003C6AFB">
      <w:pPr>
        <w:autoSpaceDE w:val="0"/>
        <w:autoSpaceDN w:val="0"/>
        <w:adjustRightInd w:val="0"/>
        <w:rPr>
          <w:rFonts w:cs="TimesNewRomanPSMT"/>
        </w:rPr>
      </w:pPr>
    </w:p>
    <w:p w:rsidR="003C6AFB" w:rsidRPr="00D86980" w:rsidRDefault="00E93DE9" w:rsidP="003C6AFB">
      <w:pPr>
        <w:autoSpaceDE w:val="0"/>
        <w:autoSpaceDN w:val="0"/>
        <w:adjustRightInd w:val="0"/>
        <w:rPr>
          <w:rFonts w:cs="TimesNewRomanPSMT"/>
        </w:rPr>
      </w:pPr>
      <w:r w:rsidRPr="00D86980">
        <w:rPr>
          <w:rFonts w:cs="TimesNewRomanPSMT"/>
          <w:lang w:val="cy-GB"/>
        </w:rPr>
        <w:t>Gall colled ddamweiniol fod yn unrhyw un o'r canlynol:</w:t>
      </w:r>
    </w:p>
    <w:p w:rsidR="003C6AFB" w:rsidRPr="00D86980" w:rsidRDefault="00E93DE9" w:rsidP="003C6AFB">
      <w:pPr>
        <w:pStyle w:val="ListParagraph"/>
        <w:numPr>
          <w:ilvl w:val="0"/>
          <w:numId w:val="1"/>
        </w:numPr>
        <w:autoSpaceDE w:val="0"/>
        <w:autoSpaceDN w:val="0"/>
        <w:adjustRightInd w:val="0"/>
        <w:rPr>
          <w:rFonts w:cs="TimesNewRomanPSMT"/>
        </w:rPr>
      </w:pPr>
      <w:r w:rsidRPr="00D86980">
        <w:rPr>
          <w:rFonts w:cs="TimesNewRomanPSMT"/>
          <w:lang w:val="cy-GB"/>
        </w:rPr>
        <w:t>Cwsmer yn dileu gwybodaeth megis cyfriflenni</w:t>
      </w:r>
    </w:p>
    <w:p w:rsidR="003C6AFB" w:rsidRPr="00D86980" w:rsidRDefault="00E93DE9" w:rsidP="003C6AFB">
      <w:pPr>
        <w:pStyle w:val="ListParagraph"/>
        <w:numPr>
          <w:ilvl w:val="0"/>
          <w:numId w:val="1"/>
        </w:numPr>
        <w:autoSpaceDE w:val="0"/>
        <w:autoSpaceDN w:val="0"/>
        <w:adjustRightInd w:val="0"/>
        <w:rPr>
          <w:rFonts w:cs="TimesNewRomanPSMT"/>
        </w:rPr>
      </w:pPr>
      <w:r w:rsidRPr="00D86980">
        <w:rPr>
          <w:rFonts w:cs="TimesNewRomanPSMT"/>
          <w:lang w:val="cy-GB"/>
        </w:rPr>
        <w:t>Gweithwyr y banc yn dileu gwybodaeth yn ddamweiniol</w:t>
      </w:r>
    </w:p>
    <w:p w:rsidR="003C6AFB" w:rsidRPr="00D86980" w:rsidRDefault="00E93DE9" w:rsidP="003C6AFB">
      <w:pPr>
        <w:pStyle w:val="ListParagraph"/>
        <w:numPr>
          <w:ilvl w:val="0"/>
          <w:numId w:val="1"/>
        </w:numPr>
        <w:autoSpaceDE w:val="0"/>
        <w:autoSpaceDN w:val="0"/>
        <w:adjustRightInd w:val="0"/>
        <w:rPr>
          <w:rFonts w:cs="TimesNewRomanPSMT"/>
        </w:rPr>
      </w:pPr>
      <w:r w:rsidRPr="00D86980">
        <w:rPr>
          <w:rFonts w:cs="TimesNewRomanPSMT"/>
          <w:lang w:val="cy-GB"/>
        </w:rPr>
        <w:t>Gweinydd cyfrifiadurol yn chwalu/system yn methu</w:t>
      </w:r>
    </w:p>
    <w:p w:rsidR="003C6AFB" w:rsidRPr="00D86980" w:rsidRDefault="00E93DE9" w:rsidP="003C6AFB">
      <w:pPr>
        <w:pStyle w:val="ListParagraph"/>
        <w:numPr>
          <w:ilvl w:val="0"/>
          <w:numId w:val="1"/>
        </w:numPr>
        <w:autoSpaceDE w:val="0"/>
        <w:autoSpaceDN w:val="0"/>
        <w:adjustRightInd w:val="0"/>
        <w:rPr>
          <w:rFonts w:cs="TimesNewRomanPSMT"/>
        </w:rPr>
      </w:pPr>
      <w:r w:rsidRPr="00D86980">
        <w:rPr>
          <w:rFonts w:cs="TimesNewRomanPSMT"/>
          <w:lang w:val="cy-GB"/>
        </w:rPr>
        <w:t>Difrod i gyfrifiadur oherwydd tân/llifogydd</w:t>
      </w:r>
    </w:p>
    <w:p w:rsidR="003C6AFB" w:rsidRPr="00D86980" w:rsidRDefault="00E93DE9" w:rsidP="003C6AFB">
      <w:pPr>
        <w:pStyle w:val="ListParagraph"/>
        <w:numPr>
          <w:ilvl w:val="0"/>
          <w:numId w:val="1"/>
        </w:numPr>
        <w:autoSpaceDE w:val="0"/>
        <w:autoSpaceDN w:val="0"/>
        <w:adjustRightInd w:val="0"/>
        <w:rPr>
          <w:rFonts w:cs="TimesNewRomanPSMT"/>
        </w:rPr>
      </w:pPr>
      <w:r w:rsidRPr="00D86980">
        <w:rPr>
          <w:rFonts w:cs="TimesNewRomanPSMT"/>
          <w:lang w:val="cy-GB"/>
        </w:rPr>
        <w:t>Colli/ennill arian wrth drosglwyddo'n electronig</w:t>
      </w:r>
    </w:p>
    <w:p w:rsidR="003C6AFB" w:rsidRPr="00D86980" w:rsidRDefault="000B5BF8" w:rsidP="003C6AFB">
      <w:pPr>
        <w:autoSpaceDE w:val="0"/>
        <w:autoSpaceDN w:val="0"/>
        <w:adjustRightInd w:val="0"/>
        <w:rPr>
          <w:rFonts w:cs="TimesNewRomanPSMT"/>
        </w:rPr>
      </w:pPr>
    </w:p>
    <w:p w:rsidR="003C6AFB" w:rsidRPr="00D86980" w:rsidRDefault="00E93DE9" w:rsidP="003C6AFB">
      <w:pPr>
        <w:autoSpaceDE w:val="0"/>
        <w:autoSpaceDN w:val="0"/>
        <w:adjustRightInd w:val="0"/>
        <w:rPr>
          <w:rFonts w:cs="TimesNewRomanPSMT"/>
        </w:rPr>
      </w:pPr>
      <w:r w:rsidRPr="00D86980">
        <w:rPr>
          <w:rFonts w:cs="TimesNewRomanPSMT"/>
          <w:lang w:val="cy-GB"/>
        </w:rPr>
        <w:t>Gallai colled faleisus fod yn unrhyw un o'r canlynol:</w:t>
      </w:r>
    </w:p>
    <w:p w:rsidR="003C6AFB" w:rsidRPr="00D86980" w:rsidRDefault="00E93DE9" w:rsidP="003C6AFB">
      <w:pPr>
        <w:pStyle w:val="ListParagraph"/>
        <w:numPr>
          <w:ilvl w:val="0"/>
          <w:numId w:val="2"/>
        </w:numPr>
        <w:autoSpaceDE w:val="0"/>
        <w:autoSpaceDN w:val="0"/>
        <w:adjustRightInd w:val="0"/>
        <w:rPr>
          <w:rFonts w:cs="TimesNewRomanPSMT"/>
        </w:rPr>
      </w:pPr>
      <w:r w:rsidRPr="00D86980">
        <w:rPr>
          <w:rFonts w:cs="TimesNewRomanPSMT"/>
          <w:lang w:val="cy-GB"/>
        </w:rPr>
        <w:t xml:space="preserve">Gallai </w:t>
      </w:r>
      <w:proofErr w:type="spellStart"/>
      <w:r w:rsidRPr="00D86980">
        <w:rPr>
          <w:rFonts w:cs="TimesNewRomanPSMT"/>
          <w:lang w:val="cy-GB"/>
        </w:rPr>
        <w:t>haciwr</w:t>
      </w:r>
      <w:proofErr w:type="spellEnd"/>
      <w:r w:rsidRPr="00D86980">
        <w:rPr>
          <w:rFonts w:cs="TimesNewRomanPSMT"/>
          <w:lang w:val="cy-GB"/>
        </w:rPr>
        <w:t xml:space="preserve"> gyrchu data a'i newid/osod firws</w:t>
      </w:r>
    </w:p>
    <w:p w:rsidR="003C6AFB" w:rsidRPr="00D86980" w:rsidRDefault="00E93DE9" w:rsidP="003C6AFB">
      <w:pPr>
        <w:pStyle w:val="ListParagraph"/>
        <w:numPr>
          <w:ilvl w:val="0"/>
          <w:numId w:val="2"/>
        </w:numPr>
        <w:autoSpaceDE w:val="0"/>
        <w:autoSpaceDN w:val="0"/>
        <w:adjustRightInd w:val="0"/>
        <w:rPr>
          <w:rFonts w:cs="TimesNewRomanPSMT"/>
        </w:rPr>
      </w:pPr>
      <w:r w:rsidRPr="00D86980">
        <w:rPr>
          <w:rFonts w:cs="TimesNewRomanPSMT"/>
          <w:lang w:val="cy-GB"/>
        </w:rPr>
        <w:t xml:space="preserve">Gallai gweithwyr banc anfodlon ddifrodi data er mwyn gwneud drwg i'r banc </w:t>
      </w:r>
    </w:p>
    <w:p w:rsidR="003C6AFB" w:rsidRPr="007747FB" w:rsidRDefault="00E93DE9" w:rsidP="003C6AFB">
      <w:pPr>
        <w:pStyle w:val="ListParagraph"/>
        <w:numPr>
          <w:ilvl w:val="0"/>
          <w:numId w:val="2"/>
        </w:numPr>
        <w:autoSpaceDE w:val="0"/>
        <w:autoSpaceDN w:val="0"/>
        <w:adjustRightInd w:val="0"/>
        <w:rPr>
          <w:rFonts w:cs="TimesNewRomanPSMT"/>
        </w:rPr>
      </w:pPr>
      <w:r w:rsidRPr="00D86980">
        <w:rPr>
          <w:rFonts w:cs="TimesNewRomanPSMT"/>
          <w:lang w:val="cy-GB"/>
        </w:rPr>
        <w:t>Cwsmeriaid yn newid data amdanynt eu hunain neu gwsmeriaid eraill</w:t>
      </w:r>
    </w:p>
    <w:p w:rsidR="007747FB" w:rsidRDefault="007747FB" w:rsidP="007747FB">
      <w:pPr>
        <w:autoSpaceDE w:val="0"/>
        <w:autoSpaceDN w:val="0"/>
        <w:adjustRightInd w:val="0"/>
        <w:rPr>
          <w:rFonts w:cs="TimesNewRomanPSMT"/>
        </w:rPr>
      </w:pPr>
    </w:p>
    <w:p w:rsidR="007747FB" w:rsidRPr="007747FB" w:rsidRDefault="007747FB" w:rsidP="007747FB">
      <w:pPr>
        <w:autoSpaceDE w:val="0"/>
        <w:autoSpaceDN w:val="0"/>
        <w:adjustRightInd w:val="0"/>
        <w:rPr>
          <w:rFonts w:cs="TimesNewRomanPSMT"/>
          <w:b/>
          <w:sz w:val="32"/>
        </w:rPr>
      </w:pPr>
      <w:proofErr w:type="spellStart"/>
      <w:r w:rsidRPr="007747FB">
        <w:rPr>
          <w:rFonts w:cs="TimesNewRomanPSMT"/>
          <w:b/>
          <w:sz w:val="32"/>
        </w:rPr>
        <w:t>Copiau</w:t>
      </w:r>
      <w:proofErr w:type="spellEnd"/>
      <w:r w:rsidRPr="007747FB">
        <w:rPr>
          <w:rFonts w:cs="TimesNewRomanPSMT"/>
          <w:b/>
          <w:sz w:val="32"/>
        </w:rPr>
        <w:t xml:space="preserve"> </w:t>
      </w:r>
      <w:proofErr w:type="spellStart"/>
      <w:r w:rsidRPr="007747FB">
        <w:rPr>
          <w:rFonts w:cs="TimesNewRomanPSMT"/>
          <w:b/>
          <w:sz w:val="32"/>
        </w:rPr>
        <w:t>Wrth</w:t>
      </w:r>
      <w:proofErr w:type="spellEnd"/>
      <w:r w:rsidRPr="007747FB">
        <w:rPr>
          <w:rFonts w:cs="TimesNewRomanPSMT"/>
          <w:b/>
          <w:sz w:val="32"/>
        </w:rPr>
        <w:t xml:space="preserve"> </w:t>
      </w:r>
      <w:proofErr w:type="spellStart"/>
      <w:r w:rsidRPr="007747FB">
        <w:rPr>
          <w:rFonts w:cs="TimesNewRomanPSMT"/>
          <w:b/>
          <w:sz w:val="32"/>
        </w:rPr>
        <w:t>Gefn</w:t>
      </w:r>
      <w:proofErr w:type="spellEnd"/>
      <w:r w:rsidRPr="007747FB">
        <w:rPr>
          <w:rFonts w:cs="TimesNewRomanPSMT"/>
          <w:b/>
          <w:sz w:val="32"/>
        </w:rPr>
        <w:t xml:space="preserve"> ac </w:t>
      </w:r>
      <w:proofErr w:type="spellStart"/>
      <w:r w:rsidRPr="007747FB">
        <w:rPr>
          <w:rFonts w:cs="TimesNewRomanPSMT"/>
          <w:b/>
          <w:sz w:val="32"/>
        </w:rPr>
        <w:t>Adfer</w:t>
      </w:r>
      <w:proofErr w:type="spellEnd"/>
    </w:p>
    <w:p w:rsidR="003C6AFB" w:rsidRPr="00D86980" w:rsidRDefault="000B5BF8" w:rsidP="003C6AFB">
      <w:pPr>
        <w:pStyle w:val="NoSpacing"/>
        <w:rPr>
          <w:noProof/>
          <w:color w:val="0D0D0D" w:themeColor="text1" w:themeTint="F2"/>
          <w:sz w:val="24"/>
          <w:szCs w:val="24"/>
        </w:rPr>
      </w:pPr>
    </w:p>
    <w:p w:rsidR="003C6AFB" w:rsidRPr="00D86980" w:rsidRDefault="00E93DE9" w:rsidP="003C6AFB">
      <w:pPr>
        <w:pStyle w:val="NoSpacing"/>
        <w:rPr>
          <w:sz w:val="24"/>
          <w:szCs w:val="24"/>
        </w:rPr>
      </w:pPr>
      <w:r w:rsidRPr="00D86980">
        <w:rPr>
          <w:sz w:val="24"/>
          <w:szCs w:val="24"/>
          <w:lang w:val="cy-GB"/>
        </w:rPr>
        <w:t>Mae pedair prif strategaeth y dylid eu dysgu er mwyn cael data wrth gefn ac adfer data. Y rhain yw:</w:t>
      </w:r>
    </w:p>
    <w:p w:rsidR="003C6AFB" w:rsidRPr="00D86980" w:rsidRDefault="000B5BF8" w:rsidP="003C6AFB">
      <w:pPr>
        <w:pStyle w:val="NoSpacing"/>
        <w:rPr>
          <w:sz w:val="24"/>
          <w:szCs w:val="24"/>
        </w:rPr>
      </w:pPr>
    </w:p>
    <w:tbl>
      <w:tblPr>
        <w:tblStyle w:val="LightGrid-Accent1"/>
        <w:tblW w:w="0" w:type="auto"/>
        <w:jc w:val="center"/>
        <w:tblLook w:val="04A0" w:firstRow="1" w:lastRow="0" w:firstColumn="1" w:lastColumn="0" w:noHBand="0" w:noVBand="1"/>
      </w:tblPr>
      <w:tblGrid>
        <w:gridCol w:w="4456"/>
        <w:gridCol w:w="4550"/>
      </w:tblGrid>
      <w:tr w:rsidR="008E0FBB" w:rsidTr="007747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13" w:type="dxa"/>
          </w:tcPr>
          <w:p w:rsidR="003C6AFB" w:rsidRPr="00D86980" w:rsidRDefault="00E93DE9" w:rsidP="00BD4AB6">
            <w:pPr>
              <w:pStyle w:val="NoSpacing"/>
              <w:rPr>
                <w:rFonts w:eastAsia="SymbolMT" w:cs="SymbolMT"/>
                <w:sz w:val="24"/>
                <w:szCs w:val="24"/>
              </w:rPr>
            </w:pPr>
            <w:r w:rsidRPr="00D86980">
              <w:rPr>
                <w:rFonts w:asciiTheme="minorHAnsi" w:eastAsia="SymbolMT" w:hAnsiTheme="minorHAnsi" w:cs="SymbolMT"/>
                <w:sz w:val="24"/>
                <w:szCs w:val="24"/>
                <w:lang w:val="cy-GB"/>
              </w:rPr>
              <w:t>Strategaeth i sicrhau copïau wrth gefn</w:t>
            </w:r>
          </w:p>
        </w:tc>
        <w:tc>
          <w:tcPr>
            <w:tcW w:w="4621" w:type="dxa"/>
          </w:tcPr>
          <w:p w:rsidR="003C6AFB" w:rsidRPr="00D86980" w:rsidRDefault="00E93DE9" w:rsidP="00BD4AB6">
            <w:pPr>
              <w:pStyle w:val="NoSpacing"/>
              <w:cnfStyle w:val="100000000000" w:firstRow="1" w:lastRow="0" w:firstColumn="0" w:lastColumn="0" w:oddVBand="0" w:evenVBand="0" w:oddHBand="0" w:evenHBand="0" w:firstRowFirstColumn="0" w:firstRowLastColumn="0" w:lastRowFirstColumn="0" w:lastRowLastColumn="0"/>
              <w:rPr>
                <w:rFonts w:eastAsia="SymbolMT" w:cs="SymbolMT"/>
                <w:sz w:val="24"/>
                <w:szCs w:val="24"/>
              </w:rPr>
            </w:pPr>
            <w:r w:rsidRPr="00D86980">
              <w:rPr>
                <w:rFonts w:asciiTheme="minorHAnsi" w:eastAsia="SymbolMT" w:hAnsiTheme="minorHAnsi" w:cs="SymbolMT"/>
                <w:sz w:val="24"/>
                <w:szCs w:val="24"/>
                <w:lang w:val="cy-GB"/>
              </w:rPr>
              <w:t>Strategaeth ar gyfer adfer data</w:t>
            </w:r>
          </w:p>
        </w:tc>
      </w:tr>
      <w:tr w:rsidR="008E0FBB" w:rsidTr="007747FB">
        <w:trPr>
          <w:cnfStyle w:val="000000100000" w:firstRow="0" w:lastRow="0" w:firstColumn="0" w:lastColumn="0" w:oddVBand="0" w:evenVBand="0" w:oddHBand="1" w:evenHBand="0" w:firstRowFirstColumn="0" w:firstRowLastColumn="0" w:lastRowFirstColumn="0" w:lastRowLastColumn="0"/>
          <w:trHeight w:val="1204"/>
          <w:jc w:val="center"/>
        </w:trPr>
        <w:tc>
          <w:tcPr>
            <w:cnfStyle w:val="001000000000" w:firstRow="0" w:lastRow="0" w:firstColumn="1" w:lastColumn="0" w:oddVBand="0" w:evenVBand="0" w:oddHBand="0" w:evenHBand="0" w:firstRowFirstColumn="0" w:firstRowLastColumn="0" w:lastRowFirstColumn="0" w:lastRowLastColumn="0"/>
            <w:tcW w:w="4513" w:type="dxa"/>
          </w:tcPr>
          <w:p w:rsidR="003C6AFB" w:rsidRPr="007747FB" w:rsidRDefault="00E93DE9" w:rsidP="00BD4AB6">
            <w:pPr>
              <w:pStyle w:val="NoSpacing"/>
              <w:rPr>
                <w:b w:val="0"/>
                <w:sz w:val="24"/>
                <w:szCs w:val="24"/>
              </w:rPr>
            </w:pPr>
            <w:r w:rsidRPr="007747FB">
              <w:rPr>
                <w:rFonts w:asciiTheme="minorHAnsi" w:eastAsia="SymbolMT" w:hAnsiTheme="minorHAnsi" w:cs="SymbolMT"/>
                <w:b w:val="0"/>
                <w:sz w:val="24"/>
                <w:szCs w:val="24"/>
                <w:lang w:val="cy-GB"/>
              </w:rPr>
              <w:t xml:space="preserve">• </w:t>
            </w:r>
            <w:r w:rsidRPr="007747FB">
              <w:rPr>
                <w:rFonts w:asciiTheme="minorHAnsi" w:hAnsiTheme="minorHAnsi"/>
                <w:b w:val="0"/>
                <w:sz w:val="24"/>
                <w:szCs w:val="24"/>
                <w:lang w:val="cy-GB"/>
              </w:rPr>
              <w:t>Tâp magnetig (gyriant)</w:t>
            </w:r>
          </w:p>
          <w:p w:rsidR="003C6AFB" w:rsidRPr="007747FB" w:rsidRDefault="00E93DE9" w:rsidP="00BD4AB6">
            <w:pPr>
              <w:pStyle w:val="NoSpacing"/>
              <w:rPr>
                <w:b w:val="0"/>
                <w:sz w:val="24"/>
                <w:szCs w:val="24"/>
              </w:rPr>
            </w:pPr>
            <w:r w:rsidRPr="007747FB">
              <w:rPr>
                <w:rFonts w:asciiTheme="minorHAnsi" w:eastAsia="SymbolMT" w:hAnsiTheme="minorHAnsi" w:cs="SymbolMT"/>
                <w:b w:val="0"/>
                <w:sz w:val="24"/>
                <w:szCs w:val="24"/>
                <w:lang w:val="cy-GB"/>
              </w:rPr>
              <w:t xml:space="preserve">• </w:t>
            </w:r>
            <w:r w:rsidRPr="007747FB">
              <w:rPr>
                <w:rFonts w:asciiTheme="minorHAnsi" w:hAnsiTheme="minorHAnsi"/>
                <w:b w:val="0"/>
                <w:sz w:val="24"/>
                <w:szCs w:val="24"/>
                <w:lang w:val="cy-GB"/>
              </w:rPr>
              <w:t>Disg caled yn cael ei gopïo i dâp bob nos/wythnos/mis</w:t>
            </w:r>
          </w:p>
        </w:tc>
        <w:tc>
          <w:tcPr>
            <w:tcW w:w="4621" w:type="dxa"/>
          </w:tcPr>
          <w:p w:rsidR="003C6AFB" w:rsidRPr="00D86980" w:rsidRDefault="00E93DE9" w:rsidP="00BD4AB6">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D86980">
              <w:rPr>
                <w:rFonts w:eastAsia="SymbolMT" w:cs="SymbolMT"/>
                <w:sz w:val="24"/>
                <w:szCs w:val="24"/>
                <w:lang w:val="cy-GB"/>
              </w:rPr>
              <w:t xml:space="preserve">• </w:t>
            </w:r>
            <w:r w:rsidRPr="00D86980">
              <w:rPr>
                <w:sz w:val="24"/>
                <w:szCs w:val="24"/>
                <w:lang w:val="cy-GB"/>
              </w:rPr>
              <w:t xml:space="preserve">Tâp yn cael ei gadw oddi ar y safle neu mewn sêff wrthdan </w:t>
            </w:r>
          </w:p>
          <w:p w:rsidR="003C6AFB" w:rsidRPr="00D86980" w:rsidRDefault="00E93DE9" w:rsidP="007747FB">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D86980">
              <w:rPr>
                <w:rFonts w:eastAsia="SymbolMT" w:cs="SymbolMT"/>
                <w:sz w:val="24"/>
                <w:szCs w:val="24"/>
                <w:lang w:val="cy-GB"/>
              </w:rPr>
              <w:t xml:space="preserve">• </w:t>
            </w:r>
            <w:r w:rsidRPr="00D86980">
              <w:rPr>
                <w:sz w:val="24"/>
                <w:szCs w:val="24"/>
                <w:lang w:val="cy-GB"/>
              </w:rPr>
              <w:t>Tâp yn gallu cael ei gopïo nôl i ddisg caled ar ôl methiant</w:t>
            </w:r>
          </w:p>
        </w:tc>
      </w:tr>
      <w:tr w:rsidR="008E0FBB" w:rsidTr="007747F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13" w:type="dxa"/>
          </w:tcPr>
          <w:p w:rsidR="003C6AFB" w:rsidRPr="007747FB" w:rsidRDefault="00E93DE9" w:rsidP="00BD4AB6">
            <w:pPr>
              <w:pStyle w:val="NoSpacing"/>
              <w:rPr>
                <w:b w:val="0"/>
                <w:sz w:val="24"/>
                <w:szCs w:val="24"/>
              </w:rPr>
            </w:pPr>
            <w:r w:rsidRPr="007747FB">
              <w:rPr>
                <w:rFonts w:asciiTheme="minorHAnsi" w:eastAsia="SymbolMT" w:hAnsiTheme="minorHAnsi" w:cs="SymbolMT"/>
                <w:b w:val="0"/>
                <w:sz w:val="24"/>
                <w:szCs w:val="24"/>
                <w:lang w:val="cy-GB"/>
              </w:rPr>
              <w:t xml:space="preserve">• </w:t>
            </w:r>
            <w:r w:rsidRPr="007747FB">
              <w:rPr>
                <w:rFonts w:asciiTheme="minorHAnsi" w:hAnsiTheme="minorHAnsi"/>
                <w:b w:val="0"/>
                <w:sz w:val="24"/>
                <w:szCs w:val="24"/>
                <w:lang w:val="cy-GB"/>
              </w:rPr>
              <w:t>Gyriant caled symudadwy neu allanol</w:t>
            </w:r>
          </w:p>
          <w:p w:rsidR="003C6AFB" w:rsidRPr="007747FB" w:rsidRDefault="00E93DE9" w:rsidP="00BD4AB6">
            <w:pPr>
              <w:pStyle w:val="NoSpacing"/>
              <w:rPr>
                <w:b w:val="0"/>
                <w:sz w:val="24"/>
                <w:szCs w:val="24"/>
              </w:rPr>
            </w:pPr>
            <w:r w:rsidRPr="007747FB">
              <w:rPr>
                <w:rFonts w:asciiTheme="minorHAnsi" w:eastAsia="SymbolMT" w:hAnsiTheme="minorHAnsi" w:cs="SymbolMT"/>
                <w:b w:val="0"/>
                <w:sz w:val="24"/>
                <w:szCs w:val="24"/>
                <w:lang w:val="cy-GB"/>
              </w:rPr>
              <w:t xml:space="preserve">• </w:t>
            </w:r>
            <w:r w:rsidRPr="007747FB">
              <w:rPr>
                <w:rFonts w:asciiTheme="minorHAnsi" w:hAnsiTheme="minorHAnsi"/>
                <w:b w:val="0"/>
                <w:sz w:val="24"/>
                <w:szCs w:val="24"/>
                <w:lang w:val="cy-GB"/>
              </w:rPr>
              <w:t>Disg caled yn cael ei gopïo i'r disg caled allanol bob nos/wythnos/mis</w:t>
            </w:r>
          </w:p>
        </w:tc>
        <w:tc>
          <w:tcPr>
            <w:tcW w:w="4621" w:type="dxa"/>
          </w:tcPr>
          <w:p w:rsidR="003C6AFB" w:rsidRPr="00D86980" w:rsidRDefault="00E93DE9" w:rsidP="00BD4AB6">
            <w:pPr>
              <w:pStyle w:val="NoSpacing"/>
              <w:cnfStyle w:val="000000010000" w:firstRow="0" w:lastRow="0" w:firstColumn="0" w:lastColumn="0" w:oddVBand="0" w:evenVBand="0" w:oddHBand="0" w:evenHBand="1" w:firstRowFirstColumn="0" w:firstRowLastColumn="0" w:lastRowFirstColumn="0" w:lastRowLastColumn="0"/>
              <w:rPr>
                <w:sz w:val="24"/>
                <w:szCs w:val="24"/>
              </w:rPr>
            </w:pPr>
            <w:r w:rsidRPr="00D86980">
              <w:rPr>
                <w:rFonts w:eastAsia="SymbolMT" w:cs="SymbolMT"/>
                <w:sz w:val="24"/>
                <w:szCs w:val="24"/>
                <w:lang w:val="cy-GB"/>
              </w:rPr>
              <w:t xml:space="preserve">• </w:t>
            </w:r>
            <w:r w:rsidRPr="00D86980">
              <w:rPr>
                <w:sz w:val="24"/>
                <w:szCs w:val="24"/>
                <w:lang w:val="cy-GB"/>
              </w:rPr>
              <w:t xml:space="preserve">Disg caled allanol yn cael ei gadw oddi ar y safle neu mewn </w:t>
            </w:r>
            <w:proofErr w:type="spellStart"/>
            <w:r w:rsidRPr="00D86980">
              <w:rPr>
                <w:sz w:val="24"/>
                <w:szCs w:val="24"/>
                <w:lang w:val="cy-GB"/>
              </w:rPr>
              <w:t>séff</w:t>
            </w:r>
            <w:proofErr w:type="spellEnd"/>
            <w:r w:rsidRPr="00D86980">
              <w:rPr>
                <w:sz w:val="24"/>
                <w:szCs w:val="24"/>
                <w:lang w:val="cy-GB"/>
              </w:rPr>
              <w:t xml:space="preserve"> wrthdan</w:t>
            </w:r>
          </w:p>
          <w:p w:rsidR="003C6AFB" w:rsidRPr="00D86980" w:rsidRDefault="00E93DE9" w:rsidP="007747FB">
            <w:pPr>
              <w:pStyle w:val="NoSpacing"/>
              <w:cnfStyle w:val="000000010000" w:firstRow="0" w:lastRow="0" w:firstColumn="0" w:lastColumn="0" w:oddVBand="0" w:evenVBand="0" w:oddHBand="0" w:evenHBand="1" w:firstRowFirstColumn="0" w:firstRowLastColumn="0" w:lastRowFirstColumn="0" w:lastRowLastColumn="0"/>
              <w:rPr>
                <w:sz w:val="24"/>
                <w:szCs w:val="24"/>
              </w:rPr>
            </w:pPr>
            <w:r w:rsidRPr="00D86980">
              <w:rPr>
                <w:rFonts w:eastAsia="SymbolMT" w:cs="SymbolMT"/>
                <w:sz w:val="24"/>
                <w:szCs w:val="24"/>
                <w:lang w:val="cy-GB"/>
              </w:rPr>
              <w:t xml:space="preserve">• </w:t>
            </w:r>
            <w:r w:rsidRPr="00D86980">
              <w:rPr>
                <w:sz w:val="24"/>
                <w:szCs w:val="24"/>
                <w:lang w:val="cy-GB"/>
              </w:rPr>
              <w:t>Gall disg caled allanol gael ei gopïo yn ôl ar y disg caled gwreiddiol ar ôl methiant</w:t>
            </w:r>
          </w:p>
        </w:tc>
      </w:tr>
      <w:tr w:rsidR="008E0FBB" w:rsidTr="007747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13" w:type="dxa"/>
          </w:tcPr>
          <w:p w:rsidR="003C6AFB" w:rsidRPr="007747FB" w:rsidRDefault="00E93DE9" w:rsidP="00BD4AB6">
            <w:pPr>
              <w:pStyle w:val="NoSpacing"/>
              <w:rPr>
                <w:b w:val="0"/>
                <w:sz w:val="24"/>
                <w:szCs w:val="24"/>
              </w:rPr>
            </w:pPr>
            <w:r w:rsidRPr="007747FB">
              <w:rPr>
                <w:rFonts w:asciiTheme="minorHAnsi" w:eastAsia="SymbolMT" w:hAnsiTheme="minorHAnsi" w:cs="SymbolMT"/>
                <w:b w:val="0"/>
                <w:sz w:val="24"/>
                <w:szCs w:val="24"/>
                <w:lang w:val="cy-GB"/>
              </w:rPr>
              <w:t xml:space="preserve">• </w:t>
            </w:r>
            <w:r w:rsidRPr="007747FB">
              <w:rPr>
                <w:rFonts w:asciiTheme="minorHAnsi" w:hAnsiTheme="minorHAnsi"/>
                <w:b w:val="0"/>
                <w:sz w:val="24"/>
                <w:szCs w:val="24"/>
                <w:lang w:val="cy-GB"/>
              </w:rPr>
              <w:t xml:space="preserve">Defnyddio gweinydd ISP neu ddarparwr storfeydd trydydd parti </w:t>
            </w:r>
            <w:proofErr w:type="spellStart"/>
            <w:r w:rsidRPr="007747FB">
              <w:rPr>
                <w:rFonts w:asciiTheme="minorHAnsi" w:hAnsiTheme="minorHAnsi"/>
                <w:b w:val="0"/>
                <w:sz w:val="24"/>
                <w:szCs w:val="24"/>
                <w:lang w:val="cy-GB"/>
              </w:rPr>
              <w:t>drwy'r</w:t>
            </w:r>
            <w:proofErr w:type="spellEnd"/>
            <w:r w:rsidRPr="007747FB">
              <w:rPr>
                <w:rFonts w:asciiTheme="minorHAnsi" w:hAnsiTheme="minorHAnsi"/>
                <w:b w:val="0"/>
                <w:sz w:val="24"/>
                <w:szCs w:val="24"/>
                <w:lang w:val="cy-GB"/>
              </w:rPr>
              <w:t xml:space="preserve"> rhyngrwyd</w:t>
            </w:r>
          </w:p>
          <w:p w:rsidR="003C6AFB" w:rsidRPr="007747FB" w:rsidRDefault="00E93DE9" w:rsidP="00BD4AB6">
            <w:pPr>
              <w:pStyle w:val="NoSpacing"/>
              <w:rPr>
                <w:b w:val="0"/>
                <w:sz w:val="24"/>
                <w:szCs w:val="24"/>
              </w:rPr>
            </w:pPr>
            <w:r w:rsidRPr="007747FB">
              <w:rPr>
                <w:rFonts w:asciiTheme="minorHAnsi" w:eastAsia="SymbolMT" w:hAnsiTheme="minorHAnsi" w:cs="SymbolMT"/>
                <w:b w:val="0"/>
                <w:sz w:val="24"/>
                <w:szCs w:val="24"/>
                <w:lang w:val="cy-GB"/>
              </w:rPr>
              <w:t xml:space="preserve">• </w:t>
            </w:r>
            <w:r w:rsidRPr="007747FB">
              <w:rPr>
                <w:rFonts w:asciiTheme="minorHAnsi" w:hAnsiTheme="minorHAnsi"/>
                <w:b w:val="0"/>
                <w:sz w:val="24"/>
                <w:szCs w:val="24"/>
                <w:lang w:val="cy-GB"/>
              </w:rPr>
              <w:t xml:space="preserve">Caiff disg caled (newidiadau i ddisg) ei </w:t>
            </w:r>
            <w:proofErr w:type="spellStart"/>
            <w:r w:rsidRPr="007747FB">
              <w:rPr>
                <w:rFonts w:asciiTheme="minorHAnsi" w:hAnsiTheme="minorHAnsi"/>
                <w:b w:val="0"/>
                <w:sz w:val="24"/>
                <w:szCs w:val="24"/>
                <w:lang w:val="cy-GB"/>
              </w:rPr>
              <w:t>lanlwytho</w:t>
            </w:r>
            <w:proofErr w:type="spellEnd"/>
            <w:r w:rsidRPr="007747FB">
              <w:rPr>
                <w:rFonts w:asciiTheme="minorHAnsi" w:hAnsiTheme="minorHAnsi"/>
                <w:b w:val="0"/>
                <w:sz w:val="24"/>
                <w:szCs w:val="24"/>
                <w:lang w:val="cy-GB"/>
              </w:rPr>
              <w:t xml:space="preserve"> i ddarparwyr storfeydd trydydd parti bob nos/wythnos/mis</w:t>
            </w:r>
          </w:p>
        </w:tc>
        <w:tc>
          <w:tcPr>
            <w:tcW w:w="4621" w:type="dxa"/>
          </w:tcPr>
          <w:p w:rsidR="003C6AFB" w:rsidRPr="00D86980" w:rsidRDefault="00E93DE9" w:rsidP="00BD4AB6">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D86980">
              <w:rPr>
                <w:rFonts w:eastAsia="SymbolMT" w:cs="SymbolMT"/>
                <w:sz w:val="24"/>
                <w:szCs w:val="24"/>
                <w:lang w:val="cy-GB"/>
              </w:rPr>
              <w:t xml:space="preserve">• </w:t>
            </w:r>
            <w:r w:rsidRPr="00D86980">
              <w:rPr>
                <w:sz w:val="24"/>
                <w:szCs w:val="24"/>
                <w:lang w:val="cy-GB"/>
              </w:rPr>
              <w:t>Bydd y darparwr storfa trydydd parti oddi ar y safle</w:t>
            </w:r>
          </w:p>
          <w:p w:rsidR="003C6AFB" w:rsidRPr="00D86980" w:rsidRDefault="00E93DE9" w:rsidP="00BD4AB6">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D86980">
              <w:rPr>
                <w:rFonts w:eastAsia="SymbolMT" w:cs="SymbolMT"/>
                <w:sz w:val="24"/>
                <w:szCs w:val="24"/>
                <w:lang w:val="cy-GB"/>
              </w:rPr>
              <w:t xml:space="preserve">• </w:t>
            </w:r>
            <w:r w:rsidRPr="00D86980">
              <w:rPr>
                <w:sz w:val="24"/>
                <w:szCs w:val="24"/>
                <w:lang w:val="cy-GB"/>
              </w:rPr>
              <w:t xml:space="preserve">Gall darparwr storfa trydydd parti </w:t>
            </w:r>
            <w:proofErr w:type="spellStart"/>
            <w:r w:rsidRPr="00D86980">
              <w:rPr>
                <w:sz w:val="24"/>
                <w:szCs w:val="24"/>
                <w:lang w:val="cy-GB"/>
              </w:rPr>
              <w:t>lawrlwytho</w:t>
            </w:r>
            <w:proofErr w:type="spellEnd"/>
            <w:r w:rsidRPr="00D86980">
              <w:rPr>
                <w:sz w:val="24"/>
                <w:szCs w:val="24"/>
                <w:lang w:val="cy-GB"/>
              </w:rPr>
              <w:t xml:space="preserve"> data nôl i ddisg caled y gweinydd newydd ar ôl methiant</w:t>
            </w:r>
          </w:p>
        </w:tc>
      </w:tr>
      <w:tr w:rsidR="008E0FBB" w:rsidTr="007747F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13" w:type="dxa"/>
          </w:tcPr>
          <w:p w:rsidR="003C6AFB" w:rsidRPr="007747FB" w:rsidRDefault="00E93DE9" w:rsidP="00BD4AB6">
            <w:pPr>
              <w:pStyle w:val="NoSpacing"/>
              <w:rPr>
                <w:b w:val="0"/>
                <w:sz w:val="24"/>
                <w:szCs w:val="24"/>
              </w:rPr>
            </w:pPr>
            <w:r w:rsidRPr="007747FB">
              <w:rPr>
                <w:rFonts w:asciiTheme="minorHAnsi" w:eastAsia="SymbolMT" w:hAnsiTheme="minorHAnsi" w:cs="SymbolMT"/>
                <w:b w:val="0"/>
                <w:sz w:val="24"/>
                <w:szCs w:val="24"/>
                <w:lang w:val="cy-GB"/>
              </w:rPr>
              <w:t xml:space="preserve">• </w:t>
            </w:r>
            <w:r w:rsidRPr="007747FB">
              <w:rPr>
                <w:rFonts w:asciiTheme="minorHAnsi" w:hAnsiTheme="minorHAnsi"/>
                <w:b w:val="0"/>
                <w:sz w:val="24"/>
                <w:szCs w:val="24"/>
                <w:lang w:val="cy-GB"/>
              </w:rPr>
              <w:t>Defnyddio ail ddisg caled</w:t>
            </w:r>
          </w:p>
          <w:p w:rsidR="003C6AFB" w:rsidRPr="007747FB" w:rsidRDefault="00E93DE9" w:rsidP="007747FB">
            <w:pPr>
              <w:pStyle w:val="NoSpacing"/>
              <w:rPr>
                <w:b w:val="0"/>
                <w:sz w:val="24"/>
                <w:szCs w:val="24"/>
              </w:rPr>
            </w:pPr>
            <w:r w:rsidRPr="007747FB">
              <w:rPr>
                <w:rFonts w:asciiTheme="minorHAnsi" w:eastAsia="SymbolMT" w:hAnsiTheme="minorHAnsi" w:cs="SymbolMT"/>
                <w:b w:val="0"/>
                <w:sz w:val="24"/>
                <w:szCs w:val="24"/>
                <w:lang w:val="cy-GB"/>
              </w:rPr>
              <w:lastRenderedPageBreak/>
              <w:t xml:space="preserve">• </w:t>
            </w:r>
            <w:r w:rsidRPr="007747FB">
              <w:rPr>
                <w:rFonts w:asciiTheme="minorHAnsi" w:hAnsiTheme="minorHAnsi"/>
                <w:b w:val="0"/>
                <w:sz w:val="24"/>
                <w:szCs w:val="24"/>
                <w:lang w:val="cy-GB"/>
              </w:rPr>
              <w:t>Caiff yr holl ddiwygiadau eu copïo i'r disg hwn</w:t>
            </w:r>
            <w:r w:rsidR="007747FB" w:rsidRPr="007747FB">
              <w:rPr>
                <w:rFonts w:asciiTheme="minorHAnsi" w:hAnsiTheme="minorHAnsi"/>
                <w:b w:val="0"/>
                <w:sz w:val="24"/>
                <w:szCs w:val="24"/>
                <w:lang w:val="cy-GB"/>
              </w:rPr>
              <w:t>.</w:t>
            </w:r>
          </w:p>
        </w:tc>
        <w:tc>
          <w:tcPr>
            <w:tcW w:w="4621" w:type="dxa"/>
          </w:tcPr>
          <w:p w:rsidR="003C6AFB" w:rsidRPr="00D86980" w:rsidRDefault="00E93DE9" w:rsidP="00BD4AB6">
            <w:pPr>
              <w:pStyle w:val="NoSpacing"/>
              <w:cnfStyle w:val="000000010000" w:firstRow="0" w:lastRow="0" w:firstColumn="0" w:lastColumn="0" w:oddVBand="0" w:evenVBand="0" w:oddHBand="0" w:evenHBand="1" w:firstRowFirstColumn="0" w:firstRowLastColumn="0" w:lastRowFirstColumn="0" w:lastRowLastColumn="0"/>
              <w:rPr>
                <w:sz w:val="24"/>
                <w:szCs w:val="24"/>
              </w:rPr>
            </w:pPr>
            <w:r w:rsidRPr="00D86980">
              <w:rPr>
                <w:rFonts w:eastAsia="SymbolMT" w:cs="SymbolMT"/>
                <w:sz w:val="24"/>
                <w:szCs w:val="24"/>
                <w:lang w:val="cy-GB"/>
              </w:rPr>
              <w:lastRenderedPageBreak/>
              <w:t xml:space="preserve">• </w:t>
            </w:r>
            <w:r w:rsidRPr="00D86980">
              <w:rPr>
                <w:sz w:val="24"/>
                <w:szCs w:val="24"/>
                <w:lang w:val="cy-GB"/>
              </w:rPr>
              <w:t>Lleolir y disg i ffwrdd o'r gweinydd</w:t>
            </w:r>
          </w:p>
          <w:p w:rsidR="003C6AFB" w:rsidRPr="00D86980" w:rsidRDefault="00E93DE9" w:rsidP="007747FB">
            <w:pPr>
              <w:pStyle w:val="NoSpacing"/>
              <w:cnfStyle w:val="000000010000" w:firstRow="0" w:lastRow="0" w:firstColumn="0" w:lastColumn="0" w:oddVBand="0" w:evenVBand="0" w:oddHBand="0" w:evenHBand="1" w:firstRowFirstColumn="0" w:firstRowLastColumn="0" w:lastRowFirstColumn="0" w:lastRowLastColumn="0"/>
              <w:rPr>
                <w:sz w:val="24"/>
                <w:szCs w:val="24"/>
              </w:rPr>
            </w:pPr>
            <w:r w:rsidRPr="00D86980">
              <w:rPr>
                <w:rFonts w:eastAsia="SymbolMT" w:cs="SymbolMT"/>
                <w:sz w:val="24"/>
                <w:szCs w:val="24"/>
                <w:lang w:val="cy-GB"/>
              </w:rPr>
              <w:lastRenderedPageBreak/>
              <w:t xml:space="preserve">• </w:t>
            </w:r>
            <w:r w:rsidRPr="00D86980">
              <w:rPr>
                <w:sz w:val="24"/>
                <w:szCs w:val="24"/>
                <w:lang w:val="cy-GB"/>
              </w:rPr>
              <w:t>Gall ail ddisg caled gael ei gopïo yn ôl i'r disg caled gwreiddiol ar ôl methiant</w:t>
            </w:r>
            <w:r w:rsidR="007747FB">
              <w:rPr>
                <w:sz w:val="24"/>
                <w:szCs w:val="24"/>
                <w:lang w:val="cy-GB"/>
              </w:rPr>
              <w:t>.</w:t>
            </w:r>
          </w:p>
        </w:tc>
      </w:tr>
    </w:tbl>
    <w:p w:rsidR="003C6AFB" w:rsidRPr="007747FB" w:rsidRDefault="007747FB" w:rsidP="003C6AFB">
      <w:pPr>
        <w:rPr>
          <w:rFonts w:cstheme="minorHAnsi"/>
          <w:b/>
          <w:sz w:val="32"/>
        </w:rPr>
      </w:pPr>
      <w:proofErr w:type="spellStart"/>
      <w:r w:rsidRPr="007747FB">
        <w:rPr>
          <w:rFonts w:cstheme="minorHAnsi"/>
          <w:b/>
          <w:sz w:val="32"/>
        </w:rPr>
        <w:lastRenderedPageBreak/>
        <w:t>Colli</w:t>
      </w:r>
      <w:proofErr w:type="spellEnd"/>
      <w:r w:rsidRPr="007747FB">
        <w:rPr>
          <w:rFonts w:cstheme="minorHAnsi"/>
          <w:b/>
          <w:sz w:val="32"/>
        </w:rPr>
        <w:t xml:space="preserve"> </w:t>
      </w:r>
      <w:proofErr w:type="spellStart"/>
      <w:r w:rsidRPr="007747FB">
        <w:rPr>
          <w:rFonts w:cstheme="minorHAnsi"/>
          <w:b/>
          <w:sz w:val="32"/>
        </w:rPr>
        <w:t>Data’n</w:t>
      </w:r>
      <w:proofErr w:type="spellEnd"/>
      <w:r w:rsidRPr="007747FB">
        <w:rPr>
          <w:rFonts w:cstheme="minorHAnsi"/>
          <w:b/>
          <w:sz w:val="32"/>
        </w:rPr>
        <w:t xml:space="preserve"> </w:t>
      </w:r>
      <w:proofErr w:type="spellStart"/>
      <w:r w:rsidRPr="007747FB">
        <w:rPr>
          <w:rFonts w:cstheme="minorHAnsi"/>
          <w:b/>
          <w:sz w:val="32"/>
        </w:rPr>
        <w:t>Ddamweiniol</w:t>
      </w:r>
      <w:proofErr w:type="spellEnd"/>
      <w:r w:rsidRPr="007747FB">
        <w:rPr>
          <w:rFonts w:cstheme="minorHAnsi"/>
          <w:b/>
          <w:sz w:val="32"/>
        </w:rPr>
        <w:t xml:space="preserve"> – </w:t>
      </w:r>
      <w:proofErr w:type="spellStart"/>
      <w:r w:rsidRPr="007747FB">
        <w:rPr>
          <w:rFonts w:cstheme="minorHAnsi"/>
          <w:b/>
          <w:sz w:val="32"/>
        </w:rPr>
        <w:t>Gwneud</w:t>
      </w:r>
      <w:proofErr w:type="spellEnd"/>
      <w:r w:rsidRPr="007747FB">
        <w:rPr>
          <w:rFonts w:cstheme="minorHAnsi"/>
          <w:b/>
          <w:sz w:val="32"/>
        </w:rPr>
        <w:t xml:space="preserve"> </w:t>
      </w:r>
      <w:proofErr w:type="spellStart"/>
      <w:r w:rsidRPr="007747FB">
        <w:rPr>
          <w:rFonts w:cstheme="minorHAnsi"/>
          <w:b/>
          <w:sz w:val="32"/>
        </w:rPr>
        <w:t>Copi</w:t>
      </w:r>
      <w:proofErr w:type="spellEnd"/>
      <w:r w:rsidRPr="007747FB">
        <w:rPr>
          <w:rFonts w:cstheme="minorHAnsi"/>
          <w:b/>
          <w:sz w:val="32"/>
        </w:rPr>
        <w:t xml:space="preserve"> </w:t>
      </w:r>
      <w:proofErr w:type="spellStart"/>
      <w:r w:rsidRPr="007747FB">
        <w:rPr>
          <w:rFonts w:cstheme="minorHAnsi"/>
          <w:b/>
          <w:sz w:val="32"/>
        </w:rPr>
        <w:t>Wrth</w:t>
      </w:r>
      <w:proofErr w:type="spellEnd"/>
      <w:r w:rsidRPr="007747FB">
        <w:rPr>
          <w:rFonts w:cstheme="minorHAnsi"/>
          <w:b/>
          <w:sz w:val="32"/>
        </w:rPr>
        <w:t xml:space="preserve"> </w:t>
      </w:r>
      <w:proofErr w:type="spellStart"/>
      <w:r w:rsidRPr="007747FB">
        <w:rPr>
          <w:rFonts w:cstheme="minorHAnsi"/>
          <w:b/>
          <w:sz w:val="32"/>
        </w:rPr>
        <w:t>Gefn</w:t>
      </w:r>
      <w:proofErr w:type="spellEnd"/>
      <w:r w:rsidRPr="007747FB">
        <w:rPr>
          <w:rFonts w:cstheme="minorHAnsi"/>
          <w:b/>
          <w:sz w:val="32"/>
        </w:rPr>
        <w:t xml:space="preserve"> </w:t>
      </w:r>
      <w:proofErr w:type="spellStart"/>
      <w:r w:rsidRPr="007747FB">
        <w:rPr>
          <w:rFonts w:cstheme="minorHAnsi"/>
          <w:b/>
          <w:sz w:val="32"/>
        </w:rPr>
        <w:t>o’r</w:t>
      </w:r>
      <w:proofErr w:type="spellEnd"/>
      <w:r w:rsidRPr="007747FB">
        <w:rPr>
          <w:rFonts w:cstheme="minorHAnsi"/>
          <w:b/>
          <w:sz w:val="32"/>
        </w:rPr>
        <w:t xml:space="preserve"> Data</w:t>
      </w:r>
    </w:p>
    <w:p w:rsidR="003C6AFB" w:rsidRPr="00D86980" w:rsidRDefault="000B5BF8" w:rsidP="003C6AFB">
      <w:pPr>
        <w:rPr>
          <w:rFonts w:cstheme="minorHAnsi"/>
        </w:rPr>
      </w:pPr>
    </w:p>
    <w:p w:rsidR="003C6AFB" w:rsidRPr="00D86980" w:rsidRDefault="00E93DE9" w:rsidP="003C6AFB">
      <w:pPr>
        <w:rPr>
          <w:rFonts w:cstheme="minorHAnsi"/>
        </w:rPr>
      </w:pPr>
      <w:r w:rsidRPr="00D86980">
        <w:rPr>
          <w:rFonts w:cstheme="minorHAnsi"/>
          <w:lang w:val="cy-GB"/>
        </w:rPr>
        <w:t>Mae gwneud copi wrth gefn o ddata'n golygu copïo'r data a'i gadw mewn lle diogel i ffwrdd o'r cyfrifiadur mewn lle diogel. Y ffordd fwyaf cyffredin o golli ffeil yw drwy wall dynol, lle mae person yn gwneud camgymeriad gydag un o'r gorchmynion neu gyfarwyddiadau ac yn dileu ffeil, neu gyfres gyfan o ffeiliau, nad oedd yn bwriadu eu dileu.</w:t>
      </w:r>
    </w:p>
    <w:p w:rsidR="003C6AFB" w:rsidRPr="00D86980" w:rsidRDefault="000B5BF8" w:rsidP="003C6AFB">
      <w:pPr>
        <w:rPr>
          <w:rFonts w:cstheme="minorHAnsi"/>
        </w:rPr>
      </w:pPr>
    </w:p>
    <w:p w:rsidR="003C6AFB" w:rsidRDefault="00E93DE9" w:rsidP="003C6AFB">
      <w:pPr>
        <w:rPr>
          <w:rFonts w:cstheme="minorHAnsi"/>
          <w:lang w:val="cy-GB"/>
        </w:rPr>
      </w:pPr>
      <w:r w:rsidRPr="00D86980">
        <w:rPr>
          <w:rFonts w:cstheme="minorHAnsi"/>
          <w:lang w:val="cy-GB"/>
        </w:rPr>
        <w:t>Ni ddylid byth cadw disgiau neu dapiau wrth gefn ger y cyfrifiadur oherwydd gall difrod i'r cyfrifiadur arwain at ddifrodi'r copi wrth gefn.  Cyhyd ag y bo modd, dylid cadw copïau wrth gefn:</w:t>
      </w:r>
    </w:p>
    <w:p w:rsidR="007747FB" w:rsidRPr="00D86980" w:rsidRDefault="007747FB" w:rsidP="003C6AFB">
      <w:pPr>
        <w:rPr>
          <w:rFonts w:cstheme="minorHAnsi"/>
        </w:rPr>
      </w:pPr>
    </w:p>
    <w:p w:rsidR="003C6AFB" w:rsidRPr="00D86980" w:rsidRDefault="00E93DE9" w:rsidP="003C6AFB">
      <w:pPr>
        <w:numPr>
          <w:ilvl w:val="0"/>
          <w:numId w:val="5"/>
        </w:numPr>
        <w:tabs>
          <w:tab w:val="clear" w:pos="360"/>
        </w:tabs>
        <w:ind w:left="1134"/>
        <w:rPr>
          <w:rFonts w:cstheme="minorHAnsi"/>
        </w:rPr>
      </w:pPr>
      <w:r w:rsidRPr="00D86980">
        <w:rPr>
          <w:rFonts w:cstheme="minorHAnsi"/>
          <w:lang w:val="cy-GB"/>
        </w:rPr>
        <w:t xml:space="preserve">Mewn </w:t>
      </w:r>
      <w:proofErr w:type="spellStart"/>
      <w:r w:rsidRPr="00D86980">
        <w:rPr>
          <w:rFonts w:cstheme="minorHAnsi"/>
          <w:lang w:val="cy-GB"/>
        </w:rPr>
        <w:t>séff</w:t>
      </w:r>
      <w:proofErr w:type="spellEnd"/>
      <w:r w:rsidRPr="00D86980">
        <w:rPr>
          <w:rFonts w:cstheme="minorHAnsi"/>
          <w:lang w:val="cy-GB"/>
        </w:rPr>
        <w:t xml:space="preserve"> wrthdan/</w:t>
      </w:r>
      <w:proofErr w:type="spellStart"/>
      <w:r w:rsidRPr="00D86980">
        <w:rPr>
          <w:rFonts w:cstheme="minorHAnsi"/>
          <w:lang w:val="cy-GB"/>
        </w:rPr>
        <w:t>wrthfom</w:t>
      </w:r>
      <w:proofErr w:type="spellEnd"/>
      <w:r w:rsidRPr="00D86980">
        <w:rPr>
          <w:rFonts w:cstheme="minorHAnsi"/>
          <w:lang w:val="cy-GB"/>
        </w:rPr>
        <w:t>, a/neu</w:t>
      </w:r>
    </w:p>
    <w:p w:rsidR="003C6AFB" w:rsidRPr="00D86980" w:rsidRDefault="00E93DE9" w:rsidP="003C6AFB">
      <w:pPr>
        <w:numPr>
          <w:ilvl w:val="0"/>
          <w:numId w:val="5"/>
        </w:numPr>
        <w:tabs>
          <w:tab w:val="clear" w:pos="360"/>
        </w:tabs>
        <w:ind w:left="1134"/>
        <w:rPr>
          <w:rFonts w:cstheme="minorHAnsi"/>
        </w:rPr>
      </w:pPr>
      <w:r w:rsidRPr="00D86980">
        <w:rPr>
          <w:rFonts w:cstheme="minorHAnsi"/>
          <w:lang w:val="cy-GB"/>
        </w:rPr>
        <w:t>Oddi ar y safle mewn lle gwahanol.</w:t>
      </w:r>
    </w:p>
    <w:p w:rsidR="003C6AFB" w:rsidRPr="00D86980" w:rsidRDefault="000B5BF8" w:rsidP="003C6AFB">
      <w:pPr>
        <w:rPr>
          <w:rFonts w:cstheme="minorHAnsi"/>
        </w:rPr>
      </w:pPr>
    </w:p>
    <w:p w:rsidR="003C6AFB" w:rsidRPr="00D86980" w:rsidRDefault="00E93DE9" w:rsidP="003C6AFB">
      <w:pPr>
        <w:rPr>
          <w:rFonts w:cstheme="minorHAnsi"/>
        </w:rPr>
      </w:pPr>
      <w:r w:rsidRPr="00D86980">
        <w:rPr>
          <w:rFonts w:cstheme="minorHAnsi"/>
          <w:lang w:val="cy-GB"/>
        </w:rPr>
        <w:t>Mae gan systemau cyfrifiadurol mawr (gan gynnwys y rhwydwaith ysgol) weithdrefnau ar waith lle gwneir copi wrth gefn o ddata bob dydd (neu ddwywaith y dydd os yw'r data'n bwysig iawn ac yn newid yn aml yn ystod y diwrnod).  Caiff tapiau wrth gefn eu cylchdroi fel arfer fel bod copïau'n cael eu cadw cyhyd â phosib cyn iddynt gael eu hailddefnyddio, ac mae hyn fel arfer yn golygu cael tapiau dyddiol, wythnosol a thymhorol.</w:t>
      </w:r>
    </w:p>
    <w:p w:rsidR="003C6AFB" w:rsidRPr="00D86980" w:rsidRDefault="000B5BF8" w:rsidP="003C6AFB">
      <w:pPr>
        <w:rPr>
          <w:rFonts w:cstheme="minorHAnsi"/>
        </w:rPr>
      </w:pPr>
    </w:p>
    <w:p w:rsidR="003C6AFB" w:rsidRPr="00D86980" w:rsidRDefault="00E93DE9" w:rsidP="003C6AFB">
      <w:pPr>
        <w:rPr>
          <w:rFonts w:cstheme="minorHAnsi"/>
        </w:rPr>
      </w:pPr>
      <w:r w:rsidRPr="00D86980">
        <w:rPr>
          <w:rFonts w:cstheme="minorHAnsi"/>
          <w:lang w:val="cy-GB"/>
        </w:rPr>
        <w:t>Fel arfer, gwneir copïau wrth gefn o systemau mawr ar adeg pan nad yw'r system gyfrifiadurol yn brysur, er enghraifft, dros nos, fel nad yw'r broses yn arafu'r system.</w:t>
      </w:r>
    </w:p>
    <w:p w:rsidR="003C6AFB" w:rsidRPr="00D86980" w:rsidRDefault="000B5BF8" w:rsidP="003C6AFB">
      <w:pPr>
        <w:rPr>
          <w:rFonts w:cstheme="minorHAnsi"/>
        </w:rPr>
      </w:pPr>
    </w:p>
    <w:p w:rsidR="003C6AFB" w:rsidRPr="007747FB" w:rsidRDefault="00E93DE9" w:rsidP="003C6AFB">
      <w:pPr>
        <w:pStyle w:val="Heading3"/>
        <w:rPr>
          <w:rFonts w:cstheme="minorHAnsi"/>
          <w:bCs w:val="0"/>
          <w:lang w:val="en-GB"/>
        </w:rPr>
      </w:pPr>
      <w:bookmarkStart w:id="0" w:name="_Toc426985663"/>
      <w:r w:rsidRPr="007747FB">
        <w:rPr>
          <w:rFonts w:cstheme="minorHAnsi"/>
          <w:bCs w:val="0"/>
          <w:lang w:val="cy-GB"/>
        </w:rPr>
        <w:t>Disg yn Methu</w:t>
      </w:r>
      <w:bookmarkEnd w:id="0"/>
    </w:p>
    <w:p w:rsidR="003C6AFB" w:rsidRPr="00D86980" w:rsidRDefault="000B5BF8" w:rsidP="003C6AFB">
      <w:pPr>
        <w:rPr>
          <w:rFonts w:cstheme="minorHAnsi"/>
        </w:rPr>
      </w:pPr>
    </w:p>
    <w:p w:rsidR="003C6AFB" w:rsidRPr="00D86980" w:rsidRDefault="00E93DE9" w:rsidP="003C6AFB">
      <w:pPr>
        <w:rPr>
          <w:rFonts w:cstheme="minorHAnsi"/>
        </w:rPr>
      </w:pPr>
      <w:r w:rsidRPr="00D86980">
        <w:rPr>
          <w:rFonts w:cstheme="minorHAnsi"/>
          <w:lang w:val="cy-GB"/>
        </w:rPr>
        <w:t>Mae'n bwysig gwneud copi wrth gefn o ddata nid yn unig rhag ofn y caiff ei golli oherwydd tân a llifogydd, ond hefyd oherwydd y posibilrwydd y bydd y disg yn methu.  Credir y bydd y rhan fwyaf o systemau cyfrifiadurol yn datblygu un diffyg difrifol yn ystod eu hoes.</w:t>
      </w:r>
    </w:p>
    <w:p w:rsidR="003C6AFB" w:rsidRPr="00D86980" w:rsidRDefault="000B5BF8" w:rsidP="003C6AFB">
      <w:pPr>
        <w:rPr>
          <w:rFonts w:cstheme="minorHAnsi"/>
        </w:rPr>
      </w:pPr>
    </w:p>
    <w:p w:rsidR="003C6AFB" w:rsidRPr="00D86980" w:rsidRDefault="00E93DE9" w:rsidP="003C6AFB">
      <w:pPr>
        <w:rPr>
          <w:rFonts w:cstheme="minorHAnsi"/>
        </w:rPr>
      </w:pPr>
      <w:r w:rsidRPr="00D86980">
        <w:rPr>
          <w:rFonts w:cstheme="minorHAnsi"/>
          <w:lang w:val="cy-GB"/>
        </w:rPr>
        <w:t>Gyda disg caled nodweddiadol, yr amser cyfartalog rhwng bob methiant yw 20,000 i 200,000 o oriau.  Mae hyn yn golygu os caiff cyfrifiadur ei ddefnyddio am 12 awr y dydd a 5 niwrnod yr wythnos a 52 wythnos y flwyddyn, yna byddech yn disgwyl i'w ddisg caled fethu unwaith mewn 6 blwyddyn!  Os oedd y cyfrifiadur yn cael ei ddefnyddio fel gweinydd ffeil ar rwydwaith, bydd mwy na thebyg wedi'i droi ymlaen 24 awr y dydd a 365 niwrnod y flwyddyn, felly byddai'r ddisg caled yn methu bob 27 mis ar gyfartaledd.</w:t>
      </w:r>
    </w:p>
    <w:p w:rsidR="003C6AFB" w:rsidRPr="00D86980" w:rsidRDefault="000B5BF8" w:rsidP="003C6AFB">
      <w:pPr>
        <w:rPr>
          <w:rFonts w:cstheme="minorHAnsi"/>
        </w:rPr>
      </w:pPr>
    </w:p>
    <w:p w:rsidR="003C6AFB" w:rsidRPr="00D86980" w:rsidRDefault="00E93DE9" w:rsidP="003C6AFB">
      <w:pPr>
        <w:rPr>
          <w:rFonts w:cstheme="minorHAnsi"/>
        </w:rPr>
      </w:pPr>
      <w:r w:rsidRPr="00D86980">
        <w:rPr>
          <w:rFonts w:cstheme="minorHAnsi"/>
          <w:lang w:val="cy-GB"/>
        </w:rPr>
        <w:t>Felly, mae sicrhau bod gennych gopïau wrth gefn o ddata yn hanfodol bwysig, yn enwedig lle mae busnes yn dibynnu'n drwm ar y system gyfrifiadurol a'i data, fel y mae mwyfwy o fusnesau yn ei wneud.</w:t>
      </w:r>
    </w:p>
    <w:p w:rsidR="003C6AFB" w:rsidRPr="00D86980" w:rsidRDefault="000B5BF8" w:rsidP="003C6AFB">
      <w:pPr>
        <w:rPr>
          <w:rFonts w:cstheme="minorHAnsi"/>
        </w:rPr>
      </w:pPr>
    </w:p>
    <w:p w:rsidR="007747FB" w:rsidRDefault="007747FB">
      <w:pPr>
        <w:spacing w:after="160" w:line="259" w:lineRule="auto"/>
        <w:rPr>
          <w:rFonts w:cstheme="minorHAnsi"/>
        </w:rPr>
      </w:pPr>
      <w:r>
        <w:rPr>
          <w:rFonts w:cstheme="minorHAnsi"/>
        </w:rPr>
        <w:br w:type="page"/>
      </w:r>
    </w:p>
    <w:p w:rsidR="003C6AFB" w:rsidRPr="007747FB" w:rsidRDefault="007747FB" w:rsidP="003C6AFB">
      <w:pPr>
        <w:rPr>
          <w:rFonts w:cstheme="minorHAnsi"/>
          <w:b/>
          <w:sz w:val="32"/>
        </w:rPr>
      </w:pPr>
      <w:proofErr w:type="spellStart"/>
      <w:r w:rsidRPr="007747FB">
        <w:rPr>
          <w:rFonts w:cstheme="minorHAnsi"/>
          <w:b/>
          <w:sz w:val="32"/>
        </w:rPr>
        <w:lastRenderedPageBreak/>
        <w:t>Colli</w:t>
      </w:r>
      <w:proofErr w:type="spellEnd"/>
      <w:r w:rsidRPr="007747FB">
        <w:rPr>
          <w:rFonts w:cstheme="minorHAnsi"/>
          <w:b/>
          <w:sz w:val="32"/>
        </w:rPr>
        <w:t xml:space="preserve"> / </w:t>
      </w:r>
      <w:proofErr w:type="spellStart"/>
      <w:r w:rsidRPr="007747FB">
        <w:rPr>
          <w:rFonts w:cstheme="minorHAnsi"/>
          <w:b/>
          <w:sz w:val="32"/>
        </w:rPr>
        <w:t>Lladrata</w:t>
      </w:r>
      <w:proofErr w:type="spellEnd"/>
      <w:r w:rsidRPr="007747FB">
        <w:rPr>
          <w:rFonts w:cstheme="minorHAnsi"/>
          <w:b/>
          <w:sz w:val="32"/>
        </w:rPr>
        <w:t xml:space="preserve"> </w:t>
      </w:r>
      <w:proofErr w:type="spellStart"/>
      <w:r w:rsidRPr="007747FB">
        <w:rPr>
          <w:rFonts w:cstheme="minorHAnsi"/>
          <w:b/>
          <w:sz w:val="32"/>
        </w:rPr>
        <w:t>Data’n</w:t>
      </w:r>
      <w:proofErr w:type="spellEnd"/>
      <w:r w:rsidRPr="007747FB">
        <w:rPr>
          <w:rFonts w:cstheme="minorHAnsi"/>
          <w:b/>
          <w:sz w:val="32"/>
        </w:rPr>
        <w:t xml:space="preserve"> </w:t>
      </w:r>
      <w:proofErr w:type="spellStart"/>
      <w:r w:rsidRPr="007747FB">
        <w:rPr>
          <w:rFonts w:cstheme="minorHAnsi"/>
          <w:b/>
          <w:sz w:val="32"/>
        </w:rPr>
        <w:t>Fwriadol</w:t>
      </w:r>
      <w:proofErr w:type="spellEnd"/>
    </w:p>
    <w:p w:rsidR="003C6AFB" w:rsidRPr="00D86980" w:rsidRDefault="000B5BF8" w:rsidP="003C6AFB">
      <w:pPr>
        <w:rPr>
          <w:rFonts w:cstheme="minorHAnsi"/>
        </w:rPr>
      </w:pPr>
    </w:p>
    <w:p w:rsidR="003C6AFB" w:rsidRPr="00D86980" w:rsidRDefault="00E93DE9" w:rsidP="003C6AFB">
      <w:pPr>
        <w:rPr>
          <w:rFonts w:cstheme="minorHAnsi"/>
        </w:rPr>
      </w:pPr>
      <w:r w:rsidRPr="00D86980">
        <w:rPr>
          <w:rFonts w:cstheme="minorHAnsi"/>
          <w:lang w:val="cy-GB"/>
        </w:rPr>
        <w:t>Mae llawer o'r data ar systemau cyfrifiadurol yn ddata personol, nid yn unig i'r cwmni sy'n ei storio, ond hefyd i'r gwrthrychau data y caiff data ei storio amdanynt.  Felly, mae'n ofyniad yn ôl Deddf Diogelu Data 1998 bod data o'r fath yn cael ei ddiogelu'n iawn (gweler yn nes ymlaen).  Gall sefydliad ddiogelu ei ddata rhag difrod a/neu ladrad bwriadol mewn nifer o ffyrdd.</w:t>
      </w:r>
    </w:p>
    <w:p w:rsidR="003C6AFB" w:rsidRPr="00D86980" w:rsidRDefault="000B5BF8" w:rsidP="003C6AFB">
      <w:pPr>
        <w:rPr>
          <w:rFonts w:cstheme="minorHAnsi"/>
        </w:rPr>
      </w:pPr>
    </w:p>
    <w:p w:rsidR="003C6AFB" w:rsidRPr="00D86980" w:rsidRDefault="000B5BF8" w:rsidP="003C6AFB">
      <w:pPr>
        <w:rPr>
          <w:rFonts w:cstheme="minorHAnsi"/>
        </w:rPr>
      </w:pPr>
    </w:p>
    <w:p w:rsidR="003C6AFB" w:rsidRPr="007747FB" w:rsidRDefault="007747FB" w:rsidP="003C6AFB">
      <w:pPr>
        <w:rPr>
          <w:rFonts w:cstheme="minorHAnsi"/>
          <w:b/>
          <w:sz w:val="32"/>
        </w:rPr>
      </w:pPr>
      <w:proofErr w:type="spellStart"/>
      <w:r w:rsidRPr="007747FB">
        <w:rPr>
          <w:rFonts w:cstheme="minorHAnsi"/>
          <w:b/>
          <w:sz w:val="32"/>
        </w:rPr>
        <w:t>Diogelu</w:t>
      </w:r>
      <w:proofErr w:type="spellEnd"/>
      <w:r w:rsidRPr="007747FB">
        <w:rPr>
          <w:rFonts w:cstheme="minorHAnsi"/>
          <w:b/>
          <w:sz w:val="32"/>
        </w:rPr>
        <w:t xml:space="preserve"> Data</w:t>
      </w:r>
    </w:p>
    <w:p w:rsidR="003C6AFB" w:rsidRPr="00D86980" w:rsidRDefault="000B5BF8" w:rsidP="003C6AFB">
      <w:pPr>
        <w:rPr>
          <w:rFonts w:cstheme="minorHAnsi"/>
        </w:rPr>
      </w:pPr>
    </w:p>
    <w:p w:rsidR="003C6AFB" w:rsidRPr="00D86980" w:rsidRDefault="00E93DE9" w:rsidP="003C6AFB">
      <w:pPr>
        <w:rPr>
          <w:rFonts w:cstheme="minorHAnsi"/>
        </w:rPr>
      </w:pPr>
      <w:r w:rsidRPr="00D86980">
        <w:rPr>
          <w:rFonts w:cstheme="minorHAnsi"/>
          <w:lang w:val="cy-GB"/>
        </w:rPr>
        <w:t xml:space="preserve">Os caiff data ei drosglwyddo drwy rwydwaith, mae angen bod mesurau i sicrhau bod y data'n ddiogel. Os yw defnyddwyr yn anfon eu manylion cardiau credyd dros y rhyngrwyd, yna mae'n bwysig na all </w:t>
      </w:r>
      <w:proofErr w:type="spellStart"/>
      <w:r w:rsidRPr="00D86980">
        <w:rPr>
          <w:rFonts w:cstheme="minorHAnsi"/>
          <w:lang w:val="cy-GB"/>
        </w:rPr>
        <w:t>hacwyr</w:t>
      </w:r>
      <w:proofErr w:type="spellEnd"/>
      <w:r w:rsidRPr="00D86980">
        <w:rPr>
          <w:rFonts w:cstheme="minorHAnsi"/>
          <w:lang w:val="cy-GB"/>
        </w:rPr>
        <w:t xml:space="preserve"> gael mynediad iddynt. </w:t>
      </w:r>
    </w:p>
    <w:p w:rsidR="003C6AFB" w:rsidRPr="00D86980" w:rsidRDefault="000B5BF8" w:rsidP="003C6AFB">
      <w:pPr>
        <w:rPr>
          <w:rFonts w:cstheme="minorHAnsi"/>
        </w:rPr>
      </w:pPr>
    </w:p>
    <w:p w:rsidR="003C6AFB" w:rsidRPr="00D86980" w:rsidRDefault="00E93DE9" w:rsidP="003C6AFB">
      <w:pPr>
        <w:pStyle w:val="NormalWeb"/>
        <w:spacing w:before="0" w:beforeAutospacing="0" w:after="0" w:afterAutospacing="0"/>
        <w:rPr>
          <w:rFonts w:cstheme="minorHAnsi"/>
        </w:rPr>
      </w:pPr>
      <w:r w:rsidRPr="00D86980">
        <w:rPr>
          <w:rFonts w:cstheme="minorHAnsi"/>
          <w:lang w:val="cy-GB"/>
        </w:rPr>
        <w:t xml:space="preserve">Mae mesurau </w:t>
      </w:r>
      <w:proofErr w:type="spellStart"/>
      <w:r w:rsidRPr="00D86980">
        <w:rPr>
          <w:rFonts w:cstheme="minorHAnsi"/>
          <w:b/>
          <w:bCs/>
          <w:lang w:val="cy-GB"/>
        </w:rPr>
        <w:t>diogeledd</w:t>
      </w:r>
      <w:proofErr w:type="spellEnd"/>
      <w:r w:rsidRPr="00D86980">
        <w:rPr>
          <w:rFonts w:cstheme="minorHAnsi"/>
          <w:lang w:val="cy-GB"/>
        </w:rPr>
        <w:t xml:space="preserve"> yn cynnwys:</w:t>
      </w:r>
    </w:p>
    <w:p w:rsidR="003C6AFB" w:rsidRPr="00D86980" w:rsidRDefault="000B5BF8" w:rsidP="003C6AFB">
      <w:pPr>
        <w:rPr>
          <w:rFonts w:cstheme="minorHAnsi"/>
        </w:rPr>
      </w:pPr>
    </w:p>
    <w:p w:rsidR="003C6AFB" w:rsidRPr="00D86980" w:rsidRDefault="00E93DE9" w:rsidP="003C6AFB">
      <w:pPr>
        <w:numPr>
          <w:ilvl w:val="0"/>
          <w:numId w:val="3"/>
        </w:numPr>
        <w:tabs>
          <w:tab w:val="clear" w:pos="360"/>
        </w:tabs>
        <w:ind w:left="1134"/>
        <w:rPr>
          <w:rFonts w:cstheme="minorHAnsi"/>
        </w:rPr>
      </w:pPr>
      <w:proofErr w:type="spellStart"/>
      <w:r w:rsidRPr="00D86980">
        <w:rPr>
          <w:rFonts w:cstheme="minorHAnsi"/>
          <w:b/>
          <w:bCs/>
          <w:lang w:val="cy-GB"/>
        </w:rPr>
        <w:t>Diogeledd</w:t>
      </w:r>
      <w:proofErr w:type="spellEnd"/>
      <w:r w:rsidRPr="00D86980">
        <w:rPr>
          <w:rFonts w:cstheme="minorHAnsi"/>
          <w:b/>
          <w:bCs/>
          <w:lang w:val="cy-GB"/>
        </w:rPr>
        <w:t xml:space="preserve"> Ffisegol.</w:t>
      </w:r>
      <w:r w:rsidRPr="00D86980">
        <w:rPr>
          <w:rFonts w:cstheme="minorHAnsi"/>
          <w:lang w:val="cy-GB"/>
        </w:rPr>
        <w:t xml:space="preserve">  Mae cyfyngu mynediad i gyfrifiaduron yn ffordd ddefnyddiol o sicrhau bod y data a ddelir arnynt yn cael ei gadw'n ddiogel.  Yn amlwg, os nad oes gan berson fynediad i'r cyfrifiadur, nid oes unrhyw ffordd iddynt gyrchu'r data.  Gallai </w:t>
      </w:r>
      <w:proofErr w:type="spellStart"/>
      <w:r w:rsidRPr="00D86980">
        <w:rPr>
          <w:rFonts w:cstheme="minorHAnsi"/>
          <w:lang w:val="cy-GB"/>
        </w:rPr>
        <w:t>diogeledd</w:t>
      </w:r>
      <w:proofErr w:type="spellEnd"/>
      <w:r w:rsidRPr="00D86980">
        <w:rPr>
          <w:rFonts w:cstheme="minorHAnsi"/>
          <w:lang w:val="cy-GB"/>
        </w:rPr>
        <w:t xml:space="preserve"> ffisegol olygu gosod clo ar ddrws y cyfarpar cyfrifiadurol neu gyfyngu ar nifer y mynedfeydd/allanfeydd a chael gwarchodwr, yn ogystal â dulliau mwy uwch-dechnolegol fel cloeon y </w:t>
      </w:r>
      <w:proofErr w:type="spellStart"/>
      <w:r w:rsidRPr="00D86980">
        <w:rPr>
          <w:rFonts w:cstheme="minorHAnsi"/>
          <w:lang w:val="cy-GB"/>
        </w:rPr>
        <w:t>gellir</w:t>
      </w:r>
      <w:proofErr w:type="spellEnd"/>
      <w:r w:rsidRPr="00D86980">
        <w:rPr>
          <w:rFonts w:cstheme="minorHAnsi"/>
          <w:lang w:val="cy-GB"/>
        </w:rPr>
        <w:t xml:space="preserve"> eu hagor drwy ddefnyddio rhif PIN yn unig, neu hyd yn oed dulliau mwy soffistigedig megis adnabyddiaeth llais neu ôl llaw gan ganiatáu mynediad i bersonél awdurdodedig.</w:t>
      </w:r>
    </w:p>
    <w:p w:rsidR="003C6AFB" w:rsidRPr="00D86980" w:rsidRDefault="000B5BF8" w:rsidP="003C6AFB">
      <w:pPr>
        <w:ind w:left="1134"/>
        <w:rPr>
          <w:rFonts w:cstheme="minorHAnsi"/>
        </w:rPr>
      </w:pPr>
    </w:p>
    <w:p w:rsidR="003C6AFB" w:rsidRPr="00D86980" w:rsidRDefault="00E93DE9" w:rsidP="003C6AFB">
      <w:pPr>
        <w:numPr>
          <w:ilvl w:val="0"/>
          <w:numId w:val="3"/>
        </w:numPr>
        <w:tabs>
          <w:tab w:val="clear" w:pos="360"/>
        </w:tabs>
        <w:ind w:left="1134"/>
        <w:rPr>
          <w:rFonts w:cstheme="minorHAnsi"/>
        </w:rPr>
      </w:pPr>
      <w:r w:rsidRPr="00D86980">
        <w:rPr>
          <w:rFonts w:cstheme="minorHAnsi"/>
          <w:b/>
          <w:bCs/>
          <w:lang w:val="cy-GB"/>
        </w:rPr>
        <w:t>Amgryptio Data.</w:t>
      </w:r>
      <w:r w:rsidRPr="00D86980">
        <w:rPr>
          <w:rFonts w:cstheme="minorHAnsi"/>
          <w:lang w:val="cy-GB"/>
        </w:rPr>
        <w:t xml:space="preserve">  Gall ffeil sy'n cynnwys data arbennig o sensitif fod wedi'i amgryptio (h.y. wedi'i </w:t>
      </w:r>
      <w:proofErr w:type="spellStart"/>
      <w:r w:rsidRPr="00D86980">
        <w:rPr>
          <w:rFonts w:cstheme="minorHAnsi"/>
          <w:lang w:val="cy-GB"/>
        </w:rPr>
        <w:t>godio</w:t>
      </w:r>
      <w:proofErr w:type="spellEnd"/>
      <w:r w:rsidRPr="00D86980">
        <w:rPr>
          <w:rFonts w:cstheme="minorHAnsi"/>
          <w:lang w:val="cy-GB"/>
        </w:rPr>
        <w:t xml:space="preserve"> neu ei anhrefnu) ac felly, os bydd person heb awdurdod yn cyrchu'r data, yna mae'n annarllenadwy iddo nes bod </w:t>
      </w:r>
      <w:proofErr w:type="spellStart"/>
      <w:r w:rsidRPr="00D86980">
        <w:rPr>
          <w:rFonts w:cstheme="minorHAnsi"/>
          <w:lang w:val="cy-GB"/>
        </w:rPr>
        <w:t>ganddo'r</w:t>
      </w:r>
      <w:proofErr w:type="spellEnd"/>
      <w:r w:rsidRPr="00D86980">
        <w:rPr>
          <w:rFonts w:cstheme="minorHAnsi"/>
          <w:lang w:val="cy-GB"/>
        </w:rPr>
        <w:t xml:space="preserve"> </w:t>
      </w:r>
      <w:proofErr w:type="spellStart"/>
      <w:r w:rsidRPr="00D86980">
        <w:rPr>
          <w:rFonts w:cstheme="minorHAnsi"/>
          <w:lang w:val="cy-GB"/>
        </w:rPr>
        <w:t>côd</w:t>
      </w:r>
      <w:proofErr w:type="spellEnd"/>
      <w:r w:rsidRPr="00D86980">
        <w:rPr>
          <w:rFonts w:cstheme="minorHAnsi"/>
          <w:lang w:val="cy-GB"/>
        </w:rPr>
        <w:t xml:space="preserve"> i ddadgryptio'r data.  Mae enghreifftiau o ffeiliau y </w:t>
      </w:r>
      <w:proofErr w:type="spellStart"/>
      <w:r w:rsidRPr="00D86980">
        <w:rPr>
          <w:rFonts w:cstheme="minorHAnsi"/>
          <w:lang w:val="cy-GB"/>
        </w:rPr>
        <w:t>gallant</w:t>
      </w:r>
      <w:proofErr w:type="spellEnd"/>
      <w:r w:rsidRPr="00D86980">
        <w:rPr>
          <w:rFonts w:cstheme="minorHAnsi"/>
          <w:lang w:val="cy-GB"/>
        </w:rPr>
        <w:t xml:space="preserve"> fod wedi'u hamgryptio yn cynnwys y ffeil o gyfrineiriau ar y rhwydwaith.  Mae data'n cael ei amgryptio hefyd pan gaiff ei drosglwyddo dros rwydwaith i atal </w:t>
      </w:r>
      <w:proofErr w:type="spellStart"/>
      <w:r w:rsidRPr="00D86980">
        <w:rPr>
          <w:rFonts w:cstheme="minorHAnsi"/>
          <w:lang w:val="cy-GB"/>
        </w:rPr>
        <w:t>hacwyr</w:t>
      </w:r>
      <w:proofErr w:type="spellEnd"/>
      <w:r w:rsidRPr="00D86980">
        <w:rPr>
          <w:rFonts w:cstheme="minorHAnsi"/>
          <w:lang w:val="cy-GB"/>
        </w:rPr>
        <w:t xml:space="preserve"> rhag cyrchu data pwysig ar hyd cysylltiadau telegyfathrebu.  Mae dylunwyr amgryptio wedi creu dulliau nad oes modd eu torri ar hyn o bryd mewn unrhyw amser rhesymol ac mae dulliau o'r math yn cael eu defnyddio gan fanciau a sefydliadau ariannol eraill wrth drosglwyddo arian yn electronig (EFT).  Mae'r system hon yn trosglwyddo symiau mawr iawn o arian yn electronig ac felly mae'n rhaid ei diogelu </w:t>
      </w:r>
      <w:proofErr w:type="spellStart"/>
      <w:r w:rsidRPr="00D86980">
        <w:rPr>
          <w:rFonts w:cstheme="minorHAnsi"/>
          <w:lang w:val="cy-GB"/>
        </w:rPr>
        <w:t>drwy'r</w:t>
      </w:r>
      <w:proofErr w:type="spellEnd"/>
      <w:r w:rsidRPr="00D86980">
        <w:rPr>
          <w:rFonts w:cstheme="minorHAnsi"/>
          <w:lang w:val="cy-GB"/>
        </w:rPr>
        <w:t xml:space="preserve"> technegau amgryptio diweddaraf.</w:t>
      </w:r>
    </w:p>
    <w:p w:rsidR="003C6AFB" w:rsidRPr="00D86980" w:rsidRDefault="000B5BF8" w:rsidP="003C6AFB">
      <w:pPr>
        <w:ind w:left="360"/>
        <w:rPr>
          <w:rFonts w:cstheme="minorHAnsi"/>
        </w:rPr>
      </w:pPr>
    </w:p>
    <w:p w:rsidR="003C6AFB" w:rsidRPr="00D86980" w:rsidRDefault="00E93DE9" w:rsidP="003C6AFB">
      <w:pPr>
        <w:numPr>
          <w:ilvl w:val="0"/>
          <w:numId w:val="3"/>
        </w:numPr>
        <w:tabs>
          <w:tab w:val="clear" w:pos="360"/>
          <w:tab w:val="num" w:pos="1080"/>
        </w:tabs>
        <w:ind w:left="1080"/>
        <w:rPr>
          <w:rFonts w:cstheme="minorHAnsi"/>
        </w:rPr>
      </w:pPr>
      <w:r>
        <w:rPr>
          <w:rFonts w:cstheme="minorHAnsi"/>
          <w:b/>
          <w:bCs/>
          <w:lang w:val="cy-GB"/>
        </w:rPr>
        <w:t>Muriau G</w:t>
      </w:r>
      <w:r w:rsidRPr="00D86980">
        <w:rPr>
          <w:rFonts w:cstheme="minorHAnsi"/>
          <w:b/>
          <w:bCs/>
          <w:lang w:val="cy-GB"/>
        </w:rPr>
        <w:t>warchod.</w:t>
      </w:r>
      <w:r w:rsidRPr="00D86980">
        <w:rPr>
          <w:rFonts w:cstheme="minorHAnsi"/>
          <w:lang w:val="cy-GB"/>
        </w:rPr>
        <w:t xml:space="preserve">  Peiriant porth un pwrpas gyda rhagofalon </w:t>
      </w:r>
      <w:proofErr w:type="spellStart"/>
      <w:r w:rsidRPr="00D86980">
        <w:rPr>
          <w:rFonts w:cstheme="minorHAnsi"/>
          <w:lang w:val="cy-GB"/>
        </w:rPr>
        <w:t>diogeledd</w:t>
      </w:r>
      <w:proofErr w:type="spellEnd"/>
      <w:r w:rsidRPr="00D86980">
        <w:rPr>
          <w:rFonts w:cstheme="minorHAnsi"/>
          <w:lang w:val="cy-GB"/>
        </w:rPr>
        <w:t xml:space="preserve"> arbennig arno a ddefnyddir i fonitro rhwydwaith, yn enwedig cysylltiadau </w:t>
      </w:r>
      <w:proofErr w:type="spellStart"/>
      <w:r w:rsidRPr="00D86980">
        <w:rPr>
          <w:rFonts w:cstheme="minorHAnsi"/>
          <w:lang w:val="cy-GB"/>
        </w:rPr>
        <w:t>â'r</w:t>
      </w:r>
      <w:proofErr w:type="spellEnd"/>
      <w:r w:rsidRPr="00D86980">
        <w:rPr>
          <w:rFonts w:cstheme="minorHAnsi"/>
          <w:lang w:val="cy-GB"/>
        </w:rPr>
        <w:t xml:space="preserve"> rhyngrwyd. Y syniad yw diogelu segment o'r rhwydwaith a'i ffeiliau rhag </w:t>
      </w:r>
      <w:proofErr w:type="spellStart"/>
      <w:r w:rsidRPr="00D86980">
        <w:rPr>
          <w:rFonts w:cstheme="minorHAnsi"/>
          <w:lang w:val="cy-GB"/>
        </w:rPr>
        <w:t>hacwyr</w:t>
      </w:r>
      <w:proofErr w:type="spellEnd"/>
      <w:r w:rsidRPr="00D86980">
        <w:rPr>
          <w:rFonts w:cstheme="minorHAnsi"/>
          <w:lang w:val="cy-GB"/>
        </w:rPr>
        <w:t xml:space="preserve">. </w:t>
      </w:r>
    </w:p>
    <w:p w:rsidR="003C6AFB" w:rsidRPr="00D86980" w:rsidRDefault="000B5BF8" w:rsidP="003C6AFB">
      <w:pPr>
        <w:ind w:left="360"/>
        <w:rPr>
          <w:rFonts w:cstheme="minorHAnsi"/>
        </w:rPr>
      </w:pPr>
    </w:p>
    <w:p w:rsidR="003C6AFB" w:rsidRPr="00D86980" w:rsidRDefault="00E93DE9" w:rsidP="003C6AFB">
      <w:pPr>
        <w:ind w:left="1080"/>
        <w:rPr>
          <w:rFonts w:cstheme="minorHAnsi"/>
        </w:rPr>
      </w:pPr>
      <w:r w:rsidRPr="00D86980">
        <w:rPr>
          <w:rFonts w:cstheme="minorHAnsi"/>
          <w:lang w:val="cy-GB"/>
        </w:rPr>
        <w:t xml:space="preserve">Mae blwch haearn yn amgylchedd arbennig a sefydlir i ddal </w:t>
      </w:r>
      <w:proofErr w:type="spellStart"/>
      <w:r w:rsidRPr="00D86980">
        <w:rPr>
          <w:rFonts w:cstheme="minorHAnsi"/>
          <w:lang w:val="cy-GB"/>
        </w:rPr>
        <w:t>haciwr</w:t>
      </w:r>
      <w:proofErr w:type="spellEnd"/>
      <w:r w:rsidRPr="00D86980">
        <w:rPr>
          <w:rFonts w:cstheme="minorHAnsi"/>
          <w:lang w:val="cy-GB"/>
        </w:rPr>
        <w:t xml:space="preserve"> sy'n mewngofnodi drwy gysylltiadau o bell. Gall gynnwys plisgyn wedi'i addasu sy'n cyfyngu ar symudiadau </w:t>
      </w:r>
      <w:proofErr w:type="spellStart"/>
      <w:r w:rsidRPr="00D86980">
        <w:rPr>
          <w:rFonts w:cstheme="minorHAnsi"/>
          <w:lang w:val="cy-GB"/>
        </w:rPr>
        <w:t>haciwr</w:t>
      </w:r>
      <w:proofErr w:type="spellEnd"/>
      <w:r w:rsidRPr="00D86980">
        <w:rPr>
          <w:rFonts w:cstheme="minorHAnsi"/>
          <w:lang w:val="cy-GB"/>
        </w:rPr>
        <w:t xml:space="preserve"> mewn ffyrdd nad ydynt yn amlwg, a ffeiliau </w:t>
      </w:r>
      <w:r w:rsidRPr="00D86980">
        <w:rPr>
          <w:rFonts w:cstheme="minorHAnsi"/>
          <w:lang w:val="cy-GB"/>
        </w:rPr>
        <w:lastRenderedPageBreak/>
        <w:t xml:space="preserve">'abwyd' a luniwyd i gynnal ei ddiddordeb a'i gadw wedi'i fewngofnodi nes y </w:t>
      </w:r>
      <w:proofErr w:type="spellStart"/>
      <w:r w:rsidRPr="00D86980">
        <w:rPr>
          <w:rFonts w:cstheme="minorHAnsi"/>
          <w:lang w:val="cy-GB"/>
        </w:rPr>
        <w:t>gellir</w:t>
      </w:r>
      <w:proofErr w:type="spellEnd"/>
      <w:r w:rsidRPr="00D86980">
        <w:rPr>
          <w:rFonts w:cstheme="minorHAnsi"/>
          <w:lang w:val="cy-GB"/>
        </w:rPr>
        <w:t xml:space="preserve"> ei olrhain.</w:t>
      </w:r>
    </w:p>
    <w:p w:rsidR="003C6AFB" w:rsidRPr="00D86980" w:rsidRDefault="000B5BF8" w:rsidP="003C6AFB">
      <w:pPr>
        <w:ind w:left="1134"/>
        <w:rPr>
          <w:rFonts w:cstheme="minorHAnsi"/>
        </w:rPr>
      </w:pPr>
    </w:p>
    <w:p w:rsidR="003C6AFB" w:rsidRPr="00D86980" w:rsidRDefault="00E93DE9" w:rsidP="003C6AFB">
      <w:pPr>
        <w:numPr>
          <w:ilvl w:val="0"/>
          <w:numId w:val="3"/>
        </w:numPr>
        <w:tabs>
          <w:tab w:val="clear" w:pos="360"/>
        </w:tabs>
        <w:ind w:left="1134"/>
        <w:rPr>
          <w:rFonts w:cstheme="minorHAnsi"/>
        </w:rPr>
      </w:pPr>
      <w:r w:rsidRPr="00D86980">
        <w:rPr>
          <w:rFonts w:cstheme="minorHAnsi"/>
          <w:b/>
          <w:bCs/>
          <w:lang w:val="cy-GB"/>
        </w:rPr>
        <w:t>Rheoli drwy Gyfrineiriau.</w:t>
      </w:r>
      <w:r w:rsidRPr="00D86980">
        <w:rPr>
          <w:rFonts w:cstheme="minorHAnsi"/>
          <w:lang w:val="cy-GB"/>
        </w:rPr>
        <w:t xml:space="preserve">  Mae cyfrineiriau'n ffordd gyffredin o ddiogelu data a chânt eu defnyddio mewn llawer o systemau lle mae'n rhaid diogelu data.  Fodd bynnag, mae llwyddiant cyfrinair yn dibynnu'n fawr ar y cyfrinair a ddewisir gan y defnyddiwr ac a yw'n gallu ei gadw'n gyfrinach.  Gall cyrchu ffeiliau gael ei reoli ar lefelau gwahanol gan gyfres o gyfrineiriau.  Er enghraifft, efallai bydd gan glerc cofnodi data gyfrinair sy'n rhoi mynediad i rai cymwysiadau syml y mae eu hangen er mwyn iddo wneud ei waith, ond efallai bydd gan reolwr gyfrinair sy'n caniatáu iddo gyrchu cyfrifon y cwmni, etc.  Dylai nifer y ceisiadau mewngofnodi gael eu rholi felly, er enghraifft, ar ôl 3 ymgais aflwyddiannus, dylai defnyddiwr gael ei gau allan a chofnod gael ei gadw o'r amser a natur yr ymgais.  Gall hyn helpu defnyddwyr heb eu hawdurdodi sy'n ceisio dyfalu cyfrineiriau.</w:t>
      </w:r>
    </w:p>
    <w:p w:rsidR="003C6AFB" w:rsidRPr="00D86980" w:rsidRDefault="000B5BF8" w:rsidP="003C6AFB">
      <w:pPr>
        <w:rPr>
          <w:rFonts w:cstheme="minorHAnsi"/>
        </w:rPr>
      </w:pPr>
    </w:p>
    <w:p w:rsidR="003C6AFB" w:rsidRPr="00D86980" w:rsidRDefault="00E93DE9" w:rsidP="003C6AFB">
      <w:pPr>
        <w:rPr>
          <w:rFonts w:cstheme="minorHAnsi"/>
        </w:rPr>
      </w:pPr>
      <w:r w:rsidRPr="00D86980">
        <w:rPr>
          <w:rFonts w:cstheme="minorHAnsi"/>
          <w:lang w:val="cy-GB"/>
        </w:rPr>
        <w:t xml:space="preserve">Mae </w:t>
      </w:r>
      <w:r w:rsidRPr="00D86980">
        <w:rPr>
          <w:rFonts w:cstheme="minorHAnsi"/>
          <w:b/>
          <w:bCs/>
          <w:lang w:val="cy-GB"/>
        </w:rPr>
        <w:t xml:space="preserve">systemau </w:t>
      </w:r>
      <w:proofErr w:type="spellStart"/>
      <w:r w:rsidRPr="00D86980">
        <w:rPr>
          <w:rFonts w:cstheme="minorHAnsi"/>
          <w:b/>
          <w:bCs/>
          <w:lang w:val="cy-GB"/>
        </w:rPr>
        <w:t>biometrig</w:t>
      </w:r>
      <w:proofErr w:type="spellEnd"/>
      <w:r w:rsidRPr="00D86980">
        <w:rPr>
          <w:rFonts w:cstheme="minorHAnsi"/>
          <w:lang w:val="cy-GB"/>
        </w:rPr>
        <w:t xml:space="preserve"> yn defnyddio nodweddion corfforol i adnabod defnyddiwr. </w:t>
      </w:r>
    </w:p>
    <w:p w:rsidR="003C6AFB" w:rsidRPr="00D86980" w:rsidRDefault="000B5BF8" w:rsidP="003C6AFB">
      <w:pPr>
        <w:pStyle w:val="NormalWeb"/>
        <w:spacing w:before="0" w:beforeAutospacing="0" w:after="0" w:afterAutospacing="0"/>
        <w:rPr>
          <w:rFonts w:cstheme="minorHAnsi"/>
        </w:rPr>
      </w:pPr>
    </w:p>
    <w:p w:rsidR="003C6AFB" w:rsidRPr="00D86980" w:rsidRDefault="00E93DE9" w:rsidP="003C6AFB">
      <w:pPr>
        <w:pStyle w:val="NormalWeb"/>
        <w:spacing w:before="0" w:beforeAutospacing="0" w:after="0" w:afterAutospacing="0"/>
        <w:rPr>
          <w:rFonts w:cstheme="minorHAnsi"/>
        </w:rPr>
      </w:pPr>
      <w:r w:rsidRPr="00D86980">
        <w:rPr>
          <w:rFonts w:cstheme="minorHAnsi"/>
          <w:lang w:val="cy-GB"/>
        </w:rPr>
        <w:t xml:space="preserve">Cânt eu defnyddio yn y frwydr yn erbyn </w:t>
      </w:r>
      <w:r w:rsidRPr="00D86980">
        <w:rPr>
          <w:rFonts w:cstheme="minorHAnsi"/>
          <w:b/>
          <w:bCs/>
          <w:lang w:val="cy-GB"/>
        </w:rPr>
        <w:t>dwyn hunaniaeth</w:t>
      </w:r>
      <w:r w:rsidRPr="00D86980">
        <w:rPr>
          <w:rFonts w:cstheme="minorHAnsi"/>
          <w:lang w:val="cy-GB"/>
        </w:rPr>
        <w:t xml:space="preserve"> lle mae person yn esgus bod yn rhywun arall er mwyn cyrchu deunydd anawdurdodedig.</w:t>
      </w:r>
    </w:p>
    <w:p w:rsidR="003C6AFB" w:rsidRPr="00D86980" w:rsidRDefault="000B5BF8" w:rsidP="003C6AFB">
      <w:pPr>
        <w:pStyle w:val="NormalWeb"/>
        <w:spacing w:before="0" w:beforeAutospacing="0" w:after="0" w:afterAutospacing="0"/>
        <w:rPr>
          <w:rFonts w:cstheme="minorHAnsi"/>
        </w:rPr>
      </w:pPr>
    </w:p>
    <w:p w:rsidR="003C6AFB" w:rsidRPr="00D86980" w:rsidRDefault="00E93DE9" w:rsidP="003C6AFB">
      <w:pPr>
        <w:pStyle w:val="NormalWeb"/>
        <w:spacing w:before="0" w:beforeAutospacing="0" w:after="0" w:afterAutospacing="0"/>
        <w:rPr>
          <w:rFonts w:cstheme="minorHAnsi"/>
        </w:rPr>
      </w:pPr>
      <w:r w:rsidRPr="00D86980">
        <w:rPr>
          <w:rFonts w:cstheme="minorHAnsi"/>
          <w:lang w:val="cy-GB"/>
        </w:rPr>
        <w:t xml:space="preserve">Mae systemau </w:t>
      </w:r>
      <w:proofErr w:type="spellStart"/>
      <w:r w:rsidRPr="00D86980">
        <w:rPr>
          <w:rFonts w:cstheme="minorHAnsi"/>
          <w:lang w:val="cy-GB"/>
        </w:rPr>
        <w:t>biometrig</w:t>
      </w:r>
      <w:proofErr w:type="spellEnd"/>
      <w:r w:rsidRPr="00D86980">
        <w:rPr>
          <w:rFonts w:cstheme="minorHAnsi"/>
          <w:lang w:val="cy-GB"/>
        </w:rPr>
        <w:t xml:space="preserve">, er nad ydynt yn ddi-feth, yn cynnig lefel uchel o </w:t>
      </w:r>
      <w:proofErr w:type="spellStart"/>
      <w:r w:rsidRPr="00D86980">
        <w:rPr>
          <w:rFonts w:cstheme="minorHAnsi"/>
          <w:lang w:val="cy-GB"/>
        </w:rPr>
        <w:t>ddiogeledd</w:t>
      </w:r>
      <w:proofErr w:type="spellEnd"/>
      <w:r w:rsidRPr="00D86980">
        <w:rPr>
          <w:rFonts w:cstheme="minorHAnsi"/>
          <w:lang w:val="cy-GB"/>
        </w:rPr>
        <w:t>. Gyda'r rhan fwyaf, fodd bynnag, mae angen cyfarpar drud.</w:t>
      </w:r>
    </w:p>
    <w:p w:rsidR="003C6AFB" w:rsidRPr="00D86980" w:rsidRDefault="000B5BF8" w:rsidP="003C6AFB">
      <w:pPr>
        <w:pStyle w:val="NormalWeb"/>
        <w:spacing w:before="0" w:beforeAutospacing="0" w:after="0" w:afterAutospacing="0"/>
        <w:rPr>
          <w:rFonts w:cstheme="minorHAnsi"/>
        </w:rPr>
      </w:pPr>
    </w:p>
    <w:p w:rsidR="007747FB" w:rsidRDefault="007747FB">
      <w:pPr>
        <w:spacing w:after="160" w:line="259" w:lineRule="auto"/>
        <w:rPr>
          <w:rFonts w:cstheme="minorHAnsi"/>
          <w:lang w:val="cy-GB"/>
        </w:rPr>
      </w:pPr>
      <w:r>
        <w:rPr>
          <w:rFonts w:cstheme="minorHAnsi"/>
          <w:lang w:val="cy-GB"/>
        </w:rPr>
        <w:br w:type="page"/>
      </w:r>
    </w:p>
    <w:p w:rsidR="003C6AFB" w:rsidRPr="00D86980" w:rsidRDefault="00E93DE9" w:rsidP="003C6AFB">
      <w:pPr>
        <w:pStyle w:val="NormalWeb"/>
        <w:spacing w:before="0" w:beforeAutospacing="0" w:after="0" w:afterAutospacing="0"/>
        <w:rPr>
          <w:rFonts w:cstheme="minorHAnsi"/>
        </w:rPr>
      </w:pPr>
      <w:proofErr w:type="spellStart"/>
      <w:r w:rsidRPr="00D86980">
        <w:rPr>
          <w:rFonts w:cstheme="minorHAnsi"/>
          <w:lang w:val="cy-GB"/>
        </w:rPr>
        <w:lastRenderedPageBreak/>
        <w:t>Dyma'r</w:t>
      </w:r>
      <w:proofErr w:type="spellEnd"/>
      <w:r w:rsidRPr="00D86980">
        <w:rPr>
          <w:rFonts w:cstheme="minorHAnsi"/>
          <w:lang w:val="cy-GB"/>
        </w:rPr>
        <w:t xml:space="preserve"> systemau </w:t>
      </w:r>
      <w:proofErr w:type="spellStart"/>
      <w:r w:rsidRPr="00D86980">
        <w:rPr>
          <w:rFonts w:cstheme="minorHAnsi"/>
          <w:lang w:val="cy-GB"/>
        </w:rPr>
        <w:t>biometrig</w:t>
      </w:r>
      <w:proofErr w:type="spellEnd"/>
      <w:r w:rsidRPr="00D86980">
        <w:rPr>
          <w:rFonts w:cstheme="minorHAnsi"/>
          <w:lang w:val="cy-GB"/>
        </w:rPr>
        <w:t xml:space="preserve"> sy'n cael eu defnyddio heddiw:</w:t>
      </w:r>
    </w:p>
    <w:p w:rsidR="003C6AFB" w:rsidRPr="00D86980" w:rsidRDefault="000B5BF8" w:rsidP="003C6AFB">
      <w:pPr>
        <w:pStyle w:val="NormalWeb"/>
        <w:spacing w:before="0" w:beforeAutospacing="0" w:after="0" w:afterAutospacing="0"/>
        <w:rPr>
          <w:rFonts w:cstheme="minorHAnsi"/>
        </w:rPr>
      </w:pPr>
    </w:p>
    <w:tbl>
      <w:tblPr>
        <w:tblStyle w:val="LightGrid-Accent12"/>
        <w:tblW w:w="0" w:type="auto"/>
        <w:tblLook w:val="04A0" w:firstRow="1" w:lastRow="0" w:firstColumn="1" w:lastColumn="0" w:noHBand="0" w:noVBand="1"/>
      </w:tblPr>
      <w:tblGrid>
        <w:gridCol w:w="1904"/>
        <w:gridCol w:w="5176"/>
        <w:gridCol w:w="1926"/>
      </w:tblGrid>
      <w:tr w:rsidR="008E0FBB" w:rsidTr="008E0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8496B0" w:themeColor="text2" w:themeTint="99"/>
            </w:tcBorders>
            <w:hideMark/>
          </w:tcPr>
          <w:p w:rsidR="003C6AFB" w:rsidRPr="00D86980" w:rsidRDefault="00E93DE9" w:rsidP="00BD4AB6">
            <w:pPr>
              <w:rPr>
                <w:rFonts w:cstheme="minorHAnsi"/>
              </w:rPr>
            </w:pPr>
            <w:r w:rsidRPr="00D86980">
              <w:rPr>
                <w:rFonts w:asciiTheme="minorHAnsi" w:hAnsiTheme="minorHAnsi" w:cstheme="minorHAnsi"/>
                <w:bCs w:val="0"/>
                <w:lang w:val="cy-GB"/>
              </w:rPr>
              <w:t xml:space="preserve">Sganiau retina </w:t>
            </w:r>
          </w:p>
        </w:tc>
        <w:tc>
          <w:tcPr>
            <w:tcW w:w="0" w:type="auto"/>
            <w:gridSpan w:val="2"/>
            <w:tcBorders>
              <w:bottom w:val="single" w:sz="4" w:space="0" w:color="8496B0" w:themeColor="text2" w:themeTint="99"/>
            </w:tcBorders>
            <w:hideMark/>
          </w:tcPr>
          <w:p w:rsidR="003C6AFB" w:rsidRPr="00D86980" w:rsidRDefault="00E93DE9" w:rsidP="00BD4AB6">
            <w:pPr>
              <w:cnfStyle w:val="100000000000" w:firstRow="1" w:lastRow="0" w:firstColumn="0" w:lastColumn="0" w:oddVBand="0" w:evenVBand="0" w:oddHBand="0" w:evenHBand="0" w:firstRowFirstColumn="0" w:firstRowLastColumn="0" w:lastRowFirstColumn="0" w:lastRowLastColumn="0"/>
              <w:rPr>
                <w:rFonts w:cstheme="minorHAnsi"/>
              </w:rPr>
            </w:pPr>
            <w:r w:rsidRPr="00D86980">
              <w:rPr>
                <w:rFonts w:asciiTheme="minorHAnsi" w:hAnsiTheme="minorHAnsi" w:cstheme="minorHAnsi"/>
                <w:b w:val="0"/>
                <w:lang w:val="cy-GB"/>
              </w:rPr>
              <w:t xml:space="preserve">Caiff pelydryn is-goch pŵer isel ei daflu ar batrwm o bibellau gwaed yng nghefn y llygad. </w:t>
            </w:r>
          </w:p>
          <w:p w:rsidR="007747FB" w:rsidRDefault="00E93DE9" w:rsidP="00BD4AB6">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cstheme="minorHAnsi"/>
                <w:noProof/>
                <w:lang w:eastAsia="en-GB"/>
              </w:rPr>
            </w:pPr>
            <w:r w:rsidRPr="00D86980">
              <w:rPr>
                <w:rFonts w:asciiTheme="minorHAnsi" w:hAnsiTheme="minorHAnsi" w:cstheme="minorHAnsi"/>
                <w:b w:val="0"/>
                <w:lang w:val="cy-GB"/>
              </w:rPr>
              <w:t>Mae'n ddibynadwy iawn oherwydd nid oes gan unrhyw ddau berson yr un patrwm ar y retina.</w:t>
            </w:r>
            <w:r w:rsidR="007747FB" w:rsidRPr="00D86980">
              <w:rPr>
                <w:rFonts w:cstheme="minorHAnsi"/>
                <w:noProof/>
                <w:lang w:eastAsia="en-GB"/>
              </w:rPr>
              <w:t xml:space="preserve"> </w:t>
            </w:r>
          </w:p>
          <w:p w:rsidR="003C6AFB" w:rsidRPr="00D86980" w:rsidRDefault="007747FB" w:rsidP="00BD4AB6">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cstheme="minorHAnsi"/>
              </w:rPr>
            </w:pPr>
            <w:r w:rsidRPr="00D86980">
              <w:rPr>
                <w:rFonts w:cstheme="minorHAnsi"/>
                <w:noProof/>
                <w:lang w:eastAsia="en-GB"/>
              </w:rPr>
              <w:drawing>
                <wp:inline distT="0" distB="0" distL="0" distR="0" wp14:anchorId="6371AEDE" wp14:editId="1B4E61FA">
                  <wp:extent cx="981075" cy="792991"/>
                  <wp:effectExtent l="0" t="0" r="0" b="7620"/>
                  <wp:docPr id="695" name="Picture 695" descr="C:\Users\Mr Thomas\Desktop\The Teacher Alevel only\theory\images\retina_sc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r Thomas\Desktop\The Teacher Alevel only\theory\images\retina_scan.gif"/>
                          <pic:cNvPicPr>
                            <a:picLocks noChangeAspect="1" noChangeArrowheads="1"/>
                          </pic:cNvPicPr>
                        </pic:nvPicPr>
                        <pic:blipFill>
                          <a:blip r:embed="rId7" cstate="print"/>
                          <a:stretch>
                            <a:fillRect/>
                          </a:stretch>
                        </pic:blipFill>
                        <pic:spPr bwMode="auto">
                          <a:xfrm>
                            <a:off x="0" y="0"/>
                            <a:ext cx="989010" cy="799405"/>
                          </a:xfrm>
                          <a:prstGeom prst="rect">
                            <a:avLst/>
                          </a:prstGeom>
                          <a:noFill/>
                          <a:ln w="9525">
                            <a:noFill/>
                            <a:miter lim="800000"/>
                            <a:headEnd/>
                            <a:tailEnd/>
                          </a:ln>
                        </pic:spPr>
                      </pic:pic>
                    </a:graphicData>
                  </a:graphic>
                </wp:inline>
              </w:drawing>
            </w:r>
          </w:p>
          <w:p w:rsidR="003C6AFB" w:rsidRPr="00D86980" w:rsidRDefault="000B5BF8" w:rsidP="00BD4AB6">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cstheme="minorHAnsi"/>
              </w:rPr>
            </w:pPr>
          </w:p>
          <w:p w:rsidR="003C6AFB" w:rsidRPr="00D86980" w:rsidRDefault="00E93DE9" w:rsidP="00BD4AB6">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cstheme="minorHAnsi"/>
              </w:rPr>
            </w:pPr>
            <w:r w:rsidRPr="00D86980">
              <w:rPr>
                <w:rFonts w:asciiTheme="minorHAnsi" w:hAnsiTheme="minorHAnsi" w:cstheme="minorHAnsi"/>
                <w:b w:val="0"/>
                <w:lang w:val="cy-GB"/>
              </w:rPr>
              <w:t> </w:t>
            </w:r>
          </w:p>
        </w:tc>
      </w:tr>
      <w:tr w:rsidR="008E0FBB" w:rsidTr="008E0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496B0" w:themeColor="text2" w:themeTint="99"/>
            </w:tcBorders>
            <w:hideMark/>
          </w:tcPr>
          <w:p w:rsidR="003C6AFB" w:rsidRPr="00D86980" w:rsidRDefault="00E93DE9" w:rsidP="00BD4AB6">
            <w:pPr>
              <w:rPr>
                <w:rFonts w:cstheme="minorHAnsi"/>
              </w:rPr>
            </w:pPr>
            <w:r w:rsidRPr="00D86980">
              <w:rPr>
                <w:rFonts w:asciiTheme="minorHAnsi" w:hAnsiTheme="minorHAnsi" w:cstheme="minorHAnsi"/>
                <w:bCs w:val="0"/>
                <w:lang w:val="cy-GB"/>
              </w:rPr>
              <w:t>Sganio'r iris</w:t>
            </w:r>
          </w:p>
        </w:tc>
        <w:tc>
          <w:tcPr>
            <w:tcW w:w="0" w:type="auto"/>
            <w:gridSpan w:val="2"/>
            <w:tcBorders>
              <w:top w:val="single" w:sz="4" w:space="0" w:color="8496B0" w:themeColor="text2" w:themeTint="99"/>
            </w:tcBorders>
            <w:hideMark/>
          </w:tcPr>
          <w:p w:rsidR="003C6AFB" w:rsidRPr="00D86980" w:rsidRDefault="00E93DE9" w:rsidP="00BD4AB6">
            <w:pPr>
              <w:cnfStyle w:val="000000100000" w:firstRow="0" w:lastRow="0" w:firstColumn="0" w:lastColumn="0" w:oddVBand="0" w:evenVBand="0" w:oddHBand="1" w:evenHBand="0" w:firstRowFirstColumn="0" w:firstRowLastColumn="0" w:lastRowFirstColumn="0" w:lastRowLastColumn="0"/>
              <w:rPr>
                <w:rFonts w:cstheme="minorHAnsi"/>
              </w:rPr>
            </w:pPr>
            <w:r w:rsidRPr="00D86980">
              <w:rPr>
                <w:rFonts w:cstheme="minorHAnsi"/>
                <w:lang w:val="cy-GB"/>
              </w:rPr>
              <w:t>Caiff patrwm yr iris yn y llygad ei sganio.</w:t>
            </w:r>
          </w:p>
        </w:tc>
      </w:tr>
      <w:tr w:rsidR="008E0FBB" w:rsidTr="008E0F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C6AFB" w:rsidRPr="00D86980" w:rsidRDefault="00E93DE9" w:rsidP="00BD4AB6">
            <w:pPr>
              <w:rPr>
                <w:rFonts w:cstheme="minorHAnsi"/>
              </w:rPr>
            </w:pPr>
            <w:r w:rsidRPr="00D86980">
              <w:rPr>
                <w:rFonts w:asciiTheme="minorHAnsi" w:hAnsiTheme="minorHAnsi" w:cstheme="minorHAnsi"/>
                <w:bCs w:val="0"/>
                <w:lang w:val="cy-GB"/>
              </w:rPr>
              <w:t>Adnabod olion bysedd</w:t>
            </w:r>
          </w:p>
        </w:tc>
        <w:tc>
          <w:tcPr>
            <w:tcW w:w="0" w:type="auto"/>
            <w:tcBorders>
              <w:right w:val="nil"/>
            </w:tcBorders>
            <w:hideMark/>
          </w:tcPr>
          <w:p w:rsidR="003C6AFB" w:rsidRPr="00D86980" w:rsidRDefault="00E93DE9" w:rsidP="00BD4AB6">
            <w:pPr>
              <w:cnfStyle w:val="000000010000" w:firstRow="0" w:lastRow="0" w:firstColumn="0" w:lastColumn="0" w:oddVBand="0" w:evenVBand="0" w:oddHBand="0" w:evenHBand="1" w:firstRowFirstColumn="0" w:firstRowLastColumn="0" w:lastRowFirstColumn="0" w:lastRowLastColumn="0"/>
              <w:rPr>
                <w:rFonts w:cstheme="minorHAnsi"/>
              </w:rPr>
            </w:pPr>
            <w:r w:rsidRPr="00D86980">
              <w:rPr>
                <w:rFonts w:cstheme="minorHAnsi"/>
                <w:lang w:val="cy-GB"/>
              </w:rPr>
              <w:t xml:space="preserve">Mae gan bob person ei ôl bys unigol ei hun. </w:t>
            </w:r>
          </w:p>
          <w:p w:rsidR="003C6AFB" w:rsidRPr="00D86980" w:rsidRDefault="00E93DE9" w:rsidP="00BD4AB6">
            <w:pPr>
              <w:pStyle w:val="NormalWe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cstheme="minorHAnsi"/>
              </w:rPr>
            </w:pPr>
            <w:r w:rsidRPr="00D86980">
              <w:rPr>
                <w:rFonts w:cstheme="minorHAnsi"/>
                <w:lang w:val="cy-GB"/>
              </w:rPr>
              <w:t>Mae rhai gliniaduron yn cynnwys sganwyr olion bysedd sy'n dilysu defnyddiwr.</w:t>
            </w:r>
          </w:p>
        </w:tc>
        <w:tc>
          <w:tcPr>
            <w:tcW w:w="0" w:type="auto"/>
            <w:tcBorders>
              <w:left w:val="nil"/>
            </w:tcBorders>
            <w:hideMark/>
          </w:tcPr>
          <w:p w:rsidR="003C6AFB" w:rsidRPr="00D86980" w:rsidRDefault="00E93DE9" w:rsidP="00BD4AB6">
            <w:pPr>
              <w:cnfStyle w:val="000000010000" w:firstRow="0" w:lastRow="0" w:firstColumn="0" w:lastColumn="0" w:oddVBand="0" w:evenVBand="0" w:oddHBand="0" w:evenHBand="1" w:firstRowFirstColumn="0" w:firstRowLastColumn="0" w:lastRowFirstColumn="0" w:lastRowLastColumn="0"/>
              <w:rPr>
                <w:rFonts w:cstheme="minorHAnsi"/>
              </w:rPr>
            </w:pPr>
            <w:r w:rsidRPr="00D86980">
              <w:rPr>
                <w:rFonts w:cstheme="minorHAnsi"/>
                <w:noProof/>
                <w:lang w:eastAsia="en-GB"/>
              </w:rPr>
              <w:drawing>
                <wp:inline distT="0" distB="0" distL="0" distR="0">
                  <wp:extent cx="1074016" cy="1323975"/>
                  <wp:effectExtent l="0" t="0" r="0" b="0"/>
                  <wp:docPr id="696" name="Picture 112" descr="C:\Users\Mr Thomas\Desktop\The Teacher Alevel only\theory\images\fingerpr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Mr Thomas\Desktop\The Teacher Alevel only\theory\images\fingerprint.gif"/>
                          <pic:cNvPicPr>
                            <a:picLocks noChangeAspect="1" noChangeArrowheads="1"/>
                          </pic:cNvPicPr>
                        </pic:nvPicPr>
                        <pic:blipFill>
                          <a:blip r:embed="rId8" cstate="print"/>
                          <a:stretch>
                            <a:fillRect/>
                          </a:stretch>
                        </pic:blipFill>
                        <pic:spPr bwMode="auto">
                          <a:xfrm>
                            <a:off x="0" y="0"/>
                            <a:ext cx="1081601" cy="1333325"/>
                          </a:xfrm>
                          <a:prstGeom prst="rect">
                            <a:avLst/>
                          </a:prstGeom>
                          <a:noFill/>
                          <a:ln w="9525">
                            <a:noFill/>
                            <a:miter lim="800000"/>
                            <a:headEnd/>
                            <a:tailEnd/>
                          </a:ln>
                        </pic:spPr>
                      </pic:pic>
                    </a:graphicData>
                  </a:graphic>
                </wp:inline>
              </w:drawing>
            </w:r>
          </w:p>
        </w:tc>
      </w:tr>
      <w:tr w:rsidR="008E0FBB" w:rsidTr="008E0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C6AFB" w:rsidRPr="00D86980" w:rsidRDefault="00E93DE9" w:rsidP="00BD4AB6">
            <w:pPr>
              <w:rPr>
                <w:rFonts w:cstheme="minorHAnsi"/>
              </w:rPr>
            </w:pPr>
            <w:r w:rsidRPr="00D86980">
              <w:rPr>
                <w:rFonts w:asciiTheme="minorHAnsi" w:hAnsiTheme="minorHAnsi" w:cstheme="minorHAnsi"/>
                <w:bCs w:val="0"/>
                <w:lang w:val="cy-GB"/>
              </w:rPr>
              <w:t>Adnabod wynebau</w:t>
            </w:r>
          </w:p>
        </w:tc>
        <w:tc>
          <w:tcPr>
            <w:tcW w:w="0" w:type="auto"/>
            <w:tcBorders>
              <w:right w:val="nil"/>
            </w:tcBorders>
            <w:hideMark/>
          </w:tcPr>
          <w:p w:rsidR="003C6AFB" w:rsidRPr="00D86980" w:rsidRDefault="00E93DE9" w:rsidP="00BD4AB6">
            <w:pPr>
              <w:cnfStyle w:val="000000100000" w:firstRow="0" w:lastRow="0" w:firstColumn="0" w:lastColumn="0" w:oddVBand="0" w:evenVBand="0" w:oddHBand="1" w:evenHBand="0" w:firstRowFirstColumn="0" w:firstRowLastColumn="0" w:lastRowFirstColumn="0" w:lastRowLastColumn="0"/>
              <w:rPr>
                <w:rFonts w:cstheme="minorHAnsi"/>
              </w:rPr>
            </w:pPr>
            <w:r w:rsidRPr="00D86980">
              <w:rPr>
                <w:rFonts w:cstheme="minorHAnsi"/>
                <w:lang w:val="cy-GB"/>
              </w:rPr>
              <w:t>Gall siâp wyneb person gael ei sganio a'i gymharu â data sydd wedi'i storio.</w:t>
            </w:r>
          </w:p>
        </w:tc>
        <w:tc>
          <w:tcPr>
            <w:tcW w:w="0" w:type="auto"/>
            <w:tcBorders>
              <w:left w:val="nil"/>
            </w:tcBorders>
            <w:hideMark/>
          </w:tcPr>
          <w:p w:rsidR="003C6AFB" w:rsidRPr="00D86980" w:rsidRDefault="00E93DE9" w:rsidP="00BD4AB6">
            <w:pPr>
              <w:cnfStyle w:val="000000100000" w:firstRow="0" w:lastRow="0" w:firstColumn="0" w:lastColumn="0" w:oddVBand="0" w:evenVBand="0" w:oddHBand="1" w:evenHBand="0" w:firstRowFirstColumn="0" w:firstRowLastColumn="0" w:lastRowFirstColumn="0" w:lastRowLastColumn="0"/>
              <w:rPr>
                <w:rFonts w:cstheme="minorHAnsi"/>
              </w:rPr>
            </w:pPr>
            <w:r w:rsidRPr="00D86980">
              <w:rPr>
                <w:rFonts w:cstheme="minorHAnsi"/>
                <w:noProof/>
                <w:lang w:eastAsia="en-GB"/>
              </w:rPr>
              <w:drawing>
                <wp:inline distT="0" distB="0" distL="0" distR="0">
                  <wp:extent cx="1085850" cy="1472647"/>
                  <wp:effectExtent l="0" t="0" r="0" b="0"/>
                  <wp:docPr id="697" name="Picture 697" descr="C:\Users\Mr Thomas\Desktop\The Teacher Alevel only\theory\images\face_sc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Mr Thomas\Desktop\The Teacher Alevel only\theory\images\face_scan.gif"/>
                          <pic:cNvPicPr>
                            <a:picLocks noChangeAspect="1" noChangeArrowheads="1"/>
                          </pic:cNvPicPr>
                        </pic:nvPicPr>
                        <pic:blipFill>
                          <a:blip r:embed="rId9" cstate="print"/>
                          <a:stretch>
                            <a:fillRect/>
                          </a:stretch>
                        </pic:blipFill>
                        <pic:spPr bwMode="auto">
                          <a:xfrm>
                            <a:off x="0" y="0"/>
                            <a:ext cx="1089504" cy="1477602"/>
                          </a:xfrm>
                          <a:prstGeom prst="rect">
                            <a:avLst/>
                          </a:prstGeom>
                          <a:noFill/>
                          <a:ln w="9525">
                            <a:noFill/>
                            <a:miter lim="800000"/>
                            <a:headEnd/>
                            <a:tailEnd/>
                          </a:ln>
                        </pic:spPr>
                      </pic:pic>
                    </a:graphicData>
                  </a:graphic>
                </wp:inline>
              </w:drawing>
            </w:r>
          </w:p>
        </w:tc>
      </w:tr>
      <w:tr w:rsidR="008E0FBB" w:rsidTr="008E0F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C6AFB" w:rsidRPr="00D86980" w:rsidRDefault="00E93DE9" w:rsidP="00BD4AB6">
            <w:pPr>
              <w:rPr>
                <w:rFonts w:cstheme="minorHAnsi"/>
              </w:rPr>
            </w:pPr>
            <w:r w:rsidRPr="00D86980">
              <w:rPr>
                <w:rFonts w:asciiTheme="minorHAnsi" w:hAnsiTheme="minorHAnsi" w:cstheme="minorHAnsi"/>
                <w:bCs w:val="0"/>
                <w:lang w:val="cy-GB"/>
              </w:rPr>
              <w:t xml:space="preserve">Adnabod </w:t>
            </w:r>
            <w:proofErr w:type="spellStart"/>
            <w:r w:rsidRPr="00D86980">
              <w:rPr>
                <w:rFonts w:asciiTheme="minorHAnsi" w:hAnsiTheme="minorHAnsi" w:cstheme="minorHAnsi"/>
                <w:bCs w:val="0"/>
                <w:lang w:val="cy-GB"/>
              </w:rPr>
              <w:t>lleisbrint</w:t>
            </w:r>
            <w:proofErr w:type="spellEnd"/>
          </w:p>
        </w:tc>
        <w:tc>
          <w:tcPr>
            <w:tcW w:w="0" w:type="auto"/>
            <w:gridSpan w:val="2"/>
            <w:hideMark/>
          </w:tcPr>
          <w:p w:rsidR="003C6AFB" w:rsidRPr="00D86980" w:rsidRDefault="00E93DE9" w:rsidP="00BD4AB6">
            <w:pPr>
              <w:cnfStyle w:val="000000010000" w:firstRow="0" w:lastRow="0" w:firstColumn="0" w:lastColumn="0" w:oddVBand="0" w:evenVBand="0" w:oddHBand="0" w:evenHBand="1" w:firstRowFirstColumn="0" w:firstRowLastColumn="0" w:lastRowFirstColumn="0" w:lastRowLastColumn="0"/>
              <w:rPr>
                <w:rFonts w:cstheme="minorHAnsi"/>
              </w:rPr>
            </w:pPr>
            <w:r w:rsidRPr="00D86980">
              <w:rPr>
                <w:rFonts w:cstheme="minorHAnsi"/>
                <w:lang w:val="cy-GB"/>
              </w:rPr>
              <w:t>Adnabod person drwy ansawdd ei lais.</w:t>
            </w:r>
          </w:p>
        </w:tc>
      </w:tr>
    </w:tbl>
    <w:p w:rsidR="003C6AFB" w:rsidRPr="00D86980" w:rsidRDefault="000B5BF8" w:rsidP="003C6AFB">
      <w:pPr>
        <w:rPr>
          <w:rFonts w:cstheme="minorHAnsi"/>
          <w:noProof/>
        </w:rPr>
      </w:pPr>
    </w:p>
    <w:p w:rsidR="003C6AFB" w:rsidRPr="00D86980" w:rsidRDefault="00E93DE9" w:rsidP="003C6AFB">
      <w:pPr>
        <w:pStyle w:val="NormalWeb"/>
        <w:spacing w:before="0" w:beforeAutospacing="0" w:after="0" w:afterAutospacing="0"/>
        <w:rPr>
          <w:rFonts w:cstheme="minorHAnsi"/>
        </w:rPr>
      </w:pPr>
      <w:r w:rsidRPr="00D86980">
        <w:rPr>
          <w:rFonts w:cstheme="minorHAnsi"/>
          <w:lang w:val="cy-GB"/>
        </w:rPr>
        <w:t xml:space="preserve">Mae systemau </w:t>
      </w:r>
      <w:proofErr w:type="spellStart"/>
      <w:r w:rsidRPr="00D86980">
        <w:rPr>
          <w:rFonts w:cstheme="minorHAnsi"/>
          <w:lang w:val="cy-GB"/>
        </w:rPr>
        <w:t>biometrig</w:t>
      </w:r>
      <w:proofErr w:type="spellEnd"/>
      <w:r w:rsidRPr="00D86980">
        <w:rPr>
          <w:rFonts w:cstheme="minorHAnsi"/>
          <w:lang w:val="cy-GB"/>
        </w:rPr>
        <w:t xml:space="preserve"> eraill yn cynnwys:</w:t>
      </w:r>
    </w:p>
    <w:p w:rsidR="003C6AFB" w:rsidRPr="00D86980" w:rsidRDefault="00E93DE9" w:rsidP="003C6AFB">
      <w:pPr>
        <w:pStyle w:val="NormalWeb"/>
        <w:numPr>
          <w:ilvl w:val="0"/>
          <w:numId w:val="7"/>
        </w:numPr>
        <w:spacing w:before="0" w:beforeAutospacing="0" w:after="0" w:afterAutospacing="0"/>
        <w:rPr>
          <w:rFonts w:cstheme="minorHAnsi"/>
        </w:rPr>
      </w:pPr>
      <w:r w:rsidRPr="00D86980">
        <w:rPr>
          <w:rFonts w:cstheme="minorHAnsi"/>
          <w:b/>
          <w:bCs/>
          <w:lang w:val="cy-GB"/>
        </w:rPr>
        <w:t>Adnabyddiaeth DNA</w:t>
      </w:r>
    </w:p>
    <w:p w:rsidR="003C6AFB" w:rsidRPr="00D86980" w:rsidRDefault="00E93DE9" w:rsidP="003C6AFB">
      <w:pPr>
        <w:pStyle w:val="NormalWeb"/>
        <w:numPr>
          <w:ilvl w:val="0"/>
          <w:numId w:val="7"/>
        </w:numPr>
        <w:spacing w:before="0" w:beforeAutospacing="0" w:after="0" w:afterAutospacing="0"/>
        <w:rPr>
          <w:rFonts w:cstheme="minorHAnsi"/>
        </w:rPr>
      </w:pPr>
      <w:r w:rsidRPr="00D86980">
        <w:rPr>
          <w:rFonts w:cstheme="minorHAnsi"/>
          <w:b/>
          <w:bCs/>
          <w:lang w:val="cy-GB"/>
        </w:rPr>
        <w:t>Adnabyddiaeth Geometreg Llaw</w:t>
      </w:r>
      <w:r w:rsidRPr="00D86980">
        <w:rPr>
          <w:rFonts w:cstheme="minorHAnsi"/>
          <w:lang w:val="cy-GB"/>
        </w:rPr>
        <w:t xml:space="preserve"> - mae'n adnabod defnyddiwr drwy siâp ei law.</w:t>
      </w:r>
    </w:p>
    <w:p w:rsidR="003C6AFB" w:rsidRPr="00D86980" w:rsidRDefault="00E93DE9" w:rsidP="003C6AFB">
      <w:pPr>
        <w:pStyle w:val="NormalWeb"/>
        <w:numPr>
          <w:ilvl w:val="0"/>
          <w:numId w:val="7"/>
        </w:numPr>
        <w:spacing w:before="0" w:beforeAutospacing="0" w:after="0" w:afterAutospacing="0"/>
        <w:rPr>
          <w:rFonts w:cstheme="minorHAnsi"/>
        </w:rPr>
      </w:pPr>
      <w:r w:rsidRPr="00D86980">
        <w:rPr>
          <w:rFonts w:cstheme="minorHAnsi"/>
          <w:b/>
          <w:bCs/>
          <w:lang w:val="cy-GB"/>
        </w:rPr>
        <w:t xml:space="preserve">Adnabyddiaeth Gwythiennau'r Gledr </w:t>
      </w:r>
      <w:r w:rsidRPr="00D86980">
        <w:rPr>
          <w:rFonts w:cstheme="minorHAnsi"/>
          <w:lang w:val="cy-GB"/>
        </w:rPr>
        <w:t xml:space="preserve">- mae'n adnabod defnyddwyr </w:t>
      </w:r>
      <w:proofErr w:type="spellStart"/>
      <w:r w:rsidRPr="00D86980">
        <w:rPr>
          <w:rFonts w:cstheme="minorHAnsi"/>
          <w:lang w:val="cy-GB"/>
        </w:rPr>
        <w:t>drwy'r</w:t>
      </w:r>
      <w:proofErr w:type="spellEnd"/>
      <w:r w:rsidRPr="00D86980">
        <w:rPr>
          <w:rFonts w:cstheme="minorHAnsi"/>
          <w:lang w:val="cy-GB"/>
        </w:rPr>
        <w:t xml:space="preserve"> patrwm o wythiennau yn eu cledrau.</w:t>
      </w:r>
    </w:p>
    <w:p w:rsidR="003C6AFB" w:rsidRPr="00D86980" w:rsidRDefault="00E93DE9" w:rsidP="003C6AFB">
      <w:pPr>
        <w:pStyle w:val="NormalWeb"/>
        <w:numPr>
          <w:ilvl w:val="0"/>
          <w:numId w:val="7"/>
        </w:numPr>
        <w:spacing w:before="0" w:beforeAutospacing="0" w:after="0" w:afterAutospacing="0"/>
        <w:rPr>
          <w:rFonts w:cstheme="minorHAnsi"/>
        </w:rPr>
      </w:pPr>
      <w:r w:rsidRPr="00D86980">
        <w:rPr>
          <w:rFonts w:cstheme="minorHAnsi"/>
          <w:b/>
          <w:bCs/>
          <w:lang w:val="cy-GB"/>
        </w:rPr>
        <w:t>Adnabod Llofnod</w:t>
      </w:r>
    </w:p>
    <w:p w:rsidR="003C6AFB" w:rsidRPr="00D86980" w:rsidRDefault="00E93DE9" w:rsidP="003C6AFB">
      <w:pPr>
        <w:pStyle w:val="NormalWeb"/>
        <w:numPr>
          <w:ilvl w:val="0"/>
          <w:numId w:val="7"/>
        </w:numPr>
        <w:spacing w:before="0" w:beforeAutospacing="0" w:after="0" w:afterAutospacing="0"/>
        <w:rPr>
          <w:rFonts w:cstheme="minorHAnsi"/>
        </w:rPr>
      </w:pPr>
      <w:r w:rsidRPr="00D86980">
        <w:rPr>
          <w:rFonts w:cstheme="minorHAnsi"/>
          <w:b/>
          <w:bCs/>
          <w:lang w:val="cy-GB"/>
        </w:rPr>
        <w:t xml:space="preserve">Adnabyddiaeth Cerddediad Dynol </w:t>
      </w:r>
      <w:r w:rsidRPr="00D86980">
        <w:rPr>
          <w:rFonts w:cstheme="minorHAnsi"/>
          <w:lang w:val="cy-GB"/>
        </w:rPr>
        <w:t xml:space="preserve">-  y ffordd rydych </w:t>
      </w:r>
      <w:proofErr w:type="spellStart"/>
      <w:r w:rsidRPr="00D86980">
        <w:rPr>
          <w:rFonts w:cstheme="minorHAnsi"/>
          <w:lang w:val="cy-GB"/>
        </w:rPr>
        <w:t>chi'n</w:t>
      </w:r>
      <w:proofErr w:type="spellEnd"/>
      <w:r w:rsidRPr="00D86980">
        <w:rPr>
          <w:rFonts w:cstheme="minorHAnsi"/>
          <w:lang w:val="cy-GB"/>
        </w:rPr>
        <w:t xml:space="preserve"> cerdded!</w:t>
      </w:r>
    </w:p>
    <w:p w:rsidR="003C6AFB" w:rsidRPr="00D86980" w:rsidRDefault="00E93DE9" w:rsidP="003C6AFB">
      <w:pPr>
        <w:pStyle w:val="NormalWeb"/>
        <w:numPr>
          <w:ilvl w:val="0"/>
          <w:numId w:val="7"/>
        </w:numPr>
        <w:spacing w:before="0" w:beforeAutospacing="0" w:after="0" w:afterAutospacing="0"/>
        <w:rPr>
          <w:rFonts w:cstheme="minorHAnsi"/>
        </w:rPr>
      </w:pPr>
      <w:r w:rsidRPr="00D86980">
        <w:rPr>
          <w:rFonts w:cstheme="minorHAnsi"/>
          <w:b/>
          <w:bCs/>
          <w:lang w:val="cy-GB"/>
        </w:rPr>
        <w:t>Adnabyddiaeth Corn y Glust</w:t>
      </w:r>
    </w:p>
    <w:p w:rsidR="003C6AFB" w:rsidRPr="00D86980" w:rsidRDefault="00E93DE9" w:rsidP="003C6AFB">
      <w:pPr>
        <w:pStyle w:val="NormalWeb"/>
        <w:numPr>
          <w:ilvl w:val="0"/>
          <w:numId w:val="7"/>
        </w:numPr>
        <w:spacing w:before="0" w:beforeAutospacing="0" w:after="0" w:afterAutospacing="0"/>
        <w:rPr>
          <w:rFonts w:cstheme="minorHAnsi"/>
        </w:rPr>
      </w:pPr>
      <w:r w:rsidRPr="00D86980">
        <w:rPr>
          <w:rFonts w:cstheme="minorHAnsi"/>
          <w:b/>
          <w:bCs/>
          <w:lang w:val="cy-GB"/>
        </w:rPr>
        <w:t>Adnabyddiaeth Arogl Corfforol</w:t>
      </w:r>
    </w:p>
    <w:p w:rsidR="007747FB" w:rsidRDefault="007747FB">
      <w:pPr>
        <w:spacing w:after="160" w:line="259" w:lineRule="auto"/>
        <w:rPr>
          <w:rFonts w:cstheme="minorHAnsi"/>
        </w:rPr>
      </w:pPr>
      <w:r>
        <w:rPr>
          <w:rFonts w:cstheme="minorHAnsi"/>
        </w:rPr>
        <w:br w:type="page"/>
      </w:r>
    </w:p>
    <w:p w:rsidR="003C6AFB" w:rsidRPr="007747FB" w:rsidRDefault="007747FB" w:rsidP="003C6AFB">
      <w:pPr>
        <w:rPr>
          <w:rFonts w:cstheme="minorHAnsi"/>
          <w:b/>
          <w:sz w:val="32"/>
        </w:rPr>
      </w:pPr>
      <w:proofErr w:type="spellStart"/>
      <w:r w:rsidRPr="007747FB">
        <w:rPr>
          <w:rFonts w:cstheme="minorHAnsi"/>
          <w:b/>
          <w:sz w:val="32"/>
        </w:rPr>
        <w:lastRenderedPageBreak/>
        <w:t>Firysau</w:t>
      </w:r>
      <w:proofErr w:type="spellEnd"/>
      <w:r w:rsidRPr="007747FB">
        <w:rPr>
          <w:rFonts w:cstheme="minorHAnsi"/>
          <w:b/>
          <w:sz w:val="32"/>
        </w:rPr>
        <w:t xml:space="preserve"> </w:t>
      </w:r>
      <w:proofErr w:type="spellStart"/>
      <w:r w:rsidRPr="007747FB">
        <w:rPr>
          <w:rFonts w:cstheme="minorHAnsi"/>
          <w:b/>
          <w:sz w:val="32"/>
        </w:rPr>
        <w:t>Cyfrifiadurol</w:t>
      </w:r>
      <w:proofErr w:type="spellEnd"/>
    </w:p>
    <w:p w:rsidR="003C6AFB" w:rsidRPr="00D86980" w:rsidRDefault="000B5BF8" w:rsidP="003C6AFB">
      <w:pPr>
        <w:rPr>
          <w:rFonts w:cstheme="minorHAnsi"/>
        </w:rPr>
      </w:pPr>
    </w:p>
    <w:p w:rsidR="003C6AFB" w:rsidRPr="00D86980" w:rsidRDefault="00E93DE9" w:rsidP="003C6AFB">
      <w:pPr>
        <w:rPr>
          <w:rFonts w:cstheme="minorHAnsi"/>
        </w:rPr>
      </w:pPr>
      <w:r w:rsidRPr="00D86980">
        <w:rPr>
          <w:rFonts w:cstheme="minorHAnsi"/>
          <w:lang w:val="cy-GB"/>
        </w:rPr>
        <w:t xml:space="preserve">Mae </w:t>
      </w:r>
      <w:r w:rsidRPr="007747FB">
        <w:rPr>
          <w:rFonts w:cstheme="minorHAnsi"/>
          <w:b/>
          <w:lang w:val="cy-GB"/>
        </w:rPr>
        <w:t>firws cyfrifiadurol</w:t>
      </w:r>
      <w:r w:rsidRPr="00D86980">
        <w:rPr>
          <w:rFonts w:cstheme="minorHAnsi"/>
          <w:lang w:val="cy-GB"/>
        </w:rPr>
        <w:t xml:space="preserve"> yn rhaglen a ddyluniwyd i greu niwsans i ddefnyddwyr eraill, neu'n fwy difrifol, i ddifrodi ffeiliau a storir ar gyfryngau magnetig i wahanol raddau.  Yn gyffredinol, mae firws:</w:t>
      </w:r>
    </w:p>
    <w:p w:rsidR="003C6AFB" w:rsidRPr="00D86980" w:rsidRDefault="000B5BF8" w:rsidP="003C6AFB">
      <w:pPr>
        <w:rPr>
          <w:rFonts w:cstheme="minorHAnsi"/>
        </w:rPr>
      </w:pPr>
    </w:p>
    <w:p w:rsidR="003C6AFB" w:rsidRPr="00D86980" w:rsidRDefault="00E93DE9" w:rsidP="003C6AFB">
      <w:pPr>
        <w:numPr>
          <w:ilvl w:val="0"/>
          <w:numId w:val="6"/>
        </w:numPr>
        <w:tabs>
          <w:tab w:val="clear" w:pos="360"/>
        </w:tabs>
        <w:ind w:left="1276"/>
        <w:rPr>
          <w:rFonts w:cstheme="minorHAnsi"/>
        </w:rPr>
      </w:pPr>
      <w:r w:rsidRPr="00D86980">
        <w:rPr>
          <w:rFonts w:cstheme="minorHAnsi"/>
          <w:lang w:val="cy-GB"/>
        </w:rPr>
        <w:t xml:space="preserve">Yn cael ei gyflwyno drwy gyfrwng megis disg hyblyg, yn enwedig y rhai sy'n storio meddalwedd dynwaredol neu raglenni </w:t>
      </w:r>
      <w:proofErr w:type="spellStart"/>
      <w:r w:rsidRPr="00D86980">
        <w:rPr>
          <w:rFonts w:cstheme="minorHAnsi"/>
          <w:lang w:val="cy-GB"/>
        </w:rPr>
        <w:t>rhanwedd</w:t>
      </w:r>
      <w:proofErr w:type="spellEnd"/>
      <w:r w:rsidRPr="00D86980">
        <w:rPr>
          <w:rFonts w:cstheme="minorHAnsi"/>
          <w:lang w:val="cy-GB"/>
        </w:rPr>
        <w:t xml:space="preserve">;  yn gallu heintio ffeiliau sy'n cael eu </w:t>
      </w:r>
      <w:proofErr w:type="spellStart"/>
      <w:r w:rsidRPr="00D86980">
        <w:rPr>
          <w:rFonts w:cstheme="minorHAnsi"/>
          <w:lang w:val="cy-GB"/>
        </w:rPr>
        <w:t>lawrlwytho</w:t>
      </w:r>
      <w:proofErr w:type="spellEnd"/>
      <w:r w:rsidRPr="00D86980">
        <w:rPr>
          <w:rFonts w:cstheme="minorHAnsi"/>
          <w:lang w:val="cy-GB"/>
        </w:rPr>
        <w:t xml:space="preserve"> o'r rhyngrwyd, a gall y firysau ledu ar draws systemau cyfrifiadurol;</w:t>
      </w:r>
    </w:p>
    <w:p w:rsidR="003C6AFB" w:rsidRPr="00D86980" w:rsidRDefault="000B5BF8" w:rsidP="003C6AFB">
      <w:pPr>
        <w:ind w:left="916"/>
        <w:rPr>
          <w:rFonts w:cstheme="minorHAnsi"/>
        </w:rPr>
      </w:pPr>
    </w:p>
    <w:p w:rsidR="003C6AFB" w:rsidRPr="00D86980" w:rsidRDefault="00E93DE9" w:rsidP="003C6AFB">
      <w:pPr>
        <w:numPr>
          <w:ilvl w:val="0"/>
          <w:numId w:val="6"/>
        </w:numPr>
        <w:tabs>
          <w:tab w:val="clear" w:pos="360"/>
        </w:tabs>
        <w:ind w:left="1276"/>
        <w:rPr>
          <w:rFonts w:cstheme="minorHAnsi"/>
        </w:rPr>
      </w:pPr>
      <w:r w:rsidRPr="00D86980">
        <w:rPr>
          <w:rFonts w:cstheme="minorHAnsi"/>
          <w:lang w:val="cy-GB"/>
        </w:rPr>
        <w:t xml:space="preserve">yn trosglwyddo'i hun o ddisg hyblyg sydd wedi'i heintio i </w:t>
      </w:r>
      <w:proofErr w:type="spellStart"/>
      <w:r w:rsidRPr="00D86980">
        <w:rPr>
          <w:rFonts w:cstheme="minorHAnsi"/>
          <w:lang w:val="cy-GB"/>
        </w:rPr>
        <w:t>gof</w:t>
      </w:r>
      <w:proofErr w:type="spellEnd"/>
      <w:r w:rsidRPr="00D86980">
        <w:rPr>
          <w:rFonts w:cstheme="minorHAnsi"/>
          <w:lang w:val="cy-GB"/>
        </w:rPr>
        <w:t xml:space="preserve"> y cyfrifiadur cyn gynted ag y defnyddir y cyfrwng;</w:t>
      </w:r>
    </w:p>
    <w:p w:rsidR="003C6AFB" w:rsidRPr="00D86980" w:rsidRDefault="000B5BF8" w:rsidP="003C6AFB">
      <w:pPr>
        <w:ind w:left="916"/>
        <w:rPr>
          <w:rFonts w:cstheme="minorHAnsi"/>
        </w:rPr>
      </w:pPr>
    </w:p>
    <w:p w:rsidR="003C6AFB" w:rsidRPr="00D86980" w:rsidRDefault="00E93DE9" w:rsidP="003C6AFB">
      <w:pPr>
        <w:numPr>
          <w:ilvl w:val="0"/>
          <w:numId w:val="6"/>
        </w:numPr>
        <w:tabs>
          <w:tab w:val="clear" w:pos="360"/>
        </w:tabs>
        <w:ind w:left="1276"/>
        <w:rPr>
          <w:rFonts w:cstheme="minorHAnsi"/>
        </w:rPr>
      </w:pPr>
      <w:r w:rsidRPr="00D86980">
        <w:rPr>
          <w:rFonts w:cstheme="minorHAnsi"/>
          <w:lang w:val="cy-GB"/>
        </w:rPr>
        <w:t>yn trosglwyddo o'r cof i'r ddyfais storio fewnol (megis y disg caled) ac yn aml yn cuddio'i hun yn y sector cychwyn lle gall heintio unrhyw ddisgiau hyblyg eraill a roddir yn y system gyfrifiadurol yn hawdd.</w:t>
      </w:r>
    </w:p>
    <w:p w:rsidR="003C6AFB" w:rsidRPr="00D86980" w:rsidRDefault="000B5BF8" w:rsidP="003C6AFB">
      <w:pPr>
        <w:rPr>
          <w:rFonts w:cstheme="minorHAnsi"/>
        </w:rPr>
      </w:pPr>
    </w:p>
    <w:p w:rsidR="003C6AFB" w:rsidRPr="00D86980" w:rsidRDefault="000B5BF8" w:rsidP="003C6AFB">
      <w:pPr>
        <w:rPr>
          <w:rFonts w:cstheme="minorHAnsi"/>
        </w:rPr>
      </w:pPr>
    </w:p>
    <w:p w:rsidR="003C6AFB" w:rsidRPr="00D86980" w:rsidRDefault="00E93DE9" w:rsidP="003C6AFB">
      <w:pPr>
        <w:rPr>
          <w:rFonts w:cstheme="minorHAnsi"/>
        </w:rPr>
      </w:pPr>
      <w:r w:rsidRPr="00D86980">
        <w:rPr>
          <w:rFonts w:cstheme="minorHAnsi"/>
          <w:lang w:val="cy-GB"/>
        </w:rPr>
        <w:t xml:space="preserve">Mae rhai firysau'n niwsans yn unig, tra bydd eraill yn cael eu datblygu'n benodol i ddinistrio ffeiliau.  Mae firysau'n fygythiad i ddata cyfrifiadurol, ac mae'n rhaid i reolwyr rhwydweithiau a chyfrifiaduron greu polisïau a fydd yn atal firysau rhag heintio'u systemau.  </w:t>
      </w:r>
      <w:proofErr w:type="spellStart"/>
      <w:r w:rsidRPr="00D86980">
        <w:rPr>
          <w:rFonts w:cstheme="minorHAnsi"/>
          <w:lang w:val="cy-GB"/>
        </w:rPr>
        <w:t>Gellir</w:t>
      </w:r>
      <w:proofErr w:type="spellEnd"/>
      <w:r w:rsidRPr="00D86980">
        <w:rPr>
          <w:rFonts w:cstheme="minorHAnsi"/>
          <w:lang w:val="cy-GB"/>
        </w:rPr>
        <w:t xml:space="preserve"> cymryd nifer o fesurau i leihau'r perygl o firysau cyfrifiadurol:</w:t>
      </w:r>
    </w:p>
    <w:p w:rsidR="003C6AFB" w:rsidRPr="00D86980" w:rsidRDefault="000B5BF8" w:rsidP="003C6AFB">
      <w:pPr>
        <w:rPr>
          <w:rFonts w:cstheme="minorHAnsi"/>
        </w:rPr>
      </w:pPr>
    </w:p>
    <w:p w:rsidR="003C6AFB" w:rsidRPr="00D86980" w:rsidRDefault="00E93DE9" w:rsidP="003C6AFB">
      <w:pPr>
        <w:numPr>
          <w:ilvl w:val="0"/>
          <w:numId w:val="4"/>
        </w:numPr>
        <w:ind w:left="1134" w:hanging="425"/>
        <w:rPr>
          <w:rFonts w:cstheme="minorHAnsi"/>
        </w:rPr>
      </w:pPr>
      <w:r w:rsidRPr="00D86980">
        <w:rPr>
          <w:rFonts w:cstheme="minorHAnsi"/>
          <w:lang w:val="cy-GB"/>
        </w:rPr>
        <w:t>Defnyddiwch feddalwedd berchnogol o ffynonellau dibynadwy'n unig.</w:t>
      </w:r>
    </w:p>
    <w:p w:rsidR="003C6AFB" w:rsidRPr="00D86980" w:rsidRDefault="000B5BF8" w:rsidP="003C6AFB">
      <w:pPr>
        <w:ind w:left="709"/>
        <w:rPr>
          <w:rFonts w:cstheme="minorHAnsi"/>
        </w:rPr>
      </w:pPr>
    </w:p>
    <w:p w:rsidR="003C6AFB" w:rsidRPr="00D86980" w:rsidRDefault="00E93DE9" w:rsidP="003C6AFB">
      <w:pPr>
        <w:numPr>
          <w:ilvl w:val="0"/>
          <w:numId w:val="4"/>
        </w:numPr>
        <w:ind w:left="1134" w:hanging="425"/>
        <w:rPr>
          <w:rFonts w:cstheme="minorHAnsi"/>
        </w:rPr>
      </w:pPr>
      <w:r w:rsidRPr="00D86980">
        <w:rPr>
          <w:rFonts w:cstheme="minorHAnsi"/>
          <w:lang w:val="cy-GB"/>
        </w:rPr>
        <w:t>Defnyddiwch ddisgiau wedi'u diogelu rhag ysgrifennu sy'n cael eu defnyddio i gyrchu data'n unig ac nid i newid y data.  Bydd hyn yn atal y firws rhag cael ei ysgrifennu ar y disg heb i chi wybod hynny.</w:t>
      </w:r>
    </w:p>
    <w:p w:rsidR="003C6AFB" w:rsidRPr="00D86980" w:rsidRDefault="000B5BF8" w:rsidP="003C6AFB">
      <w:pPr>
        <w:rPr>
          <w:rFonts w:cstheme="minorHAnsi"/>
        </w:rPr>
      </w:pPr>
    </w:p>
    <w:p w:rsidR="003C6AFB" w:rsidRPr="00D86980" w:rsidRDefault="00E93DE9" w:rsidP="003C6AFB">
      <w:pPr>
        <w:numPr>
          <w:ilvl w:val="0"/>
          <w:numId w:val="4"/>
        </w:numPr>
        <w:ind w:left="1134" w:hanging="425"/>
        <w:rPr>
          <w:rFonts w:cstheme="minorHAnsi"/>
        </w:rPr>
      </w:pPr>
      <w:r w:rsidRPr="00D86980">
        <w:rPr>
          <w:rFonts w:cstheme="minorHAnsi"/>
          <w:lang w:val="cy-GB"/>
        </w:rPr>
        <w:t>Defnyddiwch feddalwedd canfod firysau, er bod hyn yn effeithiol gyda firysau sy'n hysbys yn unig.</w:t>
      </w:r>
    </w:p>
    <w:p w:rsidR="003C6AFB" w:rsidRPr="00D86980" w:rsidRDefault="000B5BF8" w:rsidP="003C6AFB">
      <w:pPr>
        <w:rPr>
          <w:rFonts w:cstheme="minorHAnsi"/>
        </w:rPr>
      </w:pPr>
    </w:p>
    <w:p w:rsidR="003C6AFB" w:rsidRPr="00D86980" w:rsidRDefault="00E93DE9" w:rsidP="003C6AFB">
      <w:pPr>
        <w:numPr>
          <w:ilvl w:val="0"/>
          <w:numId w:val="4"/>
        </w:numPr>
        <w:ind w:left="1134" w:hanging="425"/>
        <w:rPr>
          <w:rFonts w:cstheme="minorHAnsi"/>
        </w:rPr>
      </w:pPr>
      <w:r w:rsidRPr="00D86980">
        <w:rPr>
          <w:rFonts w:cstheme="minorHAnsi"/>
          <w:lang w:val="cy-GB"/>
        </w:rPr>
        <w:t>Defnyddiwch orsafoedd gwaith di-ddisg/cloeon disgiau hyblyg ar rwydweithiau.</w:t>
      </w:r>
    </w:p>
    <w:p w:rsidR="003C6AFB" w:rsidRPr="00D86980" w:rsidRDefault="000B5BF8" w:rsidP="003C6AFB">
      <w:pPr>
        <w:rPr>
          <w:rFonts w:cstheme="minorHAnsi"/>
        </w:rPr>
      </w:pPr>
    </w:p>
    <w:p w:rsidR="003C6AFB" w:rsidRPr="00D86980" w:rsidRDefault="00E93DE9" w:rsidP="003C6AFB">
      <w:pPr>
        <w:numPr>
          <w:ilvl w:val="0"/>
          <w:numId w:val="4"/>
        </w:numPr>
        <w:ind w:left="1134" w:hanging="425"/>
        <w:rPr>
          <w:rFonts w:cstheme="minorHAnsi"/>
        </w:rPr>
      </w:pPr>
      <w:r w:rsidRPr="00D86980">
        <w:rPr>
          <w:rFonts w:cstheme="minorHAnsi"/>
          <w:lang w:val="cy-GB"/>
        </w:rPr>
        <w:t>Rheolwch y defnydd o ddisgiau hyblyg yn eich systemau cyfrifiadurol a gwaharddwch weithwyr rhag defnyddio'u disgiau hyblyg eu hunain ar system gyfrifiadurol y sefydliad.</w:t>
      </w:r>
    </w:p>
    <w:p w:rsidR="003C6AFB" w:rsidRPr="00D86980" w:rsidRDefault="000B5BF8" w:rsidP="003C6AFB">
      <w:pPr>
        <w:rPr>
          <w:rFonts w:cstheme="minorHAnsi"/>
        </w:rPr>
      </w:pPr>
    </w:p>
    <w:p w:rsidR="003C6AFB" w:rsidRPr="00D86980" w:rsidRDefault="00E93DE9" w:rsidP="003C6AFB">
      <w:pPr>
        <w:numPr>
          <w:ilvl w:val="0"/>
          <w:numId w:val="4"/>
        </w:numPr>
        <w:ind w:left="1134" w:hanging="425"/>
        <w:rPr>
          <w:rFonts w:cstheme="minorHAnsi"/>
        </w:rPr>
      </w:pPr>
      <w:r w:rsidRPr="00D86980">
        <w:rPr>
          <w:rFonts w:cstheme="minorHAnsi"/>
          <w:lang w:val="cy-GB"/>
        </w:rPr>
        <w:t xml:space="preserve">Rheolwch/cyfyngwch ar fynediad i'r rhyngrwyd a gwaharddwch weithwyr rhag </w:t>
      </w:r>
      <w:proofErr w:type="spellStart"/>
      <w:r w:rsidRPr="00D86980">
        <w:rPr>
          <w:rFonts w:cstheme="minorHAnsi"/>
          <w:lang w:val="cy-GB"/>
        </w:rPr>
        <w:t>lawrlwytho</w:t>
      </w:r>
      <w:proofErr w:type="spellEnd"/>
      <w:r w:rsidRPr="00D86980">
        <w:rPr>
          <w:rFonts w:cstheme="minorHAnsi"/>
          <w:lang w:val="cy-GB"/>
        </w:rPr>
        <w:t xml:space="preserve"> ffeiliau heb ganiatâd ymlaen llaw.</w:t>
      </w:r>
    </w:p>
    <w:p w:rsidR="007747FB" w:rsidRDefault="007747FB">
      <w:pPr>
        <w:spacing w:after="160" w:line="259" w:lineRule="auto"/>
        <w:rPr>
          <w:rFonts w:eastAsiaTheme="minorHAnsi" w:cstheme="minorBidi"/>
          <w:noProof/>
          <w:color w:val="0D0D0D" w:themeColor="text1" w:themeTint="F2"/>
        </w:rPr>
      </w:pPr>
      <w:r>
        <w:rPr>
          <w:noProof/>
          <w:color w:val="0D0D0D" w:themeColor="text1" w:themeTint="F2"/>
        </w:rPr>
        <w:br w:type="page"/>
      </w:r>
    </w:p>
    <w:p w:rsidR="003C6AFB" w:rsidRPr="007747FB" w:rsidRDefault="007747FB" w:rsidP="003C6AFB">
      <w:pPr>
        <w:pStyle w:val="NoSpacing"/>
        <w:rPr>
          <w:b/>
          <w:noProof/>
          <w:color w:val="0D0D0D" w:themeColor="text1" w:themeTint="F2"/>
          <w:sz w:val="32"/>
          <w:szCs w:val="24"/>
        </w:rPr>
      </w:pPr>
      <w:r w:rsidRPr="007747FB">
        <w:rPr>
          <w:b/>
          <w:noProof/>
          <w:color w:val="0D0D0D" w:themeColor="text1" w:themeTint="F2"/>
          <w:sz w:val="32"/>
          <w:szCs w:val="24"/>
        </w:rPr>
        <w:lastRenderedPageBreak/>
        <w:t>Cynllunio ar Gyfer Trychineb</w:t>
      </w:r>
    </w:p>
    <w:p w:rsidR="003C6AFB" w:rsidRPr="00D86980" w:rsidRDefault="000B5BF8" w:rsidP="003C6AFB">
      <w:pPr>
        <w:pStyle w:val="NoSpacing"/>
        <w:rPr>
          <w:noProof/>
          <w:color w:val="0D0D0D" w:themeColor="text1" w:themeTint="F2"/>
          <w:sz w:val="24"/>
          <w:szCs w:val="24"/>
        </w:rPr>
      </w:pPr>
    </w:p>
    <w:p w:rsidR="003C6AFB" w:rsidRPr="00D86980" w:rsidRDefault="00E93DE9" w:rsidP="003C6AFB">
      <w:pPr>
        <w:rPr>
          <w:rFonts w:cstheme="minorHAnsi"/>
        </w:rPr>
      </w:pPr>
      <w:r w:rsidRPr="00D86980">
        <w:rPr>
          <w:rFonts w:cstheme="minorHAnsi"/>
          <w:lang w:val="cy-GB"/>
        </w:rPr>
        <w:t xml:space="preserve">Bydd trychinebau </w:t>
      </w:r>
      <w:r w:rsidRPr="00D86980">
        <w:rPr>
          <w:rFonts w:cstheme="minorHAnsi"/>
          <w:b/>
          <w:bCs/>
          <w:lang w:val="cy-GB"/>
        </w:rPr>
        <w:t>yn</w:t>
      </w:r>
      <w:r w:rsidRPr="00D86980">
        <w:rPr>
          <w:rFonts w:cstheme="minorHAnsi"/>
          <w:lang w:val="cy-GB"/>
        </w:rPr>
        <w:t xml:space="preserve"> digwydd. </w:t>
      </w:r>
    </w:p>
    <w:p w:rsidR="003C6AFB" w:rsidRPr="00D86980" w:rsidRDefault="000B5BF8" w:rsidP="003C6AFB">
      <w:pPr>
        <w:pStyle w:val="NormalWeb"/>
        <w:spacing w:before="0" w:beforeAutospacing="0" w:after="0" w:afterAutospacing="0"/>
        <w:rPr>
          <w:rFonts w:cstheme="minorHAnsi"/>
        </w:rPr>
      </w:pPr>
    </w:p>
    <w:p w:rsidR="003C6AFB" w:rsidRPr="00D86980" w:rsidRDefault="00E93DE9" w:rsidP="003C6AFB">
      <w:pPr>
        <w:pStyle w:val="NormalWeb"/>
        <w:spacing w:before="0" w:beforeAutospacing="0" w:after="0" w:afterAutospacing="0"/>
        <w:rPr>
          <w:rFonts w:cstheme="minorHAnsi"/>
        </w:rPr>
      </w:pPr>
      <w:r w:rsidRPr="00D86980">
        <w:rPr>
          <w:rFonts w:cstheme="minorHAnsi"/>
          <w:lang w:val="cy-GB"/>
        </w:rPr>
        <w:t>Mae trychinebau'n cynnwys:</w:t>
      </w:r>
    </w:p>
    <w:p w:rsidR="003C6AFB" w:rsidRPr="00D86980" w:rsidRDefault="00E93DE9" w:rsidP="003C6AFB">
      <w:pPr>
        <w:numPr>
          <w:ilvl w:val="0"/>
          <w:numId w:val="8"/>
        </w:numPr>
        <w:rPr>
          <w:rFonts w:cstheme="minorHAnsi"/>
        </w:rPr>
      </w:pPr>
      <w:r w:rsidRPr="00D86980">
        <w:rPr>
          <w:rFonts w:cstheme="minorHAnsi"/>
          <w:b/>
          <w:bCs/>
          <w:lang w:val="cy-GB"/>
        </w:rPr>
        <w:t>tân, llifogydd, mellt, corwyntoedd, bomiau</w:t>
      </w:r>
      <w:r w:rsidRPr="00D86980">
        <w:rPr>
          <w:rFonts w:cstheme="minorHAnsi"/>
          <w:lang w:val="cy-GB"/>
        </w:rPr>
        <w:t xml:space="preserve"> etc.</w:t>
      </w:r>
    </w:p>
    <w:p w:rsidR="003C6AFB" w:rsidRPr="00D86980" w:rsidRDefault="00E93DE9" w:rsidP="003C6AFB">
      <w:pPr>
        <w:numPr>
          <w:ilvl w:val="0"/>
          <w:numId w:val="8"/>
        </w:numPr>
        <w:rPr>
          <w:rFonts w:cstheme="minorHAnsi"/>
        </w:rPr>
      </w:pPr>
      <w:r w:rsidRPr="00D86980">
        <w:rPr>
          <w:rFonts w:cstheme="minorHAnsi"/>
          <w:lang w:val="cy-GB"/>
        </w:rPr>
        <w:t xml:space="preserve">methiant </w:t>
      </w:r>
      <w:r w:rsidRPr="00D86980">
        <w:rPr>
          <w:rFonts w:cstheme="minorHAnsi"/>
          <w:b/>
          <w:bCs/>
          <w:lang w:val="cy-GB"/>
        </w:rPr>
        <w:t>caledwedd</w:t>
      </w:r>
      <w:r w:rsidRPr="00D86980">
        <w:rPr>
          <w:rFonts w:cstheme="minorHAnsi"/>
          <w:lang w:val="cy-GB"/>
        </w:rPr>
        <w:t xml:space="preserve"> - e.e. pen gyriant caled yn chwalu </w:t>
      </w:r>
    </w:p>
    <w:p w:rsidR="003C6AFB" w:rsidRPr="00D86980" w:rsidRDefault="00E93DE9" w:rsidP="003C6AFB">
      <w:pPr>
        <w:numPr>
          <w:ilvl w:val="0"/>
          <w:numId w:val="8"/>
        </w:numPr>
        <w:rPr>
          <w:rFonts w:cstheme="minorHAnsi"/>
        </w:rPr>
      </w:pPr>
      <w:r w:rsidRPr="00D86980">
        <w:rPr>
          <w:rFonts w:cstheme="minorHAnsi"/>
          <w:lang w:val="cy-GB"/>
        </w:rPr>
        <w:t xml:space="preserve">methiant </w:t>
      </w:r>
      <w:r w:rsidRPr="00D86980">
        <w:rPr>
          <w:rFonts w:cstheme="minorHAnsi"/>
          <w:b/>
          <w:bCs/>
          <w:lang w:val="cy-GB"/>
        </w:rPr>
        <w:t>meddalwedd</w:t>
      </w:r>
      <w:r w:rsidRPr="00D86980">
        <w:rPr>
          <w:rFonts w:cstheme="minorHAnsi"/>
          <w:lang w:val="cy-GB"/>
        </w:rPr>
        <w:t xml:space="preserve"> - problemau adnoddau neu fygiau yn y system </w:t>
      </w:r>
    </w:p>
    <w:p w:rsidR="003C6AFB" w:rsidRPr="00D86980" w:rsidRDefault="00E93DE9" w:rsidP="003C6AFB">
      <w:pPr>
        <w:numPr>
          <w:ilvl w:val="0"/>
          <w:numId w:val="8"/>
        </w:numPr>
        <w:rPr>
          <w:rFonts w:cstheme="minorHAnsi"/>
        </w:rPr>
      </w:pPr>
      <w:r w:rsidRPr="00D86980">
        <w:rPr>
          <w:rFonts w:cstheme="minorHAnsi"/>
          <w:b/>
          <w:bCs/>
          <w:lang w:val="cy-GB"/>
        </w:rPr>
        <w:t>fandaliaeth/hacio</w:t>
      </w:r>
      <w:r w:rsidRPr="00D86980">
        <w:rPr>
          <w:rFonts w:cstheme="minorHAnsi"/>
          <w:lang w:val="cy-GB"/>
        </w:rPr>
        <w:t xml:space="preserve"> bwriadol gan gynnwys firysau</w:t>
      </w:r>
    </w:p>
    <w:p w:rsidR="003C6AFB" w:rsidRPr="00D86980" w:rsidRDefault="00E93DE9" w:rsidP="003C6AFB">
      <w:pPr>
        <w:numPr>
          <w:ilvl w:val="0"/>
          <w:numId w:val="8"/>
        </w:numPr>
        <w:rPr>
          <w:rFonts w:cstheme="minorHAnsi"/>
        </w:rPr>
      </w:pPr>
      <w:r w:rsidRPr="00D86980">
        <w:rPr>
          <w:rFonts w:cstheme="minorHAnsi"/>
          <w:lang w:val="cy-GB"/>
        </w:rPr>
        <w:t xml:space="preserve">newid data'n </w:t>
      </w:r>
      <w:r w:rsidRPr="00D86980">
        <w:rPr>
          <w:rFonts w:cstheme="minorHAnsi"/>
          <w:b/>
          <w:bCs/>
          <w:lang w:val="cy-GB"/>
        </w:rPr>
        <w:t>ddamweiniol</w:t>
      </w:r>
      <w:r w:rsidRPr="00D86980">
        <w:rPr>
          <w:rFonts w:cstheme="minorHAnsi"/>
          <w:lang w:val="cy-GB"/>
        </w:rPr>
        <w:t xml:space="preserve"> e.e. gan weithwyr dibrofiad </w:t>
      </w:r>
    </w:p>
    <w:p w:rsidR="003C6AFB" w:rsidRPr="00D86980" w:rsidRDefault="00E93DE9" w:rsidP="003C6AFB">
      <w:pPr>
        <w:numPr>
          <w:ilvl w:val="0"/>
          <w:numId w:val="8"/>
        </w:numPr>
        <w:rPr>
          <w:rFonts w:cstheme="minorHAnsi"/>
        </w:rPr>
      </w:pPr>
      <w:r w:rsidRPr="00D86980">
        <w:rPr>
          <w:rFonts w:cstheme="minorHAnsi"/>
          <w:lang w:val="cy-GB"/>
        </w:rPr>
        <w:t xml:space="preserve">gall </w:t>
      </w:r>
      <w:r w:rsidRPr="00D86980">
        <w:rPr>
          <w:rFonts w:cstheme="minorHAnsi"/>
          <w:b/>
          <w:bCs/>
          <w:lang w:val="cy-GB"/>
        </w:rPr>
        <w:t>rhwydweithiau</w:t>
      </w:r>
      <w:r w:rsidRPr="00D86980">
        <w:rPr>
          <w:rFonts w:cstheme="minorHAnsi"/>
          <w:lang w:val="cy-GB"/>
        </w:rPr>
        <w:t xml:space="preserve"> fethu gan atal cyfathrebu. </w:t>
      </w:r>
    </w:p>
    <w:p w:rsidR="003C6AFB" w:rsidRPr="00D86980" w:rsidRDefault="000B5BF8" w:rsidP="003C6AFB">
      <w:pPr>
        <w:pStyle w:val="NormalWeb"/>
        <w:spacing w:before="0" w:beforeAutospacing="0" w:after="0" w:afterAutospacing="0"/>
        <w:rPr>
          <w:rFonts w:cstheme="minorHAnsi"/>
        </w:rPr>
      </w:pPr>
    </w:p>
    <w:p w:rsidR="003C6AFB" w:rsidRPr="00D86980" w:rsidRDefault="00E93DE9" w:rsidP="003C6AFB">
      <w:pPr>
        <w:pStyle w:val="NormalWeb"/>
        <w:spacing w:before="0" w:beforeAutospacing="0" w:after="0" w:afterAutospacing="0"/>
        <w:rPr>
          <w:rFonts w:cstheme="minorHAnsi"/>
        </w:rPr>
      </w:pPr>
      <w:r w:rsidRPr="00D86980">
        <w:rPr>
          <w:rFonts w:cstheme="minorHAnsi"/>
          <w:lang w:val="cy-GB"/>
        </w:rPr>
        <w:t>Mae angen i gwmnïau wneud yn siŵr bod gweithdrefnau adfer yn dilyn trychineb digonol yn eu systemau cyfrifiadurol.</w:t>
      </w:r>
    </w:p>
    <w:p w:rsidR="003C6AFB" w:rsidRPr="00D86980" w:rsidRDefault="000B5BF8" w:rsidP="003C6AFB">
      <w:pPr>
        <w:rPr>
          <w:rFonts w:cstheme="minorHAnsi"/>
          <w:b/>
          <w:bCs/>
        </w:rPr>
      </w:pPr>
    </w:p>
    <w:p w:rsidR="003C6AFB" w:rsidRPr="00D86980" w:rsidRDefault="00E93DE9" w:rsidP="003C6AFB">
      <w:pPr>
        <w:rPr>
          <w:rFonts w:cstheme="minorHAnsi"/>
        </w:rPr>
      </w:pPr>
      <w:r w:rsidRPr="00D86980">
        <w:rPr>
          <w:rFonts w:cstheme="minorHAnsi"/>
          <w:lang w:val="cy-GB"/>
        </w:rPr>
        <w:t xml:space="preserve">Mae tri cham i </w:t>
      </w:r>
      <w:r w:rsidRPr="00D86980">
        <w:rPr>
          <w:rFonts w:cstheme="minorHAnsi"/>
          <w:b/>
          <w:bCs/>
          <w:lang w:val="cy-GB"/>
        </w:rPr>
        <w:t xml:space="preserve">gynlluniau trychineb - </w:t>
      </w:r>
    </w:p>
    <w:p w:rsidR="003C6AFB" w:rsidRPr="00D86980" w:rsidRDefault="000B5BF8" w:rsidP="003C6AFB">
      <w:pPr>
        <w:rPr>
          <w:rFonts w:cstheme="minorHAnsi"/>
        </w:rPr>
      </w:pPr>
    </w:p>
    <w:tbl>
      <w:tblPr>
        <w:tblStyle w:val="LightGrid-Accent12"/>
        <w:tblW w:w="0" w:type="auto"/>
        <w:jc w:val="center"/>
        <w:tblLook w:val="04A0" w:firstRow="1" w:lastRow="0" w:firstColumn="1" w:lastColumn="0" w:noHBand="0" w:noVBand="1"/>
      </w:tblPr>
      <w:tblGrid>
        <w:gridCol w:w="926"/>
        <w:gridCol w:w="6026"/>
      </w:tblGrid>
      <w:tr w:rsidR="008E0FBB" w:rsidTr="008E0F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bottom w:val="single" w:sz="4" w:space="0" w:color="8496B0" w:themeColor="text2" w:themeTint="99"/>
            </w:tcBorders>
            <w:hideMark/>
          </w:tcPr>
          <w:p w:rsidR="003C6AFB" w:rsidRPr="00D86980" w:rsidRDefault="00E93DE9" w:rsidP="00BD4AB6">
            <w:pPr>
              <w:rPr>
                <w:rFonts w:cstheme="minorHAnsi"/>
              </w:rPr>
            </w:pPr>
            <w:r w:rsidRPr="00D86980">
              <w:rPr>
                <w:rFonts w:asciiTheme="minorHAnsi" w:hAnsiTheme="minorHAnsi" w:cstheme="minorHAnsi"/>
                <w:bCs w:val="0"/>
                <w:lang w:val="cy-GB"/>
              </w:rPr>
              <w:t>Cyn</w:t>
            </w:r>
          </w:p>
        </w:tc>
        <w:tc>
          <w:tcPr>
            <w:tcW w:w="6026" w:type="dxa"/>
            <w:tcBorders>
              <w:bottom w:val="single" w:sz="4" w:space="0" w:color="8496B0" w:themeColor="text2" w:themeTint="99"/>
            </w:tcBorders>
            <w:hideMark/>
          </w:tcPr>
          <w:p w:rsidR="003C6AFB" w:rsidRPr="00D86980" w:rsidRDefault="00E93DE9" w:rsidP="003C6AFB">
            <w:pPr>
              <w:numPr>
                <w:ilvl w:val="0"/>
                <w:numId w:val="9"/>
              </w:numPr>
              <w:cnfStyle w:val="100000000000" w:firstRow="1" w:lastRow="0" w:firstColumn="0" w:lastColumn="0" w:oddVBand="0" w:evenVBand="0" w:oddHBand="0" w:evenHBand="0" w:firstRowFirstColumn="0" w:firstRowLastColumn="0" w:lastRowFirstColumn="0" w:lastRowLastColumn="0"/>
              <w:rPr>
                <w:rFonts w:cstheme="minorHAnsi"/>
              </w:rPr>
            </w:pPr>
            <w:r w:rsidRPr="00D86980">
              <w:rPr>
                <w:rFonts w:asciiTheme="minorHAnsi" w:hAnsiTheme="minorHAnsi" w:cstheme="minorHAnsi"/>
                <w:b w:val="0"/>
                <w:lang w:val="cy-GB"/>
              </w:rPr>
              <w:t xml:space="preserve">dadansoddi risgiau,  </w:t>
            </w:r>
          </w:p>
          <w:p w:rsidR="003C6AFB" w:rsidRPr="00D86980" w:rsidRDefault="00E93DE9" w:rsidP="003C6AFB">
            <w:pPr>
              <w:numPr>
                <w:ilvl w:val="0"/>
                <w:numId w:val="9"/>
              </w:numPr>
              <w:cnfStyle w:val="100000000000" w:firstRow="1" w:lastRow="0" w:firstColumn="0" w:lastColumn="0" w:oddVBand="0" w:evenVBand="0" w:oddHBand="0" w:evenHBand="0" w:firstRowFirstColumn="0" w:firstRowLastColumn="0" w:lastRowFirstColumn="0" w:lastRowLastColumn="0"/>
              <w:rPr>
                <w:rFonts w:cstheme="minorHAnsi"/>
              </w:rPr>
            </w:pPr>
            <w:r w:rsidRPr="00D86980">
              <w:rPr>
                <w:rFonts w:asciiTheme="minorHAnsi" w:hAnsiTheme="minorHAnsi" w:cstheme="minorHAnsi"/>
                <w:b w:val="0"/>
                <w:lang w:val="cy-GB"/>
              </w:rPr>
              <w:t xml:space="preserve">mesurau ataliol </w:t>
            </w:r>
          </w:p>
          <w:p w:rsidR="003C6AFB" w:rsidRPr="00D86980" w:rsidRDefault="00E93DE9" w:rsidP="003C6AFB">
            <w:pPr>
              <w:numPr>
                <w:ilvl w:val="0"/>
                <w:numId w:val="9"/>
              </w:numPr>
              <w:cnfStyle w:val="100000000000" w:firstRow="1" w:lastRow="0" w:firstColumn="0" w:lastColumn="0" w:oddVBand="0" w:evenVBand="0" w:oddHBand="0" w:evenHBand="0" w:firstRowFirstColumn="0" w:firstRowLastColumn="0" w:lastRowFirstColumn="0" w:lastRowLastColumn="0"/>
              <w:rPr>
                <w:rFonts w:cstheme="minorHAnsi"/>
              </w:rPr>
            </w:pPr>
            <w:r w:rsidRPr="00D86980">
              <w:rPr>
                <w:rFonts w:asciiTheme="minorHAnsi" w:hAnsiTheme="minorHAnsi" w:cstheme="minorHAnsi"/>
                <w:b w:val="0"/>
                <w:lang w:val="cy-GB"/>
              </w:rPr>
              <w:t xml:space="preserve">hyfforddi staff. </w:t>
            </w:r>
          </w:p>
        </w:tc>
      </w:tr>
      <w:tr w:rsidR="008E0FBB" w:rsidTr="008E0F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single" w:sz="4" w:space="0" w:color="8496B0" w:themeColor="text2" w:themeTint="99"/>
            </w:tcBorders>
            <w:hideMark/>
          </w:tcPr>
          <w:p w:rsidR="003C6AFB" w:rsidRPr="00D86980" w:rsidRDefault="00E93DE9" w:rsidP="00BD4AB6">
            <w:pPr>
              <w:rPr>
                <w:rFonts w:cstheme="minorHAnsi"/>
              </w:rPr>
            </w:pPr>
            <w:r w:rsidRPr="00D86980">
              <w:rPr>
                <w:rFonts w:asciiTheme="minorHAnsi" w:hAnsiTheme="minorHAnsi" w:cstheme="minorHAnsi"/>
                <w:bCs w:val="0"/>
                <w:lang w:val="cy-GB"/>
              </w:rPr>
              <w:t>Yn ystod</w:t>
            </w:r>
          </w:p>
        </w:tc>
        <w:tc>
          <w:tcPr>
            <w:tcW w:w="6026" w:type="dxa"/>
            <w:tcBorders>
              <w:top w:val="single" w:sz="4" w:space="0" w:color="8496B0" w:themeColor="text2" w:themeTint="99"/>
            </w:tcBorders>
            <w:hideMark/>
          </w:tcPr>
          <w:p w:rsidR="003C6AFB" w:rsidRPr="00D86980" w:rsidRDefault="00E93DE9" w:rsidP="003C6AFB">
            <w:pPr>
              <w:numPr>
                <w:ilvl w:val="0"/>
                <w:numId w:val="10"/>
              </w:numPr>
              <w:cnfStyle w:val="000000100000" w:firstRow="0" w:lastRow="0" w:firstColumn="0" w:lastColumn="0" w:oddVBand="0" w:evenVBand="0" w:oddHBand="1" w:evenHBand="0" w:firstRowFirstColumn="0" w:firstRowLastColumn="0" w:lastRowFirstColumn="0" w:lastRowLastColumn="0"/>
              <w:rPr>
                <w:rFonts w:cstheme="minorHAnsi"/>
              </w:rPr>
            </w:pPr>
            <w:r w:rsidRPr="00D86980">
              <w:rPr>
                <w:rFonts w:cstheme="minorHAnsi"/>
                <w:lang w:val="cy-GB"/>
              </w:rPr>
              <w:t xml:space="preserve">sut dylai staff ymateb pan fydd trychineb. </w:t>
            </w:r>
          </w:p>
        </w:tc>
      </w:tr>
      <w:tr w:rsidR="008E0FBB" w:rsidTr="008E0FB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hideMark/>
          </w:tcPr>
          <w:p w:rsidR="003C6AFB" w:rsidRPr="00D86980" w:rsidRDefault="00E93DE9" w:rsidP="00BD4AB6">
            <w:pPr>
              <w:rPr>
                <w:rFonts w:cstheme="minorHAnsi"/>
              </w:rPr>
            </w:pPr>
            <w:r w:rsidRPr="00D86980">
              <w:rPr>
                <w:rFonts w:asciiTheme="minorHAnsi" w:hAnsiTheme="minorHAnsi" w:cstheme="minorHAnsi"/>
                <w:bCs w:val="0"/>
                <w:lang w:val="cy-GB"/>
              </w:rPr>
              <w:t>Wedyn</w:t>
            </w:r>
          </w:p>
        </w:tc>
        <w:tc>
          <w:tcPr>
            <w:tcW w:w="6026" w:type="dxa"/>
            <w:hideMark/>
          </w:tcPr>
          <w:p w:rsidR="003C6AFB" w:rsidRPr="00D86980" w:rsidRDefault="00E93DE9" w:rsidP="003C6AFB">
            <w:pPr>
              <w:numPr>
                <w:ilvl w:val="0"/>
                <w:numId w:val="11"/>
              </w:numPr>
              <w:cnfStyle w:val="000000010000" w:firstRow="0" w:lastRow="0" w:firstColumn="0" w:lastColumn="0" w:oddVBand="0" w:evenVBand="0" w:oddHBand="0" w:evenHBand="1" w:firstRowFirstColumn="0" w:firstRowLastColumn="0" w:lastRowFirstColumn="0" w:lastRowLastColumn="0"/>
              <w:rPr>
                <w:rFonts w:cstheme="minorHAnsi"/>
              </w:rPr>
            </w:pPr>
            <w:r w:rsidRPr="00D86980">
              <w:rPr>
                <w:rFonts w:cstheme="minorHAnsi"/>
                <w:lang w:val="cy-GB"/>
              </w:rPr>
              <w:t xml:space="preserve">mesurau adfer </w:t>
            </w:r>
          </w:p>
        </w:tc>
      </w:tr>
    </w:tbl>
    <w:p w:rsidR="003C6AFB" w:rsidRPr="00D86980" w:rsidRDefault="000B5BF8" w:rsidP="003C6AFB">
      <w:pPr>
        <w:rPr>
          <w:rFonts w:cstheme="minorHAnsi"/>
        </w:rPr>
      </w:pPr>
    </w:p>
    <w:p w:rsidR="003C6AFB" w:rsidRPr="00D86980" w:rsidRDefault="00E93DE9" w:rsidP="003C6AFB">
      <w:pPr>
        <w:pStyle w:val="NormalWeb"/>
        <w:spacing w:before="0" w:beforeAutospacing="0" w:after="0" w:afterAutospacing="0"/>
        <w:rPr>
          <w:rFonts w:cstheme="minorHAnsi"/>
        </w:rPr>
      </w:pPr>
      <w:proofErr w:type="spellStart"/>
      <w:r w:rsidRPr="00D86980">
        <w:rPr>
          <w:rFonts w:cstheme="minorHAnsi"/>
          <w:lang w:val="cy-GB"/>
        </w:rPr>
        <w:t>Gellir</w:t>
      </w:r>
      <w:proofErr w:type="spellEnd"/>
      <w:r w:rsidRPr="00D86980">
        <w:rPr>
          <w:rFonts w:cstheme="minorHAnsi"/>
          <w:lang w:val="cy-GB"/>
        </w:rPr>
        <w:t xml:space="preserve"> prynu </w:t>
      </w:r>
      <w:r w:rsidRPr="00D86980">
        <w:rPr>
          <w:rFonts w:cstheme="minorHAnsi"/>
          <w:b/>
          <w:bCs/>
          <w:lang w:val="cy-GB"/>
        </w:rPr>
        <w:t>caledwedd</w:t>
      </w:r>
      <w:r w:rsidRPr="00D86980">
        <w:rPr>
          <w:rFonts w:cstheme="minorHAnsi"/>
          <w:lang w:val="cy-GB"/>
        </w:rPr>
        <w:t xml:space="preserve"> newydd yn lle'r galedwedd a ddifethwyd (er y bydd hyn </w:t>
      </w:r>
      <w:proofErr w:type="spellStart"/>
      <w:r w:rsidRPr="00D86980">
        <w:rPr>
          <w:rFonts w:cstheme="minorHAnsi"/>
          <w:lang w:val="cy-GB"/>
        </w:rPr>
        <w:t>efallai'n</w:t>
      </w:r>
      <w:proofErr w:type="spellEnd"/>
      <w:r w:rsidRPr="00D86980">
        <w:rPr>
          <w:rFonts w:cstheme="minorHAnsi"/>
          <w:lang w:val="cy-GB"/>
        </w:rPr>
        <w:t xml:space="preserve"> ddrud!).</w:t>
      </w:r>
    </w:p>
    <w:p w:rsidR="003C6AFB" w:rsidRPr="00D86980" w:rsidRDefault="000B5BF8" w:rsidP="003C6AFB">
      <w:pPr>
        <w:pStyle w:val="NormalWeb"/>
        <w:spacing w:before="0" w:beforeAutospacing="0" w:after="0" w:afterAutospacing="0"/>
        <w:rPr>
          <w:rFonts w:cstheme="minorHAnsi"/>
          <w:b/>
          <w:bCs/>
        </w:rPr>
      </w:pPr>
    </w:p>
    <w:p w:rsidR="003C6AFB" w:rsidRPr="00D86980" w:rsidRDefault="00E93DE9" w:rsidP="003C6AFB">
      <w:pPr>
        <w:pStyle w:val="NormalWeb"/>
        <w:spacing w:before="0" w:beforeAutospacing="0" w:after="0" w:afterAutospacing="0"/>
        <w:rPr>
          <w:rFonts w:cstheme="minorHAnsi"/>
        </w:rPr>
      </w:pPr>
      <w:proofErr w:type="spellStart"/>
      <w:r w:rsidRPr="00D86980">
        <w:rPr>
          <w:rFonts w:cstheme="minorHAnsi"/>
          <w:lang w:val="cy-GB"/>
        </w:rPr>
        <w:t>Gellir</w:t>
      </w:r>
      <w:proofErr w:type="spellEnd"/>
      <w:r w:rsidRPr="00D86980">
        <w:rPr>
          <w:rFonts w:cstheme="minorHAnsi"/>
          <w:lang w:val="cy-GB"/>
        </w:rPr>
        <w:t xml:space="preserve"> ailosod</w:t>
      </w:r>
      <w:r w:rsidRPr="00D86980">
        <w:rPr>
          <w:rFonts w:cstheme="minorHAnsi"/>
          <w:b/>
          <w:bCs/>
          <w:lang w:val="cy-GB"/>
        </w:rPr>
        <w:t xml:space="preserve"> meddalwedd</w:t>
      </w:r>
      <w:r w:rsidRPr="00D86980">
        <w:rPr>
          <w:rFonts w:cstheme="minorHAnsi"/>
          <w:lang w:val="cy-GB"/>
        </w:rPr>
        <w:t xml:space="preserve"> (neu ei dadfygio gan yr adran raglenni).</w:t>
      </w:r>
    </w:p>
    <w:p w:rsidR="003C6AFB" w:rsidRPr="00D86980" w:rsidRDefault="000B5BF8" w:rsidP="003C6AFB">
      <w:pPr>
        <w:pStyle w:val="NormalWeb"/>
        <w:spacing w:before="0" w:beforeAutospacing="0" w:after="0" w:afterAutospacing="0"/>
        <w:rPr>
          <w:rFonts w:cstheme="minorHAnsi"/>
        </w:rPr>
      </w:pPr>
    </w:p>
    <w:p w:rsidR="003C6AFB" w:rsidRPr="00D86980" w:rsidRDefault="00E93DE9" w:rsidP="003C6AFB">
      <w:pPr>
        <w:pStyle w:val="NormalWeb"/>
        <w:spacing w:before="0" w:beforeAutospacing="0" w:after="0" w:afterAutospacing="0"/>
        <w:rPr>
          <w:rFonts w:cstheme="minorHAnsi"/>
        </w:rPr>
      </w:pPr>
      <w:r w:rsidRPr="00D86980">
        <w:rPr>
          <w:rFonts w:cstheme="minorHAnsi"/>
          <w:lang w:val="cy-GB"/>
        </w:rPr>
        <w:t>Y broblem wirioneddol yw'r</w:t>
      </w:r>
      <w:r w:rsidRPr="00D86980">
        <w:rPr>
          <w:rFonts w:cstheme="minorHAnsi"/>
          <w:b/>
          <w:bCs/>
          <w:lang w:val="cy-GB"/>
        </w:rPr>
        <w:t xml:space="preserve"> data</w:t>
      </w:r>
      <w:r w:rsidRPr="00D86980">
        <w:rPr>
          <w:rFonts w:cstheme="minorHAnsi"/>
          <w:lang w:val="cy-GB"/>
        </w:rPr>
        <w:t>. Ni all unrhyw fusnes fforddio colli ei ddata.</w:t>
      </w:r>
    </w:p>
    <w:p w:rsidR="003C6AFB" w:rsidRPr="00D86980" w:rsidRDefault="000B5BF8" w:rsidP="003C6AFB">
      <w:pPr>
        <w:pStyle w:val="NormalWeb"/>
        <w:spacing w:before="0" w:beforeAutospacing="0" w:after="0" w:afterAutospacing="0"/>
        <w:rPr>
          <w:rFonts w:cstheme="minorHAnsi"/>
          <w:b/>
          <w:bCs/>
        </w:rPr>
      </w:pPr>
    </w:p>
    <w:p w:rsidR="003C6AFB" w:rsidRPr="00D86980" w:rsidRDefault="00E93DE9" w:rsidP="003C6AFB">
      <w:pPr>
        <w:pStyle w:val="NormalWeb"/>
        <w:spacing w:before="0" w:beforeAutospacing="0" w:after="0" w:afterAutospacing="0"/>
        <w:rPr>
          <w:rFonts w:cstheme="minorHAnsi"/>
        </w:rPr>
      </w:pPr>
      <w:r w:rsidRPr="00D86980">
        <w:rPr>
          <w:rFonts w:cstheme="minorHAnsi"/>
          <w:lang w:val="cy-GB"/>
        </w:rPr>
        <w:t xml:space="preserve">Dylid gwneud </w:t>
      </w:r>
      <w:r w:rsidRPr="00D86980">
        <w:rPr>
          <w:rFonts w:cstheme="minorHAnsi"/>
          <w:b/>
          <w:bCs/>
          <w:lang w:val="cy-GB"/>
        </w:rPr>
        <w:t>copïau wrth gefn</w:t>
      </w:r>
      <w:r w:rsidRPr="00D86980">
        <w:rPr>
          <w:rFonts w:cstheme="minorHAnsi"/>
          <w:lang w:val="cy-GB"/>
        </w:rPr>
        <w:t xml:space="preserve"> o'r holl ddata'n rheolaidd. Mae hyn yn golygu mai'r sefyllfa waethaf yw y byddai'n rhaid i'r busnes fynd yn ôl i'r adeg y gwnaed y copïau wrth gefn diwethaf, a mynd ymlaen o'r pwynt hwnnw. Gall gwneud copïau wrth gefn gymryd amser hir gan ddibynnu ar y dull a ddefnyddir.  Gweler adrannau blaenorol ar ddulliau cyfoes o wneud copïau wrth gefn, gan gynnwys defnyddio'r cwmwl.</w:t>
      </w:r>
    </w:p>
    <w:p w:rsidR="003C6AFB" w:rsidRPr="00D86980" w:rsidRDefault="000B5BF8" w:rsidP="003C6AFB">
      <w:pPr>
        <w:pStyle w:val="NormalWeb"/>
        <w:spacing w:before="0" w:beforeAutospacing="0" w:after="0" w:afterAutospacing="0"/>
        <w:rPr>
          <w:rFonts w:cstheme="minorHAnsi"/>
        </w:rPr>
      </w:pPr>
    </w:p>
    <w:p w:rsidR="00A3229C" w:rsidRDefault="00E93DE9" w:rsidP="007747FB">
      <w:pPr>
        <w:pStyle w:val="NormalWeb"/>
        <w:spacing w:before="0" w:beforeAutospacing="0" w:after="0" w:afterAutospacing="0"/>
        <w:rPr>
          <w:rFonts w:cstheme="minorHAnsi"/>
          <w:lang w:val="cy-GB"/>
        </w:rPr>
      </w:pPr>
      <w:proofErr w:type="spellStart"/>
      <w:r w:rsidRPr="00D86980">
        <w:rPr>
          <w:rFonts w:cstheme="minorHAnsi"/>
          <w:lang w:val="cy-GB"/>
        </w:rPr>
        <w:t>Gellir</w:t>
      </w:r>
      <w:proofErr w:type="spellEnd"/>
      <w:r w:rsidRPr="00D86980">
        <w:rPr>
          <w:rFonts w:cstheme="minorHAnsi"/>
          <w:lang w:val="cy-GB"/>
        </w:rPr>
        <w:t xml:space="preserve"> trefnu systemau cyfathrebu eraill rhag ofn y bydd rhwydwaith yn methu.</w:t>
      </w:r>
    </w:p>
    <w:p w:rsidR="00A3229C" w:rsidRDefault="00A3229C">
      <w:pPr>
        <w:spacing w:after="160" w:line="259" w:lineRule="auto"/>
        <w:rPr>
          <w:rFonts w:cstheme="minorHAnsi"/>
          <w:lang w:val="cy-GB"/>
        </w:rPr>
      </w:pPr>
      <w:r>
        <w:rPr>
          <w:rFonts w:cstheme="minorHAnsi"/>
          <w:lang w:val="cy-GB"/>
        </w:rPr>
        <w:br w:type="page"/>
      </w:r>
    </w:p>
    <w:p w:rsidR="00A3229C" w:rsidRPr="00B13805" w:rsidRDefault="00A3229C" w:rsidP="00A3229C">
      <w:pPr>
        <w:rPr>
          <w:b/>
          <w:sz w:val="32"/>
        </w:rPr>
      </w:pPr>
      <w:proofErr w:type="spellStart"/>
      <w:r w:rsidRPr="00B13805">
        <w:rPr>
          <w:b/>
          <w:sz w:val="32"/>
        </w:rPr>
        <w:lastRenderedPageBreak/>
        <w:t>Cwestiwn</w:t>
      </w:r>
      <w:proofErr w:type="spellEnd"/>
      <w:r w:rsidRPr="00B13805">
        <w:rPr>
          <w:b/>
          <w:sz w:val="32"/>
        </w:rPr>
        <w:t xml:space="preserve"> 1</w:t>
      </w:r>
    </w:p>
    <w:p w:rsidR="00A3229C" w:rsidRPr="00B13805" w:rsidRDefault="00A3229C" w:rsidP="00A3229C">
      <w:pPr>
        <w:autoSpaceDE w:val="0"/>
        <w:autoSpaceDN w:val="0"/>
        <w:adjustRightInd w:val="0"/>
        <w:spacing w:line="360" w:lineRule="auto"/>
        <w:rPr>
          <w:rFonts w:cs="ArialWGL"/>
        </w:rPr>
      </w:pPr>
      <w:proofErr w:type="spellStart"/>
      <w:r w:rsidRPr="00B13805">
        <w:rPr>
          <w:rFonts w:cs="ArialWGL"/>
        </w:rPr>
        <w:t>Trafodwch</w:t>
      </w:r>
      <w:proofErr w:type="spellEnd"/>
      <w:r w:rsidRPr="00B13805">
        <w:rPr>
          <w:rFonts w:cs="ArialWGL"/>
        </w:rPr>
        <w:t xml:space="preserve"> </w:t>
      </w:r>
      <w:proofErr w:type="spellStart"/>
      <w:r w:rsidRPr="00B13805">
        <w:rPr>
          <w:rFonts w:cs="ArialWGL"/>
        </w:rPr>
        <w:t>fanteision</w:t>
      </w:r>
      <w:proofErr w:type="spellEnd"/>
      <w:r w:rsidRPr="00B13805">
        <w:rPr>
          <w:rFonts w:cs="ArialWGL"/>
        </w:rPr>
        <w:t xml:space="preserve"> </w:t>
      </w:r>
      <w:proofErr w:type="spellStart"/>
      <w:r w:rsidRPr="00B13805">
        <w:rPr>
          <w:rFonts w:cs="ArialWGL"/>
        </w:rPr>
        <w:t>biometreg</w:t>
      </w:r>
      <w:proofErr w:type="spellEnd"/>
      <w:r w:rsidRPr="00B13805">
        <w:rPr>
          <w:rFonts w:cs="ArialWGL"/>
        </w:rPr>
        <w:t xml:space="preserve"> </w:t>
      </w:r>
      <w:proofErr w:type="spellStart"/>
      <w:r w:rsidRPr="00B13805">
        <w:rPr>
          <w:rFonts w:cs="ArialWGL"/>
        </w:rPr>
        <w:t>ar</w:t>
      </w:r>
      <w:proofErr w:type="spellEnd"/>
      <w:r w:rsidRPr="00B13805">
        <w:rPr>
          <w:rFonts w:cs="ArialWGL"/>
        </w:rPr>
        <w:t xml:space="preserve"> </w:t>
      </w:r>
      <w:proofErr w:type="spellStart"/>
      <w:r w:rsidRPr="00B13805">
        <w:rPr>
          <w:rFonts w:cs="ArialWGL"/>
        </w:rPr>
        <w:t>gyfer</w:t>
      </w:r>
      <w:proofErr w:type="spellEnd"/>
      <w:r w:rsidRPr="00B13805">
        <w:rPr>
          <w:rFonts w:cs="ArialWGL"/>
        </w:rPr>
        <w:t xml:space="preserve"> </w:t>
      </w:r>
      <w:proofErr w:type="spellStart"/>
      <w:r w:rsidRPr="00B13805">
        <w:rPr>
          <w:rFonts w:cs="ArialWGL"/>
        </w:rPr>
        <w:t>gwella</w:t>
      </w:r>
      <w:proofErr w:type="spellEnd"/>
      <w:r w:rsidRPr="00B13805">
        <w:rPr>
          <w:rFonts w:cs="ArialWGL"/>
        </w:rPr>
        <w:t xml:space="preserve"> </w:t>
      </w:r>
      <w:proofErr w:type="spellStart"/>
      <w:r w:rsidRPr="00B13805">
        <w:rPr>
          <w:rFonts w:cs="ArialWGL"/>
        </w:rPr>
        <w:t>diogelwch</w:t>
      </w:r>
      <w:proofErr w:type="spellEnd"/>
      <w:r w:rsidRPr="00B13805">
        <w:rPr>
          <w:rFonts w:cs="ArialWGL"/>
        </w:rPr>
        <w:t xml:space="preserve">, a </w:t>
      </w:r>
      <w:proofErr w:type="spellStart"/>
      <w:r w:rsidRPr="00B13805">
        <w:rPr>
          <w:rFonts w:cs="ArialWGL"/>
        </w:rPr>
        <w:t>thrafodwch</w:t>
      </w:r>
      <w:proofErr w:type="spellEnd"/>
      <w:r w:rsidRPr="00B13805">
        <w:rPr>
          <w:rFonts w:cs="ArialWGL"/>
        </w:rPr>
        <w:t xml:space="preserve"> </w:t>
      </w:r>
      <w:proofErr w:type="spellStart"/>
      <w:r w:rsidRPr="00B13805">
        <w:rPr>
          <w:rFonts w:cs="ArialWGL"/>
        </w:rPr>
        <w:t>unrhyw</w:t>
      </w:r>
      <w:proofErr w:type="spellEnd"/>
    </w:p>
    <w:p w:rsidR="00A3229C" w:rsidRPr="00B13805" w:rsidRDefault="00A3229C" w:rsidP="00A3229C">
      <w:pPr>
        <w:spacing w:line="360" w:lineRule="auto"/>
        <w:rPr>
          <w:rFonts w:cs="ArialWGL"/>
        </w:rPr>
      </w:pPr>
      <w:proofErr w:type="spellStart"/>
      <w:proofErr w:type="gramStart"/>
      <w:r w:rsidRPr="00B13805">
        <w:rPr>
          <w:rFonts w:cs="ArialWGL"/>
        </w:rPr>
        <w:t>bryderon</w:t>
      </w:r>
      <w:proofErr w:type="spellEnd"/>
      <w:proofErr w:type="gramEnd"/>
      <w:r w:rsidRPr="00B13805">
        <w:rPr>
          <w:rFonts w:cs="ArialWGL"/>
        </w:rPr>
        <w:t xml:space="preserve"> </w:t>
      </w:r>
      <w:proofErr w:type="spellStart"/>
      <w:r w:rsidRPr="00B13805">
        <w:rPr>
          <w:rFonts w:cs="ArialWGL"/>
        </w:rPr>
        <w:t>allai</w:t>
      </w:r>
      <w:proofErr w:type="spellEnd"/>
      <w:r w:rsidRPr="00B13805">
        <w:rPr>
          <w:rFonts w:cs="ArialWGL"/>
        </w:rPr>
        <w:t xml:space="preserve"> </w:t>
      </w:r>
      <w:proofErr w:type="spellStart"/>
      <w:r w:rsidRPr="00B13805">
        <w:rPr>
          <w:rFonts w:cs="ArialWGL"/>
        </w:rPr>
        <w:t>fod</w:t>
      </w:r>
      <w:proofErr w:type="spellEnd"/>
      <w:r w:rsidRPr="00B13805">
        <w:rPr>
          <w:rFonts w:cs="ArialWGL"/>
        </w:rPr>
        <w:t xml:space="preserve"> </w:t>
      </w:r>
      <w:proofErr w:type="spellStart"/>
      <w:r w:rsidRPr="00B13805">
        <w:rPr>
          <w:rFonts w:cs="ArialWGL"/>
        </w:rPr>
        <w:t>gan</w:t>
      </w:r>
      <w:proofErr w:type="spellEnd"/>
      <w:r w:rsidRPr="00B13805">
        <w:rPr>
          <w:rFonts w:cs="ArialWGL"/>
        </w:rPr>
        <w:t xml:space="preserve"> </w:t>
      </w:r>
      <w:proofErr w:type="spellStart"/>
      <w:r w:rsidRPr="00B13805">
        <w:rPr>
          <w:rFonts w:cs="ArialWGL"/>
        </w:rPr>
        <w:t>bobl</w:t>
      </w:r>
      <w:proofErr w:type="spellEnd"/>
      <w:r w:rsidRPr="00B13805">
        <w:rPr>
          <w:rFonts w:cs="ArialWGL"/>
        </w:rPr>
        <w:t xml:space="preserve"> am </w:t>
      </w:r>
      <w:proofErr w:type="spellStart"/>
      <w:r w:rsidRPr="00B13805">
        <w:rPr>
          <w:rFonts w:cs="ArialWGL"/>
        </w:rPr>
        <w:t>eu</w:t>
      </w:r>
      <w:proofErr w:type="spellEnd"/>
      <w:r w:rsidRPr="00B13805">
        <w:rPr>
          <w:rFonts w:cs="ArialWGL"/>
        </w:rPr>
        <w:t xml:space="preserve"> </w:t>
      </w:r>
      <w:proofErr w:type="spellStart"/>
      <w:r w:rsidRPr="00B13805">
        <w:rPr>
          <w:rFonts w:cs="ArialWGL"/>
        </w:rPr>
        <w:t>defnyddio</w:t>
      </w:r>
      <w:proofErr w:type="spellEnd"/>
      <w:r w:rsidRPr="00B13805">
        <w:rPr>
          <w:rFonts w:cs="ArialWGL"/>
        </w:rPr>
        <w:t>. [5 marc]</w:t>
      </w:r>
    </w:p>
    <w:p w:rsidR="00A3229C" w:rsidRDefault="00A3229C" w:rsidP="00A3229C">
      <w:pPr>
        <w:spacing w:line="360" w:lineRule="auto"/>
        <w:rPr>
          <w:rFonts w:ascii="ArialWGL" w:hAnsi="ArialWGL" w:cs="ArialWGL"/>
        </w:rPr>
      </w:pPr>
      <w:r>
        <w:rPr>
          <w:rFonts w:ascii="ArialWGL" w:hAnsi="ArialWGL" w:cs="ArialWGL"/>
          <w:noProof/>
          <w:lang w:eastAsia="en-GB"/>
        </w:rPr>
        <mc:AlternateContent>
          <mc:Choice Requires="wpg">
            <w:drawing>
              <wp:anchor distT="0" distB="0" distL="114300" distR="114300" simplePos="0" relativeHeight="251659264" behindDoc="0" locked="0" layoutInCell="1" allowOverlap="1" wp14:anchorId="2BA65261" wp14:editId="26B32B95">
                <wp:simplePos x="0" y="0"/>
                <wp:positionH relativeFrom="column">
                  <wp:posOffset>0</wp:posOffset>
                </wp:positionH>
                <wp:positionV relativeFrom="paragraph">
                  <wp:posOffset>175260</wp:posOffset>
                </wp:positionV>
                <wp:extent cx="5353050" cy="1419225"/>
                <wp:effectExtent l="0" t="0" r="19050" b="28575"/>
                <wp:wrapNone/>
                <wp:docPr id="6" name="Group 6"/>
                <wp:cNvGraphicFramePr/>
                <a:graphic xmlns:a="http://schemas.openxmlformats.org/drawingml/2006/main">
                  <a:graphicData uri="http://schemas.microsoft.com/office/word/2010/wordprocessingGroup">
                    <wpg:wgp>
                      <wpg:cNvGrpSpPr/>
                      <wpg:grpSpPr>
                        <a:xfrm>
                          <a:off x="0" y="0"/>
                          <a:ext cx="5353050" cy="1419225"/>
                          <a:chOff x="0" y="0"/>
                          <a:chExt cx="5353050" cy="1419225"/>
                        </a:xfrm>
                      </wpg:grpSpPr>
                      <wps:wsp>
                        <wps:cNvPr id="1" name="Straight Connector 1"/>
                        <wps:cNvCnPr/>
                        <wps:spPr>
                          <a:xfrm>
                            <a:off x="0" y="0"/>
                            <a:ext cx="53530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 name="Straight Connector 2"/>
                        <wps:cNvCnPr/>
                        <wps:spPr>
                          <a:xfrm>
                            <a:off x="0" y="342900"/>
                            <a:ext cx="53530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a:off x="0" y="704850"/>
                            <a:ext cx="53530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0" y="1076325"/>
                            <a:ext cx="53530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0" y="1419225"/>
                            <a:ext cx="5353050"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F4D5269" id="Group 6" o:spid="_x0000_s1026" style="position:absolute;margin-left:0;margin-top:13.8pt;width:421.5pt;height:111.75pt;z-index:251659264" coordsize="53530,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">
                <v:line id="Straight Connector 1" o:spid="_x0000_s1027" style="position:absolute;visibility:visible;mso-wrap-style:square" from="0,0" to="53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7v9cMAAADaAAAADwAAAGRycy9kb3ducmV2LnhtbERPTWvCQBC9F/wPyxR6azZ6KCV1E6RU&#10;UASLplS9DdkxCc3Oxuxqor++KxR6Gh7vc6bZYBpxoc7VlhWMoxgEcWF1zaWCr3z+/ArCeWSNjWVS&#10;cCUHWTp6mGKibc8bumx9KUIIuwQVVN63iZSuqMigi2xLHLij7Qz6ALtS6g77EG4aOYnjF2mw5tBQ&#10;YUvvFRU/27NR0H+f8vUqXu70/iNfHA7X22czzpV6ehxmbyA8Df5f/Ode6DAf7q/cr0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7/XDAAAA2gAAAA8AAAAAAAAAAAAA&#10;AAAAoQIAAGRycy9kb3ducmV2LnhtbFBLBQYAAAAABAAEAPkAAACRAwAAAAA=&#10;" strokecolor="black [3200]" strokeweight="1.5pt">
                  <v:stroke joinstyle="miter"/>
                </v:line>
                <v:line id="Straight Connector 2" o:spid="_x0000_s1028" style="position:absolute;visibility:visible;mso-wrap-style:square" from="0,3429" to="53530,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xxgsUAAADaAAAADwAAAGRycy9kb3ducmV2LnhtbESPQWvCQBSE74L/YXmCt7rRQympmyBF&#10;wVJQaqTq7ZF9JqHZt2l2NbG/vlsQPA4z8w0zT3tTiyu1rrKsYDqJQBDnVldcKNhnq6cXEM4ja6wt&#10;k4IbOUiT4WCOsbYdf9J15wsRIOxiVFB638RSurwkg25iG+LgnW1r0AfZFlK32AW4qeUsip6lwYrD&#10;QokNvZWUf+8uRkH39ZNtPqL3gz4us/XpdPvd1tNMqfGoX7yC8NT7R/jeXmsFM/i/Em6AT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WxxgsUAAADaAAAADwAAAAAAAAAA&#10;AAAAAAChAgAAZHJzL2Rvd25yZXYueG1sUEsFBgAAAAAEAAQA+QAAAJMDAAAAAA==&#10;" strokecolor="black [3200]" strokeweight="1.5pt">
                  <v:stroke joinstyle="miter"/>
                </v:line>
                <v:line id="Straight Connector 3" o:spid="_x0000_s1029" style="position:absolute;visibility:visible;mso-wrap-style:square" from="0,7048" to="53530,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DUGcUAAADaAAAADwAAAGRycy9kb3ducmV2LnhtbESPQWvCQBSE70L/w/IK3nRjBZHUVURa&#10;UARFI229PbLPJJh9m2ZXE/vru4LgcZiZb5jJrDWluFLtCssKBv0IBHFqdcGZgkPy2RuDcB5ZY2mZ&#10;FNzIwWz60plgrG3DO7rufSYChF2MCnLvq1hKl+Zk0PVtRRy8k60N+iDrTOoamwA3pXyLopE0WHBY&#10;yLGiRU7peX8xCpqv32Szjlbf+ucjWR6Pt79tOUiU6r6283cQnlr/DD/aS61gCPcr4QbI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DUGcUAAADaAAAADwAAAAAAAAAA&#10;AAAAAAChAgAAZHJzL2Rvd25yZXYueG1sUEsFBgAAAAAEAAQA+QAAAJMDAAAAAA==&#10;" strokecolor="black [3200]" strokeweight="1.5pt">
                  <v:stroke joinstyle="miter"/>
                </v:line>
                <v:line id="Straight Connector 4" o:spid="_x0000_s1030" style="position:absolute;visibility:visible;mso-wrap-style:square" from="0,10763" to="53530,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MbcUAAADaAAAADwAAAGRycy9kb3ducmV2LnhtbESPQWvCQBSE70L/w/IK3nRjEZHUVURa&#10;UARFI229PbLPJJh9m2ZXE/vru4LgcZiZb5jJrDWluFLtCssKBv0IBHFqdcGZgkPy2RuDcB5ZY2mZ&#10;FNzIwWz60plgrG3DO7rufSYChF2MCnLvq1hKl+Zk0PVtRRy8k60N+iDrTOoamwA3pXyLopE0WHBY&#10;yLGiRU7peX8xCpqv32Szjlbf+ucjWR6Pt79tOUiU6r6283cQnlr/DD/aS61gCPcr4QbI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lMbcUAAADaAAAADwAAAAAAAAAA&#10;AAAAAAChAgAAZHJzL2Rvd25yZXYueG1sUEsFBgAAAAAEAAQA+QAAAJMDAAAAAA==&#10;" strokecolor="black [3200]" strokeweight="1.5pt">
                  <v:stroke joinstyle="miter"/>
                </v:line>
                <v:line id="Straight Connector 5" o:spid="_x0000_s1031" style="position:absolute;visibility:visible;mso-wrap-style:square" from="0,14192" to="53530,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Xp9sUAAADaAAAADwAAAGRycy9kb3ducmV2LnhtbESPQWvCQBSE70L/w/IK3nRjQZHUVURa&#10;UARFI229PbLPJJh9m2ZXE/vru4LgcZiZb5jJrDWluFLtCssKBv0IBHFqdcGZgkPy2RuDcB5ZY2mZ&#10;FNzIwWz60plgrG3DO7rufSYChF2MCnLvq1hKl+Zk0PVtRRy8k60N+iDrTOoamwA3pXyLopE0WHBY&#10;yLGiRU7peX8xCpqv32Szjlbf+ucjWR6Pt79tOUiU6r6283cQnlr/DD/aS61gCPcr4QbI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Xp9sUAAADaAAAADwAAAAAAAAAA&#10;AAAAAAChAgAAZHJzL2Rvd25yZXYueG1sUEsFBgAAAAAEAAQA+QAAAJMDAAAAAA==&#10;" strokecolor="black [3200]" strokeweight="1.5pt">
                  <v:stroke joinstyle="miter"/>
                </v:line>
              </v:group>
            </w:pict>
          </mc:Fallback>
        </mc:AlternateContent>
      </w:r>
    </w:p>
    <w:p w:rsidR="00A3229C" w:rsidRPr="00B13805" w:rsidRDefault="00A3229C" w:rsidP="00A3229C">
      <w:pPr>
        <w:spacing w:line="360" w:lineRule="auto"/>
        <w:rPr>
          <w:rFonts w:ascii="ArialWGL" w:hAnsi="ArialWGL" w:cs="ArialWGL"/>
        </w:rPr>
      </w:pPr>
    </w:p>
    <w:p w:rsidR="00A3229C" w:rsidRDefault="00A3229C" w:rsidP="00A3229C"/>
    <w:p w:rsidR="00A3229C" w:rsidRDefault="00A3229C" w:rsidP="00A3229C"/>
    <w:p w:rsidR="00A3229C" w:rsidRDefault="00A3229C" w:rsidP="00A3229C"/>
    <w:p w:rsidR="00A3229C" w:rsidRDefault="00A3229C" w:rsidP="00A3229C"/>
    <w:p w:rsidR="00A3229C" w:rsidRDefault="00A3229C" w:rsidP="00A3229C">
      <w:pPr>
        <w:rPr>
          <w:b/>
          <w:i/>
        </w:rPr>
      </w:pPr>
      <w:r w:rsidRPr="00B13805">
        <w:rPr>
          <w:b/>
          <w:i/>
        </w:rPr>
        <w:t xml:space="preserve">(CG 3 - </w:t>
      </w:r>
      <w:proofErr w:type="spellStart"/>
      <w:r w:rsidRPr="00B13805">
        <w:rPr>
          <w:b/>
          <w:i/>
        </w:rPr>
        <w:t>Ionawr</w:t>
      </w:r>
      <w:proofErr w:type="spellEnd"/>
      <w:r w:rsidRPr="00B13805">
        <w:rPr>
          <w:b/>
          <w:i/>
        </w:rPr>
        <w:t xml:space="preserve"> 2014)</w:t>
      </w:r>
    </w:p>
    <w:p w:rsidR="00A3229C" w:rsidRDefault="00A3229C" w:rsidP="00A3229C">
      <w:pPr>
        <w:rPr>
          <w:b/>
          <w:i/>
        </w:rPr>
      </w:pPr>
    </w:p>
    <w:p w:rsidR="00A3229C" w:rsidRDefault="00A3229C" w:rsidP="00A3229C">
      <w:pPr>
        <w:rPr>
          <w:b/>
          <w:sz w:val="32"/>
        </w:rPr>
      </w:pPr>
    </w:p>
    <w:p w:rsidR="00A3229C" w:rsidRPr="00B13805" w:rsidRDefault="00A3229C" w:rsidP="00A3229C">
      <w:pPr>
        <w:rPr>
          <w:b/>
          <w:sz w:val="32"/>
        </w:rPr>
      </w:pPr>
      <w:proofErr w:type="spellStart"/>
      <w:r>
        <w:rPr>
          <w:b/>
          <w:sz w:val="32"/>
        </w:rPr>
        <w:t>Cwestiwn</w:t>
      </w:r>
      <w:proofErr w:type="spellEnd"/>
      <w:r>
        <w:rPr>
          <w:b/>
          <w:sz w:val="32"/>
        </w:rPr>
        <w:t xml:space="preserve"> 2</w:t>
      </w:r>
    </w:p>
    <w:p w:rsidR="00A3229C" w:rsidRPr="00B13805" w:rsidRDefault="00A3229C" w:rsidP="00A3229C">
      <w:pPr>
        <w:spacing w:line="360" w:lineRule="auto"/>
        <w:rPr>
          <w:b/>
          <w:i/>
        </w:rPr>
      </w:pPr>
      <w:r w:rsidRPr="00B13805">
        <w:rPr>
          <w:rFonts w:cs="Times NR MT Pro"/>
          <w:color w:val="221E1F"/>
          <w:szCs w:val="23"/>
        </w:rPr>
        <w:t xml:space="preserve">Mae </w:t>
      </w:r>
      <w:proofErr w:type="spellStart"/>
      <w:r w:rsidRPr="00B13805">
        <w:rPr>
          <w:rFonts w:cs="Times NR MT Pro"/>
          <w:i/>
          <w:iCs/>
          <w:color w:val="221E1F"/>
          <w:szCs w:val="23"/>
        </w:rPr>
        <w:t>Tywi</w:t>
      </w:r>
      <w:proofErr w:type="spellEnd"/>
      <w:r w:rsidRPr="00B13805">
        <w:rPr>
          <w:rFonts w:cs="Times NR MT Pro"/>
          <w:i/>
          <w:iCs/>
          <w:color w:val="221E1F"/>
          <w:szCs w:val="23"/>
        </w:rPr>
        <w:t xml:space="preserve"> </w:t>
      </w:r>
      <w:proofErr w:type="spellStart"/>
      <w:r w:rsidRPr="00B13805">
        <w:rPr>
          <w:rFonts w:cs="Times NR MT Pro"/>
          <w:color w:val="221E1F"/>
          <w:szCs w:val="23"/>
        </w:rPr>
        <w:t>yn</w:t>
      </w:r>
      <w:proofErr w:type="spellEnd"/>
      <w:r w:rsidRPr="00B13805">
        <w:rPr>
          <w:rFonts w:cs="Times NR MT Pro"/>
          <w:color w:val="221E1F"/>
          <w:szCs w:val="23"/>
        </w:rPr>
        <w:t xml:space="preserve"> </w:t>
      </w:r>
      <w:proofErr w:type="spellStart"/>
      <w:r w:rsidRPr="00B13805">
        <w:rPr>
          <w:rFonts w:cs="Times NR MT Pro"/>
          <w:color w:val="221E1F"/>
          <w:szCs w:val="23"/>
        </w:rPr>
        <w:t>adwerthwr</w:t>
      </w:r>
      <w:proofErr w:type="spellEnd"/>
      <w:r w:rsidRPr="00B13805">
        <w:rPr>
          <w:rFonts w:cs="Times NR MT Pro"/>
          <w:color w:val="221E1F"/>
          <w:szCs w:val="23"/>
        </w:rPr>
        <w:t xml:space="preserve"> </w:t>
      </w:r>
      <w:proofErr w:type="spellStart"/>
      <w:r w:rsidRPr="00B13805">
        <w:rPr>
          <w:rFonts w:cs="Times NR MT Pro"/>
          <w:color w:val="221E1F"/>
          <w:szCs w:val="23"/>
        </w:rPr>
        <w:t>ar-lein</w:t>
      </w:r>
      <w:proofErr w:type="spellEnd"/>
      <w:r w:rsidRPr="00B13805">
        <w:rPr>
          <w:rFonts w:cs="Times NR MT Pro"/>
          <w:color w:val="221E1F"/>
          <w:szCs w:val="23"/>
        </w:rPr>
        <w:t xml:space="preserve"> </w:t>
      </w:r>
      <w:proofErr w:type="spellStart"/>
      <w:r w:rsidRPr="00B13805">
        <w:rPr>
          <w:rFonts w:cs="Times NR MT Pro"/>
          <w:color w:val="221E1F"/>
          <w:szCs w:val="23"/>
        </w:rPr>
        <w:t>mawr</w:t>
      </w:r>
      <w:proofErr w:type="spellEnd"/>
      <w:r w:rsidRPr="00B13805">
        <w:rPr>
          <w:rFonts w:cs="Times NR MT Pro"/>
          <w:color w:val="221E1F"/>
          <w:szCs w:val="23"/>
        </w:rPr>
        <w:t xml:space="preserve"> </w:t>
      </w:r>
      <w:proofErr w:type="spellStart"/>
      <w:r w:rsidRPr="00B13805">
        <w:rPr>
          <w:rFonts w:cs="Times NR MT Pro"/>
          <w:color w:val="221E1F"/>
          <w:szCs w:val="23"/>
        </w:rPr>
        <w:t>sy’n</w:t>
      </w:r>
      <w:proofErr w:type="spellEnd"/>
      <w:r w:rsidRPr="00B13805">
        <w:rPr>
          <w:rFonts w:cs="Times NR MT Pro"/>
          <w:color w:val="221E1F"/>
          <w:szCs w:val="23"/>
        </w:rPr>
        <w:t xml:space="preserve"> </w:t>
      </w:r>
      <w:proofErr w:type="spellStart"/>
      <w:r w:rsidRPr="00B13805">
        <w:rPr>
          <w:rFonts w:cs="Times NR MT Pro"/>
          <w:color w:val="221E1F"/>
          <w:szCs w:val="23"/>
        </w:rPr>
        <w:t>gwerthu</w:t>
      </w:r>
      <w:proofErr w:type="spellEnd"/>
      <w:r w:rsidRPr="00B13805">
        <w:rPr>
          <w:rFonts w:cs="Times NR MT Pro"/>
          <w:color w:val="221E1F"/>
          <w:szCs w:val="23"/>
        </w:rPr>
        <w:t xml:space="preserve"> </w:t>
      </w:r>
      <w:proofErr w:type="spellStart"/>
      <w:r w:rsidRPr="00B13805">
        <w:rPr>
          <w:rFonts w:cs="Times NR MT Pro"/>
          <w:color w:val="221E1F"/>
          <w:szCs w:val="23"/>
        </w:rPr>
        <w:t>llyfrau</w:t>
      </w:r>
      <w:proofErr w:type="spellEnd"/>
      <w:r w:rsidRPr="00B13805">
        <w:rPr>
          <w:rFonts w:cs="Times NR MT Pro"/>
          <w:color w:val="221E1F"/>
          <w:szCs w:val="23"/>
        </w:rPr>
        <w:t xml:space="preserve"> a </w:t>
      </w:r>
      <w:proofErr w:type="spellStart"/>
      <w:r w:rsidRPr="00B13805">
        <w:rPr>
          <w:rFonts w:cs="Times NR MT Pro"/>
          <w:color w:val="221E1F"/>
          <w:szCs w:val="23"/>
        </w:rPr>
        <w:t>gemau</w:t>
      </w:r>
      <w:proofErr w:type="spellEnd"/>
      <w:r w:rsidRPr="00B13805">
        <w:rPr>
          <w:rFonts w:cs="Times NR MT Pro"/>
          <w:color w:val="221E1F"/>
          <w:szCs w:val="23"/>
        </w:rPr>
        <w:t xml:space="preserve"> </w:t>
      </w:r>
      <w:proofErr w:type="spellStart"/>
      <w:r w:rsidRPr="00B13805">
        <w:rPr>
          <w:rFonts w:cs="Times NR MT Pro"/>
          <w:color w:val="221E1F"/>
          <w:szCs w:val="23"/>
        </w:rPr>
        <w:t>cyfrifiadur</w:t>
      </w:r>
      <w:proofErr w:type="spellEnd"/>
      <w:r w:rsidRPr="00B13805">
        <w:rPr>
          <w:rFonts w:cs="Times NR MT Pro"/>
          <w:color w:val="221E1F"/>
          <w:szCs w:val="23"/>
        </w:rPr>
        <w:t xml:space="preserve">. Mae </w:t>
      </w:r>
      <w:proofErr w:type="spellStart"/>
      <w:r w:rsidRPr="00B13805">
        <w:rPr>
          <w:rFonts w:cs="Times NR MT Pro"/>
          <w:i/>
          <w:iCs/>
          <w:color w:val="221E1F"/>
          <w:szCs w:val="23"/>
        </w:rPr>
        <w:t>Tywi</w:t>
      </w:r>
      <w:proofErr w:type="spellEnd"/>
      <w:r w:rsidRPr="00B13805">
        <w:rPr>
          <w:rFonts w:cs="Times NR MT Pro"/>
          <w:i/>
          <w:iCs/>
          <w:color w:val="221E1F"/>
          <w:szCs w:val="23"/>
        </w:rPr>
        <w:t xml:space="preserve"> </w:t>
      </w:r>
      <w:proofErr w:type="spellStart"/>
      <w:r w:rsidRPr="00B13805">
        <w:rPr>
          <w:rFonts w:cs="Times NR MT Pro"/>
          <w:color w:val="221E1F"/>
          <w:szCs w:val="23"/>
        </w:rPr>
        <w:t>yn</w:t>
      </w:r>
      <w:proofErr w:type="spellEnd"/>
      <w:r w:rsidRPr="00B13805">
        <w:rPr>
          <w:rFonts w:cs="Times NR MT Pro"/>
          <w:color w:val="221E1F"/>
          <w:szCs w:val="23"/>
        </w:rPr>
        <w:t xml:space="preserve"> </w:t>
      </w:r>
      <w:proofErr w:type="spellStart"/>
      <w:r w:rsidRPr="00B13805">
        <w:rPr>
          <w:rFonts w:cs="Times NR MT Pro"/>
          <w:color w:val="221E1F"/>
          <w:szCs w:val="23"/>
        </w:rPr>
        <w:t>cynnal</w:t>
      </w:r>
      <w:proofErr w:type="spellEnd"/>
      <w:r w:rsidRPr="00B13805">
        <w:rPr>
          <w:rFonts w:cs="Times NR MT Pro"/>
          <w:color w:val="221E1F"/>
          <w:szCs w:val="23"/>
        </w:rPr>
        <w:t xml:space="preserve"> </w:t>
      </w:r>
      <w:proofErr w:type="spellStart"/>
      <w:r w:rsidRPr="00B13805">
        <w:rPr>
          <w:rFonts w:cs="Times NR MT Pro"/>
          <w:i/>
          <w:iCs/>
          <w:color w:val="221E1F"/>
          <w:szCs w:val="23"/>
        </w:rPr>
        <w:t>cynllunio</w:t>
      </w:r>
      <w:proofErr w:type="spellEnd"/>
      <w:r w:rsidRPr="00B13805">
        <w:rPr>
          <w:rFonts w:cs="Times NR MT Pro"/>
          <w:i/>
          <w:iCs/>
          <w:color w:val="221E1F"/>
          <w:szCs w:val="23"/>
        </w:rPr>
        <w:t xml:space="preserve"> am </w:t>
      </w:r>
      <w:proofErr w:type="spellStart"/>
      <w:r w:rsidRPr="00B13805">
        <w:rPr>
          <w:rFonts w:cs="Times NR MT Pro"/>
          <w:i/>
          <w:iCs/>
          <w:color w:val="221E1F"/>
          <w:szCs w:val="23"/>
        </w:rPr>
        <w:t>drychineb</w:t>
      </w:r>
      <w:proofErr w:type="spellEnd"/>
      <w:r w:rsidRPr="00B13805">
        <w:rPr>
          <w:rFonts w:cs="Times NR MT Pro"/>
          <w:i/>
          <w:iCs/>
          <w:color w:val="221E1F"/>
          <w:szCs w:val="23"/>
        </w:rPr>
        <w:t xml:space="preserve"> </w:t>
      </w:r>
      <w:proofErr w:type="spellStart"/>
      <w:r w:rsidRPr="00B13805">
        <w:rPr>
          <w:rFonts w:cs="Times NR MT Pro"/>
          <w:color w:val="221E1F"/>
          <w:szCs w:val="23"/>
        </w:rPr>
        <w:t>ar</w:t>
      </w:r>
      <w:proofErr w:type="spellEnd"/>
      <w:r w:rsidRPr="00B13805">
        <w:rPr>
          <w:rFonts w:cs="Times NR MT Pro"/>
          <w:color w:val="221E1F"/>
          <w:szCs w:val="23"/>
        </w:rPr>
        <w:t xml:space="preserve"> </w:t>
      </w:r>
      <w:proofErr w:type="spellStart"/>
      <w:r w:rsidRPr="00B13805">
        <w:rPr>
          <w:rFonts w:cs="Times NR MT Pro"/>
          <w:color w:val="221E1F"/>
          <w:szCs w:val="23"/>
        </w:rPr>
        <w:t>gyfer</w:t>
      </w:r>
      <w:proofErr w:type="spellEnd"/>
      <w:r w:rsidRPr="00B13805">
        <w:rPr>
          <w:rFonts w:cs="Times NR MT Pro"/>
          <w:color w:val="221E1F"/>
          <w:szCs w:val="23"/>
        </w:rPr>
        <w:t xml:space="preserve"> </w:t>
      </w:r>
      <w:proofErr w:type="spellStart"/>
      <w:r w:rsidRPr="00B13805">
        <w:rPr>
          <w:rFonts w:cs="Times NR MT Pro"/>
          <w:color w:val="221E1F"/>
          <w:szCs w:val="23"/>
        </w:rPr>
        <w:t>ei</w:t>
      </w:r>
      <w:proofErr w:type="spellEnd"/>
      <w:r w:rsidRPr="00B13805">
        <w:rPr>
          <w:rFonts w:cs="Times NR MT Pro"/>
          <w:color w:val="221E1F"/>
          <w:szCs w:val="23"/>
        </w:rPr>
        <w:t xml:space="preserve"> </w:t>
      </w:r>
      <w:proofErr w:type="spellStart"/>
      <w:r w:rsidRPr="00B13805">
        <w:rPr>
          <w:rFonts w:cs="Times NR MT Pro"/>
          <w:color w:val="221E1F"/>
          <w:szCs w:val="23"/>
        </w:rPr>
        <w:t>systemau</w:t>
      </w:r>
      <w:proofErr w:type="spellEnd"/>
      <w:r w:rsidRPr="00B13805">
        <w:rPr>
          <w:rFonts w:cs="Times NR MT Pro"/>
          <w:color w:val="221E1F"/>
          <w:szCs w:val="23"/>
        </w:rPr>
        <w:t xml:space="preserve"> </w:t>
      </w:r>
      <w:proofErr w:type="spellStart"/>
      <w:r w:rsidRPr="00B13805">
        <w:rPr>
          <w:rFonts w:cs="Times NR MT Pro"/>
          <w:color w:val="221E1F"/>
          <w:szCs w:val="23"/>
        </w:rPr>
        <w:t>cyfrifiadur</w:t>
      </w:r>
      <w:proofErr w:type="spellEnd"/>
      <w:r w:rsidRPr="00B13805">
        <w:rPr>
          <w:rFonts w:cs="Times NR MT Pro"/>
          <w:color w:val="221E1F"/>
          <w:szCs w:val="23"/>
        </w:rPr>
        <w:t xml:space="preserve">. </w:t>
      </w:r>
      <w:proofErr w:type="spellStart"/>
      <w:r w:rsidRPr="00B13805">
        <w:rPr>
          <w:rFonts w:cs="Times NR MT Pro"/>
          <w:color w:val="221E1F"/>
          <w:szCs w:val="23"/>
        </w:rPr>
        <w:t>Trafodwch</w:t>
      </w:r>
      <w:proofErr w:type="spellEnd"/>
      <w:r w:rsidRPr="00B13805">
        <w:rPr>
          <w:rFonts w:cs="Times NR MT Pro"/>
          <w:color w:val="221E1F"/>
          <w:szCs w:val="23"/>
        </w:rPr>
        <w:t xml:space="preserve"> </w:t>
      </w:r>
      <w:proofErr w:type="spellStart"/>
      <w:r w:rsidRPr="00B13805">
        <w:rPr>
          <w:rFonts w:cs="Times NR MT Pro"/>
          <w:color w:val="221E1F"/>
          <w:szCs w:val="23"/>
        </w:rPr>
        <w:t>bwysigrwydd</w:t>
      </w:r>
      <w:proofErr w:type="spellEnd"/>
      <w:r w:rsidRPr="00B13805">
        <w:rPr>
          <w:rFonts w:cs="Times NR MT Pro"/>
          <w:color w:val="221E1F"/>
          <w:szCs w:val="23"/>
        </w:rPr>
        <w:t xml:space="preserve"> </w:t>
      </w:r>
      <w:proofErr w:type="spellStart"/>
      <w:r w:rsidRPr="00B13805">
        <w:rPr>
          <w:rFonts w:cs="Times NR MT Pro"/>
          <w:color w:val="221E1F"/>
          <w:szCs w:val="23"/>
        </w:rPr>
        <w:t>cynllunio</w:t>
      </w:r>
      <w:proofErr w:type="spellEnd"/>
      <w:r w:rsidRPr="00B13805">
        <w:rPr>
          <w:rFonts w:cs="Times NR MT Pro"/>
          <w:color w:val="221E1F"/>
          <w:szCs w:val="23"/>
        </w:rPr>
        <w:t xml:space="preserve"> am </w:t>
      </w:r>
      <w:proofErr w:type="spellStart"/>
      <w:r w:rsidRPr="00B13805">
        <w:rPr>
          <w:rFonts w:cs="Times NR MT Pro"/>
          <w:color w:val="221E1F"/>
          <w:szCs w:val="23"/>
        </w:rPr>
        <w:t>drychineb</w:t>
      </w:r>
      <w:proofErr w:type="spellEnd"/>
      <w:r w:rsidRPr="00B13805">
        <w:rPr>
          <w:rFonts w:cs="Times NR MT Pro"/>
          <w:color w:val="221E1F"/>
          <w:szCs w:val="23"/>
        </w:rPr>
        <w:t xml:space="preserve"> a </w:t>
      </w:r>
      <w:proofErr w:type="spellStart"/>
      <w:r w:rsidRPr="00B13805">
        <w:rPr>
          <w:rFonts w:cs="Times NR MT Pro"/>
          <w:color w:val="221E1F"/>
          <w:szCs w:val="23"/>
        </w:rPr>
        <w:t>disgrifiwch</w:t>
      </w:r>
      <w:proofErr w:type="spellEnd"/>
      <w:r w:rsidRPr="00B13805">
        <w:rPr>
          <w:rFonts w:cs="Times NR MT Pro"/>
          <w:color w:val="221E1F"/>
          <w:szCs w:val="23"/>
        </w:rPr>
        <w:t xml:space="preserve"> </w:t>
      </w:r>
      <w:proofErr w:type="spellStart"/>
      <w:r w:rsidRPr="00B13805">
        <w:rPr>
          <w:rFonts w:cs="Times NR MT Pro"/>
          <w:color w:val="221E1F"/>
          <w:szCs w:val="23"/>
        </w:rPr>
        <w:t>sut</w:t>
      </w:r>
      <w:proofErr w:type="spellEnd"/>
      <w:r w:rsidRPr="00B13805">
        <w:rPr>
          <w:rFonts w:cs="Times NR MT Pro"/>
          <w:color w:val="221E1F"/>
          <w:szCs w:val="23"/>
        </w:rPr>
        <w:t xml:space="preserve"> </w:t>
      </w:r>
      <w:proofErr w:type="spellStart"/>
      <w:r w:rsidRPr="00B13805">
        <w:rPr>
          <w:rFonts w:cs="Times NR MT Pro"/>
          <w:color w:val="221E1F"/>
          <w:szCs w:val="23"/>
        </w:rPr>
        <w:t>byddai</w:t>
      </w:r>
      <w:proofErr w:type="spellEnd"/>
      <w:r w:rsidRPr="00B13805">
        <w:rPr>
          <w:rFonts w:cs="Times NR MT Pro"/>
          <w:color w:val="221E1F"/>
          <w:szCs w:val="23"/>
        </w:rPr>
        <w:t xml:space="preserve"> </w:t>
      </w:r>
      <w:proofErr w:type="spellStart"/>
      <w:r w:rsidRPr="00B13805">
        <w:rPr>
          <w:rFonts w:cs="Times NR MT Pro"/>
          <w:color w:val="221E1F"/>
          <w:szCs w:val="23"/>
        </w:rPr>
        <w:t>cynllunio</w:t>
      </w:r>
      <w:proofErr w:type="spellEnd"/>
      <w:r w:rsidRPr="00B13805">
        <w:rPr>
          <w:rFonts w:cs="Times NR MT Pro"/>
          <w:color w:val="221E1F"/>
          <w:szCs w:val="23"/>
        </w:rPr>
        <w:t xml:space="preserve"> </w:t>
      </w:r>
      <w:proofErr w:type="spellStart"/>
      <w:r w:rsidRPr="00B13805">
        <w:rPr>
          <w:rFonts w:cs="Times NR MT Pro"/>
          <w:color w:val="221E1F"/>
          <w:szCs w:val="23"/>
        </w:rPr>
        <w:t>effeithiol</w:t>
      </w:r>
      <w:proofErr w:type="spellEnd"/>
      <w:r w:rsidRPr="00B13805">
        <w:rPr>
          <w:rFonts w:cs="Times NR MT Pro"/>
          <w:color w:val="221E1F"/>
          <w:szCs w:val="23"/>
        </w:rPr>
        <w:t xml:space="preserve"> am </w:t>
      </w:r>
      <w:proofErr w:type="spellStart"/>
      <w:r w:rsidRPr="00B13805">
        <w:rPr>
          <w:rFonts w:cs="Times NR MT Pro"/>
          <w:color w:val="221E1F"/>
          <w:szCs w:val="23"/>
        </w:rPr>
        <w:t>drychineb</w:t>
      </w:r>
      <w:proofErr w:type="spellEnd"/>
      <w:r w:rsidRPr="00B13805">
        <w:rPr>
          <w:rFonts w:cs="Times NR MT Pro"/>
          <w:color w:val="221E1F"/>
          <w:szCs w:val="23"/>
        </w:rPr>
        <w:t xml:space="preserve"> </w:t>
      </w:r>
      <w:proofErr w:type="spellStart"/>
      <w:r w:rsidRPr="00B13805">
        <w:rPr>
          <w:rFonts w:cs="Times NR MT Pro"/>
          <w:color w:val="221E1F"/>
          <w:szCs w:val="23"/>
        </w:rPr>
        <w:t>yn</w:t>
      </w:r>
      <w:proofErr w:type="spellEnd"/>
      <w:r w:rsidRPr="00B13805">
        <w:rPr>
          <w:rFonts w:cs="Times NR MT Pro"/>
          <w:color w:val="221E1F"/>
          <w:szCs w:val="23"/>
        </w:rPr>
        <w:t xml:space="preserve"> </w:t>
      </w:r>
      <w:proofErr w:type="spellStart"/>
      <w:r w:rsidRPr="00B13805">
        <w:rPr>
          <w:rFonts w:cs="Times NR MT Pro"/>
          <w:color w:val="221E1F"/>
          <w:szCs w:val="23"/>
        </w:rPr>
        <w:t>caniatáu</w:t>
      </w:r>
      <w:proofErr w:type="spellEnd"/>
      <w:r w:rsidRPr="00B13805">
        <w:rPr>
          <w:rFonts w:cs="Times NR MT Pro"/>
          <w:color w:val="221E1F"/>
          <w:szCs w:val="23"/>
        </w:rPr>
        <w:t xml:space="preserve"> </w:t>
      </w:r>
      <w:proofErr w:type="spellStart"/>
      <w:r w:rsidRPr="00B13805">
        <w:rPr>
          <w:rFonts w:cs="Times NR MT Pro"/>
          <w:color w:val="221E1F"/>
          <w:szCs w:val="23"/>
        </w:rPr>
        <w:t>i</w:t>
      </w:r>
      <w:proofErr w:type="spellEnd"/>
      <w:r w:rsidRPr="00B13805">
        <w:rPr>
          <w:rFonts w:cs="Times NR MT Pro"/>
          <w:color w:val="221E1F"/>
          <w:szCs w:val="23"/>
        </w:rPr>
        <w:t xml:space="preserve"> </w:t>
      </w:r>
      <w:proofErr w:type="spellStart"/>
      <w:r w:rsidRPr="00B13805">
        <w:rPr>
          <w:rFonts w:cs="Times NR MT Pro"/>
          <w:i/>
          <w:iCs/>
          <w:color w:val="221E1F"/>
          <w:szCs w:val="23"/>
        </w:rPr>
        <w:t>Tywi</w:t>
      </w:r>
      <w:proofErr w:type="spellEnd"/>
      <w:r w:rsidRPr="00B13805">
        <w:rPr>
          <w:rFonts w:cs="Times NR MT Pro"/>
          <w:i/>
          <w:iCs/>
          <w:color w:val="221E1F"/>
          <w:szCs w:val="23"/>
        </w:rPr>
        <w:t xml:space="preserve"> </w:t>
      </w:r>
      <w:proofErr w:type="spellStart"/>
      <w:r w:rsidRPr="00B13805">
        <w:rPr>
          <w:rFonts w:cs="Times NR MT Pro"/>
          <w:color w:val="221E1F"/>
          <w:szCs w:val="23"/>
        </w:rPr>
        <w:t>adfer</w:t>
      </w:r>
      <w:proofErr w:type="spellEnd"/>
      <w:r w:rsidRPr="00B13805">
        <w:rPr>
          <w:rFonts w:cs="Times NR MT Pro"/>
          <w:color w:val="221E1F"/>
          <w:szCs w:val="23"/>
        </w:rPr>
        <w:t xml:space="preserve"> </w:t>
      </w:r>
      <w:proofErr w:type="spellStart"/>
      <w:r w:rsidRPr="00B13805">
        <w:rPr>
          <w:rFonts w:cs="Times NR MT Pro"/>
          <w:color w:val="221E1F"/>
          <w:szCs w:val="23"/>
        </w:rPr>
        <w:t>yn</w:t>
      </w:r>
      <w:proofErr w:type="spellEnd"/>
      <w:r w:rsidRPr="00B13805">
        <w:rPr>
          <w:rFonts w:cs="Times NR MT Pro"/>
          <w:color w:val="221E1F"/>
          <w:szCs w:val="23"/>
        </w:rPr>
        <w:t xml:space="preserve"> </w:t>
      </w:r>
      <w:proofErr w:type="spellStart"/>
      <w:r w:rsidRPr="00B13805">
        <w:rPr>
          <w:rFonts w:cs="Times NR MT Pro"/>
          <w:color w:val="221E1F"/>
          <w:szCs w:val="23"/>
        </w:rPr>
        <w:t>gyflym</w:t>
      </w:r>
      <w:proofErr w:type="spellEnd"/>
      <w:r w:rsidRPr="00B13805">
        <w:rPr>
          <w:rFonts w:cs="Times NR MT Pro"/>
          <w:color w:val="221E1F"/>
          <w:szCs w:val="23"/>
        </w:rPr>
        <w:t xml:space="preserve"> </w:t>
      </w:r>
      <w:proofErr w:type="spellStart"/>
      <w:r w:rsidRPr="00B13805">
        <w:rPr>
          <w:rFonts w:cs="Times NR MT Pro"/>
          <w:color w:val="221E1F"/>
          <w:szCs w:val="23"/>
        </w:rPr>
        <w:t>yn</w:t>
      </w:r>
      <w:proofErr w:type="spellEnd"/>
      <w:r w:rsidRPr="00B13805">
        <w:rPr>
          <w:rFonts w:cs="Times NR MT Pro"/>
          <w:color w:val="221E1F"/>
          <w:szCs w:val="23"/>
        </w:rPr>
        <w:t xml:space="preserve"> </w:t>
      </w:r>
      <w:proofErr w:type="spellStart"/>
      <w:r w:rsidRPr="00B13805">
        <w:rPr>
          <w:rFonts w:cs="Times NR MT Pro"/>
          <w:color w:val="221E1F"/>
          <w:szCs w:val="23"/>
        </w:rPr>
        <w:t>dilyn</w:t>
      </w:r>
      <w:proofErr w:type="spellEnd"/>
      <w:r w:rsidRPr="00B13805">
        <w:rPr>
          <w:rFonts w:cs="Times NR MT Pro"/>
          <w:color w:val="221E1F"/>
          <w:szCs w:val="23"/>
        </w:rPr>
        <w:t xml:space="preserve"> </w:t>
      </w:r>
      <w:proofErr w:type="spellStart"/>
      <w:r w:rsidRPr="00B13805">
        <w:rPr>
          <w:rFonts w:cs="Times NR MT Pro"/>
          <w:color w:val="221E1F"/>
          <w:szCs w:val="23"/>
        </w:rPr>
        <w:t>trychineb</w:t>
      </w:r>
      <w:proofErr w:type="spellEnd"/>
      <w:r w:rsidRPr="00B13805">
        <w:rPr>
          <w:rFonts w:cs="Times NR MT Pro"/>
          <w:color w:val="221E1F"/>
          <w:szCs w:val="23"/>
        </w:rPr>
        <w:t>.</w:t>
      </w:r>
    </w:p>
    <w:p w:rsidR="00A3229C" w:rsidRDefault="00A3229C" w:rsidP="00A3229C">
      <w:pPr>
        <w:rPr>
          <w:b/>
          <w:sz w:val="32"/>
        </w:rPr>
      </w:pPr>
      <w:r>
        <w:rPr>
          <w:rFonts w:ascii="ArialWGL" w:hAnsi="ArialWGL" w:cs="ArialWGL"/>
          <w:noProof/>
          <w:lang w:eastAsia="en-GB"/>
        </w:rPr>
        <mc:AlternateContent>
          <mc:Choice Requires="wpg">
            <w:drawing>
              <wp:anchor distT="0" distB="0" distL="114300" distR="114300" simplePos="0" relativeHeight="251661312" behindDoc="0" locked="0" layoutInCell="1" allowOverlap="1" wp14:anchorId="429BAC86" wp14:editId="69366FC3">
                <wp:simplePos x="0" y="0"/>
                <wp:positionH relativeFrom="margin">
                  <wp:align>left</wp:align>
                </wp:positionH>
                <wp:positionV relativeFrom="paragraph">
                  <wp:posOffset>47625</wp:posOffset>
                </wp:positionV>
                <wp:extent cx="5353050" cy="1419225"/>
                <wp:effectExtent l="0" t="0" r="19050" b="28575"/>
                <wp:wrapNone/>
                <wp:docPr id="10" name="Group 10"/>
                <wp:cNvGraphicFramePr/>
                <a:graphic xmlns:a="http://schemas.openxmlformats.org/drawingml/2006/main">
                  <a:graphicData uri="http://schemas.microsoft.com/office/word/2010/wordprocessingGroup">
                    <wpg:wgp>
                      <wpg:cNvGrpSpPr/>
                      <wpg:grpSpPr>
                        <a:xfrm>
                          <a:off x="0" y="0"/>
                          <a:ext cx="5353050" cy="1419225"/>
                          <a:chOff x="0" y="0"/>
                          <a:chExt cx="5353050" cy="1419225"/>
                        </a:xfrm>
                      </wpg:grpSpPr>
                      <wps:wsp>
                        <wps:cNvPr id="11" name="Straight Connector 11"/>
                        <wps:cNvCnPr/>
                        <wps:spPr>
                          <a:xfrm>
                            <a:off x="0" y="0"/>
                            <a:ext cx="53530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342900"/>
                            <a:ext cx="53530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0" y="704850"/>
                            <a:ext cx="53530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0" y="1076325"/>
                            <a:ext cx="53530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0" y="1419225"/>
                            <a:ext cx="5353050"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F84B36B" id="Group 10" o:spid="_x0000_s1026" style="position:absolute;margin-left:0;margin-top:3.75pt;width:421.5pt;height:111.75pt;z-index:251661312;mso-position-horizontal:left;mso-position-horizontal-relative:margin" coordsize="53530,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">
                <v:line id="Straight Connector 11" o:spid="_x0000_s1027" style="position:absolute;visibility:visible;mso-wrap-style:square" from="0,0" to="53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zXv8MAAADbAAAADwAAAGRycy9kb3ducmV2LnhtbERPS2vCQBC+C/6HZYTedBMPRVJXEalg&#10;KSg1xcdtyI5JaHY2zW5N9Ne7BcHbfHzPmc47U4kLNa60rCAeRSCIM6tLzhV8p6vhBITzyBory6Tg&#10;Sg7ms35viom2LX/RZedzEULYJaig8L5OpHRZQQbdyNbEgTvbxqAPsMmlbrAN4aaS4yh6lQZLDg0F&#10;1rQsKPvZ/RkF7f433XxGHwd9fE/Xp9P1tq3iVKmXQbd4A+Gp80/xw73WYX4M/7+EA+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s17/DAAAA2wAAAA8AAAAAAAAAAAAA&#10;AAAAoQIAAGRycy9kb3ducmV2LnhtbFBLBQYAAAAABAAEAPkAAACRAwAAAAA=&#10;" strokecolor="black [3200]" strokeweight="1.5pt">
                  <v:stroke joinstyle="miter"/>
                </v:line>
                <v:line id="Straight Connector 12" o:spid="_x0000_s1028" style="position:absolute;visibility:visible;mso-wrap-style:square" from="0,3429" to="53530,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5JyMQAAADbAAAADwAAAGRycy9kb3ducmV2LnhtbERPS2vCQBC+F/wPywi91Y0epEQ3QUTB&#10;IrRoio/bkB2TYHY2zW5N7K/vCoXe5uN7zjztTS1u1LrKsoLxKAJBnFtdcaHgM1u/vIJwHlljbZkU&#10;3MlBmgye5hhr2/GObntfiBDCLkYFpfdNLKXLSzLoRrYhDtzFtgZ9gG0hdYtdCDe1nETRVBqsODSU&#10;2NCypPy6/zYKusNX9r6N3o76tMo25/P956MeZ0o9D/vFDISn3v+L/9wbHeZP4PFLO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knIxAAAANsAAAAPAAAAAAAAAAAA&#10;AAAAAKECAABkcnMvZG93bnJldi54bWxQSwUGAAAAAAQABAD5AAAAkgMAAAAA&#10;" strokecolor="black [3200]" strokeweight="1.5pt">
                  <v:stroke joinstyle="miter"/>
                </v:line>
                <v:line id="Straight Connector 13" o:spid="_x0000_s1029" style="position:absolute;visibility:visible;mso-wrap-style:square" from="0,7048" to="53530,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sU8MAAADbAAAADwAAAGRycy9kb3ducmV2LnhtbERPTWvCQBC9C/0PyxS86cYKIqmriLSg&#10;CIpG2nobsmMSzM6m2dXE/vquIHibx/ucyaw1pbhS7QrLCgb9CARxanXBmYJD8tkbg3AeWWNpmRTc&#10;yMFs+tKZYKxtwzu67n0mQgi7GBXk3lexlC7NyaDr24o4cCdbG/QB1pnUNTYh3JTyLYpG0mDBoSHH&#10;ihY5pef9xShovn6TzTpafeufj2R5PN7+tuUgUar72s7fQXhq/VP8cC91mD+E+y/hAD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y7FPDAAAA2wAAAA8AAAAAAAAAAAAA&#10;AAAAoQIAAGRycy9kb3ducmV2LnhtbFBLBQYAAAAABAAEAPkAAACRAwAAAAA=&#10;" strokecolor="black [3200]" strokeweight="1.5pt">
                  <v:stroke joinstyle="miter"/>
                </v:line>
                <v:line id="Straight Connector 14" o:spid="_x0000_s1030" style="position:absolute;visibility:visible;mso-wrap-style:square" from="0,10763" to="53530,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t0J8MAAADbAAAADwAAAGRycy9kb3ducmV2LnhtbERPTWvCQBC9C/0PyxS86cYiIqmriLSg&#10;CIpG2nobsmMSzM6m2dXE/vquIHibx/ucyaw1pbhS7QrLCgb9CARxanXBmYJD8tkbg3AeWWNpmRTc&#10;yMFs+tKZYKxtwzu67n0mQgi7GBXk3lexlC7NyaDr24o4cCdbG/QB1pnUNTYh3JTyLYpG0mDBoSHH&#10;ihY5pef9xShovn6TzTpafeufj2R5PN7+tuUgUar72s7fQXhq/VP8cC91mD+E+y/hAD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bdCfDAAAA2wAAAA8AAAAAAAAAAAAA&#10;AAAAoQIAAGRycy9kb3ducmV2LnhtbFBLBQYAAAAABAAEAPkAAACRAwAAAAA=&#10;" strokecolor="black [3200]" strokeweight="1.5pt">
                  <v:stroke joinstyle="miter"/>
                </v:line>
                <v:line id="Straight Connector 15" o:spid="_x0000_s1031" style="position:absolute;visibility:visible;mso-wrap-style:square" from="0,14192" to="53530,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fRvMMAAADbAAAADwAAAGRycy9kb3ducmV2LnhtbERPTWvCQBC9C/0PyxS86caCIqmriLSg&#10;CIpG2nobsmMSzM6m2dXE/vquIHibx/ucyaw1pbhS7QrLCgb9CARxanXBmYJD8tkbg3AeWWNpmRTc&#10;yMFs+tKZYKxtwzu67n0mQgi7GBXk3lexlC7NyaDr24o4cCdbG/QB1pnUNTYh3JTyLYpG0mDBoSHH&#10;ihY5pef9xShovn6TzTpafeufj2R5PN7+tuUgUar72s7fQXhq/VP8cC91mD+E+y/hAD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X0bzDAAAA2wAAAA8AAAAAAAAAAAAA&#10;AAAAoQIAAGRycy9kb3ducmV2LnhtbFBLBQYAAAAABAAEAPkAAACRAwAAAAA=&#10;" strokecolor="black [3200]" strokeweight="1.5pt">
                  <v:stroke joinstyle="miter"/>
                </v:line>
                <w10:wrap anchorx="margin"/>
              </v:group>
            </w:pict>
          </mc:Fallback>
        </mc:AlternateContent>
      </w:r>
    </w:p>
    <w:p w:rsidR="00A3229C" w:rsidRDefault="00A3229C" w:rsidP="00A3229C">
      <w:pPr>
        <w:rPr>
          <w:b/>
          <w:sz w:val="32"/>
        </w:rPr>
      </w:pPr>
    </w:p>
    <w:p w:rsidR="00A3229C" w:rsidRDefault="00A3229C" w:rsidP="00A3229C">
      <w:pPr>
        <w:rPr>
          <w:b/>
          <w:sz w:val="32"/>
        </w:rPr>
      </w:pPr>
    </w:p>
    <w:p w:rsidR="00A3229C" w:rsidRDefault="00A3229C" w:rsidP="00A3229C">
      <w:pPr>
        <w:rPr>
          <w:b/>
          <w:sz w:val="32"/>
        </w:rPr>
      </w:pPr>
    </w:p>
    <w:p w:rsidR="00A3229C" w:rsidRDefault="00A3229C" w:rsidP="00A3229C">
      <w:pPr>
        <w:rPr>
          <w:b/>
          <w:i/>
        </w:rPr>
      </w:pPr>
    </w:p>
    <w:p w:rsidR="003C4E6E" w:rsidRDefault="003C4E6E" w:rsidP="00A3229C">
      <w:pPr>
        <w:rPr>
          <w:b/>
          <w:i/>
        </w:rPr>
      </w:pPr>
    </w:p>
    <w:p w:rsidR="003C4E6E" w:rsidRDefault="003C4E6E" w:rsidP="00A3229C">
      <w:pPr>
        <w:rPr>
          <w:b/>
          <w:i/>
        </w:rPr>
      </w:pPr>
    </w:p>
    <w:p w:rsidR="003C4E6E" w:rsidRDefault="003C4E6E" w:rsidP="00A3229C">
      <w:pPr>
        <w:rPr>
          <w:b/>
          <w:i/>
        </w:rPr>
      </w:pPr>
    </w:p>
    <w:p w:rsidR="00A3229C" w:rsidRDefault="00A3229C" w:rsidP="00A3229C">
      <w:pPr>
        <w:rPr>
          <w:b/>
          <w:i/>
        </w:rPr>
      </w:pPr>
      <w:bookmarkStart w:id="1" w:name="_GoBack"/>
      <w:bookmarkEnd w:id="1"/>
      <w:r w:rsidRPr="00B13805">
        <w:rPr>
          <w:b/>
          <w:i/>
        </w:rPr>
        <w:t xml:space="preserve">(CG 3 - </w:t>
      </w:r>
      <w:proofErr w:type="spellStart"/>
      <w:r w:rsidRPr="00B13805">
        <w:rPr>
          <w:b/>
          <w:i/>
        </w:rPr>
        <w:t>Ionawr</w:t>
      </w:r>
      <w:proofErr w:type="spellEnd"/>
      <w:r w:rsidRPr="00B13805">
        <w:rPr>
          <w:b/>
          <w:i/>
        </w:rPr>
        <w:t xml:space="preserve"> </w:t>
      </w:r>
      <w:r>
        <w:rPr>
          <w:b/>
          <w:i/>
        </w:rPr>
        <w:t>2013</w:t>
      </w:r>
      <w:r w:rsidRPr="00B13805">
        <w:rPr>
          <w:b/>
          <w:i/>
        </w:rPr>
        <w:t>)</w:t>
      </w:r>
    </w:p>
    <w:p w:rsidR="00A3229C" w:rsidRDefault="00A3229C" w:rsidP="00A3229C">
      <w:pPr>
        <w:rPr>
          <w:b/>
          <w:sz w:val="32"/>
        </w:rPr>
      </w:pPr>
      <w:r>
        <w:rPr>
          <w:b/>
          <w:sz w:val="32"/>
        </w:rPr>
        <w:br w:type="page"/>
      </w:r>
    </w:p>
    <w:p w:rsidR="00A3229C" w:rsidRPr="00B13805" w:rsidRDefault="00A3229C" w:rsidP="00A3229C">
      <w:pPr>
        <w:rPr>
          <w:b/>
        </w:rPr>
      </w:pPr>
      <w:r w:rsidRPr="00B13805">
        <w:rPr>
          <w:noProof/>
          <w:sz w:val="32"/>
          <w:lang w:eastAsia="en-GB"/>
        </w:rPr>
        <w:lastRenderedPageBreak/>
        <w:drawing>
          <wp:anchor distT="0" distB="0" distL="114300" distR="114300" simplePos="0" relativeHeight="251660288" behindDoc="0" locked="0" layoutInCell="1" allowOverlap="1" wp14:anchorId="686A78EF" wp14:editId="57AE54A5">
            <wp:simplePos x="0" y="0"/>
            <wp:positionH relativeFrom="margin">
              <wp:posOffset>-635</wp:posOffset>
            </wp:positionH>
            <wp:positionV relativeFrom="paragraph">
              <wp:posOffset>284480</wp:posOffset>
            </wp:positionV>
            <wp:extent cx="5383530" cy="5229225"/>
            <wp:effectExtent l="0" t="0" r="762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5758" t="18982" r="22059" b="17397"/>
                    <a:stretch/>
                  </pic:blipFill>
                  <pic:spPr bwMode="auto">
                    <a:xfrm>
                      <a:off x="0" y="0"/>
                      <a:ext cx="5383530" cy="5229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Pr>
          <w:b/>
          <w:sz w:val="32"/>
        </w:rPr>
        <w:t>Cwestiwn</w:t>
      </w:r>
      <w:proofErr w:type="spellEnd"/>
      <w:r>
        <w:rPr>
          <w:b/>
          <w:sz w:val="32"/>
        </w:rPr>
        <w:t xml:space="preserve"> 3</w:t>
      </w:r>
    </w:p>
    <w:p w:rsidR="00A3229C" w:rsidRDefault="00A3229C" w:rsidP="00A3229C">
      <w:pPr>
        <w:rPr>
          <w:b/>
          <w:i/>
        </w:rPr>
      </w:pPr>
    </w:p>
    <w:p w:rsidR="00A3229C" w:rsidRDefault="00A3229C" w:rsidP="00A3229C">
      <w:pPr>
        <w:rPr>
          <w:b/>
        </w:rPr>
      </w:pPr>
      <w:r>
        <w:rPr>
          <w:noProof/>
          <w:lang w:eastAsia="en-GB"/>
        </w:rPr>
        <w:drawing>
          <wp:inline distT="0" distB="0" distL="0" distR="0" wp14:anchorId="55F22664" wp14:editId="45B7AC1C">
            <wp:extent cx="5472569"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759" t="41093" r="22224" b="28452"/>
                    <a:stretch/>
                  </pic:blipFill>
                  <pic:spPr bwMode="auto">
                    <a:xfrm>
                      <a:off x="0" y="0"/>
                      <a:ext cx="5501117" cy="2566016"/>
                    </a:xfrm>
                    <a:prstGeom prst="rect">
                      <a:avLst/>
                    </a:prstGeom>
                    <a:ln>
                      <a:noFill/>
                    </a:ln>
                    <a:extLst>
                      <a:ext uri="{53640926-AAD7-44D8-BBD7-CCE9431645EC}">
                        <a14:shadowObscured xmlns:a14="http://schemas.microsoft.com/office/drawing/2010/main"/>
                      </a:ext>
                    </a:extLst>
                  </pic:spPr>
                </pic:pic>
              </a:graphicData>
            </a:graphic>
          </wp:inline>
        </w:drawing>
      </w:r>
    </w:p>
    <w:p w:rsidR="00A3229C" w:rsidRPr="00B13805" w:rsidRDefault="00A3229C" w:rsidP="00A3229C">
      <w:pPr>
        <w:rPr>
          <w:b/>
          <w:i/>
        </w:rPr>
      </w:pPr>
      <w:r w:rsidRPr="00B13805">
        <w:rPr>
          <w:b/>
          <w:i/>
        </w:rPr>
        <w:t xml:space="preserve">(CG1 – </w:t>
      </w:r>
      <w:proofErr w:type="spellStart"/>
      <w:r w:rsidRPr="00B13805">
        <w:rPr>
          <w:b/>
          <w:i/>
        </w:rPr>
        <w:t>Ionawr</w:t>
      </w:r>
      <w:proofErr w:type="spellEnd"/>
      <w:r w:rsidRPr="00B13805">
        <w:rPr>
          <w:b/>
          <w:i/>
        </w:rPr>
        <w:t xml:space="preserve"> 2013)</w:t>
      </w:r>
    </w:p>
    <w:p w:rsidR="003C6AFB" w:rsidRPr="00D86980" w:rsidRDefault="000B5BF8" w:rsidP="007747FB">
      <w:pPr>
        <w:pStyle w:val="NormalWeb"/>
        <w:spacing w:before="0" w:beforeAutospacing="0" w:after="0" w:afterAutospacing="0"/>
        <w:rPr>
          <w:lang w:eastAsia="en-GB"/>
        </w:rPr>
      </w:pPr>
    </w:p>
    <w:p w:rsidR="004A4C98" w:rsidRDefault="000B5BF8"/>
    <w:sectPr w:rsidR="004A4C98">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BF8" w:rsidRDefault="000B5BF8" w:rsidP="007747FB">
      <w:r>
        <w:separator/>
      </w:r>
    </w:p>
  </w:endnote>
  <w:endnote w:type="continuationSeparator" w:id="0">
    <w:p w:rsidR="000B5BF8" w:rsidRDefault="000B5BF8" w:rsidP="00774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SymbolMT">
    <w:altName w:val="MS Mincho"/>
    <w:panose1 w:val="00000000000000000000"/>
    <w:charset w:val="80"/>
    <w:family w:val="auto"/>
    <w:notTrueType/>
    <w:pitch w:val="default"/>
    <w:sig w:usb0="00000000" w:usb1="08070000" w:usb2="00000010" w:usb3="00000000" w:csb0="00020000" w:csb1="00000000"/>
  </w:font>
  <w:font w:name="ArialWGL">
    <w:panose1 w:val="00000000000000000000"/>
    <w:charset w:val="00"/>
    <w:family w:val="swiss"/>
    <w:notTrueType/>
    <w:pitch w:val="default"/>
    <w:sig w:usb0="00000003" w:usb1="00000000" w:usb2="00000000" w:usb3="00000000" w:csb0="00000001" w:csb1="00000000"/>
  </w:font>
  <w:font w:name="Times NR MT Pro">
    <w:altName w:val="Times NR MT Pr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10915"/>
      <w:docPartObj>
        <w:docPartGallery w:val="Page Numbers (Bottom of Page)"/>
        <w:docPartUnique/>
      </w:docPartObj>
    </w:sdtPr>
    <w:sdtEndPr>
      <w:rPr>
        <w:noProof/>
      </w:rPr>
    </w:sdtEndPr>
    <w:sdtContent>
      <w:p w:rsidR="007747FB" w:rsidRPr="002A6AC1" w:rsidRDefault="007747FB" w:rsidP="007747FB">
        <w:pPr>
          <w:pStyle w:val="Footer"/>
          <w:jc w:val="right"/>
        </w:pPr>
        <w:proofErr w:type="spellStart"/>
        <w:r w:rsidRPr="007747FB">
          <w:rPr>
            <w:b/>
          </w:rPr>
          <w:t>Theori</w:t>
        </w:r>
        <w:proofErr w:type="spellEnd"/>
        <w:r w:rsidRPr="007747FB">
          <w:rPr>
            <w:b/>
          </w:rPr>
          <w:t xml:space="preserve"> </w:t>
        </w:r>
        <w:proofErr w:type="gramStart"/>
        <w:r w:rsidRPr="007747FB">
          <w:rPr>
            <w:b/>
          </w:rPr>
          <w:t>16 :</w:t>
        </w:r>
        <w:proofErr w:type="gramEnd"/>
        <w:r w:rsidRPr="002A6AC1">
          <w:t xml:space="preserve"> </w:t>
        </w:r>
        <w:proofErr w:type="spellStart"/>
        <w:r>
          <w:t>Diogelwch</w:t>
        </w:r>
        <w:proofErr w:type="spellEnd"/>
        <w:r>
          <w:t xml:space="preserve"> data a </w:t>
        </w:r>
        <w:proofErr w:type="spellStart"/>
        <w:r>
          <w:t>phrosesau</w:t>
        </w:r>
        <w:proofErr w:type="spellEnd"/>
        <w:r>
          <w:t xml:space="preserve"> </w:t>
        </w:r>
        <w:proofErr w:type="spellStart"/>
        <w:r>
          <w:t>cyfanrwydd</w:t>
        </w:r>
        <w:proofErr w:type="spellEnd"/>
        <w:r w:rsidRPr="002A6AC1">
          <w:tab/>
        </w:r>
        <w:r w:rsidRPr="002A6AC1">
          <w:tab/>
        </w:r>
        <w:r w:rsidRPr="002A6AC1">
          <w:fldChar w:fldCharType="begin"/>
        </w:r>
        <w:r w:rsidRPr="002A6AC1">
          <w:instrText xml:space="preserve"> PAGE   \* MERGEFORMAT </w:instrText>
        </w:r>
        <w:r w:rsidRPr="002A6AC1">
          <w:fldChar w:fldCharType="separate"/>
        </w:r>
        <w:r w:rsidR="003C4E6E">
          <w:rPr>
            <w:noProof/>
          </w:rPr>
          <w:t>10</w:t>
        </w:r>
        <w:r w:rsidRPr="002A6AC1">
          <w:rPr>
            <w:noProof/>
          </w:rPr>
          <w:fldChar w:fldCharType="end"/>
        </w:r>
      </w:p>
    </w:sdtContent>
  </w:sdt>
  <w:p w:rsidR="007747FB" w:rsidRDefault="00A3229C" w:rsidP="00A3229C">
    <w:pPr>
      <w:pStyle w:val="Footer"/>
      <w:tabs>
        <w:tab w:val="clear" w:pos="4513"/>
        <w:tab w:val="clear" w:pos="9026"/>
        <w:tab w:val="left" w:pos="175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BF8" w:rsidRDefault="000B5BF8" w:rsidP="007747FB">
      <w:r>
        <w:separator/>
      </w:r>
    </w:p>
  </w:footnote>
  <w:footnote w:type="continuationSeparator" w:id="0">
    <w:p w:rsidR="000B5BF8" w:rsidRDefault="000B5BF8" w:rsidP="007747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7FB" w:rsidRPr="002A6AC1" w:rsidRDefault="007747FB" w:rsidP="007747FB">
    <w:pPr>
      <w:pStyle w:val="Header"/>
    </w:pPr>
    <w:r w:rsidRPr="002A6AC1">
      <w:t>TAG UG/</w:t>
    </w:r>
    <w:proofErr w:type="spellStart"/>
    <w:r w:rsidRPr="002A6AC1">
      <w:t>Safon</w:t>
    </w:r>
    <w:proofErr w:type="spellEnd"/>
    <w:r w:rsidRPr="002A6AC1">
      <w:t xml:space="preserve"> </w:t>
    </w:r>
    <w:proofErr w:type="spellStart"/>
    <w:r w:rsidRPr="002A6AC1">
      <w:t>Uwch</w:t>
    </w:r>
    <w:proofErr w:type="spellEnd"/>
    <w:r w:rsidRPr="002A6AC1">
      <w:ptab w:relativeTo="margin" w:alignment="center" w:leader="none"/>
    </w:r>
    <w:proofErr w:type="spellStart"/>
    <w:r w:rsidRPr="002A6AC1">
      <w:t>Ysgol</w:t>
    </w:r>
    <w:proofErr w:type="spellEnd"/>
    <w:r w:rsidRPr="002A6AC1">
      <w:t xml:space="preserve"> </w:t>
    </w:r>
    <w:proofErr w:type="spellStart"/>
    <w:r w:rsidRPr="002A6AC1">
      <w:t>Gyfun</w:t>
    </w:r>
    <w:proofErr w:type="spellEnd"/>
    <w:r w:rsidRPr="002A6AC1">
      <w:t xml:space="preserve"> </w:t>
    </w:r>
    <w:proofErr w:type="spellStart"/>
    <w:r w:rsidRPr="002A6AC1">
      <w:t>Gŵyr</w:t>
    </w:r>
    <w:proofErr w:type="spellEnd"/>
    <w:r w:rsidRPr="002A6AC1">
      <w:ptab w:relativeTo="margin" w:alignment="right" w:leader="none"/>
    </w:r>
    <w:proofErr w:type="spellStart"/>
    <w:r w:rsidRPr="002A6AC1">
      <w:t>Cyfrifiadureg</w:t>
    </w:r>
    <w:proofErr w:type="spellEnd"/>
    <w:r w:rsidRPr="002A6AC1">
      <w:t xml:space="preserve"> </w:t>
    </w:r>
    <w:proofErr w:type="spellStart"/>
    <w:r w:rsidRPr="002A6AC1">
      <w:t>Uned</w:t>
    </w:r>
    <w:proofErr w:type="spellEnd"/>
    <w:r w:rsidRPr="002A6AC1">
      <w:t xml:space="preserve"> 1 a 2</w:t>
    </w:r>
  </w:p>
  <w:p w:rsidR="007747FB" w:rsidRDefault="007747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FCA"/>
    <w:multiLevelType w:val="multilevel"/>
    <w:tmpl w:val="8918F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7B63FA"/>
    <w:multiLevelType w:val="singleLevel"/>
    <w:tmpl w:val="08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18C50D5"/>
    <w:multiLevelType w:val="singleLevel"/>
    <w:tmpl w:val="0809000F"/>
    <w:lvl w:ilvl="0">
      <w:start w:val="1"/>
      <w:numFmt w:val="decimal"/>
      <w:lvlText w:val="%1."/>
      <w:lvlJc w:val="left"/>
      <w:pPr>
        <w:tabs>
          <w:tab w:val="num" w:pos="360"/>
        </w:tabs>
        <w:ind w:left="360" w:hanging="360"/>
      </w:pPr>
      <w:rPr>
        <w:rFonts w:hint="default"/>
      </w:rPr>
    </w:lvl>
  </w:abstractNum>
  <w:abstractNum w:abstractNumId="3" w15:restartNumberingAfterBreak="0">
    <w:nsid w:val="1CE06549"/>
    <w:multiLevelType w:val="hybridMultilevel"/>
    <w:tmpl w:val="D2DA9DD6"/>
    <w:lvl w:ilvl="0" w:tplc="2CF8B140">
      <w:start w:val="1"/>
      <w:numFmt w:val="bullet"/>
      <w:lvlText w:val=""/>
      <w:lvlJc w:val="left"/>
      <w:pPr>
        <w:ind w:left="720" w:hanging="360"/>
      </w:pPr>
      <w:rPr>
        <w:rFonts w:ascii="Symbol" w:hAnsi="Symbol" w:hint="default"/>
      </w:rPr>
    </w:lvl>
    <w:lvl w:ilvl="1" w:tplc="79BC9ED4" w:tentative="1">
      <w:start w:val="1"/>
      <w:numFmt w:val="bullet"/>
      <w:lvlText w:val="o"/>
      <w:lvlJc w:val="left"/>
      <w:pPr>
        <w:ind w:left="1440" w:hanging="360"/>
      </w:pPr>
      <w:rPr>
        <w:rFonts w:ascii="Courier New" w:hAnsi="Courier New" w:cs="Courier New" w:hint="default"/>
      </w:rPr>
    </w:lvl>
    <w:lvl w:ilvl="2" w:tplc="A0B85E76" w:tentative="1">
      <w:start w:val="1"/>
      <w:numFmt w:val="bullet"/>
      <w:lvlText w:val=""/>
      <w:lvlJc w:val="left"/>
      <w:pPr>
        <w:ind w:left="2160" w:hanging="360"/>
      </w:pPr>
      <w:rPr>
        <w:rFonts w:ascii="Wingdings" w:hAnsi="Wingdings" w:hint="default"/>
      </w:rPr>
    </w:lvl>
    <w:lvl w:ilvl="3" w:tplc="4F5A8E4C" w:tentative="1">
      <w:start w:val="1"/>
      <w:numFmt w:val="bullet"/>
      <w:lvlText w:val=""/>
      <w:lvlJc w:val="left"/>
      <w:pPr>
        <w:ind w:left="2880" w:hanging="360"/>
      </w:pPr>
      <w:rPr>
        <w:rFonts w:ascii="Symbol" w:hAnsi="Symbol" w:hint="default"/>
      </w:rPr>
    </w:lvl>
    <w:lvl w:ilvl="4" w:tplc="81644FEC" w:tentative="1">
      <w:start w:val="1"/>
      <w:numFmt w:val="bullet"/>
      <w:lvlText w:val="o"/>
      <w:lvlJc w:val="left"/>
      <w:pPr>
        <w:ind w:left="3600" w:hanging="360"/>
      </w:pPr>
      <w:rPr>
        <w:rFonts w:ascii="Courier New" w:hAnsi="Courier New" w:cs="Courier New" w:hint="default"/>
      </w:rPr>
    </w:lvl>
    <w:lvl w:ilvl="5" w:tplc="773EF992" w:tentative="1">
      <w:start w:val="1"/>
      <w:numFmt w:val="bullet"/>
      <w:lvlText w:val=""/>
      <w:lvlJc w:val="left"/>
      <w:pPr>
        <w:ind w:left="4320" w:hanging="360"/>
      </w:pPr>
      <w:rPr>
        <w:rFonts w:ascii="Wingdings" w:hAnsi="Wingdings" w:hint="default"/>
      </w:rPr>
    </w:lvl>
    <w:lvl w:ilvl="6" w:tplc="FB8CEB2E" w:tentative="1">
      <w:start w:val="1"/>
      <w:numFmt w:val="bullet"/>
      <w:lvlText w:val=""/>
      <w:lvlJc w:val="left"/>
      <w:pPr>
        <w:ind w:left="5040" w:hanging="360"/>
      </w:pPr>
      <w:rPr>
        <w:rFonts w:ascii="Symbol" w:hAnsi="Symbol" w:hint="default"/>
      </w:rPr>
    </w:lvl>
    <w:lvl w:ilvl="7" w:tplc="C972B6F0" w:tentative="1">
      <w:start w:val="1"/>
      <w:numFmt w:val="bullet"/>
      <w:lvlText w:val="o"/>
      <w:lvlJc w:val="left"/>
      <w:pPr>
        <w:ind w:left="5760" w:hanging="360"/>
      </w:pPr>
      <w:rPr>
        <w:rFonts w:ascii="Courier New" w:hAnsi="Courier New" w:cs="Courier New" w:hint="default"/>
      </w:rPr>
    </w:lvl>
    <w:lvl w:ilvl="8" w:tplc="BD8059EE" w:tentative="1">
      <w:start w:val="1"/>
      <w:numFmt w:val="bullet"/>
      <w:lvlText w:val=""/>
      <w:lvlJc w:val="left"/>
      <w:pPr>
        <w:ind w:left="6480" w:hanging="360"/>
      </w:pPr>
      <w:rPr>
        <w:rFonts w:ascii="Wingdings" w:hAnsi="Wingdings" w:hint="default"/>
      </w:rPr>
    </w:lvl>
  </w:abstractNum>
  <w:abstractNum w:abstractNumId="4" w15:restartNumberingAfterBreak="0">
    <w:nsid w:val="26845632"/>
    <w:multiLevelType w:val="singleLevel"/>
    <w:tmpl w:val="08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38242F4"/>
    <w:multiLevelType w:val="singleLevel"/>
    <w:tmpl w:val="0809000F"/>
    <w:lvl w:ilvl="0">
      <w:start w:val="1"/>
      <w:numFmt w:val="decimal"/>
      <w:lvlText w:val="%1."/>
      <w:lvlJc w:val="left"/>
      <w:pPr>
        <w:tabs>
          <w:tab w:val="num" w:pos="360"/>
        </w:tabs>
        <w:ind w:left="360" w:hanging="360"/>
      </w:pPr>
      <w:rPr>
        <w:rFonts w:hint="default"/>
      </w:rPr>
    </w:lvl>
  </w:abstractNum>
  <w:abstractNum w:abstractNumId="6" w15:restartNumberingAfterBreak="0">
    <w:nsid w:val="4A084A80"/>
    <w:multiLevelType w:val="multilevel"/>
    <w:tmpl w:val="CFFC8C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3160838"/>
    <w:multiLevelType w:val="hybridMultilevel"/>
    <w:tmpl w:val="936ADF26"/>
    <w:lvl w:ilvl="0" w:tplc="623E728C">
      <w:start w:val="1"/>
      <w:numFmt w:val="bullet"/>
      <w:lvlText w:val=""/>
      <w:lvlJc w:val="left"/>
      <w:pPr>
        <w:ind w:left="720" w:hanging="360"/>
      </w:pPr>
      <w:rPr>
        <w:rFonts w:ascii="Symbol" w:hAnsi="Symbol" w:hint="default"/>
      </w:rPr>
    </w:lvl>
    <w:lvl w:ilvl="1" w:tplc="BE42A3D4" w:tentative="1">
      <w:start w:val="1"/>
      <w:numFmt w:val="bullet"/>
      <w:lvlText w:val="o"/>
      <w:lvlJc w:val="left"/>
      <w:pPr>
        <w:ind w:left="1440" w:hanging="360"/>
      </w:pPr>
      <w:rPr>
        <w:rFonts w:ascii="Courier New" w:hAnsi="Courier New" w:cs="Courier New" w:hint="default"/>
      </w:rPr>
    </w:lvl>
    <w:lvl w:ilvl="2" w:tplc="A3707930" w:tentative="1">
      <w:start w:val="1"/>
      <w:numFmt w:val="bullet"/>
      <w:lvlText w:val=""/>
      <w:lvlJc w:val="left"/>
      <w:pPr>
        <w:ind w:left="2160" w:hanging="360"/>
      </w:pPr>
      <w:rPr>
        <w:rFonts w:ascii="Wingdings" w:hAnsi="Wingdings" w:hint="default"/>
      </w:rPr>
    </w:lvl>
    <w:lvl w:ilvl="3" w:tplc="B57E34F2" w:tentative="1">
      <w:start w:val="1"/>
      <w:numFmt w:val="bullet"/>
      <w:lvlText w:val=""/>
      <w:lvlJc w:val="left"/>
      <w:pPr>
        <w:ind w:left="2880" w:hanging="360"/>
      </w:pPr>
      <w:rPr>
        <w:rFonts w:ascii="Symbol" w:hAnsi="Symbol" w:hint="default"/>
      </w:rPr>
    </w:lvl>
    <w:lvl w:ilvl="4" w:tplc="965249F2" w:tentative="1">
      <w:start w:val="1"/>
      <w:numFmt w:val="bullet"/>
      <w:lvlText w:val="o"/>
      <w:lvlJc w:val="left"/>
      <w:pPr>
        <w:ind w:left="3600" w:hanging="360"/>
      </w:pPr>
      <w:rPr>
        <w:rFonts w:ascii="Courier New" w:hAnsi="Courier New" w:cs="Courier New" w:hint="default"/>
      </w:rPr>
    </w:lvl>
    <w:lvl w:ilvl="5" w:tplc="3AC05716" w:tentative="1">
      <w:start w:val="1"/>
      <w:numFmt w:val="bullet"/>
      <w:lvlText w:val=""/>
      <w:lvlJc w:val="left"/>
      <w:pPr>
        <w:ind w:left="4320" w:hanging="360"/>
      </w:pPr>
      <w:rPr>
        <w:rFonts w:ascii="Wingdings" w:hAnsi="Wingdings" w:hint="default"/>
      </w:rPr>
    </w:lvl>
    <w:lvl w:ilvl="6" w:tplc="609EF294" w:tentative="1">
      <w:start w:val="1"/>
      <w:numFmt w:val="bullet"/>
      <w:lvlText w:val=""/>
      <w:lvlJc w:val="left"/>
      <w:pPr>
        <w:ind w:left="5040" w:hanging="360"/>
      </w:pPr>
      <w:rPr>
        <w:rFonts w:ascii="Symbol" w:hAnsi="Symbol" w:hint="default"/>
      </w:rPr>
    </w:lvl>
    <w:lvl w:ilvl="7" w:tplc="B95C88AC" w:tentative="1">
      <w:start w:val="1"/>
      <w:numFmt w:val="bullet"/>
      <w:lvlText w:val="o"/>
      <w:lvlJc w:val="left"/>
      <w:pPr>
        <w:ind w:left="5760" w:hanging="360"/>
      </w:pPr>
      <w:rPr>
        <w:rFonts w:ascii="Courier New" w:hAnsi="Courier New" w:cs="Courier New" w:hint="default"/>
      </w:rPr>
    </w:lvl>
    <w:lvl w:ilvl="8" w:tplc="BAE8FD90" w:tentative="1">
      <w:start w:val="1"/>
      <w:numFmt w:val="bullet"/>
      <w:lvlText w:val=""/>
      <w:lvlJc w:val="left"/>
      <w:pPr>
        <w:ind w:left="6480" w:hanging="360"/>
      </w:pPr>
      <w:rPr>
        <w:rFonts w:ascii="Wingdings" w:hAnsi="Wingdings" w:hint="default"/>
      </w:rPr>
    </w:lvl>
  </w:abstractNum>
  <w:abstractNum w:abstractNumId="8" w15:restartNumberingAfterBreak="0">
    <w:nsid w:val="6BC76E7D"/>
    <w:multiLevelType w:val="hybridMultilevel"/>
    <w:tmpl w:val="F52AF47C"/>
    <w:lvl w:ilvl="0" w:tplc="1BA4ED24">
      <w:start w:val="1"/>
      <w:numFmt w:val="bullet"/>
      <w:lvlText w:val=""/>
      <w:lvlJc w:val="left"/>
      <w:pPr>
        <w:ind w:left="720" w:hanging="360"/>
      </w:pPr>
      <w:rPr>
        <w:rFonts w:ascii="Symbol" w:hAnsi="Symbol" w:hint="default"/>
      </w:rPr>
    </w:lvl>
    <w:lvl w:ilvl="1" w:tplc="FCFCD190" w:tentative="1">
      <w:start w:val="1"/>
      <w:numFmt w:val="bullet"/>
      <w:lvlText w:val="o"/>
      <w:lvlJc w:val="left"/>
      <w:pPr>
        <w:ind w:left="1440" w:hanging="360"/>
      </w:pPr>
      <w:rPr>
        <w:rFonts w:ascii="Courier New" w:hAnsi="Courier New" w:cs="Courier New" w:hint="default"/>
      </w:rPr>
    </w:lvl>
    <w:lvl w:ilvl="2" w:tplc="3C1C64BA" w:tentative="1">
      <w:start w:val="1"/>
      <w:numFmt w:val="bullet"/>
      <w:lvlText w:val=""/>
      <w:lvlJc w:val="left"/>
      <w:pPr>
        <w:ind w:left="2160" w:hanging="360"/>
      </w:pPr>
      <w:rPr>
        <w:rFonts w:ascii="Wingdings" w:hAnsi="Wingdings" w:hint="default"/>
      </w:rPr>
    </w:lvl>
    <w:lvl w:ilvl="3" w:tplc="8F727936" w:tentative="1">
      <w:start w:val="1"/>
      <w:numFmt w:val="bullet"/>
      <w:lvlText w:val=""/>
      <w:lvlJc w:val="left"/>
      <w:pPr>
        <w:ind w:left="2880" w:hanging="360"/>
      </w:pPr>
      <w:rPr>
        <w:rFonts w:ascii="Symbol" w:hAnsi="Symbol" w:hint="default"/>
      </w:rPr>
    </w:lvl>
    <w:lvl w:ilvl="4" w:tplc="84507C46" w:tentative="1">
      <w:start w:val="1"/>
      <w:numFmt w:val="bullet"/>
      <w:lvlText w:val="o"/>
      <w:lvlJc w:val="left"/>
      <w:pPr>
        <w:ind w:left="3600" w:hanging="360"/>
      </w:pPr>
      <w:rPr>
        <w:rFonts w:ascii="Courier New" w:hAnsi="Courier New" w:cs="Courier New" w:hint="default"/>
      </w:rPr>
    </w:lvl>
    <w:lvl w:ilvl="5" w:tplc="F86AA102" w:tentative="1">
      <w:start w:val="1"/>
      <w:numFmt w:val="bullet"/>
      <w:lvlText w:val=""/>
      <w:lvlJc w:val="left"/>
      <w:pPr>
        <w:ind w:left="4320" w:hanging="360"/>
      </w:pPr>
      <w:rPr>
        <w:rFonts w:ascii="Wingdings" w:hAnsi="Wingdings" w:hint="default"/>
      </w:rPr>
    </w:lvl>
    <w:lvl w:ilvl="6" w:tplc="68588D5A" w:tentative="1">
      <w:start w:val="1"/>
      <w:numFmt w:val="bullet"/>
      <w:lvlText w:val=""/>
      <w:lvlJc w:val="left"/>
      <w:pPr>
        <w:ind w:left="5040" w:hanging="360"/>
      </w:pPr>
      <w:rPr>
        <w:rFonts w:ascii="Symbol" w:hAnsi="Symbol" w:hint="default"/>
      </w:rPr>
    </w:lvl>
    <w:lvl w:ilvl="7" w:tplc="407EABC6" w:tentative="1">
      <w:start w:val="1"/>
      <w:numFmt w:val="bullet"/>
      <w:lvlText w:val="o"/>
      <w:lvlJc w:val="left"/>
      <w:pPr>
        <w:ind w:left="5760" w:hanging="360"/>
      </w:pPr>
      <w:rPr>
        <w:rFonts w:ascii="Courier New" w:hAnsi="Courier New" w:cs="Courier New" w:hint="default"/>
      </w:rPr>
    </w:lvl>
    <w:lvl w:ilvl="8" w:tplc="4AB20748" w:tentative="1">
      <w:start w:val="1"/>
      <w:numFmt w:val="bullet"/>
      <w:lvlText w:val=""/>
      <w:lvlJc w:val="left"/>
      <w:pPr>
        <w:ind w:left="6480" w:hanging="360"/>
      </w:pPr>
      <w:rPr>
        <w:rFonts w:ascii="Wingdings" w:hAnsi="Wingdings" w:hint="default"/>
      </w:rPr>
    </w:lvl>
  </w:abstractNum>
  <w:abstractNum w:abstractNumId="9" w15:restartNumberingAfterBreak="0">
    <w:nsid w:val="6C361301"/>
    <w:multiLevelType w:val="multilevel"/>
    <w:tmpl w:val="865263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CBC02C0"/>
    <w:multiLevelType w:val="multilevel"/>
    <w:tmpl w:val="6D74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5"/>
  </w:num>
  <w:num w:numId="5">
    <w:abstractNumId w:val="4"/>
  </w:num>
  <w:num w:numId="6">
    <w:abstractNumId w:val="1"/>
  </w:num>
  <w:num w:numId="7">
    <w:abstractNumId w:val="7"/>
  </w:num>
  <w:num w:numId="8">
    <w:abstractNumId w:val="10"/>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FBB"/>
    <w:rsid w:val="00073F97"/>
    <w:rsid w:val="000B5BF8"/>
    <w:rsid w:val="003C4E6E"/>
    <w:rsid w:val="005D1032"/>
    <w:rsid w:val="005D3794"/>
    <w:rsid w:val="007747FB"/>
    <w:rsid w:val="008E0FBB"/>
    <w:rsid w:val="00A3229C"/>
    <w:rsid w:val="00E93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40B65F-4578-4B3F-8FBE-B2852B6B9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AFB"/>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3C6AFB"/>
    <w:pPr>
      <w:keepNext/>
      <w:jc w:val="center"/>
      <w:outlineLvl w:val="0"/>
    </w:pPr>
    <w:rPr>
      <w:sz w:val="72"/>
      <w:szCs w:val="20"/>
    </w:rPr>
  </w:style>
  <w:style w:type="paragraph" w:styleId="Heading2">
    <w:name w:val="heading 2"/>
    <w:basedOn w:val="Normal"/>
    <w:next w:val="Normal"/>
    <w:link w:val="Heading2Char"/>
    <w:qFormat/>
    <w:rsid w:val="003C6AFB"/>
    <w:pPr>
      <w:keepNext/>
      <w:outlineLvl w:val="1"/>
    </w:pPr>
    <w:rPr>
      <w:color w:val="FFFFFF" w:themeColor="background1"/>
      <w:szCs w:val="20"/>
    </w:rPr>
  </w:style>
  <w:style w:type="paragraph" w:styleId="Heading3">
    <w:name w:val="heading 3"/>
    <w:basedOn w:val="Normal"/>
    <w:next w:val="Normal"/>
    <w:link w:val="Heading3Char"/>
    <w:qFormat/>
    <w:rsid w:val="003C6AFB"/>
    <w:pPr>
      <w:keepNext/>
      <w:overflowPunct w:val="0"/>
      <w:autoSpaceDE w:val="0"/>
      <w:autoSpaceDN w:val="0"/>
      <w:adjustRightInd w:val="0"/>
      <w:textAlignment w:val="baseline"/>
      <w:outlineLvl w:val="2"/>
    </w:pPr>
    <w:rPr>
      <w:b/>
      <w:bC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6AFB"/>
    <w:rPr>
      <w:rFonts w:eastAsia="Times New Roman" w:cs="Times New Roman"/>
      <w:sz w:val="72"/>
      <w:szCs w:val="20"/>
    </w:rPr>
  </w:style>
  <w:style w:type="character" w:customStyle="1" w:styleId="Heading2Char">
    <w:name w:val="Heading 2 Char"/>
    <w:basedOn w:val="DefaultParagraphFont"/>
    <w:link w:val="Heading2"/>
    <w:rsid w:val="003C6AFB"/>
    <w:rPr>
      <w:rFonts w:eastAsia="Times New Roman" w:cs="Times New Roman"/>
      <w:color w:val="FFFFFF" w:themeColor="background1"/>
      <w:sz w:val="24"/>
      <w:szCs w:val="20"/>
    </w:rPr>
  </w:style>
  <w:style w:type="character" w:customStyle="1" w:styleId="Heading3Char">
    <w:name w:val="Heading 3 Char"/>
    <w:basedOn w:val="DefaultParagraphFont"/>
    <w:link w:val="Heading3"/>
    <w:rsid w:val="003C6AFB"/>
    <w:rPr>
      <w:rFonts w:eastAsia="Times New Roman" w:cs="Times New Roman"/>
      <w:b/>
      <w:bCs/>
      <w:sz w:val="24"/>
      <w:szCs w:val="20"/>
      <w:lang w:val="en-US"/>
    </w:rPr>
  </w:style>
  <w:style w:type="paragraph" w:styleId="NoSpacing">
    <w:name w:val="No Spacing"/>
    <w:uiPriority w:val="1"/>
    <w:qFormat/>
    <w:rsid w:val="003C6AFB"/>
    <w:pPr>
      <w:spacing w:after="0" w:line="240" w:lineRule="auto"/>
    </w:pPr>
  </w:style>
  <w:style w:type="paragraph" w:styleId="ListParagraph">
    <w:name w:val="List Paragraph"/>
    <w:basedOn w:val="Normal"/>
    <w:uiPriority w:val="34"/>
    <w:qFormat/>
    <w:rsid w:val="003C6AFB"/>
    <w:pPr>
      <w:ind w:left="720"/>
      <w:contextualSpacing/>
    </w:pPr>
  </w:style>
  <w:style w:type="paragraph" w:styleId="NormalWeb">
    <w:name w:val="Normal (Web)"/>
    <w:basedOn w:val="Normal"/>
    <w:rsid w:val="003C6AFB"/>
    <w:pPr>
      <w:spacing w:before="100" w:beforeAutospacing="1" w:after="100" w:afterAutospacing="1"/>
    </w:pPr>
  </w:style>
  <w:style w:type="table" w:customStyle="1" w:styleId="LightGrid-Accent12">
    <w:name w:val="Light Grid - Accent 12"/>
    <w:basedOn w:val="TableNormal"/>
    <w:uiPriority w:val="62"/>
    <w:rsid w:val="003C6AFB"/>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3C6AFB"/>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BalloonText">
    <w:name w:val="Balloon Text"/>
    <w:basedOn w:val="Normal"/>
    <w:link w:val="BalloonTextChar"/>
    <w:uiPriority w:val="99"/>
    <w:semiHidden/>
    <w:unhideWhenUsed/>
    <w:rsid w:val="00E93DE9"/>
    <w:rPr>
      <w:rFonts w:ascii="Tahoma" w:hAnsi="Tahoma" w:cs="Tahoma"/>
      <w:sz w:val="16"/>
      <w:szCs w:val="16"/>
    </w:rPr>
  </w:style>
  <w:style w:type="character" w:customStyle="1" w:styleId="BalloonTextChar">
    <w:name w:val="Balloon Text Char"/>
    <w:basedOn w:val="DefaultParagraphFont"/>
    <w:link w:val="BalloonText"/>
    <w:uiPriority w:val="99"/>
    <w:semiHidden/>
    <w:rsid w:val="00E93DE9"/>
    <w:rPr>
      <w:rFonts w:ascii="Tahoma" w:eastAsia="Times New Roman" w:hAnsi="Tahoma" w:cs="Tahoma"/>
      <w:sz w:val="16"/>
      <w:szCs w:val="16"/>
    </w:rPr>
  </w:style>
  <w:style w:type="paragraph" w:styleId="Header">
    <w:name w:val="header"/>
    <w:basedOn w:val="Normal"/>
    <w:link w:val="HeaderChar"/>
    <w:unhideWhenUsed/>
    <w:rsid w:val="007747FB"/>
    <w:pPr>
      <w:tabs>
        <w:tab w:val="center" w:pos="4513"/>
        <w:tab w:val="right" w:pos="9026"/>
      </w:tabs>
    </w:pPr>
  </w:style>
  <w:style w:type="character" w:customStyle="1" w:styleId="HeaderChar">
    <w:name w:val="Header Char"/>
    <w:basedOn w:val="DefaultParagraphFont"/>
    <w:link w:val="Header"/>
    <w:rsid w:val="007747FB"/>
    <w:rPr>
      <w:rFonts w:eastAsia="Times New Roman" w:cs="Times New Roman"/>
      <w:sz w:val="24"/>
      <w:szCs w:val="24"/>
    </w:rPr>
  </w:style>
  <w:style w:type="paragraph" w:styleId="Footer">
    <w:name w:val="footer"/>
    <w:basedOn w:val="Normal"/>
    <w:link w:val="FooterChar"/>
    <w:uiPriority w:val="99"/>
    <w:unhideWhenUsed/>
    <w:rsid w:val="007747FB"/>
    <w:pPr>
      <w:tabs>
        <w:tab w:val="center" w:pos="4513"/>
        <w:tab w:val="right" w:pos="9026"/>
      </w:tabs>
    </w:pPr>
  </w:style>
  <w:style w:type="character" w:customStyle="1" w:styleId="FooterChar">
    <w:name w:val="Footer Char"/>
    <w:basedOn w:val="DefaultParagraphFont"/>
    <w:link w:val="Footer"/>
    <w:uiPriority w:val="99"/>
    <w:rsid w:val="007747FB"/>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Ysgol Gyfun Gwyr</Company>
  <LinksUpToDate>false</LinksUpToDate>
  <CharactersWithSpaces>13258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 Edmondson</dc:creator>
  <cp:lastModifiedBy>Gwyr IT Co-ordinator</cp:lastModifiedBy>
  <cp:revision>3</cp:revision>
  <dcterms:created xsi:type="dcterms:W3CDTF">2015-11-10T09:51:00Z</dcterms:created>
  <dcterms:modified xsi:type="dcterms:W3CDTF">2015-11-10T09:51:00Z</dcterms:modified>
</cp:coreProperties>
</file>