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9655471"/>
        <w:docPartObj>
          <w:docPartGallery w:val="Cover Pages"/>
          <w:docPartUnique/>
        </w:docPartObj>
      </w:sdtPr>
      <w:sdtEndPr/>
      <w:sdtContent>
        <w:p w14:paraId="07106225" w14:textId="77777777" w:rsidR="00BD6954" w:rsidRDefault="00BD6954">
          <w:r>
            <w:rPr>
              <w:noProof/>
            </w:rPr>
            <mc:AlternateContent>
              <mc:Choice Requires="wpg">
                <w:drawing>
                  <wp:anchor distT="0" distB="0" distL="114300" distR="114300" simplePos="0" relativeHeight="251662336" behindDoc="0" locked="0" layoutInCell="1" allowOverlap="1" wp14:anchorId="1531B245" wp14:editId="2E90AF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BA52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9C137A" wp14:editId="21A424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1342A4" w14:textId="77777777" w:rsidR="00BD6954" w:rsidRDefault="00BD6954">
                                    <w:pPr>
                                      <w:pStyle w:val="NoSpacing"/>
                                      <w:jc w:val="right"/>
                                      <w:rPr>
                                        <w:color w:val="595959" w:themeColor="text1" w:themeTint="A6"/>
                                        <w:sz w:val="28"/>
                                        <w:szCs w:val="28"/>
                                      </w:rPr>
                                    </w:pPr>
                                    <w:r>
                                      <w:rPr>
                                        <w:color w:val="595959" w:themeColor="text1" w:themeTint="A6"/>
                                        <w:sz w:val="28"/>
                                        <w:szCs w:val="28"/>
                                      </w:rPr>
                                      <w:t>Student ID: LU823284</w:t>
                                    </w:r>
                                  </w:p>
                                </w:sdtContent>
                              </w:sdt>
                              <w:p w14:paraId="54F06099" w14:textId="77777777" w:rsidR="00BD6954" w:rsidRDefault="001C391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695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9C13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1342A4" w14:textId="77777777" w:rsidR="00BD6954" w:rsidRDefault="00BD6954">
                              <w:pPr>
                                <w:pStyle w:val="NoSpacing"/>
                                <w:jc w:val="right"/>
                                <w:rPr>
                                  <w:color w:val="595959" w:themeColor="text1" w:themeTint="A6"/>
                                  <w:sz w:val="28"/>
                                  <w:szCs w:val="28"/>
                                </w:rPr>
                              </w:pPr>
                              <w:r>
                                <w:rPr>
                                  <w:color w:val="595959" w:themeColor="text1" w:themeTint="A6"/>
                                  <w:sz w:val="28"/>
                                  <w:szCs w:val="28"/>
                                </w:rPr>
                                <w:t>Student ID: LU823284</w:t>
                              </w:r>
                            </w:p>
                          </w:sdtContent>
                        </w:sdt>
                        <w:p w14:paraId="54F06099" w14:textId="77777777" w:rsidR="00BD6954" w:rsidRDefault="001C391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695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27CBCB" wp14:editId="5EC1EE7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D1AD7" w14:textId="77777777" w:rsidR="00BD6954" w:rsidRDefault="001C391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6954">
                                      <w:rPr>
                                        <w:caps/>
                                        <w:color w:val="4472C4" w:themeColor="accent1"/>
                                        <w:sz w:val="64"/>
                                        <w:szCs w:val="64"/>
                                      </w:rPr>
                                      <w:t>Land Cover Classification</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BB563C" w14:textId="77777777" w:rsidR="00BD6954" w:rsidRDefault="00BD6954">
                                    <w:pPr>
                                      <w:jc w:val="right"/>
                                      <w:rPr>
                                        <w:smallCaps/>
                                        <w:color w:val="404040" w:themeColor="text1" w:themeTint="BF"/>
                                        <w:sz w:val="36"/>
                                        <w:szCs w:val="36"/>
                                      </w:rPr>
                                    </w:pPr>
                                    <w:r w:rsidRPr="00BD6954">
                                      <w:t>CSMVI16</w:t>
                                    </w:r>
                                    <w:r>
                                      <w:t xml:space="preserve"> 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27CBC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FBD1AD7" w14:textId="77777777" w:rsidR="00BD6954" w:rsidRDefault="001C391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6954">
                                <w:rPr>
                                  <w:caps/>
                                  <w:color w:val="4472C4" w:themeColor="accent1"/>
                                  <w:sz w:val="64"/>
                                  <w:szCs w:val="64"/>
                                </w:rPr>
                                <w:t>Land Cover Classification</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BB563C" w14:textId="77777777" w:rsidR="00BD6954" w:rsidRDefault="00BD6954">
                              <w:pPr>
                                <w:jc w:val="right"/>
                                <w:rPr>
                                  <w:smallCaps/>
                                  <w:color w:val="404040" w:themeColor="text1" w:themeTint="BF"/>
                                  <w:sz w:val="36"/>
                                  <w:szCs w:val="36"/>
                                </w:rPr>
                              </w:pPr>
                              <w:r w:rsidRPr="00BD6954">
                                <w:t>CSMVI16</w:t>
                              </w:r>
                              <w:r>
                                <w:t xml:space="preserve"> Coursework</w:t>
                              </w:r>
                            </w:p>
                          </w:sdtContent>
                        </w:sdt>
                      </w:txbxContent>
                    </v:textbox>
                    <w10:wrap type="square" anchorx="page" anchory="page"/>
                  </v:shape>
                </w:pict>
              </mc:Fallback>
            </mc:AlternateContent>
          </w:r>
        </w:p>
        <w:p w14:paraId="1A91D94B" w14:textId="77777777" w:rsidR="00BD6954" w:rsidRDefault="00BD6954">
          <w:r>
            <w:br w:type="page"/>
          </w:r>
        </w:p>
      </w:sdtContent>
    </w:sdt>
    <w:p w14:paraId="6849E065" w14:textId="77777777" w:rsidR="00086FCB" w:rsidRDefault="00BD6954" w:rsidP="00BD6954">
      <w:pPr>
        <w:pStyle w:val="Heading1"/>
      </w:pPr>
      <w:r>
        <w:lastRenderedPageBreak/>
        <w:t>Abstract</w:t>
      </w:r>
    </w:p>
    <w:p w14:paraId="75326DD6" w14:textId="77777777" w:rsidR="00BD6954" w:rsidRDefault="00BD6954" w:rsidP="00BD6954">
      <w:r>
        <w:t xml:space="preserve">For this course work, a series of 6 variations of the same satellite images were provided. The variations were </w:t>
      </w:r>
      <w:r w:rsidR="001A3BA8">
        <w:t>of different spectrums, which can be seen in the below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3"/>
        <w:gridCol w:w="3004"/>
        <w:gridCol w:w="2989"/>
      </w:tblGrid>
      <w:tr w:rsidR="001A3BA8" w14:paraId="112B08B5" w14:textId="77777777" w:rsidTr="001A3BA8">
        <w:tc>
          <w:tcPr>
            <w:tcW w:w="3005" w:type="dxa"/>
          </w:tcPr>
          <w:p w14:paraId="2AACA135" w14:textId="77777777" w:rsidR="001A3BA8" w:rsidRDefault="001A3BA8" w:rsidP="001A3BA8">
            <w:pPr>
              <w:keepNext/>
            </w:pPr>
            <w:r>
              <w:rPr>
                <w:noProof/>
              </w:rPr>
              <w:drawing>
                <wp:inline distT="0" distB="0" distL="0" distR="0" wp14:anchorId="50E6C650" wp14:editId="4052DEE7">
                  <wp:extent cx="1783838" cy="10572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mp"/>
                          <pic:cNvPicPr/>
                        </pic:nvPicPr>
                        <pic:blipFill>
                          <a:blip r:embed="rId7">
                            <a:extLst>
                              <a:ext uri="{28A0092B-C50C-407E-A947-70E740481C1C}">
                                <a14:useLocalDpi xmlns:a14="http://schemas.microsoft.com/office/drawing/2010/main" val="0"/>
                              </a:ext>
                            </a:extLst>
                          </a:blip>
                          <a:stretch>
                            <a:fillRect/>
                          </a:stretch>
                        </pic:blipFill>
                        <pic:spPr>
                          <a:xfrm>
                            <a:off x="0" y="0"/>
                            <a:ext cx="1801380" cy="1067672"/>
                          </a:xfrm>
                          <a:prstGeom prst="rect">
                            <a:avLst/>
                          </a:prstGeom>
                        </pic:spPr>
                      </pic:pic>
                    </a:graphicData>
                  </a:graphic>
                </wp:inline>
              </w:drawing>
            </w:r>
          </w:p>
          <w:p w14:paraId="3BB12879" w14:textId="399C192C" w:rsidR="001A3BA8" w:rsidRDefault="001A3BA8" w:rsidP="001A3BA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1</w:t>
            </w:r>
            <w:r w:rsidR="00EC0502">
              <w:fldChar w:fldCharType="end"/>
            </w:r>
            <w:r>
              <w:t>- Blue</w:t>
            </w:r>
          </w:p>
        </w:tc>
        <w:tc>
          <w:tcPr>
            <w:tcW w:w="3005" w:type="dxa"/>
          </w:tcPr>
          <w:p w14:paraId="166A88F8" w14:textId="77777777" w:rsidR="001A3BA8" w:rsidRDefault="001A3BA8" w:rsidP="001A3BA8">
            <w:pPr>
              <w:keepNext/>
            </w:pPr>
            <w:r>
              <w:rPr>
                <w:noProof/>
              </w:rPr>
              <w:drawing>
                <wp:inline distT="0" distB="0" distL="0" distR="0" wp14:anchorId="463E16B7" wp14:editId="56FA394E">
                  <wp:extent cx="1781175" cy="1055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bmp"/>
                          <pic:cNvPicPr/>
                        </pic:nvPicPr>
                        <pic:blipFill>
                          <a:blip r:embed="rId8">
                            <a:extLst>
                              <a:ext uri="{28A0092B-C50C-407E-A947-70E740481C1C}">
                                <a14:useLocalDpi xmlns:a14="http://schemas.microsoft.com/office/drawing/2010/main" val="0"/>
                              </a:ext>
                            </a:extLst>
                          </a:blip>
                          <a:stretch>
                            <a:fillRect/>
                          </a:stretch>
                        </pic:blipFill>
                        <pic:spPr>
                          <a:xfrm>
                            <a:off x="0" y="0"/>
                            <a:ext cx="1809647" cy="1072571"/>
                          </a:xfrm>
                          <a:prstGeom prst="rect">
                            <a:avLst/>
                          </a:prstGeom>
                        </pic:spPr>
                      </pic:pic>
                    </a:graphicData>
                  </a:graphic>
                </wp:inline>
              </w:drawing>
            </w:r>
          </w:p>
          <w:p w14:paraId="101551DC" w14:textId="124FF35E" w:rsidR="001A3BA8" w:rsidRDefault="001A3BA8" w:rsidP="001A3BA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2</w:t>
            </w:r>
            <w:r w:rsidR="00EC0502">
              <w:fldChar w:fldCharType="end"/>
            </w:r>
            <w:r>
              <w:t>- FE</w:t>
            </w:r>
          </w:p>
        </w:tc>
        <w:tc>
          <w:tcPr>
            <w:tcW w:w="3006" w:type="dxa"/>
          </w:tcPr>
          <w:p w14:paraId="1CF22E81" w14:textId="77777777" w:rsidR="001A3BA8" w:rsidRDefault="001A3BA8" w:rsidP="001A3BA8">
            <w:pPr>
              <w:keepNext/>
            </w:pPr>
            <w:r>
              <w:rPr>
                <w:noProof/>
              </w:rPr>
              <w:drawing>
                <wp:inline distT="0" distB="0" distL="0" distR="0" wp14:anchorId="58754278" wp14:editId="2583ED55">
                  <wp:extent cx="1762125" cy="10444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bmp"/>
                          <pic:cNvPicPr/>
                        </pic:nvPicPr>
                        <pic:blipFill>
                          <a:blip r:embed="rId9">
                            <a:extLst>
                              <a:ext uri="{28A0092B-C50C-407E-A947-70E740481C1C}">
                                <a14:useLocalDpi xmlns:a14="http://schemas.microsoft.com/office/drawing/2010/main" val="0"/>
                              </a:ext>
                            </a:extLst>
                          </a:blip>
                          <a:stretch>
                            <a:fillRect/>
                          </a:stretch>
                        </pic:blipFill>
                        <pic:spPr>
                          <a:xfrm>
                            <a:off x="0" y="0"/>
                            <a:ext cx="1800842" cy="1067352"/>
                          </a:xfrm>
                          <a:prstGeom prst="rect">
                            <a:avLst/>
                          </a:prstGeom>
                        </pic:spPr>
                      </pic:pic>
                    </a:graphicData>
                  </a:graphic>
                </wp:inline>
              </w:drawing>
            </w:r>
          </w:p>
          <w:p w14:paraId="11EECC94" w14:textId="28C21271" w:rsidR="001A3BA8" w:rsidRDefault="001A3BA8" w:rsidP="001A3BA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3</w:t>
            </w:r>
            <w:r w:rsidR="00EC0502">
              <w:fldChar w:fldCharType="end"/>
            </w:r>
            <w:r>
              <w:t xml:space="preserve"> - Green</w:t>
            </w:r>
          </w:p>
        </w:tc>
      </w:tr>
      <w:tr w:rsidR="001A3BA8" w14:paraId="6FFE4EAB" w14:textId="77777777" w:rsidTr="001A3BA8">
        <w:tc>
          <w:tcPr>
            <w:tcW w:w="3005" w:type="dxa"/>
          </w:tcPr>
          <w:p w14:paraId="3AF9D169" w14:textId="77777777" w:rsidR="001A3BA8" w:rsidRDefault="001A3BA8" w:rsidP="001A3BA8">
            <w:pPr>
              <w:keepNext/>
            </w:pPr>
            <w:r>
              <w:rPr>
                <w:noProof/>
              </w:rPr>
              <w:drawing>
                <wp:inline distT="0" distB="0" distL="0" distR="0" wp14:anchorId="51349365" wp14:editId="69076866">
                  <wp:extent cx="1799909"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bmp"/>
                          <pic:cNvPicPr/>
                        </pic:nvPicPr>
                        <pic:blipFill>
                          <a:blip r:embed="rId10">
                            <a:extLst>
                              <a:ext uri="{28A0092B-C50C-407E-A947-70E740481C1C}">
                                <a14:useLocalDpi xmlns:a14="http://schemas.microsoft.com/office/drawing/2010/main" val="0"/>
                              </a:ext>
                            </a:extLst>
                          </a:blip>
                          <a:stretch>
                            <a:fillRect/>
                          </a:stretch>
                        </pic:blipFill>
                        <pic:spPr>
                          <a:xfrm>
                            <a:off x="0" y="0"/>
                            <a:ext cx="1828655" cy="1083838"/>
                          </a:xfrm>
                          <a:prstGeom prst="rect">
                            <a:avLst/>
                          </a:prstGeom>
                        </pic:spPr>
                      </pic:pic>
                    </a:graphicData>
                  </a:graphic>
                </wp:inline>
              </w:drawing>
            </w:r>
          </w:p>
          <w:p w14:paraId="1CE371D4" w14:textId="39EB4E42" w:rsidR="001A3BA8" w:rsidRDefault="001A3BA8" w:rsidP="001A3BA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4</w:t>
            </w:r>
            <w:r w:rsidR="00EC0502">
              <w:fldChar w:fldCharType="end"/>
            </w:r>
            <w:r>
              <w:t xml:space="preserve"> - LE</w:t>
            </w:r>
          </w:p>
        </w:tc>
        <w:tc>
          <w:tcPr>
            <w:tcW w:w="3005" w:type="dxa"/>
          </w:tcPr>
          <w:p w14:paraId="5C928CD5" w14:textId="77777777" w:rsidR="001A3BA8" w:rsidRDefault="001A3BA8" w:rsidP="001A3BA8">
            <w:pPr>
              <w:keepNext/>
            </w:pPr>
            <w:r>
              <w:rPr>
                <w:noProof/>
              </w:rPr>
              <w:drawing>
                <wp:inline distT="0" distB="0" distL="0" distR="0" wp14:anchorId="5C3D01AC" wp14:editId="2B75FD8D">
                  <wp:extent cx="1771650" cy="1050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r.bmp"/>
                          <pic:cNvPicPr/>
                        </pic:nvPicPr>
                        <pic:blipFill>
                          <a:blip r:embed="rId11">
                            <a:extLst>
                              <a:ext uri="{28A0092B-C50C-407E-A947-70E740481C1C}">
                                <a14:useLocalDpi xmlns:a14="http://schemas.microsoft.com/office/drawing/2010/main" val="0"/>
                              </a:ext>
                            </a:extLst>
                          </a:blip>
                          <a:stretch>
                            <a:fillRect/>
                          </a:stretch>
                        </pic:blipFill>
                        <pic:spPr>
                          <a:xfrm>
                            <a:off x="0" y="0"/>
                            <a:ext cx="1788090" cy="1059795"/>
                          </a:xfrm>
                          <a:prstGeom prst="rect">
                            <a:avLst/>
                          </a:prstGeom>
                        </pic:spPr>
                      </pic:pic>
                    </a:graphicData>
                  </a:graphic>
                </wp:inline>
              </w:drawing>
            </w:r>
          </w:p>
          <w:p w14:paraId="7D31B7C5" w14:textId="08636EB9" w:rsidR="001A3BA8" w:rsidRDefault="001A3BA8" w:rsidP="001A3BA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5</w:t>
            </w:r>
            <w:r w:rsidR="00EC0502">
              <w:fldChar w:fldCharType="end"/>
            </w:r>
            <w:r>
              <w:t xml:space="preserve"> - NIR</w:t>
            </w:r>
          </w:p>
        </w:tc>
        <w:tc>
          <w:tcPr>
            <w:tcW w:w="3006" w:type="dxa"/>
          </w:tcPr>
          <w:p w14:paraId="7763EC16" w14:textId="77777777" w:rsidR="001A3BA8" w:rsidRDefault="001A3BA8" w:rsidP="001A3BA8">
            <w:pPr>
              <w:keepNext/>
            </w:pPr>
            <w:r>
              <w:rPr>
                <w:noProof/>
              </w:rPr>
              <w:drawing>
                <wp:inline distT="0" distB="0" distL="0" distR="0" wp14:anchorId="688CCA6F" wp14:editId="7C3EF7B6">
                  <wp:extent cx="1771650" cy="1050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bmp"/>
                          <pic:cNvPicPr/>
                        </pic:nvPicPr>
                        <pic:blipFill>
                          <a:blip r:embed="rId12">
                            <a:extLst>
                              <a:ext uri="{28A0092B-C50C-407E-A947-70E740481C1C}">
                                <a14:useLocalDpi xmlns:a14="http://schemas.microsoft.com/office/drawing/2010/main" val="0"/>
                              </a:ext>
                            </a:extLst>
                          </a:blip>
                          <a:stretch>
                            <a:fillRect/>
                          </a:stretch>
                        </pic:blipFill>
                        <pic:spPr>
                          <a:xfrm>
                            <a:off x="0" y="0"/>
                            <a:ext cx="1787656" cy="1059538"/>
                          </a:xfrm>
                          <a:prstGeom prst="rect">
                            <a:avLst/>
                          </a:prstGeom>
                        </pic:spPr>
                      </pic:pic>
                    </a:graphicData>
                  </a:graphic>
                </wp:inline>
              </w:drawing>
            </w:r>
          </w:p>
          <w:p w14:paraId="4F64FB02" w14:textId="20C6DDC7" w:rsidR="001A3BA8" w:rsidRDefault="001A3BA8" w:rsidP="001A3BA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6</w:t>
            </w:r>
            <w:r w:rsidR="00EC0502">
              <w:fldChar w:fldCharType="end"/>
            </w:r>
            <w:r>
              <w:t xml:space="preserve"> - Red</w:t>
            </w:r>
          </w:p>
        </w:tc>
      </w:tr>
    </w:tbl>
    <w:p w14:paraId="0A1CF940" w14:textId="77777777" w:rsidR="001A3BA8" w:rsidRDefault="001A3BA8" w:rsidP="001A3BA8">
      <w:r>
        <w:t>A Ground Truth version of the image was also provided, where each of the image pixels was pre-</w:t>
      </w:r>
      <w:r w:rsidR="00286F69" w:rsidRPr="00286F69">
        <w:t>labelled</w:t>
      </w:r>
      <w:r w:rsidR="00286F69">
        <w:t xml:space="preserve"> </w:t>
      </w:r>
      <w:r>
        <w:t>as one of the specific classes. This is illustrated in Figure 7 below:</w:t>
      </w:r>
    </w:p>
    <w:p w14:paraId="1492BAEF" w14:textId="77777777" w:rsidR="001A3BA8" w:rsidRDefault="001A3BA8" w:rsidP="001A3BA8">
      <w:pPr>
        <w:keepNext/>
      </w:pPr>
      <w:r>
        <w:rPr>
          <w:noProof/>
        </w:rPr>
        <w:drawing>
          <wp:inline distT="0" distB="0" distL="0" distR="0" wp14:anchorId="16B1F6D5" wp14:editId="44570AA4">
            <wp:extent cx="29972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T.png"/>
                    <pic:cNvPicPr/>
                  </pic:nvPicPr>
                  <pic:blipFill>
                    <a:blip r:embed="rId13">
                      <a:extLst>
                        <a:ext uri="{28A0092B-C50C-407E-A947-70E740481C1C}">
                          <a14:useLocalDpi xmlns:a14="http://schemas.microsoft.com/office/drawing/2010/main" val="0"/>
                        </a:ext>
                      </a:extLst>
                    </a:blip>
                    <a:stretch>
                      <a:fillRect/>
                    </a:stretch>
                  </pic:blipFill>
                  <pic:spPr>
                    <a:xfrm>
                      <a:off x="0" y="0"/>
                      <a:ext cx="2999350" cy="2249512"/>
                    </a:xfrm>
                    <a:prstGeom prst="rect">
                      <a:avLst/>
                    </a:prstGeom>
                  </pic:spPr>
                </pic:pic>
              </a:graphicData>
            </a:graphic>
          </wp:inline>
        </w:drawing>
      </w:r>
    </w:p>
    <w:p w14:paraId="5C1A1C85" w14:textId="24A877FE" w:rsidR="001A3BA8" w:rsidRDefault="001A3BA8" w:rsidP="001A3BA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7</w:t>
      </w:r>
      <w:r w:rsidR="00EC0502">
        <w:fldChar w:fldCharType="end"/>
      </w:r>
      <w:r>
        <w:t xml:space="preserve"> - Ground Truth</w:t>
      </w:r>
    </w:p>
    <w:p w14:paraId="70C4EEE8" w14:textId="77777777" w:rsidR="007A4974" w:rsidRDefault="007A4974" w:rsidP="007A4974">
      <w:r>
        <w:t>The images comprised of 4 different classes on interest.</w:t>
      </w:r>
    </w:p>
    <w:p w14:paraId="4E0E3D41" w14:textId="77777777" w:rsidR="007A4974" w:rsidRDefault="007A4974" w:rsidP="007A4974">
      <w:pPr>
        <w:pStyle w:val="ListParagraph"/>
        <w:numPr>
          <w:ilvl w:val="0"/>
          <w:numId w:val="1"/>
        </w:numPr>
      </w:pPr>
      <w:r>
        <w:t>Building - Black</w:t>
      </w:r>
    </w:p>
    <w:p w14:paraId="1350D3F0" w14:textId="77777777" w:rsidR="007A4974" w:rsidRDefault="007A4974" w:rsidP="007A4974">
      <w:pPr>
        <w:pStyle w:val="ListParagraph"/>
        <w:numPr>
          <w:ilvl w:val="0"/>
          <w:numId w:val="1"/>
        </w:numPr>
      </w:pPr>
      <w:r>
        <w:t>Vegetation - Red</w:t>
      </w:r>
    </w:p>
    <w:p w14:paraId="1EDF5231" w14:textId="77777777" w:rsidR="007A4974" w:rsidRDefault="007A4974" w:rsidP="007A4974">
      <w:pPr>
        <w:pStyle w:val="ListParagraph"/>
        <w:numPr>
          <w:ilvl w:val="0"/>
          <w:numId w:val="1"/>
        </w:numPr>
      </w:pPr>
      <w:r>
        <w:t>Car - Orange</w:t>
      </w:r>
    </w:p>
    <w:p w14:paraId="7860D785" w14:textId="77777777" w:rsidR="001A3BA8" w:rsidRDefault="007A4974" w:rsidP="001A3BA8">
      <w:pPr>
        <w:pStyle w:val="ListParagraph"/>
        <w:numPr>
          <w:ilvl w:val="0"/>
          <w:numId w:val="1"/>
        </w:numPr>
      </w:pPr>
      <w:r>
        <w:t xml:space="preserve">Ground </w:t>
      </w:r>
      <w:r w:rsidR="00260F47">
        <w:t>–</w:t>
      </w:r>
      <w:r>
        <w:t xml:space="preserve"> White</w:t>
      </w:r>
    </w:p>
    <w:p w14:paraId="36391296" w14:textId="77777777" w:rsidR="00260F47" w:rsidRDefault="00286F69" w:rsidP="00260F47">
      <w:r>
        <w:t>The goal of the exercise was to select pixel references from the different images and create training data to predict the correct classification of each pixel from each image. Thereby automatically classifying each object in each image a either a building, vegetation, cars or the ground.</w:t>
      </w:r>
    </w:p>
    <w:p w14:paraId="468AD557" w14:textId="77777777" w:rsidR="00BD6954" w:rsidRDefault="00BD6954" w:rsidP="00BD6954">
      <w:pPr>
        <w:pStyle w:val="Heading1"/>
      </w:pPr>
      <w:r>
        <w:lastRenderedPageBreak/>
        <w:t>Process Overview</w:t>
      </w:r>
    </w:p>
    <w:p w14:paraId="57274412" w14:textId="77777777" w:rsidR="00BD6954" w:rsidRDefault="00286F69" w:rsidP="00BD6954">
      <w:r>
        <w:t>MATLAB was chosen as the tool to perform this exercise. The code used is also attached to the coursework submission.</w:t>
      </w:r>
    </w:p>
    <w:p w14:paraId="186B3BBC" w14:textId="77777777" w:rsidR="00D57DBF" w:rsidRDefault="00D57DBF" w:rsidP="00BD6954">
      <w:r>
        <w:t>First, each of the 6 reference images were loaded into Matrix form. This allowed each pixel to correspond to the reference Ground Truth Matrix that was also provided.</w:t>
      </w:r>
      <w:r w:rsidR="003D3347">
        <w:t xml:space="preserve"> Each cell in the matrix represented a value between 0 &amp; 255 for the 8-bit </w:t>
      </w:r>
      <w:r w:rsidR="00684976">
        <w:t xml:space="preserve">grey scale </w:t>
      </w:r>
      <w:r w:rsidR="003D3347">
        <w:t>colour depth of each pixel.</w:t>
      </w:r>
    </w:p>
    <w:p w14:paraId="64DF62ED" w14:textId="77777777" w:rsidR="00D57DBF" w:rsidRDefault="00D57DBF" w:rsidP="00BD6954">
      <w:r>
        <w:t xml:space="preserve">Next, 20 samples of each class were manually selected as training points from each image. The samples were not selected randomly. Instead, the samples were chosen from different areas of the image </w:t>
      </w:r>
      <w:r w:rsidR="00F72C40">
        <w:t>and it was ensured that each pixel had some variance. For example, the buildings have some very light areas as well as some very dark areas. The reference point</w:t>
      </w:r>
      <w:r w:rsidR="009D0365">
        <w:t>s</w:t>
      </w:r>
      <w:r w:rsidR="00F72C40">
        <w:t xml:space="preserve"> selected represented both the lighter and darker pixels of the classes.</w:t>
      </w:r>
    </w:p>
    <w:p w14:paraId="68E310D0" w14:textId="77777777" w:rsidR="00F72C40" w:rsidRDefault="00F72C40" w:rsidP="00BD6954">
      <w:r>
        <w:t>Next, each training pixel was grouped to into a vector that represented a single pixel for each image – a 1 X 6 vector size.</w:t>
      </w:r>
    </w:p>
    <w:p w14:paraId="6A08D8EC" w14:textId="77777777" w:rsidR="00F72C40" w:rsidRDefault="00F72C40" w:rsidP="00BD6954">
      <w:r>
        <w:t>When all 20 training points of a class were selected, the vectors were combined into a matrix for tha</w:t>
      </w:r>
      <w:r w:rsidR="009D0365">
        <w:t>t</w:t>
      </w:r>
      <w:r>
        <w:t xml:space="preserve"> class, therefore creating a matrix of size 20 x 6.</w:t>
      </w:r>
    </w:p>
    <w:p w14:paraId="7076BC02" w14:textId="77777777" w:rsidR="00F72C40" w:rsidRDefault="00F72C40" w:rsidP="00BD6954">
      <w:r>
        <w:t>Combining these points into matrices in this way, provides an easy way to calculate the means across images as well as creating a covariance matrix. These components are required to create a Gaussian Model for training and applying a maximum likelihood of testing pixels to fall into one of these 4 classes.</w:t>
      </w:r>
    </w:p>
    <w:p w14:paraId="1617969C" w14:textId="77777777" w:rsidR="00F72C40" w:rsidRDefault="00F72C40" w:rsidP="00BD6954">
      <w:r>
        <w:t>This therefore</w:t>
      </w:r>
      <w:r w:rsidR="009D0365">
        <w:t>,</w:t>
      </w:r>
      <w:r>
        <w:t xml:space="preserve"> created 4 vectors of size 1 x 6, that represented the means for each class across each image, and a covariance matrix of size 6 x 6.</w:t>
      </w:r>
    </w:p>
    <w:p w14:paraId="21F99825" w14:textId="77777777" w:rsidR="00F72C40" w:rsidRDefault="00F72C40" w:rsidP="00BD6954">
      <w:r>
        <w:t>To illustrate this, the means from the MATLAB test are shown below</w:t>
      </w:r>
      <w:r w:rsidR="003D3347">
        <w:t>, in Table 1</w:t>
      </w:r>
      <w:r>
        <w:t>.</w:t>
      </w:r>
    </w:p>
    <w:p w14:paraId="7F4E8320" w14:textId="1EF2CE63" w:rsidR="003D3347" w:rsidRDefault="003D3347" w:rsidP="003D3347">
      <w:pPr>
        <w:pStyle w:val="Caption"/>
        <w:keepNext/>
      </w:pPr>
      <w:r>
        <w:t xml:space="preserve">Table </w:t>
      </w:r>
      <w:r>
        <w:fldChar w:fldCharType="begin"/>
      </w:r>
      <w:r>
        <w:instrText xml:space="preserve"> SEQ Table \* ARABIC </w:instrText>
      </w:r>
      <w:r>
        <w:fldChar w:fldCharType="separate"/>
      </w:r>
      <w:r w:rsidR="001C3910">
        <w:rPr>
          <w:noProof/>
        </w:rPr>
        <w:t>1</w:t>
      </w:r>
      <w:r>
        <w:fldChar w:fldCharType="end"/>
      </w:r>
      <w:r>
        <w:t xml:space="preserve"> - Classification Means</w:t>
      </w:r>
    </w:p>
    <w:tbl>
      <w:tblPr>
        <w:tblStyle w:val="GridTable1Light-Accent1"/>
        <w:tblW w:w="0" w:type="auto"/>
        <w:tblLook w:val="04A0" w:firstRow="1" w:lastRow="0" w:firstColumn="1" w:lastColumn="0" w:noHBand="0" w:noVBand="1"/>
      </w:tblPr>
      <w:tblGrid>
        <w:gridCol w:w="1288"/>
        <w:gridCol w:w="1288"/>
        <w:gridCol w:w="1288"/>
        <w:gridCol w:w="1288"/>
        <w:gridCol w:w="1288"/>
        <w:gridCol w:w="1288"/>
        <w:gridCol w:w="1288"/>
      </w:tblGrid>
      <w:tr w:rsidR="00F72C40" w14:paraId="708A2DB2" w14:textId="77777777" w:rsidTr="003D3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020971F8" w14:textId="77777777" w:rsidR="00F72C40" w:rsidRDefault="003D3347" w:rsidP="00BD6954">
            <w:r>
              <w:t>Class</w:t>
            </w:r>
          </w:p>
        </w:tc>
        <w:tc>
          <w:tcPr>
            <w:tcW w:w="1288" w:type="dxa"/>
          </w:tcPr>
          <w:p w14:paraId="3F65D6A4" w14:textId="77777777" w:rsidR="00F72C40" w:rsidRDefault="003D3347" w:rsidP="00BD6954">
            <w:pPr>
              <w:cnfStyle w:val="100000000000" w:firstRow="1" w:lastRow="0" w:firstColumn="0" w:lastColumn="0" w:oddVBand="0" w:evenVBand="0" w:oddHBand="0" w:evenHBand="0" w:firstRowFirstColumn="0" w:firstRowLastColumn="0" w:lastRowFirstColumn="0" w:lastRowLastColumn="0"/>
            </w:pPr>
            <w:r>
              <w:t>Image 1 mean</w:t>
            </w:r>
          </w:p>
        </w:tc>
        <w:tc>
          <w:tcPr>
            <w:tcW w:w="1288" w:type="dxa"/>
          </w:tcPr>
          <w:p w14:paraId="40E8171D" w14:textId="77777777" w:rsidR="00F72C40" w:rsidRDefault="003D3347" w:rsidP="00BD6954">
            <w:pPr>
              <w:cnfStyle w:val="100000000000" w:firstRow="1" w:lastRow="0" w:firstColumn="0" w:lastColumn="0" w:oddVBand="0" w:evenVBand="0" w:oddHBand="0" w:evenHBand="0" w:firstRowFirstColumn="0" w:firstRowLastColumn="0" w:lastRowFirstColumn="0" w:lastRowLastColumn="0"/>
            </w:pPr>
            <w:r>
              <w:t>Image 2 Mean</w:t>
            </w:r>
          </w:p>
        </w:tc>
        <w:tc>
          <w:tcPr>
            <w:tcW w:w="1288" w:type="dxa"/>
          </w:tcPr>
          <w:p w14:paraId="22CB9398" w14:textId="77777777" w:rsidR="00F72C40" w:rsidRDefault="003D3347" w:rsidP="00BD6954">
            <w:pPr>
              <w:cnfStyle w:val="100000000000" w:firstRow="1" w:lastRow="0" w:firstColumn="0" w:lastColumn="0" w:oddVBand="0" w:evenVBand="0" w:oddHBand="0" w:evenHBand="0" w:firstRowFirstColumn="0" w:firstRowLastColumn="0" w:lastRowFirstColumn="0" w:lastRowLastColumn="0"/>
            </w:pPr>
            <w:r>
              <w:t>Image 3 Mean</w:t>
            </w:r>
          </w:p>
        </w:tc>
        <w:tc>
          <w:tcPr>
            <w:tcW w:w="1288" w:type="dxa"/>
          </w:tcPr>
          <w:p w14:paraId="76EA02CF" w14:textId="77777777" w:rsidR="00F72C40" w:rsidRDefault="003D3347" w:rsidP="00BD6954">
            <w:pPr>
              <w:cnfStyle w:val="100000000000" w:firstRow="1" w:lastRow="0" w:firstColumn="0" w:lastColumn="0" w:oddVBand="0" w:evenVBand="0" w:oddHBand="0" w:evenHBand="0" w:firstRowFirstColumn="0" w:firstRowLastColumn="0" w:lastRowFirstColumn="0" w:lastRowLastColumn="0"/>
            </w:pPr>
            <w:r>
              <w:t>Image 4 Mean</w:t>
            </w:r>
          </w:p>
        </w:tc>
        <w:tc>
          <w:tcPr>
            <w:tcW w:w="1288" w:type="dxa"/>
          </w:tcPr>
          <w:p w14:paraId="0A7AC22D" w14:textId="77777777" w:rsidR="00F72C40" w:rsidRDefault="003D3347" w:rsidP="00BD6954">
            <w:pPr>
              <w:cnfStyle w:val="100000000000" w:firstRow="1" w:lastRow="0" w:firstColumn="0" w:lastColumn="0" w:oddVBand="0" w:evenVBand="0" w:oddHBand="0" w:evenHBand="0" w:firstRowFirstColumn="0" w:firstRowLastColumn="0" w:lastRowFirstColumn="0" w:lastRowLastColumn="0"/>
            </w:pPr>
            <w:r>
              <w:t>Image 5 Mean</w:t>
            </w:r>
          </w:p>
        </w:tc>
        <w:tc>
          <w:tcPr>
            <w:tcW w:w="1288" w:type="dxa"/>
          </w:tcPr>
          <w:p w14:paraId="2277FF4F" w14:textId="77777777" w:rsidR="00F72C40" w:rsidRDefault="003D3347" w:rsidP="00BD6954">
            <w:pPr>
              <w:cnfStyle w:val="100000000000" w:firstRow="1" w:lastRow="0" w:firstColumn="0" w:lastColumn="0" w:oddVBand="0" w:evenVBand="0" w:oddHBand="0" w:evenHBand="0" w:firstRowFirstColumn="0" w:firstRowLastColumn="0" w:lastRowFirstColumn="0" w:lastRowLastColumn="0"/>
            </w:pPr>
            <w:r>
              <w:t>Image 6 Mean</w:t>
            </w:r>
          </w:p>
        </w:tc>
      </w:tr>
      <w:tr w:rsidR="003D3347" w14:paraId="51F89BD3" w14:textId="77777777" w:rsidTr="003D3347">
        <w:tc>
          <w:tcPr>
            <w:cnfStyle w:val="001000000000" w:firstRow="0" w:lastRow="0" w:firstColumn="1" w:lastColumn="0" w:oddVBand="0" w:evenVBand="0" w:oddHBand="0" w:evenHBand="0" w:firstRowFirstColumn="0" w:firstRowLastColumn="0" w:lastRowFirstColumn="0" w:lastRowLastColumn="0"/>
            <w:tcW w:w="1288" w:type="dxa"/>
          </w:tcPr>
          <w:p w14:paraId="0008081E" w14:textId="77777777" w:rsidR="003D3347" w:rsidRDefault="003D3347" w:rsidP="003D3347">
            <w:r>
              <w:t>Buildings</w:t>
            </w:r>
          </w:p>
        </w:tc>
        <w:tc>
          <w:tcPr>
            <w:tcW w:w="1288" w:type="dxa"/>
          </w:tcPr>
          <w:p w14:paraId="4F2C2384"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155.0667</w:t>
            </w:r>
          </w:p>
        </w:tc>
        <w:tc>
          <w:tcPr>
            <w:tcW w:w="1288" w:type="dxa"/>
          </w:tcPr>
          <w:p w14:paraId="6B5B56C5"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144.2333</w:t>
            </w:r>
          </w:p>
        </w:tc>
        <w:tc>
          <w:tcPr>
            <w:tcW w:w="1288" w:type="dxa"/>
          </w:tcPr>
          <w:p w14:paraId="2A1CA68C"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178.3667</w:t>
            </w:r>
          </w:p>
        </w:tc>
        <w:tc>
          <w:tcPr>
            <w:tcW w:w="1288" w:type="dxa"/>
          </w:tcPr>
          <w:p w14:paraId="282E20C1"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174.7667</w:t>
            </w:r>
          </w:p>
        </w:tc>
        <w:tc>
          <w:tcPr>
            <w:tcW w:w="1288" w:type="dxa"/>
          </w:tcPr>
          <w:p w14:paraId="0CAB4211"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151.9667</w:t>
            </w:r>
          </w:p>
        </w:tc>
        <w:tc>
          <w:tcPr>
            <w:tcW w:w="1288" w:type="dxa"/>
          </w:tcPr>
          <w:p w14:paraId="21123143"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176.8</w:t>
            </w:r>
          </w:p>
        </w:tc>
      </w:tr>
      <w:tr w:rsidR="003D3347" w14:paraId="5C832E0C" w14:textId="77777777" w:rsidTr="003D3347">
        <w:tc>
          <w:tcPr>
            <w:cnfStyle w:val="001000000000" w:firstRow="0" w:lastRow="0" w:firstColumn="1" w:lastColumn="0" w:oddVBand="0" w:evenVBand="0" w:oddHBand="0" w:evenHBand="0" w:firstRowFirstColumn="0" w:firstRowLastColumn="0" w:lastRowFirstColumn="0" w:lastRowLastColumn="0"/>
            <w:tcW w:w="1288" w:type="dxa"/>
          </w:tcPr>
          <w:p w14:paraId="497EC83E" w14:textId="77777777" w:rsidR="003D3347" w:rsidRDefault="003D3347" w:rsidP="003D3347">
            <w:r>
              <w:t>Cars</w:t>
            </w:r>
          </w:p>
        </w:tc>
        <w:tc>
          <w:tcPr>
            <w:tcW w:w="1288" w:type="dxa"/>
          </w:tcPr>
          <w:p w14:paraId="1FD4BD28"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160.3</w:t>
            </w:r>
          </w:p>
        </w:tc>
        <w:tc>
          <w:tcPr>
            <w:tcW w:w="1288" w:type="dxa"/>
          </w:tcPr>
          <w:p w14:paraId="3F6957B6"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80.85</w:t>
            </w:r>
          </w:p>
        </w:tc>
        <w:tc>
          <w:tcPr>
            <w:tcW w:w="1288" w:type="dxa"/>
          </w:tcPr>
          <w:p w14:paraId="4756B317"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153.4</w:t>
            </w:r>
          </w:p>
        </w:tc>
        <w:tc>
          <w:tcPr>
            <w:tcW w:w="1288" w:type="dxa"/>
          </w:tcPr>
          <w:p w14:paraId="64214841"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75.55</w:t>
            </w:r>
          </w:p>
        </w:tc>
        <w:tc>
          <w:tcPr>
            <w:tcW w:w="1288" w:type="dxa"/>
          </w:tcPr>
          <w:p w14:paraId="6BDDC9B7"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143.65</w:t>
            </w:r>
          </w:p>
        </w:tc>
        <w:tc>
          <w:tcPr>
            <w:tcW w:w="1288" w:type="dxa"/>
          </w:tcPr>
          <w:p w14:paraId="36906519"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144.15</w:t>
            </w:r>
          </w:p>
        </w:tc>
      </w:tr>
      <w:tr w:rsidR="003D3347" w14:paraId="4309750E" w14:textId="77777777" w:rsidTr="003D3347">
        <w:tc>
          <w:tcPr>
            <w:cnfStyle w:val="001000000000" w:firstRow="0" w:lastRow="0" w:firstColumn="1" w:lastColumn="0" w:oddVBand="0" w:evenVBand="0" w:oddHBand="0" w:evenHBand="0" w:firstRowFirstColumn="0" w:firstRowLastColumn="0" w:lastRowFirstColumn="0" w:lastRowLastColumn="0"/>
            <w:tcW w:w="1288" w:type="dxa"/>
          </w:tcPr>
          <w:p w14:paraId="2F8A6484" w14:textId="77777777" w:rsidR="003D3347" w:rsidRDefault="003D3347" w:rsidP="003D3347">
            <w:r>
              <w:t>Ground</w:t>
            </w:r>
          </w:p>
        </w:tc>
        <w:tc>
          <w:tcPr>
            <w:tcW w:w="1288" w:type="dxa"/>
          </w:tcPr>
          <w:p w14:paraId="6B3EF3D7"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130.5667</w:t>
            </w:r>
          </w:p>
        </w:tc>
        <w:tc>
          <w:tcPr>
            <w:tcW w:w="1288" w:type="dxa"/>
          </w:tcPr>
          <w:p w14:paraId="691D81C7"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47.1</w:t>
            </w:r>
          </w:p>
        </w:tc>
        <w:tc>
          <w:tcPr>
            <w:tcW w:w="1288" w:type="dxa"/>
          </w:tcPr>
          <w:p w14:paraId="2C08A71B"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137.2</w:t>
            </w:r>
          </w:p>
        </w:tc>
        <w:tc>
          <w:tcPr>
            <w:tcW w:w="1288" w:type="dxa"/>
          </w:tcPr>
          <w:p w14:paraId="62FF7B4B"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46.36667</w:t>
            </w:r>
          </w:p>
        </w:tc>
        <w:tc>
          <w:tcPr>
            <w:tcW w:w="1288" w:type="dxa"/>
          </w:tcPr>
          <w:p w14:paraId="7E29C6D5"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105.5333</w:t>
            </w:r>
          </w:p>
        </w:tc>
        <w:tc>
          <w:tcPr>
            <w:tcW w:w="1288" w:type="dxa"/>
          </w:tcPr>
          <w:p w14:paraId="23BDCA5F"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127.1667</w:t>
            </w:r>
          </w:p>
        </w:tc>
      </w:tr>
      <w:tr w:rsidR="003D3347" w14:paraId="21DDE5ED" w14:textId="77777777" w:rsidTr="003D3347">
        <w:tc>
          <w:tcPr>
            <w:cnfStyle w:val="001000000000" w:firstRow="0" w:lastRow="0" w:firstColumn="1" w:lastColumn="0" w:oddVBand="0" w:evenVBand="0" w:oddHBand="0" w:evenHBand="0" w:firstRowFirstColumn="0" w:firstRowLastColumn="0" w:lastRowFirstColumn="0" w:lastRowLastColumn="0"/>
            <w:tcW w:w="1288" w:type="dxa"/>
          </w:tcPr>
          <w:p w14:paraId="5CDC6C0E" w14:textId="77777777" w:rsidR="003D3347" w:rsidRDefault="003D3347" w:rsidP="003D3347">
            <w:r>
              <w:t>Vegetation</w:t>
            </w:r>
          </w:p>
        </w:tc>
        <w:tc>
          <w:tcPr>
            <w:tcW w:w="1288" w:type="dxa"/>
          </w:tcPr>
          <w:p w14:paraId="0F2A4A5A"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67.95</w:t>
            </w:r>
          </w:p>
        </w:tc>
        <w:tc>
          <w:tcPr>
            <w:tcW w:w="1288" w:type="dxa"/>
          </w:tcPr>
          <w:p w14:paraId="64731C6F"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147.5</w:t>
            </w:r>
          </w:p>
        </w:tc>
        <w:tc>
          <w:tcPr>
            <w:tcW w:w="1288" w:type="dxa"/>
          </w:tcPr>
          <w:p w14:paraId="2F16C1F1"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96.15</w:t>
            </w:r>
          </w:p>
        </w:tc>
        <w:tc>
          <w:tcPr>
            <w:tcW w:w="1288" w:type="dxa"/>
          </w:tcPr>
          <w:p w14:paraId="171AF872"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82.6</w:t>
            </w:r>
          </w:p>
        </w:tc>
        <w:tc>
          <w:tcPr>
            <w:tcW w:w="1288" w:type="dxa"/>
          </w:tcPr>
          <w:p w14:paraId="00B9E23E"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140.55</w:t>
            </w:r>
          </w:p>
        </w:tc>
        <w:tc>
          <w:tcPr>
            <w:tcW w:w="1288" w:type="dxa"/>
          </w:tcPr>
          <w:p w14:paraId="76291A2B" w14:textId="77777777" w:rsidR="003D3347" w:rsidRDefault="003D3347" w:rsidP="003D334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86.75</w:t>
            </w:r>
          </w:p>
        </w:tc>
      </w:tr>
    </w:tbl>
    <w:p w14:paraId="58CA6F51" w14:textId="77777777" w:rsidR="00F72C40" w:rsidRDefault="00F72C40" w:rsidP="00BD6954"/>
    <w:p w14:paraId="691D556F" w14:textId="77777777" w:rsidR="003D3347" w:rsidRDefault="003D3347" w:rsidP="00BD6954">
      <w:r>
        <w:t>Once the means and covariance for each class were calculated, they were then fed into a function, along with each pixel from each image, that calculated the probability, based on a Gaussian model, that each pixel belonged to a given class.</w:t>
      </w:r>
    </w:p>
    <w:p w14:paraId="25636974" w14:textId="77777777" w:rsidR="003D3347" w:rsidRDefault="003D3347" w:rsidP="00BD6954">
      <w:r>
        <w:t>To do this, a method was created, that looped through each pixel of each image and then fed the 8-bit representation of that pixel into the function. This was then re</w:t>
      </w:r>
      <w:r w:rsidR="00543678">
        <w:t>peated for each class mean and variance. This would result in 6 probability values that a pixel belonged to each class. These were then compared, and a maximum likelihood was applied, so that the class with the highest probability was the selected class for that pixel. This resulted in a new matrix that could graphically represent the classification results.</w:t>
      </w:r>
    </w:p>
    <w:p w14:paraId="71D150B8" w14:textId="77777777" w:rsidR="00BD6954" w:rsidRDefault="00BD6954" w:rsidP="00BD6954">
      <w:pPr>
        <w:pStyle w:val="Heading1"/>
      </w:pPr>
      <w:r>
        <w:lastRenderedPageBreak/>
        <w:t>Classification</w:t>
      </w:r>
      <w:r w:rsidR="00543678">
        <w:t xml:space="preserve"> &amp; Analysis of Results</w:t>
      </w:r>
      <w:r>
        <w:t xml:space="preserve"> Results</w:t>
      </w:r>
    </w:p>
    <w:p w14:paraId="06128AEC" w14:textId="77777777" w:rsidR="00BD6954" w:rsidRDefault="00543678" w:rsidP="00BD6954">
      <w:r>
        <w:t>After the initial run, the output produced the following results, where Figure 8 is the original Ground Truth and Figure 9 is the results of the first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536"/>
      </w:tblGrid>
      <w:tr w:rsidR="00543678" w14:paraId="0082669D" w14:textId="77777777" w:rsidTr="00543678">
        <w:tc>
          <w:tcPr>
            <w:tcW w:w="4508" w:type="dxa"/>
          </w:tcPr>
          <w:p w14:paraId="10683EC1" w14:textId="77777777" w:rsidR="00543678" w:rsidRDefault="00543678" w:rsidP="00543678">
            <w:pPr>
              <w:keepNext/>
            </w:pPr>
            <w:r>
              <w:rPr>
                <w:noProof/>
              </w:rPr>
              <w:drawing>
                <wp:inline distT="0" distB="0" distL="0" distR="0" wp14:anchorId="1C9AD10B" wp14:editId="7A525395">
                  <wp:extent cx="29972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T.png"/>
                          <pic:cNvPicPr/>
                        </pic:nvPicPr>
                        <pic:blipFill>
                          <a:blip r:embed="rId13">
                            <a:extLst>
                              <a:ext uri="{28A0092B-C50C-407E-A947-70E740481C1C}">
                                <a14:useLocalDpi xmlns:a14="http://schemas.microsoft.com/office/drawing/2010/main" val="0"/>
                              </a:ext>
                            </a:extLst>
                          </a:blip>
                          <a:stretch>
                            <a:fillRect/>
                          </a:stretch>
                        </pic:blipFill>
                        <pic:spPr>
                          <a:xfrm>
                            <a:off x="0" y="0"/>
                            <a:ext cx="2999350" cy="2249512"/>
                          </a:xfrm>
                          <a:prstGeom prst="rect">
                            <a:avLst/>
                          </a:prstGeom>
                        </pic:spPr>
                      </pic:pic>
                    </a:graphicData>
                  </a:graphic>
                </wp:inline>
              </w:drawing>
            </w:r>
          </w:p>
          <w:p w14:paraId="0A3C1C60" w14:textId="0B3BE682" w:rsidR="00543678" w:rsidRDefault="00543678" w:rsidP="0054367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8</w:t>
            </w:r>
            <w:r w:rsidR="00EC0502">
              <w:fldChar w:fldCharType="end"/>
            </w:r>
            <w:r>
              <w:t xml:space="preserve"> - Ground Truth</w:t>
            </w:r>
          </w:p>
        </w:tc>
        <w:tc>
          <w:tcPr>
            <w:tcW w:w="4508" w:type="dxa"/>
          </w:tcPr>
          <w:p w14:paraId="3F19536F" w14:textId="77777777" w:rsidR="00543678" w:rsidRDefault="00543678" w:rsidP="00543678">
            <w:pPr>
              <w:keepNext/>
            </w:pPr>
            <w:r>
              <w:rPr>
                <w:noProof/>
              </w:rPr>
              <w:drawing>
                <wp:inline distT="0" distB="0" distL="0" distR="0" wp14:anchorId="435D6AFF" wp14:editId="71DE99D1">
                  <wp:extent cx="3022600" cy="22669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1.png"/>
                          <pic:cNvPicPr/>
                        </pic:nvPicPr>
                        <pic:blipFill>
                          <a:blip r:embed="rId14">
                            <a:extLst>
                              <a:ext uri="{28A0092B-C50C-407E-A947-70E740481C1C}">
                                <a14:useLocalDpi xmlns:a14="http://schemas.microsoft.com/office/drawing/2010/main" val="0"/>
                              </a:ext>
                            </a:extLst>
                          </a:blip>
                          <a:stretch>
                            <a:fillRect/>
                          </a:stretch>
                        </pic:blipFill>
                        <pic:spPr>
                          <a:xfrm>
                            <a:off x="0" y="0"/>
                            <a:ext cx="3076015" cy="2307011"/>
                          </a:xfrm>
                          <a:prstGeom prst="rect">
                            <a:avLst/>
                          </a:prstGeom>
                        </pic:spPr>
                      </pic:pic>
                    </a:graphicData>
                  </a:graphic>
                </wp:inline>
              </w:drawing>
            </w:r>
          </w:p>
          <w:p w14:paraId="49A2AAE1" w14:textId="362D2773" w:rsidR="00543678" w:rsidRDefault="00543678" w:rsidP="00543678">
            <w:pPr>
              <w:pStyle w:val="Caption"/>
            </w:pPr>
            <w:r>
              <w:t xml:space="preserve">Figure </w:t>
            </w:r>
            <w:r w:rsidR="00EC0502">
              <w:fldChar w:fldCharType="begin"/>
            </w:r>
            <w:r w:rsidR="00EC0502">
              <w:instrText xml:space="preserve"> SEQ Figure \* ARABIC </w:instrText>
            </w:r>
            <w:r w:rsidR="00EC0502">
              <w:fldChar w:fldCharType="separate"/>
            </w:r>
            <w:r w:rsidR="001C3910">
              <w:rPr>
                <w:noProof/>
              </w:rPr>
              <w:t>9</w:t>
            </w:r>
            <w:r w:rsidR="00EC0502">
              <w:fldChar w:fldCharType="end"/>
            </w:r>
            <w:r>
              <w:t xml:space="preserve"> - 1st pass Classification Results</w:t>
            </w:r>
          </w:p>
        </w:tc>
      </w:tr>
    </w:tbl>
    <w:p w14:paraId="25A74597" w14:textId="77777777" w:rsidR="00543678" w:rsidRDefault="00543678" w:rsidP="00BD6954">
      <w:r>
        <w:t>Just looking at the results of the 1</w:t>
      </w:r>
      <w:r w:rsidRPr="00543678">
        <w:rPr>
          <w:vertAlign w:val="superscript"/>
        </w:rPr>
        <w:t>st</w:t>
      </w:r>
      <w:r>
        <w:t xml:space="preserve"> pass, </w:t>
      </w:r>
      <w:proofErr w:type="gramStart"/>
      <w:r>
        <w:t>it can be seen that there</w:t>
      </w:r>
      <w:proofErr w:type="gramEnd"/>
      <w:r>
        <w:t xml:space="preserve"> is a</w:t>
      </w:r>
      <w:r w:rsidR="009D0365">
        <w:t>n</w:t>
      </w:r>
      <w:r>
        <w:t xml:space="preserve"> over-classification of cars </w:t>
      </w:r>
      <w:r w:rsidR="00EC0502">
        <w:t>with especially with respect to the ground.</w:t>
      </w:r>
    </w:p>
    <w:p w14:paraId="1D25804F" w14:textId="77777777" w:rsidR="00543678" w:rsidRDefault="00543678" w:rsidP="00BD6954">
      <w:r>
        <w:t>This can also be illustrated in the confusion matrix in Figure 10.</w:t>
      </w:r>
      <w:r w:rsidR="00EC0502">
        <w:t xml:space="preserve"> It can also be seen that Vegetation </w:t>
      </w:r>
      <w:r w:rsidR="009D0365">
        <w:t xml:space="preserve">(2) </w:t>
      </w:r>
      <w:r w:rsidR="00EC0502">
        <w:t>was the most accurately classified.</w:t>
      </w:r>
    </w:p>
    <w:p w14:paraId="42B81C7F" w14:textId="77777777" w:rsidR="00EC0502" w:rsidRDefault="00EC0502" w:rsidP="00EC0502">
      <w:pPr>
        <w:keepNext/>
      </w:pPr>
      <w:r>
        <w:rPr>
          <w:noProof/>
        </w:rPr>
        <w:drawing>
          <wp:inline distT="0" distB="0" distL="0" distR="0" wp14:anchorId="03BFD752" wp14:editId="71B429F2">
            <wp:extent cx="3971925" cy="227823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usion1.png"/>
                    <pic:cNvPicPr/>
                  </pic:nvPicPr>
                  <pic:blipFill>
                    <a:blip r:embed="rId15">
                      <a:extLst>
                        <a:ext uri="{28A0092B-C50C-407E-A947-70E740481C1C}">
                          <a14:useLocalDpi xmlns:a14="http://schemas.microsoft.com/office/drawing/2010/main" val="0"/>
                        </a:ext>
                      </a:extLst>
                    </a:blip>
                    <a:stretch>
                      <a:fillRect/>
                    </a:stretch>
                  </pic:blipFill>
                  <pic:spPr>
                    <a:xfrm>
                      <a:off x="0" y="0"/>
                      <a:ext cx="3987666" cy="2287265"/>
                    </a:xfrm>
                    <a:prstGeom prst="rect">
                      <a:avLst/>
                    </a:prstGeom>
                  </pic:spPr>
                </pic:pic>
              </a:graphicData>
            </a:graphic>
          </wp:inline>
        </w:drawing>
      </w:r>
    </w:p>
    <w:p w14:paraId="2C2A0267" w14:textId="4FCB8E80" w:rsidR="00543678" w:rsidRDefault="00EC0502" w:rsidP="00EC0502">
      <w:pPr>
        <w:pStyle w:val="Caption"/>
      </w:pPr>
      <w:r>
        <w:t xml:space="preserve">Figure </w:t>
      </w:r>
      <w:r>
        <w:fldChar w:fldCharType="begin"/>
      </w:r>
      <w:r>
        <w:instrText xml:space="preserve"> SEQ Figure \* ARABIC </w:instrText>
      </w:r>
      <w:r>
        <w:fldChar w:fldCharType="separate"/>
      </w:r>
      <w:r w:rsidR="001C3910">
        <w:rPr>
          <w:noProof/>
        </w:rPr>
        <w:t>10</w:t>
      </w:r>
      <w:r>
        <w:fldChar w:fldCharType="end"/>
      </w:r>
      <w:r>
        <w:t xml:space="preserve"> - 1st Pass Confusion Matrix</w:t>
      </w:r>
    </w:p>
    <w:p w14:paraId="62AAE582" w14:textId="77777777" w:rsidR="00EC0502" w:rsidRDefault="00EC0502" w:rsidP="00EC0502">
      <w:r>
        <w:t>The next step was to address the issue of the over classification of cars with respect the ground. Th</w:t>
      </w:r>
      <w:r w:rsidR="009D0365">
        <w:t>is</w:t>
      </w:r>
      <w:r>
        <w:t xml:space="preserve"> was approached by increasing the training size for both classes, therefore taking the total training references for the cars and </w:t>
      </w:r>
      <w:r w:rsidR="009D0365">
        <w:t xml:space="preserve">the </w:t>
      </w:r>
      <w:r>
        <w:t>ground to 30 each. The classification results and comparison are shown in figures 11 &amp; 12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4529"/>
      </w:tblGrid>
      <w:tr w:rsidR="00EC0502" w14:paraId="7E58AF3F" w14:textId="77777777" w:rsidTr="00EA0769">
        <w:tc>
          <w:tcPr>
            <w:tcW w:w="4508" w:type="dxa"/>
          </w:tcPr>
          <w:p w14:paraId="51339FFD" w14:textId="77777777" w:rsidR="00EC0502" w:rsidRDefault="00EC0502" w:rsidP="00EA0769">
            <w:pPr>
              <w:keepNext/>
            </w:pPr>
            <w:r>
              <w:rPr>
                <w:noProof/>
              </w:rPr>
              <w:lastRenderedPageBreak/>
              <w:drawing>
                <wp:inline distT="0" distB="0" distL="0" distR="0" wp14:anchorId="69FEAA5B" wp14:editId="69DA5A05">
                  <wp:extent cx="29972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T.png"/>
                          <pic:cNvPicPr/>
                        </pic:nvPicPr>
                        <pic:blipFill>
                          <a:blip r:embed="rId13">
                            <a:extLst>
                              <a:ext uri="{28A0092B-C50C-407E-A947-70E740481C1C}">
                                <a14:useLocalDpi xmlns:a14="http://schemas.microsoft.com/office/drawing/2010/main" val="0"/>
                              </a:ext>
                            </a:extLst>
                          </a:blip>
                          <a:stretch>
                            <a:fillRect/>
                          </a:stretch>
                        </pic:blipFill>
                        <pic:spPr>
                          <a:xfrm>
                            <a:off x="0" y="0"/>
                            <a:ext cx="2999350" cy="2249512"/>
                          </a:xfrm>
                          <a:prstGeom prst="rect">
                            <a:avLst/>
                          </a:prstGeom>
                        </pic:spPr>
                      </pic:pic>
                    </a:graphicData>
                  </a:graphic>
                </wp:inline>
              </w:drawing>
            </w:r>
          </w:p>
          <w:p w14:paraId="448D9F1A" w14:textId="77777777" w:rsidR="00EC0502" w:rsidRDefault="00EC0502" w:rsidP="00EA0769">
            <w:pPr>
              <w:pStyle w:val="Caption"/>
            </w:pPr>
            <w:r>
              <w:t xml:space="preserve">Figure </w:t>
            </w:r>
            <w:r>
              <w:t>11</w:t>
            </w:r>
            <w:r>
              <w:t xml:space="preserve"> - Ground Truth</w:t>
            </w:r>
          </w:p>
        </w:tc>
        <w:tc>
          <w:tcPr>
            <w:tcW w:w="4508" w:type="dxa"/>
          </w:tcPr>
          <w:p w14:paraId="081D7B65" w14:textId="77777777" w:rsidR="00EC0502" w:rsidRDefault="00EC0502" w:rsidP="00EA0769">
            <w:pPr>
              <w:keepNext/>
            </w:pPr>
            <w:r>
              <w:rPr>
                <w:noProof/>
              </w:rPr>
              <w:drawing>
                <wp:inline distT="0" distB="0" distL="0" distR="0" wp14:anchorId="3D5DCB16" wp14:editId="5244DACA">
                  <wp:extent cx="3019425" cy="226456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nd30.png"/>
                          <pic:cNvPicPr/>
                        </pic:nvPicPr>
                        <pic:blipFill>
                          <a:blip r:embed="rId16">
                            <a:extLst>
                              <a:ext uri="{28A0092B-C50C-407E-A947-70E740481C1C}">
                                <a14:useLocalDpi xmlns:a14="http://schemas.microsoft.com/office/drawing/2010/main" val="0"/>
                              </a:ext>
                            </a:extLst>
                          </a:blip>
                          <a:stretch>
                            <a:fillRect/>
                          </a:stretch>
                        </pic:blipFill>
                        <pic:spPr>
                          <a:xfrm>
                            <a:off x="0" y="0"/>
                            <a:ext cx="3051713" cy="2288785"/>
                          </a:xfrm>
                          <a:prstGeom prst="rect">
                            <a:avLst/>
                          </a:prstGeom>
                        </pic:spPr>
                      </pic:pic>
                    </a:graphicData>
                  </a:graphic>
                </wp:inline>
              </w:drawing>
            </w:r>
          </w:p>
          <w:p w14:paraId="6E138816" w14:textId="77777777" w:rsidR="00EC0502" w:rsidRDefault="00EC0502" w:rsidP="00EA0769">
            <w:pPr>
              <w:pStyle w:val="Caption"/>
            </w:pPr>
            <w:r>
              <w:t xml:space="preserve">Figure </w:t>
            </w:r>
            <w:r>
              <w:t>12</w:t>
            </w:r>
            <w:r>
              <w:t xml:space="preserve"> </w:t>
            </w:r>
            <w:r>
              <w:t>–</w:t>
            </w:r>
            <w:r>
              <w:t xml:space="preserve"> </w:t>
            </w:r>
            <w:r>
              <w:t>2nd</w:t>
            </w:r>
            <w:r>
              <w:t xml:space="preserve"> pass Classification Results</w:t>
            </w:r>
          </w:p>
        </w:tc>
      </w:tr>
    </w:tbl>
    <w:p w14:paraId="2B47FC73" w14:textId="77777777" w:rsidR="00EC0502" w:rsidRDefault="00EC0502" w:rsidP="00EC0502">
      <w:r>
        <w:t>It can now be seen that the over classification problem for cars, with respect to the ground has been improved considerably, again also represented in the 2</w:t>
      </w:r>
      <w:r w:rsidRPr="00EC0502">
        <w:rPr>
          <w:vertAlign w:val="superscript"/>
        </w:rPr>
        <w:t>nd</w:t>
      </w:r>
      <w:r>
        <w:t xml:space="preserve"> confusion matrix</w:t>
      </w:r>
      <w:r w:rsidR="009D0365">
        <w:t xml:space="preserve"> in figure 13</w:t>
      </w:r>
      <w:r>
        <w:t xml:space="preserve"> below.</w:t>
      </w:r>
    </w:p>
    <w:p w14:paraId="03AC854C" w14:textId="77777777" w:rsidR="00EC0502" w:rsidRDefault="00EC0502" w:rsidP="00EC0502">
      <w:pPr>
        <w:keepNext/>
      </w:pPr>
      <w:r>
        <w:rPr>
          <w:noProof/>
        </w:rPr>
        <w:drawing>
          <wp:inline distT="0" distB="0" distL="0" distR="0" wp14:anchorId="78BC6068" wp14:editId="6DCB79E1">
            <wp:extent cx="3644900" cy="2733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ound 30 con.png"/>
                    <pic:cNvPicPr/>
                  </pic:nvPicPr>
                  <pic:blipFill>
                    <a:blip r:embed="rId17">
                      <a:extLst>
                        <a:ext uri="{28A0092B-C50C-407E-A947-70E740481C1C}">
                          <a14:useLocalDpi xmlns:a14="http://schemas.microsoft.com/office/drawing/2010/main" val="0"/>
                        </a:ext>
                      </a:extLst>
                    </a:blip>
                    <a:stretch>
                      <a:fillRect/>
                    </a:stretch>
                  </pic:blipFill>
                  <pic:spPr>
                    <a:xfrm>
                      <a:off x="0" y="0"/>
                      <a:ext cx="3656399" cy="2742299"/>
                    </a:xfrm>
                    <a:prstGeom prst="rect">
                      <a:avLst/>
                    </a:prstGeom>
                  </pic:spPr>
                </pic:pic>
              </a:graphicData>
            </a:graphic>
          </wp:inline>
        </w:drawing>
      </w:r>
    </w:p>
    <w:p w14:paraId="0C826CF5" w14:textId="77777777" w:rsidR="00EC0502" w:rsidRDefault="00EC0502" w:rsidP="00EC0502">
      <w:pPr>
        <w:pStyle w:val="Caption"/>
      </w:pPr>
      <w:r>
        <w:t>Figure 13 - 2nd Confusion Matrix</w:t>
      </w:r>
    </w:p>
    <w:p w14:paraId="029ABD43" w14:textId="77777777" w:rsidR="00EC0502" w:rsidRDefault="00EC0502" w:rsidP="00EC0502">
      <w:r>
        <w:t>Here you can see that there is a considerable improvement for Ground Classification, and the car over classification has also been reduced. However, there remains an under</w:t>
      </w:r>
      <w:r w:rsidR="006565A2">
        <w:t>-</w:t>
      </w:r>
      <w:r>
        <w:t xml:space="preserve">classification problem for some </w:t>
      </w:r>
      <w:r w:rsidR="00025765">
        <w:t>buildings</w:t>
      </w:r>
      <w:r>
        <w:t xml:space="preserve"> too, especially with respect to </w:t>
      </w:r>
      <w:r w:rsidR="00025765">
        <w:t>vegetation.</w:t>
      </w:r>
      <w:bookmarkStart w:id="0" w:name="_GoBack"/>
      <w:bookmarkEnd w:id="0"/>
      <w:r>
        <w:t>.</w:t>
      </w:r>
    </w:p>
    <w:p w14:paraId="055B670B" w14:textId="77777777" w:rsidR="009D0365" w:rsidRDefault="009D0365" w:rsidP="00EC0502">
      <w:r>
        <w:t>The 2</w:t>
      </w:r>
      <w:r w:rsidRPr="009D0365">
        <w:rPr>
          <w:vertAlign w:val="superscript"/>
        </w:rPr>
        <w:t>nd</w:t>
      </w:r>
      <w:r>
        <w:t xml:space="preserve"> least confidence class was building. The next step was to increase the size of the buildings sample</w:t>
      </w:r>
      <w:r w:rsidR="00544280">
        <w:t>s to 30 too to see if that also had a more positive affect in getting a higher classification accuracy. This meant that, buildings, cars and the ground had 30 classification training samples from each image and vegetation remained at 20.</w:t>
      </w:r>
    </w:p>
    <w:p w14:paraId="1E8CD137" w14:textId="77777777" w:rsidR="00544280" w:rsidRDefault="00544280" w:rsidP="00EC0502">
      <w:r>
        <w:t>The figure below illustrates the difference in tests 2 &amp;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536"/>
      </w:tblGrid>
      <w:tr w:rsidR="00544280" w14:paraId="3F964871" w14:textId="77777777" w:rsidTr="00544280">
        <w:tc>
          <w:tcPr>
            <w:tcW w:w="4508" w:type="dxa"/>
          </w:tcPr>
          <w:p w14:paraId="1B42E8A4" w14:textId="77777777" w:rsidR="00544280" w:rsidRDefault="00544280" w:rsidP="00544280">
            <w:pPr>
              <w:keepNext/>
            </w:pPr>
            <w:r>
              <w:rPr>
                <w:noProof/>
              </w:rPr>
              <w:lastRenderedPageBreak/>
              <w:drawing>
                <wp:inline distT="0" distB="0" distL="0" distR="0" wp14:anchorId="01B3C225" wp14:editId="682BB279">
                  <wp:extent cx="2959101" cy="2219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ound30.png"/>
                          <pic:cNvPicPr/>
                        </pic:nvPicPr>
                        <pic:blipFill>
                          <a:blip r:embed="rId16">
                            <a:extLst>
                              <a:ext uri="{28A0092B-C50C-407E-A947-70E740481C1C}">
                                <a14:useLocalDpi xmlns:a14="http://schemas.microsoft.com/office/drawing/2010/main" val="0"/>
                              </a:ext>
                            </a:extLst>
                          </a:blip>
                          <a:stretch>
                            <a:fillRect/>
                          </a:stretch>
                        </pic:blipFill>
                        <pic:spPr>
                          <a:xfrm>
                            <a:off x="0" y="0"/>
                            <a:ext cx="2968918" cy="2226688"/>
                          </a:xfrm>
                          <a:prstGeom prst="rect">
                            <a:avLst/>
                          </a:prstGeom>
                        </pic:spPr>
                      </pic:pic>
                    </a:graphicData>
                  </a:graphic>
                </wp:inline>
              </w:drawing>
            </w:r>
          </w:p>
          <w:p w14:paraId="70E3929C" w14:textId="77777777" w:rsidR="00544280" w:rsidRDefault="00544280" w:rsidP="00544280">
            <w:pPr>
              <w:pStyle w:val="Caption"/>
            </w:pPr>
            <w:r>
              <w:t>Figure 13 - 2nd Pass Classification Results</w:t>
            </w:r>
          </w:p>
        </w:tc>
        <w:tc>
          <w:tcPr>
            <w:tcW w:w="4508" w:type="dxa"/>
          </w:tcPr>
          <w:p w14:paraId="657C679D" w14:textId="77777777" w:rsidR="00544280" w:rsidRDefault="00544280" w:rsidP="00544280">
            <w:pPr>
              <w:keepNext/>
            </w:pPr>
            <w:r>
              <w:rPr>
                <w:noProof/>
              </w:rPr>
              <w:drawing>
                <wp:inline distT="0" distB="0" distL="0" distR="0" wp14:anchorId="6F6AAC2A" wp14:editId="6A5BC0CA">
                  <wp:extent cx="2984499" cy="22383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ilding30.png"/>
                          <pic:cNvPicPr/>
                        </pic:nvPicPr>
                        <pic:blipFill>
                          <a:blip r:embed="rId18">
                            <a:extLst>
                              <a:ext uri="{28A0092B-C50C-407E-A947-70E740481C1C}">
                                <a14:useLocalDpi xmlns:a14="http://schemas.microsoft.com/office/drawing/2010/main" val="0"/>
                              </a:ext>
                            </a:extLst>
                          </a:blip>
                          <a:stretch>
                            <a:fillRect/>
                          </a:stretch>
                        </pic:blipFill>
                        <pic:spPr>
                          <a:xfrm>
                            <a:off x="0" y="0"/>
                            <a:ext cx="3027343" cy="2270508"/>
                          </a:xfrm>
                          <a:prstGeom prst="rect">
                            <a:avLst/>
                          </a:prstGeom>
                        </pic:spPr>
                      </pic:pic>
                    </a:graphicData>
                  </a:graphic>
                </wp:inline>
              </w:drawing>
            </w:r>
          </w:p>
          <w:p w14:paraId="709FDAB5" w14:textId="7E44687F" w:rsidR="00544280" w:rsidRDefault="00544280" w:rsidP="00544280">
            <w:pPr>
              <w:pStyle w:val="Caption"/>
            </w:pPr>
            <w:r>
              <w:t xml:space="preserve">Figure </w:t>
            </w:r>
            <w:r>
              <w:fldChar w:fldCharType="begin"/>
            </w:r>
            <w:r>
              <w:instrText xml:space="preserve"> SEQ Figure \* ARABIC </w:instrText>
            </w:r>
            <w:r>
              <w:fldChar w:fldCharType="separate"/>
            </w:r>
            <w:r w:rsidR="001C3910">
              <w:rPr>
                <w:noProof/>
              </w:rPr>
              <w:t>11</w:t>
            </w:r>
            <w:r>
              <w:fldChar w:fldCharType="end"/>
            </w:r>
            <w:r>
              <w:t xml:space="preserve"> -</w:t>
            </w:r>
            <w:r w:rsidRPr="000C3813">
              <w:t xml:space="preserve"> - </w:t>
            </w:r>
            <w:r>
              <w:t>3rd</w:t>
            </w:r>
            <w:r w:rsidRPr="000C3813">
              <w:t xml:space="preserve"> Pass Classification Results</w:t>
            </w:r>
          </w:p>
        </w:tc>
      </w:tr>
    </w:tbl>
    <w:p w14:paraId="0365E61B" w14:textId="77777777" w:rsidR="00544280" w:rsidRDefault="00544280" w:rsidP="00EC0502">
      <w:r>
        <w:t>You can see here that there has been a small decrease in the level of noise in around the buildings but not as much of a change when compared to the difference between tests 1 &amp; 2. The 3</w:t>
      </w:r>
      <w:r w:rsidRPr="00544280">
        <w:rPr>
          <w:vertAlign w:val="superscript"/>
        </w:rPr>
        <w:t>rd</w:t>
      </w:r>
      <w:r>
        <w:t xml:space="preserve"> test confusion matrix is shown below in Figure 15. This also reduced the classification accuracy of vegetation, although this now had the smallest sample size.</w:t>
      </w:r>
    </w:p>
    <w:p w14:paraId="77393F1F" w14:textId="77777777" w:rsidR="00544280" w:rsidRDefault="00544280" w:rsidP="00544280">
      <w:pPr>
        <w:keepNext/>
      </w:pPr>
      <w:r>
        <w:rPr>
          <w:noProof/>
        </w:rPr>
        <w:drawing>
          <wp:inline distT="0" distB="0" distL="0" distR="0" wp14:anchorId="5CFFF733" wp14:editId="62BB35FE">
            <wp:extent cx="3606799" cy="270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ilding30con.png"/>
                    <pic:cNvPicPr/>
                  </pic:nvPicPr>
                  <pic:blipFill>
                    <a:blip r:embed="rId19">
                      <a:extLst>
                        <a:ext uri="{28A0092B-C50C-407E-A947-70E740481C1C}">
                          <a14:useLocalDpi xmlns:a14="http://schemas.microsoft.com/office/drawing/2010/main" val="0"/>
                        </a:ext>
                      </a:extLst>
                    </a:blip>
                    <a:stretch>
                      <a:fillRect/>
                    </a:stretch>
                  </pic:blipFill>
                  <pic:spPr>
                    <a:xfrm>
                      <a:off x="0" y="0"/>
                      <a:ext cx="3628578" cy="2721434"/>
                    </a:xfrm>
                    <a:prstGeom prst="rect">
                      <a:avLst/>
                    </a:prstGeom>
                  </pic:spPr>
                </pic:pic>
              </a:graphicData>
            </a:graphic>
          </wp:inline>
        </w:drawing>
      </w:r>
    </w:p>
    <w:p w14:paraId="6A3773A2" w14:textId="048FB284" w:rsidR="00544280" w:rsidRPr="00EC0502" w:rsidRDefault="00544280" w:rsidP="00544280">
      <w:pPr>
        <w:pStyle w:val="Caption"/>
      </w:pPr>
      <w:r>
        <w:t xml:space="preserve">Figure </w:t>
      </w:r>
      <w:r>
        <w:fldChar w:fldCharType="begin"/>
      </w:r>
      <w:r>
        <w:instrText xml:space="preserve"> SEQ Figure \* ARABIC </w:instrText>
      </w:r>
      <w:r>
        <w:fldChar w:fldCharType="separate"/>
      </w:r>
      <w:r w:rsidR="001C3910">
        <w:rPr>
          <w:noProof/>
        </w:rPr>
        <w:t>12</w:t>
      </w:r>
      <w:r>
        <w:fldChar w:fldCharType="end"/>
      </w:r>
      <w:r>
        <w:t xml:space="preserve"> - 3rd Test Confusion Matrix</w:t>
      </w:r>
    </w:p>
    <w:p w14:paraId="6C5BF2ED" w14:textId="77777777" w:rsidR="00BD6954" w:rsidRDefault="00BD6954" w:rsidP="00BD6954">
      <w:pPr>
        <w:pStyle w:val="Heading1"/>
      </w:pPr>
      <w:r>
        <w:t>Conclusion</w:t>
      </w:r>
    </w:p>
    <w:p w14:paraId="1E836F93" w14:textId="77777777" w:rsidR="00A2218B" w:rsidRDefault="00A2218B" w:rsidP="00A2218B">
      <w:r>
        <w:t>After the final 3 tests, an overall classification rate of 72% was achieved. With each class accuracy as follows</w:t>
      </w:r>
    </w:p>
    <w:tbl>
      <w:tblPr>
        <w:tblStyle w:val="GridTable1Light-Accent1"/>
        <w:tblW w:w="0" w:type="auto"/>
        <w:tblLook w:val="04A0" w:firstRow="1" w:lastRow="0" w:firstColumn="1" w:lastColumn="0" w:noHBand="0" w:noVBand="1"/>
      </w:tblPr>
      <w:tblGrid>
        <w:gridCol w:w="3168"/>
        <w:gridCol w:w="3090"/>
        <w:gridCol w:w="2758"/>
      </w:tblGrid>
      <w:tr w:rsidR="002316CE" w14:paraId="03D0A3EA" w14:textId="77777777" w:rsidTr="0023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5C2F72" w14:textId="77777777" w:rsidR="002316CE" w:rsidRDefault="002316CE" w:rsidP="00A2218B">
            <w:r>
              <w:t>Class</w:t>
            </w:r>
          </w:p>
        </w:tc>
        <w:tc>
          <w:tcPr>
            <w:tcW w:w="3090" w:type="dxa"/>
          </w:tcPr>
          <w:p w14:paraId="72950878" w14:textId="77777777" w:rsidR="002316CE" w:rsidRDefault="002316CE" w:rsidP="00A2218B">
            <w:pPr>
              <w:cnfStyle w:val="100000000000" w:firstRow="1" w:lastRow="0" w:firstColumn="0" w:lastColumn="0" w:oddVBand="0" w:evenVBand="0" w:oddHBand="0" w:evenHBand="0" w:firstRowFirstColumn="0" w:firstRowLastColumn="0" w:lastRowFirstColumn="0" w:lastRowLastColumn="0"/>
            </w:pPr>
            <w:r>
              <w:t>% Accuracy</w:t>
            </w:r>
          </w:p>
        </w:tc>
        <w:tc>
          <w:tcPr>
            <w:tcW w:w="2758" w:type="dxa"/>
          </w:tcPr>
          <w:p w14:paraId="5A72DE8D" w14:textId="77777777" w:rsidR="002316CE" w:rsidRDefault="00D860F7" w:rsidP="00A2218B">
            <w:pPr>
              <w:cnfStyle w:val="100000000000" w:firstRow="1" w:lastRow="0" w:firstColumn="0" w:lastColumn="0" w:oddVBand="0" w:evenVBand="0" w:oddHBand="0" w:evenHBand="0" w:firstRowFirstColumn="0" w:firstRowLastColumn="0" w:lastRowFirstColumn="0" w:lastRowLastColumn="0"/>
            </w:pPr>
            <w:r>
              <w:t>Total Pixel Count</w:t>
            </w:r>
          </w:p>
        </w:tc>
      </w:tr>
      <w:tr w:rsidR="002316CE" w14:paraId="545814A7" w14:textId="77777777" w:rsidTr="002316CE">
        <w:tc>
          <w:tcPr>
            <w:cnfStyle w:val="001000000000" w:firstRow="0" w:lastRow="0" w:firstColumn="1" w:lastColumn="0" w:oddVBand="0" w:evenVBand="0" w:oddHBand="0" w:evenHBand="0" w:firstRowFirstColumn="0" w:firstRowLastColumn="0" w:lastRowFirstColumn="0" w:lastRowLastColumn="0"/>
            <w:tcW w:w="3168" w:type="dxa"/>
          </w:tcPr>
          <w:p w14:paraId="762CEF91" w14:textId="77777777" w:rsidR="002316CE" w:rsidRDefault="002316CE" w:rsidP="00A2218B">
            <w:r>
              <w:t>Building</w:t>
            </w:r>
          </w:p>
        </w:tc>
        <w:tc>
          <w:tcPr>
            <w:tcW w:w="3090" w:type="dxa"/>
          </w:tcPr>
          <w:p w14:paraId="34EF8A48"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t>66%</w:t>
            </w:r>
          </w:p>
        </w:tc>
        <w:tc>
          <w:tcPr>
            <w:tcW w:w="2758" w:type="dxa"/>
          </w:tcPr>
          <w:p w14:paraId="6498C8B1"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rsidRPr="002316CE">
              <w:t>21</w:t>
            </w:r>
            <w:r w:rsidR="00D860F7">
              <w:t>,</w:t>
            </w:r>
            <w:r w:rsidRPr="002316CE">
              <w:t>573</w:t>
            </w:r>
          </w:p>
        </w:tc>
      </w:tr>
      <w:tr w:rsidR="002316CE" w14:paraId="30E5EEB6" w14:textId="77777777" w:rsidTr="002316CE">
        <w:tc>
          <w:tcPr>
            <w:cnfStyle w:val="001000000000" w:firstRow="0" w:lastRow="0" w:firstColumn="1" w:lastColumn="0" w:oddVBand="0" w:evenVBand="0" w:oddHBand="0" w:evenHBand="0" w:firstRowFirstColumn="0" w:firstRowLastColumn="0" w:lastRowFirstColumn="0" w:lastRowLastColumn="0"/>
            <w:tcW w:w="3168" w:type="dxa"/>
          </w:tcPr>
          <w:p w14:paraId="521D2927" w14:textId="77777777" w:rsidR="002316CE" w:rsidRDefault="002316CE" w:rsidP="00A2218B">
            <w:r>
              <w:t>Vegetation</w:t>
            </w:r>
          </w:p>
        </w:tc>
        <w:tc>
          <w:tcPr>
            <w:tcW w:w="3090" w:type="dxa"/>
          </w:tcPr>
          <w:p w14:paraId="43C098E1"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t>89%</w:t>
            </w:r>
          </w:p>
        </w:tc>
        <w:tc>
          <w:tcPr>
            <w:tcW w:w="2758" w:type="dxa"/>
          </w:tcPr>
          <w:p w14:paraId="4EB5D62A"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rsidRPr="002316CE">
              <w:t>24</w:t>
            </w:r>
            <w:r w:rsidR="00D860F7">
              <w:t>,</w:t>
            </w:r>
            <w:r w:rsidRPr="002316CE">
              <w:t>144</w:t>
            </w:r>
          </w:p>
        </w:tc>
      </w:tr>
      <w:tr w:rsidR="002316CE" w14:paraId="55643920" w14:textId="77777777" w:rsidTr="002316CE">
        <w:tc>
          <w:tcPr>
            <w:cnfStyle w:val="001000000000" w:firstRow="0" w:lastRow="0" w:firstColumn="1" w:lastColumn="0" w:oddVBand="0" w:evenVBand="0" w:oddHBand="0" w:evenHBand="0" w:firstRowFirstColumn="0" w:firstRowLastColumn="0" w:lastRowFirstColumn="0" w:lastRowLastColumn="0"/>
            <w:tcW w:w="3168" w:type="dxa"/>
          </w:tcPr>
          <w:p w14:paraId="000393B6" w14:textId="77777777" w:rsidR="002316CE" w:rsidRDefault="002316CE" w:rsidP="00A2218B">
            <w:r>
              <w:t>Cars</w:t>
            </w:r>
          </w:p>
        </w:tc>
        <w:tc>
          <w:tcPr>
            <w:tcW w:w="3090" w:type="dxa"/>
          </w:tcPr>
          <w:p w14:paraId="24466D8F"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t>82%</w:t>
            </w:r>
          </w:p>
        </w:tc>
        <w:tc>
          <w:tcPr>
            <w:tcW w:w="2758" w:type="dxa"/>
          </w:tcPr>
          <w:p w14:paraId="3CE5C285"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rsidRPr="002316CE">
              <w:t>1</w:t>
            </w:r>
            <w:r w:rsidR="00D860F7">
              <w:t>,</w:t>
            </w:r>
            <w:r w:rsidRPr="002316CE">
              <w:t>105</w:t>
            </w:r>
          </w:p>
        </w:tc>
      </w:tr>
      <w:tr w:rsidR="002316CE" w14:paraId="69BD3CFE" w14:textId="77777777" w:rsidTr="002316CE">
        <w:tc>
          <w:tcPr>
            <w:cnfStyle w:val="001000000000" w:firstRow="0" w:lastRow="0" w:firstColumn="1" w:lastColumn="0" w:oddVBand="0" w:evenVBand="0" w:oddHBand="0" w:evenHBand="0" w:firstRowFirstColumn="0" w:firstRowLastColumn="0" w:lastRowFirstColumn="0" w:lastRowLastColumn="0"/>
            <w:tcW w:w="3168" w:type="dxa"/>
          </w:tcPr>
          <w:p w14:paraId="00F069D4" w14:textId="77777777" w:rsidR="002316CE" w:rsidRDefault="002316CE" w:rsidP="00A2218B">
            <w:r>
              <w:t>Ground</w:t>
            </w:r>
          </w:p>
        </w:tc>
        <w:tc>
          <w:tcPr>
            <w:tcW w:w="3090" w:type="dxa"/>
          </w:tcPr>
          <w:p w14:paraId="22189E65"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t>64%</w:t>
            </w:r>
          </w:p>
        </w:tc>
        <w:tc>
          <w:tcPr>
            <w:tcW w:w="2758" w:type="dxa"/>
          </w:tcPr>
          <w:p w14:paraId="25813AE5" w14:textId="77777777" w:rsidR="002316CE" w:rsidRDefault="002316CE" w:rsidP="00A2218B">
            <w:pPr>
              <w:cnfStyle w:val="000000000000" w:firstRow="0" w:lastRow="0" w:firstColumn="0" w:lastColumn="0" w:oddVBand="0" w:evenVBand="0" w:oddHBand="0" w:evenHBand="0" w:firstRowFirstColumn="0" w:firstRowLastColumn="0" w:lastRowFirstColumn="0" w:lastRowLastColumn="0"/>
            </w:pPr>
            <w:r w:rsidRPr="002316CE">
              <w:t>28</w:t>
            </w:r>
            <w:r w:rsidR="00D860F7">
              <w:t>,</w:t>
            </w:r>
            <w:r w:rsidRPr="002316CE">
              <w:t>294</w:t>
            </w:r>
          </w:p>
        </w:tc>
      </w:tr>
    </w:tbl>
    <w:p w14:paraId="1BD9BDA5" w14:textId="77777777" w:rsidR="00A2218B" w:rsidRDefault="00A2218B" w:rsidP="00A2218B"/>
    <w:p w14:paraId="0B4D2B2D" w14:textId="77777777" w:rsidR="002316CE" w:rsidRDefault="002316CE" w:rsidP="00A2218B">
      <w:r>
        <w:t>Here you can see that the % accuracy for cars is higher that buildings and the ground, although the confidence is lower in the confusion matrix.</w:t>
      </w:r>
      <w:r w:rsidR="00D860F7">
        <w:t xml:space="preserve"> It could be concluded that the larger the training size, </w:t>
      </w:r>
      <w:r w:rsidR="00D860F7">
        <w:lastRenderedPageBreak/>
        <w:t>the greater the accuracy overall, as seen between tests 2 &amp; 3. A good way to view the overall results is to combine the graphical classification along with the confusion matrix and overall classification results to see how accurate the tests have been, as one of these methods alone can be too subjective.</w:t>
      </w:r>
    </w:p>
    <w:p w14:paraId="2A7E14B9" w14:textId="77777777" w:rsidR="00D860F7" w:rsidRDefault="00D860F7" w:rsidP="00A2218B">
      <w:r>
        <w:t>Overall, the methods used in the exercise were reasonably successful after a relatively small sample size. If clustering were used in conjunction with this method, it would provide a relatively accurate way of classifying objects.</w:t>
      </w:r>
    </w:p>
    <w:p w14:paraId="41EDB999" w14:textId="77777777" w:rsidR="002316CE" w:rsidRDefault="002316CE" w:rsidP="00A2218B"/>
    <w:p w14:paraId="57F60BDB" w14:textId="77777777" w:rsidR="00A2218B" w:rsidRPr="00A2218B" w:rsidRDefault="00A2218B" w:rsidP="00A2218B"/>
    <w:sectPr w:rsidR="00A2218B" w:rsidRPr="00A2218B" w:rsidSect="00BD695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E1D"/>
    <w:multiLevelType w:val="hybridMultilevel"/>
    <w:tmpl w:val="1FB26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54"/>
    <w:rsid w:val="00025765"/>
    <w:rsid w:val="00086FCB"/>
    <w:rsid w:val="001A3BA8"/>
    <w:rsid w:val="001C3910"/>
    <w:rsid w:val="002316CE"/>
    <w:rsid w:val="00260F47"/>
    <w:rsid w:val="00286F69"/>
    <w:rsid w:val="003D3347"/>
    <w:rsid w:val="00541E99"/>
    <w:rsid w:val="00543678"/>
    <w:rsid w:val="00544280"/>
    <w:rsid w:val="006565A2"/>
    <w:rsid w:val="00684976"/>
    <w:rsid w:val="007A4974"/>
    <w:rsid w:val="009457DB"/>
    <w:rsid w:val="009D0365"/>
    <w:rsid w:val="00A2218B"/>
    <w:rsid w:val="00BD6954"/>
    <w:rsid w:val="00D57DBF"/>
    <w:rsid w:val="00D860F7"/>
    <w:rsid w:val="00EC0502"/>
    <w:rsid w:val="00F72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4D2F"/>
  <w15:chartTrackingRefBased/>
  <w15:docId w15:val="{70077A4C-A322-43D3-AFE1-EB139EE6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69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6954"/>
    <w:rPr>
      <w:rFonts w:eastAsiaTheme="minorEastAsia"/>
      <w:lang w:val="en-US"/>
    </w:rPr>
  </w:style>
  <w:style w:type="character" w:customStyle="1" w:styleId="Heading1Char">
    <w:name w:val="Heading 1 Char"/>
    <w:basedOn w:val="DefaultParagraphFont"/>
    <w:link w:val="Heading1"/>
    <w:uiPriority w:val="9"/>
    <w:rsid w:val="00BD69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6954"/>
    <w:pPr>
      <w:ind w:left="720"/>
      <w:contextualSpacing/>
    </w:pPr>
  </w:style>
  <w:style w:type="table" w:styleId="TableGrid">
    <w:name w:val="Table Grid"/>
    <w:basedOn w:val="TableNormal"/>
    <w:uiPriority w:val="39"/>
    <w:rsid w:val="001A3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3BA8"/>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3D334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1252">
      <w:bodyDiv w:val="1"/>
      <w:marLeft w:val="0"/>
      <w:marRight w:val="0"/>
      <w:marTop w:val="0"/>
      <w:marBottom w:val="0"/>
      <w:divBdr>
        <w:top w:val="none" w:sz="0" w:space="0" w:color="auto"/>
        <w:left w:val="none" w:sz="0" w:space="0" w:color="auto"/>
        <w:bottom w:val="none" w:sz="0" w:space="0" w:color="auto"/>
        <w:right w:val="none" w:sz="0" w:space="0" w:color="auto"/>
      </w:divBdr>
    </w:div>
    <w:div w:id="811749605">
      <w:bodyDiv w:val="1"/>
      <w:marLeft w:val="0"/>
      <w:marRight w:val="0"/>
      <w:marTop w:val="0"/>
      <w:marBottom w:val="0"/>
      <w:divBdr>
        <w:top w:val="none" w:sz="0" w:space="0" w:color="auto"/>
        <w:left w:val="none" w:sz="0" w:space="0" w:color="auto"/>
        <w:bottom w:val="none" w:sz="0" w:space="0" w:color="auto"/>
        <w:right w:val="none" w:sz="0" w:space="0" w:color="auto"/>
      </w:divBdr>
    </w:div>
    <w:div w:id="1569146623">
      <w:bodyDiv w:val="1"/>
      <w:marLeft w:val="0"/>
      <w:marRight w:val="0"/>
      <w:marTop w:val="0"/>
      <w:marBottom w:val="0"/>
      <w:divBdr>
        <w:top w:val="none" w:sz="0" w:space="0" w:color="auto"/>
        <w:left w:val="none" w:sz="0" w:space="0" w:color="auto"/>
        <w:bottom w:val="none" w:sz="0" w:space="0" w:color="auto"/>
        <w:right w:val="none" w:sz="0" w:space="0" w:color="auto"/>
      </w:divBdr>
    </w:div>
    <w:div w:id="205666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2634</TotalTime>
  <Pages>1</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Land Cover Classification</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Cover Classification</dc:title>
  <dc:subject>CSMVI16 Coursework</dc:subject>
  <dc:creator>Student ID: LU823284</dc:creator>
  <cp:keywords/>
  <dc:description/>
  <cp:lastModifiedBy>Gareth Hutchins</cp:lastModifiedBy>
  <cp:revision>11</cp:revision>
  <cp:lastPrinted>2019-02-16T15:57:00Z</cp:lastPrinted>
  <dcterms:created xsi:type="dcterms:W3CDTF">2019-02-14T17:50:00Z</dcterms:created>
  <dcterms:modified xsi:type="dcterms:W3CDTF">2019-02-16T15:57:00Z</dcterms:modified>
</cp:coreProperties>
</file>