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390650" cy="685800"/>
            <wp:effectExtent b="0" l="0" r="0" t="0"/>
            <wp:docPr id="1" name="image2.png"/>
            <a:graphic>
              <a:graphicData uri="http://schemas.openxmlformats.org/drawingml/2006/picture">
                <pic:pic>
                  <pic:nvPicPr>
                    <pic:cNvPr id="0" name="image2.png"/>
                    <pic:cNvPicPr preferRelativeResize="0"/>
                  </pic:nvPicPr>
                  <pic:blipFill>
                    <a:blip r:embed="rId6"/>
                    <a:srcRect b="0" l="10429" r="0" t="0"/>
                    <a:stretch>
                      <a:fillRect/>
                    </a:stretch>
                  </pic:blipFill>
                  <pic:spPr>
                    <a:xfrm>
                      <a:off x="0" y="0"/>
                      <a:ext cx="1390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b w:val="1"/>
          <w:rtl w:val="0"/>
        </w:rPr>
        <w:t xml:space="preserve">Delivery plan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2: FEASIBILITY AND FOUNDATIONS</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DSDM handbook 8.4.5 Delivery Plan; Appendix C 3.5</w:t>
        <w:br w:type="textWrapping"/>
        <w:t xml:space="preserve">Document template version 0.5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describe and present: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incremental nature of the project and the dates associated with the increments.</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dates for deployment of the solution and, where applicable, subsets of it.</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schedule of timeboxes, together with an indication of the focus of each Development Timebox.</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timing and dependencies of any activities not planned within the Development Timeboxes.</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allocation of resources to timeboxes and other activities.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1"/>
          <w:sz w:val="22"/>
          <w:szCs w:val="22"/>
        </w:rPr>
      </w:pPr>
      <w:r w:rsidDel="00000000" w:rsidR="00000000" w:rsidRPr="00000000">
        <w:rPr>
          <w:rFonts w:ascii="Calibri" w:cs="Calibri" w:eastAsia="Calibri" w:hAnsi="Calibri"/>
          <w:b w:val="0"/>
          <w:sz w:val="22"/>
          <w:szCs w:val="22"/>
          <w:rtl w:val="0"/>
        </w:rPr>
        <w:t xml:space="preserve">An identification of the contingency associated with one or more of the key constraints of time, resource/cost or, preferably, scope.</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it clear in the </w:t>
      </w:r>
      <w:r w:rsidDel="00000000" w:rsidR="00000000" w:rsidRPr="00000000">
        <w:rPr>
          <w:rtl w:val="0"/>
        </w:rPr>
        <w:t xml:space="preserve">d</w:t>
      </w:r>
      <w:r w:rsidDel="00000000" w:rsidR="00000000" w:rsidRPr="00000000">
        <w:rPr>
          <w:rFonts w:ascii="Calibri" w:cs="Calibri" w:eastAsia="Calibri" w:hAnsi="Calibri"/>
          <w:b w:val="0"/>
          <w:sz w:val="22"/>
          <w:szCs w:val="22"/>
          <w:rtl w:val="0"/>
        </w:rPr>
        <w:t xml:space="preserve">elivery </w:t>
      </w:r>
      <w:r w:rsidDel="00000000" w:rsidR="00000000" w:rsidRPr="00000000">
        <w:rPr>
          <w:rtl w:val="0"/>
        </w:rPr>
        <w:t xml:space="preserve">p</w:t>
      </w:r>
      <w:r w:rsidDel="00000000" w:rsidR="00000000" w:rsidRPr="00000000">
        <w:rPr>
          <w:rFonts w:ascii="Calibri" w:cs="Calibri" w:eastAsia="Calibri" w:hAnsi="Calibri"/>
          <w:b w:val="0"/>
          <w:sz w:val="22"/>
          <w:szCs w:val="22"/>
          <w:rtl w:val="0"/>
        </w:rPr>
        <w:t xml:space="preserve">lan what is intended to be delivered, when and by whom?</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all the necessary resources identified?</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planned utilisation of resources sensible and effective?</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available contingency sensible and commensurate with the perceived risk associated with the project?</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Can the </w:t>
      </w:r>
      <w:r w:rsidDel="00000000" w:rsidR="00000000" w:rsidRPr="00000000">
        <w:rPr>
          <w:rtl w:val="0"/>
        </w:rPr>
        <w:t xml:space="preserve">d</w:t>
      </w:r>
      <w:r w:rsidDel="00000000" w:rsidR="00000000" w:rsidRPr="00000000">
        <w:rPr>
          <w:rFonts w:ascii="Calibri" w:cs="Calibri" w:eastAsia="Calibri" w:hAnsi="Calibri"/>
          <w:b w:val="0"/>
          <w:sz w:val="22"/>
          <w:szCs w:val="22"/>
          <w:rtl w:val="0"/>
        </w:rPr>
        <w:t xml:space="preserve">elivery </w:t>
      </w:r>
      <w:r w:rsidDel="00000000" w:rsidR="00000000" w:rsidRPr="00000000">
        <w:rPr>
          <w:rtl w:val="0"/>
        </w:rPr>
        <w:t xml:space="preserve">p</w:t>
      </w:r>
      <w:r w:rsidDel="00000000" w:rsidR="00000000" w:rsidRPr="00000000">
        <w:rPr>
          <w:rFonts w:ascii="Calibri" w:cs="Calibri" w:eastAsia="Calibri" w:hAnsi="Calibri"/>
          <w:b w:val="0"/>
          <w:sz w:val="22"/>
          <w:szCs w:val="22"/>
          <w:rtl w:val="0"/>
        </w:rPr>
        <w:t xml:space="preserve">lan be used to effectively track and communicate progress?</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If not, how will this be done?</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0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10"/>
        <w:gridCol w:w="2955"/>
        <w:gridCol w:w="3225"/>
        <w:gridCol w:w="1425"/>
        <w:tblGridChange w:id="0">
          <w:tblGrid>
            <w:gridCol w:w="1410"/>
            <w:gridCol w:w="2955"/>
            <w:gridCol w:w="3225"/>
            <w:gridCol w:w="1425"/>
          </w:tblGrid>
        </w:tblGridChange>
      </w:tblGrid>
      <w:tr>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manager</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yyyy-mm-dd</w:t>
            </w:r>
          </w:p>
        </w:tc>
      </w:tr>
      <w:tr>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visionary</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Solutions development team</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sponsor</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coordinator</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analyst</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leader</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Solutions developer</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Solutions tester</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ambassador</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advisor</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advisor</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500"/>
        <w:gridCol w:w="1425"/>
        <w:tblGridChange w:id="0">
          <w:tblGrid>
            <w:gridCol w:w="1803"/>
            <w:gridCol w:w="1027"/>
            <w:gridCol w:w="3261"/>
            <w:gridCol w:w="1500"/>
            <w:gridCol w:w="1425"/>
          </w:tblGrid>
        </w:tblGridChange>
      </w:tblGrid>
      <w:tr>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yyyy-mm-dd</w:t>
            </w:r>
            <w:r w:rsidDel="00000000" w:rsidR="00000000" w:rsidRPr="00000000">
              <w:rPr>
                <w:rtl w:val="0"/>
              </w:rPr>
            </w:r>
          </w:p>
        </w:tc>
      </w:tr>
      <w:tr>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Delivery plan</w:t>
      </w:r>
    </w:p>
    <w:p w:rsidR="00000000" w:rsidDel="00000000" w:rsidP="00000000" w:rsidRDefault="00000000" w:rsidRPr="00000000" w14:paraId="0000005F">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elivery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lan refines and elaborates on the schedule described in the </w:t>
      </w:r>
      <w:r w:rsidDel="00000000" w:rsidR="00000000" w:rsidRPr="00000000">
        <w:rPr>
          <w:b w:val="1"/>
          <w:i w:val="1"/>
          <w:color w:val="c00000"/>
          <w:rtl w:val="0"/>
        </w:rPr>
        <w:t xml:space="preserve">o</w:t>
      </w:r>
      <w:r w:rsidDel="00000000" w:rsidR="00000000" w:rsidRPr="00000000">
        <w:rPr>
          <w:rFonts w:ascii="Calibri" w:cs="Calibri" w:eastAsia="Calibri" w:hAnsi="Calibri"/>
          <w:b w:val="1"/>
          <w:i w:val="1"/>
          <w:color w:val="c00000"/>
          <w:sz w:val="22"/>
          <w:szCs w:val="22"/>
          <w:rtl w:val="0"/>
        </w:rPr>
        <w:t xml:space="preserve">utline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lan. It describes a schedule of timeboxes for the delivery of project products and profiles the resources for all aspects of development, testing and deployment of the solution. </w:t>
      </w:r>
      <w:r w:rsidDel="00000000" w:rsidR="00000000" w:rsidRPr="00000000">
        <w:rPr>
          <w:rtl w:val="0"/>
        </w:rPr>
      </w:r>
    </w:p>
    <w:p w:rsidR="00000000" w:rsidDel="00000000" w:rsidP="00000000" w:rsidRDefault="00000000" w:rsidRPr="00000000" w14:paraId="00000060">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Is it clear in 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elivery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lan what is intended to be delivered, when and by whom? Are all the necessary resources identified? Is the planned utilisation of resources sensible and effective? Is the available contingency sensible and commensurate with the perceived risk associated with the project? Can 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elivery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lan be used to effectively track and communicate progress? If not, how will this be done?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Delivery plan…</w:t>
      </w:r>
    </w:p>
    <w:sectPr>
      <w:headerReference r:id="rId7" w:type="default"/>
      <w:footerReference r:id="rId8"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center" w:pos="4513"/>
        <w:tab w:val="right" w:pos="9026"/>
      </w:tabs>
      <w:spacing w:after="0" w:before="708"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