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BD6" w:rsidRDefault="003B0942" w:rsidP="00222D51">
      <w:pPr>
        <w:pStyle w:val="Heading1"/>
      </w:pPr>
      <w:r>
        <w:t>Deliverables – High level</w:t>
      </w:r>
    </w:p>
    <w:p w:rsidR="003B0942" w:rsidRDefault="00222D51" w:rsidP="00222D51">
      <w:pPr>
        <w:pStyle w:val="ListParagraph"/>
        <w:numPr>
          <w:ilvl w:val="0"/>
          <w:numId w:val="1"/>
        </w:numPr>
      </w:pPr>
      <w:r>
        <w:t>Presentation</w:t>
      </w:r>
      <w:r w:rsidR="00ED19C6">
        <w:t xml:space="preserve"> (19</w:t>
      </w:r>
      <w:r w:rsidR="00ED19C6" w:rsidRPr="002C3157">
        <w:rPr>
          <w:vertAlign w:val="superscript"/>
        </w:rPr>
        <w:t>th</w:t>
      </w:r>
      <w:r w:rsidR="002C3157">
        <w:t xml:space="preserve"> June</w:t>
      </w:r>
      <w:r w:rsidR="00ED19C6">
        <w:t>)</w:t>
      </w:r>
    </w:p>
    <w:p w:rsidR="00222D51" w:rsidRDefault="00222D51" w:rsidP="00222D51">
      <w:pPr>
        <w:pStyle w:val="ListParagraph"/>
        <w:numPr>
          <w:ilvl w:val="1"/>
          <w:numId w:val="1"/>
        </w:numPr>
      </w:pPr>
      <w:r>
        <w:t>Each person should present their contribution (3 minutes each = 15 minutes)</w:t>
      </w:r>
      <w:r w:rsidR="0022124F">
        <w:t xml:space="preserve"> </w:t>
      </w:r>
      <w:r w:rsidR="0022124F" w:rsidRPr="0022124F">
        <w:rPr>
          <w:highlight w:val="yellow"/>
        </w:rPr>
        <w:t>- ALL</w:t>
      </w:r>
    </w:p>
    <w:p w:rsidR="00222D51" w:rsidRDefault="00222D51" w:rsidP="00222D51">
      <w:pPr>
        <w:pStyle w:val="ListParagraph"/>
        <w:numPr>
          <w:ilvl w:val="1"/>
          <w:numId w:val="1"/>
        </w:numPr>
      </w:pPr>
      <w:r>
        <w:t>Demonstration (5 minutes)</w:t>
      </w:r>
    </w:p>
    <w:p w:rsidR="00222D51" w:rsidRDefault="00222D51" w:rsidP="00222D51">
      <w:pPr>
        <w:pStyle w:val="ListParagraph"/>
        <w:numPr>
          <w:ilvl w:val="2"/>
          <w:numId w:val="1"/>
        </w:numPr>
      </w:pPr>
      <w:r>
        <w:t>Explain solution</w:t>
      </w:r>
    </w:p>
    <w:p w:rsidR="0022124F" w:rsidRDefault="0022124F" w:rsidP="0022124F">
      <w:pPr>
        <w:pStyle w:val="ListParagraph"/>
        <w:numPr>
          <w:ilvl w:val="3"/>
          <w:numId w:val="1"/>
        </w:numPr>
      </w:pPr>
      <w:r>
        <w:t xml:space="preserve">Provide broad architectural diagram </w:t>
      </w:r>
      <w:r w:rsidRPr="0022124F">
        <w:rPr>
          <w:highlight w:val="yellow"/>
        </w:rPr>
        <w:t>- Sidwell</w:t>
      </w:r>
    </w:p>
    <w:p w:rsidR="00222D51" w:rsidRDefault="00222D51" w:rsidP="00222D51">
      <w:pPr>
        <w:pStyle w:val="ListParagraph"/>
        <w:numPr>
          <w:ilvl w:val="3"/>
          <w:numId w:val="1"/>
        </w:numPr>
      </w:pPr>
      <w:r>
        <w:t>Data Collection</w:t>
      </w:r>
      <w:r w:rsidR="0022124F">
        <w:t xml:space="preserve"> </w:t>
      </w:r>
      <w:r w:rsidR="0022124F" w:rsidRPr="0022124F">
        <w:rPr>
          <w:highlight w:val="yellow"/>
        </w:rPr>
        <w:t>– Matsobane and Kyle</w:t>
      </w:r>
    </w:p>
    <w:p w:rsidR="00222D51" w:rsidRDefault="00222D51" w:rsidP="00222D51">
      <w:pPr>
        <w:pStyle w:val="ListParagraph"/>
        <w:numPr>
          <w:ilvl w:val="3"/>
          <w:numId w:val="1"/>
        </w:numPr>
      </w:pPr>
      <w:r>
        <w:t>Data Transformation / Processing</w:t>
      </w:r>
      <w:r w:rsidR="0022124F">
        <w:t xml:space="preserve"> </w:t>
      </w:r>
      <w:r w:rsidR="0022124F">
        <w:rPr>
          <w:highlight w:val="yellow"/>
        </w:rPr>
        <w:t>–</w:t>
      </w:r>
      <w:r w:rsidR="0022124F" w:rsidRPr="0022124F">
        <w:rPr>
          <w:highlight w:val="yellow"/>
        </w:rPr>
        <w:t xml:space="preserve"> Gareth</w:t>
      </w:r>
    </w:p>
    <w:p w:rsidR="00222D51" w:rsidRDefault="00C73CAB" w:rsidP="00222D51">
      <w:pPr>
        <w:pStyle w:val="ListParagraph"/>
        <w:numPr>
          <w:ilvl w:val="3"/>
          <w:numId w:val="1"/>
        </w:numPr>
      </w:pPr>
      <w:r>
        <w:t>Data Visualisation</w:t>
      </w:r>
      <w:r w:rsidR="0022124F">
        <w:t xml:space="preserve"> </w:t>
      </w:r>
      <w:r w:rsidR="0022124F" w:rsidRPr="0022124F">
        <w:rPr>
          <w:highlight w:val="yellow"/>
        </w:rPr>
        <w:t>- Dave</w:t>
      </w:r>
    </w:p>
    <w:p w:rsidR="00C73CAB" w:rsidRDefault="00C73CAB" w:rsidP="00C73CAB">
      <w:pPr>
        <w:pStyle w:val="ListParagraph"/>
        <w:numPr>
          <w:ilvl w:val="2"/>
          <w:numId w:val="1"/>
        </w:numPr>
      </w:pPr>
      <w:r>
        <w:t>Explain Methodology used</w:t>
      </w:r>
      <w:r w:rsidR="0022124F">
        <w:t xml:space="preserve"> </w:t>
      </w:r>
      <w:r w:rsidR="0022124F" w:rsidRPr="0022124F">
        <w:rPr>
          <w:highlight w:val="yellow"/>
        </w:rPr>
        <w:t>- Sidwell</w:t>
      </w:r>
    </w:p>
    <w:p w:rsidR="00C73CAB" w:rsidRDefault="00C73CAB" w:rsidP="00C73CAB">
      <w:pPr>
        <w:pStyle w:val="ListParagraph"/>
        <w:numPr>
          <w:ilvl w:val="0"/>
          <w:numId w:val="1"/>
        </w:numPr>
      </w:pPr>
      <w:r>
        <w:t>Supporting documentation</w:t>
      </w:r>
      <w:r w:rsidR="002C3157">
        <w:t>(3</w:t>
      </w:r>
      <w:r w:rsidR="002C3157" w:rsidRPr="002C3157">
        <w:rPr>
          <w:vertAlign w:val="superscript"/>
        </w:rPr>
        <w:t>rd</w:t>
      </w:r>
      <w:r w:rsidR="002C3157">
        <w:t xml:space="preserve"> July)</w:t>
      </w:r>
      <w:r>
        <w:t xml:space="preserve"> </w:t>
      </w:r>
      <w:r w:rsidRPr="0022124F">
        <w:rPr>
          <w:highlight w:val="yellow"/>
        </w:rPr>
        <w:t>- Sidwell to comment / confirm</w:t>
      </w:r>
    </w:p>
    <w:p w:rsidR="0022124F" w:rsidRDefault="0022124F" w:rsidP="00C73CAB">
      <w:pPr>
        <w:pStyle w:val="ListParagraph"/>
        <w:numPr>
          <w:ilvl w:val="1"/>
          <w:numId w:val="1"/>
        </w:numPr>
      </w:pPr>
      <w:r w:rsidRPr="00ED19C6">
        <w:rPr>
          <w:highlight w:val="darkGreen"/>
        </w:rPr>
        <w:t xml:space="preserve">Definition of ‘RUP </w:t>
      </w:r>
      <w:proofErr w:type="spellStart"/>
      <w:r w:rsidRPr="00ED19C6">
        <w:rPr>
          <w:highlight w:val="darkGreen"/>
        </w:rPr>
        <w:t>Lite</w:t>
      </w:r>
      <w:proofErr w:type="spellEnd"/>
      <w:r w:rsidRPr="00ED19C6">
        <w:rPr>
          <w:highlight w:val="darkGreen"/>
        </w:rPr>
        <w:t>’ - Sidwell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Methodology Artefacts</w:t>
      </w:r>
    </w:p>
    <w:p w:rsidR="00C73CAB" w:rsidRDefault="00C73CAB" w:rsidP="002C3157">
      <w:pPr>
        <w:pStyle w:val="ListParagraph"/>
        <w:numPr>
          <w:ilvl w:val="2"/>
          <w:numId w:val="1"/>
        </w:numPr>
      </w:pPr>
      <w:r>
        <w:t xml:space="preserve">Functional Specification </w:t>
      </w:r>
    </w:p>
    <w:p w:rsidR="00C73CAB" w:rsidRDefault="00C73CAB" w:rsidP="002C3157">
      <w:pPr>
        <w:pStyle w:val="ListParagraph"/>
        <w:numPr>
          <w:ilvl w:val="3"/>
          <w:numId w:val="1"/>
        </w:numPr>
      </w:pPr>
      <w:r>
        <w:t>Use Case Diagram</w:t>
      </w:r>
    </w:p>
    <w:p w:rsidR="00C73CAB" w:rsidRDefault="00C73CAB" w:rsidP="002C3157">
      <w:pPr>
        <w:pStyle w:val="ListParagraph"/>
        <w:numPr>
          <w:ilvl w:val="3"/>
          <w:numId w:val="1"/>
        </w:numPr>
      </w:pPr>
      <w:r>
        <w:t>Use Case Definition</w:t>
      </w:r>
    </w:p>
    <w:p w:rsidR="00C73CAB" w:rsidRDefault="00C73CAB" w:rsidP="002C3157">
      <w:pPr>
        <w:pStyle w:val="ListParagraph"/>
        <w:numPr>
          <w:ilvl w:val="2"/>
          <w:numId w:val="1"/>
        </w:numPr>
      </w:pPr>
      <w:r>
        <w:t>Technical Specification</w:t>
      </w:r>
    </w:p>
    <w:p w:rsidR="00C73CAB" w:rsidRDefault="00C73CAB" w:rsidP="002C3157">
      <w:pPr>
        <w:pStyle w:val="ListParagraph"/>
        <w:numPr>
          <w:ilvl w:val="3"/>
          <w:numId w:val="1"/>
        </w:numPr>
      </w:pPr>
      <w:r>
        <w:t>Architectural Diagram</w:t>
      </w:r>
    </w:p>
    <w:p w:rsidR="00C73CAB" w:rsidRDefault="00C73CAB" w:rsidP="002C3157">
      <w:pPr>
        <w:pStyle w:val="ListParagraph"/>
        <w:numPr>
          <w:ilvl w:val="3"/>
          <w:numId w:val="1"/>
        </w:numPr>
      </w:pPr>
      <w:r>
        <w:t>Class / Component Diagram</w:t>
      </w:r>
    </w:p>
    <w:p w:rsidR="00C73CAB" w:rsidRDefault="00C73CAB" w:rsidP="00C73CAB">
      <w:pPr>
        <w:pStyle w:val="ListParagraph"/>
        <w:numPr>
          <w:ilvl w:val="0"/>
          <w:numId w:val="1"/>
        </w:numPr>
      </w:pPr>
      <w:r>
        <w:t>Timesheets</w:t>
      </w:r>
      <w:r w:rsidR="002C3157">
        <w:t xml:space="preserve"> </w:t>
      </w:r>
      <w:r w:rsidR="002C3157">
        <w:t>(3</w:t>
      </w:r>
      <w:r w:rsidR="002C3157" w:rsidRPr="002C3157">
        <w:rPr>
          <w:vertAlign w:val="superscript"/>
        </w:rPr>
        <w:t>rd</w:t>
      </w:r>
      <w:r w:rsidR="002C3157">
        <w:t xml:space="preserve"> July)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Individuals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To be combined and provided as supporting documentation</w:t>
      </w:r>
    </w:p>
    <w:p w:rsidR="00C73CAB" w:rsidRDefault="00C73CAB" w:rsidP="00C73CAB">
      <w:pPr>
        <w:pStyle w:val="ListParagraph"/>
        <w:numPr>
          <w:ilvl w:val="0"/>
          <w:numId w:val="1"/>
        </w:numPr>
      </w:pPr>
      <w:r>
        <w:t>Group Report</w:t>
      </w:r>
      <w:r w:rsidR="001D0CA4">
        <w:t xml:space="preserve"> </w:t>
      </w:r>
      <w:r w:rsidR="002C3157">
        <w:t>(3</w:t>
      </w:r>
      <w:r w:rsidR="002C3157" w:rsidRPr="002C3157">
        <w:rPr>
          <w:vertAlign w:val="superscript"/>
        </w:rPr>
        <w:t>rd</w:t>
      </w:r>
      <w:r w:rsidR="002C3157">
        <w:t xml:space="preserve"> July)</w:t>
      </w:r>
      <w:r w:rsidR="001D0CA4">
        <w:t>– (</w:t>
      </w:r>
      <w:r w:rsidR="00003EB2">
        <w:t>Sidwell – define group report sections</w:t>
      </w:r>
      <w:r w:rsidR="001D0CA4">
        <w:t>)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Methodology Description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Identification of requirements</w:t>
      </w:r>
    </w:p>
    <w:p w:rsidR="00AB48B2" w:rsidRDefault="00AB48B2" w:rsidP="00AB48B2">
      <w:pPr>
        <w:pStyle w:val="ListParagraph"/>
        <w:numPr>
          <w:ilvl w:val="2"/>
          <w:numId w:val="1"/>
        </w:numPr>
      </w:pP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List of assumptions made</w:t>
      </w:r>
    </w:p>
    <w:p w:rsidR="00AB48B2" w:rsidRDefault="00AB48B2" w:rsidP="00AB48B2">
      <w:pPr>
        <w:pStyle w:val="ListParagraph"/>
        <w:numPr>
          <w:ilvl w:val="2"/>
          <w:numId w:val="1"/>
        </w:numPr>
      </w:pPr>
      <w:r>
        <w:t>We will have a very rudimentary algorithm to determine Pro vs Con</w:t>
      </w:r>
    </w:p>
    <w:p w:rsidR="00AB48B2" w:rsidRDefault="00AB48B2" w:rsidP="00AB48B2">
      <w:pPr>
        <w:pStyle w:val="ListParagraph"/>
        <w:numPr>
          <w:ilvl w:val="2"/>
          <w:numId w:val="1"/>
        </w:numPr>
      </w:pPr>
      <w:r>
        <w:t>We assume that the gaps in location data is distributed equally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Success Criteria</w:t>
      </w:r>
    </w:p>
    <w:p w:rsidR="00F54DCD" w:rsidRDefault="00F54DCD" w:rsidP="00F54DCD">
      <w:pPr>
        <w:pStyle w:val="ListParagraph"/>
        <w:numPr>
          <w:ilvl w:val="2"/>
          <w:numId w:val="1"/>
        </w:numPr>
      </w:pPr>
      <w:r>
        <w:t xml:space="preserve">All Graphs to visualise data collected, and transformed by </w:t>
      </w:r>
      <w:proofErr w:type="spellStart"/>
      <w:r>
        <w:t>TwitConPro</w:t>
      </w:r>
      <w:proofErr w:type="spellEnd"/>
      <w:r>
        <w:t>. This excludes meta-data such as (Country/state polygons, static data such as category colours).</w:t>
      </w:r>
    </w:p>
    <w:p w:rsidR="00F54DCD" w:rsidRDefault="00F54DCD" w:rsidP="00F54DCD">
      <w:pPr>
        <w:pStyle w:val="ListParagraph"/>
        <w:numPr>
          <w:ilvl w:val="2"/>
          <w:numId w:val="1"/>
        </w:numPr>
      </w:pPr>
      <w:r>
        <w:t>Data Visualisations</w:t>
      </w:r>
    </w:p>
    <w:p w:rsidR="00F54DCD" w:rsidRDefault="00F54DCD" w:rsidP="00F54DCD">
      <w:pPr>
        <w:pStyle w:val="ListParagraph"/>
        <w:numPr>
          <w:ilvl w:val="3"/>
          <w:numId w:val="1"/>
        </w:numPr>
      </w:pPr>
      <w:r>
        <w:t>Daily Sentiments – Heat Map of Category by time (Hourly, Daily)</w:t>
      </w:r>
    </w:p>
    <w:p w:rsidR="00F54DCD" w:rsidRDefault="00F54DCD" w:rsidP="00F54DCD">
      <w:pPr>
        <w:pStyle w:val="ListParagraph"/>
        <w:numPr>
          <w:ilvl w:val="3"/>
          <w:numId w:val="1"/>
        </w:numPr>
      </w:pPr>
      <w:proofErr w:type="spellStart"/>
      <w:r>
        <w:t>ConPro</w:t>
      </w:r>
      <w:proofErr w:type="spellEnd"/>
      <w:r>
        <w:t xml:space="preserve"> bar graph</w:t>
      </w:r>
      <w:r w:rsidR="00AB48B2">
        <w:t xml:space="preserve"> – Pro/Con daily stream</w:t>
      </w:r>
      <w:r>
        <w:t xml:space="preserve"> </w:t>
      </w:r>
    </w:p>
    <w:p w:rsidR="00AB48B2" w:rsidRDefault="00AB48B2" w:rsidP="00F54DCD">
      <w:pPr>
        <w:pStyle w:val="ListParagraph"/>
        <w:numPr>
          <w:ilvl w:val="3"/>
          <w:numId w:val="1"/>
        </w:numPr>
      </w:pPr>
      <w:r>
        <w:t>Location Based – State colour intensity per category</w:t>
      </w:r>
    </w:p>
    <w:p w:rsidR="00F54DCD" w:rsidRDefault="00F54DCD" w:rsidP="00F54DCD">
      <w:pPr>
        <w:pStyle w:val="ListParagraph"/>
        <w:numPr>
          <w:ilvl w:val="2"/>
          <w:numId w:val="1"/>
        </w:numPr>
      </w:pPr>
      <w:r>
        <w:t>Data extracted from twitter</w:t>
      </w:r>
    </w:p>
    <w:p w:rsidR="00F54DCD" w:rsidRDefault="00F54DCD" w:rsidP="00F54DCD">
      <w:pPr>
        <w:pStyle w:val="ListParagraph"/>
        <w:numPr>
          <w:ilvl w:val="3"/>
          <w:numId w:val="1"/>
        </w:numPr>
      </w:pPr>
      <w:r>
        <w:t>History (US Elections &amp; SA Provincials) Dates???</w:t>
      </w:r>
    </w:p>
    <w:p w:rsidR="00AB48B2" w:rsidRDefault="00F54DCD" w:rsidP="00AB48B2">
      <w:pPr>
        <w:pStyle w:val="ListParagraph"/>
        <w:numPr>
          <w:ilvl w:val="3"/>
          <w:numId w:val="1"/>
        </w:numPr>
      </w:pPr>
      <w:r>
        <w:t xml:space="preserve">Streamed </w:t>
      </w:r>
      <w:r>
        <w:t>(US Elections &amp; SA Provincials) Dates???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Context with respect to relevant literature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Validation of final output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 xml:space="preserve">Describe possible </w:t>
      </w:r>
      <w:r w:rsidR="00445AC1">
        <w:t>extensions</w:t>
      </w:r>
    </w:p>
    <w:p w:rsidR="00AB48B2" w:rsidRDefault="00AB48B2" w:rsidP="00AB48B2">
      <w:pPr>
        <w:pStyle w:val="ListParagraph"/>
        <w:numPr>
          <w:ilvl w:val="2"/>
          <w:numId w:val="1"/>
        </w:numPr>
      </w:pPr>
      <w:r>
        <w:t>Machine Learning to be more precise</w:t>
      </w:r>
    </w:p>
    <w:p w:rsidR="00AB48B2" w:rsidRDefault="00AB48B2" w:rsidP="00AB48B2">
      <w:pPr>
        <w:pStyle w:val="ListParagraph"/>
        <w:numPr>
          <w:ilvl w:val="2"/>
          <w:numId w:val="1"/>
        </w:numPr>
      </w:pPr>
      <w:r>
        <w:t>Location Validation</w:t>
      </w:r>
      <w:r>
        <w:t xml:space="preserve"> – We have found the data provided not be precise</w:t>
      </w:r>
    </w:p>
    <w:p w:rsidR="000F2A9C" w:rsidRDefault="000F2A9C" w:rsidP="00AB48B2">
      <w:pPr>
        <w:pStyle w:val="ListParagraph"/>
        <w:numPr>
          <w:ilvl w:val="2"/>
          <w:numId w:val="1"/>
        </w:numPr>
      </w:pPr>
      <w:r>
        <w:t>Graphs not complete scalable</w:t>
      </w:r>
    </w:p>
    <w:p w:rsidR="00C91082" w:rsidRDefault="00C91082" w:rsidP="00C73CAB">
      <w:pPr>
        <w:pStyle w:val="ListParagraph"/>
        <w:numPr>
          <w:ilvl w:val="1"/>
          <w:numId w:val="1"/>
        </w:numPr>
      </w:pPr>
      <w:r>
        <w:lastRenderedPageBreak/>
        <w:t>Risks</w:t>
      </w:r>
    </w:p>
    <w:p w:rsidR="00C91082" w:rsidRDefault="00C91082" w:rsidP="00C91082">
      <w:pPr>
        <w:pStyle w:val="ListParagraph"/>
        <w:numPr>
          <w:ilvl w:val="2"/>
          <w:numId w:val="1"/>
        </w:numPr>
      </w:pPr>
      <w:r>
        <w:t>Reliability of data (Location data not valid)</w:t>
      </w:r>
    </w:p>
    <w:p w:rsidR="00C91082" w:rsidRDefault="00C91082" w:rsidP="00C91082">
      <w:pPr>
        <w:pStyle w:val="ListParagraph"/>
        <w:numPr>
          <w:ilvl w:val="2"/>
          <w:numId w:val="1"/>
        </w:numPr>
      </w:pPr>
      <w:r>
        <w:t>Processing power of cluster (Computing Power)</w:t>
      </w:r>
    </w:p>
    <w:p w:rsidR="00C91082" w:rsidRDefault="00B52A82" w:rsidP="00C91082">
      <w:pPr>
        <w:pStyle w:val="ListParagraph"/>
        <w:numPr>
          <w:ilvl w:val="2"/>
          <w:numId w:val="1"/>
        </w:numPr>
      </w:pPr>
      <w:r>
        <w:t>Data Collection Risk (Initial)</w:t>
      </w:r>
    </w:p>
    <w:p w:rsidR="00B52A82" w:rsidRDefault="00B52A82" w:rsidP="00C91082">
      <w:pPr>
        <w:pStyle w:val="ListParagraph"/>
        <w:numPr>
          <w:ilvl w:val="2"/>
          <w:numId w:val="1"/>
        </w:numPr>
      </w:pPr>
      <w:r>
        <w:t>Topic Ambiguity</w:t>
      </w:r>
    </w:p>
    <w:p w:rsidR="00B52A82" w:rsidRDefault="00B52A82" w:rsidP="00C91082">
      <w:pPr>
        <w:pStyle w:val="ListParagraph"/>
        <w:numPr>
          <w:ilvl w:val="2"/>
          <w:numId w:val="1"/>
        </w:numPr>
      </w:pPr>
      <w:r>
        <w:t>Identification of Classification (Pro/Con) – Mitigation = Assumption as well as possible extension via Machine learning</w:t>
      </w:r>
    </w:p>
    <w:p w:rsidR="000F2A9C" w:rsidRDefault="00B52A82" w:rsidP="000F2A9C">
      <w:pPr>
        <w:pStyle w:val="ListParagraph"/>
        <w:numPr>
          <w:ilvl w:val="3"/>
          <w:numId w:val="1"/>
        </w:numPr>
      </w:pPr>
      <w:r>
        <w:t>Decided machine learning out of scope</w:t>
      </w:r>
    </w:p>
    <w:p w:rsidR="00445AC1" w:rsidRDefault="00445AC1" w:rsidP="00C73CAB">
      <w:pPr>
        <w:pStyle w:val="ListParagraph"/>
        <w:numPr>
          <w:ilvl w:val="1"/>
          <w:numId w:val="1"/>
        </w:numPr>
      </w:pPr>
      <w:r>
        <w:t xml:space="preserve">References to technologies </w:t>
      </w:r>
      <w:r w:rsidR="00F35529">
        <w:t>and tutorials</w:t>
      </w:r>
      <w:r w:rsidR="00335CDC">
        <w:t xml:space="preserve"> </w:t>
      </w:r>
      <w:r>
        <w:t>used</w:t>
      </w:r>
    </w:p>
    <w:p w:rsidR="00B87FF1" w:rsidRDefault="00B87FF1" w:rsidP="00C73CAB">
      <w:pPr>
        <w:pStyle w:val="ListParagraph"/>
        <w:numPr>
          <w:ilvl w:val="1"/>
          <w:numId w:val="1"/>
        </w:numPr>
      </w:pPr>
    </w:p>
    <w:p w:rsidR="00C73CAB" w:rsidRDefault="00C73CAB" w:rsidP="00C73CAB">
      <w:pPr>
        <w:pStyle w:val="ListParagraph"/>
        <w:numPr>
          <w:ilvl w:val="0"/>
          <w:numId w:val="1"/>
        </w:numPr>
      </w:pPr>
      <w:r>
        <w:t>Solution</w:t>
      </w:r>
      <w:r w:rsidR="002C3157">
        <w:t xml:space="preserve"> </w:t>
      </w:r>
      <w:r w:rsidR="002C3157">
        <w:t>(</w:t>
      </w:r>
      <w:r w:rsidR="002C3157">
        <w:t>19</w:t>
      </w:r>
      <w:r w:rsidR="002C3157" w:rsidRPr="002C3157">
        <w:rPr>
          <w:vertAlign w:val="superscript"/>
        </w:rPr>
        <w:t>th</w:t>
      </w:r>
      <w:r w:rsidR="002C3157">
        <w:t xml:space="preserve"> June</w:t>
      </w:r>
      <w:r w:rsidR="002C3157">
        <w:t>)</w:t>
      </w:r>
    </w:p>
    <w:p w:rsidR="00C73CAB" w:rsidRPr="002C3157" w:rsidRDefault="00C73CAB" w:rsidP="00C73CAB">
      <w:pPr>
        <w:pStyle w:val="ListParagraph"/>
        <w:numPr>
          <w:ilvl w:val="1"/>
          <w:numId w:val="1"/>
        </w:numPr>
        <w:rPr>
          <w:highlight w:val="darkGreen"/>
        </w:rPr>
      </w:pPr>
      <w:r w:rsidRPr="002C3157">
        <w:rPr>
          <w:highlight w:val="darkGreen"/>
        </w:rPr>
        <w:t>Data Collection Components</w:t>
      </w:r>
    </w:p>
    <w:p w:rsidR="000C1588" w:rsidRDefault="000C1588" w:rsidP="000C1588">
      <w:pPr>
        <w:pStyle w:val="ListParagraph"/>
        <w:numPr>
          <w:ilvl w:val="2"/>
          <w:numId w:val="1"/>
        </w:numPr>
      </w:pPr>
      <w:r w:rsidRPr="002C3157">
        <w:rPr>
          <w:highlight w:val="darkGreen"/>
        </w:rPr>
        <w:t>Pretty much done, some polishing to do</w:t>
      </w: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Data Transformation Component</w:t>
      </w:r>
    </w:p>
    <w:p w:rsidR="002C3157" w:rsidRDefault="002C3157" w:rsidP="000C1588">
      <w:pPr>
        <w:pStyle w:val="ListParagraph"/>
        <w:numPr>
          <w:ilvl w:val="2"/>
          <w:numId w:val="1"/>
        </w:numPr>
      </w:pPr>
      <w:r w:rsidRPr="002C3157">
        <w:rPr>
          <w:highlight w:val="darkGreen"/>
        </w:rPr>
        <w:t>Gareth Scala/Spark Engine</w:t>
      </w:r>
    </w:p>
    <w:p w:rsidR="000C1588" w:rsidRDefault="000C1588" w:rsidP="000C1588">
      <w:pPr>
        <w:pStyle w:val="ListParagraph"/>
        <w:numPr>
          <w:ilvl w:val="2"/>
          <w:numId w:val="1"/>
        </w:numPr>
      </w:pPr>
      <w:r>
        <w:t>Needs though put into algorithms</w:t>
      </w:r>
    </w:p>
    <w:p w:rsidR="000C1588" w:rsidRDefault="000C1588" w:rsidP="000C1588">
      <w:pPr>
        <w:pStyle w:val="ListParagraph"/>
        <w:numPr>
          <w:ilvl w:val="2"/>
          <w:numId w:val="1"/>
        </w:numPr>
      </w:pPr>
    </w:p>
    <w:p w:rsidR="00C73CAB" w:rsidRDefault="00C73CAB" w:rsidP="00C73CAB">
      <w:pPr>
        <w:pStyle w:val="ListParagraph"/>
        <w:numPr>
          <w:ilvl w:val="1"/>
          <w:numId w:val="1"/>
        </w:numPr>
      </w:pPr>
      <w:r>
        <w:t>Data Visualisation Component</w:t>
      </w:r>
    </w:p>
    <w:p w:rsidR="001B0691" w:rsidRPr="001E59A3" w:rsidRDefault="001B0691" w:rsidP="001B0691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2C3157">
        <w:rPr>
          <w:strike/>
          <w:highlight w:val="darkGreen"/>
        </w:rPr>
        <w:t>HeatMap</w:t>
      </w:r>
      <w:proofErr w:type="spellEnd"/>
      <w:r w:rsidRPr="002C3157">
        <w:rPr>
          <w:strike/>
          <w:highlight w:val="darkGreen"/>
        </w:rPr>
        <w:t xml:space="preserve">(50%) – </w:t>
      </w:r>
      <w:proofErr w:type="spellStart"/>
      <w:r w:rsidRPr="002C3157">
        <w:rPr>
          <w:strike/>
          <w:highlight w:val="darkGreen"/>
        </w:rPr>
        <w:t>Todo</w:t>
      </w:r>
      <w:proofErr w:type="spellEnd"/>
      <w:r w:rsidRPr="002C3157">
        <w:rPr>
          <w:strike/>
          <w:highlight w:val="darkGreen"/>
        </w:rPr>
        <w:t xml:space="preserve"> is make it work hourly</w:t>
      </w:r>
    </w:p>
    <w:p w:rsidR="001B0691" w:rsidRDefault="001B0691" w:rsidP="001B0691">
      <w:pPr>
        <w:pStyle w:val="ListParagraph"/>
        <w:numPr>
          <w:ilvl w:val="2"/>
          <w:numId w:val="1"/>
        </w:numPr>
      </w:pPr>
      <w:r>
        <w:t>Country / State Maps</w:t>
      </w:r>
    </w:p>
    <w:p w:rsidR="004D7C87" w:rsidRDefault="004D7C87" w:rsidP="001B0691">
      <w:pPr>
        <w:pStyle w:val="ListParagraph"/>
        <w:numPr>
          <w:ilvl w:val="2"/>
          <w:numId w:val="1"/>
        </w:numPr>
      </w:pPr>
      <w:r>
        <w:t>Word Cloud Map</w:t>
      </w:r>
    </w:p>
    <w:p w:rsidR="00C73CAB" w:rsidRDefault="00C73CAB" w:rsidP="00C73CAB">
      <w:r>
        <w:t>Deadlines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3CAB" w:rsidTr="00C73CAB">
        <w:tc>
          <w:tcPr>
            <w:tcW w:w="4508" w:type="dxa"/>
          </w:tcPr>
          <w:p w:rsidR="00C73CAB" w:rsidRDefault="00C73CAB" w:rsidP="00C73CAB">
            <w:r>
              <w:t>Presentation and solution</w:t>
            </w:r>
          </w:p>
        </w:tc>
        <w:tc>
          <w:tcPr>
            <w:tcW w:w="4508" w:type="dxa"/>
          </w:tcPr>
          <w:p w:rsidR="00C73CAB" w:rsidRDefault="00C73CAB" w:rsidP="00C73CAB">
            <w:r>
              <w:t>19</w:t>
            </w:r>
            <w:r w:rsidRPr="00C73CAB">
              <w:rPr>
                <w:vertAlign w:val="superscript"/>
              </w:rPr>
              <w:t>th</w:t>
            </w:r>
            <w:r>
              <w:t xml:space="preserve"> of June</w:t>
            </w:r>
          </w:p>
        </w:tc>
      </w:tr>
      <w:tr w:rsidR="00C73CAB" w:rsidTr="00C73CAB">
        <w:tc>
          <w:tcPr>
            <w:tcW w:w="4508" w:type="dxa"/>
          </w:tcPr>
          <w:p w:rsidR="00C73CAB" w:rsidRDefault="00C73CAB" w:rsidP="00C73CAB">
            <w:r>
              <w:t>All other</w:t>
            </w:r>
          </w:p>
        </w:tc>
        <w:tc>
          <w:tcPr>
            <w:tcW w:w="4508" w:type="dxa"/>
          </w:tcPr>
          <w:p w:rsidR="00C73CAB" w:rsidRDefault="00C73CAB" w:rsidP="00C73CAB">
            <w:r>
              <w:t>3</w:t>
            </w:r>
            <w:r w:rsidRPr="00C73CAB">
              <w:rPr>
                <w:vertAlign w:val="superscript"/>
              </w:rPr>
              <w:t>rd</w:t>
            </w:r>
            <w:r>
              <w:t xml:space="preserve"> July</w:t>
            </w:r>
          </w:p>
        </w:tc>
      </w:tr>
    </w:tbl>
    <w:p w:rsidR="00C73CAB" w:rsidRDefault="00C73CAB" w:rsidP="00C73CAB"/>
    <w:p w:rsidR="000C1588" w:rsidRDefault="000C1588" w:rsidP="00C73CAB">
      <w:r>
        <w:t>Goals: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1588" w:rsidTr="000C1588">
        <w:tc>
          <w:tcPr>
            <w:tcW w:w="3005" w:type="dxa"/>
          </w:tcPr>
          <w:p w:rsidR="000C1588" w:rsidRPr="00C90ABD" w:rsidRDefault="000C1588" w:rsidP="00C73CAB">
            <w:pPr>
              <w:rPr>
                <w:strike/>
              </w:rPr>
            </w:pPr>
            <w:r w:rsidRPr="00C90ABD">
              <w:rPr>
                <w:strike/>
              </w:rPr>
              <w:t>29</w:t>
            </w:r>
            <w:r w:rsidRPr="00C90ABD">
              <w:rPr>
                <w:strike/>
                <w:vertAlign w:val="superscript"/>
              </w:rPr>
              <w:t>th</w:t>
            </w:r>
            <w:r w:rsidRPr="00C90ABD">
              <w:rPr>
                <w:strike/>
              </w:rPr>
              <w:t xml:space="preserve"> of May</w:t>
            </w:r>
          </w:p>
          <w:p w:rsidR="00C90ABD" w:rsidRDefault="00C90ABD" w:rsidP="00C73CAB">
            <w:r>
              <w:t>5</w:t>
            </w:r>
            <w:r w:rsidRPr="00C90ABD">
              <w:rPr>
                <w:vertAlign w:val="superscript"/>
              </w:rPr>
              <w:t>th</w:t>
            </w:r>
            <w:r>
              <w:t xml:space="preserve"> of June</w:t>
            </w:r>
          </w:p>
        </w:tc>
        <w:tc>
          <w:tcPr>
            <w:tcW w:w="3005" w:type="dxa"/>
          </w:tcPr>
          <w:p w:rsidR="000C1588" w:rsidRDefault="000C1588" w:rsidP="00C73CAB">
            <w:r>
              <w:t>Dave</w:t>
            </w:r>
          </w:p>
        </w:tc>
        <w:tc>
          <w:tcPr>
            <w:tcW w:w="3006" w:type="dxa"/>
          </w:tcPr>
          <w:p w:rsidR="000C1588" w:rsidRPr="001E59A3" w:rsidRDefault="000C1588" w:rsidP="00C73CAB">
            <w:pPr>
              <w:rPr>
                <w:strike/>
              </w:rPr>
            </w:pPr>
            <w:r w:rsidRPr="001E59A3">
              <w:rPr>
                <w:strike/>
              </w:rPr>
              <w:t xml:space="preserve">- Finish </w:t>
            </w:r>
            <w:proofErr w:type="spellStart"/>
            <w:r w:rsidRPr="001E59A3">
              <w:rPr>
                <w:strike/>
              </w:rPr>
              <w:t>HeatMapFinish</w:t>
            </w:r>
            <w:proofErr w:type="spellEnd"/>
            <w:r w:rsidRPr="001E59A3">
              <w:rPr>
                <w:strike/>
              </w:rPr>
              <w:t xml:space="preserve"> </w:t>
            </w:r>
            <w:proofErr w:type="spellStart"/>
            <w:r w:rsidRPr="001E59A3">
              <w:rPr>
                <w:strike/>
              </w:rPr>
              <w:t>HeatMap</w:t>
            </w:r>
            <w:proofErr w:type="spellEnd"/>
          </w:p>
          <w:p w:rsidR="000C1588" w:rsidRDefault="000C1588" w:rsidP="00C73CAB">
            <w:r>
              <w:t xml:space="preserve">- </w:t>
            </w:r>
            <w:r w:rsidRPr="001E59A3">
              <w:rPr>
                <w:strike/>
              </w:rPr>
              <w:t>Help</w:t>
            </w:r>
            <w:r w:rsidR="004D7C87" w:rsidRPr="001E59A3">
              <w:rPr>
                <w:strike/>
              </w:rPr>
              <w:t xml:space="preserve"> Matsobane get up to speed with Node and d3</w:t>
            </w:r>
            <w:r w:rsidR="004D7C87">
              <w:t>.</w:t>
            </w:r>
          </w:p>
          <w:p w:rsidR="000C1588" w:rsidRDefault="004D7C87" w:rsidP="00C73CAB">
            <w:r>
              <w:t>- Start with Country Based Heat map</w:t>
            </w:r>
          </w:p>
          <w:p w:rsidR="00DA37A4" w:rsidRDefault="00DA37A4" w:rsidP="00C73CAB">
            <w:r>
              <w:t>-spelling on graph folder!</w:t>
            </w:r>
            <w:bookmarkStart w:id="0" w:name="_GoBack"/>
            <w:bookmarkEnd w:id="0"/>
          </w:p>
          <w:p w:rsidR="000E79D9" w:rsidRDefault="000E79D9" w:rsidP="00C73CAB">
            <w:r>
              <w:t xml:space="preserve">-Add US/SA </w:t>
            </w:r>
            <w:proofErr w:type="spellStart"/>
            <w:r>
              <w:t>Config</w:t>
            </w:r>
            <w:proofErr w:type="spellEnd"/>
            <w:r>
              <w:t xml:space="preserve"> (Topic configurations)</w:t>
            </w:r>
          </w:p>
          <w:p w:rsidR="001D0CA4" w:rsidRDefault="001D0CA4" w:rsidP="00C73CAB">
            <w:r>
              <w:t xml:space="preserve">- </w:t>
            </w:r>
            <w:r w:rsidRPr="001E59A3">
              <w:rPr>
                <w:highlight w:val="yellow"/>
              </w:rPr>
              <w:t>Give Sidwell class diagrams</w:t>
            </w:r>
          </w:p>
        </w:tc>
      </w:tr>
      <w:tr w:rsidR="000C1588" w:rsidTr="000C1588">
        <w:tc>
          <w:tcPr>
            <w:tcW w:w="3005" w:type="dxa"/>
          </w:tcPr>
          <w:p w:rsidR="000C1588" w:rsidRDefault="000C1588" w:rsidP="00C73CAB"/>
        </w:tc>
        <w:tc>
          <w:tcPr>
            <w:tcW w:w="3005" w:type="dxa"/>
          </w:tcPr>
          <w:p w:rsidR="000C1588" w:rsidRDefault="004D7C87" w:rsidP="00C73CAB">
            <w:r>
              <w:t>Matsobane</w:t>
            </w:r>
          </w:p>
        </w:tc>
        <w:tc>
          <w:tcPr>
            <w:tcW w:w="3006" w:type="dxa"/>
          </w:tcPr>
          <w:p w:rsidR="000C1588" w:rsidRPr="007014F9" w:rsidRDefault="004D7C87" w:rsidP="004D7C87">
            <w:pPr>
              <w:rPr>
                <w:strike/>
              </w:rPr>
            </w:pPr>
            <w:r>
              <w:t xml:space="preserve">- </w:t>
            </w:r>
            <w:r w:rsidRPr="007014F9">
              <w:rPr>
                <w:strike/>
              </w:rPr>
              <w:t>Up to speed with d3 and Node.js</w:t>
            </w:r>
          </w:p>
          <w:p w:rsidR="00ED19C6" w:rsidRPr="00ED19C6" w:rsidRDefault="004D7C87" w:rsidP="004D7C87">
            <w:pPr>
              <w:rPr>
                <w:strike/>
              </w:rPr>
            </w:pPr>
            <w:r>
              <w:t xml:space="preserve">- </w:t>
            </w:r>
            <w:r w:rsidR="00ED19C6">
              <w:rPr>
                <w:strike/>
              </w:rPr>
              <w:t>Bar Graph (Pro/Cons)</w:t>
            </w:r>
          </w:p>
          <w:p w:rsidR="001D0CA4" w:rsidRDefault="001D0CA4" w:rsidP="004D7C87">
            <w:r>
              <w:t xml:space="preserve">- </w:t>
            </w:r>
            <w:r w:rsidRPr="007014F9">
              <w:rPr>
                <w:highlight w:val="yellow"/>
              </w:rPr>
              <w:t>Give Sidwel</w:t>
            </w:r>
            <w:r w:rsidR="00F85D4D" w:rsidRPr="007014F9">
              <w:rPr>
                <w:highlight w:val="yellow"/>
              </w:rPr>
              <w:t>l</w:t>
            </w:r>
            <w:r w:rsidRPr="007014F9">
              <w:rPr>
                <w:highlight w:val="yellow"/>
              </w:rPr>
              <w:t xml:space="preserve"> Class diagrams</w:t>
            </w:r>
          </w:p>
        </w:tc>
      </w:tr>
      <w:tr w:rsidR="001D0CA4" w:rsidTr="000C1588">
        <w:tc>
          <w:tcPr>
            <w:tcW w:w="3005" w:type="dxa"/>
          </w:tcPr>
          <w:p w:rsidR="001D0CA4" w:rsidRDefault="001D0CA4" w:rsidP="00C73CAB"/>
        </w:tc>
        <w:tc>
          <w:tcPr>
            <w:tcW w:w="3005" w:type="dxa"/>
          </w:tcPr>
          <w:p w:rsidR="001D0CA4" w:rsidRDefault="001D0CA4" w:rsidP="00C73CAB">
            <w:r>
              <w:t>Sidwel</w:t>
            </w:r>
            <w:r w:rsidR="00003EB2">
              <w:t>l</w:t>
            </w:r>
          </w:p>
        </w:tc>
        <w:tc>
          <w:tcPr>
            <w:tcW w:w="3006" w:type="dxa"/>
          </w:tcPr>
          <w:p w:rsidR="001D0CA4" w:rsidRDefault="0022124F" w:rsidP="0022124F">
            <w:r>
              <w:t xml:space="preserve">- </w:t>
            </w:r>
            <w:r w:rsidR="00003EB2">
              <w:t>To define group report sections</w:t>
            </w:r>
          </w:p>
          <w:p w:rsidR="0022124F" w:rsidRPr="007014F9" w:rsidRDefault="0022124F" w:rsidP="0022124F">
            <w:pPr>
              <w:rPr>
                <w:strike/>
              </w:rPr>
            </w:pPr>
            <w:r w:rsidRPr="007014F9">
              <w:rPr>
                <w:strike/>
              </w:rPr>
              <w:t>- Define supporting docs</w:t>
            </w:r>
          </w:p>
        </w:tc>
      </w:tr>
      <w:tr w:rsidR="001D0CA4" w:rsidTr="000C1588">
        <w:tc>
          <w:tcPr>
            <w:tcW w:w="3005" w:type="dxa"/>
          </w:tcPr>
          <w:p w:rsidR="001D0CA4" w:rsidRDefault="001D0CA4" w:rsidP="00C73CAB"/>
        </w:tc>
        <w:tc>
          <w:tcPr>
            <w:tcW w:w="3005" w:type="dxa"/>
          </w:tcPr>
          <w:p w:rsidR="001D0CA4" w:rsidRDefault="001D0CA4" w:rsidP="00C73CAB">
            <w:r>
              <w:t>Kyle</w:t>
            </w:r>
          </w:p>
        </w:tc>
        <w:tc>
          <w:tcPr>
            <w:tcW w:w="3006" w:type="dxa"/>
          </w:tcPr>
          <w:p w:rsidR="002B12DB" w:rsidRDefault="002B12DB" w:rsidP="004D7C87">
            <w:r>
              <w:t xml:space="preserve">- Generate some </w:t>
            </w:r>
            <w:r w:rsidR="007014F9">
              <w:t>algorithm</w:t>
            </w:r>
            <w:r>
              <w:t xml:space="preserve"> for data processing</w:t>
            </w:r>
          </w:p>
          <w:p w:rsidR="001D0CA4" w:rsidRDefault="00F85D4D" w:rsidP="004D7C87">
            <w:r>
              <w:t xml:space="preserve">- </w:t>
            </w:r>
            <w:r w:rsidRPr="007014F9">
              <w:rPr>
                <w:highlight w:val="yellow"/>
              </w:rPr>
              <w:t>Give Sidwell Class diagrams</w:t>
            </w:r>
          </w:p>
        </w:tc>
      </w:tr>
      <w:tr w:rsidR="001D0CA4" w:rsidTr="000C1588">
        <w:tc>
          <w:tcPr>
            <w:tcW w:w="3005" w:type="dxa"/>
          </w:tcPr>
          <w:p w:rsidR="001D0CA4" w:rsidRDefault="001D0CA4" w:rsidP="00C73CAB"/>
        </w:tc>
        <w:tc>
          <w:tcPr>
            <w:tcW w:w="3005" w:type="dxa"/>
          </w:tcPr>
          <w:p w:rsidR="001D0CA4" w:rsidRDefault="001D0CA4" w:rsidP="00C73CAB">
            <w:r>
              <w:t>Gareth</w:t>
            </w:r>
          </w:p>
        </w:tc>
        <w:tc>
          <w:tcPr>
            <w:tcW w:w="3006" w:type="dxa"/>
          </w:tcPr>
          <w:p w:rsidR="002B12DB" w:rsidRDefault="002B12DB" w:rsidP="004D7C87">
            <w:r>
              <w:t xml:space="preserve">- </w:t>
            </w:r>
            <w:r w:rsidR="00546F44">
              <w:t xml:space="preserve">Complete </w:t>
            </w:r>
            <w:proofErr w:type="spellStart"/>
            <w:r w:rsidR="00546F44" w:rsidRPr="00546F44">
              <w:t>CategoryCountPerDay</w:t>
            </w:r>
            <w:proofErr w:type="spellEnd"/>
            <w:r w:rsidR="00546F44">
              <w:t xml:space="preserve"> data feed</w:t>
            </w:r>
          </w:p>
          <w:p w:rsidR="001D0CA4" w:rsidRDefault="00F85D4D" w:rsidP="004D7C87">
            <w:r>
              <w:t xml:space="preserve">- </w:t>
            </w:r>
            <w:r w:rsidRPr="007014F9">
              <w:rPr>
                <w:strike/>
              </w:rPr>
              <w:t>Give Sidwell Class diagrams</w:t>
            </w:r>
          </w:p>
        </w:tc>
      </w:tr>
    </w:tbl>
    <w:p w:rsidR="00DF7317" w:rsidRDefault="00DF7317" w:rsidP="00DF7317"/>
    <w:p w:rsidR="00DF7317" w:rsidRDefault="00DF7317" w:rsidP="00DF73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7317" w:rsidTr="00FF1F2C">
        <w:tc>
          <w:tcPr>
            <w:tcW w:w="3005" w:type="dxa"/>
          </w:tcPr>
          <w:p w:rsidR="00DF7317" w:rsidRDefault="00DF7317" w:rsidP="00FF1F2C">
            <w:r>
              <w:t>12</w:t>
            </w:r>
            <w:r w:rsidRPr="00C90ABD">
              <w:rPr>
                <w:vertAlign w:val="superscript"/>
              </w:rPr>
              <w:t>th</w:t>
            </w:r>
            <w:r>
              <w:t xml:space="preserve"> of June</w:t>
            </w:r>
          </w:p>
        </w:tc>
        <w:tc>
          <w:tcPr>
            <w:tcW w:w="3005" w:type="dxa"/>
          </w:tcPr>
          <w:p w:rsidR="00DF7317" w:rsidRDefault="00DF7317" w:rsidP="00FF1F2C">
            <w:r>
              <w:t>Dave</w:t>
            </w:r>
          </w:p>
        </w:tc>
        <w:tc>
          <w:tcPr>
            <w:tcW w:w="3006" w:type="dxa"/>
          </w:tcPr>
          <w:p w:rsidR="00ED19C6" w:rsidRDefault="007014F9" w:rsidP="007014F9">
            <w:r>
              <w:t>-</w:t>
            </w:r>
            <w:r w:rsidR="00ED19C6">
              <w:t>Unit test with mock data and document (UI)</w:t>
            </w:r>
          </w:p>
          <w:p w:rsidR="00DF7317" w:rsidRDefault="00ED19C6" w:rsidP="007014F9">
            <w:r>
              <w:t>-</w:t>
            </w:r>
            <w:r w:rsidR="007014F9" w:rsidRPr="007014F9">
              <w:t>Give Sidwell class diagrams</w:t>
            </w:r>
          </w:p>
          <w:p w:rsidR="002C3157" w:rsidRDefault="002C3157" w:rsidP="007014F9">
            <w:r>
              <w:t xml:space="preserve">-Put this doc in </w:t>
            </w:r>
            <w:proofErr w:type="spellStart"/>
            <w:r>
              <w:t>trello</w:t>
            </w:r>
            <w:proofErr w:type="spellEnd"/>
            <w:r>
              <w:t>!</w:t>
            </w:r>
          </w:p>
        </w:tc>
      </w:tr>
      <w:tr w:rsidR="00DF7317" w:rsidTr="00FF1F2C">
        <w:tc>
          <w:tcPr>
            <w:tcW w:w="3005" w:type="dxa"/>
          </w:tcPr>
          <w:p w:rsidR="00DF7317" w:rsidRDefault="00DF7317" w:rsidP="00FF1F2C"/>
        </w:tc>
        <w:tc>
          <w:tcPr>
            <w:tcW w:w="3005" w:type="dxa"/>
          </w:tcPr>
          <w:p w:rsidR="00DF7317" w:rsidRDefault="00DF7317" w:rsidP="00FF1F2C">
            <w:r>
              <w:t>Matsobane</w:t>
            </w:r>
          </w:p>
        </w:tc>
        <w:tc>
          <w:tcPr>
            <w:tcW w:w="3006" w:type="dxa"/>
          </w:tcPr>
          <w:p w:rsidR="00DF7317" w:rsidRDefault="007014F9" w:rsidP="00FF1F2C">
            <w:r>
              <w:t>-Send Gareth Mongo DB</w:t>
            </w:r>
          </w:p>
          <w:p w:rsidR="00ED19C6" w:rsidRDefault="00ED19C6" w:rsidP="00FF1F2C">
            <w:r>
              <w:t>-Unit test with mock data and document (</w:t>
            </w:r>
            <w:r>
              <w:t>Data collector</w:t>
            </w:r>
            <w:r>
              <w:t>)</w:t>
            </w:r>
          </w:p>
          <w:p w:rsidR="007014F9" w:rsidRDefault="007014F9" w:rsidP="00FF1F2C">
            <w:r>
              <w:t>-</w:t>
            </w:r>
            <w:r w:rsidRPr="007014F9">
              <w:t>Give Sidwell class diagrams</w:t>
            </w:r>
          </w:p>
        </w:tc>
      </w:tr>
      <w:tr w:rsidR="00DF7317" w:rsidTr="00FF1F2C">
        <w:tc>
          <w:tcPr>
            <w:tcW w:w="3005" w:type="dxa"/>
          </w:tcPr>
          <w:p w:rsidR="00DF7317" w:rsidRDefault="00DF7317" w:rsidP="00FF1F2C"/>
        </w:tc>
        <w:tc>
          <w:tcPr>
            <w:tcW w:w="3005" w:type="dxa"/>
          </w:tcPr>
          <w:p w:rsidR="00DF7317" w:rsidRDefault="00DF7317" w:rsidP="00FF1F2C">
            <w:r>
              <w:t>Sidwell</w:t>
            </w:r>
          </w:p>
        </w:tc>
        <w:tc>
          <w:tcPr>
            <w:tcW w:w="3006" w:type="dxa"/>
          </w:tcPr>
          <w:p w:rsidR="00ED19C6" w:rsidRDefault="00ED19C6" w:rsidP="00FF1F2C">
            <w:r>
              <w:t>-Create Presentation Template</w:t>
            </w:r>
          </w:p>
          <w:p w:rsidR="00DF7317" w:rsidRDefault="00ED19C6" w:rsidP="00FF1F2C">
            <w:r>
              <w:t>-Create Group Report Template</w:t>
            </w:r>
          </w:p>
          <w:p w:rsidR="00ED19C6" w:rsidRDefault="00ED19C6" w:rsidP="00ED19C6">
            <w:r>
              <w:t xml:space="preserve">- </w:t>
            </w:r>
            <w:r>
              <w:t xml:space="preserve">Create </w:t>
            </w:r>
            <w:r>
              <w:t>Individual</w:t>
            </w:r>
            <w:r>
              <w:t xml:space="preserve"> Report Template</w:t>
            </w:r>
          </w:p>
        </w:tc>
      </w:tr>
      <w:tr w:rsidR="00DF7317" w:rsidTr="00FF1F2C">
        <w:tc>
          <w:tcPr>
            <w:tcW w:w="3005" w:type="dxa"/>
          </w:tcPr>
          <w:p w:rsidR="00DF7317" w:rsidRDefault="00DF7317" w:rsidP="00FF1F2C"/>
        </w:tc>
        <w:tc>
          <w:tcPr>
            <w:tcW w:w="3005" w:type="dxa"/>
          </w:tcPr>
          <w:p w:rsidR="00DF7317" w:rsidRDefault="00DF7317" w:rsidP="00FF1F2C">
            <w:r>
              <w:t>Kyle</w:t>
            </w:r>
          </w:p>
        </w:tc>
        <w:tc>
          <w:tcPr>
            <w:tcW w:w="3006" w:type="dxa"/>
          </w:tcPr>
          <w:p w:rsidR="00ED19C6" w:rsidRDefault="00ED19C6" w:rsidP="00FF1F2C">
            <w:r>
              <w:t>-Algorithms for Scala</w:t>
            </w:r>
          </w:p>
          <w:p w:rsidR="00DF7317" w:rsidRDefault="007014F9" w:rsidP="00FF1F2C">
            <w:r>
              <w:t>-</w:t>
            </w:r>
            <w:r>
              <w:t>Send Gareth Mongo DB</w:t>
            </w:r>
          </w:p>
          <w:p w:rsidR="00ED19C6" w:rsidRDefault="00ED19C6" w:rsidP="00FF1F2C">
            <w:r>
              <w:t>-Unit test with mock data and document (Data collector)</w:t>
            </w:r>
          </w:p>
          <w:p w:rsidR="007014F9" w:rsidRDefault="007014F9" w:rsidP="00FF1F2C">
            <w:r>
              <w:t>-</w:t>
            </w:r>
            <w:r w:rsidRPr="007014F9">
              <w:t>Give Sidwell class diagrams</w:t>
            </w:r>
          </w:p>
        </w:tc>
      </w:tr>
      <w:tr w:rsidR="00DF7317" w:rsidTr="00FF1F2C">
        <w:tc>
          <w:tcPr>
            <w:tcW w:w="3005" w:type="dxa"/>
          </w:tcPr>
          <w:p w:rsidR="00DF7317" w:rsidRDefault="00DF7317" w:rsidP="00FF1F2C"/>
        </w:tc>
        <w:tc>
          <w:tcPr>
            <w:tcW w:w="3005" w:type="dxa"/>
          </w:tcPr>
          <w:p w:rsidR="00DF7317" w:rsidRDefault="00DF7317" w:rsidP="00FF1F2C">
            <w:r>
              <w:t>Gareth</w:t>
            </w:r>
          </w:p>
        </w:tc>
        <w:tc>
          <w:tcPr>
            <w:tcW w:w="3006" w:type="dxa"/>
          </w:tcPr>
          <w:p w:rsidR="00ED19C6" w:rsidRDefault="00ED19C6" w:rsidP="00ED19C6">
            <w:r>
              <w:t>-Unit test with mock data and document (Data collector)</w:t>
            </w:r>
          </w:p>
          <w:p w:rsidR="007014F9" w:rsidRDefault="007014F9" w:rsidP="007014F9">
            <w:r>
              <w:t>-</w:t>
            </w:r>
            <w:r w:rsidRPr="007014F9">
              <w:t xml:space="preserve">Give Sidwell </w:t>
            </w:r>
            <w:r>
              <w:t>flow</w:t>
            </w:r>
            <w:r w:rsidRPr="007014F9">
              <w:t xml:space="preserve"> diagrams</w:t>
            </w:r>
            <w:r>
              <w:t>(Only once finished, not due by the 12th)</w:t>
            </w:r>
          </w:p>
        </w:tc>
      </w:tr>
    </w:tbl>
    <w:p w:rsidR="000C1588" w:rsidRDefault="000C1588" w:rsidP="00C73CAB"/>
    <w:p w:rsidR="00C73CAB" w:rsidRDefault="008777A2" w:rsidP="00C73CAB">
      <w:r>
        <w:t>4</w:t>
      </w:r>
      <w:r w:rsidR="00C73CAB">
        <w:t xml:space="preserve"> weeks left from the </w:t>
      </w:r>
      <w:r>
        <w:t>5</w:t>
      </w:r>
      <w:r w:rsidRPr="008777A2">
        <w:rPr>
          <w:vertAlign w:val="superscript"/>
        </w:rPr>
        <w:t>th</w:t>
      </w:r>
      <w:r>
        <w:t xml:space="preserve"> of June</w:t>
      </w:r>
    </w:p>
    <w:sectPr w:rsidR="00C73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30ACB"/>
    <w:multiLevelType w:val="hybridMultilevel"/>
    <w:tmpl w:val="FC7CEB98"/>
    <w:lvl w:ilvl="0" w:tplc="085E4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0C48"/>
    <w:multiLevelType w:val="hybridMultilevel"/>
    <w:tmpl w:val="44527DB0"/>
    <w:lvl w:ilvl="0" w:tplc="CE5A07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77D00"/>
    <w:multiLevelType w:val="hybridMultilevel"/>
    <w:tmpl w:val="A100026A"/>
    <w:lvl w:ilvl="0" w:tplc="0CB257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91A3B"/>
    <w:multiLevelType w:val="hybridMultilevel"/>
    <w:tmpl w:val="3C169848"/>
    <w:lvl w:ilvl="0" w:tplc="021AF5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137AF"/>
    <w:multiLevelType w:val="hybridMultilevel"/>
    <w:tmpl w:val="02EEB0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913B9"/>
    <w:multiLevelType w:val="hybridMultilevel"/>
    <w:tmpl w:val="D972A384"/>
    <w:lvl w:ilvl="0" w:tplc="57B892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960C7"/>
    <w:multiLevelType w:val="hybridMultilevel"/>
    <w:tmpl w:val="DDD264DE"/>
    <w:lvl w:ilvl="0" w:tplc="2474EC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AA"/>
    <w:rsid w:val="00003EB2"/>
    <w:rsid w:val="000C1588"/>
    <w:rsid w:val="000E79D9"/>
    <w:rsid w:val="000F2A9C"/>
    <w:rsid w:val="001B0691"/>
    <w:rsid w:val="001D0CA4"/>
    <w:rsid w:val="001E59A3"/>
    <w:rsid w:val="0022124F"/>
    <w:rsid w:val="00222D51"/>
    <w:rsid w:val="002B12DB"/>
    <w:rsid w:val="002C3157"/>
    <w:rsid w:val="00335CDC"/>
    <w:rsid w:val="00367BAA"/>
    <w:rsid w:val="003B0942"/>
    <w:rsid w:val="00445AC1"/>
    <w:rsid w:val="004A6C45"/>
    <w:rsid w:val="004D7C87"/>
    <w:rsid w:val="00546F44"/>
    <w:rsid w:val="007014F9"/>
    <w:rsid w:val="00795CEA"/>
    <w:rsid w:val="008777A2"/>
    <w:rsid w:val="00AB48B2"/>
    <w:rsid w:val="00B52A82"/>
    <w:rsid w:val="00B87FF1"/>
    <w:rsid w:val="00C06AE3"/>
    <w:rsid w:val="00C73CAB"/>
    <w:rsid w:val="00C90ABD"/>
    <w:rsid w:val="00C91082"/>
    <w:rsid w:val="00DA37A4"/>
    <w:rsid w:val="00DF7317"/>
    <w:rsid w:val="00E35BD6"/>
    <w:rsid w:val="00ED19C6"/>
    <w:rsid w:val="00F35529"/>
    <w:rsid w:val="00F54DCD"/>
    <w:rsid w:val="00F8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C8A75-A966-4D25-9149-7A5DE0F2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D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2D51"/>
    <w:pPr>
      <w:ind w:left="720"/>
      <w:contextualSpacing/>
    </w:pPr>
  </w:style>
  <w:style w:type="table" w:styleId="TableGrid">
    <w:name w:val="Table Grid"/>
    <w:basedOn w:val="TableNormal"/>
    <w:uiPriority w:val="39"/>
    <w:rsid w:val="00C73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IQ Business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Cloete</dc:creator>
  <cp:keywords/>
  <dc:description/>
  <cp:lastModifiedBy>David Cloete</cp:lastModifiedBy>
  <cp:revision>23</cp:revision>
  <dcterms:created xsi:type="dcterms:W3CDTF">2016-05-21T07:47:00Z</dcterms:created>
  <dcterms:modified xsi:type="dcterms:W3CDTF">2016-06-05T15:06:00Z</dcterms:modified>
</cp:coreProperties>
</file>