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00" w:line="252" w:lineRule="auto"/>
      </w:pPr>
      <w:r>
        <w:t>HK239HG 四海11月班 — 任教時段回覆</w:t>
      </w:r>
    </w:p>
    <w:p>
      <w:pPr>
        <w:spacing w:before="0" w:after="100" w:line="252" w:lineRule="auto"/>
      </w:pPr>
      <w:r>
        <w:t>人工智能知識及應用證書（兼讀制）</w:t>
      </w:r>
    </w:p>
    <w:p>
      <w:pPr>
        <w:spacing w:before="0" w:after="100" w:line="252" w:lineRule="auto"/>
      </w:pPr>
      <w:r>
        <w:t>上課日期：2026年11月10日至11月24日（逢星期二）</w:t>
        <w:br/>
        <w:t>上課地點：九龍彌敦道208–212號四海大廈2樓全層</w:t>
        <w:br/>
        <w:t>班別：FS-（完整班號待確認）　全課：6節，共18小時</w:t>
        <w:br/>
        <w:t>回覆日期：2026年10月1日　導師：Garett Wong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1"/>
        <w:gridCol w:w="965"/>
        <w:gridCol w:w="432"/>
        <w:gridCol w:w="1627"/>
        <w:gridCol w:w="792"/>
        <w:gridCol w:w="1613"/>
        <w:gridCol w:w="4478"/>
      </w:tblGrid>
      <w:tr>
        <w:trPr>
          <w:cantSplit/>
        </w:trPr>
        <w:tc>
          <w:tcPr>
            <w:tcW w:type="dxa" w:w="4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3"/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21"/>
              </w:rPr>
              <w:t>節數</w:t>
            </w:r>
          </w:p>
        </w:tc>
        <w:tc>
          <w:tcPr>
            <w:tcW w:type="dxa" w:w="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3"/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21"/>
              </w:rPr>
              <w:t>日期</w:t>
            </w:r>
          </w:p>
        </w:tc>
        <w:tc>
          <w:tcPr>
            <w:tcW w:type="dxa" w:w="4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3"/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21"/>
              </w:rPr>
              <w:t>星期</w:t>
            </w:r>
          </w:p>
        </w:tc>
        <w:tc>
          <w:tcPr>
            <w:tcW w:type="dxa" w:w="16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3"/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21"/>
              </w:rPr>
              <w:t>時間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3"/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21"/>
              </w:rPr>
              <w:t>課室</w:t>
            </w:r>
          </w:p>
        </w:tc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3"/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sz w:val="21"/>
              </w:rPr>
              <w:t>Garett回覆</w:t>
            </w:r>
          </w:p>
        </w:tc>
        <w:tc>
          <w:tcPr>
            <w:tcW w:type="dxa" w:w="44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3"/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sz w:val="21"/>
              </w:rPr>
              <w:t>備註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 w:line="252" w:lineRule="auto"/>
              <w:jc w:val="center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 w:line="252" w:lineRule="auto"/>
              <w:jc w:val="center"/>
            </w:pPr>
            <w:r>
              <w:rPr>
                <w:b w:val="0"/>
                <w:sz w:val="21"/>
              </w:rPr>
              <w:t>11月10日</w:t>
            </w:r>
          </w:p>
        </w:tc>
        <w:tc>
          <w:tcPr>
            <w:tcW w:type="dxa" w:w="4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 w:line="252" w:lineRule="auto"/>
              <w:jc w:val="center"/>
            </w:pPr>
            <w:r>
              <w:rPr>
                <w:b w:val="0"/>
                <w:sz w:val="21"/>
              </w:rPr>
              <w:t>二</w:t>
            </w:r>
          </w:p>
        </w:tc>
        <w:tc>
          <w:tcPr>
            <w:tcW w:type="dxa" w:w="16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 w:line="252" w:lineRule="auto"/>
              <w:jc w:val="center"/>
            </w:pPr>
            <w:r>
              <w:rPr>
                <w:b w:val="0"/>
                <w:sz w:val="21"/>
              </w:rPr>
              <w:t>10:00–13:00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 w:line="252" w:lineRule="auto"/>
              <w:jc w:val="center"/>
            </w:pPr>
            <w:r>
              <w:rPr>
                <w:b w:val="0"/>
                <w:sz w:val="21"/>
              </w:rPr>
              <w:t>205</w:t>
            </w:r>
          </w:p>
        </w:tc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 w:line="252" w:lineRule="auto"/>
              <w:jc w:val="left"/>
            </w:pPr>
            <w:r>
              <w:rPr>
                <w:b w:val="0"/>
                <w:sz w:val="21"/>
              </w:rPr>
              <w:t>可安排（待確認）</w:t>
            </w:r>
          </w:p>
        </w:tc>
        <w:tc>
          <w:tcPr>
            <w:tcW w:type="dxa" w:w="44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 w:line="252" w:lineRule="auto"/>
            </w:pPr>
            <w:r>
              <w:rPr>
                <w:b w:val="0"/>
                <w:sz w:val="21"/>
              </w:rPr>
              <w:t>沒有其他已確認任教課堂。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 w:line="252" w:lineRule="auto"/>
              <w:jc w:val="center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 w:line="252" w:lineRule="auto"/>
              <w:jc w:val="center"/>
            </w:pPr>
            <w:r>
              <w:rPr>
                <w:b w:val="0"/>
                <w:sz w:val="21"/>
              </w:rPr>
              <w:t>11月10日</w:t>
            </w:r>
          </w:p>
        </w:tc>
        <w:tc>
          <w:tcPr>
            <w:tcW w:type="dxa" w:w="4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 w:line="252" w:lineRule="auto"/>
              <w:jc w:val="center"/>
            </w:pPr>
            <w:r>
              <w:rPr>
                <w:b w:val="0"/>
                <w:sz w:val="21"/>
              </w:rPr>
              <w:t>二</w:t>
            </w:r>
          </w:p>
        </w:tc>
        <w:tc>
          <w:tcPr>
            <w:tcW w:type="dxa" w:w="16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 w:line="252" w:lineRule="auto"/>
              <w:jc w:val="center"/>
            </w:pPr>
            <w:r>
              <w:rPr>
                <w:b w:val="0"/>
                <w:sz w:val="21"/>
              </w:rPr>
              <w:t>14:00–17:00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 w:line="252" w:lineRule="auto"/>
              <w:jc w:val="center"/>
            </w:pPr>
            <w:r>
              <w:rPr>
                <w:b w:val="0"/>
                <w:sz w:val="21"/>
              </w:rPr>
              <w:t>待確認</w:t>
            </w:r>
          </w:p>
        </w:tc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 w:line="252" w:lineRule="auto"/>
              <w:jc w:val="left"/>
            </w:pPr>
            <w:r>
              <w:rPr>
                <w:b w:val="0"/>
                <w:sz w:val="21"/>
              </w:rPr>
              <w:t>可安排（待確認）</w:t>
            </w:r>
          </w:p>
        </w:tc>
        <w:tc>
          <w:tcPr>
            <w:tcW w:type="dxa" w:w="44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 w:line="252" w:lineRule="auto"/>
            </w:pPr>
            <w:r>
              <w:rPr>
                <w:b w:val="0"/>
                <w:sz w:val="21"/>
              </w:rPr>
              <w:t>沒有其他已確認任教課堂。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 w:line="252" w:lineRule="auto"/>
              <w:jc w:val="center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 w:line="252" w:lineRule="auto"/>
              <w:jc w:val="center"/>
            </w:pPr>
            <w:r>
              <w:rPr>
                <w:b w:val="0"/>
                <w:sz w:val="21"/>
              </w:rPr>
              <w:t>11月17日</w:t>
            </w:r>
          </w:p>
        </w:tc>
        <w:tc>
          <w:tcPr>
            <w:tcW w:type="dxa" w:w="4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 w:line="252" w:lineRule="auto"/>
              <w:jc w:val="center"/>
            </w:pPr>
            <w:r>
              <w:rPr>
                <w:b w:val="0"/>
                <w:sz w:val="21"/>
              </w:rPr>
              <w:t>二</w:t>
            </w:r>
          </w:p>
        </w:tc>
        <w:tc>
          <w:tcPr>
            <w:tcW w:type="dxa" w:w="16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 w:line="252" w:lineRule="auto"/>
              <w:jc w:val="center"/>
            </w:pPr>
            <w:r>
              <w:rPr>
                <w:b w:val="0"/>
                <w:sz w:val="21"/>
              </w:rPr>
              <w:t>10:00–13:00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 w:line="252" w:lineRule="auto"/>
              <w:jc w:val="center"/>
            </w:pPr>
            <w:r>
              <w:rPr>
                <w:b w:val="0"/>
                <w:sz w:val="21"/>
              </w:rPr>
              <w:t>待確認</w:t>
            </w:r>
          </w:p>
        </w:tc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 w:line="252" w:lineRule="auto"/>
              <w:jc w:val="left"/>
            </w:pPr>
            <w:r>
              <w:rPr>
                <w:b w:val="0"/>
                <w:sz w:val="21"/>
              </w:rPr>
              <w:t>未能安排</w:t>
            </w:r>
          </w:p>
        </w:tc>
        <w:tc>
          <w:tcPr>
            <w:tcW w:type="dxa" w:w="44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 w:line="252" w:lineRule="auto"/>
            </w:pPr>
            <w:r>
              <w:rPr>
                <w:b w:val="0"/>
                <w:sz w:val="21"/>
              </w:rPr>
              <w:t>已確認：HK267HG CW2 第5節</w:t>
              <w:br/>
              <w:t>生成式人工智能圖像及影片創作技巧證書（英語授課）</w:t>
              <w:br/>
              <w:t>10:00–13:30｜彩雲二邨104室</w:t>
              <w:br/>
              <w:t>與本節上課時間重疊。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 w:line="252" w:lineRule="auto"/>
              <w:jc w:val="center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 w:line="252" w:lineRule="auto"/>
              <w:jc w:val="center"/>
            </w:pPr>
            <w:r>
              <w:rPr>
                <w:b w:val="0"/>
                <w:sz w:val="21"/>
              </w:rPr>
              <w:t>11月17日</w:t>
            </w:r>
          </w:p>
        </w:tc>
        <w:tc>
          <w:tcPr>
            <w:tcW w:type="dxa" w:w="4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 w:line="252" w:lineRule="auto"/>
              <w:jc w:val="center"/>
            </w:pPr>
            <w:r>
              <w:rPr>
                <w:b w:val="0"/>
                <w:sz w:val="21"/>
              </w:rPr>
              <w:t>二</w:t>
            </w:r>
          </w:p>
        </w:tc>
        <w:tc>
          <w:tcPr>
            <w:tcW w:type="dxa" w:w="16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 w:line="252" w:lineRule="auto"/>
              <w:jc w:val="center"/>
            </w:pPr>
            <w:r>
              <w:rPr>
                <w:b w:val="0"/>
                <w:sz w:val="21"/>
              </w:rPr>
              <w:t>14:00–17:00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 w:line="252" w:lineRule="auto"/>
              <w:jc w:val="center"/>
            </w:pPr>
            <w:r>
              <w:rPr>
                <w:b w:val="0"/>
                <w:sz w:val="21"/>
              </w:rPr>
              <w:t>待確認</w:t>
            </w:r>
          </w:p>
        </w:tc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 w:line="252" w:lineRule="auto"/>
              <w:jc w:val="left"/>
            </w:pPr>
            <w:r>
              <w:rPr>
                <w:b w:val="0"/>
                <w:sz w:val="21"/>
              </w:rPr>
              <w:t>未能安排</w:t>
            </w:r>
          </w:p>
        </w:tc>
        <w:tc>
          <w:tcPr>
            <w:tcW w:type="dxa" w:w="44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 w:line="252" w:lineRule="auto"/>
            </w:pPr>
            <w:r>
              <w:rPr>
                <w:b w:val="0"/>
                <w:sz w:val="21"/>
              </w:rPr>
              <w:t>已確認：HK267HG CW2 第5節</w:t>
              <w:br/>
              <w:t>生成式人工智能圖像及影片創作技巧證書（英語授課）</w:t>
              <w:br/>
              <w:t>10:00–13:30｜彩雲二邨104室</w:t>
              <w:br/>
              <w:t>13:30下課後未能於14:00到達四海。</w:t>
              <w:br/>
              <w:t>本節：持續評估、小組討論及專題報告。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 w:line="252" w:lineRule="auto"/>
              <w:jc w:val="center"/>
            </w:pPr>
            <w:r>
              <w:rPr>
                <w:b w:val="0"/>
                <w:sz w:val="21"/>
              </w:rPr>
              <w:t>11月24日</w:t>
            </w:r>
          </w:p>
        </w:tc>
        <w:tc>
          <w:tcPr>
            <w:tcW w:type="dxa" w:w="4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 w:line="252" w:lineRule="auto"/>
              <w:jc w:val="center"/>
            </w:pPr>
            <w:r>
              <w:rPr>
                <w:b w:val="0"/>
                <w:sz w:val="21"/>
              </w:rPr>
              <w:t>二</w:t>
            </w:r>
          </w:p>
        </w:tc>
        <w:tc>
          <w:tcPr>
            <w:tcW w:type="dxa" w:w="16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 w:line="252" w:lineRule="auto"/>
              <w:jc w:val="center"/>
            </w:pPr>
            <w:r>
              <w:rPr>
                <w:b w:val="0"/>
                <w:sz w:val="21"/>
              </w:rPr>
              <w:t>10:00–13:00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 w:line="252" w:lineRule="auto"/>
              <w:jc w:val="center"/>
            </w:pPr>
            <w:r>
              <w:rPr>
                <w:b w:val="0"/>
                <w:sz w:val="21"/>
              </w:rPr>
              <w:t>待確認</w:t>
            </w:r>
          </w:p>
        </w:tc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 w:line="252" w:lineRule="auto"/>
              <w:jc w:val="left"/>
            </w:pPr>
            <w:r>
              <w:rPr>
                <w:b w:val="0"/>
                <w:sz w:val="21"/>
              </w:rPr>
              <w:t>待核實，暫未接受</w:t>
            </w:r>
          </w:p>
        </w:tc>
        <w:tc>
          <w:tcPr>
            <w:tcW w:type="dxa" w:w="44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 w:line="252" w:lineRule="auto"/>
            </w:pPr>
            <w:r>
              <w:rPr>
                <w:b w:val="0"/>
                <w:sz w:val="21"/>
              </w:rPr>
              <w:t>已確認：HK239HG LT 第2節</w:t>
              <w:br/>
              <w:t>人工智能知識及應用證書</w:t>
              <w:br/>
              <w:t>14:00–17:00｜藍田301室</w:t>
              <w:br/>
              <w:t>當日下午已有上述課堂。四海至藍田交通待核實，上午暫未接受。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 w:line="252" w:lineRule="auto"/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 w:line="252" w:lineRule="auto"/>
              <w:jc w:val="center"/>
            </w:pPr>
            <w:r>
              <w:rPr>
                <w:b w:val="0"/>
                <w:sz w:val="21"/>
              </w:rPr>
              <w:t>11月24日</w:t>
            </w:r>
          </w:p>
        </w:tc>
        <w:tc>
          <w:tcPr>
            <w:tcW w:type="dxa" w:w="4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 w:line="252" w:lineRule="auto"/>
              <w:jc w:val="center"/>
            </w:pPr>
            <w:r>
              <w:rPr>
                <w:b w:val="0"/>
                <w:sz w:val="21"/>
              </w:rPr>
              <w:t>二</w:t>
            </w:r>
          </w:p>
        </w:tc>
        <w:tc>
          <w:tcPr>
            <w:tcW w:type="dxa" w:w="16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 w:line="252" w:lineRule="auto"/>
              <w:jc w:val="center"/>
            </w:pPr>
            <w:r>
              <w:rPr>
                <w:b w:val="0"/>
                <w:sz w:val="21"/>
              </w:rPr>
              <w:t>14:00–17:00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 w:line="252" w:lineRule="auto"/>
              <w:jc w:val="center"/>
            </w:pPr>
            <w:r>
              <w:rPr>
                <w:b w:val="0"/>
                <w:sz w:val="21"/>
              </w:rPr>
              <w:t>待確認</w:t>
            </w:r>
          </w:p>
        </w:tc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 w:line="252" w:lineRule="auto"/>
              <w:jc w:val="left"/>
            </w:pPr>
            <w:r>
              <w:rPr>
                <w:b w:val="0"/>
                <w:sz w:val="21"/>
              </w:rPr>
              <w:t>未能安排</w:t>
            </w:r>
          </w:p>
        </w:tc>
        <w:tc>
          <w:tcPr>
            <w:tcW w:type="dxa" w:w="44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 w:line="252" w:lineRule="auto"/>
            </w:pPr>
            <w:r>
              <w:rPr>
                <w:b w:val="0"/>
                <w:sz w:val="21"/>
              </w:rPr>
              <w:t>已確認：HK239HG LT 第2節</w:t>
              <w:br/>
              <w:t>人工智能知識及應用證書</w:t>
              <w:br/>
              <w:t>14:00–17:00｜藍田301室</w:t>
              <w:br/>
              <w:t>與本節上課時間重疊。</w:t>
              <w:br/>
              <w:t>本節期末筆試15:30–16:30。</w:t>
            </w:r>
          </w:p>
        </w:tc>
      </w:tr>
    </w:tbl>
    <w:p>
      <w:pPr>
        <w:spacing w:before="0" w:after="100" w:line="252" w:lineRule="auto"/>
      </w:pPr>
      <w:r>
        <w:rPr>
          <w:sz w:val="21"/>
        </w:rPr>
        <w:t>本班任教安排仍待Calvin確認；請確認完整班號及其餘課室。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JhengHei" w:hAnsi="Microsoft JhengHei" w:eastAsia="Microsoft Jheng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