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B4E10" w14:textId="77777777" w:rsidR="00B47E26" w:rsidRDefault="00B47E26">
      <w:pPr>
        <w:widowControl w:val="0"/>
        <w:jc w:val="both"/>
      </w:pPr>
      <w:r>
        <w:footnoteReference w:customMarkFollows="1" w:id="1"/>
        <w:sym w:font="Symbol" w:char="F020"/>
      </w:r>
    </w:p>
    <w:p w14:paraId="145E7F53" w14:textId="31638714" w:rsidR="00B47E26" w:rsidRPr="00EE32EE" w:rsidRDefault="009E78B1">
      <w:pPr>
        <w:pStyle w:val="Title"/>
        <w:framePr w:wrap="notBeside"/>
        <w:rPr>
          <w:lang w:val="en-US"/>
        </w:rPr>
      </w:pPr>
      <w:r>
        <w:rPr>
          <w:lang w:val="en-US"/>
        </w:rPr>
        <w:t>Transformación entre modelos de colores</w:t>
      </w:r>
      <w:r w:rsidR="00EE32EE" w:rsidRPr="00EE32EE">
        <w:rPr>
          <w:lang w:val="en-US"/>
        </w:rPr>
        <w:t>.</w:t>
      </w:r>
    </w:p>
    <w:p w14:paraId="08475FE2" w14:textId="784D1690" w:rsidR="00B47E26" w:rsidRPr="00A7378E" w:rsidRDefault="00EE32EE" w:rsidP="00A7378E">
      <w:pPr>
        <w:pStyle w:val="Authors"/>
        <w:framePr w:h="781" w:hRule="exact" w:wrap="notBeside" w:x="1569" w:y="-213"/>
        <w:rPr>
          <w:i/>
          <w:lang w:val="es-MX"/>
        </w:rPr>
      </w:pPr>
      <w:r>
        <w:rPr>
          <w:lang w:val="es-MX"/>
        </w:rPr>
        <w:t>Garfias López José De Jesús</w:t>
      </w:r>
      <w:r w:rsidR="00F02AFF" w:rsidRPr="004A3D1C">
        <w:rPr>
          <w:lang w:val="es-MX"/>
        </w:rPr>
        <w:t>. Autor</w:t>
      </w:r>
      <w:r w:rsidR="00B47E26" w:rsidRPr="004A3D1C">
        <w:rPr>
          <w:lang w:val="es-MX"/>
        </w:rPr>
        <w:t xml:space="preserve">, </w:t>
      </w:r>
      <w:r>
        <w:rPr>
          <w:i/>
          <w:lang w:val="es-MX"/>
        </w:rPr>
        <w:t>Student</w:t>
      </w:r>
      <w:r w:rsidR="00B47E26" w:rsidRPr="004A3D1C">
        <w:rPr>
          <w:i/>
          <w:lang w:val="es-MX"/>
        </w:rPr>
        <w:t xml:space="preserve">, </w:t>
      </w:r>
      <w:r>
        <w:rPr>
          <w:i/>
          <w:lang w:val="es-MX"/>
        </w:rPr>
        <w:t>IPN</w:t>
      </w:r>
      <w:r w:rsidR="00F02AFF" w:rsidRPr="004A3D1C">
        <w:rPr>
          <w:lang w:val="es-MX"/>
        </w:rPr>
        <w:t xml:space="preserve">, </w:t>
      </w:r>
      <w:r w:rsidR="00501004">
        <w:rPr>
          <w:i/>
          <w:lang w:val="es-MX"/>
        </w:rPr>
        <w:t>(</w:t>
      </w:r>
      <w:r>
        <w:rPr>
          <w:i/>
          <w:lang w:val="es-MX"/>
        </w:rPr>
        <w:t>Instituto Politécnico Nacional</w:t>
      </w:r>
      <w:r w:rsidR="00501004">
        <w:rPr>
          <w:i/>
          <w:lang w:val="es-MX"/>
        </w:rPr>
        <w:t xml:space="preserve">, </w:t>
      </w:r>
      <w:r>
        <w:rPr>
          <w:i/>
          <w:lang w:val="es-MX"/>
        </w:rPr>
        <w:t>Calz. Ticomán 600, San José Ticomán, 07340 CDMX</w:t>
      </w:r>
      <w:r w:rsidR="00501004">
        <w:rPr>
          <w:i/>
          <w:lang w:val="es-MX"/>
        </w:rPr>
        <w:t xml:space="preserve">, </w:t>
      </w:r>
      <w:r>
        <w:rPr>
          <w:i/>
          <w:lang w:val="es-MX"/>
        </w:rPr>
        <w:t>garfiaslopez@gmail.com</w:t>
      </w:r>
      <w:r w:rsidR="00501004">
        <w:rPr>
          <w:i/>
          <w:lang w:val="es-MX"/>
        </w:rPr>
        <w:t>)</w:t>
      </w:r>
    </w:p>
    <w:p w14:paraId="23C95BFD" w14:textId="09DDADA6" w:rsidR="00542BAE" w:rsidRPr="00542BAE" w:rsidRDefault="004A3D1C" w:rsidP="00542BAE">
      <w:pPr>
        <w:pStyle w:val="Abstract"/>
        <w:rPr>
          <w:lang w:val="es-MX"/>
        </w:rPr>
      </w:pPr>
      <w:r>
        <w:rPr>
          <w:i/>
          <w:lang w:val="es-MX"/>
        </w:rPr>
        <w:t>Resumen</w:t>
      </w:r>
      <w:r w:rsidR="00F02AFF" w:rsidRPr="00F02AFF">
        <w:rPr>
          <w:lang w:val="es-MX"/>
        </w:rPr>
        <w:t>—</w:t>
      </w:r>
      <w:r w:rsidR="00A51D4F" w:rsidRPr="00A51D4F">
        <w:t xml:space="preserve"> </w:t>
      </w:r>
      <w:r w:rsidR="00F118EE" w:rsidRPr="00F118EE">
        <w:t>Un modelo de colores es un modelo matemático abstracto que permite representar los colores en forma numérica, utilizando típicamente tres o cuatro valores o componentes cromáticos</w:t>
      </w:r>
      <w:r w:rsidR="00F118EE">
        <w:t>.</w:t>
      </w:r>
    </w:p>
    <w:p w14:paraId="56681BE9" w14:textId="77777777" w:rsidR="00B47E26" w:rsidRDefault="00B47E26">
      <w:pPr>
        <w:pStyle w:val="Heading1"/>
      </w:pPr>
      <w:bookmarkStart w:id="0" w:name="PointTmp"/>
      <w:r>
        <w:t>Introduc</w:t>
      </w:r>
      <w:r w:rsidR="00D97932">
        <w:t>ció</w:t>
      </w:r>
      <w:r>
        <w:t>n</w:t>
      </w:r>
    </w:p>
    <w:bookmarkEnd w:id="0"/>
    <w:p w14:paraId="73039AE6" w14:textId="2CFC832A" w:rsidR="00B47E26" w:rsidRDefault="00F118EE">
      <w:pPr>
        <w:pStyle w:val="Text"/>
        <w:keepNext/>
        <w:framePr w:dropCap="drop" w:lines="2" w:wrap="auto" w:vAnchor="text" w:hAnchor="text"/>
        <w:spacing w:line="480" w:lineRule="exact"/>
        <w:ind w:firstLine="0"/>
        <w:rPr>
          <w:smallCaps/>
          <w:position w:val="-3"/>
          <w:sz w:val="56"/>
        </w:rPr>
      </w:pPr>
      <w:r>
        <w:rPr>
          <w:position w:val="-3"/>
          <w:sz w:val="56"/>
        </w:rPr>
        <w:t>U</w:t>
      </w:r>
    </w:p>
    <w:p w14:paraId="76AA70F2" w14:textId="27970247" w:rsidR="00A01EBC" w:rsidRDefault="00F118EE" w:rsidP="00A01EBC">
      <w:pPr>
        <w:pStyle w:val="Text"/>
        <w:ind w:firstLine="0"/>
        <w:rPr>
          <w:lang w:val="es-MX"/>
        </w:rPr>
      </w:pPr>
      <w:r w:rsidRPr="00F118EE">
        <w:rPr>
          <w:lang w:val="es-MX"/>
        </w:rPr>
        <w:t>n modelo de colores sirve en una aplicación que asocia a un vector numérico un elemento en un espacio de color.</w:t>
      </w:r>
      <w:r>
        <w:rPr>
          <w:lang w:val="es-MX"/>
        </w:rPr>
        <w:t xml:space="preserve"> </w:t>
      </w:r>
      <w:r w:rsidRPr="00F118EE">
        <w:rPr>
          <w:lang w:val="es-MX"/>
        </w:rPr>
        <w:t>Dentro del espacio de colores de referencia, el subconjunto de colores representado con un modelo de color es también un espacio de colores más limitado. Este subconjunto se denomina gamma y depende de la función utilizada por el modelo de colores. Así, por ejemplo, los espacios de colores Adobe RGB y sRGB son diferentes, aunque ambos se basan en el modelo RGB.</w:t>
      </w:r>
    </w:p>
    <w:p w14:paraId="673F15EA" w14:textId="7A388DB8" w:rsidR="00F118EE" w:rsidRDefault="00F118EE" w:rsidP="00A01EBC">
      <w:pPr>
        <w:pStyle w:val="Text"/>
        <w:ind w:firstLine="0"/>
        <w:rPr>
          <w:lang w:val="es-MX"/>
        </w:rPr>
      </w:pPr>
    </w:p>
    <w:p w14:paraId="0C508637" w14:textId="04D1B944" w:rsidR="00F118EE" w:rsidRDefault="00770B74" w:rsidP="00A01EBC">
      <w:pPr>
        <w:pStyle w:val="Text"/>
        <w:ind w:firstLine="0"/>
        <w:rPr>
          <w:lang w:val="es-MX"/>
        </w:rPr>
      </w:pPr>
      <w:r>
        <w:rPr>
          <w:lang w:val="es-MX"/>
        </w:rPr>
        <w:t>Existen diferentes modelos de colores entre ellos los mas ocupados actualmente son:</w:t>
      </w:r>
    </w:p>
    <w:p w14:paraId="7CBD125B" w14:textId="7C763726" w:rsidR="00770B74" w:rsidRDefault="00770B74" w:rsidP="00A01EBC">
      <w:pPr>
        <w:pStyle w:val="Text"/>
        <w:ind w:firstLine="0"/>
        <w:rPr>
          <w:lang w:val="es-MX"/>
        </w:rPr>
      </w:pPr>
    </w:p>
    <w:p w14:paraId="5E2EA404" w14:textId="0532B742" w:rsidR="00770B74" w:rsidRDefault="00770B74" w:rsidP="00770B74">
      <w:pPr>
        <w:pStyle w:val="Text"/>
        <w:numPr>
          <w:ilvl w:val="0"/>
          <w:numId w:val="20"/>
        </w:numPr>
        <w:rPr>
          <w:lang w:val="es-MX"/>
        </w:rPr>
      </w:pPr>
      <w:r>
        <w:rPr>
          <w:lang w:val="es-MX"/>
        </w:rPr>
        <w:t>RGB</w:t>
      </w:r>
    </w:p>
    <w:p w14:paraId="05AD1275" w14:textId="2EED34AC" w:rsidR="00770B74" w:rsidRDefault="00770B74" w:rsidP="00770B74">
      <w:pPr>
        <w:pStyle w:val="Text"/>
        <w:numPr>
          <w:ilvl w:val="0"/>
          <w:numId w:val="20"/>
        </w:numPr>
        <w:rPr>
          <w:lang w:val="es-MX"/>
        </w:rPr>
      </w:pPr>
      <w:r>
        <w:rPr>
          <w:lang w:val="es-MX"/>
        </w:rPr>
        <w:t>CMYK</w:t>
      </w:r>
    </w:p>
    <w:p w14:paraId="36FB3A65" w14:textId="2C913751" w:rsidR="00770B74" w:rsidRDefault="00770B74" w:rsidP="00770B74">
      <w:pPr>
        <w:pStyle w:val="Text"/>
        <w:numPr>
          <w:ilvl w:val="0"/>
          <w:numId w:val="20"/>
        </w:numPr>
        <w:rPr>
          <w:lang w:val="es-MX"/>
        </w:rPr>
      </w:pPr>
      <w:r>
        <w:rPr>
          <w:lang w:val="es-MX"/>
        </w:rPr>
        <w:t>HSV</w:t>
      </w:r>
    </w:p>
    <w:p w14:paraId="5A03F890" w14:textId="42B939F4" w:rsidR="00770B74" w:rsidRDefault="00770B74" w:rsidP="00770B74">
      <w:pPr>
        <w:pStyle w:val="Text"/>
        <w:numPr>
          <w:ilvl w:val="0"/>
          <w:numId w:val="20"/>
        </w:numPr>
        <w:rPr>
          <w:lang w:val="es-MX"/>
        </w:rPr>
      </w:pPr>
      <w:r>
        <w:rPr>
          <w:lang w:val="es-MX"/>
        </w:rPr>
        <w:t>HSI</w:t>
      </w:r>
    </w:p>
    <w:p w14:paraId="56F1192F" w14:textId="0AD1A00C" w:rsidR="00770B74" w:rsidRDefault="00770B74" w:rsidP="00770B74">
      <w:pPr>
        <w:pStyle w:val="Text"/>
        <w:numPr>
          <w:ilvl w:val="0"/>
          <w:numId w:val="20"/>
        </w:numPr>
        <w:rPr>
          <w:lang w:val="es-MX"/>
        </w:rPr>
      </w:pPr>
      <w:r w:rsidRPr="00770B74">
        <w:rPr>
          <w:lang w:val="es-MX"/>
        </w:rPr>
        <w:t>YCbCr</w:t>
      </w:r>
    </w:p>
    <w:p w14:paraId="281F3AAE" w14:textId="735C9B28" w:rsidR="00770B74" w:rsidRDefault="00770B74" w:rsidP="00770B74">
      <w:pPr>
        <w:pStyle w:val="Text"/>
        <w:numPr>
          <w:ilvl w:val="0"/>
          <w:numId w:val="20"/>
        </w:numPr>
        <w:rPr>
          <w:lang w:val="es-MX"/>
        </w:rPr>
      </w:pPr>
      <w:r>
        <w:rPr>
          <w:lang w:val="es-MX"/>
        </w:rPr>
        <w:t>ESCALA DE GRISES</w:t>
      </w:r>
    </w:p>
    <w:p w14:paraId="503D9772" w14:textId="28F1D8A9" w:rsidR="00A01EBC" w:rsidRDefault="00087F64" w:rsidP="00A01EBC">
      <w:pPr>
        <w:pStyle w:val="Heading1"/>
      </w:pPr>
      <w:r>
        <w:t>Modelo rgb</w:t>
      </w:r>
    </w:p>
    <w:p w14:paraId="1C722CB2" w14:textId="77777777" w:rsidR="00087F64" w:rsidRPr="00087F64" w:rsidRDefault="00087F64" w:rsidP="00087F64">
      <w:pPr>
        <w:jc w:val="both"/>
        <w:rPr>
          <w:lang w:val="es-MX"/>
        </w:rPr>
      </w:pPr>
      <w:r w:rsidRPr="00087F64">
        <w:rPr>
          <w:lang w:val="es-MX"/>
        </w:rPr>
        <w:t>El modelo RGB se basa en lo que se conoce como síntesis aditiva de color. Empleando la luminosidad del rojo, el verde y el azul en diferentes proporciones, se produce el resto de los colores. Los monitores de las computadoras (ordenadores) apelan a la síntesis aditiva de color para la representación de los colores.</w:t>
      </w:r>
    </w:p>
    <w:p w14:paraId="63295A1D" w14:textId="77777777" w:rsidR="00087F64" w:rsidRPr="00087F64" w:rsidRDefault="00087F64" w:rsidP="00087F64">
      <w:pPr>
        <w:rPr>
          <w:lang w:val="es-MX"/>
        </w:rPr>
      </w:pPr>
    </w:p>
    <w:p w14:paraId="4581EB38" w14:textId="0BC34E18" w:rsidR="00F6591E" w:rsidRDefault="00087F64" w:rsidP="00087F64">
      <w:pPr>
        <w:jc w:val="both"/>
        <w:rPr>
          <w:lang w:val="es-MX"/>
        </w:rPr>
      </w:pPr>
      <w:r w:rsidRPr="00087F64">
        <w:rPr>
          <w:lang w:val="es-MX"/>
        </w:rPr>
        <w:t>El principal problema del modelo RGB es que, por sí mismo, no ofrece una definición exacta de los tres colores que constituyen su esencia. Es decir: distintos modelos RGB pueden emplear distintas tonalidades de rojo, verde y azul. Por lo tanto, los colores resultantes de la síntesis aditiva también variarán de acuerdo al modelo RGB empleado.</w:t>
      </w:r>
    </w:p>
    <w:p w14:paraId="5E97B2D4" w14:textId="7CB44D1F" w:rsidR="00087F64" w:rsidRDefault="00087F64" w:rsidP="00087F64">
      <w:pPr>
        <w:jc w:val="both"/>
        <w:rPr>
          <w:lang w:val="es-MX"/>
        </w:rPr>
      </w:pPr>
    </w:p>
    <w:p w14:paraId="2BFFA3DC" w14:textId="647BEAEE" w:rsidR="00087F64" w:rsidRDefault="00087F64" w:rsidP="00087F64">
      <w:pPr>
        <w:jc w:val="both"/>
        <w:rPr>
          <w:lang w:val="es-MX"/>
        </w:rPr>
      </w:pPr>
      <w:r w:rsidRPr="00087F64">
        <w:rPr>
          <w:lang w:val="es-MX"/>
        </w:rPr>
        <w:t>En la informática, por último, varios lenguajes de programación usan el modelo RGB para representar los colores. Estos lenguajes asignan un valor a los distintos colores: a mayor valor, mayor intensidad en la mezcla. Un color, por lo tanto, se compone de tres valores (uno correspondiente al rojo, otro al verde y el tercero al azul) que se especifican entre paréntesis y separados entre sí por comas.</w:t>
      </w:r>
    </w:p>
    <w:p w14:paraId="00F09A4F" w14:textId="295C871E" w:rsidR="00087F64" w:rsidRDefault="00087F64" w:rsidP="00087F64">
      <w:pPr>
        <w:jc w:val="both"/>
        <w:rPr>
          <w:lang w:val="es-MX"/>
        </w:rPr>
      </w:pPr>
    </w:p>
    <w:p w14:paraId="223ED609" w14:textId="77777777" w:rsidR="0074639C" w:rsidRPr="0074639C" w:rsidRDefault="0074639C" w:rsidP="0074639C">
      <w:pPr>
        <w:jc w:val="both"/>
        <w:rPr>
          <w:lang w:val="es-MX"/>
        </w:rPr>
      </w:pPr>
      <w:r w:rsidRPr="0074639C">
        <w:rPr>
          <w:lang w:val="es-MX"/>
        </w:rPr>
        <w:t>De este modo, el rojo se obtiene con (255,0,0), el verde con (0,255,0) y el azul con (0,0,255), obteniendo, en cada caso un color resultante monocromático. La ausencia de color, es decir el color negro, se obtiene cuando las tres componentes son 0: (0,0,0). La combinación de dos colores a su máximo valor de 255 con un tercero con valor 0 da lugar a tres colores intermedios. De esta forma, aparecen los colores amarillo (255,255,0), cian (0,255,255) y magenta (255,0,255). El color blanco se forma con los tres colores primarios a su máximo valor (255,255,255).</w:t>
      </w:r>
    </w:p>
    <w:p w14:paraId="5FA5CFD7" w14:textId="77777777" w:rsidR="0074639C" w:rsidRPr="0074639C" w:rsidRDefault="0074639C" w:rsidP="0074639C">
      <w:pPr>
        <w:jc w:val="both"/>
        <w:rPr>
          <w:lang w:val="es-MX"/>
        </w:rPr>
      </w:pPr>
    </w:p>
    <w:p w14:paraId="77234A43" w14:textId="77777777" w:rsidR="0074639C" w:rsidRPr="0074639C" w:rsidRDefault="0074639C" w:rsidP="0074639C">
      <w:pPr>
        <w:jc w:val="both"/>
        <w:rPr>
          <w:lang w:val="es-MX"/>
        </w:rPr>
      </w:pPr>
      <w:r w:rsidRPr="0074639C">
        <w:rPr>
          <w:lang w:val="es-MX"/>
        </w:rPr>
        <w:t>El conjunto de todos los colores también se puede representar en forma de cubo. Cada color es un punto de la superficie o del interior de éste. La escala de grises estaría situada en la diagonal que une al color blanco con el negro.</w:t>
      </w:r>
    </w:p>
    <w:p w14:paraId="5DB84923" w14:textId="77777777" w:rsidR="00087F64" w:rsidRDefault="00087F64" w:rsidP="00087F64">
      <w:pPr>
        <w:jc w:val="both"/>
        <w:rPr>
          <w:lang w:val="es-MX"/>
        </w:rPr>
      </w:pPr>
    </w:p>
    <w:p w14:paraId="0F7E7B24" w14:textId="36EFE56D" w:rsidR="00A01EBC" w:rsidRDefault="00F6591E" w:rsidP="00A01EBC">
      <w:pPr>
        <w:pStyle w:val="Text"/>
        <w:ind w:firstLine="204"/>
        <w:jc w:val="center"/>
      </w:pPr>
      <w:r>
        <w:rPr>
          <w:noProof/>
        </w:rPr>
        <w:drawing>
          <wp:inline distT="0" distB="0" distL="0" distR="0" wp14:anchorId="2C41580C" wp14:editId="52A129FA">
            <wp:extent cx="1822244" cy="16703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22244" cy="1670391"/>
                    </a:xfrm>
                    <a:prstGeom prst="rect">
                      <a:avLst/>
                    </a:prstGeom>
                  </pic:spPr>
                </pic:pic>
              </a:graphicData>
            </a:graphic>
          </wp:inline>
        </w:drawing>
      </w:r>
    </w:p>
    <w:p w14:paraId="718A76EF" w14:textId="2AED14DC" w:rsidR="00A01EBC" w:rsidRPr="00D97932" w:rsidRDefault="00A01EBC" w:rsidP="00A01EBC">
      <w:pPr>
        <w:pStyle w:val="Text"/>
        <w:ind w:firstLine="204"/>
        <w:jc w:val="center"/>
        <w:rPr>
          <w:sz w:val="16"/>
          <w:szCs w:val="16"/>
          <w:lang w:val="es-MX"/>
        </w:rPr>
      </w:pPr>
      <w:r w:rsidRPr="00D97932">
        <w:rPr>
          <w:sz w:val="16"/>
          <w:szCs w:val="16"/>
          <w:lang w:val="es-MX"/>
        </w:rPr>
        <w:t>Fig</w:t>
      </w:r>
      <w:r>
        <w:rPr>
          <w:sz w:val="16"/>
          <w:szCs w:val="16"/>
          <w:lang w:val="es-MX"/>
        </w:rPr>
        <w:t xml:space="preserve">. 1. </w:t>
      </w:r>
      <w:r w:rsidR="00087F64">
        <w:rPr>
          <w:sz w:val="16"/>
          <w:szCs w:val="16"/>
          <w:lang w:val="es-MX"/>
        </w:rPr>
        <w:t>Representación gráfica modelo RGB.</w:t>
      </w:r>
    </w:p>
    <w:p w14:paraId="6B632CB3" w14:textId="77777777" w:rsidR="00542BAE" w:rsidRDefault="00542BAE" w:rsidP="00A01EBC">
      <w:pPr>
        <w:rPr>
          <w:b/>
          <w:lang w:val="es-MX"/>
        </w:rPr>
      </w:pPr>
    </w:p>
    <w:p w14:paraId="3E197B97" w14:textId="26E46A32" w:rsidR="00542BAE" w:rsidRPr="0074639C" w:rsidRDefault="0074639C" w:rsidP="00A01EBC">
      <w:pPr>
        <w:pStyle w:val="Heading1"/>
      </w:pPr>
      <w:r>
        <w:t xml:space="preserve">Modelo </w:t>
      </w:r>
      <w:r>
        <w:t>CMYK</w:t>
      </w:r>
    </w:p>
    <w:p w14:paraId="19CE9A46" w14:textId="77777777" w:rsidR="0074639C" w:rsidRPr="0074639C" w:rsidRDefault="0074639C" w:rsidP="0074639C">
      <w:pPr>
        <w:jc w:val="both"/>
        <w:rPr>
          <w:bCs/>
        </w:rPr>
      </w:pPr>
      <w:r w:rsidRPr="0074639C">
        <w:rPr>
          <w:bCs/>
        </w:rPr>
        <w:t>El modelo CMYK (siglas de Cyan, Magenta, Yellow y Key) es un modelo de color sustractivo que se utiliza en la impresión en colores. Es la versión moderna y más precisa del antiguo modelo tradicional de coloración (RYB), que se utiliza todavía en pintura y artes plásticas. Permite representar una gama de colores más amplia que este último, y tiene una mejor adaptación a los medios industriales.</w:t>
      </w:r>
    </w:p>
    <w:p w14:paraId="26013B1C" w14:textId="77777777" w:rsidR="0074639C" w:rsidRPr="0074639C" w:rsidRDefault="0074639C" w:rsidP="0074639C">
      <w:pPr>
        <w:jc w:val="both"/>
        <w:rPr>
          <w:bCs/>
        </w:rPr>
      </w:pPr>
    </w:p>
    <w:p w14:paraId="1845662F" w14:textId="77777777" w:rsidR="0074639C" w:rsidRPr="0074639C" w:rsidRDefault="0074639C" w:rsidP="0074639C">
      <w:pPr>
        <w:jc w:val="both"/>
        <w:rPr>
          <w:bCs/>
        </w:rPr>
      </w:pPr>
      <w:r w:rsidRPr="0074639C">
        <w:rPr>
          <w:bCs/>
        </w:rPr>
        <w:t>Este modelo se basa en la mezcla de pigmentos de los siguientes colores para crear otros más:</w:t>
      </w:r>
    </w:p>
    <w:p w14:paraId="396DD7B7" w14:textId="77777777" w:rsidR="0074639C" w:rsidRPr="0074639C" w:rsidRDefault="0074639C" w:rsidP="0074639C">
      <w:pPr>
        <w:jc w:val="both"/>
        <w:rPr>
          <w:bCs/>
        </w:rPr>
      </w:pPr>
    </w:p>
    <w:p w14:paraId="45F95BA0" w14:textId="77777777" w:rsidR="0074639C" w:rsidRPr="0074639C" w:rsidRDefault="0074639C" w:rsidP="0074639C">
      <w:pPr>
        <w:jc w:val="both"/>
        <w:rPr>
          <w:bCs/>
        </w:rPr>
      </w:pPr>
      <w:r w:rsidRPr="0074639C">
        <w:rPr>
          <w:bCs/>
        </w:rPr>
        <w:t>C = Cyan (azul).</w:t>
      </w:r>
    </w:p>
    <w:p w14:paraId="0A3CE24B" w14:textId="77777777" w:rsidR="0074639C" w:rsidRPr="0074639C" w:rsidRDefault="0074639C" w:rsidP="0074639C">
      <w:pPr>
        <w:jc w:val="both"/>
        <w:rPr>
          <w:bCs/>
        </w:rPr>
      </w:pPr>
      <w:r w:rsidRPr="0074639C">
        <w:rPr>
          <w:bCs/>
        </w:rPr>
        <w:t>M = Magenta (Magenta).</w:t>
      </w:r>
    </w:p>
    <w:p w14:paraId="5CC21091" w14:textId="77777777" w:rsidR="0074639C" w:rsidRPr="0074639C" w:rsidRDefault="0074639C" w:rsidP="0074639C">
      <w:pPr>
        <w:jc w:val="both"/>
        <w:rPr>
          <w:bCs/>
        </w:rPr>
      </w:pPr>
      <w:r w:rsidRPr="0074639C">
        <w:rPr>
          <w:bCs/>
        </w:rPr>
        <w:t>Y = Yellow (Amarillo).</w:t>
      </w:r>
    </w:p>
    <w:p w14:paraId="1C0262CB" w14:textId="77777777" w:rsidR="0074639C" w:rsidRPr="0074639C" w:rsidRDefault="0074639C" w:rsidP="0074639C">
      <w:pPr>
        <w:jc w:val="both"/>
        <w:rPr>
          <w:bCs/>
        </w:rPr>
      </w:pPr>
      <w:r w:rsidRPr="0074639C">
        <w:rPr>
          <w:bCs/>
        </w:rPr>
        <w:t>K = Key (Negro).</w:t>
      </w:r>
    </w:p>
    <w:p w14:paraId="2294D09A" w14:textId="77777777" w:rsidR="0074639C" w:rsidRPr="0074639C" w:rsidRDefault="0074639C" w:rsidP="0074639C">
      <w:pPr>
        <w:jc w:val="both"/>
        <w:rPr>
          <w:bCs/>
        </w:rPr>
      </w:pPr>
      <w:r w:rsidRPr="0074639C">
        <w:rPr>
          <w:bCs/>
        </w:rPr>
        <w:lastRenderedPageBreak/>
        <w:t>La mezcla de colores CMY ideales es sustractiva (puesto que la mezcla de cian, magenta y amarillo en fondo blanco resulta en el color negro). El modelo CMYK se basa en la absorción de la luz. El color que presenta un objeto corresponde a la parte de la luz que incide sobre éste y que no es absorbida por el objeto.</w:t>
      </w:r>
    </w:p>
    <w:p w14:paraId="42136908" w14:textId="77777777" w:rsidR="0074639C" w:rsidRPr="0074639C" w:rsidRDefault="0074639C" w:rsidP="0074639C">
      <w:pPr>
        <w:jc w:val="both"/>
        <w:rPr>
          <w:bCs/>
        </w:rPr>
      </w:pPr>
    </w:p>
    <w:p w14:paraId="094FEB84" w14:textId="23CAD1D7" w:rsidR="00542BAE" w:rsidRDefault="0074639C" w:rsidP="0074639C">
      <w:pPr>
        <w:jc w:val="both"/>
        <w:rPr>
          <w:bCs/>
        </w:rPr>
      </w:pPr>
      <w:r w:rsidRPr="0074639C">
        <w:rPr>
          <w:bCs/>
        </w:rPr>
        <w:t>El cian es el opuesto al rojo, lo que significa que actúa como un filtro que absorbe dicho color (-R +G +B). Magenta es el opuesto al verde (+R -G +B) y amarillo el opuesto al azul (+R +G -B).</w:t>
      </w:r>
    </w:p>
    <w:p w14:paraId="36E0D822" w14:textId="6AD05E93" w:rsidR="0074639C" w:rsidRDefault="0074639C" w:rsidP="0074639C">
      <w:pPr>
        <w:jc w:val="both"/>
        <w:rPr>
          <w:bCs/>
        </w:rPr>
      </w:pPr>
    </w:p>
    <w:p w14:paraId="16D73179" w14:textId="77777777" w:rsidR="0074639C" w:rsidRDefault="0074639C" w:rsidP="0074639C">
      <w:pPr>
        <w:pStyle w:val="Text"/>
        <w:ind w:firstLine="204"/>
        <w:jc w:val="center"/>
      </w:pPr>
      <w:r>
        <w:rPr>
          <w:noProof/>
        </w:rPr>
        <w:drawing>
          <wp:inline distT="0" distB="0" distL="0" distR="0" wp14:anchorId="6772DE16" wp14:editId="2F0CFF43">
            <wp:extent cx="1748204" cy="1670391"/>
            <wp:effectExtent l="0" t="0" r="4445" b="635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8204" cy="1670391"/>
                    </a:xfrm>
                    <a:prstGeom prst="rect">
                      <a:avLst/>
                    </a:prstGeom>
                  </pic:spPr>
                </pic:pic>
              </a:graphicData>
            </a:graphic>
          </wp:inline>
        </w:drawing>
      </w:r>
    </w:p>
    <w:p w14:paraId="1266E701" w14:textId="3720E103" w:rsidR="0074639C" w:rsidRPr="0074639C" w:rsidRDefault="0074639C" w:rsidP="0074639C">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2</w:t>
      </w:r>
      <w:r>
        <w:rPr>
          <w:sz w:val="16"/>
          <w:szCs w:val="16"/>
          <w:lang w:val="es-MX"/>
        </w:rPr>
        <w:t xml:space="preserve">. Representación gráfica modelo </w:t>
      </w:r>
      <w:r>
        <w:rPr>
          <w:sz w:val="16"/>
          <w:szCs w:val="16"/>
          <w:lang w:val="es-MX"/>
        </w:rPr>
        <w:t>CMYK</w:t>
      </w:r>
      <w:r>
        <w:rPr>
          <w:sz w:val="16"/>
          <w:szCs w:val="16"/>
          <w:lang w:val="es-MX"/>
        </w:rPr>
        <w:t>.</w:t>
      </w:r>
    </w:p>
    <w:p w14:paraId="2F3C0294" w14:textId="080E09CB" w:rsidR="00D376C3" w:rsidRDefault="00D376C3" w:rsidP="00D376C3">
      <w:pPr>
        <w:pStyle w:val="Heading1"/>
      </w:pPr>
      <w:r>
        <w:t xml:space="preserve">El modelo </w:t>
      </w:r>
      <w:r w:rsidR="0074639C">
        <w:t>HSV</w:t>
      </w:r>
    </w:p>
    <w:p w14:paraId="4C85C4EB" w14:textId="5B1FB17C" w:rsidR="009A289A" w:rsidRDefault="000470FD" w:rsidP="006B4148">
      <w:pPr>
        <w:jc w:val="both"/>
      </w:pPr>
      <w:r w:rsidRPr="000470FD">
        <w:t>El modelo HSV (del inglés Hue, Saturation, Value – Matiz, Saturación, Valor), también llamado HSB (Hue, Saturation, Brightness – Matiz, Saturación, Brillo), define un modelo de color en términos de sus componentes.</w:t>
      </w:r>
    </w:p>
    <w:p w14:paraId="69E8C852" w14:textId="2259EFAC" w:rsidR="000470FD" w:rsidRDefault="000470FD" w:rsidP="006B4148">
      <w:pPr>
        <w:jc w:val="both"/>
      </w:pPr>
    </w:p>
    <w:p w14:paraId="6F4C52F4" w14:textId="3CB32113" w:rsidR="000470FD" w:rsidRDefault="000470FD" w:rsidP="006B4148">
      <w:pPr>
        <w:jc w:val="both"/>
      </w:pPr>
      <w:r w:rsidRPr="000470FD">
        <w:t>Es común que deseemos elegir un color adecuado para alguna de nuestras aplicaciones, cuando es así resulta muy útil usar la ruleta de color HSV. En ella el matiz se representa por una región circular; una región triangular separada, puede ser usada para representar la saturación y el valor del color. Normalmente, el eje horizontal del triángulo denota la saturación, mientras que el eje vertical corresponde al valor del color. De este modo, un color puede ser elegido al tomar primero el matiz de una región circular, y después seleccionar la saturación y el valor del color deseados de la región triangular.</w:t>
      </w:r>
    </w:p>
    <w:p w14:paraId="3F08ACE5" w14:textId="4ADDA29C" w:rsidR="000470FD" w:rsidRDefault="000470FD" w:rsidP="006B4148">
      <w:pPr>
        <w:jc w:val="both"/>
      </w:pPr>
    </w:p>
    <w:p w14:paraId="5C8E8EEA" w14:textId="77777777" w:rsidR="000470FD" w:rsidRDefault="000470FD" w:rsidP="000470FD">
      <w:pPr>
        <w:pStyle w:val="Text"/>
        <w:ind w:firstLine="204"/>
        <w:jc w:val="center"/>
      </w:pPr>
      <w:r>
        <w:rPr>
          <w:noProof/>
        </w:rPr>
        <w:drawing>
          <wp:inline distT="0" distB="0" distL="0" distR="0" wp14:anchorId="74BE9A61" wp14:editId="46DC4E3F">
            <wp:extent cx="2448000" cy="1836000"/>
            <wp:effectExtent l="0" t="0" r="3175" b="571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0429" cy="1845322"/>
                    </a:xfrm>
                    <a:prstGeom prst="rect">
                      <a:avLst/>
                    </a:prstGeom>
                  </pic:spPr>
                </pic:pic>
              </a:graphicData>
            </a:graphic>
          </wp:inline>
        </w:drawing>
      </w:r>
    </w:p>
    <w:p w14:paraId="640D7E99" w14:textId="6138DBFE" w:rsidR="000470FD" w:rsidRPr="0074639C" w:rsidRDefault="000470FD" w:rsidP="000470FD">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3</w:t>
      </w:r>
      <w:r>
        <w:rPr>
          <w:sz w:val="16"/>
          <w:szCs w:val="16"/>
          <w:lang w:val="es-MX"/>
        </w:rPr>
        <w:t xml:space="preserve">. Representación gráfica modelo </w:t>
      </w:r>
      <w:r>
        <w:rPr>
          <w:sz w:val="16"/>
          <w:szCs w:val="16"/>
          <w:lang w:val="es-MX"/>
        </w:rPr>
        <w:t>HSV</w:t>
      </w:r>
      <w:r>
        <w:rPr>
          <w:sz w:val="16"/>
          <w:szCs w:val="16"/>
          <w:lang w:val="es-MX"/>
        </w:rPr>
        <w:t>.</w:t>
      </w:r>
    </w:p>
    <w:p w14:paraId="33B41736" w14:textId="0CB28E73" w:rsidR="000470FD" w:rsidRDefault="000470FD" w:rsidP="006B4148">
      <w:pPr>
        <w:jc w:val="both"/>
      </w:pPr>
    </w:p>
    <w:p w14:paraId="729EBAAC" w14:textId="66D2C0B2" w:rsidR="000470FD" w:rsidRDefault="000470FD" w:rsidP="000470FD">
      <w:r w:rsidRPr="000470FD">
        <w:t>Se representa como un grado de ángulo cuyos valores posibles van de 0 a 360° (aunque para algunas aplicaciones se normalizan del 0 al 100%). Cada valor corresponde a un color. Ejemplos: 0 es rojo, 60 es amarillo y 120 es verde.</w:t>
      </w:r>
    </w:p>
    <w:p w14:paraId="3E375C15" w14:textId="19DA46E3" w:rsidR="00854C36" w:rsidRDefault="00854C36" w:rsidP="000470FD">
      <w:r>
        <w:t>La saturación s</w:t>
      </w:r>
      <w:r w:rsidRPr="00854C36">
        <w:t>e representa como la distancia al eje de brillo negro-blanco. Los valores posibles van del 0 al 100%. A este parámetro también se le suele llamar "pureza" por la analogía con la pureza de excitación y la pureza colorimétrica de la colorimetría. Cuanto menor sea la saturación de un color, mayor tonalidad grisácea habrá y más decolorado estará. Por eso es útil definir la insaturación como la inversa cualitativa de la saturación</w:t>
      </w:r>
      <w:r>
        <w:t>.</w:t>
      </w:r>
    </w:p>
    <w:p w14:paraId="65DE445C" w14:textId="1AF16BB8" w:rsidR="00854C36" w:rsidRDefault="00854C36" w:rsidP="000470FD"/>
    <w:p w14:paraId="390F7C43" w14:textId="654F5D44" w:rsidR="000470FD" w:rsidRDefault="00854C36" w:rsidP="006B4148">
      <w:pPr>
        <w:jc w:val="both"/>
        <w:rPr>
          <w:b/>
          <w:bCs/>
        </w:rPr>
      </w:pPr>
      <w:r>
        <w:rPr>
          <w:b/>
          <w:bCs/>
        </w:rPr>
        <w:t>Transformación RGB a HSV</w:t>
      </w:r>
    </w:p>
    <w:p w14:paraId="30B9E91F" w14:textId="673127EC" w:rsidR="00854C36" w:rsidRDefault="00854C36" w:rsidP="006B4148">
      <w:pPr>
        <w:jc w:val="both"/>
        <w:rPr>
          <w:b/>
          <w:bCs/>
        </w:rPr>
      </w:pPr>
    </w:p>
    <w:p w14:paraId="63D56485" w14:textId="0D589A3E" w:rsidR="00854C36" w:rsidRPr="00854C36" w:rsidRDefault="00854C36" w:rsidP="00854C36">
      <w:r w:rsidRPr="00854C36">
        <w:t>Sea MAX el valor máximo de los componentes (R, G, B), y MIN el valor mínimo de esos mismos valores, los componentes del espacio HSV se pueden calcular como:</w:t>
      </w:r>
    </w:p>
    <w:p w14:paraId="11B5C199" w14:textId="04D0B96B" w:rsidR="00854C36" w:rsidRDefault="00854C36" w:rsidP="006B4148">
      <w:pPr>
        <w:jc w:val="both"/>
        <w:rPr>
          <w:b/>
          <w:bCs/>
        </w:rPr>
      </w:pPr>
    </w:p>
    <w:p w14:paraId="21663E23" w14:textId="77777777" w:rsidR="00854C36" w:rsidRDefault="00854C36" w:rsidP="00854C36">
      <w:pPr>
        <w:pStyle w:val="Text"/>
        <w:ind w:firstLine="204"/>
        <w:jc w:val="center"/>
      </w:pPr>
      <w:r>
        <w:rPr>
          <w:noProof/>
        </w:rPr>
        <w:drawing>
          <wp:inline distT="0" distB="0" distL="0" distR="0" wp14:anchorId="13664C65" wp14:editId="474F9560">
            <wp:extent cx="2573880" cy="1771200"/>
            <wp:effectExtent l="0" t="0" r="444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426" cy="1775704"/>
                    </a:xfrm>
                    <a:prstGeom prst="rect">
                      <a:avLst/>
                    </a:prstGeom>
                  </pic:spPr>
                </pic:pic>
              </a:graphicData>
            </a:graphic>
          </wp:inline>
        </w:drawing>
      </w:r>
    </w:p>
    <w:p w14:paraId="6A6A8467" w14:textId="5EF482EB" w:rsidR="00854C36" w:rsidRPr="0074639C" w:rsidRDefault="00854C36" w:rsidP="00854C36">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4</w:t>
      </w:r>
      <w:r>
        <w:rPr>
          <w:sz w:val="16"/>
          <w:szCs w:val="16"/>
          <w:lang w:val="es-MX"/>
        </w:rPr>
        <w:t xml:space="preserve">. </w:t>
      </w:r>
      <w:r>
        <w:rPr>
          <w:sz w:val="16"/>
          <w:szCs w:val="16"/>
          <w:lang w:val="es-MX"/>
        </w:rPr>
        <w:t>Conversión RGB a HSV</w:t>
      </w:r>
      <w:r>
        <w:rPr>
          <w:sz w:val="16"/>
          <w:szCs w:val="16"/>
          <w:lang w:val="es-MX"/>
        </w:rPr>
        <w:t>.</w:t>
      </w:r>
    </w:p>
    <w:p w14:paraId="5665DF23" w14:textId="77777777" w:rsidR="00854C36" w:rsidRDefault="00854C36" w:rsidP="006B4148">
      <w:pPr>
        <w:jc w:val="both"/>
      </w:pPr>
    </w:p>
    <w:p w14:paraId="17E28708" w14:textId="28200C8D" w:rsidR="000470FD" w:rsidRDefault="000470FD" w:rsidP="006B4148">
      <w:pPr>
        <w:jc w:val="both"/>
      </w:pPr>
    </w:p>
    <w:p w14:paraId="1F7DF4AF" w14:textId="0A742D9D" w:rsidR="00FF4094" w:rsidRDefault="00FF4094" w:rsidP="00FF4094">
      <w:pPr>
        <w:pStyle w:val="Heading1"/>
      </w:pPr>
      <w:r>
        <w:t xml:space="preserve">El modelo </w:t>
      </w:r>
      <w:r>
        <w:t>HSI</w:t>
      </w:r>
    </w:p>
    <w:p w14:paraId="708E55C9" w14:textId="26069D8E" w:rsidR="00FF4094" w:rsidRDefault="00FF4094" w:rsidP="006B4148">
      <w:pPr>
        <w:jc w:val="both"/>
      </w:pPr>
    </w:p>
    <w:p w14:paraId="66D708EE" w14:textId="548F9972" w:rsidR="00FF4094" w:rsidRDefault="00FF4094" w:rsidP="006B4148">
      <w:pPr>
        <w:jc w:val="both"/>
      </w:pPr>
      <w:r w:rsidRPr="00FF4094">
        <w:t xml:space="preserve">El modelo HSL (del inglés Hue, Saturation, Lightness – Matiz, Saturación, Luminosidad), también llamado HSI (del inglés Hue, Saturation, Intensity – Matiz, Saturación, Intensidad), define un modelo de color en términos de sus componentes constituyentes. El modelo HSL se representa gráficamente como un cono doble o un doble hexágono. Los dos vértices en el modelo HSL se corresponden con el blanco y el negro, el ángulo se corresponde con el matiz, la distancia al eje con la saturación y la distancia al eje blanco-negro se corresponde a la luminancia. Como los modelos HSI y el HSV, es una deformación no lineal del espacio de color RGB. Nótese que HSL es lo mismo que </w:t>
      </w:r>
      <w:proofErr w:type="gramStart"/>
      <w:r w:rsidRPr="00FF4094">
        <w:t>HSI</w:t>
      </w:r>
      <w:proofErr w:type="gramEnd"/>
      <w:r w:rsidRPr="00FF4094">
        <w:t xml:space="preserve"> pero no que HSV o HSB.</w:t>
      </w:r>
    </w:p>
    <w:p w14:paraId="23FE9D6E" w14:textId="79EA57D4" w:rsidR="00FF4094" w:rsidRDefault="00FF4094" w:rsidP="006B4148">
      <w:pPr>
        <w:jc w:val="both"/>
      </w:pPr>
    </w:p>
    <w:p w14:paraId="4334DD13" w14:textId="77777777" w:rsidR="00FF4094" w:rsidRDefault="00FF4094" w:rsidP="00FF4094">
      <w:pPr>
        <w:pStyle w:val="Text"/>
        <w:ind w:firstLine="204"/>
        <w:jc w:val="center"/>
      </w:pPr>
      <w:r>
        <w:rPr>
          <w:noProof/>
        </w:rPr>
        <w:drawing>
          <wp:inline distT="0" distB="0" distL="0" distR="0" wp14:anchorId="72C85BA2" wp14:editId="2094743D">
            <wp:extent cx="2460429" cy="1845321"/>
            <wp:effectExtent l="0" t="0" r="381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429" cy="1845321"/>
                    </a:xfrm>
                    <a:prstGeom prst="rect">
                      <a:avLst/>
                    </a:prstGeom>
                  </pic:spPr>
                </pic:pic>
              </a:graphicData>
            </a:graphic>
          </wp:inline>
        </w:drawing>
      </w:r>
    </w:p>
    <w:p w14:paraId="5E11FA9E" w14:textId="65A5970C" w:rsidR="00FF4094" w:rsidRPr="0074639C" w:rsidRDefault="00FF4094" w:rsidP="00FF4094">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5</w:t>
      </w:r>
      <w:r>
        <w:rPr>
          <w:sz w:val="16"/>
          <w:szCs w:val="16"/>
          <w:lang w:val="es-MX"/>
        </w:rPr>
        <w:t xml:space="preserve">. Representación gráfica modelo </w:t>
      </w:r>
      <w:r>
        <w:rPr>
          <w:sz w:val="16"/>
          <w:szCs w:val="16"/>
          <w:lang w:val="es-MX"/>
        </w:rPr>
        <w:t>HSI</w:t>
      </w:r>
      <w:r>
        <w:rPr>
          <w:sz w:val="16"/>
          <w:szCs w:val="16"/>
          <w:lang w:val="es-MX"/>
        </w:rPr>
        <w:t>.</w:t>
      </w:r>
    </w:p>
    <w:p w14:paraId="2E385C2C" w14:textId="429F1BA8" w:rsidR="00FF4094" w:rsidRDefault="00FF4094" w:rsidP="006B4148">
      <w:pPr>
        <w:jc w:val="both"/>
      </w:pPr>
    </w:p>
    <w:p w14:paraId="09334CE0" w14:textId="418CE31A" w:rsidR="00FF4094" w:rsidRDefault="00FF4094" w:rsidP="00FF4094">
      <w:pPr>
        <w:jc w:val="both"/>
        <w:rPr>
          <w:b/>
          <w:bCs/>
        </w:rPr>
      </w:pPr>
      <w:r>
        <w:rPr>
          <w:b/>
          <w:bCs/>
        </w:rPr>
        <w:lastRenderedPageBreak/>
        <w:t>Transformación RGB a HS</w:t>
      </w:r>
      <w:r>
        <w:rPr>
          <w:b/>
          <w:bCs/>
        </w:rPr>
        <w:t>I</w:t>
      </w:r>
    </w:p>
    <w:p w14:paraId="1018E1C1" w14:textId="77777777" w:rsidR="00FF4094" w:rsidRDefault="00FF4094" w:rsidP="00FF4094">
      <w:pPr>
        <w:jc w:val="both"/>
        <w:rPr>
          <w:b/>
          <w:bCs/>
        </w:rPr>
      </w:pPr>
    </w:p>
    <w:p w14:paraId="2323B513" w14:textId="6CFBC5B8" w:rsidR="00FF4094" w:rsidRDefault="00FF4094" w:rsidP="00FF4094">
      <w:r w:rsidRPr="00FF4094">
        <w:t>Los valores (R, G, B) deben ser expresados como números del 0 al 1. MAX equivale al máximo de los valores (R, G, B), y MIN equivale al mínimo de esos valores. La fórmula puede ser escrita como</w:t>
      </w:r>
      <w:r>
        <w:t>:</w:t>
      </w:r>
    </w:p>
    <w:p w14:paraId="11DD10B8" w14:textId="77777777" w:rsidR="00FF4094" w:rsidRPr="00FF4094" w:rsidRDefault="00FF4094" w:rsidP="00FF4094"/>
    <w:p w14:paraId="4995B24A" w14:textId="77777777" w:rsidR="00FF4094" w:rsidRDefault="00FF4094" w:rsidP="00FF4094">
      <w:pPr>
        <w:pStyle w:val="Text"/>
        <w:ind w:firstLine="204"/>
        <w:jc w:val="center"/>
      </w:pPr>
      <w:r>
        <w:rPr>
          <w:noProof/>
        </w:rPr>
        <w:drawing>
          <wp:inline distT="0" distB="0" distL="0" distR="0" wp14:anchorId="1C7B59B4" wp14:editId="717EC867">
            <wp:extent cx="3094124" cy="1598400"/>
            <wp:effectExtent l="0" t="0" r="5080"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112" cy="1603560"/>
                    </a:xfrm>
                    <a:prstGeom prst="rect">
                      <a:avLst/>
                    </a:prstGeom>
                  </pic:spPr>
                </pic:pic>
              </a:graphicData>
            </a:graphic>
          </wp:inline>
        </w:drawing>
      </w:r>
    </w:p>
    <w:p w14:paraId="0EE5AF1B" w14:textId="2908B706" w:rsidR="00FF4094" w:rsidRPr="0074639C" w:rsidRDefault="00FF4094" w:rsidP="00FF4094">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3008A5">
        <w:rPr>
          <w:sz w:val="16"/>
          <w:szCs w:val="16"/>
          <w:lang w:val="es-MX"/>
        </w:rPr>
        <w:t>6</w:t>
      </w:r>
      <w:r>
        <w:rPr>
          <w:sz w:val="16"/>
          <w:szCs w:val="16"/>
          <w:lang w:val="es-MX"/>
        </w:rPr>
        <w:t>. Conversión RGB a HS</w:t>
      </w:r>
      <w:r w:rsidR="004F2EFB">
        <w:rPr>
          <w:sz w:val="16"/>
          <w:szCs w:val="16"/>
          <w:lang w:val="es-MX"/>
        </w:rPr>
        <w:t>I</w:t>
      </w:r>
      <w:r>
        <w:rPr>
          <w:sz w:val="16"/>
          <w:szCs w:val="16"/>
          <w:lang w:val="es-MX"/>
        </w:rPr>
        <w:t>.</w:t>
      </w:r>
    </w:p>
    <w:p w14:paraId="6CF4DF9C" w14:textId="41F705CF" w:rsidR="00FF4094" w:rsidRDefault="00FF4094" w:rsidP="006B4148">
      <w:pPr>
        <w:jc w:val="both"/>
      </w:pPr>
    </w:p>
    <w:p w14:paraId="6112A8EF" w14:textId="28A0A4E6" w:rsidR="004F2EFB" w:rsidRDefault="004F2EFB" w:rsidP="004F2EFB">
      <w:pPr>
        <w:pStyle w:val="Heading1"/>
      </w:pPr>
      <w:r>
        <w:t xml:space="preserve">El modelo </w:t>
      </w:r>
      <w:r>
        <w:t>YCbCr</w:t>
      </w:r>
    </w:p>
    <w:p w14:paraId="3A4AC597" w14:textId="08A2D1E2" w:rsidR="003008A5" w:rsidRDefault="003008A5" w:rsidP="003008A5">
      <w:pPr>
        <w:jc w:val="both"/>
      </w:pPr>
      <w:r>
        <w:t>YCbCr, es una familia de espacio de color usada en sistemas de vídeo y fotografía digital. Y y Y' representan la componente de luma y las señales CB y CR son los componentes de crominancia diferencia de azul y diferencia de rojo, respectivamente. Y' se diferencia de Y en que es la señal de luma codificada de manera no lineal basada en las señales primarias RGB con corrección gamma.</w:t>
      </w:r>
    </w:p>
    <w:p w14:paraId="618B034D" w14:textId="77777777" w:rsidR="003008A5" w:rsidRDefault="003008A5" w:rsidP="003008A5">
      <w:pPr>
        <w:jc w:val="both"/>
      </w:pPr>
    </w:p>
    <w:p w14:paraId="3CA6AB9E" w14:textId="695A6F5D" w:rsidR="004F2EFB" w:rsidRDefault="003008A5" w:rsidP="003008A5">
      <w:pPr>
        <w:jc w:val="both"/>
      </w:pPr>
      <w:r>
        <w:t>Y'CBCR no es un espacio de color absoluto, sino una forma de codificar información RGB. El color que se muestra depende de la combinación de colores primario RGB usados para mostrar la señal. Por lo tanto, un valor expresado como Y'CBCR es predecible solo si se usa la cromaticidad de los colores del estándar RGB.</w:t>
      </w:r>
    </w:p>
    <w:p w14:paraId="2451DC1C" w14:textId="7375E533" w:rsidR="003008A5" w:rsidRDefault="003008A5" w:rsidP="003008A5">
      <w:pPr>
        <w:jc w:val="both"/>
      </w:pPr>
    </w:p>
    <w:p w14:paraId="0FC1ABC0" w14:textId="77777777" w:rsidR="003008A5" w:rsidRDefault="003008A5" w:rsidP="003008A5">
      <w:pPr>
        <w:pStyle w:val="Text"/>
        <w:ind w:firstLine="204"/>
        <w:jc w:val="center"/>
      </w:pPr>
      <w:r>
        <w:rPr>
          <w:noProof/>
        </w:rPr>
        <w:drawing>
          <wp:inline distT="0" distB="0" distL="0" distR="0" wp14:anchorId="12E03E6C" wp14:editId="1A96086A">
            <wp:extent cx="1785600" cy="1785600"/>
            <wp:effectExtent l="0" t="0" r="5715"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467" cy="1789467"/>
                    </a:xfrm>
                    <a:prstGeom prst="rect">
                      <a:avLst/>
                    </a:prstGeom>
                  </pic:spPr>
                </pic:pic>
              </a:graphicData>
            </a:graphic>
          </wp:inline>
        </w:drawing>
      </w:r>
    </w:p>
    <w:p w14:paraId="4D0BD562" w14:textId="20D22ECB" w:rsidR="003237F2" w:rsidRDefault="003008A5" w:rsidP="003237F2">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E21B44">
        <w:rPr>
          <w:sz w:val="16"/>
          <w:szCs w:val="16"/>
          <w:lang w:val="es-MX"/>
        </w:rPr>
        <w:t>7</w:t>
      </w:r>
      <w:r>
        <w:rPr>
          <w:sz w:val="16"/>
          <w:szCs w:val="16"/>
          <w:lang w:val="es-MX"/>
        </w:rPr>
        <w:t xml:space="preserve">. Representación gráfica modelo </w:t>
      </w:r>
      <w:r>
        <w:rPr>
          <w:sz w:val="16"/>
          <w:szCs w:val="16"/>
          <w:lang w:val="es-MX"/>
        </w:rPr>
        <w:t>YCbCr</w:t>
      </w:r>
      <w:r>
        <w:rPr>
          <w:sz w:val="16"/>
          <w:szCs w:val="16"/>
          <w:lang w:val="es-MX"/>
        </w:rPr>
        <w:t>.</w:t>
      </w:r>
    </w:p>
    <w:p w14:paraId="3CE577F5" w14:textId="4A37D283" w:rsidR="003237F2" w:rsidRDefault="003237F2" w:rsidP="003237F2">
      <w:pPr>
        <w:pStyle w:val="Text"/>
        <w:ind w:firstLine="204"/>
        <w:jc w:val="center"/>
        <w:rPr>
          <w:sz w:val="16"/>
          <w:szCs w:val="16"/>
          <w:lang w:val="es-MX"/>
        </w:rPr>
      </w:pPr>
    </w:p>
    <w:p w14:paraId="71C4E1BC" w14:textId="77777777" w:rsidR="003237F2" w:rsidRDefault="003237F2" w:rsidP="003237F2">
      <w:pPr>
        <w:jc w:val="both"/>
      </w:pPr>
    </w:p>
    <w:p w14:paraId="2914D8DE" w14:textId="77777777" w:rsidR="003237F2" w:rsidRDefault="003237F2" w:rsidP="003237F2">
      <w:pPr>
        <w:jc w:val="both"/>
      </w:pPr>
      <w:r w:rsidRPr="003008A5">
        <w:t>Las imágenes se forman en un tubo de rayos catódicos mediante señales que representan a los colores primarios de la luz, azul, rojo y verde, pero estas señales no son eficientes como representación para el almacenamiento y la transmisión directas, ya que tienen una gran cantidad de redundancia.</w:t>
      </w:r>
    </w:p>
    <w:p w14:paraId="5A93C3A1" w14:textId="1FD081F6" w:rsidR="003237F2" w:rsidRDefault="003237F2" w:rsidP="003237F2">
      <w:pPr>
        <w:pStyle w:val="Text"/>
        <w:ind w:firstLine="204"/>
        <w:jc w:val="center"/>
        <w:rPr>
          <w:sz w:val="16"/>
          <w:szCs w:val="16"/>
          <w:lang w:val="es-MX"/>
        </w:rPr>
      </w:pPr>
    </w:p>
    <w:p w14:paraId="1D166E85" w14:textId="009AA7FB" w:rsidR="003237F2" w:rsidRDefault="003237F2" w:rsidP="003237F2">
      <w:pPr>
        <w:pStyle w:val="Text"/>
        <w:ind w:firstLine="204"/>
        <w:jc w:val="center"/>
        <w:rPr>
          <w:sz w:val="16"/>
          <w:szCs w:val="16"/>
          <w:lang w:val="es-MX"/>
        </w:rPr>
      </w:pPr>
    </w:p>
    <w:p w14:paraId="482AFC7C" w14:textId="3424F2A5" w:rsidR="003237F2" w:rsidRDefault="003237F2" w:rsidP="003237F2">
      <w:pPr>
        <w:pStyle w:val="Text"/>
        <w:ind w:firstLine="204"/>
        <w:jc w:val="center"/>
        <w:rPr>
          <w:sz w:val="16"/>
          <w:szCs w:val="16"/>
          <w:lang w:val="es-MX"/>
        </w:rPr>
      </w:pPr>
    </w:p>
    <w:p w14:paraId="087D81D5" w14:textId="77777777" w:rsidR="003237F2" w:rsidRPr="0074639C" w:rsidRDefault="003237F2" w:rsidP="003237F2">
      <w:pPr>
        <w:pStyle w:val="Text"/>
        <w:ind w:firstLine="204"/>
        <w:jc w:val="center"/>
        <w:rPr>
          <w:sz w:val="16"/>
          <w:szCs w:val="16"/>
          <w:lang w:val="es-MX"/>
        </w:rPr>
      </w:pPr>
    </w:p>
    <w:p w14:paraId="0CE6DD3A" w14:textId="3252C7F4" w:rsidR="003008A5" w:rsidRDefault="003008A5" w:rsidP="003008A5">
      <w:pPr>
        <w:jc w:val="both"/>
      </w:pPr>
    </w:p>
    <w:p w14:paraId="7C1AA8CF" w14:textId="3D3AF829" w:rsidR="003237F2" w:rsidRDefault="003237F2" w:rsidP="003237F2">
      <w:pPr>
        <w:jc w:val="both"/>
        <w:rPr>
          <w:b/>
          <w:bCs/>
        </w:rPr>
      </w:pPr>
      <w:r>
        <w:rPr>
          <w:b/>
          <w:bCs/>
        </w:rPr>
        <w:t xml:space="preserve">Transformación RGB a </w:t>
      </w:r>
      <w:r>
        <w:rPr>
          <w:b/>
          <w:bCs/>
        </w:rPr>
        <w:t>YCbCr</w:t>
      </w:r>
    </w:p>
    <w:p w14:paraId="25CB0430" w14:textId="77777777" w:rsidR="003237F2" w:rsidRDefault="003237F2" w:rsidP="003237F2">
      <w:pPr>
        <w:jc w:val="both"/>
        <w:rPr>
          <w:b/>
          <w:bCs/>
        </w:rPr>
      </w:pPr>
    </w:p>
    <w:p w14:paraId="45278E15" w14:textId="77777777" w:rsidR="003237F2" w:rsidRPr="003237F2" w:rsidRDefault="003237F2" w:rsidP="003237F2">
      <w:r w:rsidRPr="003237F2">
        <w:t>Los componentes de color digitales de las imágenes JPEG son combinados para la obtención del espacio Y′CbCr donde Y′, CB y CR abarcan el rango de 0 a 255 niveles para digitalización a 8 bits:2​</w:t>
      </w:r>
    </w:p>
    <w:p w14:paraId="722B3D31" w14:textId="77777777" w:rsidR="003237F2" w:rsidRPr="00FF4094" w:rsidRDefault="003237F2" w:rsidP="003237F2"/>
    <w:p w14:paraId="7FD76DD1" w14:textId="77777777" w:rsidR="003237F2" w:rsidRDefault="003237F2" w:rsidP="003237F2">
      <w:pPr>
        <w:pStyle w:val="Text"/>
        <w:ind w:firstLine="204"/>
        <w:jc w:val="center"/>
      </w:pPr>
      <w:r>
        <w:rPr>
          <w:noProof/>
        </w:rPr>
        <w:drawing>
          <wp:inline distT="0" distB="0" distL="0" distR="0" wp14:anchorId="4E9E8F98" wp14:editId="27D1F9AA">
            <wp:extent cx="3146482" cy="428153"/>
            <wp:effectExtent l="0" t="0" r="3175" b="381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2695" cy="434441"/>
                    </a:xfrm>
                    <a:prstGeom prst="rect">
                      <a:avLst/>
                    </a:prstGeom>
                  </pic:spPr>
                </pic:pic>
              </a:graphicData>
            </a:graphic>
          </wp:inline>
        </w:drawing>
      </w:r>
    </w:p>
    <w:p w14:paraId="069CF639" w14:textId="726CCA2C" w:rsidR="003237F2" w:rsidRDefault="003237F2" w:rsidP="003237F2">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E21B44">
        <w:rPr>
          <w:sz w:val="16"/>
          <w:szCs w:val="16"/>
          <w:lang w:val="es-MX"/>
        </w:rPr>
        <w:t>8</w:t>
      </w:r>
      <w:r>
        <w:rPr>
          <w:sz w:val="16"/>
          <w:szCs w:val="16"/>
          <w:lang w:val="es-MX"/>
        </w:rPr>
        <w:t xml:space="preserve">. Conversión RGB a </w:t>
      </w:r>
      <w:r>
        <w:rPr>
          <w:sz w:val="16"/>
          <w:szCs w:val="16"/>
          <w:lang w:val="es-MX"/>
        </w:rPr>
        <w:t>YCbCr</w:t>
      </w:r>
      <w:r>
        <w:rPr>
          <w:sz w:val="16"/>
          <w:szCs w:val="16"/>
          <w:lang w:val="es-MX"/>
        </w:rPr>
        <w:t>.</w:t>
      </w:r>
    </w:p>
    <w:p w14:paraId="72E1DE7E" w14:textId="5E218607" w:rsidR="003237F2" w:rsidRDefault="003237F2" w:rsidP="003237F2">
      <w:pPr>
        <w:pStyle w:val="Text"/>
        <w:ind w:firstLine="204"/>
        <w:jc w:val="center"/>
        <w:rPr>
          <w:sz w:val="16"/>
          <w:szCs w:val="16"/>
          <w:lang w:val="es-MX"/>
        </w:rPr>
      </w:pPr>
    </w:p>
    <w:p w14:paraId="471F96EE" w14:textId="21EE00E1" w:rsidR="003237F2" w:rsidRDefault="003237F2" w:rsidP="003237F2">
      <w:pPr>
        <w:pStyle w:val="Text"/>
        <w:ind w:firstLine="204"/>
        <w:jc w:val="center"/>
        <w:rPr>
          <w:sz w:val="16"/>
          <w:szCs w:val="16"/>
          <w:lang w:val="es-MX"/>
        </w:rPr>
      </w:pPr>
    </w:p>
    <w:p w14:paraId="42A4781A" w14:textId="3AA05869" w:rsidR="003237F2" w:rsidRDefault="003237F2" w:rsidP="003237F2">
      <w:pPr>
        <w:pStyle w:val="Text"/>
        <w:ind w:firstLine="204"/>
        <w:jc w:val="center"/>
        <w:rPr>
          <w:sz w:val="16"/>
          <w:szCs w:val="16"/>
          <w:lang w:val="es-MX"/>
        </w:rPr>
      </w:pPr>
    </w:p>
    <w:p w14:paraId="40C12E8D" w14:textId="5A6C65B0" w:rsidR="003237F2" w:rsidRDefault="003237F2" w:rsidP="003237F2">
      <w:pPr>
        <w:pStyle w:val="Heading1"/>
      </w:pPr>
      <w:r>
        <w:t xml:space="preserve">El modelo </w:t>
      </w:r>
      <w:r>
        <w:t>de escala de grises</w:t>
      </w:r>
    </w:p>
    <w:p w14:paraId="346C7B41" w14:textId="0B85EF80" w:rsidR="003237F2" w:rsidRDefault="003237F2" w:rsidP="003237F2">
      <w:pPr>
        <w:pStyle w:val="Text"/>
        <w:ind w:firstLine="204"/>
        <w:jc w:val="center"/>
        <w:rPr>
          <w:sz w:val="16"/>
          <w:szCs w:val="16"/>
          <w:lang w:val="es-MX"/>
        </w:rPr>
      </w:pPr>
    </w:p>
    <w:p w14:paraId="2C41BDD2" w14:textId="711BDD3B" w:rsidR="003237F2" w:rsidRDefault="003237F2" w:rsidP="003237F2">
      <w:pPr>
        <w:pStyle w:val="Text"/>
        <w:ind w:firstLine="204"/>
        <w:jc w:val="center"/>
        <w:rPr>
          <w:sz w:val="16"/>
          <w:szCs w:val="16"/>
          <w:lang w:val="es-MX"/>
        </w:rPr>
      </w:pPr>
    </w:p>
    <w:p w14:paraId="25716735" w14:textId="791573CC" w:rsidR="003237F2" w:rsidRPr="003237F2" w:rsidRDefault="003237F2" w:rsidP="003237F2">
      <w:pPr>
        <w:pStyle w:val="Text"/>
        <w:ind w:firstLine="204"/>
        <w:rPr>
          <w:lang w:val="es-MX"/>
        </w:rPr>
      </w:pPr>
      <w:r w:rsidRPr="003237F2">
        <w:rPr>
          <w:lang w:val="es-MX"/>
        </w:rPr>
        <w:t>La escala de grises es la representación de una imagen en la que cada pixel se dibuja usando un valor numérico individual que representa su luminancia, en una escala que se extiende entre blanco y negro.</w:t>
      </w:r>
      <w:r>
        <w:rPr>
          <w:lang w:val="es-MX"/>
        </w:rPr>
        <w:t xml:space="preserve"> </w:t>
      </w:r>
      <w:r w:rsidRPr="003237F2">
        <w:rPr>
          <w:lang w:val="es-MX"/>
        </w:rPr>
        <w:t>Se trata de una forma supuestamente más profesional para designar lo que la gente no relacionada con las artes gráficas llama "fotos en blanco y negro". Con esta denominación se las distingue de las imágenes formadas por líneas que, en fotografía digital, se llaman "imágenes de mapa de bits". De hecho, las escalas de gris también son mapas de bits.</w:t>
      </w:r>
    </w:p>
    <w:p w14:paraId="0A911F05" w14:textId="77777777" w:rsidR="003237F2" w:rsidRPr="003237F2" w:rsidRDefault="003237F2" w:rsidP="003237F2">
      <w:pPr>
        <w:pStyle w:val="Text"/>
        <w:ind w:firstLine="204"/>
        <w:rPr>
          <w:lang w:val="es-MX"/>
        </w:rPr>
      </w:pPr>
    </w:p>
    <w:p w14:paraId="7C5FB038" w14:textId="77777777" w:rsidR="003237F2" w:rsidRPr="003237F2" w:rsidRDefault="003237F2" w:rsidP="003237F2">
      <w:pPr>
        <w:pStyle w:val="Text"/>
        <w:ind w:firstLine="0"/>
        <w:rPr>
          <w:lang w:val="es-MX"/>
        </w:rPr>
      </w:pPr>
      <w:r w:rsidRPr="003237F2">
        <w:rPr>
          <w:lang w:val="es-MX"/>
        </w:rPr>
        <w:t>En tratamiento digital de las imágenes, el término "escala de grises" se aplica al modo de color en el que cada elemento (píxel o de otro tipo) se describe dentro de una serie limitada de valores de un mismo tono neutro. En el caso de imágenes con una profundidad de 8 bits, los valores posibles teóricos son 256.</w:t>
      </w:r>
    </w:p>
    <w:p w14:paraId="7DF85764" w14:textId="77777777" w:rsidR="003237F2" w:rsidRPr="003237F2" w:rsidRDefault="003237F2" w:rsidP="003237F2">
      <w:pPr>
        <w:pStyle w:val="Text"/>
        <w:ind w:firstLine="204"/>
        <w:rPr>
          <w:lang w:val="es-MX"/>
        </w:rPr>
      </w:pPr>
    </w:p>
    <w:p w14:paraId="55030643" w14:textId="6562D517" w:rsidR="003237F2" w:rsidRDefault="003237F2" w:rsidP="003237F2">
      <w:pPr>
        <w:pStyle w:val="Text"/>
        <w:ind w:firstLine="0"/>
        <w:rPr>
          <w:lang w:val="es-MX"/>
        </w:rPr>
      </w:pPr>
      <w:r w:rsidRPr="003237F2">
        <w:rPr>
          <w:lang w:val="es-MX"/>
        </w:rPr>
        <w:t>En totografia y artes gráficas, la escala de gris es una serie de parches de tonos neutros que va aumentando de intensidad del más claro (blanco) al más oscuro (negro). Dependiendo de su uso, el número de parches suele varíar en torno a los diez. Estas escalas de grises se usan, como las tiras de color, para evaluar la neutralidad y fidelidad de los tonos reproducidos.</w:t>
      </w:r>
    </w:p>
    <w:p w14:paraId="1B95B01F" w14:textId="589243CB" w:rsidR="00E21B44" w:rsidRDefault="00E21B44" w:rsidP="003237F2">
      <w:pPr>
        <w:pStyle w:val="Text"/>
        <w:ind w:firstLine="0"/>
        <w:rPr>
          <w:lang w:val="es-MX"/>
        </w:rPr>
      </w:pPr>
    </w:p>
    <w:p w14:paraId="683EE57C" w14:textId="77777777" w:rsidR="00E21B44" w:rsidRDefault="00E21B44" w:rsidP="00E21B44">
      <w:pPr>
        <w:pStyle w:val="Text"/>
        <w:ind w:firstLine="204"/>
        <w:jc w:val="center"/>
      </w:pPr>
      <w:r>
        <w:rPr>
          <w:noProof/>
        </w:rPr>
        <w:drawing>
          <wp:inline distT="0" distB="0" distL="0" distR="0" wp14:anchorId="43B11584" wp14:editId="5083E0CC">
            <wp:extent cx="2005715" cy="1591200"/>
            <wp:effectExtent l="0" t="0" r="127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0074" cy="1594658"/>
                    </a:xfrm>
                    <a:prstGeom prst="rect">
                      <a:avLst/>
                    </a:prstGeom>
                  </pic:spPr>
                </pic:pic>
              </a:graphicData>
            </a:graphic>
          </wp:inline>
        </w:drawing>
      </w:r>
    </w:p>
    <w:p w14:paraId="4FF6A1FC" w14:textId="36F0973E" w:rsidR="00E21B44" w:rsidRDefault="00E21B44" w:rsidP="00E21B44">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9</w:t>
      </w:r>
      <w:r>
        <w:rPr>
          <w:sz w:val="16"/>
          <w:szCs w:val="16"/>
          <w:lang w:val="es-MX"/>
        </w:rPr>
        <w:t xml:space="preserve">. Representación gráfica </w:t>
      </w:r>
      <w:r>
        <w:rPr>
          <w:sz w:val="16"/>
          <w:szCs w:val="16"/>
          <w:lang w:val="es-MX"/>
        </w:rPr>
        <w:t>escala de grises</w:t>
      </w:r>
      <w:r>
        <w:rPr>
          <w:sz w:val="16"/>
          <w:szCs w:val="16"/>
          <w:lang w:val="es-MX"/>
        </w:rPr>
        <w:t>.</w:t>
      </w:r>
    </w:p>
    <w:p w14:paraId="7E3F94DD" w14:textId="6250F049" w:rsidR="00E21B44" w:rsidRDefault="00E21B44" w:rsidP="003237F2">
      <w:pPr>
        <w:pStyle w:val="Text"/>
        <w:ind w:firstLine="0"/>
        <w:rPr>
          <w:lang w:val="es-MX"/>
        </w:rPr>
      </w:pPr>
    </w:p>
    <w:p w14:paraId="002F0DCD" w14:textId="65DE4DCF" w:rsidR="00E21B44" w:rsidRDefault="00E21B44" w:rsidP="00E21B44">
      <w:pPr>
        <w:jc w:val="both"/>
        <w:rPr>
          <w:b/>
          <w:bCs/>
        </w:rPr>
      </w:pPr>
      <w:r>
        <w:rPr>
          <w:b/>
          <w:bCs/>
        </w:rPr>
        <w:t xml:space="preserve">Transformación RGB a </w:t>
      </w:r>
      <w:r>
        <w:rPr>
          <w:b/>
          <w:bCs/>
        </w:rPr>
        <w:t>Escala de grises</w:t>
      </w:r>
    </w:p>
    <w:p w14:paraId="283124A7" w14:textId="77777777" w:rsidR="00E21B44" w:rsidRDefault="00E21B44" w:rsidP="00E21B44">
      <w:pPr>
        <w:jc w:val="both"/>
        <w:rPr>
          <w:b/>
          <w:bCs/>
        </w:rPr>
      </w:pPr>
    </w:p>
    <w:p w14:paraId="74BA3ADD" w14:textId="451C71FC" w:rsidR="00876310" w:rsidRPr="00876310" w:rsidRDefault="00876310" w:rsidP="00876310">
      <w:r w:rsidRPr="00876310">
        <w:t xml:space="preserve">La ecuación de la luminancia nos muestra es la expresión matemática de ese fenómeno y los factores de ponderación de cada componente de color nos indican la sensibilidad del ojo </w:t>
      </w:r>
      <w:r w:rsidRPr="00876310">
        <w:lastRenderedPageBreak/>
        <w:t>humano a las frecuencias del espectro cercanas al rojo, verde y azul.</w:t>
      </w:r>
      <w:r>
        <w:t xml:space="preserve"> </w:t>
      </w:r>
      <w:r w:rsidRPr="00876310">
        <w:t xml:space="preserve">Por tanto, para realizar esta conversión </w:t>
      </w:r>
      <w:r>
        <w:t>basta</w:t>
      </w:r>
      <w:r w:rsidRPr="00876310">
        <w:t xml:space="preserve"> con aplicar esta ecuación a cada </w:t>
      </w:r>
      <w:proofErr w:type="gramStart"/>
      <w:r w:rsidRPr="00876310">
        <w:t>pixel</w:t>
      </w:r>
      <w:proofErr w:type="gramEnd"/>
      <w:r w:rsidRPr="00876310">
        <w:t xml:space="preserve"> de la imagen true-color. Aparecería una nueva matriz de un byte por </w:t>
      </w:r>
      <w:proofErr w:type="gramStart"/>
      <w:r w:rsidRPr="00876310">
        <w:t>pixel</w:t>
      </w:r>
      <w:proofErr w:type="gramEnd"/>
      <w:r w:rsidRPr="00876310">
        <w:t xml:space="preserve"> que daría la información de luminancia.</w:t>
      </w:r>
    </w:p>
    <w:p w14:paraId="43E55D7E" w14:textId="77777777" w:rsidR="00E21B44" w:rsidRPr="00FF4094" w:rsidRDefault="00E21B44" w:rsidP="00E21B44"/>
    <w:p w14:paraId="514072B5" w14:textId="77777777" w:rsidR="00E21B44" w:rsidRDefault="00E21B44" w:rsidP="00E21B44">
      <w:pPr>
        <w:pStyle w:val="Text"/>
        <w:ind w:firstLine="204"/>
        <w:jc w:val="center"/>
      </w:pPr>
      <w:r>
        <w:rPr>
          <w:noProof/>
        </w:rPr>
        <w:drawing>
          <wp:inline distT="0" distB="0" distL="0" distR="0" wp14:anchorId="53F2A072" wp14:editId="24FA6A96">
            <wp:extent cx="2633538" cy="540000"/>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5277" cy="542407"/>
                    </a:xfrm>
                    <a:prstGeom prst="rect">
                      <a:avLst/>
                    </a:prstGeom>
                  </pic:spPr>
                </pic:pic>
              </a:graphicData>
            </a:graphic>
          </wp:inline>
        </w:drawing>
      </w:r>
    </w:p>
    <w:p w14:paraId="5859168F" w14:textId="35D7C792" w:rsidR="00E21B44" w:rsidRPr="00876310" w:rsidRDefault="00E21B44" w:rsidP="00876310">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876310">
        <w:rPr>
          <w:sz w:val="16"/>
          <w:szCs w:val="16"/>
          <w:lang w:val="es-MX"/>
        </w:rPr>
        <w:t>10</w:t>
      </w:r>
      <w:r>
        <w:rPr>
          <w:sz w:val="16"/>
          <w:szCs w:val="16"/>
          <w:lang w:val="es-MX"/>
        </w:rPr>
        <w:t>. Conversión RGB a</w:t>
      </w:r>
      <w:r w:rsidR="00876310">
        <w:rPr>
          <w:sz w:val="16"/>
          <w:szCs w:val="16"/>
          <w:lang w:val="es-MX"/>
        </w:rPr>
        <w:t xml:space="preserve"> Escala de grises</w:t>
      </w:r>
      <w:r>
        <w:rPr>
          <w:sz w:val="16"/>
          <w:szCs w:val="16"/>
          <w:lang w:val="es-MX"/>
        </w:rPr>
        <w:t>.</w:t>
      </w:r>
    </w:p>
    <w:p w14:paraId="4296FFEC" w14:textId="2537E1E5" w:rsidR="006B4148" w:rsidRDefault="006B4148" w:rsidP="006B4148">
      <w:pPr>
        <w:pStyle w:val="Heading1"/>
      </w:pPr>
      <w:r>
        <w:t>Desarrollo</w:t>
      </w:r>
    </w:p>
    <w:p w14:paraId="6BE1E209" w14:textId="53A956EC" w:rsidR="006B4148" w:rsidRDefault="006B4148" w:rsidP="006B4148"/>
    <w:p w14:paraId="22788C0E" w14:textId="31E85FD5" w:rsidR="006B4148" w:rsidRDefault="000F51B1" w:rsidP="000F51B1">
      <w:pPr>
        <w:jc w:val="both"/>
      </w:pPr>
      <w:r>
        <w:t xml:space="preserve">Para poder </w:t>
      </w:r>
      <w:r w:rsidR="00876310">
        <w:t>hacer las conversiones de</w:t>
      </w:r>
      <w:r>
        <w:t xml:space="preserve"> los </w:t>
      </w:r>
      <w:r w:rsidR="00876310">
        <w:t>colores</w:t>
      </w:r>
      <w:r>
        <w:t xml:space="preserve"> RGB de una imagen, se tiene procesar en la computadora, y para ello nos apoyaremos del software “Matlab” el cual nos simplifica la forma en la que declaramos tareas para que la computadora las realice, así nos centramos mas en el proceso que en la codificación.</w:t>
      </w:r>
      <w:r>
        <w:br/>
      </w:r>
      <w:r w:rsidR="00B66633">
        <w:t>Utilizando las formulas de conversión de RGB para cada modelo de color, se programa un script en Matlab:</w:t>
      </w:r>
    </w:p>
    <w:p w14:paraId="3383354F" w14:textId="4BA0F98E" w:rsidR="00B83B57" w:rsidRDefault="00B83B57" w:rsidP="000F51B1">
      <w:pPr>
        <w:jc w:val="both"/>
      </w:pPr>
    </w:p>
    <w:p w14:paraId="43D2FA72" w14:textId="7E1D02F4" w:rsidR="00B83B57" w:rsidRDefault="00B66633" w:rsidP="000F51B1">
      <w:pPr>
        <w:jc w:val="both"/>
      </w:pPr>
      <w:r>
        <w:t>1</w:t>
      </w:r>
      <w:r w:rsidR="00B83B57">
        <w:t xml:space="preserve">.- Leer nuestra imagen que deseamos </w:t>
      </w:r>
      <w:r>
        <w:t>convertir</w:t>
      </w:r>
      <w:r w:rsidR="00B83B57">
        <w:t xml:space="preserve"> e ingresarla en la estructura de datos de matriz.</w:t>
      </w:r>
    </w:p>
    <w:p w14:paraId="2755F6A4" w14:textId="2ABD57F2" w:rsidR="00B83B57" w:rsidRDefault="00B83B57" w:rsidP="000F51B1">
      <w:pPr>
        <w:jc w:val="both"/>
      </w:pPr>
      <w:r>
        <w:t xml:space="preserve">3.- Mediante </w:t>
      </w:r>
      <w:r w:rsidR="0051495D">
        <w:t>dos</w:t>
      </w:r>
      <w:r>
        <w:t xml:space="preserve"> for</w:t>
      </w:r>
      <w:r w:rsidR="0051495D">
        <w:t>s</w:t>
      </w:r>
      <w:r>
        <w:t xml:space="preserve"> de iteración vamos recorriendo nuestra matriz </w:t>
      </w:r>
      <w:r w:rsidR="0051495D">
        <w:t>por fila y columna, píxel por píxel.</w:t>
      </w:r>
    </w:p>
    <w:p w14:paraId="047E6EA0" w14:textId="5D30CFEB" w:rsidR="0051495D" w:rsidRDefault="0051495D" w:rsidP="000F51B1">
      <w:pPr>
        <w:jc w:val="both"/>
      </w:pPr>
      <w:r>
        <w:t xml:space="preserve">4.- En cada píxel que iteramos </w:t>
      </w:r>
      <w:r w:rsidR="00B66633">
        <w:t>aplicamos la formula correspondiente sea el caso de la conversión del modelo de color que queremos obtener</w:t>
      </w:r>
      <w:r>
        <w:t>.</w:t>
      </w:r>
    </w:p>
    <w:p w14:paraId="72FCD036" w14:textId="2FAEEB5C" w:rsidR="0051495D" w:rsidRDefault="0051495D" w:rsidP="000F51B1">
      <w:pPr>
        <w:jc w:val="both"/>
      </w:pPr>
      <w:r>
        <w:t>4.- Imprimir las matrices de componentes.</w:t>
      </w:r>
    </w:p>
    <w:p w14:paraId="6487EE07" w14:textId="4DC378EE" w:rsidR="0051495D" w:rsidRDefault="0051495D" w:rsidP="000F51B1">
      <w:pPr>
        <w:jc w:val="both"/>
      </w:pPr>
    </w:p>
    <w:p w14:paraId="5F031C00" w14:textId="77777777" w:rsidR="0051495D" w:rsidRDefault="0051495D" w:rsidP="000F51B1">
      <w:pPr>
        <w:jc w:val="both"/>
      </w:pPr>
    </w:p>
    <w:p w14:paraId="43C2A8AA" w14:textId="77777777" w:rsidR="0051495D" w:rsidRDefault="0051495D" w:rsidP="0051495D">
      <w:pPr>
        <w:pStyle w:val="Text"/>
        <w:ind w:firstLine="204"/>
        <w:jc w:val="center"/>
      </w:pPr>
      <w:r>
        <w:rPr>
          <w:noProof/>
        </w:rPr>
        <w:drawing>
          <wp:inline distT="0" distB="0" distL="0" distR="0" wp14:anchorId="6BE65B3E" wp14:editId="141FD726">
            <wp:extent cx="2524083" cy="16703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4083" cy="1670391"/>
                    </a:xfrm>
                    <a:prstGeom prst="rect">
                      <a:avLst/>
                    </a:prstGeom>
                  </pic:spPr>
                </pic:pic>
              </a:graphicData>
            </a:graphic>
          </wp:inline>
        </w:drawing>
      </w:r>
    </w:p>
    <w:p w14:paraId="1DCD669D" w14:textId="6011DF4F" w:rsidR="0051495D" w:rsidRDefault="0051495D" w:rsidP="0051495D">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8D63C3">
        <w:rPr>
          <w:sz w:val="16"/>
          <w:szCs w:val="16"/>
          <w:lang w:val="es-MX"/>
        </w:rPr>
        <w:t>11</w:t>
      </w:r>
      <w:r>
        <w:rPr>
          <w:sz w:val="16"/>
          <w:szCs w:val="16"/>
          <w:lang w:val="es-MX"/>
        </w:rPr>
        <w:t>. Imagen original.</w:t>
      </w:r>
    </w:p>
    <w:p w14:paraId="28B0D1E3" w14:textId="2270B26E" w:rsidR="008D63C3" w:rsidRDefault="008D63C3" w:rsidP="0051495D">
      <w:pPr>
        <w:pStyle w:val="Text"/>
        <w:ind w:firstLine="204"/>
        <w:jc w:val="center"/>
        <w:rPr>
          <w:sz w:val="16"/>
          <w:szCs w:val="16"/>
          <w:lang w:val="es-MX"/>
        </w:rPr>
      </w:pPr>
    </w:p>
    <w:p w14:paraId="5879EBF1" w14:textId="77777777" w:rsidR="008D63C3" w:rsidRPr="00D97932" w:rsidRDefault="008D63C3" w:rsidP="0051495D">
      <w:pPr>
        <w:pStyle w:val="Text"/>
        <w:ind w:firstLine="204"/>
        <w:jc w:val="center"/>
        <w:rPr>
          <w:sz w:val="16"/>
          <w:szCs w:val="16"/>
          <w:lang w:val="es-MX"/>
        </w:rPr>
      </w:pPr>
    </w:p>
    <w:p w14:paraId="6D4A8598" w14:textId="345E967E" w:rsidR="0051495D" w:rsidRDefault="0051495D" w:rsidP="000F51B1">
      <w:pPr>
        <w:jc w:val="both"/>
      </w:pPr>
    </w:p>
    <w:p w14:paraId="05AECD65" w14:textId="77777777" w:rsidR="0051495D" w:rsidRDefault="0051495D" w:rsidP="0051495D">
      <w:pPr>
        <w:pStyle w:val="Text"/>
        <w:ind w:firstLine="204"/>
        <w:jc w:val="center"/>
      </w:pPr>
      <w:r>
        <w:rPr>
          <w:noProof/>
        </w:rPr>
        <w:drawing>
          <wp:inline distT="0" distB="0" distL="0" distR="0" wp14:anchorId="0E4F41FE" wp14:editId="03A881E0">
            <wp:extent cx="2521962" cy="167039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1962" cy="1670390"/>
                    </a:xfrm>
                    <a:prstGeom prst="rect">
                      <a:avLst/>
                    </a:prstGeom>
                  </pic:spPr>
                </pic:pic>
              </a:graphicData>
            </a:graphic>
          </wp:inline>
        </w:drawing>
      </w:r>
    </w:p>
    <w:p w14:paraId="1E0A5AEF" w14:textId="511BF6A7" w:rsidR="0051495D" w:rsidRPr="00D97932" w:rsidRDefault="0051495D" w:rsidP="0051495D">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8D63C3">
        <w:rPr>
          <w:sz w:val="16"/>
          <w:szCs w:val="16"/>
          <w:lang w:val="es-MX"/>
        </w:rPr>
        <w:t>12</w:t>
      </w:r>
      <w:r>
        <w:rPr>
          <w:sz w:val="16"/>
          <w:szCs w:val="16"/>
          <w:lang w:val="es-MX"/>
        </w:rPr>
        <w:t xml:space="preserve">. Imagen </w:t>
      </w:r>
      <w:r w:rsidR="008D63C3">
        <w:rPr>
          <w:sz w:val="16"/>
          <w:szCs w:val="16"/>
          <w:lang w:val="es-MX"/>
        </w:rPr>
        <w:t>transformada al modelo CMYK.</w:t>
      </w:r>
    </w:p>
    <w:p w14:paraId="2BC02742" w14:textId="44788F46" w:rsidR="0051495D" w:rsidRDefault="0051495D" w:rsidP="000F51B1">
      <w:pPr>
        <w:jc w:val="both"/>
      </w:pPr>
    </w:p>
    <w:p w14:paraId="27157723" w14:textId="77777777" w:rsidR="008D63C3" w:rsidRDefault="008D63C3" w:rsidP="008D63C3">
      <w:pPr>
        <w:pStyle w:val="Text"/>
        <w:ind w:firstLine="204"/>
        <w:jc w:val="center"/>
      </w:pPr>
      <w:r>
        <w:rPr>
          <w:noProof/>
        </w:rPr>
        <w:drawing>
          <wp:inline distT="0" distB="0" distL="0" distR="0" wp14:anchorId="72141F17" wp14:editId="6F9713C5">
            <wp:extent cx="2521961" cy="167039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1961" cy="1670390"/>
                    </a:xfrm>
                    <a:prstGeom prst="rect">
                      <a:avLst/>
                    </a:prstGeom>
                  </pic:spPr>
                </pic:pic>
              </a:graphicData>
            </a:graphic>
          </wp:inline>
        </w:drawing>
      </w:r>
    </w:p>
    <w:p w14:paraId="7D88543A" w14:textId="7BF1EA5F" w:rsidR="008D63C3" w:rsidRDefault="008D63C3" w:rsidP="008D63C3">
      <w:pPr>
        <w:pStyle w:val="Text"/>
        <w:ind w:firstLine="204"/>
        <w:jc w:val="center"/>
        <w:rPr>
          <w:sz w:val="16"/>
          <w:szCs w:val="16"/>
          <w:lang w:val="es-MX"/>
        </w:rPr>
      </w:pPr>
      <w:r w:rsidRPr="00D97932">
        <w:rPr>
          <w:sz w:val="16"/>
          <w:szCs w:val="16"/>
          <w:lang w:val="es-MX"/>
        </w:rPr>
        <w:t>Fig</w:t>
      </w:r>
      <w:r>
        <w:rPr>
          <w:sz w:val="16"/>
          <w:szCs w:val="16"/>
          <w:lang w:val="es-MX"/>
        </w:rPr>
        <w:t>. 1</w:t>
      </w:r>
      <w:r>
        <w:rPr>
          <w:sz w:val="16"/>
          <w:szCs w:val="16"/>
          <w:lang w:val="es-MX"/>
        </w:rPr>
        <w:t>3</w:t>
      </w:r>
      <w:r>
        <w:rPr>
          <w:sz w:val="16"/>
          <w:szCs w:val="16"/>
          <w:lang w:val="es-MX"/>
        </w:rPr>
        <w:t xml:space="preserve">. Imagen transformada al modelo </w:t>
      </w:r>
      <w:r>
        <w:rPr>
          <w:sz w:val="16"/>
          <w:szCs w:val="16"/>
          <w:lang w:val="es-MX"/>
        </w:rPr>
        <w:t>HSV</w:t>
      </w:r>
      <w:r>
        <w:rPr>
          <w:sz w:val="16"/>
          <w:szCs w:val="16"/>
          <w:lang w:val="es-MX"/>
        </w:rPr>
        <w:t>.</w:t>
      </w:r>
    </w:p>
    <w:p w14:paraId="138820CF" w14:textId="685F5CDE" w:rsidR="008D63C3" w:rsidRDefault="008D63C3" w:rsidP="008D63C3">
      <w:pPr>
        <w:pStyle w:val="Text"/>
        <w:ind w:firstLine="204"/>
        <w:jc w:val="center"/>
        <w:rPr>
          <w:sz w:val="16"/>
          <w:szCs w:val="16"/>
          <w:lang w:val="es-MX"/>
        </w:rPr>
      </w:pPr>
    </w:p>
    <w:p w14:paraId="2D7AAF47" w14:textId="77777777" w:rsidR="008D63C3" w:rsidRPr="00D97932" w:rsidRDefault="008D63C3" w:rsidP="008D63C3">
      <w:pPr>
        <w:pStyle w:val="Text"/>
        <w:ind w:firstLine="204"/>
        <w:jc w:val="center"/>
        <w:rPr>
          <w:sz w:val="16"/>
          <w:szCs w:val="16"/>
          <w:lang w:val="es-MX"/>
        </w:rPr>
      </w:pPr>
    </w:p>
    <w:p w14:paraId="6ED97F24" w14:textId="77777777" w:rsidR="008D63C3" w:rsidRDefault="008D63C3" w:rsidP="008D63C3">
      <w:pPr>
        <w:pStyle w:val="Text"/>
        <w:ind w:firstLine="204"/>
        <w:jc w:val="center"/>
      </w:pPr>
      <w:r>
        <w:rPr>
          <w:noProof/>
        </w:rPr>
        <w:drawing>
          <wp:inline distT="0" distB="0" distL="0" distR="0" wp14:anchorId="079CABDF" wp14:editId="2105B144">
            <wp:extent cx="2521961" cy="167039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1961" cy="1670390"/>
                    </a:xfrm>
                    <a:prstGeom prst="rect">
                      <a:avLst/>
                    </a:prstGeom>
                  </pic:spPr>
                </pic:pic>
              </a:graphicData>
            </a:graphic>
          </wp:inline>
        </w:drawing>
      </w:r>
    </w:p>
    <w:p w14:paraId="28EF83B6" w14:textId="7EFB4BFC" w:rsidR="008D63C3" w:rsidRDefault="008D63C3" w:rsidP="008D63C3">
      <w:pPr>
        <w:pStyle w:val="Text"/>
        <w:ind w:firstLine="204"/>
        <w:jc w:val="center"/>
        <w:rPr>
          <w:sz w:val="16"/>
          <w:szCs w:val="16"/>
          <w:lang w:val="es-MX"/>
        </w:rPr>
      </w:pPr>
      <w:r w:rsidRPr="00D97932">
        <w:rPr>
          <w:sz w:val="16"/>
          <w:szCs w:val="16"/>
          <w:lang w:val="es-MX"/>
        </w:rPr>
        <w:t>Fig</w:t>
      </w:r>
      <w:r>
        <w:rPr>
          <w:sz w:val="16"/>
          <w:szCs w:val="16"/>
          <w:lang w:val="es-MX"/>
        </w:rPr>
        <w:t>. 1</w:t>
      </w:r>
      <w:r>
        <w:rPr>
          <w:sz w:val="16"/>
          <w:szCs w:val="16"/>
          <w:lang w:val="es-MX"/>
        </w:rPr>
        <w:t>4</w:t>
      </w:r>
      <w:r>
        <w:rPr>
          <w:sz w:val="16"/>
          <w:szCs w:val="16"/>
          <w:lang w:val="es-MX"/>
        </w:rPr>
        <w:t xml:space="preserve">. Imagen transformada al modelo </w:t>
      </w:r>
      <w:r>
        <w:rPr>
          <w:sz w:val="16"/>
          <w:szCs w:val="16"/>
          <w:lang w:val="es-MX"/>
        </w:rPr>
        <w:t>HSI</w:t>
      </w:r>
      <w:r>
        <w:rPr>
          <w:sz w:val="16"/>
          <w:szCs w:val="16"/>
          <w:lang w:val="es-MX"/>
        </w:rPr>
        <w:t>.</w:t>
      </w:r>
    </w:p>
    <w:p w14:paraId="4899AA55" w14:textId="4A286B99" w:rsidR="008D63C3" w:rsidRDefault="008D63C3" w:rsidP="008D63C3">
      <w:pPr>
        <w:pStyle w:val="Text"/>
        <w:ind w:firstLine="204"/>
        <w:jc w:val="center"/>
        <w:rPr>
          <w:sz w:val="16"/>
          <w:szCs w:val="16"/>
          <w:lang w:val="es-MX"/>
        </w:rPr>
      </w:pPr>
    </w:p>
    <w:p w14:paraId="0BB4BBEE" w14:textId="77777777" w:rsidR="008D63C3" w:rsidRPr="00D97932" w:rsidRDefault="008D63C3" w:rsidP="008D63C3">
      <w:pPr>
        <w:pStyle w:val="Text"/>
        <w:ind w:firstLine="204"/>
        <w:jc w:val="center"/>
        <w:rPr>
          <w:sz w:val="16"/>
          <w:szCs w:val="16"/>
          <w:lang w:val="es-MX"/>
        </w:rPr>
      </w:pPr>
    </w:p>
    <w:p w14:paraId="0C08DC6C" w14:textId="77777777" w:rsidR="008D63C3" w:rsidRDefault="008D63C3" w:rsidP="008D63C3">
      <w:pPr>
        <w:pStyle w:val="Text"/>
        <w:ind w:firstLine="204"/>
        <w:jc w:val="center"/>
      </w:pPr>
      <w:r>
        <w:rPr>
          <w:noProof/>
        </w:rPr>
        <w:drawing>
          <wp:inline distT="0" distB="0" distL="0" distR="0" wp14:anchorId="6105BD1B" wp14:editId="6E9DCAFB">
            <wp:extent cx="2521961" cy="167039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1961" cy="1670390"/>
                    </a:xfrm>
                    <a:prstGeom prst="rect">
                      <a:avLst/>
                    </a:prstGeom>
                  </pic:spPr>
                </pic:pic>
              </a:graphicData>
            </a:graphic>
          </wp:inline>
        </w:drawing>
      </w:r>
    </w:p>
    <w:p w14:paraId="4AFCD860" w14:textId="32030B0D" w:rsidR="008D63C3" w:rsidRDefault="008D63C3" w:rsidP="008D63C3">
      <w:pPr>
        <w:pStyle w:val="Text"/>
        <w:ind w:firstLine="204"/>
        <w:jc w:val="center"/>
        <w:rPr>
          <w:sz w:val="16"/>
          <w:szCs w:val="16"/>
          <w:lang w:val="es-MX"/>
        </w:rPr>
      </w:pPr>
      <w:r w:rsidRPr="00D97932">
        <w:rPr>
          <w:sz w:val="16"/>
          <w:szCs w:val="16"/>
          <w:lang w:val="es-MX"/>
        </w:rPr>
        <w:t>Fig</w:t>
      </w:r>
      <w:r>
        <w:rPr>
          <w:sz w:val="16"/>
          <w:szCs w:val="16"/>
          <w:lang w:val="es-MX"/>
        </w:rPr>
        <w:t>. 1</w:t>
      </w:r>
      <w:r>
        <w:rPr>
          <w:sz w:val="16"/>
          <w:szCs w:val="16"/>
          <w:lang w:val="es-MX"/>
        </w:rPr>
        <w:t>5</w:t>
      </w:r>
      <w:r>
        <w:rPr>
          <w:sz w:val="16"/>
          <w:szCs w:val="16"/>
          <w:lang w:val="es-MX"/>
        </w:rPr>
        <w:t xml:space="preserve">. Imagen transformada al modelo </w:t>
      </w:r>
      <w:r>
        <w:rPr>
          <w:sz w:val="16"/>
          <w:szCs w:val="16"/>
          <w:lang w:val="es-MX"/>
        </w:rPr>
        <w:t>YCbCr</w:t>
      </w:r>
      <w:r>
        <w:rPr>
          <w:sz w:val="16"/>
          <w:szCs w:val="16"/>
          <w:lang w:val="es-MX"/>
        </w:rPr>
        <w:t>.</w:t>
      </w:r>
    </w:p>
    <w:p w14:paraId="4D0DAA4A" w14:textId="77777777" w:rsidR="008D63C3" w:rsidRPr="00D97932" w:rsidRDefault="008D63C3" w:rsidP="008D63C3">
      <w:pPr>
        <w:pStyle w:val="Text"/>
        <w:ind w:firstLine="204"/>
        <w:jc w:val="center"/>
        <w:rPr>
          <w:sz w:val="16"/>
          <w:szCs w:val="16"/>
          <w:lang w:val="es-MX"/>
        </w:rPr>
      </w:pPr>
    </w:p>
    <w:p w14:paraId="410938D3" w14:textId="373941B6" w:rsidR="0051495D" w:rsidRDefault="0051495D" w:rsidP="000F51B1">
      <w:pPr>
        <w:jc w:val="both"/>
      </w:pPr>
    </w:p>
    <w:p w14:paraId="0ED10359" w14:textId="77777777" w:rsidR="008D63C3" w:rsidRDefault="008D63C3" w:rsidP="008D63C3">
      <w:pPr>
        <w:pStyle w:val="Text"/>
        <w:ind w:firstLine="204"/>
        <w:jc w:val="center"/>
      </w:pPr>
      <w:r>
        <w:rPr>
          <w:noProof/>
        </w:rPr>
        <w:drawing>
          <wp:inline distT="0" distB="0" distL="0" distR="0" wp14:anchorId="02B34F8F" wp14:editId="2204B061">
            <wp:extent cx="2521961" cy="1670389"/>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1961" cy="1670389"/>
                    </a:xfrm>
                    <a:prstGeom prst="rect">
                      <a:avLst/>
                    </a:prstGeom>
                  </pic:spPr>
                </pic:pic>
              </a:graphicData>
            </a:graphic>
          </wp:inline>
        </w:drawing>
      </w:r>
    </w:p>
    <w:p w14:paraId="037A3797" w14:textId="5781652F" w:rsidR="008D63C3" w:rsidRDefault="008D63C3" w:rsidP="008D63C3">
      <w:pPr>
        <w:pStyle w:val="Text"/>
        <w:ind w:firstLine="204"/>
        <w:jc w:val="center"/>
        <w:rPr>
          <w:sz w:val="16"/>
          <w:szCs w:val="16"/>
          <w:lang w:val="es-MX"/>
        </w:rPr>
      </w:pPr>
      <w:r w:rsidRPr="00D97932">
        <w:rPr>
          <w:sz w:val="16"/>
          <w:szCs w:val="16"/>
          <w:lang w:val="es-MX"/>
        </w:rPr>
        <w:t>Fig</w:t>
      </w:r>
      <w:r>
        <w:rPr>
          <w:sz w:val="16"/>
          <w:szCs w:val="16"/>
          <w:lang w:val="es-MX"/>
        </w:rPr>
        <w:t>. 1</w:t>
      </w:r>
      <w:r>
        <w:rPr>
          <w:sz w:val="16"/>
          <w:szCs w:val="16"/>
          <w:lang w:val="es-MX"/>
        </w:rPr>
        <w:t>6</w:t>
      </w:r>
      <w:r>
        <w:rPr>
          <w:sz w:val="16"/>
          <w:szCs w:val="16"/>
          <w:lang w:val="es-MX"/>
        </w:rPr>
        <w:t xml:space="preserve">. Imagen transformada </w:t>
      </w:r>
      <w:r>
        <w:rPr>
          <w:sz w:val="16"/>
          <w:szCs w:val="16"/>
          <w:lang w:val="es-MX"/>
        </w:rPr>
        <w:t>a escala de grises</w:t>
      </w:r>
      <w:r>
        <w:rPr>
          <w:sz w:val="16"/>
          <w:szCs w:val="16"/>
          <w:lang w:val="es-MX"/>
        </w:rPr>
        <w:t>.</w:t>
      </w:r>
    </w:p>
    <w:p w14:paraId="2A9AC700" w14:textId="1A13B22A" w:rsidR="008D63C3" w:rsidRDefault="008D63C3" w:rsidP="000F51B1">
      <w:pPr>
        <w:jc w:val="both"/>
      </w:pPr>
    </w:p>
    <w:p w14:paraId="00A6B2EE" w14:textId="162AF462" w:rsidR="008D63C3" w:rsidRDefault="008D63C3" w:rsidP="000F51B1">
      <w:pPr>
        <w:jc w:val="both"/>
      </w:pPr>
    </w:p>
    <w:p w14:paraId="08EE159E" w14:textId="77777777" w:rsidR="008D63C3" w:rsidRPr="006B4148" w:rsidRDefault="008D63C3" w:rsidP="000F51B1">
      <w:pPr>
        <w:jc w:val="both"/>
      </w:pPr>
    </w:p>
    <w:p w14:paraId="20DACE2F" w14:textId="356658ED" w:rsidR="006B4148" w:rsidRDefault="003D6EAA" w:rsidP="0074073A">
      <w:pPr>
        <w:pStyle w:val="Heading1"/>
      </w:pPr>
      <w:r>
        <w:lastRenderedPageBreak/>
        <w:t>Conclusiones</w:t>
      </w:r>
    </w:p>
    <w:p w14:paraId="326E3D83" w14:textId="672539AB" w:rsidR="0074073A" w:rsidRPr="0074073A" w:rsidRDefault="0074073A" w:rsidP="0074073A">
      <w:pPr>
        <w:jc w:val="both"/>
      </w:pPr>
      <w:r>
        <w:t xml:space="preserve">Antes de la practica no entendía muy bien como es que funcionaban los diferentes modelos de colores y la relación que existía entre ellos, ahora me doy cuenta </w:t>
      </w:r>
      <w:proofErr w:type="gramStart"/>
      <w:r>
        <w:t>que</w:t>
      </w:r>
      <w:proofErr w:type="gramEnd"/>
      <w:r>
        <w:t xml:space="preserve"> cada modelo no es mas que una abstracción que le permita al ser humano entender y utilizar los colores de una manera mas sencilla, cada modelo tiene su finalidad o se ocupa en algún proceso en especifico, donde si existiera otro modelo ahí sería mas difícil de entender.</w:t>
      </w:r>
    </w:p>
    <w:p w14:paraId="3A086477" w14:textId="6699645E" w:rsidR="006B4148" w:rsidRDefault="006B4148" w:rsidP="006B4148">
      <w:pPr>
        <w:pStyle w:val="Heading1"/>
      </w:pPr>
      <w:r>
        <w:t>Anexos</w:t>
      </w:r>
    </w:p>
    <w:p w14:paraId="69749F19" w14:textId="200EDC4C" w:rsidR="006B4148" w:rsidRDefault="006B4148" w:rsidP="003D6EAA">
      <w:pPr>
        <w:autoSpaceDE w:val="0"/>
        <w:autoSpaceDN w:val="0"/>
        <w:adjustRightInd w:val="0"/>
        <w:jc w:val="both"/>
      </w:pPr>
    </w:p>
    <w:p w14:paraId="75D2A83D" w14:textId="77777777" w:rsidR="0054331E" w:rsidRDefault="0054331E" w:rsidP="0054331E">
      <w:pPr>
        <w:autoSpaceDE w:val="0"/>
        <w:autoSpaceDN w:val="0"/>
        <w:adjustRightInd w:val="0"/>
        <w:jc w:val="both"/>
      </w:pPr>
      <w:r>
        <w:t>% GARFIAS LOPEZ JOSE DE JESUS</w:t>
      </w:r>
    </w:p>
    <w:p w14:paraId="2D8D1D27" w14:textId="77777777" w:rsidR="0054331E" w:rsidRDefault="0054331E" w:rsidP="0054331E">
      <w:pPr>
        <w:autoSpaceDE w:val="0"/>
        <w:autoSpaceDN w:val="0"/>
        <w:adjustRightInd w:val="0"/>
        <w:jc w:val="both"/>
      </w:pPr>
      <w:r>
        <w:t>% COLOR CONVERSION</w:t>
      </w:r>
    </w:p>
    <w:p w14:paraId="19A437B6" w14:textId="77777777" w:rsidR="0054331E" w:rsidRDefault="0054331E" w:rsidP="0054331E">
      <w:pPr>
        <w:autoSpaceDE w:val="0"/>
        <w:autoSpaceDN w:val="0"/>
        <w:adjustRightInd w:val="0"/>
        <w:jc w:val="both"/>
      </w:pPr>
    </w:p>
    <w:p w14:paraId="4BFA1317" w14:textId="77777777" w:rsidR="0054331E" w:rsidRDefault="0054331E" w:rsidP="0054331E">
      <w:pPr>
        <w:autoSpaceDE w:val="0"/>
        <w:autoSpaceDN w:val="0"/>
        <w:adjustRightInd w:val="0"/>
        <w:jc w:val="both"/>
      </w:pPr>
    </w:p>
    <w:p w14:paraId="4E0429B8" w14:textId="25003E57" w:rsidR="0054331E" w:rsidRDefault="0054331E" w:rsidP="0054331E">
      <w:pPr>
        <w:autoSpaceDE w:val="0"/>
        <w:autoSpaceDN w:val="0"/>
        <w:adjustRightInd w:val="0"/>
        <w:jc w:val="both"/>
      </w:pPr>
      <w:r>
        <w:t xml:space="preserve">% RGB to CMY                                      </w:t>
      </w:r>
    </w:p>
    <w:p w14:paraId="61848DF9" w14:textId="77777777" w:rsidR="0054331E" w:rsidRDefault="0054331E" w:rsidP="0054331E">
      <w:pPr>
        <w:autoSpaceDE w:val="0"/>
        <w:autoSpaceDN w:val="0"/>
        <w:adjustRightInd w:val="0"/>
        <w:jc w:val="both"/>
      </w:pPr>
      <w:r>
        <w:t xml:space="preserve">clear all, close </w:t>
      </w:r>
      <w:proofErr w:type="gramStart"/>
      <w:r>
        <w:t>all,clc</w:t>
      </w:r>
      <w:proofErr w:type="gramEnd"/>
    </w:p>
    <w:p w14:paraId="354764A5" w14:textId="77777777" w:rsidR="0054331E" w:rsidRDefault="0054331E" w:rsidP="0054331E">
      <w:pPr>
        <w:autoSpaceDE w:val="0"/>
        <w:autoSpaceDN w:val="0"/>
        <w:adjustRightInd w:val="0"/>
        <w:jc w:val="both"/>
      </w:pPr>
      <w:r>
        <w:t>F=</w:t>
      </w:r>
      <w:proofErr w:type="gramStart"/>
      <w:r>
        <w:t>imread(</w:t>
      </w:r>
      <w:proofErr w:type="gramEnd"/>
      <w:r>
        <w:t>'garfias2.JPG', 'jpg');</w:t>
      </w:r>
    </w:p>
    <w:p w14:paraId="0EECE9F5" w14:textId="77777777" w:rsidR="0054331E" w:rsidRDefault="0054331E" w:rsidP="0054331E">
      <w:pPr>
        <w:autoSpaceDE w:val="0"/>
        <w:autoSpaceDN w:val="0"/>
        <w:adjustRightInd w:val="0"/>
        <w:jc w:val="both"/>
      </w:pPr>
      <w:r>
        <w:t>F=im2double(F);</w:t>
      </w:r>
    </w:p>
    <w:p w14:paraId="31D81194" w14:textId="77777777" w:rsidR="0054331E" w:rsidRDefault="0054331E" w:rsidP="0054331E">
      <w:pPr>
        <w:autoSpaceDE w:val="0"/>
        <w:autoSpaceDN w:val="0"/>
        <w:adjustRightInd w:val="0"/>
        <w:jc w:val="both"/>
      </w:pPr>
      <w:r>
        <w:t>r=F</w:t>
      </w:r>
      <w:proofErr w:type="gramStart"/>
      <w:r>
        <w:t>(:,:,</w:t>
      </w:r>
      <w:proofErr w:type="gramEnd"/>
      <w:r>
        <w:t>1);</w:t>
      </w:r>
    </w:p>
    <w:p w14:paraId="49272FBC" w14:textId="77777777" w:rsidR="0054331E" w:rsidRDefault="0054331E" w:rsidP="0054331E">
      <w:pPr>
        <w:autoSpaceDE w:val="0"/>
        <w:autoSpaceDN w:val="0"/>
        <w:adjustRightInd w:val="0"/>
        <w:jc w:val="both"/>
      </w:pPr>
      <w:r>
        <w:t>g=F</w:t>
      </w:r>
      <w:proofErr w:type="gramStart"/>
      <w:r>
        <w:t>(:,:,</w:t>
      </w:r>
      <w:proofErr w:type="gramEnd"/>
      <w:r>
        <w:t>2);</w:t>
      </w:r>
    </w:p>
    <w:p w14:paraId="7F5F1862" w14:textId="77777777" w:rsidR="0054331E" w:rsidRDefault="0054331E" w:rsidP="0054331E">
      <w:pPr>
        <w:autoSpaceDE w:val="0"/>
        <w:autoSpaceDN w:val="0"/>
        <w:adjustRightInd w:val="0"/>
        <w:jc w:val="both"/>
      </w:pPr>
      <w:r>
        <w:t>b=F</w:t>
      </w:r>
      <w:proofErr w:type="gramStart"/>
      <w:r>
        <w:t>(:,:,</w:t>
      </w:r>
      <w:proofErr w:type="gramEnd"/>
      <w:r>
        <w:t>3);</w:t>
      </w:r>
    </w:p>
    <w:p w14:paraId="7E3766AD" w14:textId="77777777" w:rsidR="0054331E" w:rsidRDefault="0054331E" w:rsidP="0054331E">
      <w:pPr>
        <w:autoSpaceDE w:val="0"/>
        <w:autoSpaceDN w:val="0"/>
        <w:adjustRightInd w:val="0"/>
        <w:jc w:val="both"/>
      </w:pPr>
      <w:r>
        <w:t>c=1-r;</w:t>
      </w:r>
    </w:p>
    <w:p w14:paraId="2E6AFD73" w14:textId="77777777" w:rsidR="0054331E" w:rsidRDefault="0054331E" w:rsidP="0054331E">
      <w:pPr>
        <w:autoSpaceDE w:val="0"/>
        <w:autoSpaceDN w:val="0"/>
        <w:adjustRightInd w:val="0"/>
        <w:jc w:val="both"/>
      </w:pPr>
      <w:r>
        <w:t>m=1-g;</w:t>
      </w:r>
    </w:p>
    <w:p w14:paraId="5989EF54" w14:textId="77777777" w:rsidR="0054331E" w:rsidRDefault="0054331E" w:rsidP="0054331E">
      <w:pPr>
        <w:autoSpaceDE w:val="0"/>
        <w:autoSpaceDN w:val="0"/>
        <w:adjustRightInd w:val="0"/>
        <w:jc w:val="both"/>
      </w:pPr>
      <w:r>
        <w:t>y=1-b;</w:t>
      </w:r>
    </w:p>
    <w:p w14:paraId="1BAF5F75" w14:textId="77777777" w:rsidR="0054331E" w:rsidRDefault="0054331E" w:rsidP="0054331E">
      <w:pPr>
        <w:autoSpaceDE w:val="0"/>
        <w:autoSpaceDN w:val="0"/>
        <w:adjustRightInd w:val="0"/>
        <w:jc w:val="both"/>
      </w:pPr>
      <w:r>
        <w:t>CMY=cat(</w:t>
      </w:r>
      <w:proofErr w:type="gramStart"/>
      <w:r>
        <w:t>3,c</w:t>
      </w:r>
      <w:proofErr w:type="gramEnd"/>
      <w:r>
        <w:t>,m,y);</w:t>
      </w:r>
    </w:p>
    <w:p w14:paraId="31EDBB3C" w14:textId="77777777" w:rsidR="0054331E" w:rsidRDefault="0054331E" w:rsidP="0054331E">
      <w:pPr>
        <w:autoSpaceDE w:val="0"/>
        <w:autoSpaceDN w:val="0"/>
        <w:adjustRightInd w:val="0"/>
        <w:jc w:val="both"/>
      </w:pPr>
      <w:r>
        <w:t>figure;</w:t>
      </w:r>
    </w:p>
    <w:p w14:paraId="0834BB53" w14:textId="77777777" w:rsidR="0054331E" w:rsidRDefault="0054331E" w:rsidP="0054331E">
      <w:pPr>
        <w:autoSpaceDE w:val="0"/>
        <w:autoSpaceDN w:val="0"/>
        <w:adjustRightInd w:val="0"/>
        <w:jc w:val="both"/>
      </w:pPr>
      <w:proofErr w:type="gramStart"/>
      <w:r>
        <w:t>imshow(</w:t>
      </w:r>
      <w:proofErr w:type="gramEnd"/>
      <w:r>
        <w:t>CMY);</w:t>
      </w:r>
    </w:p>
    <w:p w14:paraId="6A03206A" w14:textId="77777777" w:rsidR="0054331E" w:rsidRDefault="0054331E" w:rsidP="0054331E">
      <w:pPr>
        <w:autoSpaceDE w:val="0"/>
        <w:autoSpaceDN w:val="0"/>
        <w:adjustRightInd w:val="0"/>
        <w:jc w:val="both"/>
      </w:pPr>
      <w:r>
        <w:t>title("CMY");</w:t>
      </w:r>
    </w:p>
    <w:p w14:paraId="14FF645E" w14:textId="77777777" w:rsidR="0054331E" w:rsidRDefault="0054331E" w:rsidP="0054331E">
      <w:pPr>
        <w:autoSpaceDE w:val="0"/>
        <w:autoSpaceDN w:val="0"/>
        <w:adjustRightInd w:val="0"/>
        <w:jc w:val="both"/>
      </w:pPr>
      <w:proofErr w:type="gramStart"/>
      <w:r>
        <w:t>imwrite(</w:t>
      </w:r>
      <w:proofErr w:type="gramEnd"/>
      <w:r>
        <w:t>CMY,'practica4_output_cmy.JPG');</w:t>
      </w:r>
    </w:p>
    <w:p w14:paraId="24BA262B" w14:textId="77777777" w:rsidR="0054331E" w:rsidRDefault="0054331E" w:rsidP="0054331E">
      <w:pPr>
        <w:autoSpaceDE w:val="0"/>
        <w:autoSpaceDN w:val="0"/>
        <w:adjustRightInd w:val="0"/>
        <w:jc w:val="both"/>
      </w:pPr>
    </w:p>
    <w:p w14:paraId="1457060F" w14:textId="77777777" w:rsidR="0054331E" w:rsidRDefault="0054331E" w:rsidP="0054331E">
      <w:pPr>
        <w:autoSpaceDE w:val="0"/>
        <w:autoSpaceDN w:val="0"/>
        <w:adjustRightInd w:val="0"/>
        <w:jc w:val="both"/>
      </w:pPr>
    </w:p>
    <w:p w14:paraId="57D086D7" w14:textId="15644FBF" w:rsidR="0054331E" w:rsidRDefault="0054331E" w:rsidP="0054331E">
      <w:pPr>
        <w:autoSpaceDE w:val="0"/>
        <w:autoSpaceDN w:val="0"/>
        <w:adjustRightInd w:val="0"/>
        <w:jc w:val="both"/>
      </w:pPr>
      <w:r>
        <w:t xml:space="preserve">% RGB to HSI                                            </w:t>
      </w:r>
    </w:p>
    <w:p w14:paraId="0BB4AD78" w14:textId="77777777" w:rsidR="0054331E" w:rsidRDefault="0054331E" w:rsidP="0054331E">
      <w:pPr>
        <w:autoSpaceDE w:val="0"/>
        <w:autoSpaceDN w:val="0"/>
        <w:adjustRightInd w:val="0"/>
        <w:jc w:val="both"/>
      </w:pPr>
      <w:r>
        <w:t>A=</w:t>
      </w:r>
      <w:proofErr w:type="gramStart"/>
      <w:r>
        <w:t>double(</w:t>
      </w:r>
      <w:proofErr w:type="gramEnd"/>
      <w:r>
        <w:t>imread('garfias2.JPG', 'jpg'));</w:t>
      </w:r>
    </w:p>
    <w:p w14:paraId="2D6F7E7B" w14:textId="77777777" w:rsidR="0054331E" w:rsidRDefault="0054331E" w:rsidP="0054331E">
      <w:pPr>
        <w:autoSpaceDE w:val="0"/>
        <w:autoSpaceDN w:val="0"/>
        <w:adjustRightInd w:val="0"/>
        <w:jc w:val="both"/>
      </w:pPr>
      <w:r>
        <w:t>A=A/255;</w:t>
      </w:r>
    </w:p>
    <w:p w14:paraId="2953FCC4" w14:textId="77777777" w:rsidR="0054331E" w:rsidRDefault="0054331E" w:rsidP="0054331E">
      <w:pPr>
        <w:autoSpaceDE w:val="0"/>
        <w:autoSpaceDN w:val="0"/>
        <w:adjustRightInd w:val="0"/>
        <w:jc w:val="both"/>
      </w:pPr>
      <w:r>
        <w:t>[W H X]=size(A);</w:t>
      </w:r>
    </w:p>
    <w:p w14:paraId="1614BB01" w14:textId="77777777" w:rsidR="0054331E" w:rsidRDefault="0054331E" w:rsidP="0054331E">
      <w:pPr>
        <w:autoSpaceDE w:val="0"/>
        <w:autoSpaceDN w:val="0"/>
        <w:adjustRightInd w:val="0"/>
        <w:jc w:val="both"/>
      </w:pPr>
      <w:r>
        <w:t>SS=zeros(</w:t>
      </w:r>
      <w:proofErr w:type="gramStart"/>
      <w:r>
        <w:t>W,H</w:t>
      </w:r>
      <w:proofErr w:type="gramEnd"/>
      <w:r>
        <w:t>);</w:t>
      </w:r>
    </w:p>
    <w:p w14:paraId="3456DA00" w14:textId="77777777" w:rsidR="0054331E" w:rsidRDefault="0054331E" w:rsidP="0054331E">
      <w:pPr>
        <w:autoSpaceDE w:val="0"/>
        <w:autoSpaceDN w:val="0"/>
        <w:adjustRightInd w:val="0"/>
        <w:jc w:val="both"/>
      </w:pPr>
      <w:r>
        <w:t>for f=1:H</w:t>
      </w:r>
    </w:p>
    <w:p w14:paraId="02F5F42A" w14:textId="77777777" w:rsidR="0054331E" w:rsidRDefault="0054331E" w:rsidP="0054331E">
      <w:pPr>
        <w:autoSpaceDE w:val="0"/>
        <w:autoSpaceDN w:val="0"/>
        <w:adjustRightInd w:val="0"/>
        <w:jc w:val="both"/>
      </w:pPr>
      <w:r>
        <w:t xml:space="preserve">    for c=</w:t>
      </w:r>
      <w:proofErr w:type="gramStart"/>
      <w:r>
        <w:t>1:W</w:t>
      </w:r>
      <w:proofErr w:type="gramEnd"/>
    </w:p>
    <w:p w14:paraId="30A4B1A5" w14:textId="77777777" w:rsidR="0054331E" w:rsidRDefault="0054331E" w:rsidP="0054331E">
      <w:pPr>
        <w:autoSpaceDE w:val="0"/>
        <w:autoSpaceDN w:val="0"/>
        <w:adjustRightInd w:val="0"/>
        <w:jc w:val="both"/>
      </w:pPr>
      <w:r>
        <w:t xml:space="preserve">    m=min([A(</w:t>
      </w:r>
      <w:proofErr w:type="gramStart"/>
      <w:r>
        <w:t>c,f</w:t>
      </w:r>
      <w:proofErr w:type="gramEnd"/>
      <w:r>
        <w:t>,1) A(c,f,2) A(c,f,3)]);</w:t>
      </w:r>
    </w:p>
    <w:p w14:paraId="393FDE3C" w14:textId="77777777" w:rsidR="0054331E" w:rsidRDefault="0054331E" w:rsidP="0054331E">
      <w:pPr>
        <w:autoSpaceDE w:val="0"/>
        <w:autoSpaceDN w:val="0"/>
        <w:adjustRightInd w:val="0"/>
        <w:jc w:val="both"/>
      </w:pPr>
      <w:r>
        <w:t xml:space="preserve">    SS(</w:t>
      </w:r>
      <w:proofErr w:type="gramStart"/>
      <w:r>
        <w:t>c,f</w:t>
      </w:r>
      <w:proofErr w:type="gramEnd"/>
      <w:r>
        <w:t>)=1-3*m/(A(c,f,1)+A(c,f,2)+A(c,f,3));</w:t>
      </w:r>
    </w:p>
    <w:p w14:paraId="623D85BA" w14:textId="77777777" w:rsidR="0054331E" w:rsidRDefault="0054331E" w:rsidP="0054331E">
      <w:pPr>
        <w:autoSpaceDE w:val="0"/>
        <w:autoSpaceDN w:val="0"/>
        <w:adjustRightInd w:val="0"/>
        <w:jc w:val="both"/>
      </w:pPr>
      <w:r>
        <w:t xml:space="preserve">    end</w:t>
      </w:r>
    </w:p>
    <w:p w14:paraId="6D4019EB" w14:textId="77777777" w:rsidR="0054331E" w:rsidRDefault="0054331E" w:rsidP="0054331E">
      <w:pPr>
        <w:autoSpaceDE w:val="0"/>
        <w:autoSpaceDN w:val="0"/>
        <w:adjustRightInd w:val="0"/>
        <w:jc w:val="both"/>
      </w:pPr>
      <w:r>
        <w:t>end</w:t>
      </w:r>
    </w:p>
    <w:p w14:paraId="4F2F350C" w14:textId="77777777" w:rsidR="0054331E" w:rsidRDefault="0054331E" w:rsidP="0054331E">
      <w:pPr>
        <w:autoSpaceDE w:val="0"/>
        <w:autoSpaceDN w:val="0"/>
        <w:adjustRightInd w:val="0"/>
        <w:jc w:val="both"/>
      </w:pPr>
      <w:r>
        <w:t>figure;</w:t>
      </w:r>
    </w:p>
    <w:p w14:paraId="6112DDC1" w14:textId="77777777" w:rsidR="0054331E" w:rsidRDefault="0054331E" w:rsidP="0054331E">
      <w:pPr>
        <w:autoSpaceDE w:val="0"/>
        <w:autoSpaceDN w:val="0"/>
        <w:adjustRightInd w:val="0"/>
        <w:jc w:val="both"/>
      </w:pPr>
      <w:proofErr w:type="gramStart"/>
      <w:r>
        <w:t>imshow(</w:t>
      </w:r>
      <w:proofErr w:type="gramEnd"/>
      <w:r>
        <w:t>SS);</w:t>
      </w:r>
    </w:p>
    <w:p w14:paraId="2BD2317F" w14:textId="77777777" w:rsidR="0054331E" w:rsidRDefault="0054331E" w:rsidP="0054331E">
      <w:pPr>
        <w:autoSpaceDE w:val="0"/>
        <w:autoSpaceDN w:val="0"/>
        <w:adjustRightInd w:val="0"/>
        <w:jc w:val="both"/>
      </w:pPr>
      <w:r>
        <w:t>title("HSI");</w:t>
      </w:r>
    </w:p>
    <w:p w14:paraId="39C19CB2" w14:textId="77777777" w:rsidR="0054331E" w:rsidRDefault="0054331E" w:rsidP="0054331E">
      <w:pPr>
        <w:autoSpaceDE w:val="0"/>
        <w:autoSpaceDN w:val="0"/>
        <w:adjustRightInd w:val="0"/>
        <w:jc w:val="both"/>
      </w:pPr>
      <w:proofErr w:type="gramStart"/>
      <w:r>
        <w:t>imwrite(</w:t>
      </w:r>
      <w:proofErr w:type="gramEnd"/>
      <w:r>
        <w:t>SS,'practica4_output_hsi.JPG');</w:t>
      </w:r>
    </w:p>
    <w:p w14:paraId="53A51E0C" w14:textId="77777777" w:rsidR="0054331E" w:rsidRDefault="0054331E" w:rsidP="0054331E">
      <w:pPr>
        <w:autoSpaceDE w:val="0"/>
        <w:autoSpaceDN w:val="0"/>
        <w:adjustRightInd w:val="0"/>
        <w:jc w:val="both"/>
      </w:pPr>
    </w:p>
    <w:p w14:paraId="007E93D8" w14:textId="77777777" w:rsidR="0054331E" w:rsidRDefault="0054331E" w:rsidP="0054331E">
      <w:pPr>
        <w:autoSpaceDE w:val="0"/>
        <w:autoSpaceDN w:val="0"/>
        <w:adjustRightInd w:val="0"/>
        <w:jc w:val="both"/>
      </w:pPr>
    </w:p>
    <w:p w14:paraId="12FA8503" w14:textId="77777777" w:rsidR="0054331E" w:rsidRDefault="0054331E" w:rsidP="0054331E">
      <w:pPr>
        <w:autoSpaceDE w:val="0"/>
        <w:autoSpaceDN w:val="0"/>
        <w:adjustRightInd w:val="0"/>
        <w:jc w:val="both"/>
      </w:pPr>
    </w:p>
    <w:p w14:paraId="789ED0C7" w14:textId="44541872" w:rsidR="0054331E" w:rsidRDefault="0054331E" w:rsidP="0054331E">
      <w:pPr>
        <w:autoSpaceDE w:val="0"/>
        <w:autoSpaceDN w:val="0"/>
        <w:adjustRightInd w:val="0"/>
        <w:jc w:val="both"/>
      </w:pPr>
      <w:r>
        <w:t xml:space="preserve">% RGB to HSV                                            </w:t>
      </w:r>
    </w:p>
    <w:p w14:paraId="771A5B01" w14:textId="77777777" w:rsidR="0054331E" w:rsidRDefault="0054331E" w:rsidP="0054331E">
      <w:pPr>
        <w:autoSpaceDE w:val="0"/>
        <w:autoSpaceDN w:val="0"/>
        <w:adjustRightInd w:val="0"/>
        <w:jc w:val="both"/>
      </w:pPr>
      <w:r>
        <w:t xml:space="preserve">rgbImage = </w:t>
      </w:r>
      <w:proofErr w:type="gramStart"/>
      <w:r>
        <w:t>imread(</w:t>
      </w:r>
      <w:proofErr w:type="gramEnd"/>
      <w:r>
        <w:t>'garfias2.JPG', 'jpg');</w:t>
      </w:r>
    </w:p>
    <w:p w14:paraId="49221FFC" w14:textId="77777777" w:rsidR="0054331E" w:rsidRDefault="0054331E" w:rsidP="0054331E">
      <w:pPr>
        <w:autoSpaceDE w:val="0"/>
        <w:autoSpaceDN w:val="0"/>
        <w:adjustRightInd w:val="0"/>
        <w:jc w:val="both"/>
      </w:pPr>
      <w:r>
        <w:t>hsv2=rgb2hsv(rgbImage);</w:t>
      </w:r>
    </w:p>
    <w:p w14:paraId="3D31F2AB" w14:textId="77777777" w:rsidR="0054331E" w:rsidRDefault="0054331E" w:rsidP="0054331E">
      <w:pPr>
        <w:autoSpaceDE w:val="0"/>
        <w:autoSpaceDN w:val="0"/>
        <w:adjustRightInd w:val="0"/>
        <w:jc w:val="both"/>
      </w:pPr>
      <w:r>
        <w:t>figure;</w:t>
      </w:r>
    </w:p>
    <w:p w14:paraId="40376815" w14:textId="77777777" w:rsidR="0054331E" w:rsidRDefault="0054331E" w:rsidP="0054331E">
      <w:pPr>
        <w:autoSpaceDE w:val="0"/>
        <w:autoSpaceDN w:val="0"/>
        <w:adjustRightInd w:val="0"/>
        <w:jc w:val="both"/>
      </w:pPr>
      <w:r>
        <w:t>imshow(hsv2);</w:t>
      </w:r>
    </w:p>
    <w:p w14:paraId="28A0BEEE" w14:textId="77777777" w:rsidR="0054331E" w:rsidRDefault="0054331E" w:rsidP="0054331E">
      <w:pPr>
        <w:autoSpaceDE w:val="0"/>
        <w:autoSpaceDN w:val="0"/>
        <w:adjustRightInd w:val="0"/>
        <w:jc w:val="both"/>
      </w:pPr>
      <w:r>
        <w:t>title("HSV");</w:t>
      </w:r>
    </w:p>
    <w:p w14:paraId="39C96702" w14:textId="77777777" w:rsidR="0054331E" w:rsidRDefault="0054331E" w:rsidP="0054331E">
      <w:pPr>
        <w:autoSpaceDE w:val="0"/>
        <w:autoSpaceDN w:val="0"/>
        <w:adjustRightInd w:val="0"/>
        <w:jc w:val="both"/>
      </w:pPr>
      <w:r>
        <w:t>imwrite(hsv2,'practica4_output_hsv.JPG');</w:t>
      </w:r>
    </w:p>
    <w:p w14:paraId="7E819A8E" w14:textId="77777777" w:rsidR="0054331E" w:rsidRDefault="0054331E" w:rsidP="0054331E">
      <w:pPr>
        <w:autoSpaceDE w:val="0"/>
        <w:autoSpaceDN w:val="0"/>
        <w:adjustRightInd w:val="0"/>
        <w:jc w:val="both"/>
      </w:pPr>
    </w:p>
    <w:p w14:paraId="337AB334" w14:textId="77777777" w:rsidR="0054331E" w:rsidRDefault="0054331E" w:rsidP="0054331E">
      <w:pPr>
        <w:autoSpaceDE w:val="0"/>
        <w:autoSpaceDN w:val="0"/>
        <w:adjustRightInd w:val="0"/>
        <w:jc w:val="both"/>
      </w:pPr>
    </w:p>
    <w:p w14:paraId="0FBA7F67" w14:textId="77777777" w:rsidR="0054331E" w:rsidRDefault="0054331E" w:rsidP="0054331E">
      <w:pPr>
        <w:autoSpaceDE w:val="0"/>
        <w:autoSpaceDN w:val="0"/>
        <w:adjustRightInd w:val="0"/>
        <w:jc w:val="both"/>
      </w:pPr>
    </w:p>
    <w:p w14:paraId="733887C0" w14:textId="0539A6A3" w:rsidR="0054331E" w:rsidRDefault="0054331E" w:rsidP="0054331E">
      <w:pPr>
        <w:autoSpaceDE w:val="0"/>
        <w:autoSpaceDN w:val="0"/>
        <w:adjustRightInd w:val="0"/>
        <w:jc w:val="both"/>
      </w:pPr>
      <w:r>
        <w:t xml:space="preserve">% RGB to YCbCr                                          </w:t>
      </w:r>
    </w:p>
    <w:p w14:paraId="143F454A" w14:textId="77777777" w:rsidR="0054331E" w:rsidRDefault="0054331E" w:rsidP="0054331E">
      <w:pPr>
        <w:autoSpaceDE w:val="0"/>
        <w:autoSpaceDN w:val="0"/>
        <w:adjustRightInd w:val="0"/>
        <w:jc w:val="both"/>
      </w:pPr>
      <w:r>
        <w:t xml:space="preserve">rgbImage = </w:t>
      </w:r>
      <w:proofErr w:type="gramStart"/>
      <w:r>
        <w:t>imread(</w:t>
      </w:r>
      <w:proofErr w:type="gramEnd"/>
      <w:r>
        <w:t>'garfias2.JPG', 'jpg');</w:t>
      </w:r>
    </w:p>
    <w:p w14:paraId="5A51F129" w14:textId="77777777" w:rsidR="0054331E" w:rsidRDefault="0054331E" w:rsidP="0054331E">
      <w:pPr>
        <w:autoSpaceDE w:val="0"/>
        <w:autoSpaceDN w:val="0"/>
        <w:adjustRightInd w:val="0"/>
        <w:jc w:val="both"/>
      </w:pPr>
      <w:r>
        <w:t>I2 = rgb2ycbcr(rgbImage);</w:t>
      </w:r>
    </w:p>
    <w:p w14:paraId="149DA476" w14:textId="77777777" w:rsidR="0054331E" w:rsidRDefault="0054331E" w:rsidP="0054331E">
      <w:pPr>
        <w:autoSpaceDE w:val="0"/>
        <w:autoSpaceDN w:val="0"/>
        <w:adjustRightInd w:val="0"/>
        <w:jc w:val="both"/>
      </w:pPr>
      <w:r>
        <w:t>Y = I2</w:t>
      </w:r>
      <w:proofErr w:type="gramStart"/>
      <w:r>
        <w:t>(:,:,</w:t>
      </w:r>
      <w:proofErr w:type="gramEnd"/>
      <w:r>
        <w:t>1);</w:t>
      </w:r>
    </w:p>
    <w:p w14:paraId="7EBB124A" w14:textId="77777777" w:rsidR="0054331E" w:rsidRDefault="0054331E" w:rsidP="0054331E">
      <w:pPr>
        <w:autoSpaceDE w:val="0"/>
        <w:autoSpaceDN w:val="0"/>
        <w:adjustRightInd w:val="0"/>
        <w:jc w:val="both"/>
      </w:pPr>
      <w:r>
        <w:t>Cb = I2</w:t>
      </w:r>
      <w:proofErr w:type="gramStart"/>
      <w:r>
        <w:t>(:,:,</w:t>
      </w:r>
      <w:proofErr w:type="gramEnd"/>
      <w:r>
        <w:t>2);</w:t>
      </w:r>
    </w:p>
    <w:p w14:paraId="69B98F66" w14:textId="77777777" w:rsidR="0054331E" w:rsidRDefault="0054331E" w:rsidP="0054331E">
      <w:pPr>
        <w:autoSpaceDE w:val="0"/>
        <w:autoSpaceDN w:val="0"/>
        <w:adjustRightInd w:val="0"/>
        <w:jc w:val="both"/>
      </w:pPr>
      <w:r>
        <w:t>Cr = I2</w:t>
      </w:r>
      <w:proofErr w:type="gramStart"/>
      <w:r>
        <w:t>(:,:,</w:t>
      </w:r>
      <w:proofErr w:type="gramEnd"/>
      <w:r>
        <w:t>3);</w:t>
      </w:r>
    </w:p>
    <w:p w14:paraId="0EBF3943" w14:textId="77777777" w:rsidR="0054331E" w:rsidRDefault="0054331E" w:rsidP="0054331E">
      <w:pPr>
        <w:autoSpaceDE w:val="0"/>
        <w:autoSpaceDN w:val="0"/>
        <w:adjustRightInd w:val="0"/>
        <w:jc w:val="both"/>
      </w:pPr>
    </w:p>
    <w:p w14:paraId="590486D2" w14:textId="77777777" w:rsidR="0054331E" w:rsidRDefault="0054331E" w:rsidP="0054331E">
      <w:pPr>
        <w:autoSpaceDE w:val="0"/>
        <w:autoSpaceDN w:val="0"/>
        <w:adjustRightInd w:val="0"/>
        <w:jc w:val="both"/>
      </w:pPr>
      <w:r>
        <w:t>figure;</w:t>
      </w:r>
    </w:p>
    <w:p w14:paraId="1DB50B12" w14:textId="77777777" w:rsidR="0054331E" w:rsidRDefault="0054331E" w:rsidP="0054331E">
      <w:pPr>
        <w:autoSpaceDE w:val="0"/>
        <w:autoSpaceDN w:val="0"/>
        <w:adjustRightInd w:val="0"/>
        <w:jc w:val="both"/>
      </w:pPr>
      <w:r>
        <w:t>imshow(I2);</w:t>
      </w:r>
    </w:p>
    <w:p w14:paraId="457670C7" w14:textId="77777777" w:rsidR="0054331E" w:rsidRDefault="0054331E" w:rsidP="0054331E">
      <w:pPr>
        <w:autoSpaceDE w:val="0"/>
        <w:autoSpaceDN w:val="0"/>
        <w:adjustRightInd w:val="0"/>
        <w:jc w:val="both"/>
      </w:pPr>
      <w:r>
        <w:t>title("YCbCr");</w:t>
      </w:r>
    </w:p>
    <w:p w14:paraId="6BD167D2" w14:textId="77777777" w:rsidR="0054331E" w:rsidRDefault="0054331E" w:rsidP="0054331E">
      <w:pPr>
        <w:autoSpaceDE w:val="0"/>
        <w:autoSpaceDN w:val="0"/>
        <w:adjustRightInd w:val="0"/>
        <w:jc w:val="both"/>
      </w:pPr>
      <w:r>
        <w:t>imwrite(I2,'practica4_output_YCbCr.JPG');</w:t>
      </w:r>
    </w:p>
    <w:p w14:paraId="5B88C1D9" w14:textId="77777777" w:rsidR="0054331E" w:rsidRDefault="0054331E" w:rsidP="0054331E">
      <w:pPr>
        <w:autoSpaceDE w:val="0"/>
        <w:autoSpaceDN w:val="0"/>
        <w:adjustRightInd w:val="0"/>
        <w:jc w:val="both"/>
      </w:pPr>
      <w:r>
        <w:t>figure;</w:t>
      </w:r>
    </w:p>
    <w:p w14:paraId="288184AA" w14:textId="77777777" w:rsidR="0054331E" w:rsidRDefault="0054331E" w:rsidP="0054331E">
      <w:pPr>
        <w:autoSpaceDE w:val="0"/>
        <w:autoSpaceDN w:val="0"/>
        <w:adjustRightInd w:val="0"/>
        <w:jc w:val="both"/>
      </w:pPr>
      <w:r>
        <w:t>imshow(Y);</w:t>
      </w:r>
    </w:p>
    <w:p w14:paraId="0BCB37A4" w14:textId="77777777" w:rsidR="0054331E" w:rsidRDefault="0054331E" w:rsidP="0054331E">
      <w:pPr>
        <w:autoSpaceDE w:val="0"/>
        <w:autoSpaceDN w:val="0"/>
        <w:adjustRightInd w:val="0"/>
        <w:jc w:val="both"/>
      </w:pPr>
      <w:proofErr w:type="gramStart"/>
      <w:r>
        <w:t>title(</w:t>
      </w:r>
      <w:proofErr w:type="gramEnd"/>
      <w:r>
        <w:t>"YCbCr - Y");</w:t>
      </w:r>
    </w:p>
    <w:p w14:paraId="0E2245CE" w14:textId="77777777" w:rsidR="0054331E" w:rsidRDefault="0054331E" w:rsidP="0054331E">
      <w:pPr>
        <w:autoSpaceDE w:val="0"/>
        <w:autoSpaceDN w:val="0"/>
        <w:adjustRightInd w:val="0"/>
        <w:jc w:val="both"/>
      </w:pPr>
      <w:r>
        <w:t>imwrite(Y,'practica4_output_Y.JPG');</w:t>
      </w:r>
    </w:p>
    <w:p w14:paraId="53DC9E4A" w14:textId="77777777" w:rsidR="0054331E" w:rsidRDefault="0054331E" w:rsidP="0054331E">
      <w:pPr>
        <w:autoSpaceDE w:val="0"/>
        <w:autoSpaceDN w:val="0"/>
        <w:adjustRightInd w:val="0"/>
        <w:jc w:val="both"/>
      </w:pPr>
    </w:p>
    <w:p w14:paraId="51B16E66" w14:textId="77777777" w:rsidR="0054331E" w:rsidRDefault="0054331E" w:rsidP="0054331E">
      <w:pPr>
        <w:autoSpaceDE w:val="0"/>
        <w:autoSpaceDN w:val="0"/>
        <w:adjustRightInd w:val="0"/>
        <w:jc w:val="both"/>
      </w:pPr>
      <w:r>
        <w:t>figure;</w:t>
      </w:r>
    </w:p>
    <w:p w14:paraId="1EE52004" w14:textId="77777777" w:rsidR="0054331E" w:rsidRDefault="0054331E" w:rsidP="0054331E">
      <w:pPr>
        <w:autoSpaceDE w:val="0"/>
        <w:autoSpaceDN w:val="0"/>
        <w:adjustRightInd w:val="0"/>
        <w:jc w:val="both"/>
      </w:pPr>
      <w:proofErr w:type="gramStart"/>
      <w:r>
        <w:t>imshow(</w:t>
      </w:r>
      <w:proofErr w:type="gramEnd"/>
      <w:r>
        <w:t>Cb);</w:t>
      </w:r>
    </w:p>
    <w:p w14:paraId="5709EE94" w14:textId="77777777" w:rsidR="0054331E" w:rsidRDefault="0054331E" w:rsidP="0054331E">
      <w:pPr>
        <w:autoSpaceDE w:val="0"/>
        <w:autoSpaceDN w:val="0"/>
        <w:adjustRightInd w:val="0"/>
        <w:jc w:val="both"/>
      </w:pPr>
      <w:proofErr w:type="gramStart"/>
      <w:r>
        <w:t>title(</w:t>
      </w:r>
      <w:proofErr w:type="gramEnd"/>
      <w:r>
        <w:t>"YCbCr - Cb");</w:t>
      </w:r>
    </w:p>
    <w:p w14:paraId="3312754A" w14:textId="77777777" w:rsidR="0054331E" w:rsidRDefault="0054331E" w:rsidP="0054331E">
      <w:pPr>
        <w:autoSpaceDE w:val="0"/>
        <w:autoSpaceDN w:val="0"/>
        <w:adjustRightInd w:val="0"/>
        <w:jc w:val="both"/>
      </w:pPr>
      <w:proofErr w:type="gramStart"/>
      <w:r>
        <w:t>imwrite(</w:t>
      </w:r>
      <w:proofErr w:type="gramEnd"/>
      <w:r>
        <w:t>Cb,'practica4_output_Cb.JPG');</w:t>
      </w:r>
    </w:p>
    <w:p w14:paraId="662A6355" w14:textId="77777777" w:rsidR="0054331E" w:rsidRDefault="0054331E" w:rsidP="0054331E">
      <w:pPr>
        <w:autoSpaceDE w:val="0"/>
        <w:autoSpaceDN w:val="0"/>
        <w:adjustRightInd w:val="0"/>
        <w:jc w:val="both"/>
      </w:pPr>
    </w:p>
    <w:p w14:paraId="0331B0B7" w14:textId="77777777" w:rsidR="0054331E" w:rsidRDefault="0054331E" w:rsidP="0054331E">
      <w:pPr>
        <w:autoSpaceDE w:val="0"/>
        <w:autoSpaceDN w:val="0"/>
        <w:adjustRightInd w:val="0"/>
        <w:jc w:val="both"/>
      </w:pPr>
      <w:r>
        <w:t>figure;</w:t>
      </w:r>
    </w:p>
    <w:p w14:paraId="2455011F" w14:textId="77777777" w:rsidR="0054331E" w:rsidRDefault="0054331E" w:rsidP="0054331E">
      <w:pPr>
        <w:autoSpaceDE w:val="0"/>
        <w:autoSpaceDN w:val="0"/>
        <w:adjustRightInd w:val="0"/>
        <w:jc w:val="both"/>
      </w:pPr>
      <w:proofErr w:type="gramStart"/>
      <w:r>
        <w:t>imshow(</w:t>
      </w:r>
      <w:proofErr w:type="gramEnd"/>
      <w:r>
        <w:t>Cr);</w:t>
      </w:r>
    </w:p>
    <w:p w14:paraId="6C18D548" w14:textId="77777777" w:rsidR="0054331E" w:rsidRDefault="0054331E" w:rsidP="0054331E">
      <w:pPr>
        <w:autoSpaceDE w:val="0"/>
        <w:autoSpaceDN w:val="0"/>
        <w:adjustRightInd w:val="0"/>
        <w:jc w:val="both"/>
      </w:pPr>
      <w:proofErr w:type="gramStart"/>
      <w:r>
        <w:t>title(</w:t>
      </w:r>
      <w:proofErr w:type="gramEnd"/>
      <w:r>
        <w:t>"YCbCr - Cr");</w:t>
      </w:r>
    </w:p>
    <w:p w14:paraId="0FBB25E4" w14:textId="77777777" w:rsidR="0054331E" w:rsidRDefault="0054331E" w:rsidP="0054331E">
      <w:pPr>
        <w:autoSpaceDE w:val="0"/>
        <w:autoSpaceDN w:val="0"/>
        <w:adjustRightInd w:val="0"/>
        <w:jc w:val="both"/>
      </w:pPr>
      <w:proofErr w:type="gramStart"/>
      <w:r>
        <w:t>imwrite(</w:t>
      </w:r>
      <w:proofErr w:type="gramEnd"/>
      <w:r>
        <w:t>Cr,'practica4_output_Cr.JPG');</w:t>
      </w:r>
    </w:p>
    <w:p w14:paraId="19A963B0" w14:textId="77777777" w:rsidR="0054331E" w:rsidRDefault="0054331E" w:rsidP="0054331E">
      <w:pPr>
        <w:autoSpaceDE w:val="0"/>
        <w:autoSpaceDN w:val="0"/>
        <w:adjustRightInd w:val="0"/>
        <w:jc w:val="both"/>
      </w:pPr>
    </w:p>
    <w:p w14:paraId="126211D6" w14:textId="77777777" w:rsidR="0054331E" w:rsidRDefault="0054331E" w:rsidP="0054331E">
      <w:pPr>
        <w:autoSpaceDE w:val="0"/>
        <w:autoSpaceDN w:val="0"/>
        <w:adjustRightInd w:val="0"/>
        <w:jc w:val="both"/>
      </w:pPr>
    </w:p>
    <w:p w14:paraId="5752E960" w14:textId="77777777" w:rsidR="0054331E" w:rsidRDefault="0054331E" w:rsidP="0054331E">
      <w:pPr>
        <w:autoSpaceDE w:val="0"/>
        <w:autoSpaceDN w:val="0"/>
        <w:adjustRightInd w:val="0"/>
        <w:jc w:val="both"/>
      </w:pPr>
    </w:p>
    <w:p w14:paraId="1E1B43BF" w14:textId="00B65123" w:rsidR="0054331E" w:rsidRDefault="0054331E" w:rsidP="0054331E">
      <w:pPr>
        <w:autoSpaceDE w:val="0"/>
        <w:autoSpaceDN w:val="0"/>
        <w:adjustRightInd w:val="0"/>
        <w:jc w:val="both"/>
      </w:pPr>
      <w:r>
        <w:t xml:space="preserve">% RGB to Escala de grises                               </w:t>
      </w:r>
      <w:bookmarkStart w:id="1" w:name="_GoBack"/>
      <w:bookmarkEnd w:id="1"/>
    </w:p>
    <w:p w14:paraId="5F5D50E0" w14:textId="77777777" w:rsidR="0054331E" w:rsidRDefault="0054331E" w:rsidP="0054331E">
      <w:pPr>
        <w:autoSpaceDE w:val="0"/>
        <w:autoSpaceDN w:val="0"/>
        <w:adjustRightInd w:val="0"/>
        <w:jc w:val="both"/>
      </w:pPr>
      <w:r>
        <w:t>A=</w:t>
      </w:r>
      <w:proofErr w:type="gramStart"/>
      <w:r>
        <w:t>imread(</w:t>
      </w:r>
      <w:proofErr w:type="gramEnd"/>
      <w:r>
        <w:t>'garfias2.JPG', 'jpg');</w:t>
      </w:r>
    </w:p>
    <w:p w14:paraId="19F47BE4" w14:textId="77777777" w:rsidR="0054331E" w:rsidRDefault="0054331E" w:rsidP="0054331E">
      <w:pPr>
        <w:autoSpaceDE w:val="0"/>
        <w:autoSpaceDN w:val="0"/>
        <w:adjustRightInd w:val="0"/>
        <w:jc w:val="both"/>
      </w:pPr>
      <w:r>
        <w:t>[M N L]=size(A);</w:t>
      </w:r>
    </w:p>
    <w:p w14:paraId="53419D7D" w14:textId="77777777" w:rsidR="0054331E" w:rsidRDefault="0054331E" w:rsidP="0054331E">
      <w:pPr>
        <w:autoSpaceDE w:val="0"/>
        <w:autoSpaceDN w:val="0"/>
        <w:adjustRightInd w:val="0"/>
        <w:jc w:val="both"/>
      </w:pPr>
      <w:r>
        <w:t>B=zeros(</w:t>
      </w:r>
      <w:proofErr w:type="gramStart"/>
      <w:r>
        <w:t>M,N</w:t>
      </w:r>
      <w:proofErr w:type="gramEnd"/>
      <w:r>
        <w:t>);</w:t>
      </w:r>
    </w:p>
    <w:p w14:paraId="17439F14" w14:textId="77777777" w:rsidR="0054331E" w:rsidRDefault="0054331E" w:rsidP="0054331E">
      <w:pPr>
        <w:autoSpaceDE w:val="0"/>
        <w:autoSpaceDN w:val="0"/>
        <w:adjustRightInd w:val="0"/>
        <w:jc w:val="both"/>
      </w:pPr>
      <w:r>
        <w:t>gam=.5;</w:t>
      </w:r>
    </w:p>
    <w:p w14:paraId="183A6D81" w14:textId="77777777" w:rsidR="0054331E" w:rsidRDefault="0054331E" w:rsidP="0054331E">
      <w:pPr>
        <w:autoSpaceDE w:val="0"/>
        <w:autoSpaceDN w:val="0"/>
        <w:adjustRightInd w:val="0"/>
        <w:jc w:val="both"/>
      </w:pPr>
      <w:r>
        <w:t>for x=1:M</w:t>
      </w:r>
    </w:p>
    <w:p w14:paraId="148799ED" w14:textId="77777777" w:rsidR="0054331E" w:rsidRDefault="0054331E" w:rsidP="0054331E">
      <w:pPr>
        <w:autoSpaceDE w:val="0"/>
        <w:autoSpaceDN w:val="0"/>
        <w:adjustRightInd w:val="0"/>
        <w:jc w:val="both"/>
      </w:pPr>
      <w:r>
        <w:t xml:space="preserve">    for y=</w:t>
      </w:r>
      <w:proofErr w:type="gramStart"/>
      <w:r>
        <w:t>1:N</w:t>
      </w:r>
      <w:proofErr w:type="gramEnd"/>
    </w:p>
    <w:p w14:paraId="3128C515" w14:textId="77777777" w:rsidR="0054331E" w:rsidRDefault="0054331E" w:rsidP="0054331E">
      <w:pPr>
        <w:autoSpaceDE w:val="0"/>
        <w:autoSpaceDN w:val="0"/>
        <w:adjustRightInd w:val="0"/>
        <w:jc w:val="both"/>
      </w:pPr>
      <w:r>
        <w:t xml:space="preserve">    B(</w:t>
      </w:r>
      <w:proofErr w:type="gramStart"/>
      <w:r>
        <w:t>x,y</w:t>
      </w:r>
      <w:proofErr w:type="gramEnd"/>
      <w:r>
        <w:t>)=0.3*A(x,y,1) +0.59*A(x,y,2)+0.11*A(x,y,3);</w:t>
      </w:r>
    </w:p>
    <w:p w14:paraId="041D8203" w14:textId="77777777" w:rsidR="0054331E" w:rsidRDefault="0054331E" w:rsidP="0054331E">
      <w:pPr>
        <w:autoSpaceDE w:val="0"/>
        <w:autoSpaceDN w:val="0"/>
        <w:adjustRightInd w:val="0"/>
        <w:jc w:val="both"/>
      </w:pPr>
      <w:r>
        <w:t xml:space="preserve">    end</w:t>
      </w:r>
    </w:p>
    <w:p w14:paraId="7B115639" w14:textId="77777777" w:rsidR="0054331E" w:rsidRDefault="0054331E" w:rsidP="0054331E">
      <w:pPr>
        <w:autoSpaceDE w:val="0"/>
        <w:autoSpaceDN w:val="0"/>
        <w:adjustRightInd w:val="0"/>
        <w:jc w:val="both"/>
      </w:pPr>
      <w:r>
        <w:t>end</w:t>
      </w:r>
    </w:p>
    <w:p w14:paraId="6325BE31" w14:textId="77777777" w:rsidR="0054331E" w:rsidRDefault="0054331E" w:rsidP="0054331E">
      <w:pPr>
        <w:autoSpaceDE w:val="0"/>
        <w:autoSpaceDN w:val="0"/>
        <w:adjustRightInd w:val="0"/>
        <w:jc w:val="both"/>
      </w:pPr>
      <w:r>
        <w:t>B=uint8(B);</w:t>
      </w:r>
    </w:p>
    <w:p w14:paraId="39FE56D0" w14:textId="77777777" w:rsidR="0054331E" w:rsidRDefault="0054331E" w:rsidP="0054331E">
      <w:pPr>
        <w:autoSpaceDE w:val="0"/>
        <w:autoSpaceDN w:val="0"/>
        <w:adjustRightInd w:val="0"/>
        <w:jc w:val="both"/>
      </w:pPr>
      <w:r>
        <w:t>figure;</w:t>
      </w:r>
    </w:p>
    <w:p w14:paraId="6D552A73" w14:textId="77777777" w:rsidR="0054331E" w:rsidRDefault="0054331E" w:rsidP="0054331E">
      <w:pPr>
        <w:autoSpaceDE w:val="0"/>
        <w:autoSpaceDN w:val="0"/>
        <w:adjustRightInd w:val="0"/>
        <w:jc w:val="both"/>
      </w:pPr>
      <w:r>
        <w:t>imshow(B);</w:t>
      </w:r>
    </w:p>
    <w:p w14:paraId="774A6327" w14:textId="77777777" w:rsidR="0054331E" w:rsidRDefault="0054331E" w:rsidP="0054331E">
      <w:pPr>
        <w:autoSpaceDE w:val="0"/>
        <w:autoSpaceDN w:val="0"/>
        <w:adjustRightInd w:val="0"/>
        <w:jc w:val="both"/>
      </w:pPr>
      <w:proofErr w:type="gramStart"/>
      <w:r>
        <w:t>title(</w:t>
      </w:r>
      <w:proofErr w:type="gramEnd"/>
      <w:r>
        <w:t>"Escala de grises");</w:t>
      </w:r>
    </w:p>
    <w:p w14:paraId="7BCAC63A" w14:textId="77777777" w:rsidR="0054331E" w:rsidRDefault="0054331E" w:rsidP="0054331E">
      <w:pPr>
        <w:autoSpaceDE w:val="0"/>
        <w:autoSpaceDN w:val="0"/>
        <w:adjustRightInd w:val="0"/>
        <w:jc w:val="both"/>
      </w:pPr>
      <w:r>
        <w:t>imwrite(B,'practica4_output_Gray.JPG');</w:t>
      </w:r>
    </w:p>
    <w:p w14:paraId="2D23910A" w14:textId="77777777" w:rsidR="0054331E" w:rsidRDefault="0054331E" w:rsidP="0054331E">
      <w:pPr>
        <w:autoSpaceDE w:val="0"/>
        <w:autoSpaceDN w:val="0"/>
        <w:adjustRightInd w:val="0"/>
        <w:jc w:val="both"/>
      </w:pPr>
    </w:p>
    <w:p w14:paraId="487FEAC0" w14:textId="77777777" w:rsidR="0054331E" w:rsidRDefault="0054331E" w:rsidP="0054331E">
      <w:pPr>
        <w:autoSpaceDE w:val="0"/>
        <w:autoSpaceDN w:val="0"/>
        <w:adjustRightInd w:val="0"/>
        <w:jc w:val="both"/>
      </w:pPr>
      <w:r>
        <w:t xml:space="preserve">    </w:t>
      </w:r>
    </w:p>
    <w:p w14:paraId="6E5D917A" w14:textId="77777777" w:rsidR="0054331E" w:rsidRDefault="0054331E" w:rsidP="0054331E">
      <w:pPr>
        <w:autoSpaceDE w:val="0"/>
        <w:autoSpaceDN w:val="0"/>
        <w:adjustRightInd w:val="0"/>
        <w:jc w:val="both"/>
      </w:pPr>
      <w:r>
        <w:t xml:space="preserve"> </w:t>
      </w:r>
    </w:p>
    <w:p w14:paraId="16A2EB56" w14:textId="77777777" w:rsidR="0054331E" w:rsidRDefault="0054331E" w:rsidP="0054331E">
      <w:pPr>
        <w:autoSpaceDE w:val="0"/>
        <w:autoSpaceDN w:val="0"/>
        <w:adjustRightInd w:val="0"/>
        <w:jc w:val="both"/>
      </w:pPr>
    </w:p>
    <w:p w14:paraId="032AF905" w14:textId="77777777" w:rsidR="0054331E" w:rsidRDefault="0054331E" w:rsidP="0054331E">
      <w:pPr>
        <w:autoSpaceDE w:val="0"/>
        <w:autoSpaceDN w:val="0"/>
        <w:adjustRightInd w:val="0"/>
        <w:jc w:val="both"/>
      </w:pPr>
    </w:p>
    <w:p w14:paraId="229FDFD4" w14:textId="77777777" w:rsidR="0054331E" w:rsidRDefault="0054331E" w:rsidP="0054331E">
      <w:pPr>
        <w:autoSpaceDE w:val="0"/>
        <w:autoSpaceDN w:val="0"/>
        <w:adjustRightInd w:val="0"/>
        <w:jc w:val="both"/>
      </w:pPr>
    </w:p>
    <w:p w14:paraId="6A5A8588" w14:textId="77777777" w:rsidR="0054331E" w:rsidRDefault="0054331E" w:rsidP="0054331E">
      <w:pPr>
        <w:autoSpaceDE w:val="0"/>
        <w:autoSpaceDN w:val="0"/>
        <w:adjustRightInd w:val="0"/>
        <w:jc w:val="both"/>
      </w:pPr>
    </w:p>
    <w:p w14:paraId="2DC1A81F" w14:textId="77777777" w:rsidR="0054331E" w:rsidRDefault="0054331E" w:rsidP="0054331E">
      <w:pPr>
        <w:autoSpaceDE w:val="0"/>
        <w:autoSpaceDN w:val="0"/>
        <w:adjustRightInd w:val="0"/>
        <w:jc w:val="both"/>
      </w:pPr>
    </w:p>
    <w:p w14:paraId="7526088D" w14:textId="439D7548" w:rsidR="004D4ACF" w:rsidRDefault="004D4ACF" w:rsidP="003D6EAA">
      <w:pPr>
        <w:autoSpaceDE w:val="0"/>
        <w:autoSpaceDN w:val="0"/>
        <w:adjustRightInd w:val="0"/>
        <w:jc w:val="both"/>
      </w:pPr>
    </w:p>
    <w:sectPr w:rsidR="004D4ACF" w:rsidSect="00B47884">
      <w:headerReference w:type="default" r:id="rId24"/>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0E4B4" w14:textId="77777777" w:rsidR="00A13FBF" w:rsidRDefault="00A13FBF">
      <w:r>
        <w:separator/>
      </w:r>
    </w:p>
  </w:endnote>
  <w:endnote w:type="continuationSeparator" w:id="0">
    <w:p w14:paraId="76BB4699" w14:textId="77777777" w:rsidR="00A13FBF" w:rsidRDefault="00A13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74CDA" w14:textId="77777777" w:rsidR="00A13FBF" w:rsidRDefault="00A13FBF">
      <w:r>
        <w:separator/>
      </w:r>
    </w:p>
  </w:footnote>
  <w:footnote w:type="continuationSeparator" w:id="0">
    <w:p w14:paraId="328F94BF" w14:textId="77777777" w:rsidR="00A13FBF" w:rsidRDefault="00A13FBF">
      <w:r>
        <w:continuationSeparator/>
      </w:r>
    </w:p>
  </w:footnote>
  <w:footnote w:id="1">
    <w:p w14:paraId="71BE25D8" w14:textId="2429A1AE" w:rsidR="00E4663F" w:rsidRPr="00C9300F" w:rsidRDefault="00E4663F" w:rsidP="00F6591E">
      <w:pPr>
        <w:pStyle w:val="FootnoteText"/>
        <w:ind w:firstLine="0"/>
        <w:rPr>
          <w:lang w:val="es-A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6A38" w14:textId="77777777" w:rsidR="00E4663F" w:rsidRDefault="00E4663F">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501004">
      <w:rPr>
        <w:rStyle w:val="PageNumber"/>
        <w:noProof/>
        <w:sz w:val="16"/>
      </w:rPr>
      <w:t>1</w:t>
    </w:r>
    <w:r>
      <w:rPr>
        <w:rStyle w:val="PageNumber"/>
        <w:sz w:val="16"/>
      </w:rPr>
      <w:fldChar w:fldCharType="end"/>
    </w:r>
  </w:p>
  <w:p w14:paraId="58E88B6F" w14:textId="77777777" w:rsidR="00E4663F" w:rsidRDefault="00E4663F">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6F53B06"/>
    <w:multiLevelType w:val="hybridMultilevel"/>
    <w:tmpl w:val="24AE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abstractNumId w:val="0"/>
  </w:num>
  <w:num w:numId="2">
    <w:abstractNumId w:val="1"/>
  </w:num>
  <w:num w:numId="3">
    <w:abstractNumId w:val="5"/>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5"/>
    <w:lvlOverride w:ilvl="0">
      <w:lvl w:ilvl="0">
        <w:start w:val="1"/>
        <w:numFmt w:val="decimal"/>
        <w:lvlText w:val="%1."/>
        <w:legacy w:legacy="1" w:legacySpace="0" w:legacyIndent="360"/>
        <w:lvlJc w:val="left"/>
        <w:pPr>
          <w:ind w:left="360" w:hanging="360"/>
        </w:pPr>
      </w:lvl>
    </w:lvlOverride>
  </w:num>
  <w:num w:numId="7">
    <w:abstractNumId w:val="7"/>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7"/>
    <w:lvlOverride w:ilvl="0">
      <w:lvl w:ilvl="0">
        <w:start w:val="1"/>
        <w:numFmt w:val="decimal"/>
        <w:lvlText w:val="%1."/>
        <w:legacy w:legacy="1" w:legacySpace="0" w:legacyIndent="360"/>
        <w:lvlJc w:val="left"/>
        <w:pPr>
          <w:ind w:left="360" w:hanging="360"/>
        </w:pPr>
      </w:lvl>
    </w:lvlOverride>
  </w:num>
  <w:num w:numId="13">
    <w:abstractNumId w:val="6"/>
  </w:num>
  <w:num w:numId="14">
    <w:abstractNumId w:val="3"/>
  </w:num>
  <w:num w:numId="15">
    <w:abstractNumId w:val="2"/>
  </w:num>
  <w:num w:numId="16">
    <w:abstractNumId w:val="9"/>
  </w:num>
  <w:num w:numId="17">
    <w:abstractNumId w:val="8"/>
  </w:num>
  <w:num w:numId="18">
    <w:abstractNumId w:val="10"/>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embedSystemFonts/>
  <w:activeWritingStyle w:appName="MSWord" w:lang="en-US" w:vendorID="64" w:dllVersion="4096" w:nlCheck="1" w:checkStyle="0"/>
  <w:activeWritingStyle w:appName="MSWord" w:lang="es-ES" w:vendorID="64" w:dllVersion="4096" w:nlCheck="1" w:checkStyle="0"/>
  <w:activeWritingStyle w:appName="MSWord" w:lang="en-US"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25635"/>
    <w:rsid w:val="00046765"/>
    <w:rsid w:val="000470FD"/>
    <w:rsid w:val="00087F64"/>
    <w:rsid w:val="00090B65"/>
    <w:rsid w:val="000C02E6"/>
    <w:rsid w:val="000D6056"/>
    <w:rsid w:val="000F51B1"/>
    <w:rsid w:val="001459E4"/>
    <w:rsid w:val="0019223E"/>
    <w:rsid w:val="001F037D"/>
    <w:rsid w:val="0020656B"/>
    <w:rsid w:val="00211A14"/>
    <w:rsid w:val="002342FA"/>
    <w:rsid w:val="0028231F"/>
    <w:rsid w:val="002C08C5"/>
    <w:rsid w:val="002F1F3A"/>
    <w:rsid w:val="003008A5"/>
    <w:rsid w:val="003237F2"/>
    <w:rsid w:val="0034779A"/>
    <w:rsid w:val="00352C30"/>
    <w:rsid w:val="003D6EAA"/>
    <w:rsid w:val="003F21E4"/>
    <w:rsid w:val="0044064A"/>
    <w:rsid w:val="00476DB1"/>
    <w:rsid w:val="00493C98"/>
    <w:rsid w:val="004A3D1C"/>
    <w:rsid w:val="004D4ACF"/>
    <w:rsid w:val="004D75B5"/>
    <w:rsid w:val="004F2EFB"/>
    <w:rsid w:val="00501004"/>
    <w:rsid w:val="0051495D"/>
    <w:rsid w:val="00522CB9"/>
    <w:rsid w:val="00527A6E"/>
    <w:rsid w:val="00542BAE"/>
    <w:rsid w:val="00543116"/>
    <w:rsid w:val="0054331E"/>
    <w:rsid w:val="00545950"/>
    <w:rsid w:val="005757FB"/>
    <w:rsid w:val="0057751D"/>
    <w:rsid w:val="00577624"/>
    <w:rsid w:val="0059418E"/>
    <w:rsid w:val="005A510F"/>
    <w:rsid w:val="005D16CF"/>
    <w:rsid w:val="00607634"/>
    <w:rsid w:val="00643AB0"/>
    <w:rsid w:val="00647967"/>
    <w:rsid w:val="0067756A"/>
    <w:rsid w:val="006A10F9"/>
    <w:rsid w:val="006A199E"/>
    <w:rsid w:val="006B4148"/>
    <w:rsid w:val="006B6A93"/>
    <w:rsid w:val="006D5E47"/>
    <w:rsid w:val="006F7EB2"/>
    <w:rsid w:val="0074073A"/>
    <w:rsid w:val="00740F70"/>
    <w:rsid w:val="00742210"/>
    <w:rsid w:val="0074639C"/>
    <w:rsid w:val="007467F5"/>
    <w:rsid w:val="00770B74"/>
    <w:rsid w:val="0077296C"/>
    <w:rsid w:val="007E1806"/>
    <w:rsid w:val="0083001E"/>
    <w:rsid w:val="008524A5"/>
    <w:rsid w:val="00854C36"/>
    <w:rsid w:val="00855606"/>
    <w:rsid w:val="00876310"/>
    <w:rsid w:val="008B37B1"/>
    <w:rsid w:val="008D63C3"/>
    <w:rsid w:val="00920D03"/>
    <w:rsid w:val="00956DE2"/>
    <w:rsid w:val="0097302A"/>
    <w:rsid w:val="00977805"/>
    <w:rsid w:val="009A289A"/>
    <w:rsid w:val="009C5513"/>
    <w:rsid w:val="009E78B1"/>
    <w:rsid w:val="00A01EBC"/>
    <w:rsid w:val="00A13FBF"/>
    <w:rsid w:val="00A5124A"/>
    <w:rsid w:val="00A51D4F"/>
    <w:rsid w:val="00A54D44"/>
    <w:rsid w:val="00A7378E"/>
    <w:rsid w:val="00A9548A"/>
    <w:rsid w:val="00AA7416"/>
    <w:rsid w:val="00AF1979"/>
    <w:rsid w:val="00B26516"/>
    <w:rsid w:val="00B47884"/>
    <w:rsid w:val="00B47E26"/>
    <w:rsid w:val="00B50638"/>
    <w:rsid w:val="00B66633"/>
    <w:rsid w:val="00B83B57"/>
    <w:rsid w:val="00B87777"/>
    <w:rsid w:val="00BD27A1"/>
    <w:rsid w:val="00C56867"/>
    <w:rsid w:val="00C77613"/>
    <w:rsid w:val="00C82E16"/>
    <w:rsid w:val="00C9300F"/>
    <w:rsid w:val="00D152F2"/>
    <w:rsid w:val="00D369ED"/>
    <w:rsid w:val="00D376C3"/>
    <w:rsid w:val="00D876F2"/>
    <w:rsid w:val="00D97932"/>
    <w:rsid w:val="00D97D75"/>
    <w:rsid w:val="00E04D7C"/>
    <w:rsid w:val="00E21B44"/>
    <w:rsid w:val="00E2227A"/>
    <w:rsid w:val="00E22A3F"/>
    <w:rsid w:val="00E4663F"/>
    <w:rsid w:val="00E710B3"/>
    <w:rsid w:val="00E808F5"/>
    <w:rsid w:val="00E86B1A"/>
    <w:rsid w:val="00EC62D9"/>
    <w:rsid w:val="00EE32EE"/>
    <w:rsid w:val="00EE7A9A"/>
    <w:rsid w:val="00F02AFF"/>
    <w:rsid w:val="00F118EE"/>
    <w:rsid w:val="00F24EE0"/>
    <w:rsid w:val="00F6591E"/>
    <w:rsid w:val="00F77F68"/>
    <w:rsid w:val="00FA07D4"/>
    <w:rsid w:val="00FD5AA5"/>
    <w:rsid w:val="00FD76C6"/>
    <w:rsid w:val="00FF4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5458DF"/>
  <w15:chartTrackingRefBased/>
  <w15:docId w15:val="{98A20797-5099-DF49-8978-9634811CA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basedOn w:val="DefaultParagraphFont"/>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numId w:val="13"/>
      </w:numPr>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basedOn w:val="DefaultParagraphFont"/>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basedOn w:val="DefaultParagraphFont"/>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basedOn w:val="DefaultParagraphFont"/>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basedOn w:val="DefaultParagraphFont"/>
    <w:qFormat/>
    <w:rPr>
      <w:b/>
    </w:rPr>
  </w:style>
  <w:style w:type="paragraph" w:styleId="BodyText2">
    <w:name w:val="Body Text 2"/>
    <w:basedOn w:val="Normal"/>
    <w:pPr>
      <w:widowControl w:val="0"/>
      <w:jc w:val="both"/>
    </w:pPr>
    <w:rPr>
      <w:rFonts w:ascii="Arial" w:hAnsi="Arial"/>
      <w:snapToGrid w:val="0"/>
    </w:rPr>
  </w:style>
  <w:style w:type="table" w:styleId="TableGrid">
    <w:name w:val="Table Grid"/>
    <w:basedOn w:val="TableNormal"/>
    <w:uiPriority w:val="39"/>
    <w:rsid w:val="00D15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8748">
      <w:bodyDiv w:val="1"/>
      <w:marLeft w:val="0"/>
      <w:marRight w:val="0"/>
      <w:marTop w:val="0"/>
      <w:marBottom w:val="0"/>
      <w:divBdr>
        <w:top w:val="none" w:sz="0" w:space="0" w:color="auto"/>
        <w:left w:val="none" w:sz="0" w:space="0" w:color="auto"/>
        <w:bottom w:val="none" w:sz="0" w:space="0" w:color="auto"/>
        <w:right w:val="none" w:sz="0" w:space="0" w:color="auto"/>
      </w:divBdr>
    </w:div>
    <w:div w:id="593367797">
      <w:bodyDiv w:val="1"/>
      <w:marLeft w:val="0"/>
      <w:marRight w:val="0"/>
      <w:marTop w:val="0"/>
      <w:marBottom w:val="0"/>
      <w:divBdr>
        <w:top w:val="none" w:sz="0" w:space="0" w:color="auto"/>
        <w:left w:val="none" w:sz="0" w:space="0" w:color="auto"/>
        <w:bottom w:val="none" w:sz="0" w:space="0" w:color="auto"/>
        <w:right w:val="none" w:sz="0" w:space="0" w:color="auto"/>
      </w:divBdr>
    </w:div>
    <w:div w:id="608006249">
      <w:bodyDiv w:val="1"/>
      <w:marLeft w:val="0"/>
      <w:marRight w:val="0"/>
      <w:marTop w:val="0"/>
      <w:marBottom w:val="0"/>
      <w:divBdr>
        <w:top w:val="none" w:sz="0" w:space="0" w:color="auto"/>
        <w:left w:val="none" w:sz="0" w:space="0" w:color="auto"/>
        <w:bottom w:val="none" w:sz="0" w:space="0" w:color="auto"/>
        <w:right w:val="none" w:sz="0" w:space="0" w:color="auto"/>
      </w:divBdr>
    </w:div>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829372326">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978725696">
      <w:bodyDiv w:val="1"/>
      <w:marLeft w:val="0"/>
      <w:marRight w:val="0"/>
      <w:marTop w:val="0"/>
      <w:marBottom w:val="0"/>
      <w:divBdr>
        <w:top w:val="none" w:sz="0" w:space="0" w:color="auto"/>
        <w:left w:val="none" w:sz="0" w:space="0" w:color="auto"/>
        <w:bottom w:val="none" w:sz="0" w:space="0" w:color="auto"/>
        <w:right w:val="none" w:sz="0" w:space="0" w:color="auto"/>
      </w:divBdr>
    </w:div>
    <w:div w:id="1078358079">
      <w:bodyDiv w:val="1"/>
      <w:marLeft w:val="0"/>
      <w:marRight w:val="0"/>
      <w:marTop w:val="0"/>
      <w:marBottom w:val="0"/>
      <w:divBdr>
        <w:top w:val="none" w:sz="0" w:space="0" w:color="auto"/>
        <w:left w:val="none" w:sz="0" w:space="0" w:color="auto"/>
        <w:bottom w:val="none" w:sz="0" w:space="0" w:color="auto"/>
        <w:right w:val="none" w:sz="0" w:space="0" w:color="auto"/>
      </w:divBdr>
    </w:div>
    <w:div w:id="1129545420">
      <w:bodyDiv w:val="1"/>
      <w:marLeft w:val="0"/>
      <w:marRight w:val="0"/>
      <w:marTop w:val="0"/>
      <w:marBottom w:val="0"/>
      <w:divBdr>
        <w:top w:val="none" w:sz="0" w:space="0" w:color="auto"/>
        <w:left w:val="none" w:sz="0" w:space="0" w:color="auto"/>
        <w:bottom w:val="none" w:sz="0" w:space="0" w:color="auto"/>
        <w:right w:val="none" w:sz="0" w:space="0" w:color="auto"/>
      </w:divBdr>
    </w:div>
    <w:div w:id="1164052092">
      <w:bodyDiv w:val="1"/>
      <w:marLeft w:val="0"/>
      <w:marRight w:val="0"/>
      <w:marTop w:val="0"/>
      <w:marBottom w:val="0"/>
      <w:divBdr>
        <w:top w:val="none" w:sz="0" w:space="0" w:color="auto"/>
        <w:left w:val="none" w:sz="0" w:space="0" w:color="auto"/>
        <w:bottom w:val="none" w:sz="0" w:space="0" w:color="auto"/>
        <w:right w:val="none" w:sz="0" w:space="0" w:color="auto"/>
      </w:divBdr>
    </w:div>
    <w:div w:id="1361010779">
      <w:bodyDiv w:val="1"/>
      <w:marLeft w:val="0"/>
      <w:marRight w:val="0"/>
      <w:marTop w:val="0"/>
      <w:marBottom w:val="0"/>
      <w:divBdr>
        <w:top w:val="none" w:sz="0" w:space="0" w:color="auto"/>
        <w:left w:val="none" w:sz="0" w:space="0" w:color="auto"/>
        <w:bottom w:val="none" w:sz="0" w:space="0" w:color="auto"/>
        <w:right w:val="none" w:sz="0" w:space="0" w:color="auto"/>
      </w:divBdr>
    </w:div>
    <w:div w:id="1407991319">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660185619">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 w:id="2000882793">
      <w:bodyDiv w:val="1"/>
      <w:marLeft w:val="0"/>
      <w:marRight w:val="0"/>
      <w:marTop w:val="0"/>
      <w:marBottom w:val="0"/>
      <w:divBdr>
        <w:top w:val="none" w:sz="0" w:space="0" w:color="auto"/>
        <w:left w:val="none" w:sz="0" w:space="0" w:color="auto"/>
        <w:bottom w:val="none" w:sz="0" w:space="0" w:color="auto"/>
        <w:right w:val="none" w:sz="0" w:space="0" w:color="auto"/>
      </w:divBdr>
    </w:div>
    <w:div w:id="2022510159">
      <w:bodyDiv w:val="1"/>
      <w:marLeft w:val="0"/>
      <w:marRight w:val="0"/>
      <w:marTop w:val="0"/>
      <w:marBottom w:val="0"/>
      <w:divBdr>
        <w:top w:val="none" w:sz="0" w:space="0" w:color="auto"/>
        <w:left w:val="none" w:sz="0" w:space="0" w:color="auto"/>
        <w:bottom w:val="none" w:sz="0" w:space="0" w:color="auto"/>
        <w:right w:val="none" w:sz="0" w:space="0" w:color="auto"/>
      </w:divBdr>
    </w:div>
    <w:div w:id="2032949767">
      <w:bodyDiv w:val="1"/>
      <w:marLeft w:val="0"/>
      <w:marRight w:val="0"/>
      <w:marTop w:val="0"/>
      <w:marBottom w:val="0"/>
      <w:divBdr>
        <w:top w:val="none" w:sz="0" w:space="0" w:color="auto"/>
        <w:left w:val="none" w:sz="0" w:space="0" w:color="auto"/>
        <w:bottom w:val="none" w:sz="0" w:space="0" w:color="auto"/>
        <w:right w:val="none" w:sz="0" w:space="0" w:color="auto"/>
      </w:divBdr>
    </w:div>
    <w:div w:id="2061780928">
      <w:bodyDiv w:val="1"/>
      <w:marLeft w:val="0"/>
      <w:marRight w:val="0"/>
      <w:marTop w:val="0"/>
      <w:marBottom w:val="0"/>
      <w:divBdr>
        <w:top w:val="none" w:sz="0" w:space="0" w:color="auto"/>
        <w:left w:val="none" w:sz="0" w:space="0" w:color="auto"/>
        <w:bottom w:val="none" w:sz="0" w:space="0" w:color="auto"/>
        <w:right w:val="none" w:sz="0" w:space="0" w:color="auto"/>
      </w:divBdr>
    </w:div>
    <w:div w:id="208648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1985</Words>
  <Characters>11317</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IEEE</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Jose De Jesus Garfias Lopez</cp:lastModifiedBy>
  <cp:revision>6</cp:revision>
  <cp:lastPrinted>2005-01-17T05:04:00Z</cp:lastPrinted>
  <dcterms:created xsi:type="dcterms:W3CDTF">2019-09-02T05:51:00Z</dcterms:created>
  <dcterms:modified xsi:type="dcterms:W3CDTF">2019-10-21T19:49:00Z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