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47CE5" w14:textId="2BC61F19" w:rsidR="00157F02" w:rsidRDefault="006F31FA" w:rsidP="00661D40">
      <w:pPr>
        <w:rPr>
          <w:rFonts w:ascii="Times New Roman" w:eastAsia="Times New Roman" w:hAnsi="Times New Roman" w:cs="Times New Roman"/>
        </w:rPr>
      </w:pPr>
      <w:r>
        <w:rPr>
          <w:rFonts w:ascii="Cambria" w:hAnsi="Cambria"/>
          <w:b/>
          <w:noProof/>
          <w:lang w:val="en-PH" w:eastAsia="en-PH"/>
        </w:rPr>
        <mc:AlternateContent>
          <mc:Choice Requires="wpg">
            <w:drawing>
              <wp:anchor distT="0" distB="0" distL="114300" distR="114300" simplePos="0" relativeHeight="251659264" behindDoc="0" locked="0" layoutInCell="1" allowOverlap="1" wp14:anchorId="6AA3CEE2" wp14:editId="04D663EF">
                <wp:simplePos x="0" y="0"/>
                <wp:positionH relativeFrom="column">
                  <wp:posOffset>-1049655</wp:posOffset>
                </wp:positionH>
                <wp:positionV relativeFrom="paragraph">
                  <wp:posOffset>-595630</wp:posOffset>
                </wp:positionV>
                <wp:extent cx="7743825" cy="1619250"/>
                <wp:effectExtent l="0" t="0" r="9525" b="0"/>
                <wp:wrapNone/>
                <wp:docPr id="4" name="Group 4"/>
                <wp:cNvGraphicFramePr/>
                <a:graphic xmlns:a="http://schemas.openxmlformats.org/drawingml/2006/main">
                  <a:graphicData uri="http://schemas.microsoft.com/office/word/2010/wordprocessingGroup">
                    <wpg:wgp>
                      <wpg:cNvGrpSpPr/>
                      <wpg:grpSpPr>
                        <a:xfrm>
                          <a:off x="0" y="0"/>
                          <a:ext cx="7743825" cy="1619250"/>
                          <a:chOff x="0" y="0"/>
                          <a:chExt cx="7743825" cy="1619250"/>
                        </a:xfrm>
                      </wpg:grpSpPr>
                      <pic:pic xmlns:pic="http://schemas.openxmlformats.org/drawingml/2006/picture">
                        <pic:nvPicPr>
                          <pic:cNvPr id="1" name="Picture 1" descr="letter Head Color 1 of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3825" cy="1619250"/>
                          </a:xfrm>
                          <a:prstGeom prst="rect">
                            <a:avLst/>
                          </a:prstGeom>
                          <a:noFill/>
                        </pic:spPr>
                      </pic:pic>
                      <wps:wsp>
                        <wps:cNvPr id="3" name="Text Box 3"/>
                        <wps:cNvSpPr txBox="1"/>
                        <wps:spPr>
                          <a:xfrm>
                            <a:off x="2619375" y="1285875"/>
                            <a:ext cx="28289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03514" w14:textId="77777777" w:rsidR="006F31FA" w:rsidRPr="00DF386F" w:rsidRDefault="006F31FA" w:rsidP="006F31FA">
                              <w:pPr>
                                <w:jc w:val="center"/>
                                <w:rPr>
                                  <w:rFonts w:ascii="Cambria" w:hAnsi="Cambria"/>
                                  <w:b/>
                                  <w:color w:val="006600"/>
                                  <w:sz w:val="25"/>
                                  <w:szCs w:val="25"/>
                                </w:rPr>
                              </w:pPr>
                              <w:r w:rsidRPr="00DF386F">
                                <w:rPr>
                                  <w:rFonts w:ascii="Cambria" w:hAnsi="Cambria"/>
                                  <w:b/>
                                  <w:color w:val="006600"/>
                                  <w:sz w:val="25"/>
                                  <w:szCs w:val="25"/>
                                </w:rPr>
                                <w:t>OFFICE OF THE PRESIDENT</w:t>
                              </w:r>
                            </w:p>
                            <w:p w14:paraId="2B61292B" w14:textId="77777777" w:rsidR="006F31FA" w:rsidRPr="00DF386F" w:rsidRDefault="006F31FA" w:rsidP="006F31FA">
                              <w:pPr>
                                <w:jc w:val="center"/>
                                <w:rPr>
                                  <w:rFonts w:ascii="Cambria" w:hAnsi="Cambria"/>
                                  <w:b/>
                                  <w:color w:val="006600"/>
                                  <w:sz w:val="25"/>
                                  <w:szCs w:val="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A3CEE2" id="Group 4" o:spid="_x0000_s1026" style="position:absolute;margin-left:-82.65pt;margin-top:-46.9pt;width:609.75pt;height:127.5pt;z-index:251659264" coordsize="77438,16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m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ZNNHbxNLM6xxoMszHAAp9cb8QddSxtU0p1x9sid/MIPBXBUD33Y/&#10;ClJqKuzSnTlUmoR3Z2IIIBHINLXP+C9Vn1XQkkuCGkT5SR3rSXWdPfWW0hbgNepH5rRAE7V9z0H0&#10;oi7q4pwcJOL6F6iiim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etter Head Color 1 of 2" style="position:absolute;width:77438;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6QLG9AAAA2gAAAA8AAABkcnMvZG93bnJldi54bWxEj80KwjAQhO+C7xBW8CKaqqBSjSIFxas/&#10;4HVt1rbYbEoTa317IwielmXmm51dbVpTioZqV1hWMB5FIIhTqwvOFFzOu+EChPPIGkvLpOBNDjbr&#10;bmeFsbYvPlJz8pkIIexiVJB7X8VSujQng25kK+Kg3W1t0Ie1zqSu8RXCTSknUTSTBgsOF3KsKMkp&#10;fZyeJtQo5gO+pnecT2+ZsbpJjnuXKNXvtdslCE+t/5t/9EEHDr6vfKd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3pAsb0AAADaAAAADwAAAAAAAAAAAAAAAACfAgAAZHJz&#10;L2Rvd25yZXYueG1sUEsFBgAAAAAEAAQA9wAAAIkDAAAAAA==&#10;">
                  <v:imagedata r:id="rId8" o:title="letter Head Color 1 of 2"/>
                  <v:path arrowok="t"/>
                </v:shape>
                <v:shapetype id="_x0000_t202" coordsize="21600,21600" o:spt="202" path="m,l,21600r21600,l21600,xe">
                  <v:stroke joinstyle="miter"/>
                  <v:path gradientshapeok="t" o:connecttype="rect"/>
                </v:shapetype>
                <v:shape id="Text Box 3" o:spid="_x0000_s1028" type="#_x0000_t202" style="position:absolute;left:26193;top:12858;width:2829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14:paraId="63E03514" w14:textId="77777777" w:rsidR="006F31FA" w:rsidRPr="00DF386F" w:rsidRDefault="006F31FA" w:rsidP="006F31FA">
                        <w:pPr>
                          <w:jc w:val="center"/>
                          <w:rPr>
                            <w:rFonts w:ascii="Cambria" w:hAnsi="Cambria"/>
                            <w:b/>
                            <w:color w:val="006600"/>
                            <w:sz w:val="25"/>
                            <w:szCs w:val="25"/>
                          </w:rPr>
                        </w:pPr>
                        <w:r w:rsidRPr="00DF386F">
                          <w:rPr>
                            <w:rFonts w:ascii="Cambria" w:hAnsi="Cambria"/>
                            <w:b/>
                            <w:color w:val="006600"/>
                            <w:sz w:val="25"/>
                            <w:szCs w:val="25"/>
                          </w:rPr>
                          <w:t>OFFICE OF THE PRESIDENT</w:t>
                        </w:r>
                      </w:p>
                      <w:p w14:paraId="2B61292B" w14:textId="77777777" w:rsidR="006F31FA" w:rsidRPr="00DF386F" w:rsidRDefault="006F31FA" w:rsidP="006F31FA">
                        <w:pPr>
                          <w:jc w:val="center"/>
                          <w:rPr>
                            <w:rFonts w:ascii="Cambria" w:hAnsi="Cambria"/>
                            <w:b/>
                            <w:color w:val="006600"/>
                            <w:sz w:val="25"/>
                            <w:szCs w:val="25"/>
                          </w:rPr>
                        </w:pPr>
                      </w:p>
                    </w:txbxContent>
                  </v:textbox>
                </v:shape>
              </v:group>
            </w:pict>
          </mc:Fallback>
        </mc:AlternateContent>
      </w:r>
    </w:p>
    <w:p w14:paraId="1BE1744E" w14:textId="30BACAD5" w:rsidR="00157F02" w:rsidRDefault="00157F02" w:rsidP="00661D40">
      <w:pPr>
        <w:rPr>
          <w:rFonts w:ascii="Times New Roman" w:eastAsia="Times New Roman" w:hAnsi="Times New Roman" w:cs="Times New Roman"/>
        </w:rPr>
      </w:pPr>
    </w:p>
    <w:p w14:paraId="765ED157" w14:textId="2E91F5D6" w:rsidR="00157F02" w:rsidRDefault="00157F02" w:rsidP="00661D40">
      <w:pPr>
        <w:rPr>
          <w:rFonts w:ascii="Times New Roman" w:eastAsia="Times New Roman" w:hAnsi="Times New Roman" w:cs="Times New Roman"/>
        </w:rPr>
      </w:pPr>
    </w:p>
    <w:p w14:paraId="1A2286CB" w14:textId="77777777" w:rsidR="00157F02" w:rsidRDefault="00157F02" w:rsidP="00661D40">
      <w:pPr>
        <w:rPr>
          <w:rFonts w:ascii="Times New Roman" w:eastAsia="Times New Roman" w:hAnsi="Times New Roman" w:cs="Times New Roman"/>
        </w:rPr>
      </w:pPr>
    </w:p>
    <w:p w14:paraId="797FC7E7" w14:textId="77777777" w:rsidR="00B25A80" w:rsidRDefault="00B25A80" w:rsidP="00157F02">
      <w:pPr>
        <w:jc w:val="center"/>
        <w:rPr>
          <w:rFonts w:ascii="Times New Roman" w:eastAsia="Times New Roman" w:hAnsi="Times New Roman" w:cs="Times New Roman"/>
          <w:b/>
          <w:bCs/>
        </w:rPr>
      </w:pPr>
    </w:p>
    <w:p w14:paraId="3624E467" w14:textId="77777777" w:rsidR="00B25A80" w:rsidRDefault="00B25A80" w:rsidP="00157F02">
      <w:pPr>
        <w:jc w:val="center"/>
        <w:rPr>
          <w:rFonts w:ascii="Times New Roman" w:eastAsia="Times New Roman" w:hAnsi="Times New Roman" w:cs="Times New Roman"/>
          <w:b/>
          <w:bCs/>
        </w:rPr>
      </w:pPr>
    </w:p>
    <w:p w14:paraId="11625AAF" w14:textId="4C45628E" w:rsidR="00157F02" w:rsidRDefault="00157F02" w:rsidP="00157F02">
      <w:pPr>
        <w:jc w:val="center"/>
        <w:rPr>
          <w:rFonts w:ascii="Times New Roman" w:eastAsia="Times New Roman" w:hAnsi="Times New Roman" w:cs="Times New Roman"/>
          <w:b/>
          <w:bCs/>
        </w:rPr>
      </w:pPr>
    </w:p>
    <w:p w14:paraId="39ED6747" w14:textId="77777777" w:rsidR="00D62634" w:rsidRPr="00157F02" w:rsidRDefault="00D62634" w:rsidP="00157F02">
      <w:pPr>
        <w:jc w:val="center"/>
        <w:rPr>
          <w:rFonts w:ascii="Times New Roman" w:eastAsia="Times New Roman" w:hAnsi="Times New Roman" w:cs="Times New Roman"/>
          <w:b/>
          <w:bCs/>
        </w:rPr>
      </w:pPr>
    </w:p>
    <w:p w14:paraId="5B7FBF98" w14:textId="77777777" w:rsidR="00157F02" w:rsidRPr="00AF551C" w:rsidRDefault="00157F02" w:rsidP="00661D40">
      <w:pPr>
        <w:rPr>
          <w:rFonts w:ascii="Times New Roman" w:eastAsia="Times New Roman" w:hAnsi="Times New Roman" w:cs="Times New Roman"/>
          <w:b/>
        </w:rPr>
      </w:pPr>
    </w:p>
    <w:p w14:paraId="6BF105B1" w14:textId="150A3F23" w:rsidR="00157F02" w:rsidRPr="00AF551C" w:rsidRDefault="00087527" w:rsidP="00127C6F">
      <w:pPr>
        <w:jc w:val="center"/>
        <w:rPr>
          <w:rFonts w:ascii="Times New Roman" w:eastAsia="Times New Roman" w:hAnsi="Times New Roman" w:cs="Times New Roman"/>
          <w:b/>
        </w:rPr>
      </w:pPr>
      <w:r>
        <w:rPr>
          <w:rFonts w:ascii="Times New Roman" w:eastAsia="Times New Roman" w:hAnsi="Times New Roman" w:cs="Times New Roman"/>
          <w:b/>
        </w:rPr>
        <w:t>DATA</w:t>
      </w:r>
      <w:r w:rsidR="00F307F3">
        <w:rPr>
          <w:rFonts w:ascii="Times New Roman" w:eastAsia="Times New Roman" w:hAnsi="Times New Roman" w:cs="Times New Roman"/>
          <w:b/>
        </w:rPr>
        <w:t xml:space="preserve"> CONNECTIVITY ALLOWANCE </w:t>
      </w:r>
      <w:r w:rsidR="002A5F55">
        <w:rPr>
          <w:rFonts w:ascii="Times New Roman" w:eastAsia="Times New Roman" w:hAnsi="Times New Roman" w:cs="Times New Roman"/>
          <w:b/>
        </w:rPr>
        <w:t xml:space="preserve">POLICY </w:t>
      </w:r>
    </w:p>
    <w:p w14:paraId="04D9186B" w14:textId="0654B392" w:rsidR="009610D0" w:rsidRDefault="009610D0" w:rsidP="00280F22">
      <w:pPr>
        <w:rPr>
          <w:rFonts w:ascii="Times New Roman" w:eastAsia="Times New Roman" w:hAnsi="Times New Roman" w:cs="Times New Roman"/>
        </w:rPr>
      </w:pPr>
    </w:p>
    <w:p w14:paraId="7A799E35" w14:textId="77777777" w:rsidR="00B80B3D" w:rsidRDefault="00B80B3D" w:rsidP="00280F22">
      <w:pPr>
        <w:rPr>
          <w:rFonts w:ascii="Times New Roman" w:eastAsia="Times New Roman" w:hAnsi="Times New Roman" w:cs="Times New Roman"/>
        </w:rPr>
      </w:pPr>
    </w:p>
    <w:p w14:paraId="178A67D6" w14:textId="63105E21" w:rsidR="009610D0" w:rsidRPr="009610D0" w:rsidRDefault="009610D0" w:rsidP="009610D0">
      <w:pPr>
        <w:pStyle w:val="ListParagraph"/>
        <w:numPr>
          <w:ilvl w:val="0"/>
          <w:numId w:val="5"/>
        </w:numPr>
        <w:ind w:left="720" w:hanging="360"/>
        <w:jc w:val="both"/>
        <w:rPr>
          <w:rFonts w:ascii="Times New Roman" w:eastAsia="Times New Roman" w:hAnsi="Times New Roman" w:cs="Times New Roman"/>
          <w:b/>
        </w:rPr>
      </w:pPr>
      <w:r w:rsidRPr="009610D0">
        <w:rPr>
          <w:rFonts w:ascii="Times New Roman" w:eastAsia="Times New Roman" w:hAnsi="Times New Roman" w:cs="Times New Roman"/>
          <w:b/>
        </w:rPr>
        <w:t xml:space="preserve">PURPOSE: </w:t>
      </w:r>
    </w:p>
    <w:p w14:paraId="3DB77784" w14:textId="77777777" w:rsidR="009610D0" w:rsidRDefault="009610D0" w:rsidP="009610D0">
      <w:pPr>
        <w:pStyle w:val="ListParagraph"/>
        <w:jc w:val="both"/>
        <w:rPr>
          <w:rFonts w:ascii="Times New Roman" w:eastAsia="Times New Roman" w:hAnsi="Times New Roman" w:cs="Times New Roman"/>
        </w:rPr>
      </w:pPr>
    </w:p>
    <w:p w14:paraId="36CCAFEB" w14:textId="49C46075" w:rsidR="002A5F55" w:rsidRDefault="009610D0" w:rsidP="009610D0">
      <w:pPr>
        <w:pStyle w:val="ListParagraph"/>
        <w:jc w:val="both"/>
        <w:rPr>
          <w:rFonts w:ascii="Times New Roman" w:eastAsia="Times New Roman" w:hAnsi="Times New Roman" w:cs="Times New Roman"/>
        </w:rPr>
      </w:pPr>
      <w:r>
        <w:rPr>
          <w:rFonts w:ascii="Times New Roman" w:eastAsia="Times New Roman" w:hAnsi="Times New Roman" w:cs="Times New Roman"/>
        </w:rPr>
        <w:t xml:space="preserve">This policy </w:t>
      </w:r>
      <w:r w:rsidR="002A5F55">
        <w:rPr>
          <w:rFonts w:ascii="Times New Roman" w:eastAsia="Times New Roman" w:hAnsi="Times New Roman" w:cs="Times New Roman"/>
        </w:rPr>
        <w:t xml:space="preserve">is established to provide specific guidelines in granting </w:t>
      </w:r>
      <w:r w:rsidR="00087527">
        <w:rPr>
          <w:rFonts w:ascii="Times New Roman" w:eastAsia="Times New Roman" w:hAnsi="Times New Roman" w:cs="Times New Roman"/>
        </w:rPr>
        <w:t>data</w:t>
      </w:r>
      <w:r w:rsidR="002A5F55">
        <w:rPr>
          <w:rFonts w:ascii="Times New Roman" w:eastAsia="Times New Roman" w:hAnsi="Times New Roman" w:cs="Times New Roman"/>
        </w:rPr>
        <w:t xml:space="preserve"> connectivity allowance to eligible employees of the University</w:t>
      </w:r>
      <w:r w:rsidR="00A0347B">
        <w:rPr>
          <w:rFonts w:ascii="Times New Roman" w:eastAsia="Times New Roman" w:hAnsi="Times New Roman" w:cs="Times New Roman"/>
        </w:rPr>
        <w:t xml:space="preserve"> while Cebu City is under Enhanced Community Quarantine (ECQ), Modified ECQ (MECQ), and General Community Quarantine (GCQ)</w:t>
      </w:r>
    </w:p>
    <w:p w14:paraId="4F4D8794" w14:textId="77777777" w:rsidR="002A5F55" w:rsidRDefault="002A5F55" w:rsidP="009610D0">
      <w:pPr>
        <w:pStyle w:val="ListParagraph"/>
        <w:jc w:val="both"/>
        <w:rPr>
          <w:rFonts w:ascii="Times New Roman" w:eastAsia="Times New Roman" w:hAnsi="Times New Roman" w:cs="Times New Roman"/>
        </w:rPr>
      </w:pPr>
    </w:p>
    <w:p w14:paraId="3E04F54E" w14:textId="77777777" w:rsidR="009610D0" w:rsidRPr="00AF551C" w:rsidRDefault="009610D0" w:rsidP="00AF551C">
      <w:pPr>
        <w:jc w:val="both"/>
        <w:rPr>
          <w:rFonts w:ascii="Times New Roman" w:eastAsia="Times New Roman" w:hAnsi="Times New Roman" w:cs="Times New Roman"/>
        </w:rPr>
      </w:pPr>
    </w:p>
    <w:p w14:paraId="4270C976" w14:textId="6959B62D" w:rsidR="009610D0" w:rsidRDefault="009610D0" w:rsidP="009610D0">
      <w:pPr>
        <w:pStyle w:val="ListParagraph"/>
        <w:numPr>
          <w:ilvl w:val="0"/>
          <w:numId w:val="5"/>
        </w:numPr>
        <w:ind w:left="720" w:hanging="360"/>
        <w:jc w:val="both"/>
        <w:rPr>
          <w:rFonts w:ascii="Times New Roman" w:eastAsia="Times New Roman" w:hAnsi="Times New Roman" w:cs="Times New Roman"/>
          <w:b/>
        </w:rPr>
      </w:pPr>
      <w:r w:rsidRPr="009610D0">
        <w:rPr>
          <w:rFonts w:ascii="Times New Roman" w:eastAsia="Times New Roman" w:hAnsi="Times New Roman" w:cs="Times New Roman"/>
          <w:b/>
        </w:rPr>
        <w:t xml:space="preserve">POLICIES </w:t>
      </w:r>
      <w:r w:rsidR="000D5280">
        <w:rPr>
          <w:rFonts w:ascii="Times New Roman" w:eastAsia="Times New Roman" w:hAnsi="Times New Roman" w:cs="Times New Roman"/>
          <w:b/>
        </w:rPr>
        <w:t>AND PROCEDURES</w:t>
      </w:r>
    </w:p>
    <w:p w14:paraId="4A65AF35" w14:textId="77777777" w:rsidR="009610D0" w:rsidRDefault="009610D0" w:rsidP="009610D0">
      <w:pPr>
        <w:pStyle w:val="ListParagraph"/>
        <w:jc w:val="both"/>
        <w:rPr>
          <w:rFonts w:ascii="Times New Roman" w:eastAsia="Times New Roman" w:hAnsi="Times New Roman" w:cs="Times New Roman"/>
          <w:b/>
        </w:rPr>
      </w:pPr>
    </w:p>
    <w:p w14:paraId="0594021D" w14:textId="13851B02" w:rsidR="00A0347B" w:rsidRDefault="002A5F55" w:rsidP="009610D0">
      <w:pPr>
        <w:pStyle w:val="ListParagraph"/>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The University grants </w:t>
      </w:r>
      <w:r w:rsidR="00087527">
        <w:rPr>
          <w:rFonts w:ascii="Times New Roman" w:eastAsia="Times New Roman" w:hAnsi="Times New Roman" w:cs="Times New Roman"/>
        </w:rPr>
        <w:t>data</w:t>
      </w:r>
      <w:r w:rsidR="00A0347B">
        <w:rPr>
          <w:rFonts w:ascii="Times New Roman" w:eastAsia="Times New Roman" w:hAnsi="Times New Roman" w:cs="Times New Roman"/>
        </w:rPr>
        <w:t xml:space="preserve"> connectivity allowance only to eligible employees while Cebu City is under ECQ, MECQ, and GCQ. </w:t>
      </w:r>
    </w:p>
    <w:p w14:paraId="1F34560E" w14:textId="77777777" w:rsidR="00A0347B" w:rsidRDefault="00A0347B" w:rsidP="00A0347B">
      <w:pPr>
        <w:pStyle w:val="ListParagraph"/>
        <w:ind w:left="1080"/>
        <w:jc w:val="both"/>
        <w:rPr>
          <w:rFonts w:ascii="Times New Roman" w:eastAsia="Times New Roman" w:hAnsi="Times New Roman" w:cs="Times New Roman"/>
        </w:rPr>
      </w:pPr>
    </w:p>
    <w:p w14:paraId="706C34B0" w14:textId="7EAFA617" w:rsidR="00A0347B" w:rsidRDefault="00A0347B" w:rsidP="00A0347B">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Eligible employees include the following: </w:t>
      </w:r>
    </w:p>
    <w:p w14:paraId="4335739F" w14:textId="77777777" w:rsidR="00A0347B" w:rsidRDefault="00A0347B" w:rsidP="00A0347B">
      <w:pPr>
        <w:pStyle w:val="ListParagraph"/>
        <w:ind w:left="1080"/>
        <w:jc w:val="both"/>
        <w:rPr>
          <w:rFonts w:ascii="Times New Roman" w:eastAsia="Times New Roman" w:hAnsi="Times New Roman" w:cs="Times New Roman"/>
        </w:rPr>
      </w:pPr>
    </w:p>
    <w:p w14:paraId="65767C6F" w14:textId="459DBA5C" w:rsidR="00841EC7" w:rsidRDefault="00291BD4" w:rsidP="00841EC7">
      <w:pPr>
        <w:pStyle w:val="ListParagraph"/>
        <w:numPr>
          <w:ilvl w:val="1"/>
          <w:numId w:val="6"/>
        </w:numPr>
        <w:jc w:val="both"/>
        <w:rPr>
          <w:rFonts w:ascii="Times New Roman" w:eastAsia="Times New Roman" w:hAnsi="Times New Roman" w:cs="Times New Roman"/>
        </w:rPr>
      </w:pPr>
      <w:r>
        <w:rPr>
          <w:rFonts w:ascii="Times New Roman" w:eastAsia="Times New Roman" w:hAnsi="Times New Roman" w:cs="Times New Roman"/>
        </w:rPr>
        <w:t>Full-time and p</w:t>
      </w:r>
      <w:r w:rsidR="00A0347B" w:rsidRPr="00A0347B">
        <w:rPr>
          <w:rFonts w:ascii="Times New Roman" w:eastAsia="Times New Roman" w:hAnsi="Times New Roman" w:cs="Times New Roman"/>
        </w:rPr>
        <w:t>art-time faculty with</w:t>
      </w:r>
      <w:r w:rsidR="00A0347B">
        <w:rPr>
          <w:rFonts w:ascii="Times New Roman" w:eastAsia="Times New Roman" w:hAnsi="Times New Roman" w:cs="Times New Roman"/>
        </w:rPr>
        <w:t xml:space="preserve"> at least three (3)</w:t>
      </w:r>
      <w:r w:rsidR="00A0347B" w:rsidRPr="00A0347B">
        <w:rPr>
          <w:rFonts w:ascii="Times New Roman" w:eastAsia="Times New Roman" w:hAnsi="Times New Roman" w:cs="Times New Roman"/>
        </w:rPr>
        <w:t xml:space="preserve"> load units for the duration of the ECQ, MECQ</w:t>
      </w:r>
      <w:r w:rsidR="000D2EDD">
        <w:rPr>
          <w:rFonts w:ascii="Times New Roman" w:eastAsia="Times New Roman" w:hAnsi="Times New Roman" w:cs="Times New Roman"/>
        </w:rPr>
        <w:t>,</w:t>
      </w:r>
      <w:r w:rsidR="00A0347B" w:rsidRPr="00A0347B">
        <w:rPr>
          <w:rFonts w:ascii="Times New Roman" w:eastAsia="Times New Roman" w:hAnsi="Times New Roman" w:cs="Times New Roman"/>
        </w:rPr>
        <w:t xml:space="preserve"> and GCQ.  </w:t>
      </w:r>
    </w:p>
    <w:p w14:paraId="4E57E7B5" w14:textId="77777777" w:rsidR="007636A6" w:rsidRDefault="007636A6" w:rsidP="007636A6">
      <w:pPr>
        <w:pStyle w:val="ListParagraph"/>
        <w:ind w:left="1440"/>
        <w:jc w:val="both"/>
        <w:rPr>
          <w:rFonts w:ascii="Times New Roman" w:eastAsia="Times New Roman" w:hAnsi="Times New Roman" w:cs="Times New Roman"/>
        </w:rPr>
      </w:pPr>
    </w:p>
    <w:p w14:paraId="79985613" w14:textId="4B32E516" w:rsidR="007636A6" w:rsidRPr="0098245A" w:rsidRDefault="00291BD4" w:rsidP="00841EC7">
      <w:pPr>
        <w:pStyle w:val="ListParagraph"/>
        <w:numPr>
          <w:ilvl w:val="1"/>
          <w:numId w:val="6"/>
        </w:numPr>
        <w:jc w:val="both"/>
        <w:rPr>
          <w:rFonts w:ascii="Times New Roman" w:eastAsia="Times New Roman" w:hAnsi="Times New Roman" w:cs="Times New Roman"/>
        </w:rPr>
      </w:pPr>
      <w:r>
        <w:rPr>
          <w:rFonts w:ascii="Times New Roman" w:eastAsia="Times New Roman" w:hAnsi="Times New Roman" w:cs="Times New Roman"/>
        </w:rPr>
        <w:t>Full-time and p</w:t>
      </w:r>
      <w:r w:rsidR="007636A6" w:rsidRPr="0098245A">
        <w:rPr>
          <w:rFonts w:ascii="Times New Roman" w:eastAsia="Times New Roman" w:hAnsi="Times New Roman" w:cs="Times New Roman"/>
        </w:rPr>
        <w:t xml:space="preserve">art-time faculty undergoing training for the opening of the school year. For purposes of load units, faculty training is equivalent to three (3) load units. </w:t>
      </w:r>
    </w:p>
    <w:p w14:paraId="0D909282" w14:textId="77777777" w:rsidR="00841EC7" w:rsidRPr="007636A6" w:rsidRDefault="00841EC7" w:rsidP="007636A6">
      <w:pPr>
        <w:rPr>
          <w:rFonts w:ascii="Times New Roman" w:eastAsia="Times New Roman" w:hAnsi="Times New Roman" w:cs="Times New Roman"/>
        </w:rPr>
      </w:pPr>
    </w:p>
    <w:p w14:paraId="59BE6053" w14:textId="6E7DF240" w:rsidR="00A0347B" w:rsidRDefault="00A0347B" w:rsidP="000D2EDD">
      <w:pPr>
        <w:pStyle w:val="ListParagraph"/>
        <w:numPr>
          <w:ilvl w:val="1"/>
          <w:numId w:val="6"/>
        </w:numPr>
        <w:jc w:val="both"/>
        <w:rPr>
          <w:rFonts w:ascii="Times New Roman" w:eastAsia="Times New Roman" w:hAnsi="Times New Roman" w:cs="Times New Roman"/>
        </w:rPr>
      </w:pPr>
      <w:r w:rsidRPr="000D2EDD">
        <w:rPr>
          <w:rFonts w:ascii="Times New Roman" w:eastAsia="Times New Roman" w:hAnsi="Times New Roman" w:cs="Times New Roman"/>
        </w:rPr>
        <w:t>Office Professionals</w:t>
      </w:r>
      <w:r w:rsidR="005F1F7A" w:rsidRPr="000D2EDD">
        <w:rPr>
          <w:rFonts w:ascii="Times New Roman" w:eastAsia="Times New Roman" w:hAnsi="Times New Roman" w:cs="Times New Roman"/>
        </w:rPr>
        <w:t xml:space="preserve"> (OPS)</w:t>
      </w:r>
      <w:r w:rsidRPr="000D2EDD">
        <w:rPr>
          <w:rFonts w:ascii="Times New Roman" w:eastAsia="Times New Roman" w:hAnsi="Times New Roman" w:cs="Times New Roman"/>
        </w:rPr>
        <w:t xml:space="preserve"> and Academic Non-Teaching Faculty</w:t>
      </w:r>
      <w:r w:rsidR="005F1F7A" w:rsidRPr="000D2EDD">
        <w:rPr>
          <w:rFonts w:ascii="Times New Roman" w:eastAsia="Times New Roman" w:hAnsi="Times New Roman" w:cs="Times New Roman"/>
        </w:rPr>
        <w:t xml:space="preserve"> (ANTF)</w:t>
      </w:r>
      <w:r w:rsidRPr="000D2EDD">
        <w:rPr>
          <w:rFonts w:ascii="Times New Roman" w:eastAsia="Times New Roman" w:hAnsi="Times New Roman" w:cs="Times New Roman"/>
        </w:rPr>
        <w:t xml:space="preserve"> whose functions qualify to have a Work-from-Home </w:t>
      </w:r>
      <w:r w:rsidR="000D2EDD" w:rsidRPr="000D2EDD">
        <w:rPr>
          <w:rFonts w:ascii="Times New Roman" w:eastAsia="Times New Roman" w:hAnsi="Times New Roman" w:cs="Times New Roman"/>
        </w:rPr>
        <w:t xml:space="preserve">(WFH) </w:t>
      </w:r>
      <w:r w:rsidRPr="000D2EDD">
        <w:rPr>
          <w:rFonts w:ascii="Times New Roman" w:eastAsia="Times New Roman" w:hAnsi="Times New Roman" w:cs="Times New Roman"/>
        </w:rPr>
        <w:t xml:space="preserve">arrangement as </w:t>
      </w:r>
      <w:r w:rsidR="00291BD4">
        <w:rPr>
          <w:rFonts w:ascii="Times New Roman" w:eastAsia="Times New Roman" w:hAnsi="Times New Roman" w:cs="Times New Roman"/>
        </w:rPr>
        <w:t>determined by their respective immediate h</w:t>
      </w:r>
      <w:r w:rsidRPr="000D2EDD">
        <w:rPr>
          <w:rFonts w:ascii="Times New Roman" w:eastAsia="Times New Roman" w:hAnsi="Times New Roman" w:cs="Times New Roman"/>
        </w:rPr>
        <w:t>ead</w:t>
      </w:r>
      <w:r w:rsidR="00291BD4">
        <w:rPr>
          <w:rFonts w:ascii="Times New Roman" w:eastAsia="Times New Roman" w:hAnsi="Times New Roman" w:cs="Times New Roman"/>
        </w:rPr>
        <w:t>s</w:t>
      </w:r>
      <w:r w:rsidR="00EC2744" w:rsidRPr="000D2EDD">
        <w:rPr>
          <w:rFonts w:ascii="Times New Roman" w:eastAsia="Times New Roman" w:hAnsi="Times New Roman" w:cs="Times New Roman"/>
        </w:rPr>
        <w:t xml:space="preserve">. </w:t>
      </w:r>
    </w:p>
    <w:p w14:paraId="70C6972A" w14:textId="77777777" w:rsidR="000D2EDD" w:rsidRPr="000D2EDD" w:rsidRDefault="000D2EDD" w:rsidP="000D2EDD">
      <w:pPr>
        <w:jc w:val="both"/>
        <w:rPr>
          <w:rFonts w:ascii="Times New Roman" w:eastAsia="Times New Roman" w:hAnsi="Times New Roman" w:cs="Times New Roman"/>
        </w:rPr>
      </w:pPr>
    </w:p>
    <w:p w14:paraId="7555DD85" w14:textId="5653AF81" w:rsidR="00EC2744" w:rsidRDefault="00A0347B" w:rsidP="00A0347B">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An eligible employee loses his/her privilege </w:t>
      </w:r>
      <w:r w:rsidR="00EC2744">
        <w:rPr>
          <w:rFonts w:ascii="Times New Roman" w:eastAsia="Times New Roman" w:hAnsi="Times New Roman" w:cs="Times New Roman"/>
        </w:rPr>
        <w:t xml:space="preserve">of a </w:t>
      </w:r>
      <w:r w:rsidR="00087527">
        <w:rPr>
          <w:rFonts w:ascii="Times New Roman" w:eastAsia="Times New Roman" w:hAnsi="Times New Roman" w:cs="Times New Roman"/>
        </w:rPr>
        <w:t>data</w:t>
      </w:r>
      <w:r w:rsidR="00EC2744">
        <w:rPr>
          <w:rFonts w:ascii="Times New Roman" w:eastAsia="Times New Roman" w:hAnsi="Times New Roman" w:cs="Times New Roman"/>
        </w:rPr>
        <w:t xml:space="preserve"> connectivity allowance if that employee opted to use school facilities in the delivery of his/her task. </w:t>
      </w:r>
    </w:p>
    <w:p w14:paraId="417D3560" w14:textId="77777777" w:rsidR="00EC2744" w:rsidRDefault="00EC2744" w:rsidP="00A0347B">
      <w:pPr>
        <w:pStyle w:val="ListParagraph"/>
        <w:ind w:left="1080"/>
        <w:jc w:val="both"/>
        <w:rPr>
          <w:rFonts w:ascii="Times New Roman" w:eastAsia="Times New Roman" w:hAnsi="Times New Roman" w:cs="Times New Roman"/>
        </w:rPr>
      </w:pPr>
    </w:p>
    <w:p w14:paraId="6986EDF0" w14:textId="21D6318E" w:rsidR="00A0347B" w:rsidRDefault="00EC2744" w:rsidP="00A0347B">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It is expected that the Office Heads will inform in writing to the Offices of the Vice Presidents for Finance and /or Academics/Administration if there are changes in the designated workspace of his/her personnel. </w:t>
      </w:r>
    </w:p>
    <w:p w14:paraId="3137E091" w14:textId="6A6B6239" w:rsidR="00B80B3D" w:rsidRDefault="00B80B3D" w:rsidP="00A0347B">
      <w:pPr>
        <w:pStyle w:val="ListParagraph"/>
        <w:ind w:left="1080"/>
        <w:jc w:val="both"/>
        <w:rPr>
          <w:rFonts w:ascii="Times New Roman" w:eastAsia="Times New Roman" w:hAnsi="Times New Roman" w:cs="Times New Roman"/>
        </w:rPr>
      </w:pPr>
    </w:p>
    <w:p w14:paraId="34A40451" w14:textId="5E078C69" w:rsidR="00B80B3D" w:rsidRDefault="00B80B3D" w:rsidP="00A0347B">
      <w:pPr>
        <w:pStyle w:val="ListParagraph"/>
        <w:ind w:left="1080"/>
        <w:jc w:val="both"/>
        <w:rPr>
          <w:rFonts w:ascii="Times New Roman" w:eastAsia="Times New Roman" w:hAnsi="Times New Roman" w:cs="Times New Roman"/>
        </w:rPr>
      </w:pPr>
    </w:p>
    <w:p w14:paraId="62A26FCF" w14:textId="3B26F704" w:rsidR="00B80B3D" w:rsidRDefault="00B80B3D" w:rsidP="00A0347B">
      <w:pPr>
        <w:pStyle w:val="ListParagraph"/>
        <w:ind w:left="1080"/>
        <w:jc w:val="both"/>
        <w:rPr>
          <w:rFonts w:ascii="Times New Roman" w:eastAsia="Times New Roman" w:hAnsi="Times New Roman" w:cs="Times New Roman"/>
        </w:rPr>
      </w:pPr>
    </w:p>
    <w:p w14:paraId="60DF2560" w14:textId="28F69E5B" w:rsidR="00B80B3D" w:rsidRDefault="00B80B3D" w:rsidP="00A0347B">
      <w:pPr>
        <w:pStyle w:val="ListParagraph"/>
        <w:ind w:left="1080"/>
        <w:jc w:val="both"/>
        <w:rPr>
          <w:rFonts w:ascii="Times New Roman" w:eastAsia="Times New Roman" w:hAnsi="Times New Roman" w:cs="Times New Roman"/>
        </w:rPr>
      </w:pPr>
    </w:p>
    <w:p w14:paraId="1825CB99" w14:textId="7D006B72" w:rsidR="00B80B3D" w:rsidRDefault="00B80B3D" w:rsidP="00A0347B">
      <w:pPr>
        <w:pStyle w:val="ListParagraph"/>
        <w:ind w:left="1080"/>
        <w:jc w:val="both"/>
        <w:rPr>
          <w:rFonts w:ascii="Times New Roman" w:eastAsia="Times New Roman" w:hAnsi="Times New Roman" w:cs="Times New Roman"/>
        </w:rPr>
      </w:pPr>
    </w:p>
    <w:p w14:paraId="1426DD77" w14:textId="2C475FED" w:rsidR="00B80B3D" w:rsidRDefault="00B80B3D" w:rsidP="00A0347B">
      <w:pPr>
        <w:pStyle w:val="ListParagraph"/>
        <w:ind w:left="1080"/>
        <w:jc w:val="both"/>
        <w:rPr>
          <w:rFonts w:ascii="Times New Roman" w:eastAsia="Times New Roman" w:hAnsi="Times New Roman" w:cs="Times New Roman"/>
        </w:rPr>
      </w:pPr>
    </w:p>
    <w:p w14:paraId="4937E1D6" w14:textId="77777777" w:rsidR="00B80B3D" w:rsidRDefault="00B80B3D" w:rsidP="00A0347B">
      <w:pPr>
        <w:pStyle w:val="ListParagraph"/>
        <w:ind w:left="1080"/>
        <w:jc w:val="both"/>
        <w:rPr>
          <w:rFonts w:ascii="Times New Roman" w:eastAsia="Times New Roman" w:hAnsi="Times New Roman" w:cs="Times New Roman"/>
        </w:rPr>
      </w:pPr>
    </w:p>
    <w:p w14:paraId="4F2790FB" w14:textId="23F012CA" w:rsidR="00EC2744" w:rsidRDefault="00EC2744" w:rsidP="00EC2744">
      <w:pPr>
        <w:pStyle w:val="ListParagraph"/>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The </w:t>
      </w:r>
      <w:r w:rsidR="00087527">
        <w:rPr>
          <w:rFonts w:ascii="Times New Roman" w:eastAsia="Times New Roman" w:hAnsi="Times New Roman" w:cs="Times New Roman"/>
        </w:rPr>
        <w:t>data</w:t>
      </w:r>
      <w:r>
        <w:rPr>
          <w:rFonts w:ascii="Times New Roman" w:eastAsia="Times New Roman" w:hAnsi="Times New Roman" w:cs="Times New Roman"/>
        </w:rPr>
        <w:t xml:space="preserve"> connectivity allowance is given every 15</w:t>
      </w:r>
      <w:r w:rsidRPr="00EC2744">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month upon the written recommendation of his/her office head and approval of the respective Vice Presidents. To give ample time for processing of the allowance, the approved recommendation shall be submitted to the Accounting Office not later than the 8</w:t>
      </w:r>
      <w:r w:rsidRPr="00EC2744">
        <w:rPr>
          <w:rFonts w:ascii="Times New Roman" w:eastAsia="Times New Roman" w:hAnsi="Times New Roman" w:cs="Times New Roman"/>
          <w:vertAlign w:val="superscript"/>
        </w:rPr>
        <w:t>th</w:t>
      </w:r>
      <w:r>
        <w:rPr>
          <w:rFonts w:ascii="Times New Roman" w:eastAsia="Times New Roman" w:hAnsi="Times New Roman" w:cs="Times New Roman"/>
        </w:rPr>
        <w:t xml:space="preserve"> day of each month. </w:t>
      </w:r>
    </w:p>
    <w:p w14:paraId="72030871" w14:textId="6E017428" w:rsidR="005F1F7A" w:rsidRDefault="005F1F7A" w:rsidP="00EC2744">
      <w:pPr>
        <w:pStyle w:val="ListParagraph"/>
        <w:ind w:left="1080"/>
        <w:jc w:val="both"/>
        <w:rPr>
          <w:rFonts w:ascii="Times New Roman" w:eastAsia="Times New Roman" w:hAnsi="Times New Roman" w:cs="Times New Roman"/>
        </w:rPr>
      </w:pPr>
    </w:p>
    <w:p w14:paraId="00D12C85" w14:textId="1DD6A62E" w:rsidR="00EC2744" w:rsidRDefault="00EC2744" w:rsidP="00EC2744">
      <w:pPr>
        <w:pStyle w:val="ListParagraph"/>
        <w:ind w:left="1080"/>
        <w:jc w:val="both"/>
        <w:rPr>
          <w:rFonts w:ascii="Times New Roman" w:eastAsia="Times New Roman" w:hAnsi="Times New Roman" w:cs="Times New Roman"/>
        </w:rPr>
      </w:pPr>
      <w:r>
        <w:rPr>
          <w:rFonts w:ascii="Times New Roman" w:eastAsia="Times New Roman" w:hAnsi="Times New Roman" w:cs="Times New Roman"/>
        </w:rPr>
        <w:t xml:space="preserve">The </w:t>
      </w:r>
      <w:r w:rsidR="00087527">
        <w:rPr>
          <w:rFonts w:ascii="Times New Roman" w:eastAsia="Times New Roman" w:hAnsi="Times New Roman" w:cs="Times New Roman"/>
        </w:rPr>
        <w:t>data</w:t>
      </w:r>
      <w:r>
        <w:rPr>
          <w:rFonts w:ascii="Times New Roman" w:eastAsia="Times New Roman" w:hAnsi="Times New Roman" w:cs="Times New Roman"/>
        </w:rPr>
        <w:t xml:space="preserve"> connectivity allowance is given as follows</w:t>
      </w:r>
      <w:r w:rsidR="00602B8B">
        <w:rPr>
          <w:rFonts w:ascii="Times New Roman" w:eastAsia="Times New Roman" w:hAnsi="Times New Roman" w:cs="Times New Roman"/>
        </w:rPr>
        <w:t xml:space="preserve"> (tax-free)</w:t>
      </w:r>
      <w:r>
        <w:rPr>
          <w:rFonts w:ascii="Times New Roman" w:eastAsia="Times New Roman" w:hAnsi="Times New Roman" w:cs="Times New Roman"/>
        </w:rPr>
        <w:t xml:space="preserve"> </w:t>
      </w:r>
    </w:p>
    <w:p w14:paraId="08340714" w14:textId="4F004E3A" w:rsidR="00EC2744" w:rsidRDefault="00EC2744" w:rsidP="00EC2744">
      <w:pPr>
        <w:pStyle w:val="ListParagraph"/>
        <w:ind w:left="1080"/>
        <w:jc w:val="both"/>
        <w:rPr>
          <w:rFonts w:ascii="Times New Roman" w:eastAsia="Times New Roman" w:hAnsi="Times New Roman" w:cs="Times New Roman"/>
        </w:rPr>
      </w:pPr>
    </w:p>
    <w:p w14:paraId="22A7BE8C" w14:textId="010A8244" w:rsidR="005F1F7A" w:rsidRPr="005F1F7A" w:rsidRDefault="00291BD4" w:rsidP="005F1F7A">
      <w:pPr>
        <w:pStyle w:val="ListParagraph"/>
        <w:numPr>
          <w:ilvl w:val="1"/>
          <w:numId w:val="6"/>
        </w:numPr>
        <w:jc w:val="both"/>
        <w:rPr>
          <w:rFonts w:ascii="Times New Roman" w:hAnsi="Times New Roman" w:cs="Times New Roman"/>
        </w:rPr>
      </w:pPr>
      <w:r>
        <w:rPr>
          <w:rFonts w:ascii="Times New Roman" w:eastAsia="Times New Roman" w:hAnsi="Times New Roman" w:cs="Times New Roman"/>
        </w:rPr>
        <w:t>Full-time and p</w:t>
      </w:r>
      <w:r w:rsidR="005F1F7A">
        <w:rPr>
          <w:rFonts w:ascii="Times New Roman" w:eastAsia="Times New Roman" w:hAnsi="Times New Roman" w:cs="Times New Roman"/>
        </w:rPr>
        <w:t>art-time faculty with load units during ECQ, MECQ</w:t>
      </w:r>
      <w:r w:rsidR="000D2EDD">
        <w:rPr>
          <w:rFonts w:ascii="Times New Roman" w:eastAsia="Times New Roman" w:hAnsi="Times New Roman" w:cs="Times New Roman"/>
        </w:rPr>
        <w:t>,</w:t>
      </w:r>
      <w:r w:rsidR="005F1F7A">
        <w:rPr>
          <w:rFonts w:ascii="Times New Roman" w:eastAsia="Times New Roman" w:hAnsi="Times New Roman" w:cs="Times New Roman"/>
        </w:rPr>
        <w:t xml:space="preserve"> and GCQ shall be given  </w:t>
      </w:r>
      <w:r w:rsidR="005F1F7A" w:rsidRPr="002D7760">
        <w:rPr>
          <w:rFonts w:ascii="Times New Roman" w:hAnsi="Times New Roman" w:cs="Times New Roman"/>
        </w:rPr>
        <w:fldChar w:fldCharType="begin"/>
      </w:r>
      <w:r w:rsidR="005F1F7A" w:rsidRPr="002D7760">
        <w:rPr>
          <w:rFonts w:ascii="Times New Roman" w:hAnsi="Times New Roman" w:cs="Times New Roman"/>
        </w:rPr>
        <w:instrText>eq \o(P,=)</w:instrText>
      </w:r>
      <w:r w:rsidR="005F1F7A" w:rsidRPr="002D7760">
        <w:rPr>
          <w:rFonts w:ascii="Times New Roman" w:hAnsi="Times New Roman" w:cs="Times New Roman"/>
        </w:rPr>
        <w:fldChar w:fldCharType="end"/>
      </w:r>
      <w:r w:rsidR="005F1F7A">
        <w:rPr>
          <w:rFonts w:ascii="Times New Roman" w:hAnsi="Times New Roman" w:cs="Times New Roman"/>
        </w:rPr>
        <w:t xml:space="preserve"> 800 per month good for 24 units. </w:t>
      </w:r>
      <w:r w:rsidR="005F1F7A" w:rsidRPr="005F1F7A">
        <w:rPr>
          <w:rFonts w:ascii="Times New Roman" w:hAnsi="Times New Roman" w:cs="Times New Roman"/>
        </w:rPr>
        <w:t xml:space="preserve">A pro-rata </w:t>
      </w:r>
      <w:r>
        <w:rPr>
          <w:rFonts w:ascii="Times New Roman" w:hAnsi="Times New Roman" w:cs="Times New Roman"/>
        </w:rPr>
        <w:t xml:space="preserve">allowance is given based on his/her </w:t>
      </w:r>
      <w:r w:rsidR="005F1F7A" w:rsidRPr="005F1F7A">
        <w:rPr>
          <w:rFonts w:ascii="Times New Roman" w:hAnsi="Times New Roman" w:cs="Times New Roman"/>
        </w:rPr>
        <w:t>load units or teaching load. (e.g. if 3 units, 3/24*</w:t>
      </w:r>
      <w:r w:rsidR="005F1F7A" w:rsidRPr="005F1F7A">
        <w:rPr>
          <w:rFonts w:ascii="Times New Roman" w:hAnsi="Times New Roman" w:cs="Times New Roman"/>
        </w:rPr>
        <w:fldChar w:fldCharType="begin"/>
      </w:r>
      <w:r w:rsidR="005F1F7A" w:rsidRPr="005F1F7A">
        <w:rPr>
          <w:rFonts w:ascii="Times New Roman" w:hAnsi="Times New Roman" w:cs="Times New Roman"/>
        </w:rPr>
        <w:instrText>eq \o(P,=)</w:instrText>
      </w:r>
      <w:r w:rsidR="005F1F7A" w:rsidRPr="005F1F7A">
        <w:rPr>
          <w:rFonts w:ascii="Times New Roman" w:hAnsi="Times New Roman" w:cs="Times New Roman"/>
        </w:rPr>
        <w:fldChar w:fldCharType="end"/>
      </w:r>
      <w:r w:rsidR="005F1F7A" w:rsidRPr="005F1F7A">
        <w:rPr>
          <w:rFonts w:ascii="Times New Roman" w:hAnsi="Times New Roman" w:cs="Times New Roman"/>
        </w:rPr>
        <w:t xml:space="preserve"> 800 = </w:t>
      </w:r>
      <w:r w:rsidR="005F1F7A" w:rsidRPr="005F1F7A">
        <w:rPr>
          <w:rFonts w:ascii="Times New Roman" w:hAnsi="Times New Roman" w:cs="Times New Roman"/>
        </w:rPr>
        <w:fldChar w:fldCharType="begin"/>
      </w:r>
      <w:r w:rsidR="005F1F7A" w:rsidRPr="005F1F7A">
        <w:rPr>
          <w:rFonts w:ascii="Times New Roman" w:hAnsi="Times New Roman" w:cs="Times New Roman"/>
        </w:rPr>
        <w:instrText>eq \o(P,=)</w:instrText>
      </w:r>
      <w:r w:rsidR="005F1F7A" w:rsidRPr="005F1F7A">
        <w:rPr>
          <w:rFonts w:ascii="Times New Roman" w:hAnsi="Times New Roman" w:cs="Times New Roman"/>
        </w:rPr>
        <w:fldChar w:fldCharType="end"/>
      </w:r>
      <w:r w:rsidR="005F1F7A" w:rsidRPr="005F1F7A">
        <w:rPr>
          <w:rFonts w:ascii="Times New Roman" w:hAnsi="Times New Roman" w:cs="Times New Roman"/>
        </w:rPr>
        <w:t xml:space="preserve"> 100)</w:t>
      </w:r>
    </w:p>
    <w:p w14:paraId="4AE015B3" w14:textId="11AD45C7" w:rsidR="005F1F7A" w:rsidRDefault="005F1F7A" w:rsidP="005F1F7A">
      <w:pPr>
        <w:pStyle w:val="ListParagraph"/>
        <w:ind w:left="1440"/>
        <w:jc w:val="both"/>
        <w:rPr>
          <w:rFonts w:ascii="Times New Roman" w:hAnsi="Times New Roman" w:cs="Times New Roman"/>
        </w:rPr>
      </w:pPr>
    </w:p>
    <w:p w14:paraId="5437E1CD" w14:textId="1D64E83F" w:rsidR="00602B8B" w:rsidRPr="00602B8B" w:rsidRDefault="005F1F7A" w:rsidP="00602B8B">
      <w:pPr>
        <w:pStyle w:val="ListParagraph"/>
        <w:numPr>
          <w:ilvl w:val="1"/>
          <w:numId w:val="6"/>
        </w:numPr>
        <w:jc w:val="both"/>
        <w:rPr>
          <w:rFonts w:ascii="Times New Roman" w:hAnsi="Times New Roman" w:cs="Times New Roman"/>
        </w:rPr>
      </w:pPr>
      <w:r>
        <w:rPr>
          <w:rFonts w:ascii="Times New Roman" w:hAnsi="Times New Roman" w:cs="Times New Roman"/>
        </w:rPr>
        <w:t xml:space="preserve">Eligible OPS and ANTF are </w:t>
      </w:r>
      <w:r w:rsidR="00602B8B">
        <w:rPr>
          <w:rFonts w:ascii="Times New Roman" w:hAnsi="Times New Roman" w:cs="Times New Roman"/>
        </w:rPr>
        <w:t xml:space="preserve">also </w:t>
      </w:r>
      <w:r>
        <w:rPr>
          <w:rFonts w:ascii="Times New Roman" w:hAnsi="Times New Roman" w:cs="Times New Roman"/>
        </w:rPr>
        <w:t>given</w:t>
      </w:r>
      <w:r w:rsidR="00602B8B">
        <w:rPr>
          <w:rFonts w:ascii="Times New Roman" w:hAnsi="Times New Roman" w:cs="Times New Roman"/>
        </w:rPr>
        <w:t xml:space="preserve"> with</w:t>
      </w:r>
      <w:r>
        <w:rPr>
          <w:rFonts w:ascii="Times New Roman" w:hAnsi="Times New Roman" w:cs="Times New Roman"/>
        </w:rPr>
        <w:t xml:space="preserve"> </w:t>
      </w:r>
      <w:r w:rsidR="00602B8B" w:rsidRPr="002D7760">
        <w:rPr>
          <w:rFonts w:ascii="Times New Roman" w:hAnsi="Times New Roman" w:cs="Times New Roman"/>
        </w:rPr>
        <w:fldChar w:fldCharType="begin"/>
      </w:r>
      <w:r w:rsidR="00602B8B" w:rsidRPr="002D7760">
        <w:rPr>
          <w:rFonts w:ascii="Times New Roman" w:hAnsi="Times New Roman" w:cs="Times New Roman"/>
        </w:rPr>
        <w:instrText>eq \o(P,=)</w:instrText>
      </w:r>
      <w:r w:rsidR="00602B8B" w:rsidRPr="002D7760">
        <w:rPr>
          <w:rFonts w:ascii="Times New Roman" w:hAnsi="Times New Roman" w:cs="Times New Roman"/>
        </w:rPr>
        <w:fldChar w:fldCharType="end"/>
      </w:r>
      <w:r w:rsidR="00602B8B">
        <w:rPr>
          <w:rFonts w:ascii="Times New Roman" w:hAnsi="Times New Roman" w:cs="Times New Roman"/>
        </w:rPr>
        <w:t xml:space="preserve"> 800 monthly </w:t>
      </w:r>
      <w:r w:rsidR="00087527">
        <w:rPr>
          <w:rFonts w:ascii="Times New Roman" w:hAnsi="Times New Roman" w:cs="Times New Roman"/>
        </w:rPr>
        <w:t>data</w:t>
      </w:r>
      <w:r w:rsidR="00602B8B">
        <w:rPr>
          <w:rFonts w:ascii="Times New Roman" w:hAnsi="Times New Roman" w:cs="Times New Roman"/>
        </w:rPr>
        <w:t xml:space="preserve"> connectivity allowance. </w:t>
      </w:r>
    </w:p>
    <w:p w14:paraId="39FB4557" w14:textId="77777777" w:rsidR="00602B8B" w:rsidRPr="00602B8B" w:rsidRDefault="00602B8B" w:rsidP="00602B8B">
      <w:pPr>
        <w:pStyle w:val="ListParagraph"/>
        <w:rPr>
          <w:rFonts w:ascii="Times New Roman" w:hAnsi="Times New Roman" w:cs="Times New Roman"/>
        </w:rPr>
      </w:pPr>
    </w:p>
    <w:p w14:paraId="7CE7D81D" w14:textId="66D91BA5" w:rsidR="00087527" w:rsidRPr="00B80B3D" w:rsidRDefault="00087527" w:rsidP="00602B8B">
      <w:pPr>
        <w:pStyle w:val="ListParagraph"/>
        <w:numPr>
          <w:ilvl w:val="0"/>
          <w:numId w:val="6"/>
        </w:numPr>
        <w:jc w:val="both"/>
        <w:rPr>
          <w:rFonts w:ascii="Times New Roman" w:hAnsi="Times New Roman" w:cs="Times New Roman"/>
        </w:rPr>
      </w:pPr>
      <w:r>
        <w:rPr>
          <w:rFonts w:ascii="Times New Roman" w:hAnsi="Times New Roman" w:cs="Times New Roman"/>
        </w:rPr>
        <w:t xml:space="preserve">Employees are encouraged to maximize the use of their data allowance in accordance with his/her </w:t>
      </w:r>
      <w:r w:rsidR="000D2EDD">
        <w:rPr>
          <w:rFonts w:ascii="Times New Roman" w:hAnsi="Times New Roman" w:cs="Times New Roman"/>
        </w:rPr>
        <w:t xml:space="preserve">assigned </w:t>
      </w:r>
      <w:r>
        <w:rPr>
          <w:rFonts w:ascii="Times New Roman" w:hAnsi="Times New Roman" w:cs="Times New Roman"/>
        </w:rPr>
        <w:t xml:space="preserve">tasks. </w:t>
      </w:r>
      <w:r w:rsidR="00D12B2D" w:rsidRPr="00291BD4">
        <w:rPr>
          <w:rFonts w:ascii="Times New Roman" w:hAnsi="Times New Roman" w:cs="Times New Roman"/>
        </w:rPr>
        <w:t>Watching high definition video streaming is discouraged</w:t>
      </w:r>
      <w:r w:rsidR="00D12B2D" w:rsidRPr="00B80B3D">
        <w:rPr>
          <w:rFonts w:ascii="Times New Roman" w:hAnsi="Times New Roman" w:cs="Times New Roman"/>
          <w:color w:val="FF0000"/>
        </w:rPr>
        <w:t xml:space="preserve">. </w:t>
      </w:r>
      <w:r w:rsidR="000D2EDD" w:rsidRPr="00B80B3D">
        <w:rPr>
          <w:rFonts w:ascii="Times New Roman" w:hAnsi="Times New Roman" w:cs="Times New Roman"/>
          <w:color w:val="FF0000"/>
        </w:rPr>
        <w:t xml:space="preserve"> </w:t>
      </w:r>
      <w:r w:rsidR="000D2EDD" w:rsidRPr="00B80B3D">
        <w:rPr>
          <w:rFonts w:ascii="Times New Roman" w:hAnsi="Times New Roman" w:cs="Times New Roman"/>
        </w:rPr>
        <w:t xml:space="preserve">Inappropriate and unlawful use of data connectivity should be dealt with accordingly. </w:t>
      </w:r>
    </w:p>
    <w:p w14:paraId="45ABE9DA" w14:textId="1BACB6A3" w:rsidR="00087527" w:rsidRPr="00B80B3D" w:rsidRDefault="00087527" w:rsidP="00087527">
      <w:pPr>
        <w:pStyle w:val="ListParagraph"/>
        <w:ind w:left="1080"/>
        <w:jc w:val="both"/>
        <w:rPr>
          <w:rFonts w:ascii="Times New Roman" w:hAnsi="Times New Roman" w:cs="Times New Roman"/>
        </w:rPr>
      </w:pPr>
    </w:p>
    <w:p w14:paraId="1979A294" w14:textId="673F3A9C" w:rsidR="00841EC7" w:rsidRDefault="00841EC7" w:rsidP="00602B8B">
      <w:pPr>
        <w:pStyle w:val="ListParagraph"/>
        <w:numPr>
          <w:ilvl w:val="0"/>
          <w:numId w:val="6"/>
        </w:numPr>
        <w:jc w:val="both"/>
        <w:rPr>
          <w:rFonts w:ascii="Times New Roman" w:hAnsi="Times New Roman" w:cs="Times New Roman"/>
        </w:rPr>
      </w:pPr>
      <w:r>
        <w:rPr>
          <w:rFonts w:ascii="Times New Roman" w:hAnsi="Times New Roman" w:cs="Times New Roman"/>
        </w:rPr>
        <w:t xml:space="preserve">Substitute teachers for less than a month shall not qualify for the </w:t>
      </w:r>
      <w:r w:rsidR="00087527">
        <w:rPr>
          <w:rFonts w:ascii="Times New Roman" w:hAnsi="Times New Roman" w:cs="Times New Roman"/>
        </w:rPr>
        <w:t>data</w:t>
      </w:r>
      <w:r>
        <w:rPr>
          <w:rFonts w:ascii="Times New Roman" w:hAnsi="Times New Roman" w:cs="Times New Roman"/>
        </w:rPr>
        <w:t xml:space="preserve"> connectivity allowance. </w:t>
      </w:r>
    </w:p>
    <w:p w14:paraId="13D8F6EB" w14:textId="77777777" w:rsidR="00841EC7" w:rsidRDefault="00841EC7" w:rsidP="00841EC7">
      <w:pPr>
        <w:pStyle w:val="ListParagraph"/>
        <w:ind w:left="1080"/>
        <w:jc w:val="both"/>
        <w:rPr>
          <w:rFonts w:ascii="Times New Roman" w:hAnsi="Times New Roman" w:cs="Times New Roman"/>
        </w:rPr>
      </w:pPr>
    </w:p>
    <w:p w14:paraId="4378FED7" w14:textId="10D1FBA7" w:rsidR="00602B8B" w:rsidRDefault="00602B8B" w:rsidP="00602B8B">
      <w:pPr>
        <w:pStyle w:val="ListParagraph"/>
        <w:numPr>
          <w:ilvl w:val="0"/>
          <w:numId w:val="6"/>
        </w:numPr>
        <w:jc w:val="both"/>
        <w:rPr>
          <w:rFonts w:ascii="Times New Roman" w:hAnsi="Times New Roman" w:cs="Times New Roman"/>
        </w:rPr>
      </w:pPr>
      <w:r>
        <w:rPr>
          <w:rFonts w:ascii="Times New Roman" w:hAnsi="Times New Roman" w:cs="Times New Roman"/>
        </w:rPr>
        <w:t xml:space="preserve">Should the University enter into an agreement with a Telco to provide load data, the allowance will be converted into an equivalent 8GB open access data subject to pro-rata depending on the load units assigned during the term. </w:t>
      </w:r>
    </w:p>
    <w:p w14:paraId="461B75E3" w14:textId="197940EC" w:rsidR="00602B8B" w:rsidRDefault="00602B8B" w:rsidP="00BC70CB">
      <w:pPr>
        <w:ind w:left="720"/>
        <w:jc w:val="both"/>
        <w:rPr>
          <w:rFonts w:ascii="Times New Roman" w:hAnsi="Times New Roman" w:cs="Times New Roman"/>
        </w:rPr>
      </w:pPr>
    </w:p>
    <w:p w14:paraId="5BBC6451" w14:textId="1383860B" w:rsidR="00BC70CB" w:rsidRDefault="007618C3" w:rsidP="00BC70CB">
      <w:pPr>
        <w:pStyle w:val="ListParagraph"/>
        <w:numPr>
          <w:ilvl w:val="0"/>
          <w:numId w:val="6"/>
        </w:numPr>
        <w:jc w:val="both"/>
        <w:rPr>
          <w:rFonts w:ascii="Times New Roman" w:hAnsi="Times New Roman" w:cs="Times New Roman"/>
        </w:rPr>
      </w:pPr>
      <w:r>
        <w:rPr>
          <w:rFonts w:ascii="Times New Roman" w:hAnsi="Times New Roman" w:cs="Times New Roman"/>
        </w:rPr>
        <w:t>The monetary allowance does not form part of the employees’ gross compensation income for purposes of 13</w:t>
      </w:r>
      <w:r w:rsidRPr="007618C3">
        <w:rPr>
          <w:rFonts w:ascii="Times New Roman" w:hAnsi="Times New Roman" w:cs="Times New Roman"/>
          <w:vertAlign w:val="superscript"/>
        </w:rPr>
        <w:t>th</w:t>
      </w:r>
      <w:r>
        <w:rPr>
          <w:rFonts w:ascii="Times New Roman" w:hAnsi="Times New Roman" w:cs="Times New Roman"/>
        </w:rPr>
        <w:t xml:space="preserve"> month computation, SSS</w:t>
      </w:r>
      <w:r w:rsidR="00087527">
        <w:rPr>
          <w:rFonts w:ascii="Times New Roman" w:hAnsi="Times New Roman" w:cs="Times New Roman"/>
        </w:rPr>
        <w:t>,</w:t>
      </w:r>
      <w:r>
        <w:rPr>
          <w:rFonts w:ascii="Times New Roman" w:hAnsi="Times New Roman" w:cs="Times New Roman"/>
        </w:rPr>
        <w:t xml:space="preserve"> and PHIC employers’ contributions. </w:t>
      </w:r>
    </w:p>
    <w:p w14:paraId="7641E430" w14:textId="77777777" w:rsidR="000D2EDD" w:rsidRPr="000D2EDD" w:rsidRDefault="000D2EDD" w:rsidP="000D2EDD">
      <w:pPr>
        <w:pStyle w:val="ListParagraph"/>
        <w:rPr>
          <w:rFonts w:ascii="Times New Roman" w:hAnsi="Times New Roman" w:cs="Times New Roman"/>
        </w:rPr>
      </w:pPr>
    </w:p>
    <w:p w14:paraId="70D159F4" w14:textId="369009F1" w:rsidR="005475A7" w:rsidRPr="0098245A" w:rsidRDefault="000D2EDD" w:rsidP="00BC70CB">
      <w:pPr>
        <w:pStyle w:val="ListParagraph"/>
        <w:numPr>
          <w:ilvl w:val="0"/>
          <w:numId w:val="6"/>
        </w:numPr>
        <w:jc w:val="both"/>
        <w:rPr>
          <w:rFonts w:ascii="Times New Roman" w:hAnsi="Times New Roman" w:cs="Times New Roman"/>
        </w:rPr>
      </w:pPr>
      <w:r w:rsidRPr="0098245A">
        <w:rPr>
          <w:rFonts w:ascii="Times New Roman" w:hAnsi="Times New Roman" w:cs="Times New Roman"/>
        </w:rPr>
        <w:t xml:space="preserve">The data connectivity allowance </w:t>
      </w:r>
      <w:r w:rsidR="005475A7" w:rsidRPr="0098245A">
        <w:rPr>
          <w:rFonts w:ascii="Times New Roman" w:hAnsi="Times New Roman" w:cs="Times New Roman"/>
        </w:rPr>
        <w:t xml:space="preserve">may be extended, subject for further assessment, even if Cebu City is under Modified </w:t>
      </w:r>
      <w:bookmarkStart w:id="0" w:name="_GoBack"/>
      <w:bookmarkEnd w:id="0"/>
      <w:r w:rsidR="005475A7" w:rsidRPr="0098245A">
        <w:rPr>
          <w:rFonts w:ascii="Times New Roman" w:hAnsi="Times New Roman" w:cs="Times New Roman"/>
        </w:rPr>
        <w:t xml:space="preserve">GCQ. </w:t>
      </w:r>
    </w:p>
    <w:p w14:paraId="2A74E70B" w14:textId="4363F936" w:rsidR="005475A7" w:rsidRDefault="005475A7" w:rsidP="005475A7">
      <w:pPr>
        <w:pStyle w:val="ListParagraph"/>
        <w:rPr>
          <w:rFonts w:ascii="Times New Roman" w:hAnsi="Times New Roman" w:cs="Times New Roman"/>
        </w:rPr>
      </w:pPr>
    </w:p>
    <w:p w14:paraId="6D5C627C" w14:textId="59BDB7D4" w:rsidR="00E56220" w:rsidRDefault="006F31FA" w:rsidP="005475A7">
      <w:pPr>
        <w:pStyle w:val="ListParagraph"/>
        <w:rPr>
          <w:rFonts w:ascii="Times New Roman" w:hAnsi="Times New Roman" w:cs="Times New Roman"/>
        </w:rPr>
      </w:pPr>
      <w:r>
        <w:rPr>
          <w:rFonts w:ascii="Tahoma" w:hAnsi="Tahoma" w:cs="Tahoma"/>
          <w:noProof/>
          <w:lang w:val="en-PH" w:eastAsia="en-PH"/>
        </w:rPr>
        <w:drawing>
          <wp:anchor distT="0" distB="0" distL="114300" distR="114300" simplePos="0" relativeHeight="251661312" behindDoc="1" locked="0" layoutInCell="1" allowOverlap="1" wp14:anchorId="1BE34F6C" wp14:editId="5E422E02">
            <wp:simplePos x="0" y="0"/>
            <wp:positionH relativeFrom="column">
              <wp:posOffset>607695</wp:posOffset>
            </wp:positionH>
            <wp:positionV relativeFrom="paragraph">
              <wp:posOffset>81280</wp:posOffset>
            </wp:positionV>
            <wp:extent cx="2423795" cy="1095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79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C739B" w14:textId="68ABE902" w:rsidR="00E56220" w:rsidRDefault="00E56220" w:rsidP="005475A7">
      <w:pPr>
        <w:pStyle w:val="ListParagraph"/>
        <w:rPr>
          <w:rFonts w:ascii="Times New Roman" w:hAnsi="Times New Roman" w:cs="Times New Roman"/>
        </w:rPr>
      </w:pPr>
    </w:p>
    <w:p w14:paraId="581FA084" w14:textId="3D329CFF" w:rsidR="00E56220" w:rsidRDefault="00E56220" w:rsidP="005475A7">
      <w:pPr>
        <w:pStyle w:val="ListParagraph"/>
        <w:rPr>
          <w:rFonts w:ascii="Times New Roman" w:hAnsi="Times New Roman" w:cs="Times New Roman"/>
        </w:rPr>
      </w:pPr>
    </w:p>
    <w:p w14:paraId="2616DA8E" w14:textId="70F73E58" w:rsidR="00E56220" w:rsidRDefault="00E56220" w:rsidP="005475A7">
      <w:pPr>
        <w:pStyle w:val="ListParagraph"/>
        <w:rPr>
          <w:rFonts w:ascii="Times New Roman" w:hAnsi="Times New Roman" w:cs="Times New Roman"/>
        </w:rPr>
      </w:pPr>
      <w:r>
        <w:rPr>
          <w:rFonts w:ascii="Times New Roman" w:hAnsi="Times New Roman" w:cs="Times New Roman"/>
        </w:rPr>
        <w:t>Rev Fr. Cristopher C. Maspara, OAR</w:t>
      </w:r>
    </w:p>
    <w:p w14:paraId="011A3F97" w14:textId="54DB0262" w:rsidR="00E56220" w:rsidRPr="005475A7" w:rsidRDefault="00E56220" w:rsidP="005475A7">
      <w:pPr>
        <w:pStyle w:val="ListParagraph"/>
        <w:rPr>
          <w:rFonts w:ascii="Times New Roman" w:hAnsi="Times New Roman" w:cs="Times New Roman"/>
        </w:rPr>
      </w:pPr>
      <w:r>
        <w:rPr>
          <w:rFonts w:ascii="Times New Roman" w:hAnsi="Times New Roman" w:cs="Times New Roman"/>
        </w:rPr>
        <w:t>President</w:t>
      </w:r>
    </w:p>
    <w:p w14:paraId="4D5B19E4" w14:textId="562BAE6F" w:rsidR="000D2EDD" w:rsidRPr="000D2EDD" w:rsidRDefault="000D2EDD" w:rsidP="000D2EDD">
      <w:pPr>
        <w:pStyle w:val="ListParagraph"/>
        <w:ind w:left="1080"/>
        <w:jc w:val="both"/>
        <w:rPr>
          <w:rFonts w:ascii="Times New Roman" w:hAnsi="Times New Roman" w:cs="Times New Roman"/>
        </w:rPr>
      </w:pPr>
    </w:p>
    <w:p w14:paraId="1C910B17" w14:textId="77777777" w:rsidR="000D2EDD" w:rsidRPr="000D2EDD" w:rsidRDefault="000D2EDD" w:rsidP="000D2EDD">
      <w:pPr>
        <w:pStyle w:val="ListParagraph"/>
        <w:rPr>
          <w:rFonts w:ascii="Times New Roman" w:hAnsi="Times New Roman" w:cs="Times New Roman"/>
        </w:rPr>
      </w:pPr>
    </w:p>
    <w:p w14:paraId="76D9CCC1" w14:textId="77777777" w:rsidR="000D2EDD" w:rsidRDefault="000D2EDD" w:rsidP="000D2EDD">
      <w:pPr>
        <w:pStyle w:val="ListParagraph"/>
        <w:ind w:left="1080"/>
        <w:jc w:val="both"/>
        <w:rPr>
          <w:rFonts w:ascii="Times New Roman" w:hAnsi="Times New Roman" w:cs="Times New Roman"/>
        </w:rPr>
      </w:pPr>
    </w:p>
    <w:p w14:paraId="4172AA7F" w14:textId="77777777" w:rsidR="007618C3" w:rsidRPr="007618C3" w:rsidRDefault="007618C3" w:rsidP="007618C3">
      <w:pPr>
        <w:pStyle w:val="ListParagraph"/>
        <w:rPr>
          <w:rFonts w:ascii="Times New Roman" w:hAnsi="Times New Roman" w:cs="Times New Roman"/>
        </w:rPr>
      </w:pPr>
    </w:p>
    <w:p w14:paraId="356010D6" w14:textId="58671CCB" w:rsidR="007618C3" w:rsidRPr="00BC70CB" w:rsidRDefault="007618C3" w:rsidP="00087527">
      <w:pPr>
        <w:pStyle w:val="ListParagraph"/>
        <w:ind w:left="1080"/>
        <w:jc w:val="both"/>
        <w:rPr>
          <w:rFonts w:ascii="Times New Roman" w:hAnsi="Times New Roman" w:cs="Times New Roman"/>
        </w:rPr>
      </w:pPr>
    </w:p>
    <w:sectPr w:rsidR="007618C3" w:rsidRPr="00BC70CB" w:rsidSect="00841EC7">
      <w:headerReference w:type="even" r:id="rId10"/>
      <w:headerReference w:type="default" r:id="rId11"/>
      <w:footerReference w:type="even" r:id="rId12"/>
      <w:footerReference w:type="default" r:id="rId13"/>
      <w:headerReference w:type="first" r:id="rId14"/>
      <w:footerReference w:type="first" r:id="rId15"/>
      <w:pgSz w:w="12240" w:h="15840"/>
      <w:pgMar w:top="720" w:right="1152" w:bottom="1152" w:left="1728"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85537" w14:textId="77777777" w:rsidR="00085A3D" w:rsidRDefault="00085A3D" w:rsidP="00841EC7">
      <w:r>
        <w:separator/>
      </w:r>
    </w:p>
  </w:endnote>
  <w:endnote w:type="continuationSeparator" w:id="0">
    <w:p w14:paraId="61A595FE" w14:textId="77777777" w:rsidR="00085A3D" w:rsidRDefault="00085A3D" w:rsidP="0084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6B3BF" w14:textId="77777777" w:rsidR="00841EC7" w:rsidRDefault="00841E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2A057" w14:textId="77777777" w:rsidR="00841EC7" w:rsidRDefault="00841E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CC7D0" w14:textId="77777777" w:rsidR="00841EC7" w:rsidRDefault="00841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8559" w14:textId="77777777" w:rsidR="00085A3D" w:rsidRDefault="00085A3D" w:rsidP="00841EC7">
      <w:r>
        <w:separator/>
      </w:r>
    </w:p>
  </w:footnote>
  <w:footnote w:type="continuationSeparator" w:id="0">
    <w:p w14:paraId="096F7749" w14:textId="77777777" w:rsidR="00085A3D" w:rsidRDefault="00085A3D" w:rsidP="00841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68F50" w14:textId="77777777" w:rsidR="00841EC7" w:rsidRDefault="00841E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046501"/>
      <w:docPartObj>
        <w:docPartGallery w:val="Page Numbers (Top of Page)"/>
        <w:docPartUnique/>
      </w:docPartObj>
    </w:sdtPr>
    <w:sdtEndPr>
      <w:rPr>
        <w:rFonts w:ascii="Times New Roman" w:hAnsi="Times New Roman" w:cs="Times New Roman"/>
        <w:noProof/>
      </w:rPr>
    </w:sdtEndPr>
    <w:sdtContent>
      <w:p w14:paraId="76BA56FE" w14:textId="7FDDA356" w:rsidR="00841EC7" w:rsidRPr="00841EC7" w:rsidRDefault="00841EC7">
        <w:pPr>
          <w:pStyle w:val="Header"/>
          <w:jc w:val="center"/>
          <w:rPr>
            <w:rFonts w:ascii="Times New Roman" w:hAnsi="Times New Roman" w:cs="Times New Roman"/>
          </w:rPr>
        </w:pPr>
        <w:r w:rsidRPr="00841EC7">
          <w:rPr>
            <w:rFonts w:ascii="Times New Roman" w:hAnsi="Times New Roman" w:cs="Times New Roman"/>
          </w:rPr>
          <w:fldChar w:fldCharType="begin"/>
        </w:r>
        <w:r w:rsidRPr="00841EC7">
          <w:rPr>
            <w:rFonts w:ascii="Times New Roman" w:hAnsi="Times New Roman" w:cs="Times New Roman"/>
          </w:rPr>
          <w:instrText xml:space="preserve"> PAGE   \* MERGEFORMAT </w:instrText>
        </w:r>
        <w:r w:rsidRPr="00841EC7">
          <w:rPr>
            <w:rFonts w:ascii="Times New Roman" w:hAnsi="Times New Roman" w:cs="Times New Roman"/>
          </w:rPr>
          <w:fldChar w:fldCharType="separate"/>
        </w:r>
        <w:r w:rsidR="00D62634">
          <w:rPr>
            <w:rFonts w:ascii="Times New Roman" w:hAnsi="Times New Roman" w:cs="Times New Roman"/>
            <w:noProof/>
          </w:rPr>
          <w:t>- 2 -</w:t>
        </w:r>
        <w:r w:rsidRPr="00841EC7">
          <w:rPr>
            <w:rFonts w:ascii="Times New Roman" w:hAnsi="Times New Roman" w:cs="Times New Roman"/>
            <w:noProof/>
          </w:rPr>
          <w:fldChar w:fldCharType="end"/>
        </w:r>
      </w:p>
    </w:sdtContent>
  </w:sdt>
  <w:p w14:paraId="374796D9" w14:textId="77777777" w:rsidR="00841EC7" w:rsidRDefault="00841E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862AB" w14:textId="77777777" w:rsidR="00841EC7" w:rsidRDefault="00841E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2CA"/>
    <w:multiLevelType w:val="multilevel"/>
    <w:tmpl w:val="47CA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716FE"/>
    <w:multiLevelType w:val="hybridMultilevel"/>
    <w:tmpl w:val="6248D840"/>
    <w:lvl w:ilvl="0" w:tplc="46163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E685E"/>
    <w:multiLevelType w:val="hybridMultilevel"/>
    <w:tmpl w:val="E4F08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90300"/>
    <w:multiLevelType w:val="multilevel"/>
    <w:tmpl w:val="8A066A48"/>
    <w:lvl w:ilvl="0">
      <w:start w:val="1"/>
      <w:numFmt w:val="decimal"/>
      <w:lvlText w:val="%1.0"/>
      <w:lvlJc w:val="left"/>
      <w:pPr>
        <w:ind w:left="990" w:hanging="360"/>
      </w:pPr>
      <w:rPr>
        <w:rFonts w:hint="default"/>
      </w:rPr>
    </w:lvl>
    <w:lvl w:ilvl="1">
      <w:start w:val="1"/>
      <w:numFmt w:val="decimal"/>
      <w:lvlText w:val="%1.%2"/>
      <w:lvlJc w:val="left"/>
      <w:pPr>
        <w:ind w:left="1170" w:hanging="360"/>
      </w:pPr>
      <w:rPr>
        <w:rFonts w:hint="default"/>
        <w:b w:val="0"/>
      </w:rPr>
    </w:lvl>
    <w:lvl w:ilvl="2">
      <w:start w:val="1"/>
      <w:numFmt w:val="decimal"/>
      <w:lvlText w:val="%1.%2.%3"/>
      <w:lvlJc w:val="left"/>
      <w:pPr>
        <w:ind w:left="279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310"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190" w:hanging="1800"/>
      </w:pPr>
      <w:rPr>
        <w:rFonts w:hint="default"/>
      </w:rPr>
    </w:lvl>
  </w:abstractNum>
  <w:abstractNum w:abstractNumId="4">
    <w:nsid w:val="28A27DAD"/>
    <w:multiLevelType w:val="multilevel"/>
    <w:tmpl w:val="85A6C16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321E52FE"/>
    <w:multiLevelType w:val="hybridMultilevel"/>
    <w:tmpl w:val="B1826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C7F09"/>
    <w:multiLevelType w:val="hybridMultilevel"/>
    <w:tmpl w:val="0ED8B152"/>
    <w:lvl w:ilvl="0" w:tplc="3BE2A6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ytzQ1NTUyNzMzNTdW0lEKTi0uzszPAykwNKwFANiW+mctAAAA"/>
  </w:docVars>
  <w:rsids>
    <w:rsidRoot w:val="00661D40"/>
    <w:rsid w:val="00085A3D"/>
    <w:rsid w:val="00087527"/>
    <w:rsid w:val="000B28F9"/>
    <w:rsid w:val="000D2EDD"/>
    <w:rsid w:val="000D5280"/>
    <w:rsid w:val="00127C6F"/>
    <w:rsid w:val="00157F02"/>
    <w:rsid w:val="00165BBC"/>
    <w:rsid w:val="0018350E"/>
    <w:rsid w:val="0021252B"/>
    <w:rsid w:val="00215D18"/>
    <w:rsid w:val="00280F22"/>
    <w:rsid w:val="00283F1F"/>
    <w:rsid w:val="00291BD4"/>
    <w:rsid w:val="002A5F55"/>
    <w:rsid w:val="004237E3"/>
    <w:rsid w:val="0043279D"/>
    <w:rsid w:val="00491F98"/>
    <w:rsid w:val="004A223E"/>
    <w:rsid w:val="00535A74"/>
    <w:rsid w:val="005475A7"/>
    <w:rsid w:val="00561AF1"/>
    <w:rsid w:val="00565161"/>
    <w:rsid w:val="00565453"/>
    <w:rsid w:val="005F1F7A"/>
    <w:rsid w:val="00602B8B"/>
    <w:rsid w:val="00661D40"/>
    <w:rsid w:val="00681E57"/>
    <w:rsid w:val="006F06D6"/>
    <w:rsid w:val="006F31FA"/>
    <w:rsid w:val="007618C3"/>
    <w:rsid w:val="007636A6"/>
    <w:rsid w:val="0078786E"/>
    <w:rsid w:val="00794A5D"/>
    <w:rsid w:val="007D2F0E"/>
    <w:rsid w:val="007E363E"/>
    <w:rsid w:val="00832EE6"/>
    <w:rsid w:val="00841EC7"/>
    <w:rsid w:val="0089119F"/>
    <w:rsid w:val="008B4EBD"/>
    <w:rsid w:val="009610D0"/>
    <w:rsid w:val="0098245A"/>
    <w:rsid w:val="009E61BB"/>
    <w:rsid w:val="00A0347B"/>
    <w:rsid w:val="00A207C0"/>
    <w:rsid w:val="00AF551C"/>
    <w:rsid w:val="00B25A80"/>
    <w:rsid w:val="00B620F4"/>
    <w:rsid w:val="00B74CB9"/>
    <w:rsid w:val="00B80B3D"/>
    <w:rsid w:val="00BC70CB"/>
    <w:rsid w:val="00BF4AEE"/>
    <w:rsid w:val="00C37B9C"/>
    <w:rsid w:val="00C40152"/>
    <w:rsid w:val="00C6627D"/>
    <w:rsid w:val="00CB280C"/>
    <w:rsid w:val="00CB4C53"/>
    <w:rsid w:val="00D12B2D"/>
    <w:rsid w:val="00D52C02"/>
    <w:rsid w:val="00D62634"/>
    <w:rsid w:val="00D7276A"/>
    <w:rsid w:val="00D85CDD"/>
    <w:rsid w:val="00DE1068"/>
    <w:rsid w:val="00DF4CA8"/>
    <w:rsid w:val="00E14A61"/>
    <w:rsid w:val="00E56220"/>
    <w:rsid w:val="00E64953"/>
    <w:rsid w:val="00EC23B9"/>
    <w:rsid w:val="00EC2744"/>
    <w:rsid w:val="00F07B9A"/>
    <w:rsid w:val="00F307F3"/>
    <w:rsid w:val="00F47841"/>
    <w:rsid w:val="00F731D2"/>
    <w:rsid w:val="00FE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56E2"/>
  <w15:docId w15:val="{31AB5442-05A1-4F41-8233-53F75984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40"/>
    <w:pPr>
      <w:ind w:left="720"/>
      <w:contextualSpacing/>
    </w:pPr>
  </w:style>
  <w:style w:type="paragraph" w:styleId="NormalWeb">
    <w:name w:val="Normal (Web)"/>
    <w:basedOn w:val="Normal"/>
    <w:uiPriority w:val="99"/>
    <w:semiHidden/>
    <w:unhideWhenUsed/>
    <w:rsid w:val="00491F9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07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B9A"/>
    <w:rPr>
      <w:rFonts w:ascii="Segoe UI" w:hAnsi="Segoe UI" w:cs="Segoe UI"/>
      <w:sz w:val="18"/>
      <w:szCs w:val="18"/>
    </w:rPr>
  </w:style>
  <w:style w:type="paragraph" w:customStyle="1" w:styleId="TableParagraph">
    <w:name w:val="Table Paragraph"/>
    <w:basedOn w:val="Normal"/>
    <w:uiPriority w:val="1"/>
    <w:qFormat/>
    <w:rsid w:val="000D5280"/>
    <w:pPr>
      <w:widowControl w:val="0"/>
      <w:autoSpaceDE w:val="0"/>
      <w:autoSpaceDN w:val="0"/>
    </w:pPr>
    <w:rPr>
      <w:rFonts w:ascii="Arial" w:eastAsia="Arial" w:hAnsi="Arial" w:cs="Arial"/>
      <w:sz w:val="22"/>
      <w:szCs w:val="22"/>
      <w:lang w:bidi="en-US"/>
    </w:rPr>
  </w:style>
  <w:style w:type="paragraph" w:styleId="Header">
    <w:name w:val="header"/>
    <w:basedOn w:val="Normal"/>
    <w:link w:val="HeaderChar"/>
    <w:uiPriority w:val="99"/>
    <w:unhideWhenUsed/>
    <w:rsid w:val="00841EC7"/>
    <w:pPr>
      <w:tabs>
        <w:tab w:val="center" w:pos="4680"/>
        <w:tab w:val="right" w:pos="9360"/>
      </w:tabs>
    </w:pPr>
  </w:style>
  <w:style w:type="character" w:customStyle="1" w:styleId="HeaderChar">
    <w:name w:val="Header Char"/>
    <w:basedOn w:val="DefaultParagraphFont"/>
    <w:link w:val="Header"/>
    <w:uiPriority w:val="99"/>
    <w:rsid w:val="00841EC7"/>
  </w:style>
  <w:style w:type="paragraph" w:styleId="Footer">
    <w:name w:val="footer"/>
    <w:basedOn w:val="Normal"/>
    <w:link w:val="FooterChar"/>
    <w:uiPriority w:val="99"/>
    <w:unhideWhenUsed/>
    <w:rsid w:val="00841EC7"/>
    <w:pPr>
      <w:tabs>
        <w:tab w:val="center" w:pos="4680"/>
        <w:tab w:val="right" w:pos="9360"/>
      </w:tabs>
    </w:pPr>
  </w:style>
  <w:style w:type="character" w:customStyle="1" w:styleId="FooterChar">
    <w:name w:val="Footer Char"/>
    <w:basedOn w:val="DefaultParagraphFont"/>
    <w:link w:val="Footer"/>
    <w:uiPriority w:val="99"/>
    <w:rsid w:val="0084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6067">
      <w:bodyDiv w:val="1"/>
      <w:marLeft w:val="0"/>
      <w:marRight w:val="0"/>
      <w:marTop w:val="0"/>
      <w:marBottom w:val="0"/>
      <w:divBdr>
        <w:top w:val="none" w:sz="0" w:space="0" w:color="auto"/>
        <w:left w:val="none" w:sz="0" w:space="0" w:color="auto"/>
        <w:bottom w:val="none" w:sz="0" w:space="0" w:color="auto"/>
        <w:right w:val="none" w:sz="0" w:space="0" w:color="auto"/>
      </w:divBdr>
      <w:divsChild>
        <w:div w:id="987635828">
          <w:marLeft w:val="0"/>
          <w:marRight w:val="0"/>
          <w:marTop w:val="0"/>
          <w:marBottom w:val="0"/>
          <w:divBdr>
            <w:top w:val="none" w:sz="0" w:space="0" w:color="auto"/>
            <w:left w:val="none" w:sz="0" w:space="0" w:color="auto"/>
            <w:bottom w:val="none" w:sz="0" w:space="0" w:color="auto"/>
            <w:right w:val="none" w:sz="0" w:space="0" w:color="auto"/>
          </w:divBdr>
          <w:divsChild>
            <w:div w:id="11891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dex_jbc@yahoo.com</dc:creator>
  <cp:lastModifiedBy>PresidentOffice</cp:lastModifiedBy>
  <cp:revision>4</cp:revision>
  <cp:lastPrinted>2020-01-07T08:06:00Z</cp:lastPrinted>
  <dcterms:created xsi:type="dcterms:W3CDTF">2020-06-17T07:38:00Z</dcterms:created>
  <dcterms:modified xsi:type="dcterms:W3CDTF">2020-06-17T08:25:00Z</dcterms:modified>
</cp:coreProperties>
</file>