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6EA" w:rsidRPr="007356AF" w:rsidRDefault="00D116EA" w:rsidP="00D116EA">
      <w:pPr>
        <w:spacing w:after="0" w:line="240" w:lineRule="auto"/>
        <w:rPr>
          <w:rFonts w:ascii="Cambria" w:hAnsi="Cambria" w:cs="Tahoma"/>
          <w:sz w:val="25"/>
          <w:szCs w:val="25"/>
        </w:rPr>
      </w:pPr>
      <w:r w:rsidRPr="007356AF"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59264" behindDoc="0" locked="0" layoutInCell="1" allowOverlap="1" wp14:anchorId="38BAF121" wp14:editId="76C15B26">
            <wp:simplePos x="0" y="0"/>
            <wp:positionH relativeFrom="margin">
              <wp:posOffset>9011</wp:posOffset>
            </wp:positionH>
            <wp:positionV relativeFrom="paragraph">
              <wp:posOffset>-715619</wp:posOffset>
            </wp:positionV>
            <wp:extent cx="5920624" cy="1207025"/>
            <wp:effectExtent l="0" t="0" r="4445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24" cy="120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6EA" w:rsidRPr="007356AF" w:rsidRDefault="00D116EA" w:rsidP="00D116EA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D116EA" w:rsidRPr="007356AF" w:rsidRDefault="00D116EA" w:rsidP="00D116EA">
      <w:pPr>
        <w:spacing w:after="0" w:line="240" w:lineRule="auto"/>
        <w:rPr>
          <w:rFonts w:ascii="Cambria" w:hAnsi="Cambria" w:cs="Tahoma"/>
          <w:sz w:val="25"/>
          <w:szCs w:val="25"/>
        </w:rPr>
      </w:pPr>
    </w:p>
    <w:p w:rsidR="00D116EA" w:rsidRPr="007356AF" w:rsidRDefault="00D116EA" w:rsidP="00D116EA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D116EA" w:rsidRPr="007356AF" w:rsidRDefault="00D116EA" w:rsidP="00D116EA">
      <w:pPr>
        <w:spacing w:after="0" w:line="240" w:lineRule="auto"/>
        <w:jc w:val="center"/>
        <w:rPr>
          <w:rFonts w:ascii="Cambria" w:hAnsi="Cambria" w:cstheme="minorHAnsi"/>
          <w:sz w:val="25"/>
          <w:szCs w:val="25"/>
        </w:rPr>
      </w:pPr>
    </w:p>
    <w:p w:rsidR="00D116EA" w:rsidRPr="00522381" w:rsidRDefault="00D116EA" w:rsidP="00D116EA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OFFICE OF THE PRESIDENT</w:t>
      </w:r>
    </w:p>
    <w:p w:rsidR="00D116EA" w:rsidRDefault="00D116EA" w:rsidP="00D116EA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</w:p>
    <w:p w:rsidR="007A5835" w:rsidRDefault="007A5835" w:rsidP="00D116EA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</w:p>
    <w:p w:rsidR="007A5835" w:rsidRPr="00522381" w:rsidRDefault="007A5835" w:rsidP="00D116EA">
      <w:pPr>
        <w:spacing w:after="0" w:line="240" w:lineRule="auto"/>
        <w:jc w:val="center"/>
        <w:rPr>
          <w:rFonts w:ascii="Cambria" w:hAnsi="Cambria" w:cstheme="minorHAnsi"/>
          <w:b/>
          <w:sz w:val="25"/>
          <w:szCs w:val="25"/>
        </w:rPr>
      </w:pPr>
    </w:p>
    <w:p w:rsidR="00D116EA" w:rsidRPr="00522381" w:rsidRDefault="00D116EA" w:rsidP="00D116EA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D116EA" w:rsidRPr="00522381" w:rsidRDefault="00D116EA" w:rsidP="00D116EA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D116EA" w:rsidRPr="00522381" w:rsidRDefault="00D116EA" w:rsidP="00D116EA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DATE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="00557F2D">
        <w:rPr>
          <w:rFonts w:ascii="Cambria" w:hAnsi="Cambria" w:cstheme="minorHAnsi"/>
          <w:sz w:val="25"/>
          <w:szCs w:val="25"/>
        </w:rPr>
        <w:t>June 8</w:t>
      </w:r>
      <w:r w:rsidRPr="00522381">
        <w:rPr>
          <w:rFonts w:ascii="Cambria" w:hAnsi="Cambria" w:cstheme="minorHAnsi"/>
          <w:sz w:val="25"/>
          <w:szCs w:val="25"/>
        </w:rPr>
        <w:t>, 2020</w:t>
      </w:r>
    </w:p>
    <w:p w:rsidR="00D116EA" w:rsidRPr="00522381" w:rsidRDefault="00D116EA" w:rsidP="00D116EA">
      <w:pPr>
        <w:pStyle w:val="NoSpacing"/>
        <w:spacing w:line="360" w:lineRule="auto"/>
        <w:jc w:val="both"/>
        <w:rPr>
          <w:rFonts w:ascii="Cambria" w:hAnsi="Cambria" w:cstheme="minorHAnsi"/>
          <w:b/>
          <w:sz w:val="25"/>
          <w:szCs w:val="25"/>
        </w:rPr>
      </w:pPr>
    </w:p>
    <w:p w:rsidR="00D116EA" w:rsidRPr="00522381" w:rsidRDefault="00D116EA" w:rsidP="00D116EA">
      <w:pPr>
        <w:pStyle w:val="NoSpacing"/>
        <w:jc w:val="both"/>
        <w:rPr>
          <w:rFonts w:ascii="Cambria" w:hAnsi="Cambria" w:cstheme="minorHAnsi"/>
          <w:sz w:val="25"/>
          <w:szCs w:val="25"/>
        </w:rPr>
      </w:pPr>
      <w:r w:rsidRPr="00522381">
        <w:rPr>
          <w:rFonts w:ascii="Cambria" w:hAnsi="Cambria" w:cstheme="minorHAnsi"/>
          <w:b/>
          <w:sz w:val="25"/>
          <w:szCs w:val="25"/>
        </w:rPr>
        <w:t>TO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b/>
          <w:sz w:val="25"/>
          <w:szCs w:val="25"/>
        </w:rPr>
        <w:tab/>
        <w:t>:</w:t>
      </w:r>
      <w:r w:rsidRPr="00522381">
        <w:rPr>
          <w:rFonts w:ascii="Cambria" w:hAnsi="Cambria" w:cstheme="minorHAnsi"/>
          <w:b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>All Concerned</w:t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  <w:r w:rsidRPr="00522381">
        <w:rPr>
          <w:rFonts w:ascii="Cambria" w:hAnsi="Cambria" w:cstheme="minorHAnsi"/>
          <w:sz w:val="25"/>
          <w:szCs w:val="25"/>
        </w:rPr>
        <w:tab/>
      </w:r>
    </w:p>
    <w:p w:rsidR="00D116EA" w:rsidRPr="00522381" w:rsidRDefault="00D116EA" w:rsidP="00D116EA">
      <w:pPr>
        <w:pStyle w:val="NoSpacing"/>
        <w:spacing w:line="360" w:lineRule="auto"/>
        <w:jc w:val="both"/>
        <w:rPr>
          <w:rFonts w:ascii="Cambria" w:hAnsi="Cambria" w:cstheme="minorHAnsi"/>
          <w:b/>
          <w:sz w:val="25"/>
          <w:szCs w:val="25"/>
        </w:rPr>
      </w:pPr>
    </w:p>
    <w:p w:rsidR="00325B0C" w:rsidRPr="00522381" w:rsidRDefault="00557F2D" w:rsidP="00325B0C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  <w:r>
        <w:rPr>
          <w:rFonts w:ascii="Cambria" w:hAnsi="Cambria" w:cstheme="minorHAnsi"/>
          <w:b/>
          <w:sz w:val="25"/>
          <w:szCs w:val="25"/>
        </w:rPr>
        <w:t>SUBJECT</w:t>
      </w:r>
      <w:r>
        <w:rPr>
          <w:rFonts w:ascii="Cambria" w:hAnsi="Cambria" w:cstheme="minorHAnsi"/>
          <w:b/>
          <w:sz w:val="25"/>
          <w:szCs w:val="25"/>
        </w:rPr>
        <w:tab/>
        <w:t>:</w:t>
      </w:r>
      <w:r>
        <w:rPr>
          <w:rFonts w:ascii="Cambria" w:hAnsi="Cambria" w:cstheme="minorHAnsi"/>
          <w:b/>
          <w:sz w:val="25"/>
          <w:szCs w:val="25"/>
        </w:rPr>
        <w:tab/>
      </w:r>
      <w:r w:rsidR="00325B0C" w:rsidRPr="007A5835">
        <w:rPr>
          <w:rFonts w:ascii="Cambria" w:hAnsi="Cambria" w:cstheme="minorHAnsi"/>
          <w:b/>
          <w:sz w:val="25"/>
          <w:szCs w:val="25"/>
          <w:u w:val="single"/>
        </w:rPr>
        <w:t>Guidelines on</w:t>
      </w:r>
      <w:r w:rsidRPr="007A5835">
        <w:rPr>
          <w:rFonts w:ascii="Cambria" w:hAnsi="Cambria" w:cstheme="minorHAnsi"/>
          <w:b/>
          <w:sz w:val="25"/>
          <w:szCs w:val="25"/>
          <w:u w:val="single"/>
        </w:rPr>
        <w:t xml:space="preserve"> Re-entr</w:t>
      </w:r>
      <w:r w:rsidR="00325B0C" w:rsidRPr="007A5835">
        <w:rPr>
          <w:rFonts w:ascii="Cambria" w:hAnsi="Cambria" w:cstheme="minorHAnsi"/>
          <w:b/>
          <w:sz w:val="25"/>
          <w:szCs w:val="25"/>
          <w:u w:val="single"/>
        </w:rPr>
        <w:t>y of Employees and READS and</w:t>
      </w:r>
      <w:r w:rsidR="00325B0C" w:rsidRPr="007A5835">
        <w:rPr>
          <w:u w:val="single"/>
        </w:rPr>
        <w:t xml:space="preserve"> </w:t>
      </w:r>
      <w:r w:rsidR="00325B0C" w:rsidRPr="007A5835">
        <w:rPr>
          <w:rFonts w:ascii="Cambria" w:hAnsi="Cambria" w:cstheme="minorHAnsi"/>
          <w:b/>
          <w:sz w:val="25"/>
          <w:szCs w:val="25"/>
          <w:u w:val="single"/>
        </w:rPr>
        <w:t>Entry of</w:t>
      </w:r>
      <w:r w:rsidR="00325B0C">
        <w:rPr>
          <w:rFonts w:ascii="Cambria" w:hAnsi="Cambria" w:cstheme="minorHAnsi"/>
          <w:b/>
          <w:sz w:val="25"/>
          <w:szCs w:val="25"/>
        </w:rPr>
        <w:t xml:space="preserve"> </w:t>
      </w:r>
      <w:r w:rsidR="00325B0C">
        <w:rPr>
          <w:rFonts w:ascii="Cambria" w:hAnsi="Cambria" w:cstheme="minorHAnsi"/>
          <w:b/>
          <w:sz w:val="25"/>
          <w:szCs w:val="25"/>
        </w:rPr>
        <w:tab/>
      </w:r>
      <w:r w:rsidR="00325B0C">
        <w:rPr>
          <w:rFonts w:ascii="Cambria" w:hAnsi="Cambria" w:cstheme="minorHAnsi"/>
          <w:b/>
          <w:sz w:val="25"/>
          <w:szCs w:val="25"/>
        </w:rPr>
        <w:tab/>
      </w:r>
      <w:r w:rsidR="00325B0C">
        <w:rPr>
          <w:rFonts w:ascii="Cambria" w:hAnsi="Cambria" w:cstheme="minorHAnsi"/>
          <w:b/>
          <w:sz w:val="25"/>
          <w:szCs w:val="25"/>
        </w:rPr>
        <w:tab/>
      </w:r>
      <w:r w:rsidR="00325B0C">
        <w:rPr>
          <w:rFonts w:ascii="Cambria" w:hAnsi="Cambria" w:cstheme="minorHAnsi"/>
          <w:b/>
          <w:sz w:val="25"/>
          <w:szCs w:val="25"/>
        </w:rPr>
        <w:tab/>
      </w:r>
      <w:bookmarkStart w:id="0" w:name="_GoBack"/>
      <w:r w:rsidR="00325B0C" w:rsidRPr="007A5835">
        <w:rPr>
          <w:rFonts w:ascii="Cambria" w:hAnsi="Cambria" w:cstheme="minorHAnsi"/>
          <w:b/>
          <w:sz w:val="25"/>
          <w:szCs w:val="25"/>
          <w:u w:val="single"/>
        </w:rPr>
        <w:t>Visitors in the School Campus under GCQ</w:t>
      </w:r>
      <w:r w:rsidR="00325B0C" w:rsidRPr="00325B0C">
        <w:rPr>
          <w:rFonts w:ascii="Cambria" w:hAnsi="Cambria" w:cstheme="minorHAnsi"/>
          <w:b/>
          <w:sz w:val="25"/>
          <w:szCs w:val="25"/>
        </w:rPr>
        <w:t xml:space="preserve"> </w:t>
      </w:r>
      <w:bookmarkEnd w:id="0"/>
    </w:p>
    <w:p w:rsidR="00D116EA" w:rsidRPr="00522381" w:rsidRDefault="00D116EA" w:rsidP="00325B0C">
      <w:pPr>
        <w:pStyle w:val="NoSpacing"/>
        <w:jc w:val="both"/>
        <w:rPr>
          <w:rFonts w:ascii="Cambria" w:hAnsi="Cambria" w:cstheme="minorHAnsi"/>
          <w:b/>
          <w:sz w:val="25"/>
          <w:szCs w:val="25"/>
        </w:rPr>
      </w:pPr>
    </w:p>
    <w:p w:rsidR="00D116EA" w:rsidRDefault="00D116EA" w:rsidP="00D116EA">
      <w:pPr>
        <w:pStyle w:val="NoSpacing"/>
        <w:jc w:val="both"/>
        <w:rPr>
          <w:rFonts w:ascii="Cambria" w:hAnsi="Cambria" w:cstheme="minorHAnsi"/>
          <w:sz w:val="25"/>
          <w:szCs w:val="25"/>
        </w:rPr>
      </w:pPr>
    </w:p>
    <w:p w:rsidR="00D116EA" w:rsidRPr="007356AF" w:rsidRDefault="00325B0C" w:rsidP="00325B0C">
      <w:pPr>
        <w:pStyle w:val="NoSpacing"/>
        <w:tabs>
          <w:tab w:val="left" w:pos="5220"/>
        </w:tabs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ab/>
      </w:r>
    </w:p>
    <w:p w:rsidR="00D116EA" w:rsidRDefault="00D116EA" w:rsidP="00325B0C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For your reference, we are forwarding to you</w:t>
      </w:r>
      <w:r w:rsidR="00325B0C">
        <w:rPr>
          <w:rFonts w:ascii="Cambria" w:hAnsi="Cambria" w:cstheme="minorHAnsi"/>
          <w:sz w:val="25"/>
          <w:szCs w:val="25"/>
        </w:rPr>
        <w:t xml:space="preserve"> the attached</w:t>
      </w:r>
      <w:r>
        <w:rPr>
          <w:rFonts w:ascii="Cambria" w:hAnsi="Cambria" w:cstheme="minorHAnsi"/>
          <w:sz w:val="25"/>
          <w:szCs w:val="25"/>
        </w:rPr>
        <w:t xml:space="preserve"> “</w:t>
      </w:r>
      <w:r w:rsidR="00325B0C" w:rsidRPr="00325B0C">
        <w:rPr>
          <w:rFonts w:ascii="Cambria" w:hAnsi="Cambria" w:cstheme="minorHAnsi"/>
          <w:sz w:val="25"/>
          <w:szCs w:val="25"/>
        </w:rPr>
        <w:t>GUIDELINES ON RE-ENTR</w:t>
      </w:r>
      <w:r w:rsidR="00325B0C">
        <w:rPr>
          <w:rFonts w:ascii="Cambria" w:hAnsi="Cambria" w:cstheme="minorHAnsi"/>
          <w:sz w:val="25"/>
          <w:szCs w:val="25"/>
        </w:rPr>
        <w:t xml:space="preserve">Y OF EMPLOYEES AND READS IN THE </w:t>
      </w:r>
      <w:r w:rsidR="00325B0C" w:rsidRPr="00325B0C">
        <w:rPr>
          <w:rFonts w:ascii="Cambria" w:hAnsi="Cambria" w:cstheme="minorHAnsi"/>
          <w:sz w:val="25"/>
          <w:szCs w:val="25"/>
        </w:rPr>
        <w:t>SCHOOL CAMPUS UNDER GENERAL COMMUNITY QUARANTINE</w:t>
      </w:r>
      <w:r w:rsidR="00325B0C">
        <w:rPr>
          <w:rFonts w:ascii="Cambria" w:hAnsi="Cambria" w:cstheme="minorHAnsi"/>
          <w:sz w:val="25"/>
          <w:szCs w:val="25"/>
        </w:rPr>
        <w:t>” and “</w:t>
      </w:r>
      <w:r w:rsidR="00325B0C" w:rsidRPr="00325B0C">
        <w:rPr>
          <w:rFonts w:ascii="Cambria" w:hAnsi="Cambria" w:cstheme="minorHAnsi"/>
          <w:sz w:val="25"/>
          <w:szCs w:val="25"/>
        </w:rPr>
        <w:t>GUIDELINES ON THE ENTRY OF VISITORS IN THE SCHOOL CAMPUS</w:t>
      </w:r>
      <w:r w:rsidR="00325B0C">
        <w:rPr>
          <w:rFonts w:ascii="Cambria" w:hAnsi="Cambria" w:cstheme="minorHAnsi"/>
          <w:sz w:val="25"/>
          <w:szCs w:val="25"/>
        </w:rPr>
        <w:t>”</w:t>
      </w:r>
      <w:r>
        <w:rPr>
          <w:rFonts w:ascii="Cambria" w:hAnsi="Cambria" w:cstheme="minorHAnsi"/>
          <w:sz w:val="25"/>
          <w:szCs w:val="25"/>
        </w:rPr>
        <w:t xml:space="preserve"> for the information and dissemination to all concerned.</w:t>
      </w:r>
    </w:p>
    <w:p w:rsidR="00D116EA" w:rsidRDefault="00D116EA" w:rsidP="00D116EA">
      <w:pPr>
        <w:spacing w:after="0" w:line="360" w:lineRule="auto"/>
        <w:jc w:val="both"/>
        <w:rPr>
          <w:rFonts w:ascii="Cambria" w:hAnsi="Cambria" w:cstheme="minorHAnsi"/>
          <w:sz w:val="25"/>
          <w:szCs w:val="25"/>
        </w:rPr>
      </w:pPr>
    </w:p>
    <w:p w:rsidR="00D116EA" w:rsidRDefault="00D116EA" w:rsidP="00D116EA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theme="minorHAnsi"/>
          <w:sz w:val="25"/>
          <w:szCs w:val="25"/>
        </w:rPr>
        <w:t>Thank you for your attention and cooperation.</w:t>
      </w:r>
    </w:p>
    <w:p w:rsidR="00D116EA" w:rsidRPr="007356AF" w:rsidRDefault="00D116EA" w:rsidP="00D116EA">
      <w:pPr>
        <w:jc w:val="both"/>
        <w:rPr>
          <w:rFonts w:ascii="Cambria" w:hAnsi="Cambria" w:cstheme="minorHAnsi"/>
          <w:sz w:val="25"/>
          <w:szCs w:val="25"/>
        </w:rPr>
      </w:pPr>
    </w:p>
    <w:p w:rsidR="00D116EA" w:rsidRDefault="003276A4" w:rsidP="00D116EA">
      <w:pPr>
        <w:jc w:val="both"/>
        <w:rPr>
          <w:rFonts w:ascii="Cambria" w:hAnsi="Cambria" w:cstheme="minorHAnsi"/>
          <w:sz w:val="25"/>
          <w:szCs w:val="25"/>
        </w:rPr>
      </w:pPr>
      <w:r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161925</wp:posOffset>
            </wp:positionV>
            <wp:extent cx="2495550" cy="11277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2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6EA" w:rsidRPr="007356AF" w:rsidRDefault="00D116EA" w:rsidP="00D116EA">
      <w:pPr>
        <w:jc w:val="both"/>
        <w:rPr>
          <w:rFonts w:ascii="Cambria" w:hAnsi="Cambria" w:cstheme="minorHAnsi"/>
          <w:sz w:val="25"/>
          <w:szCs w:val="25"/>
        </w:rPr>
      </w:pPr>
    </w:p>
    <w:p w:rsidR="00D116EA" w:rsidRPr="007356AF" w:rsidRDefault="00D116EA" w:rsidP="00D116EA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  <w:t>REV. FR. CRISTOPHER C. MASPARA, OAR</w:t>
      </w:r>
    </w:p>
    <w:p w:rsidR="00D116EA" w:rsidRPr="007356AF" w:rsidRDefault="00D116EA" w:rsidP="00D116EA">
      <w:pPr>
        <w:spacing w:after="0" w:line="240" w:lineRule="auto"/>
        <w:jc w:val="both"/>
        <w:rPr>
          <w:rFonts w:ascii="Cambria" w:hAnsi="Cambria" w:cstheme="minorHAnsi"/>
          <w:sz w:val="25"/>
          <w:szCs w:val="25"/>
        </w:rPr>
      </w:pP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</w:r>
      <w:r w:rsidRPr="007356AF">
        <w:rPr>
          <w:rFonts w:ascii="Cambria" w:hAnsi="Cambria" w:cstheme="minorHAnsi"/>
          <w:sz w:val="25"/>
          <w:szCs w:val="25"/>
        </w:rPr>
        <w:tab/>
        <w:t>University President</w:t>
      </w:r>
    </w:p>
    <w:p w:rsidR="00D116EA" w:rsidRPr="007356AF" w:rsidRDefault="00D116EA" w:rsidP="00D116EA">
      <w:pPr>
        <w:pStyle w:val="NormalWeb"/>
        <w:shd w:val="clear" w:color="auto" w:fill="FFFFFF"/>
        <w:spacing w:before="0" w:beforeAutospacing="0" w:after="0" w:afterAutospacing="0"/>
        <w:ind w:left="771"/>
        <w:jc w:val="both"/>
        <w:rPr>
          <w:rFonts w:ascii="Cambria" w:hAnsi="Cambria" w:cstheme="minorHAnsi"/>
          <w:sz w:val="25"/>
          <w:szCs w:val="25"/>
        </w:rPr>
      </w:pPr>
    </w:p>
    <w:p w:rsidR="00D116EA" w:rsidRPr="007356AF" w:rsidRDefault="00D116EA" w:rsidP="00D116EA">
      <w:pPr>
        <w:rPr>
          <w:rFonts w:ascii="Cambria" w:hAnsi="Cambria"/>
          <w:sz w:val="25"/>
          <w:szCs w:val="25"/>
        </w:rPr>
      </w:pPr>
    </w:p>
    <w:p w:rsidR="00D116EA" w:rsidRPr="007356AF" w:rsidRDefault="00D116EA" w:rsidP="00D116EA">
      <w:pPr>
        <w:rPr>
          <w:rFonts w:ascii="Cambria" w:hAnsi="Cambria"/>
        </w:rPr>
      </w:pPr>
    </w:p>
    <w:p w:rsidR="00D116EA" w:rsidRDefault="00D116EA" w:rsidP="00D116EA"/>
    <w:p w:rsidR="00C7779C" w:rsidRDefault="007A5835"/>
    <w:sectPr w:rsidR="00C77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EA"/>
    <w:rsid w:val="00002994"/>
    <w:rsid w:val="00003524"/>
    <w:rsid w:val="00325B0C"/>
    <w:rsid w:val="003276A4"/>
    <w:rsid w:val="00557F2D"/>
    <w:rsid w:val="007A5835"/>
    <w:rsid w:val="00C523BC"/>
    <w:rsid w:val="00D116EA"/>
    <w:rsid w:val="00E2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D40B-CC92-4EE9-8229-00CC1828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D116EA"/>
    <w:pPr>
      <w:spacing w:after="0" w:line="240" w:lineRule="auto"/>
    </w:pPr>
    <w:rPr>
      <w:rFonts w:eastAsia="MS Minch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HRMO</dc:creator>
  <cp:keywords/>
  <dc:description/>
  <cp:lastModifiedBy>PresidentOffice</cp:lastModifiedBy>
  <cp:revision>4</cp:revision>
  <dcterms:created xsi:type="dcterms:W3CDTF">2020-06-08T03:53:00Z</dcterms:created>
  <dcterms:modified xsi:type="dcterms:W3CDTF">2020-06-08T04:04:00Z</dcterms:modified>
</cp:coreProperties>
</file>