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D66" w:rsidRDefault="00B00111" w:rsidP="008A2D3B">
      <w:pPr>
        <w:spacing w:after="0" w:line="240" w:lineRule="auto"/>
        <w:jc w:val="center"/>
        <w:rPr>
          <w:b/>
        </w:rPr>
      </w:pPr>
      <w:r>
        <w:rPr>
          <w:b/>
        </w:rPr>
        <w:t>Republic of the Philippines</w:t>
      </w:r>
    </w:p>
    <w:p w:rsidR="00B00111" w:rsidRDefault="00B00111" w:rsidP="00B00111">
      <w:pPr>
        <w:spacing w:after="0" w:line="240" w:lineRule="auto"/>
        <w:jc w:val="center"/>
        <w:rPr>
          <w:b/>
        </w:rPr>
      </w:pPr>
      <w:r>
        <w:rPr>
          <w:b/>
        </w:rPr>
        <w:t>Office of the President</w:t>
      </w:r>
    </w:p>
    <w:p w:rsidR="00B00111" w:rsidRDefault="00B00111" w:rsidP="00B00111">
      <w:pPr>
        <w:spacing w:after="0" w:line="240" w:lineRule="auto"/>
        <w:jc w:val="center"/>
        <w:rPr>
          <w:b/>
        </w:rPr>
      </w:pPr>
      <w:r>
        <w:rPr>
          <w:b/>
        </w:rPr>
        <w:t>COMMISSION ON HIGHER EDUCATION</w:t>
      </w:r>
    </w:p>
    <w:p w:rsidR="00B00111" w:rsidRDefault="00B00111" w:rsidP="008A2D3B">
      <w:pPr>
        <w:spacing w:after="0" w:line="240" w:lineRule="auto"/>
        <w:rPr>
          <w:b/>
        </w:rPr>
      </w:pPr>
    </w:p>
    <w:p w:rsidR="00B00111" w:rsidRDefault="00B00111" w:rsidP="00B00111">
      <w:pPr>
        <w:spacing w:after="0" w:line="240" w:lineRule="auto"/>
        <w:jc w:val="center"/>
      </w:pPr>
      <w:r>
        <w:t>GROUP DISCUSSION FORM</w:t>
      </w:r>
    </w:p>
    <w:p w:rsidR="00B00111" w:rsidRDefault="00B00111" w:rsidP="00B00111">
      <w:pPr>
        <w:spacing w:after="0" w:line="240" w:lineRule="auto"/>
      </w:pPr>
      <w:r>
        <w:t xml:space="preserve">This form will allow </w:t>
      </w:r>
      <w:r w:rsidR="008A2D3B">
        <w:t>y</w:t>
      </w:r>
      <w:r>
        <w:t>our group to provide valuable information for the Commission in order to determine action items for the enhancement of Policies, Standards and Guidelines for BS Information Systems.</w:t>
      </w:r>
    </w:p>
    <w:p w:rsidR="00B00111" w:rsidRDefault="00B00111" w:rsidP="00B00111">
      <w:pPr>
        <w:spacing w:after="0" w:line="240" w:lineRule="auto"/>
      </w:pPr>
    </w:p>
    <w:p w:rsidR="00B00111" w:rsidRDefault="00B00111" w:rsidP="00B00111">
      <w:pPr>
        <w:spacing w:after="0" w:line="240" w:lineRule="auto"/>
        <w:rPr>
          <w:b/>
        </w:rPr>
      </w:pPr>
      <w:r>
        <w:rPr>
          <w:b/>
        </w:rPr>
        <w:t>Partners from the industry</w:t>
      </w:r>
    </w:p>
    <w:tbl>
      <w:tblPr>
        <w:tblStyle w:val="TableGrid"/>
        <w:tblW w:w="0" w:type="auto"/>
        <w:tblLook w:val="04A0" w:firstRow="1" w:lastRow="0" w:firstColumn="1" w:lastColumn="0" w:noHBand="0" w:noVBand="1"/>
      </w:tblPr>
      <w:tblGrid>
        <w:gridCol w:w="3590"/>
        <w:gridCol w:w="3591"/>
        <w:gridCol w:w="3591"/>
      </w:tblGrid>
      <w:tr w:rsidR="008A2D3B" w:rsidTr="00FB386C">
        <w:trPr>
          <w:trHeight w:val="1093"/>
        </w:trPr>
        <w:tc>
          <w:tcPr>
            <w:tcW w:w="3590" w:type="dxa"/>
          </w:tcPr>
          <w:p w:rsidR="008A2D3B" w:rsidRDefault="008A2D3B" w:rsidP="008A2D3B">
            <w:pPr>
              <w:jc w:val="center"/>
            </w:pPr>
          </w:p>
          <w:p w:rsidR="008A2D3B" w:rsidRDefault="008A2D3B" w:rsidP="008A2D3B">
            <w:pPr>
              <w:jc w:val="center"/>
            </w:pPr>
            <w:r>
              <w:t>Complete Name</w:t>
            </w:r>
          </w:p>
          <w:p w:rsidR="008A2D3B" w:rsidRDefault="008A2D3B" w:rsidP="008A2D3B"/>
        </w:tc>
        <w:tc>
          <w:tcPr>
            <w:tcW w:w="3591" w:type="dxa"/>
          </w:tcPr>
          <w:p w:rsidR="008A2D3B" w:rsidRDefault="008A2D3B" w:rsidP="008A2D3B">
            <w:pPr>
              <w:jc w:val="center"/>
            </w:pPr>
          </w:p>
          <w:p w:rsidR="008A2D3B" w:rsidRDefault="008A2D3B" w:rsidP="008A2D3B">
            <w:pPr>
              <w:jc w:val="center"/>
            </w:pPr>
            <w:r>
              <w:t>Company Represented</w:t>
            </w:r>
          </w:p>
          <w:p w:rsidR="008A2D3B" w:rsidRDefault="008A2D3B" w:rsidP="008A2D3B">
            <w:pPr>
              <w:jc w:val="center"/>
            </w:pPr>
          </w:p>
        </w:tc>
        <w:tc>
          <w:tcPr>
            <w:tcW w:w="3591" w:type="dxa"/>
          </w:tcPr>
          <w:p w:rsidR="008A2D3B" w:rsidRDefault="008A2D3B" w:rsidP="008A2D3B">
            <w:r>
              <w:t>Were you aware of the existence of the BS Information Systems program prior to this event?</w:t>
            </w:r>
          </w:p>
        </w:tc>
      </w:tr>
      <w:tr w:rsidR="008A2D3B" w:rsidTr="00FB386C">
        <w:trPr>
          <w:trHeight w:val="277"/>
        </w:trPr>
        <w:tc>
          <w:tcPr>
            <w:tcW w:w="3590" w:type="dxa"/>
          </w:tcPr>
          <w:p w:rsidR="008A2D3B" w:rsidRDefault="008A2D3B" w:rsidP="008A2D3B">
            <w:r>
              <w:t xml:space="preserve">Hazel S. </w:t>
            </w:r>
            <w:proofErr w:type="spellStart"/>
            <w:r>
              <w:t>Aguisanoa</w:t>
            </w:r>
            <w:proofErr w:type="spellEnd"/>
          </w:p>
        </w:tc>
        <w:tc>
          <w:tcPr>
            <w:tcW w:w="3591" w:type="dxa"/>
          </w:tcPr>
          <w:p w:rsidR="008A2D3B" w:rsidRDefault="008A2D3B" w:rsidP="008A2D3B">
            <w:r>
              <w:t>Concentrix</w:t>
            </w:r>
          </w:p>
        </w:tc>
        <w:tc>
          <w:tcPr>
            <w:tcW w:w="3591" w:type="dxa"/>
          </w:tcPr>
          <w:p w:rsidR="008A2D3B" w:rsidRDefault="008A2D3B" w:rsidP="008A2D3B">
            <w:r>
              <w:t>No</w:t>
            </w:r>
          </w:p>
        </w:tc>
      </w:tr>
      <w:tr w:rsidR="008A2D3B" w:rsidTr="00FB386C">
        <w:trPr>
          <w:trHeight w:val="261"/>
        </w:trPr>
        <w:tc>
          <w:tcPr>
            <w:tcW w:w="3590" w:type="dxa"/>
          </w:tcPr>
          <w:p w:rsidR="008A2D3B" w:rsidRDefault="008A2D3B" w:rsidP="008A2D3B">
            <w:r>
              <w:t xml:space="preserve">Jay </w:t>
            </w:r>
            <w:proofErr w:type="spellStart"/>
            <w:r>
              <w:t>Aldecoa</w:t>
            </w:r>
            <w:proofErr w:type="spellEnd"/>
          </w:p>
        </w:tc>
        <w:tc>
          <w:tcPr>
            <w:tcW w:w="3591" w:type="dxa"/>
          </w:tcPr>
          <w:p w:rsidR="008A2D3B" w:rsidRDefault="008A2D3B" w:rsidP="008A2D3B">
            <w:r>
              <w:t>Cognizant</w:t>
            </w:r>
          </w:p>
        </w:tc>
        <w:tc>
          <w:tcPr>
            <w:tcW w:w="3591" w:type="dxa"/>
          </w:tcPr>
          <w:p w:rsidR="008A2D3B" w:rsidRDefault="008A2D3B" w:rsidP="008A2D3B">
            <w:r>
              <w:t>No</w:t>
            </w:r>
          </w:p>
        </w:tc>
      </w:tr>
      <w:tr w:rsidR="008A2D3B" w:rsidTr="00FB386C">
        <w:trPr>
          <w:trHeight w:val="277"/>
        </w:trPr>
        <w:tc>
          <w:tcPr>
            <w:tcW w:w="3590" w:type="dxa"/>
          </w:tcPr>
          <w:p w:rsidR="008A2D3B" w:rsidRDefault="008A2D3B" w:rsidP="008A2D3B">
            <w:proofErr w:type="spellStart"/>
            <w:r>
              <w:t>Tavun</w:t>
            </w:r>
            <w:proofErr w:type="spellEnd"/>
            <w:r>
              <w:t xml:space="preserve"> Ahuja</w:t>
            </w:r>
          </w:p>
        </w:tc>
        <w:tc>
          <w:tcPr>
            <w:tcW w:w="3591" w:type="dxa"/>
          </w:tcPr>
          <w:p w:rsidR="008A2D3B" w:rsidRDefault="008A2D3B" w:rsidP="008A2D3B">
            <w:r>
              <w:t>Wipro</w:t>
            </w:r>
          </w:p>
        </w:tc>
        <w:tc>
          <w:tcPr>
            <w:tcW w:w="3591" w:type="dxa"/>
          </w:tcPr>
          <w:p w:rsidR="008A2D3B" w:rsidRDefault="008A2D3B" w:rsidP="008A2D3B">
            <w:r>
              <w:t>Yes</w:t>
            </w:r>
          </w:p>
        </w:tc>
      </w:tr>
      <w:tr w:rsidR="008A2D3B" w:rsidTr="00FB386C">
        <w:trPr>
          <w:trHeight w:val="277"/>
        </w:trPr>
        <w:tc>
          <w:tcPr>
            <w:tcW w:w="3590" w:type="dxa"/>
          </w:tcPr>
          <w:p w:rsidR="008A2D3B" w:rsidRDefault="008A2D3B" w:rsidP="008A2D3B">
            <w:proofErr w:type="spellStart"/>
            <w:r>
              <w:t>Jelousy</w:t>
            </w:r>
            <w:proofErr w:type="spellEnd"/>
            <w:r>
              <w:t xml:space="preserve"> A. Saga</w:t>
            </w:r>
          </w:p>
        </w:tc>
        <w:tc>
          <w:tcPr>
            <w:tcW w:w="3591" w:type="dxa"/>
          </w:tcPr>
          <w:p w:rsidR="008A2D3B" w:rsidRDefault="008A2D3B" w:rsidP="008A2D3B">
            <w:r>
              <w:t>Kyocera</w:t>
            </w:r>
          </w:p>
        </w:tc>
        <w:tc>
          <w:tcPr>
            <w:tcW w:w="3591" w:type="dxa"/>
          </w:tcPr>
          <w:p w:rsidR="008A2D3B" w:rsidRDefault="008A2D3B" w:rsidP="008A2D3B">
            <w:r>
              <w:t>Yes</w:t>
            </w:r>
          </w:p>
        </w:tc>
      </w:tr>
      <w:tr w:rsidR="008A2D3B" w:rsidTr="00FB386C">
        <w:trPr>
          <w:trHeight w:val="261"/>
        </w:trPr>
        <w:tc>
          <w:tcPr>
            <w:tcW w:w="3590" w:type="dxa"/>
          </w:tcPr>
          <w:p w:rsidR="008A2D3B" w:rsidRDefault="008A2D3B" w:rsidP="008A2D3B">
            <w:r>
              <w:t xml:space="preserve">Richelle </w:t>
            </w:r>
            <w:proofErr w:type="spellStart"/>
            <w:r>
              <w:t>Marquito</w:t>
            </w:r>
            <w:proofErr w:type="spellEnd"/>
          </w:p>
        </w:tc>
        <w:tc>
          <w:tcPr>
            <w:tcW w:w="3591" w:type="dxa"/>
          </w:tcPr>
          <w:p w:rsidR="008A2D3B" w:rsidRDefault="008A2D3B" w:rsidP="008A2D3B">
            <w:r>
              <w:t>Kyocera</w:t>
            </w:r>
          </w:p>
        </w:tc>
        <w:tc>
          <w:tcPr>
            <w:tcW w:w="3591" w:type="dxa"/>
          </w:tcPr>
          <w:p w:rsidR="008A2D3B" w:rsidRDefault="008A2D3B" w:rsidP="008A2D3B">
            <w:r>
              <w:t>Yes</w:t>
            </w:r>
          </w:p>
        </w:tc>
      </w:tr>
      <w:tr w:rsidR="008A2D3B" w:rsidTr="00FB386C">
        <w:trPr>
          <w:trHeight w:val="277"/>
        </w:trPr>
        <w:tc>
          <w:tcPr>
            <w:tcW w:w="3590" w:type="dxa"/>
          </w:tcPr>
          <w:p w:rsidR="008A2D3B" w:rsidRDefault="008A2D3B" w:rsidP="008A2D3B">
            <w:r>
              <w:t>John Paul Bueno</w:t>
            </w:r>
          </w:p>
        </w:tc>
        <w:tc>
          <w:tcPr>
            <w:tcW w:w="3591" w:type="dxa"/>
          </w:tcPr>
          <w:p w:rsidR="008A2D3B" w:rsidRDefault="008A2D3B" w:rsidP="008A2D3B">
            <w:r>
              <w:t>Cognizant</w:t>
            </w:r>
          </w:p>
        </w:tc>
        <w:tc>
          <w:tcPr>
            <w:tcW w:w="3591" w:type="dxa"/>
          </w:tcPr>
          <w:p w:rsidR="008A2D3B" w:rsidRDefault="008A2D3B" w:rsidP="008A2D3B">
            <w:r>
              <w:t>Yes</w:t>
            </w:r>
          </w:p>
        </w:tc>
      </w:tr>
      <w:tr w:rsidR="008A2D3B" w:rsidTr="00FB386C">
        <w:trPr>
          <w:trHeight w:val="261"/>
        </w:trPr>
        <w:tc>
          <w:tcPr>
            <w:tcW w:w="3590" w:type="dxa"/>
          </w:tcPr>
          <w:p w:rsidR="008A2D3B" w:rsidRDefault="008A2D3B" w:rsidP="008A2D3B">
            <w:r>
              <w:t>Sandra Sabrina Santiago</w:t>
            </w:r>
          </w:p>
        </w:tc>
        <w:tc>
          <w:tcPr>
            <w:tcW w:w="3591" w:type="dxa"/>
          </w:tcPr>
          <w:p w:rsidR="008A2D3B" w:rsidRDefault="008A2D3B" w:rsidP="008A2D3B">
            <w:proofErr w:type="spellStart"/>
            <w:r>
              <w:t>TechMahindra</w:t>
            </w:r>
            <w:proofErr w:type="spellEnd"/>
          </w:p>
        </w:tc>
        <w:tc>
          <w:tcPr>
            <w:tcW w:w="3591" w:type="dxa"/>
          </w:tcPr>
          <w:p w:rsidR="008A2D3B" w:rsidRDefault="008A2D3B" w:rsidP="008A2D3B">
            <w:r>
              <w:t>Yes</w:t>
            </w:r>
          </w:p>
        </w:tc>
      </w:tr>
      <w:tr w:rsidR="008A2D3B" w:rsidTr="00FB386C">
        <w:trPr>
          <w:trHeight w:val="277"/>
        </w:trPr>
        <w:tc>
          <w:tcPr>
            <w:tcW w:w="3590" w:type="dxa"/>
          </w:tcPr>
          <w:p w:rsidR="008A2D3B" w:rsidRDefault="008A2D3B" w:rsidP="008A2D3B">
            <w:r>
              <w:t>Jeff Chaves</w:t>
            </w:r>
          </w:p>
        </w:tc>
        <w:tc>
          <w:tcPr>
            <w:tcW w:w="3591" w:type="dxa"/>
          </w:tcPr>
          <w:p w:rsidR="008A2D3B" w:rsidRDefault="008A2D3B" w:rsidP="008A2D3B">
            <w:proofErr w:type="spellStart"/>
            <w:r>
              <w:t>TechMahindra</w:t>
            </w:r>
            <w:proofErr w:type="spellEnd"/>
          </w:p>
        </w:tc>
        <w:tc>
          <w:tcPr>
            <w:tcW w:w="3591" w:type="dxa"/>
          </w:tcPr>
          <w:p w:rsidR="008A2D3B" w:rsidRDefault="008A2D3B" w:rsidP="008A2D3B">
            <w:r>
              <w:t>Yes</w:t>
            </w:r>
          </w:p>
        </w:tc>
      </w:tr>
    </w:tbl>
    <w:p w:rsidR="00B00111" w:rsidRDefault="00C01ED4" w:rsidP="00B00111">
      <w:pPr>
        <w:spacing w:after="0" w:line="240" w:lineRule="auto"/>
      </w:pPr>
      <w:r>
        <w:t xml:space="preserve"> </w:t>
      </w:r>
    </w:p>
    <w:p w:rsidR="008A2D3B" w:rsidRDefault="008A2D3B" w:rsidP="00B00111">
      <w:pPr>
        <w:spacing w:after="0" w:line="240" w:lineRule="auto"/>
        <w:rPr>
          <w:b/>
        </w:rPr>
      </w:pPr>
    </w:p>
    <w:p w:rsidR="008A2D3B" w:rsidRDefault="008A2D3B" w:rsidP="00B00111">
      <w:pPr>
        <w:spacing w:after="0" w:line="240" w:lineRule="auto"/>
        <w:rPr>
          <w:b/>
        </w:rPr>
      </w:pPr>
    </w:p>
    <w:p w:rsidR="008A2D3B" w:rsidRDefault="008A2D3B" w:rsidP="008A2D3B">
      <w:pPr>
        <w:spacing w:after="0" w:line="240" w:lineRule="auto"/>
        <w:rPr>
          <w:b/>
        </w:rPr>
      </w:pPr>
      <w:r>
        <w:rPr>
          <w:b/>
        </w:rPr>
        <w:t>Discussion Questions:</w:t>
      </w:r>
    </w:p>
    <w:tbl>
      <w:tblPr>
        <w:tblStyle w:val="TableGrid"/>
        <w:tblW w:w="10668" w:type="dxa"/>
        <w:tblLook w:val="04A0" w:firstRow="1" w:lastRow="0" w:firstColumn="1" w:lastColumn="0" w:noHBand="0" w:noVBand="1"/>
      </w:tblPr>
      <w:tblGrid>
        <w:gridCol w:w="10668"/>
      </w:tblGrid>
      <w:tr w:rsidR="008A2D3B" w:rsidTr="00FB386C">
        <w:trPr>
          <w:trHeight w:val="2791"/>
        </w:trPr>
        <w:tc>
          <w:tcPr>
            <w:tcW w:w="10668" w:type="dxa"/>
          </w:tcPr>
          <w:p w:rsidR="008A2D3B" w:rsidRDefault="008A2D3B" w:rsidP="00E73101">
            <w:pPr>
              <w:pStyle w:val="ListParagraph"/>
              <w:numPr>
                <w:ilvl w:val="0"/>
                <w:numId w:val="2"/>
              </w:numPr>
            </w:pPr>
            <w:r>
              <w:t>What are the current concerns of Industry Partners on the BSIS Program vis-a-vis the other Computing Programs available, that you want the Commission to primarily address through formulation of new policies, standards, guidelines, and even program or activities supported by the Commission?</w:t>
            </w:r>
          </w:p>
          <w:p w:rsidR="008A2D3B" w:rsidRDefault="008A2D3B" w:rsidP="00E73101">
            <w:pPr>
              <w:ind w:left="360"/>
            </w:pPr>
          </w:p>
          <w:p w:rsidR="008A2D3B" w:rsidRDefault="008A2D3B" w:rsidP="00E73101">
            <w:pPr>
              <w:ind w:left="360"/>
              <w:rPr>
                <w:b/>
              </w:rPr>
            </w:pPr>
            <w:r>
              <w:rPr>
                <w:b/>
              </w:rPr>
              <w:t>Technical Skills and Knowledge</w:t>
            </w:r>
          </w:p>
          <w:p w:rsidR="008A2D3B" w:rsidRDefault="008A2D3B" w:rsidP="00E73101">
            <w:pPr>
              <w:ind w:left="360"/>
              <w:rPr>
                <w:b/>
              </w:rPr>
            </w:pPr>
          </w:p>
          <w:p w:rsidR="008A2D3B" w:rsidRDefault="008A2D3B" w:rsidP="00E73101">
            <w:pPr>
              <w:ind w:left="360"/>
              <w:rPr>
                <w:b/>
              </w:rPr>
            </w:pPr>
          </w:p>
          <w:p w:rsidR="008A2D3B" w:rsidRDefault="008A2D3B" w:rsidP="00E73101">
            <w:pPr>
              <w:ind w:left="360"/>
              <w:rPr>
                <w:b/>
              </w:rPr>
            </w:pPr>
          </w:p>
          <w:p w:rsidR="008A2D3B" w:rsidRDefault="008A2D3B" w:rsidP="00E73101">
            <w:pPr>
              <w:rPr>
                <w:b/>
              </w:rPr>
            </w:pPr>
          </w:p>
          <w:p w:rsidR="008A2D3B" w:rsidRDefault="008A2D3B" w:rsidP="008A2D3B">
            <w:pPr>
              <w:rPr>
                <w:b/>
              </w:rPr>
            </w:pPr>
          </w:p>
          <w:p w:rsidR="00FB386C" w:rsidRDefault="00FB386C" w:rsidP="008A2D3B">
            <w:pPr>
              <w:rPr>
                <w:b/>
              </w:rPr>
            </w:pPr>
          </w:p>
          <w:p w:rsidR="00FB386C" w:rsidRPr="00062847" w:rsidRDefault="00062847" w:rsidP="00062847">
            <w:pPr>
              <w:jc w:val="center"/>
              <w:rPr>
                <w:rFonts w:asciiTheme="majorHAnsi" w:hAnsiTheme="majorHAnsi" w:cstheme="majorHAnsi"/>
              </w:rPr>
            </w:pPr>
            <w:r w:rsidRPr="00062847">
              <w:rPr>
                <w:rFonts w:asciiTheme="majorHAnsi" w:hAnsiTheme="majorHAnsi" w:cstheme="majorHAnsi"/>
              </w:rPr>
              <w:t>Visayas / Mindanao</w:t>
            </w:r>
          </w:p>
          <w:p w:rsidR="00FB386C" w:rsidRDefault="00FB386C" w:rsidP="008A2D3B">
            <w:pPr>
              <w:rPr>
                <w:b/>
              </w:rPr>
            </w:pPr>
          </w:p>
          <w:p w:rsidR="00FB386C" w:rsidRDefault="00FB386C" w:rsidP="008A2D3B">
            <w:pPr>
              <w:rPr>
                <w:b/>
              </w:rPr>
            </w:pPr>
          </w:p>
          <w:p w:rsidR="00FB386C" w:rsidRDefault="00FB386C" w:rsidP="008A2D3B">
            <w:pPr>
              <w:rPr>
                <w:b/>
              </w:rPr>
            </w:pPr>
          </w:p>
          <w:p w:rsidR="00FB386C" w:rsidRDefault="00FB386C" w:rsidP="008A2D3B">
            <w:pPr>
              <w:rPr>
                <w:b/>
              </w:rPr>
            </w:pPr>
          </w:p>
          <w:p w:rsidR="00FB386C" w:rsidRDefault="00FB386C" w:rsidP="008A2D3B">
            <w:pPr>
              <w:rPr>
                <w:b/>
              </w:rPr>
            </w:pPr>
          </w:p>
          <w:p w:rsidR="00FB386C" w:rsidRDefault="00FB386C" w:rsidP="008A2D3B">
            <w:pPr>
              <w:rPr>
                <w:b/>
              </w:rPr>
            </w:pPr>
          </w:p>
          <w:p w:rsidR="00FB386C" w:rsidRDefault="00FB386C" w:rsidP="008A2D3B">
            <w:pPr>
              <w:rPr>
                <w:b/>
              </w:rPr>
            </w:pPr>
          </w:p>
          <w:p w:rsidR="00FB386C" w:rsidRDefault="00FB386C" w:rsidP="008A2D3B">
            <w:pPr>
              <w:rPr>
                <w:b/>
              </w:rPr>
            </w:pPr>
          </w:p>
          <w:p w:rsidR="00FB386C" w:rsidRDefault="00FB386C" w:rsidP="008A2D3B">
            <w:pPr>
              <w:rPr>
                <w:b/>
              </w:rPr>
            </w:pPr>
          </w:p>
          <w:p w:rsidR="008A2D3B" w:rsidRPr="00C01ED4" w:rsidRDefault="008A2D3B" w:rsidP="00E73101">
            <w:pPr>
              <w:ind w:left="360"/>
              <w:rPr>
                <w:b/>
              </w:rPr>
            </w:pPr>
          </w:p>
        </w:tc>
      </w:tr>
      <w:tr w:rsidR="008A2D3B" w:rsidTr="00FB386C">
        <w:trPr>
          <w:trHeight w:val="932"/>
        </w:trPr>
        <w:tc>
          <w:tcPr>
            <w:tcW w:w="10668" w:type="dxa"/>
          </w:tcPr>
          <w:p w:rsidR="008A2D3B" w:rsidRDefault="008A2D3B" w:rsidP="00E73101">
            <w:pPr>
              <w:pStyle w:val="ListParagraph"/>
              <w:numPr>
                <w:ilvl w:val="0"/>
                <w:numId w:val="2"/>
              </w:numPr>
            </w:pPr>
            <w:r>
              <w:t>What your recommendations to enhance the promotion of the BSIS Program in industry, to the Parents and SHS Students, to encourage them to enroll in the BSIS Program</w:t>
            </w:r>
            <w:r w:rsidR="00FB386C">
              <w:t>.</w:t>
            </w:r>
          </w:p>
          <w:p w:rsidR="008A2D3B" w:rsidRPr="00C01ED4" w:rsidRDefault="008A2D3B" w:rsidP="00E73101"/>
        </w:tc>
      </w:tr>
    </w:tbl>
    <w:p w:rsidR="00C0199F" w:rsidRDefault="00C0199F" w:rsidP="008A2D3B">
      <w:pPr>
        <w:spacing w:after="0" w:line="240" w:lineRule="auto"/>
        <w:jc w:val="center"/>
        <w:rPr>
          <w:b/>
        </w:rPr>
      </w:pPr>
    </w:p>
    <w:p w:rsidR="00C0199F" w:rsidRDefault="00C0199F" w:rsidP="008A2D3B">
      <w:pPr>
        <w:spacing w:after="0" w:line="240" w:lineRule="auto"/>
        <w:jc w:val="center"/>
        <w:rPr>
          <w:b/>
        </w:rPr>
      </w:pPr>
    </w:p>
    <w:p w:rsidR="00062847" w:rsidRPr="00062847" w:rsidRDefault="00FB386C" w:rsidP="00062847">
      <w:pPr>
        <w:spacing w:after="0" w:line="240" w:lineRule="auto"/>
        <w:jc w:val="center"/>
        <w:rPr>
          <w:rFonts w:asciiTheme="majorHAnsi" w:hAnsiTheme="majorHAnsi" w:cstheme="majorHAnsi"/>
          <w:b/>
          <w:i/>
          <w:sz w:val="28"/>
          <w:szCs w:val="28"/>
        </w:rPr>
      </w:pPr>
      <w:r w:rsidRPr="00062847">
        <w:rPr>
          <w:rFonts w:asciiTheme="majorHAnsi" w:hAnsiTheme="majorHAnsi" w:cstheme="majorHAnsi"/>
          <w:b/>
          <w:i/>
          <w:sz w:val="28"/>
          <w:szCs w:val="28"/>
        </w:rPr>
        <w:t>August 2, 2019</w:t>
      </w:r>
    </w:p>
    <w:p w:rsidR="00062847" w:rsidRDefault="00062847" w:rsidP="00FB386C">
      <w:pPr>
        <w:spacing w:after="0" w:line="240" w:lineRule="auto"/>
        <w:rPr>
          <w:b/>
        </w:rPr>
      </w:pPr>
    </w:p>
    <w:p w:rsidR="00062847" w:rsidRDefault="00062847" w:rsidP="00FB386C">
      <w:pPr>
        <w:spacing w:after="0" w:line="240" w:lineRule="auto"/>
        <w:rPr>
          <w:b/>
        </w:rPr>
      </w:pPr>
      <w:r>
        <w:rPr>
          <w:b/>
        </w:rPr>
        <w:tab/>
      </w:r>
      <w:r>
        <w:rPr>
          <w:b/>
        </w:rPr>
        <w:tab/>
      </w:r>
      <w:r>
        <w:rPr>
          <w:b/>
        </w:rPr>
        <w:tab/>
      </w:r>
      <w:r>
        <w:rPr>
          <w:b/>
        </w:rPr>
        <w:tab/>
      </w:r>
    </w:p>
    <w:p w:rsidR="00C0199F" w:rsidRPr="00062847" w:rsidRDefault="00062847" w:rsidP="00062847">
      <w:pPr>
        <w:spacing w:after="0" w:line="240" w:lineRule="auto"/>
        <w:ind w:left="4320" w:firstLine="720"/>
        <w:rPr>
          <w:rFonts w:asciiTheme="majorHAnsi" w:hAnsiTheme="majorHAnsi" w:cstheme="majorHAnsi"/>
        </w:rPr>
      </w:pPr>
      <w:r w:rsidRPr="00062847">
        <w:rPr>
          <w:rFonts w:asciiTheme="majorHAnsi" w:hAnsiTheme="majorHAnsi" w:cstheme="majorHAnsi"/>
        </w:rPr>
        <w:t>Realm of Non-computing Topics</w:t>
      </w:r>
    </w:p>
    <w:p w:rsidR="00FB386C" w:rsidRPr="00062847" w:rsidRDefault="00FB386C" w:rsidP="00FB386C">
      <w:pPr>
        <w:spacing w:after="0" w:line="240" w:lineRule="auto"/>
        <w:rPr>
          <w:rFonts w:asciiTheme="majorHAnsi" w:hAnsiTheme="majorHAnsi" w:cstheme="majorHAnsi"/>
        </w:rPr>
      </w:pPr>
    </w:p>
    <w:p w:rsidR="00FB386C" w:rsidRPr="00062847" w:rsidRDefault="00FB386C" w:rsidP="00FB386C">
      <w:pPr>
        <w:pStyle w:val="ListParagraph"/>
        <w:numPr>
          <w:ilvl w:val="0"/>
          <w:numId w:val="4"/>
        </w:numPr>
        <w:spacing w:after="0" w:line="240" w:lineRule="auto"/>
        <w:rPr>
          <w:rFonts w:asciiTheme="majorHAnsi" w:hAnsiTheme="majorHAnsi" w:cstheme="majorHAnsi"/>
        </w:rPr>
      </w:pPr>
      <w:r w:rsidRPr="00062847">
        <w:rPr>
          <w:rFonts w:asciiTheme="majorHAnsi" w:hAnsiTheme="majorHAnsi" w:cstheme="majorHAnsi"/>
        </w:rPr>
        <w:t>Communication Skills</w:t>
      </w:r>
      <w:r w:rsidR="00062847" w:rsidRPr="00062847">
        <w:rPr>
          <w:rFonts w:asciiTheme="majorHAnsi" w:hAnsiTheme="majorHAnsi" w:cstheme="majorHAnsi"/>
        </w:rPr>
        <w:tab/>
      </w:r>
      <w:r w:rsidR="00062847" w:rsidRPr="00062847">
        <w:rPr>
          <w:rFonts w:asciiTheme="majorHAnsi" w:hAnsiTheme="majorHAnsi" w:cstheme="majorHAnsi"/>
        </w:rPr>
        <w:tab/>
      </w:r>
      <w:r w:rsidR="00062847" w:rsidRPr="00062847">
        <w:rPr>
          <w:rFonts w:asciiTheme="majorHAnsi" w:hAnsiTheme="majorHAnsi" w:cstheme="majorHAnsi"/>
        </w:rPr>
        <w:tab/>
      </w:r>
    </w:p>
    <w:p w:rsidR="00FB386C" w:rsidRPr="00062847" w:rsidRDefault="00FB386C" w:rsidP="00FB386C">
      <w:pPr>
        <w:pStyle w:val="ListParagraph"/>
        <w:numPr>
          <w:ilvl w:val="0"/>
          <w:numId w:val="4"/>
        </w:numPr>
        <w:spacing w:after="0" w:line="240" w:lineRule="auto"/>
        <w:rPr>
          <w:rFonts w:asciiTheme="majorHAnsi" w:hAnsiTheme="majorHAnsi" w:cstheme="majorHAnsi"/>
        </w:rPr>
      </w:pPr>
      <w:r w:rsidRPr="00062847">
        <w:rPr>
          <w:rFonts w:asciiTheme="majorHAnsi" w:hAnsiTheme="majorHAnsi" w:cstheme="majorHAnsi"/>
        </w:rPr>
        <w:t>Confidentiality</w:t>
      </w:r>
      <w:r w:rsidR="00062847" w:rsidRPr="00062847">
        <w:rPr>
          <w:rFonts w:asciiTheme="majorHAnsi" w:hAnsiTheme="majorHAnsi" w:cstheme="majorHAnsi"/>
        </w:rPr>
        <w:tab/>
      </w:r>
      <w:r w:rsidR="00062847" w:rsidRPr="00062847">
        <w:rPr>
          <w:rFonts w:asciiTheme="majorHAnsi" w:hAnsiTheme="majorHAnsi" w:cstheme="majorHAnsi"/>
        </w:rPr>
        <w:tab/>
      </w:r>
      <w:r w:rsidR="00062847" w:rsidRPr="00062847">
        <w:rPr>
          <w:rFonts w:asciiTheme="majorHAnsi" w:hAnsiTheme="majorHAnsi" w:cstheme="majorHAnsi"/>
        </w:rPr>
        <w:tab/>
      </w:r>
      <w:r w:rsidR="00062847" w:rsidRPr="00062847">
        <w:rPr>
          <w:rFonts w:asciiTheme="majorHAnsi" w:hAnsiTheme="majorHAnsi" w:cstheme="majorHAnsi"/>
        </w:rPr>
        <w:tab/>
      </w:r>
      <w:r w:rsidR="00062847" w:rsidRPr="00062847">
        <w:rPr>
          <w:rFonts w:asciiTheme="majorHAnsi" w:hAnsiTheme="majorHAnsi" w:cstheme="majorHAnsi"/>
        </w:rPr>
        <w:tab/>
        <w:t>Teamwork</w:t>
      </w:r>
    </w:p>
    <w:p w:rsidR="00FB386C" w:rsidRPr="00062847" w:rsidRDefault="00FB386C" w:rsidP="00FB386C">
      <w:pPr>
        <w:pStyle w:val="ListParagraph"/>
        <w:numPr>
          <w:ilvl w:val="0"/>
          <w:numId w:val="4"/>
        </w:numPr>
        <w:spacing w:after="0" w:line="240" w:lineRule="auto"/>
        <w:rPr>
          <w:rFonts w:asciiTheme="majorHAnsi" w:hAnsiTheme="majorHAnsi" w:cstheme="majorHAnsi"/>
        </w:rPr>
      </w:pPr>
      <w:r w:rsidRPr="00062847">
        <w:rPr>
          <w:rFonts w:asciiTheme="majorHAnsi" w:hAnsiTheme="majorHAnsi" w:cstheme="majorHAnsi"/>
        </w:rPr>
        <w:t>Cross Cultural</w:t>
      </w:r>
    </w:p>
    <w:p w:rsidR="00FB386C" w:rsidRPr="00062847" w:rsidRDefault="00FB386C" w:rsidP="00FB386C">
      <w:pPr>
        <w:pStyle w:val="ListParagraph"/>
        <w:numPr>
          <w:ilvl w:val="0"/>
          <w:numId w:val="4"/>
        </w:numPr>
        <w:spacing w:after="0" w:line="240" w:lineRule="auto"/>
        <w:rPr>
          <w:rFonts w:asciiTheme="majorHAnsi" w:hAnsiTheme="majorHAnsi" w:cstheme="majorHAnsi"/>
        </w:rPr>
      </w:pPr>
      <w:r w:rsidRPr="00062847">
        <w:rPr>
          <w:rFonts w:asciiTheme="majorHAnsi" w:hAnsiTheme="majorHAnsi" w:cstheme="majorHAnsi"/>
        </w:rPr>
        <w:t>Business Knowledge</w:t>
      </w:r>
      <w:r w:rsidR="00062847" w:rsidRPr="00062847">
        <w:rPr>
          <w:rFonts w:asciiTheme="majorHAnsi" w:hAnsiTheme="majorHAnsi" w:cstheme="majorHAnsi"/>
        </w:rPr>
        <w:tab/>
      </w:r>
      <w:r w:rsidR="00062847" w:rsidRPr="00062847">
        <w:rPr>
          <w:rFonts w:asciiTheme="majorHAnsi" w:hAnsiTheme="majorHAnsi" w:cstheme="majorHAnsi"/>
        </w:rPr>
        <w:tab/>
      </w:r>
      <w:r w:rsidR="00062847" w:rsidRPr="00062847">
        <w:rPr>
          <w:rFonts w:asciiTheme="majorHAnsi" w:hAnsiTheme="majorHAnsi" w:cstheme="majorHAnsi"/>
        </w:rPr>
        <w:tab/>
      </w:r>
      <w:r w:rsidR="00062847" w:rsidRPr="00062847">
        <w:rPr>
          <w:rFonts w:asciiTheme="majorHAnsi" w:hAnsiTheme="majorHAnsi" w:cstheme="majorHAnsi"/>
        </w:rPr>
        <w:tab/>
        <w:t>Business Storyteller</w:t>
      </w:r>
    </w:p>
    <w:p w:rsidR="00FB386C" w:rsidRPr="00062847" w:rsidRDefault="00FB386C" w:rsidP="00FB386C">
      <w:pPr>
        <w:spacing w:after="0" w:line="240" w:lineRule="auto"/>
        <w:rPr>
          <w:rFonts w:asciiTheme="majorHAnsi" w:hAnsiTheme="majorHAnsi" w:cstheme="majorHAnsi"/>
        </w:rPr>
      </w:pPr>
    </w:p>
    <w:p w:rsidR="00FB386C" w:rsidRPr="00062847" w:rsidRDefault="00FB386C" w:rsidP="00FB386C">
      <w:pPr>
        <w:spacing w:after="0" w:line="240" w:lineRule="auto"/>
        <w:rPr>
          <w:rFonts w:asciiTheme="majorHAnsi" w:hAnsiTheme="majorHAnsi" w:cstheme="majorHAnsi"/>
        </w:rPr>
      </w:pPr>
      <w:r w:rsidRPr="00062847">
        <w:rPr>
          <w:rFonts w:asciiTheme="majorHAnsi" w:hAnsiTheme="majorHAnsi" w:cstheme="majorHAnsi"/>
        </w:rPr>
        <w:t>----------------------------------------------------</w:t>
      </w:r>
    </w:p>
    <w:p w:rsidR="00FB386C" w:rsidRPr="00062847" w:rsidRDefault="00FB386C" w:rsidP="00FB386C">
      <w:pPr>
        <w:pStyle w:val="ListParagraph"/>
        <w:numPr>
          <w:ilvl w:val="0"/>
          <w:numId w:val="4"/>
        </w:numPr>
        <w:spacing w:after="0" w:line="240" w:lineRule="auto"/>
        <w:rPr>
          <w:rFonts w:asciiTheme="majorHAnsi" w:hAnsiTheme="majorHAnsi" w:cstheme="majorHAnsi"/>
        </w:rPr>
      </w:pPr>
      <w:r w:rsidRPr="00062847">
        <w:rPr>
          <w:rFonts w:asciiTheme="majorHAnsi" w:hAnsiTheme="majorHAnsi" w:cstheme="majorHAnsi"/>
        </w:rPr>
        <w:t>Finishing</w:t>
      </w:r>
    </w:p>
    <w:p w:rsidR="00FB386C" w:rsidRPr="00062847" w:rsidRDefault="00FB386C" w:rsidP="00FB386C">
      <w:pPr>
        <w:pStyle w:val="ListParagraph"/>
        <w:numPr>
          <w:ilvl w:val="0"/>
          <w:numId w:val="4"/>
        </w:numPr>
        <w:spacing w:after="0" w:line="240" w:lineRule="auto"/>
        <w:rPr>
          <w:rFonts w:asciiTheme="majorHAnsi" w:hAnsiTheme="majorHAnsi" w:cstheme="majorHAnsi"/>
        </w:rPr>
      </w:pPr>
      <w:r w:rsidRPr="00062847">
        <w:rPr>
          <w:rFonts w:asciiTheme="majorHAnsi" w:hAnsiTheme="majorHAnsi" w:cstheme="majorHAnsi"/>
        </w:rPr>
        <w:t>Shoulder Programs</w:t>
      </w:r>
    </w:p>
    <w:p w:rsidR="00FB386C" w:rsidRPr="00062847" w:rsidRDefault="00FB386C" w:rsidP="00FB386C">
      <w:pPr>
        <w:pStyle w:val="ListParagraph"/>
        <w:numPr>
          <w:ilvl w:val="0"/>
          <w:numId w:val="4"/>
        </w:numPr>
        <w:spacing w:after="0" w:line="240" w:lineRule="auto"/>
        <w:rPr>
          <w:rFonts w:asciiTheme="majorHAnsi" w:hAnsiTheme="majorHAnsi" w:cstheme="majorHAnsi"/>
        </w:rPr>
      </w:pPr>
      <w:r w:rsidRPr="00062847">
        <w:rPr>
          <w:rFonts w:asciiTheme="majorHAnsi" w:hAnsiTheme="majorHAnsi" w:cstheme="majorHAnsi"/>
        </w:rPr>
        <w:t>Continuous Workshop</w:t>
      </w:r>
    </w:p>
    <w:p w:rsidR="00FB386C" w:rsidRPr="00062847" w:rsidRDefault="00FB386C" w:rsidP="00FB386C">
      <w:pPr>
        <w:spacing w:after="0" w:line="240" w:lineRule="auto"/>
        <w:rPr>
          <w:rFonts w:asciiTheme="majorHAnsi" w:hAnsiTheme="majorHAnsi" w:cstheme="majorHAnsi"/>
        </w:rPr>
      </w:pPr>
    </w:p>
    <w:p w:rsidR="00FB386C" w:rsidRPr="00062847" w:rsidRDefault="00FB386C" w:rsidP="00FB386C">
      <w:pPr>
        <w:spacing w:after="0" w:line="240" w:lineRule="auto"/>
        <w:rPr>
          <w:rFonts w:asciiTheme="majorHAnsi" w:hAnsiTheme="majorHAnsi" w:cstheme="majorHAnsi"/>
        </w:rPr>
      </w:pPr>
      <w:r w:rsidRPr="00062847">
        <w:rPr>
          <w:rFonts w:asciiTheme="majorHAnsi" w:hAnsiTheme="majorHAnsi" w:cstheme="majorHAnsi"/>
        </w:rPr>
        <w:t>------------------------------------------------------</w:t>
      </w:r>
    </w:p>
    <w:p w:rsidR="00FB386C" w:rsidRPr="00062847" w:rsidRDefault="00FB386C" w:rsidP="00FB386C">
      <w:pPr>
        <w:spacing w:after="0" w:line="240" w:lineRule="auto"/>
        <w:rPr>
          <w:rFonts w:asciiTheme="majorHAnsi" w:hAnsiTheme="majorHAnsi" w:cstheme="majorHAnsi"/>
        </w:rPr>
      </w:pPr>
    </w:p>
    <w:p w:rsidR="00FB386C" w:rsidRPr="00062847" w:rsidRDefault="00FB386C" w:rsidP="00FB386C">
      <w:pPr>
        <w:pStyle w:val="ListParagraph"/>
        <w:numPr>
          <w:ilvl w:val="0"/>
          <w:numId w:val="4"/>
        </w:numPr>
        <w:spacing w:after="0" w:line="240" w:lineRule="auto"/>
        <w:rPr>
          <w:rFonts w:asciiTheme="majorHAnsi" w:hAnsiTheme="majorHAnsi" w:cstheme="majorHAnsi"/>
        </w:rPr>
      </w:pPr>
      <w:r w:rsidRPr="00062847">
        <w:rPr>
          <w:rFonts w:asciiTheme="majorHAnsi" w:hAnsiTheme="majorHAnsi" w:cstheme="majorHAnsi"/>
        </w:rPr>
        <w:t>OD</w:t>
      </w:r>
    </w:p>
    <w:p w:rsidR="00FB386C" w:rsidRPr="00062847" w:rsidRDefault="00FB386C" w:rsidP="00FB386C">
      <w:pPr>
        <w:pStyle w:val="ListParagraph"/>
        <w:numPr>
          <w:ilvl w:val="0"/>
          <w:numId w:val="4"/>
        </w:numPr>
        <w:spacing w:after="0" w:line="240" w:lineRule="auto"/>
        <w:rPr>
          <w:rFonts w:asciiTheme="majorHAnsi" w:hAnsiTheme="majorHAnsi" w:cstheme="majorHAnsi"/>
        </w:rPr>
      </w:pPr>
      <w:r w:rsidRPr="00062847">
        <w:rPr>
          <w:rFonts w:asciiTheme="majorHAnsi" w:hAnsiTheme="majorHAnsi" w:cstheme="majorHAnsi"/>
        </w:rPr>
        <w:t>Leadership Skills</w:t>
      </w:r>
    </w:p>
    <w:p w:rsidR="00FB386C" w:rsidRPr="00062847" w:rsidRDefault="00FB386C" w:rsidP="00FB386C">
      <w:pPr>
        <w:spacing w:after="0" w:line="240" w:lineRule="auto"/>
        <w:rPr>
          <w:rFonts w:asciiTheme="majorHAnsi" w:hAnsiTheme="majorHAnsi" w:cstheme="majorHAnsi"/>
        </w:rPr>
      </w:pPr>
    </w:p>
    <w:p w:rsidR="00FB386C" w:rsidRPr="00062847" w:rsidRDefault="00FB386C" w:rsidP="00FB386C">
      <w:pPr>
        <w:spacing w:after="0" w:line="240" w:lineRule="auto"/>
        <w:rPr>
          <w:rFonts w:asciiTheme="majorHAnsi" w:hAnsiTheme="majorHAnsi" w:cstheme="majorHAnsi"/>
        </w:rPr>
      </w:pPr>
      <w:r w:rsidRPr="00062847">
        <w:rPr>
          <w:rFonts w:asciiTheme="majorHAnsi" w:hAnsiTheme="majorHAnsi" w:cstheme="majorHAnsi"/>
        </w:rPr>
        <w:t>-------------------------------------------------------</w:t>
      </w:r>
    </w:p>
    <w:p w:rsidR="00FB386C" w:rsidRPr="00062847" w:rsidRDefault="00FB386C" w:rsidP="00FB386C">
      <w:pPr>
        <w:spacing w:after="0" w:line="240" w:lineRule="auto"/>
        <w:rPr>
          <w:rFonts w:asciiTheme="majorHAnsi" w:hAnsiTheme="majorHAnsi" w:cstheme="majorHAnsi"/>
        </w:rPr>
      </w:pPr>
    </w:p>
    <w:p w:rsidR="00FB386C" w:rsidRPr="00062847" w:rsidRDefault="00FB386C" w:rsidP="00FB386C">
      <w:pPr>
        <w:pStyle w:val="ListParagraph"/>
        <w:numPr>
          <w:ilvl w:val="0"/>
          <w:numId w:val="4"/>
        </w:numPr>
        <w:spacing w:after="0" w:line="240" w:lineRule="auto"/>
        <w:rPr>
          <w:rFonts w:asciiTheme="majorHAnsi" w:hAnsiTheme="majorHAnsi" w:cstheme="majorHAnsi"/>
        </w:rPr>
      </w:pPr>
      <w:r w:rsidRPr="00062847">
        <w:rPr>
          <w:rFonts w:asciiTheme="majorHAnsi" w:hAnsiTheme="majorHAnsi" w:cstheme="majorHAnsi"/>
        </w:rPr>
        <w:t>Teachers in vernacular</w:t>
      </w:r>
    </w:p>
    <w:p w:rsidR="00FB386C" w:rsidRPr="00062847" w:rsidRDefault="00FB386C" w:rsidP="00FB386C">
      <w:pPr>
        <w:pStyle w:val="ListParagraph"/>
        <w:spacing w:after="0" w:line="240" w:lineRule="auto"/>
        <w:rPr>
          <w:rFonts w:asciiTheme="majorHAnsi" w:hAnsiTheme="majorHAnsi" w:cstheme="majorHAnsi"/>
        </w:rPr>
      </w:pPr>
    </w:p>
    <w:p w:rsidR="00FB386C" w:rsidRPr="00062847" w:rsidRDefault="00FB386C" w:rsidP="00FB386C">
      <w:pPr>
        <w:spacing w:after="0" w:line="240" w:lineRule="auto"/>
        <w:rPr>
          <w:rFonts w:asciiTheme="majorHAnsi" w:hAnsiTheme="majorHAnsi" w:cstheme="majorHAnsi"/>
        </w:rPr>
      </w:pPr>
      <w:r w:rsidRPr="00062847">
        <w:rPr>
          <w:rFonts w:asciiTheme="majorHAnsi" w:hAnsiTheme="majorHAnsi" w:cstheme="majorHAnsi"/>
        </w:rPr>
        <w:t>--------------------------------------------------------</w:t>
      </w:r>
    </w:p>
    <w:p w:rsidR="00FB386C" w:rsidRPr="00062847" w:rsidRDefault="00FB386C" w:rsidP="00FB386C">
      <w:pPr>
        <w:spacing w:after="0" w:line="240" w:lineRule="auto"/>
        <w:rPr>
          <w:rFonts w:asciiTheme="majorHAnsi" w:hAnsiTheme="majorHAnsi" w:cstheme="majorHAnsi"/>
        </w:rPr>
      </w:pPr>
    </w:p>
    <w:p w:rsidR="00FB386C" w:rsidRPr="00062847" w:rsidRDefault="00062847" w:rsidP="00FB386C">
      <w:pPr>
        <w:pStyle w:val="ListParagraph"/>
        <w:numPr>
          <w:ilvl w:val="0"/>
          <w:numId w:val="4"/>
        </w:numPr>
        <w:spacing w:after="0" w:line="240" w:lineRule="auto"/>
        <w:rPr>
          <w:rFonts w:asciiTheme="majorHAnsi" w:hAnsiTheme="majorHAnsi" w:cstheme="majorHAnsi"/>
        </w:rPr>
      </w:pPr>
      <w:r w:rsidRPr="00062847">
        <w:rPr>
          <w:rFonts w:asciiTheme="majorHAnsi" w:hAnsiTheme="majorHAnsi" w:cstheme="majorHAnsi"/>
        </w:rPr>
        <w:t>Industry to check Selection Courses</w:t>
      </w:r>
    </w:p>
    <w:p w:rsidR="00FB386C" w:rsidRDefault="00FB386C" w:rsidP="008A2D3B">
      <w:pPr>
        <w:spacing w:after="0" w:line="240" w:lineRule="auto"/>
        <w:jc w:val="center"/>
        <w:rPr>
          <w:b/>
        </w:rPr>
      </w:pPr>
    </w:p>
    <w:p w:rsidR="00FB386C" w:rsidRDefault="00FB386C" w:rsidP="008A2D3B">
      <w:pPr>
        <w:spacing w:after="0" w:line="240" w:lineRule="auto"/>
        <w:jc w:val="center"/>
        <w:rPr>
          <w:b/>
        </w:rPr>
      </w:pPr>
    </w:p>
    <w:p w:rsidR="00FB386C" w:rsidRDefault="00FB386C" w:rsidP="008A2D3B">
      <w:pPr>
        <w:spacing w:after="0" w:line="240" w:lineRule="auto"/>
        <w:jc w:val="center"/>
        <w:rPr>
          <w:b/>
        </w:rPr>
      </w:pPr>
    </w:p>
    <w:p w:rsidR="00FB386C" w:rsidRDefault="00FB386C" w:rsidP="008A2D3B">
      <w:pPr>
        <w:spacing w:after="0" w:line="240" w:lineRule="auto"/>
        <w:jc w:val="center"/>
        <w:rPr>
          <w:b/>
        </w:rPr>
      </w:pPr>
    </w:p>
    <w:p w:rsidR="00FB386C" w:rsidRDefault="00FB386C" w:rsidP="008A2D3B">
      <w:pPr>
        <w:spacing w:after="0" w:line="240" w:lineRule="auto"/>
        <w:jc w:val="center"/>
        <w:rPr>
          <w:b/>
        </w:rPr>
      </w:pPr>
    </w:p>
    <w:p w:rsidR="00C0199F" w:rsidRDefault="00C0199F"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062847" w:rsidRDefault="00062847" w:rsidP="008A2D3B">
      <w:pPr>
        <w:spacing w:after="0" w:line="240" w:lineRule="auto"/>
        <w:jc w:val="center"/>
        <w:rPr>
          <w:b/>
        </w:rPr>
      </w:pPr>
    </w:p>
    <w:p w:rsidR="00C0199F" w:rsidRDefault="00C0199F" w:rsidP="008A2D3B">
      <w:pPr>
        <w:spacing w:after="0" w:line="240" w:lineRule="auto"/>
        <w:jc w:val="center"/>
        <w:rPr>
          <w:b/>
        </w:rPr>
      </w:pPr>
    </w:p>
    <w:p w:rsidR="00C0199F" w:rsidRDefault="00C0199F" w:rsidP="00062847">
      <w:pPr>
        <w:spacing w:after="0" w:line="240" w:lineRule="auto"/>
        <w:rPr>
          <w:b/>
        </w:rPr>
      </w:pPr>
    </w:p>
    <w:p w:rsidR="00C01ED4" w:rsidRDefault="00C01ED4" w:rsidP="008A2D3B">
      <w:pPr>
        <w:spacing w:after="0" w:line="240" w:lineRule="auto"/>
        <w:jc w:val="center"/>
        <w:rPr>
          <w:b/>
        </w:rPr>
      </w:pPr>
      <w:r>
        <w:rPr>
          <w:b/>
        </w:rPr>
        <w:t>Republic of the Philippines</w:t>
      </w:r>
    </w:p>
    <w:p w:rsidR="00C01ED4" w:rsidRDefault="00C01ED4" w:rsidP="00C01ED4">
      <w:pPr>
        <w:spacing w:after="0" w:line="240" w:lineRule="auto"/>
        <w:jc w:val="center"/>
        <w:rPr>
          <w:b/>
        </w:rPr>
      </w:pPr>
      <w:r>
        <w:rPr>
          <w:b/>
        </w:rPr>
        <w:t>Office of the President</w:t>
      </w:r>
    </w:p>
    <w:p w:rsidR="00C01ED4" w:rsidRDefault="00C01ED4" w:rsidP="00C01ED4">
      <w:pPr>
        <w:spacing w:after="0" w:line="240" w:lineRule="auto"/>
        <w:jc w:val="center"/>
        <w:rPr>
          <w:b/>
        </w:rPr>
      </w:pPr>
      <w:r>
        <w:rPr>
          <w:b/>
        </w:rPr>
        <w:t>COMMISSION ON HIGHER EDUCATION</w:t>
      </w:r>
    </w:p>
    <w:p w:rsidR="00C01ED4" w:rsidRDefault="00C01ED4" w:rsidP="00C01ED4">
      <w:pPr>
        <w:spacing w:after="0" w:line="240" w:lineRule="auto"/>
        <w:jc w:val="center"/>
        <w:rPr>
          <w:b/>
        </w:rPr>
      </w:pPr>
    </w:p>
    <w:p w:rsidR="00C01ED4" w:rsidRDefault="00C01ED4" w:rsidP="00C01ED4">
      <w:pPr>
        <w:spacing w:after="0" w:line="240" w:lineRule="auto"/>
        <w:jc w:val="center"/>
        <w:rPr>
          <w:rFonts w:ascii="Times New Roman" w:hAnsi="Times New Roman" w:cs="Times New Roman"/>
          <w:b/>
        </w:rPr>
      </w:pPr>
      <w:r>
        <w:rPr>
          <w:rFonts w:ascii="Times New Roman" w:hAnsi="Times New Roman" w:cs="Times New Roman"/>
          <w:b/>
        </w:rPr>
        <w:t>Consultative Workshop of Academe with Industry Towards Enhancing the Policies, Standards and Guidelines for Information</w:t>
      </w:r>
      <w:r w:rsidR="008A2D3B">
        <w:rPr>
          <w:rFonts w:ascii="Times New Roman" w:hAnsi="Times New Roman" w:cs="Times New Roman"/>
          <w:b/>
        </w:rPr>
        <w:t xml:space="preserve"> Systems</w:t>
      </w:r>
    </w:p>
    <w:p w:rsidR="008A2D3B" w:rsidRDefault="008A2D3B" w:rsidP="00C01ED4">
      <w:pPr>
        <w:spacing w:after="0" w:line="240" w:lineRule="auto"/>
        <w:jc w:val="center"/>
        <w:rPr>
          <w:b/>
        </w:rPr>
      </w:pPr>
    </w:p>
    <w:p w:rsidR="00C01ED4" w:rsidRDefault="00C01ED4" w:rsidP="00C01ED4">
      <w:pPr>
        <w:spacing w:after="0" w:line="240" w:lineRule="auto"/>
        <w:jc w:val="center"/>
      </w:pPr>
      <w:r>
        <w:t>GROUP DISCUSSION FORM</w:t>
      </w:r>
    </w:p>
    <w:p w:rsidR="008A2D3B" w:rsidRDefault="008A2D3B" w:rsidP="00C01ED4">
      <w:pPr>
        <w:spacing w:after="0" w:line="240" w:lineRule="auto"/>
        <w:jc w:val="center"/>
      </w:pPr>
    </w:p>
    <w:p w:rsidR="00C01ED4" w:rsidRDefault="00C01ED4" w:rsidP="00C01ED4">
      <w:pPr>
        <w:spacing w:after="0" w:line="240" w:lineRule="auto"/>
      </w:pPr>
      <w:r>
        <w:t xml:space="preserve">This form will allow </w:t>
      </w:r>
      <w:r w:rsidR="008A2D3B">
        <w:t>y</w:t>
      </w:r>
      <w:r>
        <w:t>our group to provide valuable information for the Commission in order to determine action items for the enhancement of Policies, Standards and Guidelines for BS Information Systems.</w:t>
      </w:r>
    </w:p>
    <w:p w:rsidR="00C01ED4" w:rsidRDefault="00C01ED4" w:rsidP="00C01ED4">
      <w:pPr>
        <w:spacing w:after="0" w:line="240" w:lineRule="auto"/>
      </w:pPr>
    </w:p>
    <w:p w:rsidR="008A2D3B" w:rsidRDefault="008A2D3B" w:rsidP="00C01ED4">
      <w:pPr>
        <w:spacing w:after="0" w:line="240" w:lineRule="auto"/>
        <w:rPr>
          <w:b/>
        </w:rPr>
      </w:pPr>
      <w:r>
        <w:rPr>
          <w:b/>
        </w:rPr>
        <w:t>Group Composition:</w:t>
      </w:r>
    </w:p>
    <w:p w:rsidR="008A2D3B" w:rsidRPr="008A2D3B" w:rsidRDefault="008A2D3B" w:rsidP="00C01ED4">
      <w:pPr>
        <w:spacing w:after="0" w:line="240" w:lineRule="auto"/>
        <w:rPr>
          <w:b/>
        </w:rPr>
      </w:pPr>
    </w:p>
    <w:p w:rsidR="00C01ED4" w:rsidRDefault="008A2D3B" w:rsidP="00C01ED4">
      <w:pPr>
        <w:spacing w:after="0" w:line="240" w:lineRule="auto"/>
        <w:rPr>
          <w:b/>
        </w:rPr>
      </w:pPr>
      <w:r>
        <w:rPr>
          <w:b/>
        </w:rPr>
        <w:t>Industry Partners</w:t>
      </w:r>
    </w:p>
    <w:tbl>
      <w:tblPr>
        <w:tblStyle w:val="TableGrid"/>
        <w:tblW w:w="10802" w:type="dxa"/>
        <w:tblLook w:val="04A0" w:firstRow="1" w:lastRow="0" w:firstColumn="1" w:lastColumn="0" w:noHBand="0" w:noVBand="1"/>
      </w:tblPr>
      <w:tblGrid>
        <w:gridCol w:w="3600"/>
        <w:gridCol w:w="3601"/>
        <w:gridCol w:w="3601"/>
      </w:tblGrid>
      <w:tr w:rsidR="00C01ED4" w:rsidTr="00FB386C">
        <w:trPr>
          <w:trHeight w:val="818"/>
        </w:trPr>
        <w:tc>
          <w:tcPr>
            <w:tcW w:w="3600" w:type="dxa"/>
          </w:tcPr>
          <w:p w:rsidR="00C01ED4" w:rsidRDefault="00C01ED4" w:rsidP="00E73101">
            <w:pPr>
              <w:jc w:val="center"/>
            </w:pPr>
          </w:p>
          <w:p w:rsidR="00C01ED4" w:rsidRDefault="00C01ED4" w:rsidP="00E73101">
            <w:pPr>
              <w:jc w:val="center"/>
            </w:pPr>
            <w:r>
              <w:t>Complete Name</w:t>
            </w:r>
          </w:p>
          <w:p w:rsidR="00C01ED4" w:rsidRDefault="00C01ED4" w:rsidP="00E73101"/>
        </w:tc>
        <w:tc>
          <w:tcPr>
            <w:tcW w:w="3601" w:type="dxa"/>
          </w:tcPr>
          <w:p w:rsidR="00C01ED4" w:rsidRDefault="00C01ED4" w:rsidP="00E73101">
            <w:pPr>
              <w:jc w:val="center"/>
            </w:pPr>
          </w:p>
          <w:p w:rsidR="00C01ED4" w:rsidRDefault="00C01ED4" w:rsidP="00E73101">
            <w:pPr>
              <w:jc w:val="center"/>
            </w:pPr>
            <w:r>
              <w:t>Company Represented</w:t>
            </w:r>
          </w:p>
          <w:p w:rsidR="00C01ED4" w:rsidRDefault="00C01ED4" w:rsidP="00E73101">
            <w:pPr>
              <w:jc w:val="center"/>
            </w:pPr>
          </w:p>
        </w:tc>
        <w:tc>
          <w:tcPr>
            <w:tcW w:w="3601" w:type="dxa"/>
          </w:tcPr>
          <w:p w:rsidR="00C01ED4" w:rsidRDefault="008A2D3B" w:rsidP="00E73101">
            <w:r>
              <w:t>Are</w:t>
            </w:r>
            <w:r w:rsidR="00C01ED4">
              <w:t xml:space="preserve"> you aware of the existence of the BS Information Systems program prior to this event?</w:t>
            </w:r>
          </w:p>
        </w:tc>
      </w:tr>
      <w:tr w:rsidR="008A2D3B" w:rsidTr="00FB386C">
        <w:trPr>
          <w:trHeight w:val="277"/>
        </w:trPr>
        <w:tc>
          <w:tcPr>
            <w:tcW w:w="3600" w:type="dxa"/>
          </w:tcPr>
          <w:p w:rsidR="008A2D3B" w:rsidRDefault="008A2D3B" w:rsidP="008A2D3B">
            <w:r>
              <w:t>Calen Legaspi</w:t>
            </w:r>
          </w:p>
        </w:tc>
        <w:tc>
          <w:tcPr>
            <w:tcW w:w="3601" w:type="dxa"/>
          </w:tcPr>
          <w:p w:rsidR="008A2D3B" w:rsidRDefault="008A2D3B" w:rsidP="008A2D3B">
            <w:r>
              <w:t>OJB/PSIA</w:t>
            </w:r>
          </w:p>
        </w:tc>
        <w:tc>
          <w:tcPr>
            <w:tcW w:w="3601" w:type="dxa"/>
          </w:tcPr>
          <w:p w:rsidR="008A2D3B" w:rsidRDefault="008A2D3B" w:rsidP="008A2D3B">
            <w:r>
              <w:t>Yes</w:t>
            </w:r>
          </w:p>
        </w:tc>
      </w:tr>
      <w:tr w:rsidR="008A2D3B" w:rsidTr="00FB386C">
        <w:trPr>
          <w:trHeight w:val="277"/>
        </w:trPr>
        <w:tc>
          <w:tcPr>
            <w:tcW w:w="3600" w:type="dxa"/>
          </w:tcPr>
          <w:p w:rsidR="008A2D3B" w:rsidRDefault="008A2D3B" w:rsidP="008A2D3B">
            <w:r>
              <w:t xml:space="preserve">Michelle </w:t>
            </w:r>
            <w:proofErr w:type="spellStart"/>
            <w:r>
              <w:t>Lagare</w:t>
            </w:r>
            <w:proofErr w:type="spellEnd"/>
          </w:p>
        </w:tc>
        <w:tc>
          <w:tcPr>
            <w:tcW w:w="3601" w:type="dxa"/>
          </w:tcPr>
          <w:p w:rsidR="008A2D3B" w:rsidRDefault="008A2D3B" w:rsidP="008A2D3B">
            <w:r>
              <w:t>QE-360</w:t>
            </w:r>
          </w:p>
        </w:tc>
        <w:tc>
          <w:tcPr>
            <w:tcW w:w="3601" w:type="dxa"/>
          </w:tcPr>
          <w:p w:rsidR="008A2D3B" w:rsidRDefault="008A2D3B" w:rsidP="008A2D3B">
            <w:r>
              <w:t>No</w:t>
            </w:r>
          </w:p>
        </w:tc>
      </w:tr>
      <w:tr w:rsidR="008A2D3B" w:rsidTr="00FB386C">
        <w:trPr>
          <w:trHeight w:val="262"/>
        </w:trPr>
        <w:tc>
          <w:tcPr>
            <w:tcW w:w="3600" w:type="dxa"/>
          </w:tcPr>
          <w:p w:rsidR="008A2D3B" w:rsidRDefault="008A2D3B" w:rsidP="008A2D3B">
            <w:r>
              <w:t xml:space="preserve">Rookie </w:t>
            </w:r>
            <w:proofErr w:type="spellStart"/>
            <w:r>
              <w:t>Nagtalon</w:t>
            </w:r>
            <w:proofErr w:type="spellEnd"/>
          </w:p>
        </w:tc>
        <w:tc>
          <w:tcPr>
            <w:tcW w:w="3601" w:type="dxa"/>
          </w:tcPr>
          <w:p w:rsidR="008A2D3B" w:rsidRDefault="008A2D3B" w:rsidP="008A2D3B">
            <w:r>
              <w:t>CAHMC</w:t>
            </w:r>
          </w:p>
        </w:tc>
        <w:tc>
          <w:tcPr>
            <w:tcW w:w="3601" w:type="dxa"/>
          </w:tcPr>
          <w:p w:rsidR="008A2D3B" w:rsidRDefault="008A2D3B" w:rsidP="008A2D3B">
            <w:r>
              <w:t>Yes</w:t>
            </w:r>
          </w:p>
        </w:tc>
      </w:tr>
      <w:tr w:rsidR="008A2D3B" w:rsidTr="00FB386C">
        <w:trPr>
          <w:trHeight w:val="277"/>
        </w:trPr>
        <w:tc>
          <w:tcPr>
            <w:tcW w:w="3600" w:type="dxa"/>
          </w:tcPr>
          <w:p w:rsidR="008A2D3B" w:rsidRDefault="008A2D3B" w:rsidP="008A2D3B">
            <w:r>
              <w:t>Joanne Perez</w:t>
            </w:r>
          </w:p>
        </w:tc>
        <w:tc>
          <w:tcPr>
            <w:tcW w:w="3601" w:type="dxa"/>
          </w:tcPr>
          <w:p w:rsidR="008A2D3B" w:rsidRDefault="008A2D3B" w:rsidP="008A2D3B">
            <w:r>
              <w:t>GLOBE</w:t>
            </w:r>
          </w:p>
        </w:tc>
        <w:tc>
          <w:tcPr>
            <w:tcW w:w="3601" w:type="dxa"/>
          </w:tcPr>
          <w:p w:rsidR="008A2D3B" w:rsidRDefault="008A2D3B" w:rsidP="008A2D3B">
            <w:r>
              <w:t>Yes</w:t>
            </w:r>
          </w:p>
        </w:tc>
      </w:tr>
      <w:tr w:rsidR="008A2D3B" w:rsidTr="00FB386C">
        <w:trPr>
          <w:trHeight w:val="262"/>
        </w:trPr>
        <w:tc>
          <w:tcPr>
            <w:tcW w:w="3600" w:type="dxa"/>
          </w:tcPr>
          <w:p w:rsidR="008A2D3B" w:rsidRDefault="008A2D3B" w:rsidP="008A2D3B">
            <w:proofErr w:type="spellStart"/>
            <w:r>
              <w:t>Alrin</w:t>
            </w:r>
            <w:proofErr w:type="spellEnd"/>
            <w:r>
              <w:t xml:space="preserve"> Chan</w:t>
            </w:r>
          </w:p>
        </w:tc>
        <w:tc>
          <w:tcPr>
            <w:tcW w:w="3601" w:type="dxa"/>
          </w:tcPr>
          <w:p w:rsidR="008A2D3B" w:rsidRDefault="008A2D3B" w:rsidP="008A2D3B">
            <w:r>
              <w:t>Relevance Training Network</w:t>
            </w:r>
          </w:p>
        </w:tc>
        <w:tc>
          <w:tcPr>
            <w:tcW w:w="3601" w:type="dxa"/>
          </w:tcPr>
          <w:p w:rsidR="008A2D3B" w:rsidRDefault="008A2D3B" w:rsidP="008A2D3B">
            <w:r>
              <w:t>Yes</w:t>
            </w:r>
          </w:p>
        </w:tc>
      </w:tr>
      <w:tr w:rsidR="008A2D3B" w:rsidTr="00FB386C">
        <w:trPr>
          <w:trHeight w:val="277"/>
        </w:trPr>
        <w:tc>
          <w:tcPr>
            <w:tcW w:w="3600" w:type="dxa"/>
          </w:tcPr>
          <w:p w:rsidR="008A2D3B" w:rsidRDefault="008A2D3B" w:rsidP="008A2D3B">
            <w:r>
              <w:t xml:space="preserve">Jacinto </w:t>
            </w:r>
            <w:proofErr w:type="spellStart"/>
            <w:r>
              <w:t>Limjap</w:t>
            </w:r>
            <w:proofErr w:type="spellEnd"/>
            <w:r>
              <w:t xml:space="preserve"> Jr.</w:t>
            </w:r>
          </w:p>
        </w:tc>
        <w:tc>
          <w:tcPr>
            <w:tcW w:w="3601" w:type="dxa"/>
          </w:tcPr>
          <w:p w:rsidR="008A2D3B" w:rsidRDefault="008A2D3B" w:rsidP="008A2D3B">
            <w:proofErr w:type="spellStart"/>
            <w:r>
              <w:t>PageUp</w:t>
            </w:r>
            <w:proofErr w:type="spellEnd"/>
            <w:r>
              <w:t>/PSIA</w:t>
            </w:r>
          </w:p>
        </w:tc>
        <w:tc>
          <w:tcPr>
            <w:tcW w:w="3601" w:type="dxa"/>
          </w:tcPr>
          <w:p w:rsidR="008A2D3B" w:rsidRDefault="008A2D3B" w:rsidP="008A2D3B">
            <w:r>
              <w:t>Yes</w:t>
            </w:r>
          </w:p>
        </w:tc>
      </w:tr>
      <w:tr w:rsidR="008A2D3B" w:rsidTr="00FB386C">
        <w:trPr>
          <w:trHeight w:val="262"/>
        </w:trPr>
        <w:tc>
          <w:tcPr>
            <w:tcW w:w="3600" w:type="dxa"/>
          </w:tcPr>
          <w:p w:rsidR="008A2D3B" w:rsidRDefault="008A2D3B" w:rsidP="008A2D3B">
            <w:r>
              <w:t xml:space="preserve">Anna </w:t>
            </w:r>
            <w:proofErr w:type="spellStart"/>
            <w:r>
              <w:t>Karemino</w:t>
            </w:r>
            <w:proofErr w:type="spellEnd"/>
            <w:r>
              <w:t xml:space="preserve"> </w:t>
            </w:r>
            <w:proofErr w:type="spellStart"/>
            <w:r>
              <w:t>Buenafe</w:t>
            </w:r>
            <w:proofErr w:type="spellEnd"/>
          </w:p>
        </w:tc>
        <w:tc>
          <w:tcPr>
            <w:tcW w:w="3601" w:type="dxa"/>
          </w:tcPr>
          <w:p w:rsidR="008A2D3B" w:rsidRDefault="008A2D3B" w:rsidP="008A2D3B">
            <w:r>
              <w:t>BOI/DTI</w:t>
            </w:r>
          </w:p>
        </w:tc>
        <w:tc>
          <w:tcPr>
            <w:tcW w:w="3601" w:type="dxa"/>
          </w:tcPr>
          <w:p w:rsidR="008A2D3B" w:rsidRDefault="008A2D3B" w:rsidP="008A2D3B">
            <w:r>
              <w:t>Yes</w:t>
            </w:r>
          </w:p>
        </w:tc>
      </w:tr>
      <w:tr w:rsidR="008A2D3B" w:rsidTr="00FB386C">
        <w:trPr>
          <w:trHeight w:val="277"/>
        </w:trPr>
        <w:tc>
          <w:tcPr>
            <w:tcW w:w="3600" w:type="dxa"/>
          </w:tcPr>
          <w:p w:rsidR="008A2D3B" w:rsidRDefault="008A2D3B" w:rsidP="008A2D3B">
            <w:r>
              <w:t xml:space="preserve">Agnes </w:t>
            </w:r>
            <w:proofErr w:type="spellStart"/>
            <w:r>
              <w:t>Roxas</w:t>
            </w:r>
            <w:proofErr w:type="spellEnd"/>
          </w:p>
        </w:tc>
        <w:tc>
          <w:tcPr>
            <w:tcW w:w="3601" w:type="dxa"/>
          </w:tcPr>
          <w:p w:rsidR="008A2D3B" w:rsidRDefault="008A2D3B" w:rsidP="008A2D3B">
            <w:r>
              <w:t>BOI</w:t>
            </w:r>
          </w:p>
        </w:tc>
        <w:tc>
          <w:tcPr>
            <w:tcW w:w="3601" w:type="dxa"/>
          </w:tcPr>
          <w:p w:rsidR="008A2D3B" w:rsidRDefault="008A2D3B" w:rsidP="008A2D3B">
            <w:r>
              <w:t>Yes</w:t>
            </w:r>
          </w:p>
        </w:tc>
      </w:tr>
    </w:tbl>
    <w:p w:rsidR="00C01ED4" w:rsidRDefault="00C01ED4" w:rsidP="00B00111">
      <w:pPr>
        <w:spacing w:after="0" w:line="240" w:lineRule="auto"/>
        <w:rPr>
          <w:b/>
        </w:rPr>
      </w:pPr>
    </w:p>
    <w:p w:rsidR="008A2D3B" w:rsidRDefault="008A2D3B" w:rsidP="00B00111">
      <w:pPr>
        <w:spacing w:after="0" w:line="240" w:lineRule="auto"/>
        <w:rPr>
          <w:b/>
        </w:rPr>
      </w:pPr>
    </w:p>
    <w:p w:rsidR="008A2D3B" w:rsidRDefault="00AA71DB" w:rsidP="00B00111">
      <w:pPr>
        <w:spacing w:after="0" w:line="240" w:lineRule="auto"/>
        <w:rPr>
          <w:b/>
        </w:rPr>
      </w:pPr>
      <w:r>
        <w:rPr>
          <w:b/>
        </w:rPr>
        <w:t>Partners from the Academe</w:t>
      </w:r>
    </w:p>
    <w:tbl>
      <w:tblPr>
        <w:tblStyle w:val="TableGrid"/>
        <w:tblW w:w="10802" w:type="dxa"/>
        <w:tblLook w:val="04A0" w:firstRow="1" w:lastRow="0" w:firstColumn="1" w:lastColumn="0" w:noHBand="0" w:noVBand="1"/>
      </w:tblPr>
      <w:tblGrid>
        <w:gridCol w:w="3600"/>
        <w:gridCol w:w="3601"/>
        <w:gridCol w:w="3601"/>
      </w:tblGrid>
      <w:tr w:rsidR="00AA71DB" w:rsidTr="00FB386C">
        <w:trPr>
          <w:trHeight w:val="588"/>
        </w:trPr>
        <w:tc>
          <w:tcPr>
            <w:tcW w:w="3600" w:type="dxa"/>
          </w:tcPr>
          <w:p w:rsidR="00AA71DB" w:rsidRPr="00AA71DB" w:rsidRDefault="00AA71DB" w:rsidP="00B00111">
            <w:r>
              <w:t>Complete Name</w:t>
            </w:r>
          </w:p>
        </w:tc>
        <w:tc>
          <w:tcPr>
            <w:tcW w:w="3601" w:type="dxa"/>
          </w:tcPr>
          <w:p w:rsidR="00AA71DB" w:rsidRPr="00AA71DB" w:rsidRDefault="00AA71DB" w:rsidP="00B00111">
            <w:r>
              <w:t>School Represented</w:t>
            </w:r>
          </w:p>
        </w:tc>
        <w:tc>
          <w:tcPr>
            <w:tcW w:w="3601" w:type="dxa"/>
          </w:tcPr>
          <w:p w:rsidR="00AA71DB" w:rsidRPr="00AA71DB" w:rsidRDefault="00AA71DB" w:rsidP="00B00111">
            <w:r>
              <w:t>Programs that you offer (BSCS, BSIT, BSIS)</w:t>
            </w:r>
          </w:p>
        </w:tc>
      </w:tr>
      <w:tr w:rsidR="00AA71DB" w:rsidTr="00FB386C">
        <w:trPr>
          <w:trHeight w:val="302"/>
        </w:trPr>
        <w:tc>
          <w:tcPr>
            <w:tcW w:w="3600" w:type="dxa"/>
          </w:tcPr>
          <w:p w:rsidR="00AA71DB" w:rsidRDefault="00AA71DB" w:rsidP="00B00111">
            <w:pPr>
              <w:rPr>
                <w:b/>
              </w:rPr>
            </w:pPr>
          </w:p>
        </w:tc>
        <w:tc>
          <w:tcPr>
            <w:tcW w:w="3601" w:type="dxa"/>
          </w:tcPr>
          <w:p w:rsidR="00AA71DB" w:rsidRDefault="00AA71DB" w:rsidP="00B00111">
            <w:pPr>
              <w:rPr>
                <w:b/>
              </w:rPr>
            </w:pPr>
          </w:p>
        </w:tc>
        <w:tc>
          <w:tcPr>
            <w:tcW w:w="3601" w:type="dxa"/>
          </w:tcPr>
          <w:p w:rsidR="00AA71DB" w:rsidRDefault="00AA71DB" w:rsidP="00B00111">
            <w:pPr>
              <w:rPr>
                <w:b/>
              </w:rPr>
            </w:pPr>
          </w:p>
        </w:tc>
      </w:tr>
      <w:tr w:rsidR="00AA71DB" w:rsidTr="00FB386C">
        <w:trPr>
          <w:trHeight w:val="302"/>
        </w:trPr>
        <w:tc>
          <w:tcPr>
            <w:tcW w:w="3600" w:type="dxa"/>
          </w:tcPr>
          <w:p w:rsidR="00AA71DB" w:rsidRDefault="00AA71DB" w:rsidP="00B00111">
            <w:pPr>
              <w:rPr>
                <w:b/>
              </w:rPr>
            </w:pPr>
          </w:p>
        </w:tc>
        <w:tc>
          <w:tcPr>
            <w:tcW w:w="3601" w:type="dxa"/>
          </w:tcPr>
          <w:p w:rsidR="00AA71DB" w:rsidRDefault="00AA71DB" w:rsidP="00B00111">
            <w:pPr>
              <w:rPr>
                <w:b/>
              </w:rPr>
            </w:pPr>
          </w:p>
        </w:tc>
        <w:tc>
          <w:tcPr>
            <w:tcW w:w="3601" w:type="dxa"/>
          </w:tcPr>
          <w:p w:rsidR="00AA71DB" w:rsidRDefault="00AA71DB" w:rsidP="00B00111">
            <w:pPr>
              <w:rPr>
                <w:b/>
              </w:rPr>
            </w:pPr>
          </w:p>
        </w:tc>
      </w:tr>
      <w:tr w:rsidR="00AA71DB" w:rsidTr="00FB386C">
        <w:trPr>
          <w:trHeight w:val="285"/>
        </w:trPr>
        <w:tc>
          <w:tcPr>
            <w:tcW w:w="3600" w:type="dxa"/>
          </w:tcPr>
          <w:p w:rsidR="00AA71DB" w:rsidRDefault="00AA71DB" w:rsidP="00B00111">
            <w:pPr>
              <w:rPr>
                <w:b/>
              </w:rPr>
            </w:pPr>
          </w:p>
        </w:tc>
        <w:tc>
          <w:tcPr>
            <w:tcW w:w="3601" w:type="dxa"/>
          </w:tcPr>
          <w:p w:rsidR="00AA71DB" w:rsidRDefault="00AA71DB" w:rsidP="00B00111">
            <w:pPr>
              <w:rPr>
                <w:b/>
              </w:rPr>
            </w:pPr>
          </w:p>
        </w:tc>
        <w:tc>
          <w:tcPr>
            <w:tcW w:w="3601" w:type="dxa"/>
          </w:tcPr>
          <w:p w:rsidR="00AA71DB" w:rsidRDefault="00AA71DB" w:rsidP="00B00111">
            <w:pPr>
              <w:rPr>
                <w:b/>
              </w:rPr>
            </w:pPr>
          </w:p>
        </w:tc>
      </w:tr>
      <w:tr w:rsidR="00AA71DB" w:rsidTr="00FB386C">
        <w:trPr>
          <w:trHeight w:val="302"/>
        </w:trPr>
        <w:tc>
          <w:tcPr>
            <w:tcW w:w="3600" w:type="dxa"/>
          </w:tcPr>
          <w:p w:rsidR="00AA71DB" w:rsidRDefault="00AA71DB" w:rsidP="00B00111">
            <w:pPr>
              <w:rPr>
                <w:b/>
              </w:rPr>
            </w:pPr>
          </w:p>
        </w:tc>
        <w:tc>
          <w:tcPr>
            <w:tcW w:w="3601" w:type="dxa"/>
          </w:tcPr>
          <w:p w:rsidR="00AA71DB" w:rsidRDefault="00AA71DB" w:rsidP="00B00111">
            <w:pPr>
              <w:rPr>
                <w:b/>
              </w:rPr>
            </w:pPr>
          </w:p>
        </w:tc>
        <w:tc>
          <w:tcPr>
            <w:tcW w:w="3601" w:type="dxa"/>
          </w:tcPr>
          <w:p w:rsidR="00AA71DB" w:rsidRDefault="00AA71DB" w:rsidP="00B00111">
            <w:pPr>
              <w:rPr>
                <w:b/>
              </w:rPr>
            </w:pPr>
          </w:p>
        </w:tc>
      </w:tr>
      <w:tr w:rsidR="00AA71DB" w:rsidTr="00FB386C">
        <w:trPr>
          <w:trHeight w:val="285"/>
        </w:trPr>
        <w:tc>
          <w:tcPr>
            <w:tcW w:w="3600" w:type="dxa"/>
          </w:tcPr>
          <w:p w:rsidR="00AA71DB" w:rsidRDefault="00AA71DB" w:rsidP="00B00111">
            <w:pPr>
              <w:rPr>
                <w:b/>
              </w:rPr>
            </w:pPr>
          </w:p>
        </w:tc>
        <w:tc>
          <w:tcPr>
            <w:tcW w:w="3601" w:type="dxa"/>
          </w:tcPr>
          <w:p w:rsidR="00AA71DB" w:rsidRDefault="00AA71DB" w:rsidP="00B00111">
            <w:pPr>
              <w:rPr>
                <w:b/>
              </w:rPr>
            </w:pPr>
          </w:p>
        </w:tc>
        <w:tc>
          <w:tcPr>
            <w:tcW w:w="3601" w:type="dxa"/>
          </w:tcPr>
          <w:p w:rsidR="00AA71DB" w:rsidRDefault="00AA71DB" w:rsidP="00B00111">
            <w:pPr>
              <w:rPr>
                <w:b/>
              </w:rPr>
            </w:pPr>
          </w:p>
        </w:tc>
      </w:tr>
      <w:tr w:rsidR="00AA71DB" w:rsidTr="00FB386C">
        <w:trPr>
          <w:trHeight w:val="302"/>
        </w:trPr>
        <w:tc>
          <w:tcPr>
            <w:tcW w:w="3600" w:type="dxa"/>
          </w:tcPr>
          <w:p w:rsidR="00AA71DB" w:rsidRDefault="00AA71DB" w:rsidP="00B00111">
            <w:pPr>
              <w:rPr>
                <w:b/>
              </w:rPr>
            </w:pPr>
          </w:p>
        </w:tc>
        <w:tc>
          <w:tcPr>
            <w:tcW w:w="3601" w:type="dxa"/>
          </w:tcPr>
          <w:p w:rsidR="00AA71DB" w:rsidRDefault="00AA71DB" w:rsidP="00B00111">
            <w:pPr>
              <w:rPr>
                <w:b/>
              </w:rPr>
            </w:pPr>
          </w:p>
        </w:tc>
        <w:tc>
          <w:tcPr>
            <w:tcW w:w="3601" w:type="dxa"/>
          </w:tcPr>
          <w:p w:rsidR="00AA71DB" w:rsidRDefault="00AA71DB" w:rsidP="00B00111">
            <w:pPr>
              <w:rPr>
                <w:b/>
              </w:rPr>
            </w:pPr>
          </w:p>
        </w:tc>
      </w:tr>
    </w:tbl>
    <w:p w:rsidR="00AA71DB" w:rsidRPr="00AA71DB" w:rsidRDefault="00AA71DB" w:rsidP="00B00111">
      <w:pPr>
        <w:spacing w:after="0" w:line="240" w:lineRule="auto"/>
        <w:rPr>
          <w:b/>
        </w:rPr>
      </w:pPr>
    </w:p>
    <w:p w:rsidR="008A2D3B" w:rsidRDefault="008A2D3B" w:rsidP="00B00111">
      <w:pPr>
        <w:spacing w:after="0" w:line="240" w:lineRule="auto"/>
        <w:rPr>
          <w:b/>
        </w:rPr>
      </w:pPr>
    </w:p>
    <w:p w:rsidR="008A2D3B" w:rsidRDefault="008A2D3B" w:rsidP="00B00111">
      <w:pPr>
        <w:spacing w:after="0" w:line="240" w:lineRule="auto"/>
        <w:rPr>
          <w:b/>
        </w:rPr>
      </w:pPr>
    </w:p>
    <w:p w:rsidR="008A2D3B" w:rsidRDefault="008A2D3B" w:rsidP="00B00111">
      <w:pPr>
        <w:spacing w:after="0" w:line="240" w:lineRule="auto"/>
        <w:rPr>
          <w:b/>
        </w:rPr>
      </w:pPr>
    </w:p>
    <w:p w:rsidR="008A2D3B" w:rsidRDefault="008A2D3B" w:rsidP="00B00111">
      <w:pPr>
        <w:spacing w:after="0" w:line="240" w:lineRule="auto"/>
        <w:rPr>
          <w:b/>
        </w:rPr>
      </w:pPr>
    </w:p>
    <w:p w:rsidR="008A2D3B" w:rsidRPr="00062847" w:rsidRDefault="00062847" w:rsidP="00062847">
      <w:pPr>
        <w:spacing w:after="0" w:line="240" w:lineRule="auto"/>
        <w:jc w:val="center"/>
        <w:rPr>
          <w:rFonts w:asciiTheme="majorHAnsi" w:hAnsiTheme="majorHAnsi" w:cstheme="majorHAnsi"/>
          <w:b/>
          <w:sz w:val="32"/>
          <w:szCs w:val="32"/>
        </w:rPr>
      </w:pPr>
      <w:r>
        <w:rPr>
          <w:rFonts w:asciiTheme="majorHAnsi" w:hAnsiTheme="majorHAnsi" w:cstheme="majorHAnsi"/>
          <w:b/>
          <w:sz w:val="32"/>
          <w:szCs w:val="32"/>
        </w:rPr>
        <w:t xml:space="preserve"> -- </w:t>
      </w:r>
      <w:r w:rsidRPr="00062847">
        <w:rPr>
          <w:rFonts w:asciiTheme="majorHAnsi" w:hAnsiTheme="majorHAnsi" w:cstheme="majorHAnsi"/>
          <w:b/>
          <w:sz w:val="32"/>
          <w:szCs w:val="32"/>
        </w:rPr>
        <w:t>LUZON</w:t>
      </w:r>
      <w:r>
        <w:rPr>
          <w:rFonts w:asciiTheme="majorHAnsi" w:hAnsiTheme="majorHAnsi" w:cstheme="majorHAnsi"/>
          <w:b/>
          <w:sz w:val="32"/>
          <w:szCs w:val="32"/>
        </w:rPr>
        <w:t xml:space="preserve"> --</w:t>
      </w:r>
    </w:p>
    <w:p w:rsidR="008A2D3B" w:rsidRDefault="008A2D3B" w:rsidP="00B00111">
      <w:pPr>
        <w:spacing w:after="0" w:line="240" w:lineRule="auto"/>
        <w:rPr>
          <w:b/>
        </w:rPr>
      </w:pPr>
    </w:p>
    <w:p w:rsidR="008A2D3B" w:rsidRDefault="008A2D3B" w:rsidP="00B00111">
      <w:pPr>
        <w:spacing w:after="0" w:line="240" w:lineRule="auto"/>
        <w:rPr>
          <w:b/>
        </w:rPr>
      </w:pPr>
    </w:p>
    <w:p w:rsidR="008A2D3B" w:rsidRDefault="008A2D3B" w:rsidP="00B00111">
      <w:pPr>
        <w:spacing w:after="0" w:line="240" w:lineRule="auto"/>
        <w:rPr>
          <w:b/>
        </w:rPr>
      </w:pPr>
    </w:p>
    <w:p w:rsidR="00FB386C" w:rsidRDefault="00FB386C" w:rsidP="00AA71DB">
      <w:pPr>
        <w:spacing w:after="0" w:line="240" w:lineRule="auto"/>
        <w:jc w:val="center"/>
        <w:rPr>
          <w:b/>
        </w:rPr>
      </w:pPr>
    </w:p>
    <w:p w:rsidR="00FB386C" w:rsidRDefault="00FB386C" w:rsidP="00AA71DB">
      <w:pPr>
        <w:spacing w:after="0" w:line="240" w:lineRule="auto"/>
        <w:jc w:val="center"/>
        <w:rPr>
          <w:b/>
        </w:rPr>
      </w:pPr>
    </w:p>
    <w:p w:rsidR="00FB386C" w:rsidRDefault="00FB386C" w:rsidP="00AA71DB">
      <w:pPr>
        <w:spacing w:after="0" w:line="240" w:lineRule="auto"/>
        <w:jc w:val="center"/>
        <w:rPr>
          <w:b/>
        </w:rPr>
      </w:pPr>
    </w:p>
    <w:p w:rsidR="00FB386C" w:rsidRDefault="00FB386C" w:rsidP="00AA71DB">
      <w:pPr>
        <w:spacing w:after="0" w:line="240" w:lineRule="auto"/>
        <w:jc w:val="center"/>
        <w:rPr>
          <w:b/>
        </w:rPr>
      </w:pPr>
    </w:p>
    <w:p w:rsidR="00FB386C" w:rsidRDefault="00FB386C" w:rsidP="00AA71DB">
      <w:pPr>
        <w:spacing w:after="0" w:line="240" w:lineRule="auto"/>
        <w:jc w:val="center"/>
        <w:rPr>
          <w:b/>
        </w:rPr>
      </w:pPr>
    </w:p>
    <w:p w:rsidR="00AA71DB" w:rsidRDefault="00AA71DB" w:rsidP="00AA71DB">
      <w:pPr>
        <w:spacing w:after="0" w:line="240" w:lineRule="auto"/>
        <w:jc w:val="center"/>
        <w:rPr>
          <w:b/>
        </w:rPr>
      </w:pPr>
      <w:r>
        <w:rPr>
          <w:b/>
        </w:rPr>
        <w:t>Republic of the Philippines</w:t>
      </w:r>
    </w:p>
    <w:p w:rsidR="00AA71DB" w:rsidRDefault="00AA71DB" w:rsidP="00AA71DB">
      <w:pPr>
        <w:spacing w:after="0" w:line="240" w:lineRule="auto"/>
        <w:jc w:val="center"/>
        <w:rPr>
          <w:b/>
        </w:rPr>
      </w:pPr>
      <w:r>
        <w:rPr>
          <w:b/>
        </w:rPr>
        <w:t>Office of the President</w:t>
      </w:r>
    </w:p>
    <w:p w:rsidR="00AA71DB" w:rsidRDefault="00AA71DB" w:rsidP="00AA71DB">
      <w:pPr>
        <w:spacing w:after="0" w:line="240" w:lineRule="auto"/>
        <w:jc w:val="center"/>
        <w:rPr>
          <w:b/>
        </w:rPr>
      </w:pPr>
      <w:r>
        <w:rPr>
          <w:b/>
        </w:rPr>
        <w:t>COMMISSION ON HIGHER EDUCATION</w:t>
      </w:r>
    </w:p>
    <w:p w:rsidR="008A2D3B" w:rsidRDefault="008A2D3B" w:rsidP="00B00111">
      <w:pPr>
        <w:spacing w:after="0" w:line="240" w:lineRule="auto"/>
        <w:rPr>
          <w:b/>
        </w:rPr>
      </w:pPr>
    </w:p>
    <w:p w:rsidR="00AA71DB" w:rsidRDefault="00AA71DB" w:rsidP="00B00111">
      <w:pPr>
        <w:spacing w:after="0" w:line="240" w:lineRule="auto"/>
        <w:rPr>
          <w:b/>
        </w:rPr>
      </w:pPr>
    </w:p>
    <w:p w:rsidR="00AA71DB" w:rsidRDefault="00AA71DB" w:rsidP="00B00111">
      <w:pPr>
        <w:spacing w:after="0" w:line="240" w:lineRule="auto"/>
        <w:rPr>
          <w:b/>
        </w:rPr>
      </w:pPr>
      <w:r>
        <w:rPr>
          <w:b/>
        </w:rPr>
        <w:t>GROUP 7</w:t>
      </w:r>
    </w:p>
    <w:p w:rsidR="00AA71DB" w:rsidRDefault="00AA71DB" w:rsidP="00B00111">
      <w:pPr>
        <w:spacing w:after="0" w:line="240" w:lineRule="auto"/>
        <w:rPr>
          <w:b/>
        </w:rPr>
      </w:pPr>
      <w:r>
        <w:rPr>
          <w:b/>
        </w:rPr>
        <w:t>Discussion Questions:</w:t>
      </w:r>
    </w:p>
    <w:p w:rsidR="00AA71DB" w:rsidRDefault="00AA71DB" w:rsidP="00B00111">
      <w:pPr>
        <w:spacing w:after="0" w:line="240" w:lineRule="auto"/>
        <w:rPr>
          <w:b/>
        </w:rPr>
      </w:pPr>
    </w:p>
    <w:tbl>
      <w:tblPr>
        <w:tblStyle w:val="TableGrid"/>
        <w:tblW w:w="0" w:type="auto"/>
        <w:tblLook w:val="04A0" w:firstRow="1" w:lastRow="0" w:firstColumn="1" w:lastColumn="0" w:noHBand="0" w:noVBand="1"/>
      </w:tblPr>
      <w:tblGrid>
        <w:gridCol w:w="10728"/>
      </w:tblGrid>
      <w:tr w:rsidR="00AA71DB" w:rsidTr="00FB386C">
        <w:trPr>
          <w:trHeight w:val="2432"/>
        </w:trPr>
        <w:tc>
          <w:tcPr>
            <w:tcW w:w="10728" w:type="dxa"/>
          </w:tcPr>
          <w:p w:rsidR="00AA71DB" w:rsidRDefault="00AA71DB" w:rsidP="00AA71DB">
            <w:pPr>
              <w:pStyle w:val="ListParagraph"/>
              <w:numPr>
                <w:ilvl w:val="0"/>
                <w:numId w:val="3"/>
              </w:numPr>
            </w:pPr>
            <w:r>
              <w:t>What are the industry directions that you think will affect the shape the BSIS Curriculum to prepare graduates by 2024 and Beyond?</w:t>
            </w:r>
          </w:p>
          <w:p w:rsidR="00AA71DB" w:rsidRDefault="00AA71DB" w:rsidP="00AA71DB"/>
          <w:p w:rsidR="00062847" w:rsidRPr="00BE14FF" w:rsidRDefault="00062847" w:rsidP="00062847">
            <w:pPr>
              <w:pStyle w:val="ListParagraph"/>
              <w:numPr>
                <w:ilvl w:val="0"/>
                <w:numId w:val="5"/>
              </w:numPr>
              <w:rPr>
                <w:rFonts w:asciiTheme="majorHAnsi" w:hAnsiTheme="majorHAnsi" w:cstheme="majorHAnsi"/>
                <w:i/>
              </w:rPr>
            </w:pPr>
            <w:r w:rsidRPr="00BE14FF">
              <w:rPr>
                <w:rFonts w:asciiTheme="majorHAnsi" w:hAnsiTheme="majorHAnsi" w:cstheme="majorHAnsi"/>
                <w:i/>
              </w:rPr>
              <w:t>Fluidity – go beyond domains</w:t>
            </w:r>
          </w:p>
          <w:p w:rsidR="00062847" w:rsidRPr="00BE14FF" w:rsidRDefault="00062847" w:rsidP="00062847">
            <w:pPr>
              <w:pStyle w:val="ListParagraph"/>
              <w:numPr>
                <w:ilvl w:val="0"/>
                <w:numId w:val="5"/>
              </w:numPr>
              <w:rPr>
                <w:rFonts w:asciiTheme="majorHAnsi" w:hAnsiTheme="majorHAnsi" w:cstheme="majorHAnsi"/>
                <w:i/>
              </w:rPr>
            </w:pPr>
            <w:r w:rsidRPr="00BE14FF">
              <w:rPr>
                <w:rFonts w:asciiTheme="majorHAnsi" w:hAnsiTheme="majorHAnsi" w:cstheme="majorHAnsi"/>
                <w:i/>
              </w:rPr>
              <w:t>Non – Technology, soft-skills – communication skills</w:t>
            </w:r>
          </w:p>
          <w:p w:rsidR="00062847" w:rsidRPr="00BE14FF" w:rsidRDefault="00062847" w:rsidP="00062847">
            <w:pPr>
              <w:pStyle w:val="ListParagraph"/>
              <w:numPr>
                <w:ilvl w:val="0"/>
                <w:numId w:val="5"/>
              </w:numPr>
              <w:rPr>
                <w:rFonts w:asciiTheme="majorHAnsi" w:hAnsiTheme="majorHAnsi" w:cstheme="majorHAnsi"/>
                <w:i/>
              </w:rPr>
            </w:pPr>
            <w:r w:rsidRPr="00BE14FF">
              <w:rPr>
                <w:rFonts w:asciiTheme="majorHAnsi" w:hAnsiTheme="majorHAnsi" w:cstheme="majorHAnsi"/>
                <w:i/>
              </w:rPr>
              <w:t>Not relying in BS Programs</w:t>
            </w:r>
            <w:r w:rsidR="00BE14FF" w:rsidRPr="00BE14FF">
              <w:rPr>
                <w:rFonts w:asciiTheme="majorHAnsi" w:hAnsiTheme="majorHAnsi" w:cstheme="majorHAnsi"/>
                <w:i/>
              </w:rPr>
              <w:t xml:space="preserve"> -&gt; translating Technology to Business goals</w:t>
            </w:r>
          </w:p>
          <w:p w:rsidR="00AA71DB" w:rsidRPr="00BE14FF" w:rsidRDefault="00BE14FF" w:rsidP="00BE14FF">
            <w:pPr>
              <w:pStyle w:val="ListParagraph"/>
              <w:numPr>
                <w:ilvl w:val="0"/>
                <w:numId w:val="5"/>
              </w:numPr>
              <w:rPr>
                <w:rFonts w:asciiTheme="majorHAnsi" w:hAnsiTheme="majorHAnsi" w:cstheme="majorHAnsi"/>
                <w:i/>
              </w:rPr>
            </w:pPr>
            <w:r w:rsidRPr="00BE14FF">
              <w:rPr>
                <w:rFonts w:asciiTheme="majorHAnsi" w:hAnsiTheme="majorHAnsi" w:cstheme="majorHAnsi"/>
                <w:i/>
              </w:rPr>
              <w:t>Business Concepts</w:t>
            </w:r>
          </w:p>
          <w:p w:rsidR="00BE14FF" w:rsidRPr="00BE14FF" w:rsidRDefault="00BE14FF" w:rsidP="00BE14FF">
            <w:pPr>
              <w:pStyle w:val="ListParagraph"/>
              <w:numPr>
                <w:ilvl w:val="0"/>
                <w:numId w:val="6"/>
              </w:numPr>
              <w:rPr>
                <w:rFonts w:asciiTheme="majorHAnsi" w:hAnsiTheme="majorHAnsi" w:cstheme="majorHAnsi"/>
                <w:i/>
              </w:rPr>
            </w:pPr>
            <w:r w:rsidRPr="00BE14FF">
              <w:rPr>
                <w:rFonts w:asciiTheme="majorHAnsi" w:hAnsiTheme="majorHAnsi" w:cstheme="majorHAnsi"/>
                <w:i/>
              </w:rPr>
              <w:t>Instructor Immersion</w:t>
            </w:r>
          </w:p>
          <w:p w:rsidR="00AA71DB" w:rsidRPr="00BE14FF" w:rsidRDefault="00AA71DB" w:rsidP="00AA71DB">
            <w:pPr>
              <w:rPr>
                <w:rFonts w:asciiTheme="majorHAnsi" w:hAnsiTheme="majorHAnsi" w:cstheme="majorHAnsi"/>
              </w:rPr>
            </w:pPr>
          </w:p>
          <w:p w:rsidR="00F71196" w:rsidRDefault="00F71196" w:rsidP="00AA71DB"/>
          <w:p w:rsidR="00F71196" w:rsidRDefault="00F71196" w:rsidP="00AA71DB"/>
          <w:p w:rsidR="00AA71DB" w:rsidRDefault="00AA71DB" w:rsidP="00AA71DB"/>
          <w:p w:rsidR="00AA71DB" w:rsidRPr="00AA71DB" w:rsidRDefault="00AA71DB" w:rsidP="00AA71DB"/>
        </w:tc>
      </w:tr>
      <w:tr w:rsidR="00AA71DB" w:rsidTr="00FB386C">
        <w:trPr>
          <w:trHeight w:val="2704"/>
        </w:trPr>
        <w:tc>
          <w:tcPr>
            <w:tcW w:w="10728" w:type="dxa"/>
          </w:tcPr>
          <w:p w:rsidR="00AA71DB" w:rsidRDefault="00AA71DB" w:rsidP="00AA71DB">
            <w:pPr>
              <w:pStyle w:val="ListParagraph"/>
              <w:numPr>
                <w:ilvl w:val="0"/>
                <w:numId w:val="3"/>
              </w:numPr>
            </w:pPr>
            <w:r>
              <w:t>What are specific manifestations of effective skills on Communication, Teamwork and Collaboration, Data Gathering, Client Engagement, Negotiation, Change Management, Resiliency and Lifelong Learning you wanted to be given emphasis in the curriculum of BSIS. (You can add other areas that do not belong to the list)</w:t>
            </w:r>
          </w:p>
          <w:p w:rsidR="00AA71DB" w:rsidRDefault="00AA71DB" w:rsidP="00AA71DB"/>
          <w:p w:rsidR="00BE14FF" w:rsidRPr="00BE14FF" w:rsidRDefault="00BE14FF" w:rsidP="00BE14FF">
            <w:pPr>
              <w:pStyle w:val="ListParagraph"/>
              <w:numPr>
                <w:ilvl w:val="0"/>
                <w:numId w:val="5"/>
              </w:numPr>
              <w:rPr>
                <w:rFonts w:asciiTheme="majorHAnsi" w:hAnsiTheme="majorHAnsi" w:cstheme="majorHAnsi"/>
                <w:i/>
              </w:rPr>
            </w:pPr>
            <w:r w:rsidRPr="00BE14FF">
              <w:rPr>
                <w:rFonts w:asciiTheme="majorHAnsi" w:hAnsiTheme="majorHAnsi" w:cstheme="majorHAnsi"/>
                <w:i/>
              </w:rPr>
              <w:t>Too many subjects?</w:t>
            </w:r>
          </w:p>
          <w:p w:rsidR="00BE14FF" w:rsidRPr="00BE14FF" w:rsidRDefault="00BE14FF" w:rsidP="00BE14FF">
            <w:pPr>
              <w:pStyle w:val="ListParagraph"/>
              <w:numPr>
                <w:ilvl w:val="0"/>
                <w:numId w:val="5"/>
              </w:numPr>
              <w:rPr>
                <w:rFonts w:asciiTheme="majorHAnsi" w:hAnsiTheme="majorHAnsi" w:cstheme="majorHAnsi"/>
                <w:i/>
              </w:rPr>
            </w:pPr>
            <w:r w:rsidRPr="00BE14FF">
              <w:rPr>
                <w:rFonts w:asciiTheme="majorHAnsi" w:hAnsiTheme="majorHAnsi" w:cstheme="majorHAnsi"/>
                <w:i/>
              </w:rPr>
              <w:t>Think beyond / outside of the box</w:t>
            </w:r>
          </w:p>
          <w:p w:rsidR="00AA71DB" w:rsidRPr="00BE14FF" w:rsidRDefault="00BE14FF" w:rsidP="00BE14FF">
            <w:pPr>
              <w:pStyle w:val="ListParagraph"/>
              <w:numPr>
                <w:ilvl w:val="0"/>
                <w:numId w:val="5"/>
              </w:numPr>
              <w:rPr>
                <w:rFonts w:asciiTheme="majorHAnsi" w:hAnsiTheme="majorHAnsi" w:cstheme="majorHAnsi"/>
                <w:i/>
              </w:rPr>
            </w:pPr>
            <w:r w:rsidRPr="00BE14FF">
              <w:rPr>
                <w:rFonts w:asciiTheme="majorHAnsi" w:hAnsiTheme="majorHAnsi" w:cstheme="majorHAnsi"/>
                <w:i/>
              </w:rPr>
              <w:t>Let’s look outside of the country</w:t>
            </w:r>
          </w:p>
          <w:p w:rsidR="00F71196" w:rsidRDefault="00F71196" w:rsidP="00AA71DB"/>
          <w:p w:rsidR="00F71196" w:rsidRDefault="00F71196" w:rsidP="00AA71DB"/>
          <w:p w:rsidR="00AA71DB" w:rsidRDefault="00AA71DB" w:rsidP="00AA71DB"/>
          <w:p w:rsidR="00AA71DB" w:rsidRPr="00AA71DB" w:rsidRDefault="00AA71DB" w:rsidP="00AA71DB"/>
        </w:tc>
      </w:tr>
      <w:tr w:rsidR="00AA71DB" w:rsidTr="00FB386C">
        <w:trPr>
          <w:trHeight w:val="3233"/>
        </w:trPr>
        <w:tc>
          <w:tcPr>
            <w:tcW w:w="10728" w:type="dxa"/>
          </w:tcPr>
          <w:p w:rsidR="00AA71DB" w:rsidRDefault="00AA71DB" w:rsidP="00AA71DB">
            <w:pPr>
              <w:pStyle w:val="ListParagraph"/>
              <w:numPr>
                <w:ilvl w:val="0"/>
                <w:numId w:val="3"/>
              </w:numPr>
            </w:pPr>
            <w:r>
              <w:t xml:space="preserve">What other activities after this event, do you recommend to the commission to organized as part of establishing </w:t>
            </w:r>
            <w:r w:rsidR="00F71196">
              <w:t>better relationships between academe and industry partners towards enhancing the current design and implementation of the BSIS Program?</w:t>
            </w:r>
          </w:p>
          <w:p w:rsidR="00F71196" w:rsidRDefault="00F71196" w:rsidP="00F71196"/>
          <w:p w:rsidR="00F71196" w:rsidRPr="00415997" w:rsidRDefault="00BE14FF" w:rsidP="00BE14FF">
            <w:pPr>
              <w:pStyle w:val="ListParagraph"/>
              <w:numPr>
                <w:ilvl w:val="0"/>
                <w:numId w:val="5"/>
              </w:numPr>
            </w:pPr>
            <w:r>
              <w:rPr>
                <w:rFonts w:asciiTheme="majorHAnsi" w:hAnsiTheme="majorHAnsi" w:cstheme="majorHAnsi"/>
                <w:i/>
              </w:rPr>
              <w:t>Are you willing to help out the academe?</w:t>
            </w:r>
          </w:p>
          <w:p w:rsidR="00415997" w:rsidRDefault="00415997" w:rsidP="00415997">
            <w:pPr>
              <w:pStyle w:val="ListParagraph"/>
            </w:pPr>
          </w:p>
          <w:p w:rsidR="00415997" w:rsidRDefault="00415997" w:rsidP="00415997">
            <w:pPr>
              <w:pStyle w:val="ListParagraph"/>
            </w:pPr>
          </w:p>
          <w:p w:rsidR="00415997" w:rsidRDefault="00415997" w:rsidP="00415997">
            <w:pPr>
              <w:pStyle w:val="ListParagraph"/>
            </w:pPr>
          </w:p>
          <w:p w:rsidR="00415997" w:rsidRPr="00415997" w:rsidRDefault="00415997" w:rsidP="00415997">
            <w:pPr>
              <w:pStyle w:val="ListParagraph"/>
              <w:rPr>
                <w:rFonts w:asciiTheme="majorHAnsi" w:hAnsiTheme="majorHAnsi" w:cstheme="majorHAnsi"/>
                <w:i/>
              </w:rPr>
            </w:pPr>
            <w:r w:rsidRPr="00415997">
              <w:rPr>
                <w:rFonts w:asciiTheme="majorHAnsi" w:hAnsiTheme="majorHAnsi" w:cstheme="majorHAnsi"/>
                <w:i/>
                <w:noProof/>
              </w:rPr>
              <mc:AlternateContent>
                <mc:Choice Requires="wps">
                  <w:drawing>
                    <wp:anchor distT="0" distB="0" distL="114300" distR="114300" simplePos="0" relativeHeight="251659264" behindDoc="0" locked="0" layoutInCell="1" allowOverlap="1">
                      <wp:simplePos x="0" y="0"/>
                      <wp:positionH relativeFrom="column">
                        <wp:posOffset>804545</wp:posOffset>
                      </wp:positionH>
                      <wp:positionV relativeFrom="paragraph">
                        <wp:posOffset>135255</wp:posOffset>
                      </wp:positionV>
                      <wp:extent cx="457200" cy="247650"/>
                      <wp:effectExtent l="0" t="19050" r="38100" b="38100"/>
                      <wp:wrapNone/>
                      <wp:docPr id="1" name="Arrow: Striped Right 1"/>
                      <wp:cNvGraphicFramePr/>
                      <a:graphic xmlns:a="http://schemas.openxmlformats.org/drawingml/2006/main">
                        <a:graphicData uri="http://schemas.microsoft.com/office/word/2010/wordprocessingShape">
                          <wps:wsp>
                            <wps:cNvSpPr/>
                            <wps:spPr>
                              <a:xfrm>
                                <a:off x="0" y="0"/>
                                <a:ext cx="457200" cy="2476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70BD4"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 o:spid="_x0000_s1026" type="#_x0000_t93" style="position:absolute;margin-left:63.35pt;margin-top:10.65pt;width:36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" adj="15750" fillcolor="#4472c4 [3204]" strokecolor="#1f3763 [1604]" strokeweight="1pt"/>
                  </w:pict>
                </mc:Fallback>
              </mc:AlternateContent>
            </w:r>
            <w:r w:rsidRPr="00415997">
              <w:rPr>
                <w:rFonts w:asciiTheme="majorHAnsi" w:hAnsiTheme="majorHAnsi" w:cstheme="majorHAnsi"/>
                <w:i/>
              </w:rPr>
              <w:t>Not                      Joanne – doesn’t care about the program</w:t>
            </w:r>
          </w:p>
          <w:p w:rsidR="00415997" w:rsidRPr="00415997" w:rsidRDefault="00415997" w:rsidP="00415997">
            <w:pPr>
              <w:pStyle w:val="ListParagraph"/>
              <w:rPr>
                <w:rFonts w:asciiTheme="majorHAnsi" w:hAnsiTheme="majorHAnsi" w:cstheme="majorHAnsi"/>
                <w:i/>
              </w:rPr>
            </w:pPr>
            <w:r w:rsidRPr="00415997">
              <w:rPr>
                <w:rFonts w:asciiTheme="majorHAnsi" w:hAnsiTheme="majorHAnsi" w:cstheme="majorHAnsi"/>
                <w:i/>
              </w:rPr>
              <w:t xml:space="preserve">                             Alvin</w:t>
            </w:r>
          </w:p>
          <w:p w:rsidR="00415997" w:rsidRPr="00415997" w:rsidRDefault="00415997" w:rsidP="00415997">
            <w:pPr>
              <w:pStyle w:val="ListParagraph"/>
              <w:rPr>
                <w:rFonts w:asciiTheme="majorHAnsi" w:hAnsiTheme="majorHAnsi" w:cstheme="majorHAnsi"/>
                <w:i/>
              </w:rPr>
            </w:pPr>
            <w:r w:rsidRPr="00415997">
              <w:rPr>
                <w:rFonts w:asciiTheme="majorHAnsi" w:hAnsiTheme="majorHAnsi" w:cstheme="majorHAnsi"/>
                <w:i/>
              </w:rPr>
              <w:t xml:space="preserve"> IS/IT                    Rookie</w:t>
            </w:r>
          </w:p>
          <w:p w:rsidR="00F71196" w:rsidRPr="00415997" w:rsidRDefault="00F71196" w:rsidP="00F71196">
            <w:pPr>
              <w:rPr>
                <w:rFonts w:asciiTheme="majorHAnsi" w:hAnsiTheme="majorHAnsi" w:cstheme="majorHAnsi"/>
                <w:i/>
              </w:rPr>
            </w:pPr>
          </w:p>
          <w:p w:rsidR="00F71196" w:rsidRPr="00415997" w:rsidRDefault="00F71196" w:rsidP="00F71196">
            <w:pPr>
              <w:rPr>
                <w:rFonts w:asciiTheme="majorHAnsi" w:hAnsiTheme="majorHAnsi" w:cstheme="majorHAnsi"/>
                <w:i/>
              </w:rPr>
            </w:pPr>
          </w:p>
          <w:p w:rsidR="00F71196" w:rsidRPr="00415997" w:rsidRDefault="00415997" w:rsidP="00415997">
            <w:pPr>
              <w:pStyle w:val="ListParagraph"/>
              <w:numPr>
                <w:ilvl w:val="0"/>
                <w:numId w:val="5"/>
              </w:numPr>
              <w:rPr>
                <w:rFonts w:asciiTheme="majorHAnsi" w:hAnsiTheme="majorHAnsi" w:cstheme="majorHAnsi"/>
                <w:i/>
              </w:rPr>
            </w:pPr>
            <w:r w:rsidRPr="00415997">
              <w:rPr>
                <w:rFonts w:asciiTheme="majorHAnsi" w:hAnsiTheme="majorHAnsi" w:cstheme="majorHAnsi"/>
                <w:i/>
              </w:rPr>
              <w:t>Need to emphasize quality</w:t>
            </w:r>
          </w:p>
          <w:p w:rsidR="00F71196" w:rsidRDefault="00F71196" w:rsidP="00F71196"/>
          <w:p w:rsidR="00F71196" w:rsidRDefault="00F71196" w:rsidP="00F71196"/>
          <w:p w:rsidR="00F71196" w:rsidRDefault="00F71196" w:rsidP="00F71196"/>
          <w:p w:rsidR="00F71196" w:rsidRPr="00AA71DB" w:rsidRDefault="00F71196" w:rsidP="00F71196"/>
        </w:tc>
      </w:tr>
    </w:tbl>
    <w:p w:rsidR="00AA71DB" w:rsidRPr="00AA71DB" w:rsidRDefault="00AA71DB" w:rsidP="00B00111">
      <w:pPr>
        <w:spacing w:after="0" w:line="240" w:lineRule="auto"/>
        <w:rPr>
          <w:b/>
        </w:rPr>
      </w:pPr>
      <w:bookmarkStart w:id="0" w:name="_GoBack"/>
      <w:bookmarkEnd w:id="0"/>
    </w:p>
    <w:sectPr w:rsidR="00AA71DB" w:rsidRPr="00AA71DB" w:rsidSect="00C019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64C6"/>
    <w:multiLevelType w:val="hybridMultilevel"/>
    <w:tmpl w:val="EC1C86BE"/>
    <w:lvl w:ilvl="0" w:tplc="2B14F33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A1093"/>
    <w:multiLevelType w:val="hybridMultilevel"/>
    <w:tmpl w:val="2A206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171DB9"/>
    <w:multiLevelType w:val="hybridMultilevel"/>
    <w:tmpl w:val="D6982956"/>
    <w:lvl w:ilvl="0" w:tplc="C970794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A00"/>
    <w:multiLevelType w:val="hybridMultilevel"/>
    <w:tmpl w:val="57142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A2C35"/>
    <w:multiLevelType w:val="hybridMultilevel"/>
    <w:tmpl w:val="6DDAA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12E71"/>
    <w:multiLevelType w:val="hybridMultilevel"/>
    <w:tmpl w:val="5D9A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11"/>
    <w:rsid w:val="00062847"/>
    <w:rsid w:val="00133D66"/>
    <w:rsid w:val="00415997"/>
    <w:rsid w:val="008A2D3B"/>
    <w:rsid w:val="00AA71DB"/>
    <w:rsid w:val="00B00111"/>
    <w:rsid w:val="00BE14FF"/>
    <w:rsid w:val="00C0199F"/>
    <w:rsid w:val="00C01ED4"/>
    <w:rsid w:val="00F71196"/>
    <w:rsid w:val="00FB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D5A5"/>
  <w15:chartTrackingRefBased/>
  <w15:docId w15:val="{8504E5A2-33D3-4A40-B5EF-DB28A5D4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B5FF-3B0D-4D53-B466-E78417C61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reads</dc:creator>
  <cp:keywords/>
  <dc:description/>
  <cp:lastModifiedBy>reads</cp:lastModifiedBy>
  <cp:revision>1</cp:revision>
  <dcterms:created xsi:type="dcterms:W3CDTF">2019-09-12T10:22:00Z</dcterms:created>
  <dcterms:modified xsi:type="dcterms:W3CDTF">2019-09-12T13:38:00Z</dcterms:modified>
</cp:coreProperties>
</file>