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B96" w:rsidRDefault="00997B96" w:rsidP="009F2743">
      <w:pPr>
        <w:pStyle w:val="NoSpacing"/>
        <w:jc w:val="center"/>
        <w:rPr>
          <w:rFonts w:ascii="Cambria" w:hAnsi="Cambria"/>
          <w:b/>
          <w:sz w:val="24"/>
          <w:szCs w:val="24"/>
        </w:rPr>
      </w:pPr>
    </w:p>
    <w:p w:rsidR="009F2743" w:rsidRDefault="009F2743" w:rsidP="009F2743">
      <w:pPr>
        <w:pStyle w:val="NoSpacing"/>
        <w:jc w:val="center"/>
        <w:rPr>
          <w:rFonts w:ascii="Cambria" w:hAnsi="Cambria"/>
          <w:b/>
          <w:sz w:val="24"/>
          <w:szCs w:val="24"/>
        </w:rPr>
      </w:pPr>
      <w:r>
        <w:rPr>
          <w:rFonts w:ascii="Cambria" w:hAnsi="Cambria"/>
          <w:b/>
          <w:sz w:val="24"/>
          <w:szCs w:val="24"/>
        </w:rPr>
        <w:t>Guidelines in Using the USJ-R Trademarks</w:t>
      </w:r>
    </w:p>
    <w:p w:rsidR="009F2743" w:rsidRDefault="009F2743" w:rsidP="009F2743">
      <w:pPr>
        <w:pStyle w:val="NoSpacing"/>
        <w:jc w:val="center"/>
        <w:rPr>
          <w:rFonts w:ascii="Cambria" w:hAnsi="Cambria"/>
          <w:b/>
          <w:sz w:val="24"/>
          <w:szCs w:val="24"/>
        </w:rPr>
      </w:pPr>
    </w:p>
    <w:p w:rsidR="009F2743" w:rsidRDefault="009F2743" w:rsidP="009F2743">
      <w:pPr>
        <w:pStyle w:val="NoSpacing"/>
        <w:jc w:val="center"/>
        <w:rPr>
          <w:rFonts w:ascii="Cambria" w:hAnsi="Cambria"/>
          <w:b/>
          <w:sz w:val="24"/>
          <w:szCs w:val="24"/>
        </w:rPr>
      </w:pPr>
    </w:p>
    <w:p w:rsidR="009F2743" w:rsidRDefault="00460AB6" w:rsidP="009F2743">
      <w:pPr>
        <w:pStyle w:val="NoSpacing"/>
        <w:jc w:val="both"/>
        <w:rPr>
          <w:rFonts w:ascii="Cambria" w:hAnsi="Cambria"/>
          <w:sz w:val="24"/>
          <w:szCs w:val="24"/>
        </w:rPr>
      </w:pPr>
      <w:r>
        <w:rPr>
          <w:rFonts w:ascii="Cambria" w:hAnsi="Cambria"/>
          <w:sz w:val="24"/>
          <w:szCs w:val="24"/>
        </w:rPr>
        <w:tab/>
        <w:t>USJ-R trademarks (log</w:t>
      </w:r>
      <w:r w:rsidR="000900C9">
        <w:rPr>
          <w:rFonts w:ascii="Cambria" w:hAnsi="Cambria"/>
          <w:sz w:val="24"/>
          <w:szCs w:val="24"/>
        </w:rPr>
        <w:t>o</w:t>
      </w:r>
      <w:r>
        <w:rPr>
          <w:rFonts w:ascii="Cambria" w:hAnsi="Cambria"/>
          <w:sz w:val="24"/>
          <w:szCs w:val="24"/>
        </w:rPr>
        <w:t>, trade name, and slogan) are valuable assets of the school.  Hence, guidelines must be in place to help us protect our valuable trademark rights and strengthen our academic and brand identities.  By using USJ-R trademark, in whole or in part, one is acknowledging that USJ-R is the sole owner of the trademark and promising that he/she will not interfere with USJ-R’s rights in the trademark, including challenging USJ-R’s use, registration of, or application to register such trademark, alone or in combination with other words, anywhere in the world or at</w:t>
      </w:r>
      <w:r w:rsidR="000900C9">
        <w:rPr>
          <w:rFonts w:ascii="Cambria" w:hAnsi="Cambria"/>
          <w:sz w:val="24"/>
          <w:szCs w:val="24"/>
        </w:rPr>
        <w:t xml:space="preserve"> least in the Philippines, and t</w:t>
      </w:r>
      <w:bookmarkStart w:id="0" w:name="_GoBack"/>
      <w:bookmarkEnd w:id="0"/>
      <w:r>
        <w:rPr>
          <w:rFonts w:ascii="Cambria" w:hAnsi="Cambria"/>
          <w:sz w:val="24"/>
          <w:szCs w:val="24"/>
        </w:rPr>
        <w:t>hat one will not harm, misuse, or bring into disrepute any USJ-R trademark.  The goodwill derived from using any part of a USJ-R trademark exclusively inures to the benefit of and belongs to USJ-R.  Except for the limited right to use as expressly permitted under these Guidelines, no other rights of any kind are granted hereunder, by implication or otherwise.  If you have any question regarding these guidelines, please visit the Property Administrator’s Office.  (</w:t>
      </w:r>
      <w:proofErr w:type="gramStart"/>
      <w:r>
        <w:rPr>
          <w:rFonts w:ascii="Cambria" w:hAnsi="Cambria"/>
          <w:sz w:val="24"/>
          <w:szCs w:val="24"/>
        </w:rPr>
        <w:t>adapted</w:t>
      </w:r>
      <w:proofErr w:type="gramEnd"/>
      <w:r>
        <w:rPr>
          <w:rFonts w:ascii="Cambria" w:hAnsi="Cambria"/>
          <w:sz w:val="24"/>
          <w:szCs w:val="24"/>
        </w:rPr>
        <w:t xml:space="preserve"> from:  </w:t>
      </w:r>
      <w:hyperlink r:id="rId5" w:history="1">
        <w:r w:rsidRPr="004A0583">
          <w:rPr>
            <w:rStyle w:val="Hyperlink"/>
            <w:rFonts w:ascii="Cambria" w:hAnsi="Cambria"/>
            <w:sz w:val="24"/>
            <w:szCs w:val="24"/>
          </w:rPr>
          <w:t>https://www.apple.com/legal/intellectual-property/guidelinesfor3rdparties.html</w:t>
        </w:r>
      </w:hyperlink>
      <w:r>
        <w:rPr>
          <w:rFonts w:ascii="Cambria" w:hAnsi="Cambria"/>
          <w:sz w:val="24"/>
          <w:szCs w:val="24"/>
        </w:rPr>
        <w:t>).</w:t>
      </w:r>
    </w:p>
    <w:p w:rsidR="00460AB6" w:rsidRDefault="00460AB6" w:rsidP="009F2743">
      <w:pPr>
        <w:pStyle w:val="NoSpacing"/>
        <w:jc w:val="both"/>
        <w:rPr>
          <w:rFonts w:ascii="Cambria" w:hAnsi="Cambria"/>
          <w:sz w:val="24"/>
          <w:szCs w:val="24"/>
        </w:rPr>
      </w:pPr>
    </w:p>
    <w:p w:rsidR="00460AB6" w:rsidRDefault="00460AB6" w:rsidP="009F2743">
      <w:pPr>
        <w:pStyle w:val="NoSpacing"/>
        <w:jc w:val="both"/>
        <w:rPr>
          <w:rFonts w:ascii="Cambria" w:hAnsi="Cambria"/>
          <w:b/>
          <w:sz w:val="24"/>
          <w:szCs w:val="24"/>
        </w:rPr>
      </w:pPr>
      <w:r>
        <w:rPr>
          <w:rFonts w:ascii="Cambria" w:hAnsi="Cambria"/>
          <w:sz w:val="24"/>
          <w:szCs w:val="24"/>
        </w:rPr>
        <w:tab/>
      </w:r>
      <w:r>
        <w:rPr>
          <w:rFonts w:ascii="Cambria" w:hAnsi="Cambria"/>
          <w:b/>
          <w:sz w:val="24"/>
          <w:szCs w:val="24"/>
        </w:rPr>
        <w:t>The use of USJ-R Trademarks shall require written approval from the Office of the Property Administrator, if the mark is:</w:t>
      </w:r>
    </w:p>
    <w:p w:rsidR="00460AB6" w:rsidRDefault="00460AB6" w:rsidP="009F2743">
      <w:pPr>
        <w:pStyle w:val="NoSpacing"/>
        <w:jc w:val="both"/>
        <w:rPr>
          <w:rFonts w:ascii="Cambria" w:hAnsi="Cambria"/>
          <w:b/>
          <w:sz w:val="24"/>
          <w:szCs w:val="24"/>
        </w:rPr>
      </w:pPr>
    </w:p>
    <w:p w:rsidR="00460AB6" w:rsidRDefault="00460AB6" w:rsidP="00460AB6">
      <w:pPr>
        <w:pStyle w:val="NoSpacing"/>
        <w:numPr>
          <w:ilvl w:val="0"/>
          <w:numId w:val="1"/>
        </w:numPr>
        <w:jc w:val="both"/>
        <w:rPr>
          <w:rFonts w:ascii="Cambria" w:hAnsi="Cambria"/>
          <w:sz w:val="24"/>
          <w:szCs w:val="24"/>
        </w:rPr>
      </w:pPr>
      <w:r>
        <w:rPr>
          <w:rFonts w:ascii="Cambria" w:hAnsi="Cambria"/>
          <w:sz w:val="24"/>
          <w:szCs w:val="24"/>
        </w:rPr>
        <w:t>used in merchandise items, such as but not limited to:  t-shirts, jerseys, jackets</w:t>
      </w:r>
      <w:r w:rsidR="00B73C96">
        <w:rPr>
          <w:rFonts w:ascii="Cambria" w:hAnsi="Cambria"/>
          <w:sz w:val="24"/>
          <w:szCs w:val="24"/>
        </w:rPr>
        <w:t>, hoodies, pants, shorts, shoes, bags, headbands, arm sleeves, stickers, key chains, button pins, and the like that bear in whole or in part of any of the USJ-R trademarks;</w:t>
      </w:r>
    </w:p>
    <w:p w:rsidR="00B73C96" w:rsidRDefault="00B73C96" w:rsidP="00B73C96">
      <w:pPr>
        <w:pStyle w:val="NoSpacing"/>
        <w:jc w:val="both"/>
        <w:rPr>
          <w:rFonts w:ascii="Cambria" w:hAnsi="Cambria"/>
          <w:sz w:val="24"/>
          <w:szCs w:val="24"/>
        </w:rPr>
      </w:pPr>
    </w:p>
    <w:p w:rsidR="00B73C96" w:rsidRDefault="00B73C96" w:rsidP="00B73C96">
      <w:pPr>
        <w:pStyle w:val="NoSpacing"/>
        <w:numPr>
          <w:ilvl w:val="0"/>
          <w:numId w:val="1"/>
        </w:numPr>
        <w:jc w:val="both"/>
        <w:rPr>
          <w:rFonts w:ascii="Cambria" w:hAnsi="Cambria"/>
          <w:sz w:val="24"/>
          <w:szCs w:val="24"/>
        </w:rPr>
      </w:pPr>
      <w:r>
        <w:rPr>
          <w:rFonts w:ascii="Cambria" w:hAnsi="Cambria"/>
          <w:sz w:val="24"/>
          <w:szCs w:val="24"/>
        </w:rPr>
        <w:t>used in conferences,  seminars,  trainings,  and  other  events  not organized by USJ-R; and</w:t>
      </w:r>
    </w:p>
    <w:p w:rsidR="00B73C96" w:rsidRDefault="00B73C96" w:rsidP="00B73C96">
      <w:pPr>
        <w:pStyle w:val="NoSpacing"/>
        <w:jc w:val="both"/>
        <w:rPr>
          <w:rFonts w:ascii="Cambria" w:hAnsi="Cambria"/>
          <w:sz w:val="24"/>
          <w:szCs w:val="24"/>
        </w:rPr>
      </w:pPr>
    </w:p>
    <w:p w:rsidR="00B73C96" w:rsidRDefault="00B73C96" w:rsidP="00B73C96">
      <w:pPr>
        <w:pStyle w:val="NoSpacing"/>
        <w:numPr>
          <w:ilvl w:val="0"/>
          <w:numId w:val="1"/>
        </w:numPr>
        <w:jc w:val="both"/>
        <w:rPr>
          <w:rFonts w:ascii="Cambria" w:hAnsi="Cambria"/>
          <w:sz w:val="24"/>
          <w:szCs w:val="24"/>
        </w:rPr>
      </w:pPr>
      <w:r>
        <w:rPr>
          <w:rFonts w:ascii="Cambria" w:hAnsi="Cambria"/>
          <w:sz w:val="24"/>
          <w:szCs w:val="24"/>
        </w:rPr>
        <w:t>used in social media or internet sites, letterhead, stationery and other printed materials.</w:t>
      </w:r>
    </w:p>
    <w:p w:rsidR="00B73C96" w:rsidRDefault="00B73C96" w:rsidP="00B73C96">
      <w:pPr>
        <w:pStyle w:val="ListParagraph"/>
        <w:rPr>
          <w:rFonts w:ascii="Cambria" w:hAnsi="Cambria"/>
          <w:sz w:val="24"/>
          <w:szCs w:val="24"/>
        </w:rPr>
      </w:pPr>
    </w:p>
    <w:p w:rsidR="00B73C96" w:rsidRDefault="00B73C96" w:rsidP="00B73C96">
      <w:pPr>
        <w:pStyle w:val="NoSpacing"/>
        <w:jc w:val="both"/>
        <w:rPr>
          <w:rFonts w:ascii="Cambria" w:hAnsi="Cambria"/>
          <w:i/>
          <w:sz w:val="24"/>
          <w:szCs w:val="24"/>
        </w:rPr>
      </w:pPr>
      <w:r>
        <w:rPr>
          <w:rFonts w:ascii="Cambria" w:hAnsi="Cambria"/>
          <w:i/>
          <w:sz w:val="24"/>
          <w:szCs w:val="24"/>
        </w:rPr>
        <w:t xml:space="preserve">Only USJ-R Bookstore of Basak, Main, and Balamban are authorized to sell merchandise and other accessories with printed USJ-R </w:t>
      </w:r>
      <w:r w:rsidR="00AF238C">
        <w:rPr>
          <w:rFonts w:ascii="Cambria" w:hAnsi="Cambria"/>
          <w:i/>
          <w:sz w:val="24"/>
          <w:szCs w:val="24"/>
        </w:rPr>
        <w:t>Trademarks</w:t>
      </w:r>
      <w:r>
        <w:rPr>
          <w:rFonts w:ascii="Cambria" w:hAnsi="Cambria"/>
          <w:i/>
          <w:sz w:val="24"/>
          <w:szCs w:val="24"/>
        </w:rPr>
        <w:t>.</w:t>
      </w:r>
    </w:p>
    <w:p w:rsidR="00B73C96" w:rsidRDefault="00B73C96" w:rsidP="00B73C96">
      <w:pPr>
        <w:pStyle w:val="NoSpacing"/>
        <w:jc w:val="both"/>
        <w:rPr>
          <w:rFonts w:ascii="Cambria" w:hAnsi="Cambria"/>
          <w:i/>
          <w:sz w:val="24"/>
          <w:szCs w:val="24"/>
        </w:rPr>
      </w:pPr>
    </w:p>
    <w:p w:rsidR="00B73C96" w:rsidRDefault="00B73C96" w:rsidP="00B73C96">
      <w:pPr>
        <w:pStyle w:val="NoSpacing"/>
        <w:jc w:val="both"/>
        <w:rPr>
          <w:rFonts w:ascii="Cambria" w:hAnsi="Cambria"/>
          <w:sz w:val="24"/>
          <w:szCs w:val="24"/>
        </w:rPr>
      </w:pPr>
    </w:p>
    <w:p w:rsidR="00B73C96" w:rsidRPr="00B73C96" w:rsidRDefault="00B73C96" w:rsidP="00B73C96">
      <w:pPr>
        <w:pStyle w:val="NoSpacing"/>
        <w:jc w:val="both"/>
        <w:rPr>
          <w:rFonts w:ascii="Cambria" w:hAnsi="Cambria"/>
          <w:b/>
          <w:sz w:val="24"/>
          <w:szCs w:val="24"/>
        </w:rPr>
      </w:pPr>
      <w:r w:rsidRPr="00B73C96">
        <w:rPr>
          <w:rFonts w:ascii="Cambria" w:hAnsi="Cambria"/>
          <w:b/>
          <w:sz w:val="24"/>
          <w:szCs w:val="24"/>
        </w:rPr>
        <w:t>Usage of the USJ-R Trademarks</w:t>
      </w:r>
    </w:p>
    <w:p w:rsidR="00B73C96" w:rsidRDefault="00B73C96" w:rsidP="00B73C96">
      <w:pPr>
        <w:pStyle w:val="NoSpacing"/>
        <w:jc w:val="both"/>
        <w:rPr>
          <w:rFonts w:ascii="Cambria" w:hAnsi="Cambria"/>
          <w:sz w:val="24"/>
          <w:szCs w:val="24"/>
        </w:rPr>
      </w:pPr>
    </w:p>
    <w:p w:rsidR="00B73C96" w:rsidRDefault="00B73C96" w:rsidP="00B73C96">
      <w:pPr>
        <w:pStyle w:val="NoSpacing"/>
        <w:jc w:val="both"/>
        <w:rPr>
          <w:rFonts w:ascii="Cambria" w:hAnsi="Cambria"/>
          <w:b/>
          <w:sz w:val="24"/>
          <w:szCs w:val="24"/>
        </w:rPr>
      </w:pPr>
      <w:r>
        <w:rPr>
          <w:rFonts w:ascii="Cambria" w:hAnsi="Cambria"/>
          <w:b/>
          <w:sz w:val="24"/>
          <w:szCs w:val="24"/>
        </w:rPr>
        <w:t>The following uses of USJ-R Trademarks shall not require a written approval from the Property Administrator’s Office:</w:t>
      </w:r>
    </w:p>
    <w:p w:rsidR="00B73C96" w:rsidRDefault="00B73C96" w:rsidP="00B73C96">
      <w:pPr>
        <w:pStyle w:val="NoSpacing"/>
        <w:jc w:val="both"/>
        <w:rPr>
          <w:rFonts w:ascii="Cambria" w:hAnsi="Cambria"/>
          <w:b/>
          <w:sz w:val="24"/>
          <w:szCs w:val="24"/>
        </w:rPr>
      </w:pPr>
    </w:p>
    <w:p w:rsidR="00B73C96" w:rsidRDefault="00B73C96" w:rsidP="00B73C96">
      <w:pPr>
        <w:pStyle w:val="NoSpacing"/>
        <w:numPr>
          <w:ilvl w:val="0"/>
          <w:numId w:val="2"/>
        </w:numPr>
        <w:jc w:val="both"/>
        <w:rPr>
          <w:rFonts w:ascii="Cambria" w:hAnsi="Cambria"/>
          <w:sz w:val="24"/>
          <w:szCs w:val="24"/>
        </w:rPr>
      </w:pPr>
      <w:r>
        <w:rPr>
          <w:rFonts w:ascii="Cambria" w:hAnsi="Cambria"/>
          <w:sz w:val="24"/>
          <w:szCs w:val="24"/>
        </w:rPr>
        <w:t>Printed reports by students, faculty and staff of USJ-R</w:t>
      </w:r>
    </w:p>
    <w:p w:rsidR="00B73C96" w:rsidRDefault="00B73C96" w:rsidP="00B73C96">
      <w:pPr>
        <w:pStyle w:val="NoSpacing"/>
        <w:ind w:left="720"/>
        <w:jc w:val="both"/>
        <w:rPr>
          <w:rFonts w:ascii="Cambria" w:hAnsi="Cambria"/>
          <w:sz w:val="24"/>
          <w:szCs w:val="24"/>
        </w:rPr>
      </w:pPr>
    </w:p>
    <w:p w:rsidR="00B73C96" w:rsidRDefault="00B73C96" w:rsidP="00B73C96">
      <w:pPr>
        <w:pStyle w:val="NoSpacing"/>
        <w:numPr>
          <w:ilvl w:val="0"/>
          <w:numId w:val="2"/>
        </w:numPr>
        <w:jc w:val="both"/>
        <w:rPr>
          <w:rFonts w:ascii="Cambria" w:hAnsi="Cambria"/>
          <w:sz w:val="24"/>
          <w:szCs w:val="24"/>
        </w:rPr>
      </w:pPr>
      <w:r>
        <w:rPr>
          <w:rFonts w:ascii="Cambria" w:hAnsi="Cambria"/>
          <w:sz w:val="24"/>
          <w:szCs w:val="24"/>
        </w:rPr>
        <w:t>Presentations within the campus</w:t>
      </w:r>
    </w:p>
    <w:p w:rsidR="00B73C96" w:rsidRDefault="00B73C96" w:rsidP="00B73C96">
      <w:pPr>
        <w:pStyle w:val="NoSpacing"/>
        <w:numPr>
          <w:ilvl w:val="0"/>
          <w:numId w:val="2"/>
        </w:numPr>
        <w:jc w:val="both"/>
        <w:rPr>
          <w:rFonts w:ascii="Cambria" w:hAnsi="Cambria"/>
          <w:sz w:val="24"/>
          <w:szCs w:val="24"/>
        </w:rPr>
      </w:pPr>
      <w:r>
        <w:rPr>
          <w:rFonts w:ascii="Cambria" w:hAnsi="Cambria"/>
          <w:sz w:val="24"/>
          <w:szCs w:val="24"/>
        </w:rPr>
        <w:lastRenderedPageBreak/>
        <w:t>Presentations (research, seminar, conference, and the like) outside the campus provided the student, faculty or staff using the trademark is representing the University of San Jose-Recoletos</w:t>
      </w:r>
    </w:p>
    <w:p w:rsidR="00B73C96" w:rsidRDefault="00B73C96" w:rsidP="00B73C96">
      <w:pPr>
        <w:pStyle w:val="NoSpacing"/>
        <w:ind w:left="360"/>
        <w:jc w:val="both"/>
        <w:rPr>
          <w:rFonts w:ascii="Cambria" w:hAnsi="Cambria"/>
          <w:sz w:val="24"/>
          <w:szCs w:val="24"/>
        </w:rPr>
      </w:pPr>
    </w:p>
    <w:p w:rsidR="00B73C96" w:rsidRDefault="00B73C96" w:rsidP="00B73C96">
      <w:pPr>
        <w:pStyle w:val="NoSpacing"/>
        <w:numPr>
          <w:ilvl w:val="0"/>
          <w:numId w:val="2"/>
        </w:numPr>
        <w:jc w:val="both"/>
        <w:rPr>
          <w:rFonts w:ascii="Cambria" w:hAnsi="Cambria"/>
          <w:sz w:val="24"/>
          <w:szCs w:val="24"/>
        </w:rPr>
      </w:pPr>
      <w:r>
        <w:rPr>
          <w:rFonts w:ascii="Cambria" w:hAnsi="Cambria"/>
          <w:sz w:val="24"/>
          <w:szCs w:val="24"/>
        </w:rPr>
        <w:t>Official printed public of the University of San Jose-Recoletos</w:t>
      </w:r>
    </w:p>
    <w:p w:rsidR="00B73C96" w:rsidRDefault="00B73C96" w:rsidP="00B73C96">
      <w:pPr>
        <w:pStyle w:val="NoSpacing"/>
        <w:jc w:val="both"/>
        <w:rPr>
          <w:rFonts w:ascii="Cambria" w:hAnsi="Cambria"/>
          <w:sz w:val="24"/>
          <w:szCs w:val="24"/>
        </w:rPr>
      </w:pPr>
    </w:p>
    <w:p w:rsidR="00B73C96" w:rsidRDefault="00B73C96" w:rsidP="00B73C96">
      <w:pPr>
        <w:pStyle w:val="NoSpacing"/>
        <w:numPr>
          <w:ilvl w:val="0"/>
          <w:numId w:val="2"/>
        </w:numPr>
        <w:jc w:val="both"/>
        <w:rPr>
          <w:rFonts w:ascii="Cambria" w:hAnsi="Cambria"/>
          <w:sz w:val="24"/>
          <w:szCs w:val="24"/>
        </w:rPr>
      </w:pPr>
      <w:r>
        <w:rPr>
          <w:rFonts w:ascii="Cambria" w:hAnsi="Cambria"/>
          <w:sz w:val="24"/>
          <w:szCs w:val="24"/>
        </w:rPr>
        <w:t>Printing of USJ-R trademark in tarpaulins for institutional activities</w:t>
      </w:r>
    </w:p>
    <w:p w:rsidR="00B73C96" w:rsidRDefault="00B73C96" w:rsidP="00B73C96">
      <w:pPr>
        <w:pStyle w:val="NoSpacing"/>
        <w:jc w:val="both"/>
        <w:rPr>
          <w:rFonts w:ascii="Cambria" w:hAnsi="Cambria"/>
          <w:sz w:val="24"/>
          <w:szCs w:val="24"/>
        </w:rPr>
      </w:pPr>
    </w:p>
    <w:p w:rsidR="00B73C96" w:rsidRDefault="00B73C96" w:rsidP="00B73C96">
      <w:pPr>
        <w:pStyle w:val="NoSpacing"/>
        <w:numPr>
          <w:ilvl w:val="0"/>
          <w:numId w:val="2"/>
        </w:numPr>
        <w:jc w:val="both"/>
        <w:rPr>
          <w:rFonts w:ascii="Cambria" w:hAnsi="Cambria"/>
          <w:sz w:val="24"/>
          <w:szCs w:val="24"/>
        </w:rPr>
      </w:pPr>
      <w:r>
        <w:rPr>
          <w:rFonts w:ascii="Cambria" w:hAnsi="Cambria"/>
          <w:sz w:val="24"/>
          <w:szCs w:val="24"/>
        </w:rPr>
        <w:t>Official communication from any department or office of the University</w:t>
      </w:r>
    </w:p>
    <w:p w:rsidR="00B73C96" w:rsidRDefault="00B73C96" w:rsidP="00B73C96">
      <w:pPr>
        <w:pStyle w:val="NoSpacing"/>
        <w:jc w:val="both"/>
        <w:rPr>
          <w:rFonts w:ascii="Cambria" w:hAnsi="Cambria"/>
          <w:sz w:val="24"/>
          <w:szCs w:val="24"/>
        </w:rPr>
      </w:pPr>
    </w:p>
    <w:p w:rsidR="00B73C96" w:rsidRDefault="00B73C96" w:rsidP="00B73C96">
      <w:pPr>
        <w:pStyle w:val="NoSpacing"/>
        <w:numPr>
          <w:ilvl w:val="0"/>
          <w:numId w:val="2"/>
        </w:numPr>
        <w:jc w:val="both"/>
        <w:rPr>
          <w:rFonts w:ascii="Cambria" w:hAnsi="Cambria"/>
          <w:sz w:val="24"/>
          <w:szCs w:val="24"/>
        </w:rPr>
      </w:pPr>
      <w:r>
        <w:rPr>
          <w:rFonts w:ascii="Cambria" w:hAnsi="Cambria"/>
          <w:sz w:val="24"/>
          <w:szCs w:val="24"/>
        </w:rPr>
        <w:t>Cultural, alumni, and sporting events attended by official school representatives such as:  Jaguars Athletes, ADRAC, Josenian Choir, and LYRE; provided it is the school who supplies the merchandise of these official representatives.  Otherwise, a request letter shall be required from the user.</w:t>
      </w:r>
    </w:p>
    <w:p w:rsidR="00B73C96" w:rsidRDefault="00B73C96" w:rsidP="00B73C96">
      <w:pPr>
        <w:pStyle w:val="NoSpacing"/>
        <w:jc w:val="both"/>
        <w:rPr>
          <w:rFonts w:ascii="Cambria" w:hAnsi="Cambria"/>
          <w:sz w:val="24"/>
          <w:szCs w:val="24"/>
        </w:rPr>
      </w:pPr>
    </w:p>
    <w:p w:rsidR="00B73C96" w:rsidRDefault="00B73C96" w:rsidP="00B73C96">
      <w:pPr>
        <w:pStyle w:val="NoSpacing"/>
        <w:jc w:val="both"/>
        <w:rPr>
          <w:rFonts w:ascii="Cambria" w:hAnsi="Cambria"/>
          <w:sz w:val="24"/>
          <w:szCs w:val="24"/>
        </w:rPr>
      </w:pPr>
    </w:p>
    <w:p w:rsidR="00B73C96" w:rsidRDefault="00B73C96" w:rsidP="00B73C96">
      <w:pPr>
        <w:pStyle w:val="NoSpacing"/>
        <w:jc w:val="both"/>
        <w:rPr>
          <w:rFonts w:ascii="Cambria" w:hAnsi="Cambria"/>
          <w:b/>
          <w:sz w:val="24"/>
          <w:szCs w:val="24"/>
        </w:rPr>
      </w:pPr>
      <w:r>
        <w:rPr>
          <w:rFonts w:ascii="Cambria" w:hAnsi="Cambria"/>
          <w:b/>
          <w:sz w:val="24"/>
          <w:szCs w:val="24"/>
        </w:rPr>
        <w:t>Procedures in Using the USJ-R Trademark</w:t>
      </w:r>
    </w:p>
    <w:p w:rsidR="00B73C96" w:rsidRDefault="00B73C96" w:rsidP="00B73C96">
      <w:pPr>
        <w:pStyle w:val="NoSpacing"/>
        <w:jc w:val="both"/>
        <w:rPr>
          <w:rFonts w:ascii="Cambria" w:hAnsi="Cambria"/>
          <w:b/>
          <w:sz w:val="24"/>
          <w:szCs w:val="24"/>
        </w:rPr>
      </w:pPr>
    </w:p>
    <w:p w:rsidR="00B73C96" w:rsidRDefault="007E0A07" w:rsidP="007E0A07">
      <w:pPr>
        <w:pStyle w:val="NoSpacing"/>
        <w:numPr>
          <w:ilvl w:val="0"/>
          <w:numId w:val="3"/>
        </w:numPr>
        <w:jc w:val="both"/>
        <w:rPr>
          <w:rFonts w:ascii="Cambria" w:hAnsi="Cambria"/>
          <w:sz w:val="24"/>
          <w:szCs w:val="24"/>
        </w:rPr>
      </w:pPr>
      <w:r>
        <w:rPr>
          <w:rFonts w:ascii="Cambria" w:hAnsi="Cambria"/>
          <w:sz w:val="24"/>
          <w:szCs w:val="24"/>
        </w:rPr>
        <w:t>The user must write a letter addressed to the Property Administrator’s Office.  The letter must contain the following:</w:t>
      </w:r>
    </w:p>
    <w:p w:rsidR="007E0A07" w:rsidRDefault="007E0A07" w:rsidP="007E0A07">
      <w:pPr>
        <w:pStyle w:val="NoSpacing"/>
        <w:jc w:val="both"/>
        <w:rPr>
          <w:rFonts w:ascii="Cambria" w:hAnsi="Cambria"/>
          <w:sz w:val="24"/>
          <w:szCs w:val="24"/>
        </w:rPr>
      </w:pPr>
    </w:p>
    <w:p w:rsidR="007E0A07" w:rsidRDefault="007E0A07" w:rsidP="007E0A07">
      <w:pPr>
        <w:pStyle w:val="NoSpacing"/>
        <w:numPr>
          <w:ilvl w:val="0"/>
          <w:numId w:val="4"/>
        </w:numPr>
        <w:jc w:val="both"/>
        <w:rPr>
          <w:rFonts w:ascii="Cambria" w:hAnsi="Cambria"/>
          <w:sz w:val="24"/>
          <w:szCs w:val="24"/>
        </w:rPr>
      </w:pPr>
      <w:r>
        <w:rPr>
          <w:rFonts w:ascii="Cambria" w:hAnsi="Cambria"/>
          <w:sz w:val="24"/>
          <w:szCs w:val="24"/>
        </w:rPr>
        <w:t>purpose of using the mark (e.g. t-shirt printing, tarpaulin, and others);</w:t>
      </w:r>
    </w:p>
    <w:p w:rsidR="007E0A07" w:rsidRDefault="007E0A07" w:rsidP="007E0A07">
      <w:pPr>
        <w:pStyle w:val="NoSpacing"/>
        <w:numPr>
          <w:ilvl w:val="0"/>
          <w:numId w:val="4"/>
        </w:numPr>
        <w:jc w:val="both"/>
        <w:rPr>
          <w:rFonts w:ascii="Cambria" w:hAnsi="Cambria"/>
          <w:sz w:val="24"/>
          <w:szCs w:val="24"/>
        </w:rPr>
      </w:pPr>
      <w:r>
        <w:rPr>
          <w:rFonts w:ascii="Cambria" w:hAnsi="Cambria"/>
          <w:sz w:val="24"/>
          <w:szCs w:val="24"/>
        </w:rPr>
        <w:t>event where the mark shall be used;</w:t>
      </w:r>
    </w:p>
    <w:p w:rsidR="007E0A07" w:rsidRDefault="007E0A07" w:rsidP="007E0A07">
      <w:pPr>
        <w:pStyle w:val="NoSpacing"/>
        <w:numPr>
          <w:ilvl w:val="0"/>
          <w:numId w:val="4"/>
        </w:numPr>
        <w:jc w:val="both"/>
        <w:rPr>
          <w:rFonts w:ascii="Cambria" w:hAnsi="Cambria"/>
          <w:sz w:val="24"/>
          <w:szCs w:val="24"/>
        </w:rPr>
      </w:pPr>
      <w:r>
        <w:rPr>
          <w:rFonts w:ascii="Cambria" w:hAnsi="Cambria"/>
          <w:sz w:val="24"/>
          <w:szCs w:val="24"/>
        </w:rPr>
        <w:t>design of the mark;</w:t>
      </w:r>
    </w:p>
    <w:p w:rsidR="007E0A07" w:rsidRDefault="007E0A07" w:rsidP="007E0A07">
      <w:pPr>
        <w:pStyle w:val="NoSpacing"/>
        <w:numPr>
          <w:ilvl w:val="0"/>
          <w:numId w:val="4"/>
        </w:numPr>
        <w:jc w:val="both"/>
        <w:rPr>
          <w:rFonts w:ascii="Cambria" w:hAnsi="Cambria"/>
          <w:sz w:val="24"/>
          <w:szCs w:val="24"/>
        </w:rPr>
      </w:pPr>
      <w:r>
        <w:rPr>
          <w:rFonts w:ascii="Cambria" w:hAnsi="Cambria"/>
          <w:sz w:val="24"/>
          <w:szCs w:val="24"/>
        </w:rPr>
        <w:t>selling price of the merchandise with the trademark (if mark is used in article or commercialized);</w:t>
      </w:r>
    </w:p>
    <w:p w:rsidR="007E0A07" w:rsidRDefault="007E0A07" w:rsidP="007E0A07">
      <w:pPr>
        <w:pStyle w:val="NoSpacing"/>
        <w:numPr>
          <w:ilvl w:val="0"/>
          <w:numId w:val="4"/>
        </w:numPr>
        <w:jc w:val="both"/>
        <w:rPr>
          <w:rFonts w:ascii="Cambria" w:hAnsi="Cambria"/>
          <w:sz w:val="24"/>
          <w:szCs w:val="24"/>
        </w:rPr>
      </w:pPr>
      <w:r>
        <w:rPr>
          <w:rFonts w:ascii="Cambria" w:hAnsi="Cambria"/>
          <w:sz w:val="24"/>
          <w:szCs w:val="24"/>
        </w:rPr>
        <w:t>target market; and</w:t>
      </w:r>
    </w:p>
    <w:p w:rsidR="007E0A07" w:rsidRDefault="007E0A07" w:rsidP="007E0A07">
      <w:pPr>
        <w:pStyle w:val="NoSpacing"/>
        <w:numPr>
          <w:ilvl w:val="0"/>
          <w:numId w:val="4"/>
        </w:numPr>
        <w:jc w:val="both"/>
        <w:rPr>
          <w:rFonts w:ascii="Cambria" w:hAnsi="Cambria"/>
          <w:sz w:val="24"/>
          <w:szCs w:val="24"/>
        </w:rPr>
      </w:pPr>
      <w:r>
        <w:rPr>
          <w:rFonts w:ascii="Cambria" w:hAnsi="Cambria"/>
          <w:sz w:val="24"/>
          <w:szCs w:val="24"/>
        </w:rPr>
        <w:t>number of products to be produced that will bear the trademark</w:t>
      </w:r>
    </w:p>
    <w:p w:rsidR="007E0A07" w:rsidRDefault="007E0A07" w:rsidP="007E0A07">
      <w:pPr>
        <w:pStyle w:val="NoSpacing"/>
        <w:jc w:val="both"/>
        <w:rPr>
          <w:rFonts w:ascii="Cambria" w:hAnsi="Cambria"/>
          <w:sz w:val="24"/>
          <w:szCs w:val="24"/>
        </w:rPr>
      </w:pPr>
    </w:p>
    <w:p w:rsidR="007E0A07" w:rsidRDefault="007E0A07" w:rsidP="007E0A07">
      <w:pPr>
        <w:pStyle w:val="NoSpacing"/>
        <w:numPr>
          <w:ilvl w:val="0"/>
          <w:numId w:val="3"/>
        </w:numPr>
        <w:jc w:val="both"/>
        <w:rPr>
          <w:rFonts w:ascii="Cambria" w:hAnsi="Cambria"/>
          <w:sz w:val="24"/>
          <w:szCs w:val="24"/>
        </w:rPr>
      </w:pPr>
      <w:r>
        <w:rPr>
          <w:rFonts w:ascii="Cambria" w:hAnsi="Cambria"/>
          <w:sz w:val="24"/>
          <w:szCs w:val="24"/>
        </w:rPr>
        <w:t>A permission granted to use the mark is for the sole purpose as indicated in the letter only.  It shall not be construed as a grant or permit to use the mark for any succeeding activities other than the one which is expressly written and approved.</w:t>
      </w:r>
    </w:p>
    <w:p w:rsidR="007E0A07" w:rsidRDefault="007E0A07" w:rsidP="007E0A07">
      <w:pPr>
        <w:pStyle w:val="NoSpacing"/>
        <w:jc w:val="both"/>
        <w:rPr>
          <w:rFonts w:ascii="Cambria" w:hAnsi="Cambria"/>
          <w:sz w:val="24"/>
          <w:szCs w:val="24"/>
        </w:rPr>
      </w:pPr>
    </w:p>
    <w:p w:rsidR="007E0A07" w:rsidRDefault="007E0A07" w:rsidP="007E0A07">
      <w:pPr>
        <w:pStyle w:val="NoSpacing"/>
        <w:numPr>
          <w:ilvl w:val="0"/>
          <w:numId w:val="3"/>
        </w:numPr>
        <w:jc w:val="both"/>
        <w:rPr>
          <w:rFonts w:ascii="Cambria" w:hAnsi="Cambria"/>
          <w:sz w:val="24"/>
          <w:szCs w:val="24"/>
        </w:rPr>
      </w:pPr>
      <w:r>
        <w:rPr>
          <w:rFonts w:ascii="Cambria" w:hAnsi="Cambria"/>
          <w:sz w:val="24"/>
          <w:szCs w:val="24"/>
        </w:rPr>
        <w:t>The user should NOT do any of the following:</w:t>
      </w:r>
    </w:p>
    <w:p w:rsidR="007E0A07" w:rsidRDefault="007E0A07" w:rsidP="007E0A07">
      <w:pPr>
        <w:pStyle w:val="NoSpacing"/>
        <w:jc w:val="both"/>
        <w:rPr>
          <w:rFonts w:ascii="Cambria" w:hAnsi="Cambria"/>
          <w:sz w:val="24"/>
          <w:szCs w:val="24"/>
        </w:rPr>
      </w:pPr>
    </w:p>
    <w:p w:rsidR="007E0A07" w:rsidRDefault="007E0A07" w:rsidP="007E0A07">
      <w:pPr>
        <w:pStyle w:val="NoSpacing"/>
        <w:numPr>
          <w:ilvl w:val="0"/>
          <w:numId w:val="6"/>
        </w:numPr>
        <w:jc w:val="both"/>
        <w:rPr>
          <w:rFonts w:ascii="Cambria" w:hAnsi="Cambria"/>
          <w:sz w:val="24"/>
          <w:szCs w:val="24"/>
        </w:rPr>
      </w:pPr>
      <w:r>
        <w:rPr>
          <w:rFonts w:ascii="Cambria" w:hAnsi="Cambria"/>
          <w:sz w:val="24"/>
          <w:szCs w:val="24"/>
        </w:rPr>
        <w:t>Combine trademark, name or logo with any name, mark, logo or any generic term;</w:t>
      </w:r>
    </w:p>
    <w:p w:rsidR="007E0A07" w:rsidRDefault="007E0A07" w:rsidP="007E0A07">
      <w:pPr>
        <w:pStyle w:val="NoSpacing"/>
        <w:numPr>
          <w:ilvl w:val="0"/>
          <w:numId w:val="6"/>
        </w:numPr>
        <w:jc w:val="both"/>
        <w:rPr>
          <w:rFonts w:ascii="Cambria" w:hAnsi="Cambria"/>
          <w:sz w:val="24"/>
          <w:szCs w:val="24"/>
        </w:rPr>
      </w:pPr>
      <w:r>
        <w:rPr>
          <w:rFonts w:ascii="Cambria" w:hAnsi="Cambria"/>
          <w:sz w:val="24"/>
          <w:szCs w:val="24"/>
        </w:rPr>
        <w:t>Incorporate the trademark, name or logo with any name, mark or logo;</w:t>
      </w:r>
    </w:p>
    <w:p w:rsidR="007E0A07" w:rsidRDefault="007E0A07" w:rsidP="007E0A07">
      <w:pPr>
        <w:pStyle w:val="NoSpacing"/>
        <w:numPr>
          <w:ilvl w:val="0"/>
          <w:numId w:val="6"/>
        </w:numPr>
        <w:jc w:val="both"/>
        <w:rPr>
          <w:rFonts w:ascii="Cambria" w:hAnsi="Cambria"/>
          <w:sz w:val="24"/>
          <w:szCs w:val="24"/>
        </w:rPr>
      </w:pPr>
      <w:r>
        <w:rPr>
          <w:rFonts w:ascii="Cambria" w:hAnsi="Cambria"/>
          <w:sz w:val="24"/>
          <w:szCs w:val="24"/>
        </w:rPr>
        <w:t>Change the color of trademark, name or logo;</w:t>
      </w:r>
    </w:p>
    <w:p w:rsidR="007E0A07" w:rsidRDefault="007E0A07" w:rsidP="007E0A07">
      <w:pPr>
        <w:pStyle w:val="NoSpacing"/>
        <w:numPr>
          <w:ilvl w:val="0"/>
          <w:numId w:val="6"/>
        </w:numPr>
        <w:jc w:val="both"/>
        <w:rPr>
          <w:rFonts w:ascii="Cambria" w:hAnsi="Cambria"/>
          <w:sz w:val="24"/>
          <w:szCs w:val="24"/>
        </w:rPr>
      </w:pPr>
      <w:r>
        <w:rPr>
          <w:rFonts w:ascii="Cambria" w:hAnsi="Cambria"/>
          <w:sz w:val="24"/>
          <w:szCs w:val="24"/>
        </w:rPr>
        <w:t>Photoshop or otherwise modify;</w:t>
      </w:r>
    </w:p>
    <w:p w:rsidR="007E0A07" w:rsidRDefault="007E0A07" w:rsidP="007E0A07">
      <w:pPr>
        <w:pStyle w:val="NoSpacing"/>
        <w:numPr>
          <w:ilvl w:val="0"/>
          <w:numId w:val="6"/>
        </w:numPr>
        <w:jc w:val="both"/>
        <w:rPr>
          <w:rFonts w:ascii="Cambria" w:hAnsi="Cambria"/>
          <w:sz w:val="24"/>
          <w:szCs w:val="24"/>
        </w:rPr>
      </w:pPr>
      <w:r>
        <w:rPr>
          <w:rFonts w:ascii="Cambria" w:hAnsi="Cambria"/>
          <w:sz w:val="24"/>
          <w:szCs w:val="24"/>
        </w:rPr>
        <w:t>Use old versions of the trademark, name or logo;</w:t>
      </w:r>
    </w:p>
    <w:p w:rsidR="007E0A07" w:rsidRDefault="007E0A07" w:rsidP="007E0A07">
      <w:pPr>
        <w:pStyle w:val="NoSpacing"/>
        <w:numPr>
          <w:ilvl w:val="0"/>
          <w:numId w:val="6"/>
        </w:numPr>
        <w:jc w:val="both"/>
        <w:rPr>
          <w:rFonts w:ascii="Cambria" w:hAnsi="Cambria"/>
          <w:sz w:val="24"/>
          <w:szCs w:val="24"/>
        </w:rPr>
      </w:pPr>
      <w:r>
        <w:rPr>
          <w:rFonts w:ascii="Cambria" w:hAnsi="Cambria"/>
          <w:sz w:val="24"/>
          <w:szCs w:val="24"/>
        </w:rPr>
        <w:t>Add words directly around the logo;</w:t>
      </w:r>
    </w:p>
    <w:p w:rsidR="007E0A07" w:rsidRDefault="007E0A07" w:rsidP="007E0A07">
      <w:pPr>
        <w:pStyle w:val="NoSpacing"/>
        <w:numPr>
          <w:ilvl w:val="0"/>
          <w:numId w:val="6"/>
        </w:numPr>
        <w:jc w:val="both"/>
        <w:rPr>
          <w:rFonts w:ascii="Cambria" w:hAnsi="Cambria"/>
          <w:sz w:val="24"/>
          <w:szCs w:val="24"/>
        </w:rPr>
      </w:pPr>
      <w:r>
        <w:rPr>
          <w:rFonts w:ascii="Cambria" w:hAnsi="Cambria"/>
          <w:sz w:val="24"/>
          <w:szCs w:val="24"/>
        </w:rPr>
        <w:t>Overlap the logo with shapes or photos;</w:t>
      </w:r>
    </w:p>
    <w:p w:rsidR="007E0A07" w:rsidRDefault="007E0A07" w:rsidP="007E0A07">
      <w:pPr>
        <w:pStyle w:val="NoSpacing"/>
        <w:numPr>
          <w:ilvl w:val="0"/>
          <w:numId w:val="6"/>
        </w:numPr>
        <w:jc w:val="both"/>
        <w:rPr>
          <w:rFonts w:ascii="Cambria" w:hAnsi="Cambria"/>
          <w:sz w:val="24"/>
          <w:szCs w:val="24"/>
        </w:rPr>
      </w:pPr>
      <w:r>
        <w:rPr>
          <w:rFonts w:ascii="Cambria" w:hAnsi="Cambria"/>
          <w:sz w:val="24"/>
          <w:szCs w:val="24"/>
        </w:rPr>
        <w:t>Associate the marks with any vulgar, inappropriate, obscene, indecent, or unlawful material; and</w:t>
      </w:r>
    </w:p>
    <w:p w:rsidR="007E0A07" w:rsidRDefault="007E0A07" w:rsidP="007E0A07">
      <w:pPr>
        <w:pStyle w:val="NoSpacing"/>
        <w:numPr>
          <w:ilvl w:val="0"/>
          <w:numId w:val="6"/>
        </w:numPr>
        <w:jc w:val="both"/>
        <w:rPr>
          <w:rFonts w:ascii="Cambria" w:hAnsi="Cambria"/>
          <w:sz w:val="24"/>
          <w:szCs w:val="24"/>
        </w:rPr>
      </w:pPr>
      <w:r>
        <w:rPr>
          <w:rFonts w:ascii="Cambria" w:hAnsi="Cambria"/>
          <w:sz w:val="24"/>
          <w:szCs w:val="24"/>
        </w:rPr>
        <w:t>Use a different shade of the colors or font of the trademark, name or logo.</w:t>
      </w:r>
    </w:p>
    <w:p w:rsidR="007E0A07" w:rsidRDefault="007E0A07" w:rsidP="007E0A07">
      <w:pPr>
        <w:pStyle w:val="NoSpacing"/>
        <w:numPr>
          <w:ilvl w:val="0"/>
          <w:numId w:val="3"/>
        </w:numPr>
        <w:jc w:val="both"/>
        <w:rPr>
          <w:rFonts w:ascii="Cambria" w:hAnsi="Cambria"/>
          <w:sz w:val="24"/>
          <w:szCs w:val="24"/>
        </w:rPr>
      </w:pPr>
      <w:r>
        <w:rPr>
          <w:rFonts w:ascii="Cambria" w:hAnsi="Cambria"/>
          <w:sz w:val="24"/>
          <w:szCs w:val="24"/>
        </w:rPr>
        <w:lastRenderedPageBreak/>
        <w:t>The user shall abide by the rules and procedures established by the Property Administrator of the use of the trademark, name or logo.  Any violation or deviation thereof shall cause the automatic revocation of the permit.</w:t>
      </w:r>
    </w:p>
    <w:p w:rsidR="007E0A07" w:rsidRDefault="007E0A07" w:rsidP="007E0A07">
      <w:pPr>
        <w:pStyle w:val="NoSpacing"/>
        <w:jc w:val="both"/>
        <w:rPr>
          <w:rFonts w:ascii="Cambria" w:hAnsi="Cambria"/>
          <w:sz w:val="24"/>
          <w:szCs w:val="24"/>
        </w:rPr>
      </w:pPr>
    </w:p>
    <w:p w:rsidR="007E0A07" w:rsidRDefault="007E0A07" w:rsidP="007E0A07">
      <w:pPr>
        <w:pStyle w:val="NoSpacing"/>
        <w:numPr>
          <w:ilvl w:val="0"/>
          <w:numId w:val="3"/>
        </w:numPr>
        <w:jc w:val="both"/>
        <w:rPr>
          <w:rFonts w:ascii="Cambria" w:hAnsi="Cambria"/>
          <w:sz w:val="24"/>
          <w:szCs w:val="24"/>
        </w:rPr>
      </w:pPr>
      <w:r>
        <w:rPr>
          <w:rFonts w:ascii="Cambria" w:hAnsi="Cambria"/>
          <w:sz w:val="24"/>
          <w:szCs w:val="24"/>
        </w:rPr>
        <w:t>Failure to apply for a permit to use the trademark, name or logo shall subject the corresponding user to administrative sanctions.</w:t>
      </w:r>
    </w:p>
    <w:p w:rsidR="007E0A07" w:rsidRDefault="007E0A07" w:rsidP="007E0A07">
      <w:pPr>
        <w:pStyle w:val="NoSpacing"/>
        <w:jc w:val="both"/>
        <w:rPr>
          <w:rFonts w:ascii="Cambria" w:hAnsi="Cambria"/>
          <w:sz w:val="24"/>
          <w:szCs w:val="24"/>
        </w:rPr>
      </w:pPr>
    </w:p>
    <w:p w:rsidR="007E0A07" w:rsidRDefault="00AF238C" w:rsidP="007E0A07">
      <w:pPr>
        <w:pStyle w:val="NoSpacing"/>
        <w:jc w:val="both"/>
        <w:rPr>
          <w:rFonts w:ascii="Cambria" w:hAnsi="Cambria"/>
          <w:i/>
          <w:sz w:val="24"/>
          <w:szCs w:val="24"/>
        </w:rPr>
      </w:pPr>
      <w:r>
        <w:rPr>
          <w:rFonts w:ascii="Cambria" w:hAnsi="Cambria"/>
          <w:i/>
          <w:sz w:val="24"/>
          <w:szCs w:val="24"/>
        </w:rPr>
        <w:t>Notwithstanding any administrative sanctions, any person, whether natural or juridical, who shall use the trademark, without the express consent of the Office of the Property Administrator shall be guilty of Trademark Infringement as provided in Section 155 of Republic Act 9293 and shall be liable to actions and damages started in Section 156 of the same law.</w:t>
      </w:r>
    </w:p>
    <w:p w:rsidR="00AF238C" w:rsidRDefault="00AF238C" w:rsidP="007E0A07">
      <w:pPr>
        <w:pStyle w:val="NoSpacing"/>
        <w:jc w:val="both"/>
        <w:rPr>
          <w:rFonts w:ascii="Cambria" w:hAnsi="Cambria"/>
          <w:i/>
          <w:sz w:val="24"/>
          <w:szCs w:val="24"/>
        </w:rPr>
      </w:pPr>
    </w:p>
    <w:p w:rsidR="00AF238C" w:rsidRPr="00AF238C" w:rsidRDefault="00AF238C" w:rsidP="007E0A07">
      <w:pPr>
        <w:pStyle w:val="NoSpacing"/>
        <w:jc w:val="both"/>
        <w:rPr>
          <w:rFonts w:ascii="Cambria" w:hAnsi="Cambria"/>
          <w:i/>
          <w:sz w:val="24"/>
          <w:szCs w:val="24"/>
        </w:rPr>
      </w:pPr>
    </w:p>
    <w:sectPr w:rsidR="00AF238C" w:rsidRPr="00AF2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604B4"/>
    <w:multiLevelType w:val="hybridMultilevel"/>
    <w:tmpl w:val="4AAAD6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F2F7FF6"/>
    <w:multiLevelType w:val="hybridMultilevel"/>
    <w:tmpl w:val="FC5042E0"/>
    <w:lvl w:ilvl="0" w:tplc="927046B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5C7A7AFA"/>
    <w:multiLevelType w:val="hybridMultilevel"/>
    <w:tmpl w:val="FDB4926A"/>
    <w:lvl w:ilvl="0" w:tplc="C8EA3DD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5DE60D9B"/>
    <w:multiLevelType w:val="hybridMultilevel"/>
    <w:tmpl w:val="18860D66"/>
    <w:lvl w:ilvl="0" w:tplc="6DF4C2D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78826760"/>
    <w:multiLevelType w:val="hybridMultilevel"/>
    <w:tmpl w:val="C776AFAC"/>
    <w:lvl w:ilvl="0" w:tplc="981E5CD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nsid w:val="7B9F6257"/>
    <w:multiLevelType w:val="hybridMultilevel"/>
    <w:tmpl w:val="7FE626FE"/>
    <w:lvl w:ilvl="0" w:tplc="72ACA626">
      <w:start w:val="1"/>
      <w:numFmt w:val="bullet"/>
      <w:lvlText w:val="-"/>
      <w:lvlJc w:val="left"/>
      <w:pPr>
        <w:ind w:left="1440" w:hanging="360"/>
      </w:pPr>
      <w:rPr>
        <w:rFonts w:ascii="Cambria" w:eastAsiaTheme="minorHAnsi" w:hAnsi="Cambria"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743"/>
    <w:rsid w:val="000900C9"/>
    <w:rsid w:val="00460AB6"/>
    <w:rsid w:val="007E0A07"/>
    <w:rsid w:val="00997B96"/>
    <w:rsid w:val="009F2743"/>
    <w:rsid w:val="00A165AC"/>
    <w:rsid w:val="00AF238C"/>
    <w:rsid w:val="00B73C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DA899-04B5-4FE4-BCDF-46E15396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743"/>
    <w:pPr>
      <w:spacing w:after="0" w:line="240" w:lineRule="auto"/>
    </w:pPr>
  </w:style>
  <w:style w:type="character" w:styleId="Hyperlink">
    <w:name w:val="Hyperlink"/>
    <w:basedOn w:val="DefaultParagraphFont"/>
    <w:uiPriority w:val="99"/>
    <w:unhideWhenUsed/>
    <w:rsid w:val="00460AB6"/>
    <w:rPr>
      <w:color w:val="0563C1" w:themeColor="hyperlink"/>
      <w:u w:val="single"/>
    </w:rPr>
  </w:style>
  <w:style w:type="paragraph" w:styleId="ListParagraph">
    <w:name w:val="List Paragraph"/>
    <w:basedOn w:val="Normal"/>
    <w:uiPriority w:val="34"/>
    <w:qFormat/>
    <w:rsid w:val="00B73C96"/>
    <w:pPr>
      <w:ind w:left="720"/>
      <w:contextualSpacing/>
    </w:pPr>
  </w:style>
  <w:style w:type="paragraph" w:styleId="BalloonText">
    <w:name w:val="Balloon Text"/>
    <w:basedOn w:val="Normal"/>
    <w:link w:val="BalloonTextChar"/>
    <w:uiPriority w:val="99"/>
    <w:semiHidden/>
    <w:unhideWhenUsed/>
    <w:rsid w:val="00AF2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3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ple.com/legal/intellectual-property/guidelinesfor3rdpart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MamBren</dc:creator>
  <cp:keywords/>
  <dc:description/>
  <cp:lastModifiedBy>MamBren</cp:lastModifiedBy>
  <cp:revision>2</cp:revision>
  <cp:lastPrinted>2020-01-14T00:01:00Z</cp:lastPrinted>
  <dcterms:created xsi:type="dcterms:W3CDTF">2020-01-13T02:58:00Z</dcterms:created>
  <dcterms:modified xsi:type="dcterms:W3CDTF">2020-01-14T00:01:00Z</dcterms:modified>
</cp:coreProperties>
</file>