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12FC5" w14:textId="77777777" w:rsidR="00A103DD" w:rsidRPr="00A103DD" w:rsidRDefault="00A103DD" w:rsidP="00A103DD">
      <w:pPr>
        <w:autoSpaceDE w:val="0"/>
        <w:autoSpaceDN w:val="0"/>
        <w:adjustRightInd w:val="0"/>
        <w:spacing w:after="0" w:line="240" w:lineRule="auto"/>
        <w:rPr>
          <w:rFonts w:ascii="Texta-Bold" w:hAnsi="Texta-Bold" w:cs="Texta-Bold"/>
          <w:b/>
          <w:bCs/>
          <w:sz w:val="30"/>
          <w:szCs w:val="30"/>
        </w:rPr>
      </w:pPr>
      <w:r w:rsidRPr="00A103DD">
        <w:rPr>
          <w:rFonts w:ascii="Texta-Bold" w:hAnsi="Texta-Bold" w:cs="Texta-Bold"/>
          <w:b/>
          <w:bCs/>
          <w:sz w:val="30"/>
          <w:szCs w:val="30"/>
        </w:rPr>
        <w:t>HOW DO THESE</w:t>
      </w:r>
    </w:p>
    <w:p w14:paraId="7FC26763" w14:textId="77777777" w:rsidR="00A103DD" w:rsidRPr="00A103DD" w:rsidRDefault="00A103DD" w:rsidP="00A103DD">
      <w:pPr>
        <w:spacing w:after="0"/>
        <w:rPr>
          <w:rFonts w:ascii="Texta-Bold" w:hAnsi="Texta-Bold" w:cs="Texta-Bold"/>
          <w:b/>
          <w:bCs/>
          <w:sz w:val="30"/>
          <w:szCs w:val="30"/>
        </w:rPr>
      </w:pPr>
      <w:r w:rsidRPr="00A103DD">
        <w:rPr>
          <w:rFonts w:ascii="Texta-Bold" w:hAnsi="Texta-Bold" w:cs="Texta-Bold"/>
          <w:b/>
          <w:bCs/>
          <w:sz w:val="30"/>
          <w:szCs w:val="30"/>
        </w:rPr>
        <w:t>BOOKS IMPACT YOU?</w:t>
      </w:r>
    </w:p>
    <w:p w14:paraId="60054476" w14:textId="77777777" w:rsidR="00A103DD" w:rsidRPr="00A103DD" w:rsidRDefault="00A103DD" w:rsidP="00A103DD">
      <w:pPr>
        <w:spacing w:after="0"/>
        <w:rPr>
          <w:rFonts w:ascii="Texta-Bold" w:hAnsi="Texta-Bold" w:cs="Texta-Bold"/>
          <w:b/>
          <w:bCs/>
          <w:sz w:val="30"/>
          <w:szCs w:val="30"/>
        </w:rPr>
      </w:pPr>
    </w:p>
    <w:p w14:paraId="45205AAD" w14:textId="77777777" w:rsidR="00A103DD" w:rsidRDefault="00A103DD" w:rsidP="00A103DD">
      <w:pPr>
        <w:spacing w:after="0"/>
        <w:rPr>
          <w:rFonts w:ascii="Texta-Bold" w:hAnsi="Texta-Bold" w:cs="Texta-Bold"/>
          <w:b/>
          <w:bCs/>
          <w:sz w:val="30"/>
          <w:szCs w:val="30"/>
        </w:rPr>
      </w:pPr>
      <w:r w:rsidRPr="00A103DD">
        <w:rPr>
          <w:rFonts w:ascii="Texta-Bold" w:hAnsi="Texta-Bold" w:cs="Texta-Bold"/>
          <w:b/>
          <w:bCs/>
          <w:sz w:val="30"/>
          <w:szCs w:val="30"/>
        </w:rPr>
        <w:t xml:space="preserve">WHAT IS </w:t>
      </w:r>
      <w:r w:rsidRPr="00A103DD">
        <w:rPr>
          <w:rFonts w:ascii="Texta-BoldIt" w:hAnsi="Texta-BoldIt" w:cs="Texta-BoldIt"/>
          <w:b/>
          <w:bCs/>
          <w:i/>
          <w:iCs/>
          <w:sz w:val="30"/>
          <w:szCs w:val="30"/>
        </w:rPr>
        <w:t xml:space="preserve">YOUR </w:t>
      </w:r>
      <w:r w:rsidRPr="00A103DD">
        <w:rPr>
          <w:rFonts w:ascii="Texta-Bold" w:hAnsi="Texta-Bold" w:cs="Texta-Bold"/>
          <w:b/>
          <w:bCs/>
          <w:sz w:val="30"/>
          <w:szCs w:val="30"/>
        </w:rPr>
        <w:t>STORY?</w:t>
      </w:r>
    </w:p>
    <w:p w14:paraId="054389B3" w14:textId="77777777" w:rsidR="0078108E" w:rsidRDefault="0078108E" w:rsidP="00A103DD">
      <w:pPr>
        <w:spacing w:after="0"/>
        <w:rPr>
          <w:rFonts w:ascii="Texta-Bold" w:hAnsi="Texta-Bold" w:cs="Texta-Bold"/>
          <w:b/>
          <w:bCs/>
          <w:sz w:val="30"/>
          <w:szCs w:val="30"/>
        </w:rPr>
      </w:pPr>
    </w:p>
    <w:p w14:paraId="0B064C42" w14:textId="77777777" w:rsidR="0078108E" w:rsidRDefault="0078108E" w:rsidP="0078108E">
      <w:pPr>
        <w:pStyle w:val="Prrafodelista"/>
        <w:numPr>
          <w:ilvl w:val="0"/>
          <w:numId w:val="3"/>
        </w:numPr>
        <w:spacing w:after="0" w:line="240" w:lineRule="auto"/>
        <w:contextualSpacing w:val="0"/>
        <w:rPr>
          <w:rFonts w:ascii="Calibri" w:hAnsi="Calibri"/>
        </w:rPr>
      </w:pPr>
      <w:r>
        <w:rPr>
          <w:rFonts w:ascii="Calibri" w:hAnsi="Calibri"/>
        </w:rPr>
        <w:t>Join us for the 20th annual season of One Book, One Philadelphia, and participate in a festival of events for all ages inspired by three incredible books.</w:t>
      </w:r>
    </w:p>
    <w:p w14:paraId="0BA8243F" w14:textId="77777777" w:rsidR="0078108E" w:rsidRDefault="0078108E" w:rsidP="0078108E">
      <w:pPr>
        <w:pStyle w:val="Prrafodelista"/>
        <w:numPr>
          <w:ilvl w:val="0"/>
          <w:numId w:val="3"/>
        </w:numPr>
        <w:spacing w:after="0" w:line="240" w:lineRule="auto"/>
        <w:contextualSpacing w:val="0"/>
        <w:rPr>
          <w:rFonts w:ascii="Calibri" w:hAnsi="Calibri"/>
        </w:rPr>
      </w:pPr>
      <w:r>
        <w:rPr>
          <w:rFonts w:ascii="Calibri" w:hAnsi="Calibri"/>
        </w:rPr>
        <w:t xml:space="preserve">To request live translation services for an event, please email </w:t>
      </w:r>
      <w:hyperlink r:id="rId5" w:history="1">
        <w:r>
          <w:rPr>
            <w:rStyle w:val="Hipervnculo"/>
            <w:rFonts w:ascii="Calibri" w:hAnsi="Calibri"/>
          </w:rPr>
          <w:t>SternerB@freelibrary.org</w:t>
        </w:r>
      </w:hyperlink>
      <w:r>
        <w:rPr>
          <w:rFonts w:ascii="Calibri" w:hAnsi="Calibri"/>
        </w:rPr>
        <w:t>.</w:t>
      </w:r>
    </w:p>
    <w:p w14:paraId="4C833511" w14:textId="77777777" w:rsidR="0078108E" w:rsidRDefault="0078108E" w:rsidP="0078108E">
      <w:pPr>
        <w:pStyle w:val="Prrafodelista"/>
        <w:numPr>
          <w:ilvl w:val="0"/>
          <w:numId w:val="3"/>
        </w:numPr>
        <w:spacing w:after="0" w:line="240" w:lineRule="auto"/>
        <w:contextualSpacing w:val="0"/>
        <w:rPr>
          <w:rFonts w:ascii="Calibri" w:hAnsi="Calibri"/>
        </w:rPr>
      </w:pPr>
      <w:r>
        <w:rPr>
          <w:rFonts w:ascii="Calibri" w:hAnsi="Calibri"/>
        </w:rPr>
        <w:t xml:space="preserve">FEATURED EVENTS </w:t>
      </w:r>
    </w:p>
    <w:p w14:paraId="60979F25" w14:textId="77777777" w:rsidR="0078108E" w:rsidRDefault="0078108E" w:rsidP="0078108E">
      <w:pPr>
        <w:pStyle w:val="Prrafodelista"/>
        <w:numPr>
          <w:ilvl w:val="0"/>
          <w:numId w:val="3"/>
        </w:numPr>
        <w:spacing w:after="0" w:line="240" w:lineRule="auto"/>
        <w:contextualSpacing w:val="0"/>
        <w:rPr>
          <w:rFonts w:ascii="Calibri" w:hAnsi="Calibri"/>
        </w:rPr>
      </w:pPr>
      <w:r>
        <w:rPr>
          <w:rFonts w:ascii="Calibri" w:hAnsi="Calibri"/>
        </w:rPr>
        <w:t xml:space="preserve">All events are FREE </w:t>
      </w:r>
    </w:p>
    <w:p w14:paraId="33C143B5" w14:textId="77777777" w:rsidR="0078108E" w:rsidRDefault="0078108E" w:rsidP="0078108E">
      <w:pPr>
        <w:pStyle w:val="Prrafodelista"/>
        <w:numPr>
          <w:ilvl w:val="0"/>
          <w:numId w:val="3"/>
        </w:numPr>
        <w:spacing w:after="0" w:line="240" w:lineRule="auto"/>
        <w:contextualSpacing w:val="0"/>
        <w:rPr>
          <w:rFonts w:ascii="Calibri" w:hAnsi="Calibri"/>
        </w:rPr>
      </w:pPr>
      <w:r>
        <w:rPr>
          <w:rFonts w:ascii="Calibri" w:hAnsi="Calibri"/>
        </w:rPr>
        <w:t>For all in-person and online events, please register at freelibrary.org/</w:t>
      </w:r>
      <w:proofErr w:type="spellStart"/>
      <w:r>
        <w:rPr>
          <w:rFonts w:ascii="Calibri" w:hAnsi="Calibri"/>
        </w:rPr>
        <w:t>onebook</w:t>
      </w:r>
      <w:proofErr w:type="spellEnd"/>
    </w:p>
    <w:p w14:paraId="184F347F" w14:textId="77777777" w:rsidR="0078108E" w:rsidRDefault="0078108E" w:rsidP="00A103DD">
      <w:pPr>
        <w:spacing w:after="0"/>
        <w:rPr>
          <w:rFonts w:ascii="Texta-Bold" w:hAnsi="Texta-Bold" w:cs="Texta-Bold"/>
          <w:b/>
          <w:bCs/>
          <w:sz w:val="30"/>
          <w:szCs w:val="30"/>
        </w:rPr>
      </w:pPr>
    </w:p>
    <w:p w14:paraId="319DB964" w14:textId="77777777" w:rsidR="00A103DD" w:rsidRPr="00A103DD" w:rsidRDefault="00A103DD" w:rsidP="00A103DD">
      <w:pPr>
        <w:spacing w:after="0"/>
      </w:pPr>
    </w:p>
    <w:p w14:paraId="0ADDEF39" w14:textId="77777777" w:rsidR="001D4BC2" w:rsidRPr="00A103DD" w:rsidRDefault="001D4BC2" w:rsidP="00C50579">
      <w:pPr>
        <w:spacing w:after="0"/>
      </w:pPr>
      <w:r w:rsidRPr="00A103DD">
        <w:t>One Book, One Philadelphia Kickoff Celebration</w:t>
      </w:r>
    </w:p>
    <w:p w14:paraId="7F2F1287" w14:textId="77777777" w:rsidR="001D4BC2" w:rsidRPr="00A103DD" w:rsidRDefault="001D4BC2" w:rsidP="00C50579">
      <w:pPr>
        <w:spacing w:after="0"/>
      </w:pPr>
      <w:r w:rsidRPr="00A103DD">
        <w:t xml:space="preserve">A Conversation with </w:t>
      </w:r>
      <w:proofErr w:type="spellStart"/>
      <w:r w:rsidRPr="00A103DD">
        <w:t>Quiara</w:t>
      </w:r>
      <w:proofErr w:type="spellEnd"/>
      <w:r w:rsidRPr="00A103DD">
        <w:t xml:space="preserve"> </w:t>
      </w:r>
      <w:proofErr w:type="spellStart"/>
      <w:r w:rsidRPr="00A103DD">
        <w:t>Alegría</w:t>
      </w:r>
      <w:proofErr w:type="spellEnd"/>
      <w:r w:rsidRPr="00A103DD">
        <w:t xml:space="preserve"> </w:t>
      </w:r>
      <w:proofErr w:type="spellStart"/>
      <w:r w:rsidRPr="00A103DD">
        <w:t>Hudes</w:t>
      </w:r>
      <w:proofErr w:type="spellEnd"/>
      <w:r w:rsidRPr="00A103DD">
        <w:t xml:space="preserve"> and Lilliam Rivera </w:t>
      </w:r>
    </w:p>
    <w:p w14:paraId="4BE6C76B" w14:textId="77777777" w:rsidR="001D4BC2" w:rsidRPr="00A103DD" w:rsidRDefault="001D4BC2" w:rsidP="00C50579">
      <w:pPr>
        <w:spacing w:after="0"/>
      </w:pPr>
      <w:r w:rsidRPr="00A103DD">
        <w:t xml:space="preserve">Wednesday, April 27, 7:30 p.m., In-Person and Online </w:t>
      </w:r>
    </w:p>
    <w:p w14:paraId="6F7D2FCE" w14:textId="77777777" w:rsidR="00CB15C5" w:rsidRPr="00A103DD" w:rsidRDefault="001D4BC2" w:rsidP="00C50579">
      <w:pPr>
        <w:spacing w:after="0"/>
      </w:pPr>
      <w:r w:rsidRPr="00A103DD">
        <w:t>Parkway Central Library, 1901 Vine St.</w:t>
      </w:r>
    </w:p>
    <w:p w14:paraId="309FED2B" w14:textId="77777777" w:rsidR="00C50579" w:rsidRPr="00A103DD" w:rsidRDefault="00C50579" w:rsidP="00C50579">
      <w:pPr>
        <w:spacing w:after="0"/>
      </w:pPr>
    </w:p>
    <w:p w14:paraId="025A63DD" w14:textId="77777777" w:rsidR="001D4BC2" w:rsidRPr="00A103DD" w:rsidRDefault="001D4BC2" w:rsidP="001D4BC2">
      <w:r w:rsidRPr="00A103DD">
        <w:t xml:space="preserve">To ofﬁcially start the 20th annual program season of One Book, One Philadelphia, join us for a conversation between 2022 featured authors </w:t>
      </w:r>
      <w:proofErr w:type="spellStart"/>
      <w:r w:rsidRPr="00A103DD">
        <w:t>Quiara</w:t>
      </w:r>
      <w:proofErr w:type="spellEnd"/>
      <w:r w:rsidRPr="00A103DD">
        <w:t xml:space="preserve"> </w:t>
      </w:r>
      <w:proofErr w:type="spellStart"/>
      <w:r w:rsidRPr="00A103DD">
        <w:t>Alegría</w:t>
      </w:r>
      <w:proofErr w:type="spellEnd"/>
      <w:r w:rsidRPr="00A103DD">
        <w:t xml:space="preserve"> </w:t>
      </w:r>
      <w:proofErr w:type="spellStart"/>
      <w:r w:rsidRPr="00A103DD">
        <w:t>Hudes</w:t>
      </w:r>
      <w:proofErr w:type="spellEnd"/>
      <w:r w:rsidRPr="00A103DD">
        <w:t xml:space="preserve"> and Lilliam Rivera. After their discussion, students from the Curtis Institute of Music will perform an original work of music inspired by My Broken Language. This event will take place in person at the Parkway Central Library and will be livestreamed online; a book signing will follow the talk.</w:t>
      </w:r>
    </w:p>
    <w:p w14:paraId="60B5D592" w14:textId="77777777" w:rsidR="00C50579" w:rsidRPr="00A103DD" w:rsidRDefault="00C50579" w:rsidP="00C50579">
      <w:pPr>
        <w:spacing w:after="0"/>
      </w:pPr>
    </w:p>
    <w:p w14:paraId="3ACF3C66" w14:textId="77777777" w:rsidR="001D4BC2" w:rsidRPr="00A103DD" w:rsidRDefault="001D4BC2" w:rsidP="00C50579">
      <w:pPr>
        <w:spacing w:after="0"/>
      </w:pPr>
      <w:r w:rsidRPr="00A103DD">
        <w:t>El Barrio: Community Activism and Cultural Preservation</w:t>
      </w:r>
    </w:p>
    <w:p w14:paraId="3B4CF749" w14:textId="77777777" w:rsidR="001D4BC2" w:rsidRPr="00A103DD" w:rsidRDefault="001D4BC2" w:rsidP="00C50579">
      <w:pPr>
        <w:spacing w:after="0"/>
      </w:pPr>
      <w:r w:rsidRPr="00A103DD">
        <w:t xml:space="preserve">Panel and Storytelling Circle </w:t>
      </w:r>
    </w:p>
    <w:p w14:paraId="12B78A62" w14:textId="77777777" w:rsidR="001D4BC2" w:rsidRPr="00A103DD" w:rsidRDefault="001D4BC2" w:rsidP="00C50579">
      <w:pPr>
        <w:spacing w:after="0"/>
      </w:pPr>
      <w:r w:rsidRPr="00A103DD">
        <w:t>Wednesday, May 11, 6:00 p.m., Online</w:t>
      </w:r>
    </w:p>
    <w:p w14:paraId="2644836E" w14:textId="77777777" w:rsidR="00C50579" w:rsidRPr="00A103DD" w:rsidRDefault="00C50579" w:rsidP="00C50579">
      <w:pPr>
        <w:spacing w:after="0"/>
      </w:pPr>
    </w:p>
    <w:p w14:paraId="2D72E4C9" w14:textId="77777777" w:rsidR="001D4BC2" w:rsidRPr="00A103DD" w:rsidRDefault="001D4BC2" w:rsidP="001D4BC2">
      <w:pPr>
        <w:spacing w:after="0" w:line="240" w:lineRule="auto"/>
      </w:pPr>
      <w:r w:rsidRPr="00A103DD">
        <w:t xml:space="preserve">In My Broken Language, </w:t>
      </w:r>
      <w:proofErr w:type="spellStart"/>
      <w:r w:rsidRPr="00A103DD">
        <w:t>Quiara</w:t>
      </w:r>
      <w:proofErr w:type="spellEnd"/>
      <w:r w:rsidRPr="00A103DD">
        <w:t xml:space="preserve"> </w:t>
      </w:r>
      <w:proofErr w:type="spellStart"/>
      <w:r w:rsidRPr="00A103DD">
        <w:t>Alegría</w:t>
      </w:r>
      <w:proofErr w:type="spellEnd"/>
      <w:r w:rsidRPr="00A103DD">
        <w:t xml:space="preserve"> </w:t>
      </w:r>
      <w:proofErr w:type="spellStart"/>
      <w:r w:rsidRPr="00A103DD">
        <w:t>Hudes</w:t>
      </w:r>
      <w:proofErr w:type="spellEnd"/>
      <w:r w:rsidRPr="00A103DD">
        <w:t xml:space="preserve"> shares intimate stories of her family and community in 1980s and 1990s North Philly. At this intergenerational discussion inspired by </w:t>
      </w:r>
      <w:proofErr w:type="spellStart"/>
      <w:r w:rsidRPr="00A103DD">
        <w:t>Hudes’s</w:t>
      </w:r>
      <w:proofErr w:type="spellEnd"/>
      <w:r w:rsidRPr="00A103DD">
        <w:t xml:space="preserve"> memoir, community archivists, organizers, and artists will explore heritages of Philadelphia’s Puerto Rican communities, history and current activism, and present-day work to preserve Afro-</w:t>
      </w:r>
      <w:proofErr w:type="spellStart"/>
      <w:r w:rsidRPr="00A103DD">
        <w:t>Latiné</w:t>
      </w:r>
      <w:proofErr w:type="spellEnd"/>
      <w:r w:rsidRPr="00A103DD">
        <w:t xml:space="preserve"> cultures. Following their conversation, a storytelling circle will invite attendees to share personal stories as we imagine the future of el barrio. This online-only event is co-presented by Kensington Library.</w:t>
      </w:r>
    </w:p>
    <w:p w14:paraId="2BBFB3FC" w14:textId="77777777" w:rsidR="001D4BC2" w:rsidRPr="00A103DD" w:rsidRDefault="001D4BC2" w:rsidP="001D4BC2"/>
    <w:p w14:paraId="74689087" w14:textId="77777777" w:rsidR="001D4BC2" w:rsidRPr="00A103DD" w:rsidRDefault="001D4BC2" w:rsidP="00C50579">
      <w:pPr>
        <w:spacing w:after="0"/>
      </w:pPr>
      <w:r w:rsidRPr="00A103DD">
        <w:t xml:space="preserve">¡Looking </w:t>
      </w:r>
      <w:proofErr w:type="spellStart"/>
      <w:r w:rsidRPr="00A103DD">
        <w:t>Bilingüe</w:t>
      </w:r>
      <w:proofErr w:type="spellEnd"/>
      <w:r w:rsidRPr="00A103DD">
        <w:t xml:space="preserve">! with </w:t>
      </w:r>
      <w:proofErr w:type="spellStart"/>
      <w:r w:rsidRPr="00A103DD">
        <w:t>Quiara</w:t>
      </w:r>
      <w:proofErr w:type="spellEnd"/>
      <w:r w:rsidRPr="00A103DD">
        <w:t xml:space="preserve"> </w:t>
      </w:r>
      <w:proofErr w:type="spellStart"/>
      <w:r w:rsidRPr="00A103DD">
        <w:t>Alegría</w:t>
      </w:r>
      <w:proofErr w:type="spellEnd"/>
      <w:r w:rsidRPr="00A103DD">
        <w:t xml:space="preserve"> </w:t>
      </w:r>
      <w:proofErr w:type="spellStart"/>
      <w:r w:rsidRPr="00A103DD">
        <w:t>Hudes</w:t>
      </w:r>
      <w:proofErr w:type="spellEnd"/>
      <w:r w:rsidRPr="00A103DD">
        <w:t xml:space="preserve"> </w:t>
      </w:r>
    </w:p>
    <w:p w14:paraId="6A7D7DE8" w14:textId="77777777" w:rsidR="001D4BC2" w:rsidRPr="00A103DD" w:rsidRDefault="001D4BC2" w:rsidP="00C50579">
      <w:pPr>
        <w:spacing w:after="0"/>
      </w:pPr>
      <w:r w:rsidRPr="00A103DD">
        <w:t>Tuesday, May 17, 6:00 p.m., Online</w:t>
      </w:r>
    </w:p>
    <w:p w14:paraId="6B5418A7" w14:textId="77777777" w:rsidR="00C50579" w:rsidRPr="00A103DD" w:rsidRDefault="00C50579" w:rsidP="00C50579">
      <w:pPr>
        <w:spacing w:after="0"/>
      </w:pPr>
    </w:p>
    <w:p w14:paraId="1442A3AD" w14:textId="357747EF" w:rsidR="001D4BC2" w:rsidRPr="00A103DD" w:rsidRDefault="001D4BC2" w:rsidP="001D4BC2">
      <w:r w:rsidRPr="00A103DD">
        <w:t xml:space="preserve">Join Jade </w:t>
      </w:r>
      <w:proofErr w:type="spellStart"/>
      <w:r w:rsidRPr="00A103DD">
        <w:t>Cintrón</w:t>
      </w:r>
      <w:proofErr w:type="spellEnd"/>
      <w:r w:rsidRPr="00A103DD">
        <w:t xml:space="preserve"> </w:t>
      </w:r>
      <w:proofErr w:type="spellStart"/>
      <w:r w:rsidRPr="00A103DD">
        <w:t>Báez</w:t>
      </w:r>
      <w:proofErr w:type="spellEnd"/>
      <w:r w:rsidRPr="00A103DD">
        <w:t xml:space="preserve">, creator of ¡Looking </w:t>
      </w:r>
      <w:proofErr w:type="spellStart"/>
      <w:proofErr w:type="gramStart"/>
      <w:r w:rsidRPr="00A103DD">
        <w:t>Bilingüe</w:t>
      </w:r>
      <w:proofErr w:type="spellEnd"/>
      <w:r w:rsidRPr="00A103DD">
        <w:t>!,</w:t>
      </w:r>
      <w:proofErr w:type="gramEnd"/>
      <w:r w:rsidRPr="00A103DD">
        <w:t xml:space="preserve"> and </w:t>
      </w:r>
      <w:proofErr w:type="spellStart"/>
      <w:r w:rsidRPr="00A103DD">
        <w:t>Quiara</w:t>
      </w:r>
      <w:proofErr w:type="spellEnd"/>
      <w:r w:rsidRPr="00A103DD">
        <w:t xml:space="preserve"> </w:t>
      </w:r>
      <w:proofErr w:type="spellStart"/>
      <w:r w:rsidRPr="00A103DD">
        <w:t>Alegría</w:t>
      </w:r>
      <w:proofErr w:type="spellEnd"/>
      <w:r w:rsidRPr="00A103DD">
        <w:t xml:space="preserve"> </w:t>
      </w:r>
      <w:proofErr w:type="spellStart"/>
      <w:r w:rsidRPr="00A103DD">
        <w:t>Hudes</w:t>
      </w:r>
      <w:proofErr w:type="spellEnd"/>
      <w:r w:rsidRPr="00A103DD">
        <w:t xml:space="preserve"> for a conversation inspired by </w:t>
      </w:r>
      <w:r w:rsidRPr="00A103DD">
        <w:rPr>
          <w:i/>
        </w:rPr>
        <w:t>My Broken Language</w:t>
      </w:r>
      <w:r w:rsidRPr="00A103DD">
        <w:t xml:space="preserve">. Engaging with many aspects of Latino/a/x/é identity, ¡Looking </w:t>
      </w:r>
      <w:proofErr w:type="spellStart"/>
      <w:r w:rsidRPr="00A103DD">
        <w:lastRenderedPageBreak/>
        <w:t>Bilingüe</w:t>
      </w:r>
      <w:proofErr w:type="spellEnd"/>
      <w:r w:rsidRPr="00A103DD">
        <w:t xml:space="preserve">! is a storytelling platform about multiculturalism and multilingualism for predominantly ﬁrst through third generation </w:t>
      </w:r>
      <w:proofErr w:type="spellStart"/>
      <w:r w:rsidRPr="00A103DD">
        <w:t>Latinés</w:t>
      </w:r>
      <w:proofErr w:type="spellEnd"/>
      <w:r w:rsidRPr="00A103DD">
        <w:t xml:space="preserve">. This conversation will explore how </w:t>
      </w:r>
      <w:proofErr w:type="spellStart"/>
      <w:r w:rsidRPr="00A103DD">
        <w:t>Latiné</w:t>
      </w:r>
      <w:proofErr w:type="spellEnd"/>
      <w:r w:rsidRPr="00A103DD">
        <w:t xml:space="preserve"> experiences in the U.S. make a patchwork quilt rather than a melting pot. Moved by </w:t>
      </w:r>
      <w:proofErr w:type="spellStart"/>
      <w:r w:rsidRPr="00A103DD">
        <w:t>historias</w:t>
      </w:r>
      <w:proofErr w:type="spellEnd"/>
      <w:r w:rsidRPr="00A103DD">
        <w:t xml:space="preserve"> </w:t>
      </w:r>
      <w:proofErr w:type="spellStart"/>
      <w:r w:rsidRPr="00A103DD">
        <w:t>familiares</w:t>
      </w:r>
      <w:proofErr w:type="spellEnd"/>
      <w:r w:rsidRPr="00A103DD">
        <w:t xml:space="preserve"> and our own physical journeys, </w:t>
      </w:r>
      <w:proofErr w:type="spellStart"/>
      <w:r w:rsidRPr="00A103DD">
        <w:t>charlamos</w:t>
      </w:r>
      <w:proofErr w:type="spellEnd"/>
      <w:r w:rsidRPr="00A103DD">
        <w:t xml:space="preserve"> about how living in the U.S. impacts our </w:t>
      </w:r>
      <w:proofErr w:type="spellStart"/>
      <w:r w:rsidRPr="00A103DD">
        <w:t>Latinidad</w:t>
      </w:r>
      <w:proofErr w:type="spellEnd"/>
      <w:r w:rsidRPr="00A103DD">
        <w:t xml:space="preserve"> through place, space, an</w:t>
      </w:r>
      <w:r w:rsidR="00661458">
        <w:t xml:space="preserve">d multigenerational status. </w:t>
      </w:r>
      <w:r w:rsidR="00661458" w:rsidRPr="00661458">
        <w:rPr>
          <w:lang w:val="es-ES"/>
        </w:rPr>
        <w:t>¿Cu</w:t>
      </w:r>
      <w:r w:rsidR="00661458">
        <w:rPr>
          <w:lang w:val="es-ES"/>
        </w:rPr>
        <w:t>á</w:t>
      </w:r>
      <w:r w:rsidRPr="00661458">
        <w:rPr>
          <w:lang w:val="es-ES"/>
        </w:rPr>
        <w:t xml:space="preserve">ndo somos ni de aquí, ni de allá y cuando somos de aquí Y allá? </w:t>
      </w:r>
      <w:r w:rsidRPr="00A103DD">
        <w:t xml:space="preserve">The evening will include a guided discussion inviting attendees to share and reﬂect on their own experiences of cultural and linguistic identity. </w:t>
      </w:r>
    </w:p>
    <w:p w14:paraId="5B8DD1A1" w14:textId="77777777" w:rsidR="00C50579" w:rsidRPr="00A103DD" w:rsidRDefault="00C50579" w:rsidP="00C50579">
      <w:pPr>
        <w:spacing w:after="0"/>
      </w:pPr>
    </w:p>
    <w:p w14:paraId="6AAFE6A7" w14:textId="77777777" w:rsidR="001D4BC2" w:rsidRPr="00A103DD" w:rsidRDefault="001D4BC2" w:rsidP="00C50579">
      <w:pPr>
        <w:spacing w:after="0"/>
      </w:pPr>
      <w:proofErr w:type="spellStart"/>
      <w:r w:rsidRPr="00A103DD">
        <w:t>Latiné</w:t>
      </w:r>
      <w:proofErr w:type="spellEnd"/>
      <w:r w:rsidRPr="00A103DD">
        <w:t xml:space="preserve"> Reproductive Justice </w:t>
      </w:r>
      <w:bookmarkStart w:id="0" w:name="_GoBack"/>
      <w:bookmarkEnd w:id="0"/>
    </w:p>
    <w:p w14:paraId="79307459" w14:textId="77777777" w:rsidR="001D4BC2" w:rsidRPr="00A103DD" w:rsidRDefault="001D4BC2" w:rsidP="00C50579">
      <w:pPr>
        <w:spacing w:after="0"/>
      </w:pPr>
      <w:r w:rsidRPr="00A103DD">
        <w:t xml:space="preserve">Panel and Community Roundtable </w:t>
      </w:r>
    </w:p>
    <w:p w14:paraId="52EC78CF" w14:textId="77777777" w:rsidR="001D4BC2" w:rsidRPr="00A103DD" w:rsidRDefault="001D4BC2" w:rsidP="00C50579">
      <w:pPr>
        <w:spacing w:after="0"/>
      </w:pPr>
      <w:r w:rsidRPr="00A103DD">
        <w:t>Wednesday, June 1, 6:00 p.m., In-Person and Online</w:t>
      </w:r>
    </w:p>
    <w:p w14:paraId="54E38E6A" w14:textId="77777777" w:rsidR="001D4BC2" w:rsidRPr="00661458" w:rsidRDefault="001D4BC2" w:rsidP="00C50579">
      <w:pPr>
        <w:spacing w:after="0"/>
        <w:rPr>
          <w:lang w:val="es-ES"/>
        </w:rPr>
      </w:pPr>
      <w:r w:rsidRPr="00661458">
        <w:rPr>
          <w:lang w:val="es-ES"/>
        </w:rPr>
        <w:t xml:space="preserve">Ramonita G. de </w:t>
      </w:r>
      <w:proofErr w:type="spellStart"/>
      <w:r w:rsidRPr="00661458">
        <w:rPr>
          <w:lang w:val="es-ES"/>
        </w:rPr>
        <w:t>Rodriguez</w:t>
      </w:r>
      <w:proofErr w:type="spellEnd"/>
      <w:r w:rsidRPr="00661458">
        <w:rPr>
          <w:lang w:val="es-ES"/>
        </w:rPr>
        <w:t xml:space="preserve"> Library, 600 W. </w:t>
      </w:r>
      <w:proofErr w:type="spellStart"/>
      <w:r w:rsidRPr="00661458">
        <w:rPr>
          <w:lang w:val="es-ES"/>
        </w:rPr>
        <w:t>Girard</w:t>
      </w:r>
      <w:proofErr w:type="spellEnd"/>
      <w:r w:rsidRPr="00661458">
        <w:rPr>
          <w:lang w:val="es-ES"/>
        </w:rPr>
        <w:t xml:space="preserve"> Ave.</w:t>
      </w:r>
    </w:p>
    <w:p w14:paraId="38DB63F5" w14:textId="77777777" w:rsidR="00C50579" w:rsidRPr="00661458" w:rsidRDefault="00C50579" w:rsidP="00C50579">
      <w:pPr>
        <w:spacing w:after="0"/>
        <w:rPr>
          <w:lang w:val="es-ES"/>
        </w:rPr>
      </w:pPr>
    </w:p>
    <w:p w14:paraId="5396739D" w14:textId="77777777" w:rsidR="001D4BC2" w:rsidRPr="00A103DD" w:rsidRDefault="001D4BC2" w:rsidP="001D4BC2">
      <w:proofErr w:type="spellStart"/>
      <w:r w:rsidRPr="00A103DD">
        <w:t>Hudes’s</w:t>
      </w:r>
      <w:proofErr w:type="spellEnd"/>
      <w:r w:rsidRPr="00A103DD">
        <w:t xml:space="preserve"> memoir brings attention to the necessity for reproductive justice in Black and Brown communities, as well as the longtime community-led work toward collective health justice in our city. Join Philadelphia community activists for a discussion about often untold histories of reproductive oppression, from forced sterilization to the criminalization of pregnant bodies; current issues that </w:t>
      </w:r>
      <w:proofErr w:type="spellStart"/>
      <w:r w:rsidRPr="00A103DD">
        <w:t>Latiné</w:t>
      </w:r>
      <w:proofErr w:type="spellEnd"/>
      <w:r w:rsidRPr="00A103DD">
        <w:t xml:space="preserve"> transgender individuals, non-binary people, and cisgender women are confronting; and policy work and grassroots activism in the struggle for anti-racist reproductive justice. The panel discussion will be structured as a community roundtable, inviting attendees to share experiences, resources, and stories, and will take place in person at Ra</w:t>
      </w:r>
      <w:r w:rsidR="00C50579" w:rsidRPr="00A103DD">
        <w:t xml:space="preserve">monita G. de Rodriguez </w:t>
      </w:r>
      <w:r w:rsidRPr="00A103DD">
        <w:t xml:space="preserve">Library as well as online. The event will </w:t>
      </w:r>
      <w:r w:rsidRPr="00A103DD">
        <w:rPr>
          <w:rFonts w:cs="Segoe UI"/>
        </w:rPr>
        <w:t xml:space="preserve">be conducted </w:t>
      </w:r>
      <w:r w:rsidRPr="00A103DD">
        <w:t>in English and Spanglish, with live Spanish translation</w:t>
      </w:r>
    </w:p>
    <w:p w14:paraId="4DDE1E0F" w14:textId="77777777" w:rsidR="001D4BC2" w:rsidRPr="00A103DD" w:rsidRDefault="001D4BC2" w:rsidP="001D4BC2"/>
    <w:p w14:paraId="5D33FEFD" w14:textId="77777777" w:rsidR="001D4BC2" w:rsidRPr="00A103DD" w:rsidRDefault="001D4BC2" w:rsidP="00C50579">
      <w:pPr>
        <w:spacing w:after="0" w:line="240" w:lineRule="auto"/>
      </w:pPr>
      <w:r w:rsidRPr="00A103DD">
        <w:t xml:space="preserve">One Book, One Philadelphia Finale and Dance Party </w:t>
      </w:r>
    </w:p>
    <w:p w14:paraId="2ECA0C13" w14:textId="77777777" w:rsidR="001D4BC2" w:rsidRPr="00A103DD" w:rsidRDefault="001D4BC2" w:rsidP="00C50579">
      <w:pPr>
        <w:spacing w:after="0" w:line="240" w:lineRule="auto"/>
      </w:pPr>
      <w:r w:rsidRPr="00A103DD">
        <w:t>Wednesday, June 15, 5:30 p.m., In-Person and Online</w:t>
      </w:r>
    </w:p>
    <w:p w14:paraId="183DF86A" w14:textId="77777777" w:rsidR="001D4BC2" w:rsidRPr="00A103DD" w:rsidRDefault="001D4BC2" w:rsidP="00C50579">
      <w:pPr>
        <w:spacing w:after="0" w:line="240" w:lineRule="auto"/>
      </w:pPr>
      <w:r w:rsidRPr="00A103DD">
        <w:t>Lillian Marrero Library, 601 W. Lehigh Ave.,</w:t>
      </w:r>
    </w:p>
    <w:p w14:paraId="1C6FC73D" w14:textId="77777777" w:rsidR="001D4BC2" w:rsidRPr="00A103DD" w:rsidRDefault="001D4BC2" w:rsidP="00C50579">
      <w:pPr>
        <w:spacing w:after="0" w:line="240" w:lineRule="auto"/>
      </w:pPr>
      <w:r w:rsidRPr="00A103DD">
        <w:t xml:space="preserve">and Taller </w:t>
      </w:r>
      <w:proofErr w:type="spellStart"/>
      <w:r w:rsidRPr="00A103DD">
        <w:t>Puertorriqueño</w:t>
      </w:r>
      <w:proofErr w:type="spellEnd"/>
      <w:r w:rsidRPr="00A103DD">
        <w:t>, 2600 N. 5th St.</w:t>
      </w:r>
    </w:p>
    <w:p w14:paraId="073B22A4" w14:textId="77777777" w:rsidR="00C50579" w:rsidRPr="00A103DD" w:rsidRDefault="00C50579" w:rsidP="00C50579">
      <w:pPr>
        <w:spacing w:after="0" w:line="240" w:lineRule="auto"/>
      </w:pPr>
    </w:p>
    <w:p w14:paraId="02AC98E4" w14:textId="77777777" w:rsidR="001D4BC2" w:rsidRPr="00A103DD" w:rsidRDefault="001D4BC2" w:rsidP="001D4BC2">
      <w:r w:rsidRPr="00A103DD">
        <w:t xml:space="preserve">Join us at 5:30 p.m. at the Lillian Marrero Library for a celebration to conclude the One Book, One Philadelphia 2022 season, featuring a conversation between </w:t>
      </w:r>
      <w:proofErr w:type="spellStart"/>
      <w:r w:rsidRPr="00A103DD">
        <w:t>Quiara</w:t>
      </w:r>
      <w:proofErr w:type="spellEnd"/>
      <w:r w:rsidRPr="00A103DD">
        <w:t xml:space="preserve"> </w:t>
      </w:r>
      <w:proofErr w:type="spellStart"/>
      <w:r w:rsidRPr="00A103DD">
        <w:t>Alegría</w:t>
      </w:r>
      <w:proofErr w:type="spellEnd"/>
      <w:r w:rsidRPr="00A103DD">
        <w:t xml:space="preserve"> </w:t>
      </w:r>
      <w:proofErr w:type="spellStart"/>
      <w:r w:rsidRPr="00A103DD">
        <w:t>Hudes</w:t>
      </w:r>
      <w:proofErr w:type="spellEnd"/>
      <w:r w:rsidRPr="00A103DD">
        <w:t xml:space="preserve"> and Louie Ortiz-Fonseca, the founder of Gran </w:t>
      </w:r>
      <w:proofErr w:type="spellStart"/>
      <w:r w:rsidRPr="00A103DD">
        <w:t>Varones</w:t>
      </w:r>
      <w:proofErr w:type="spellEnd"/>
      <w:r w:rsidRPr="00A103DD">
        <w:t xml:space="preserve">, a platform for history, culture, and community storytelling through a Black Latinx queer lens. Their discussion will be livestreamed online. </w:t>
      </w:r>
    </w:p>
    <w:p w14:paraId="327215DB" w14:textId="77777777" w:rsidR="001D4BC2" w:rsidRPr="00A103DD" w:rsidRDefault="001D4BC2" w:rsidP="001D4BC2">
      <w:r w:rsidRPr="00A103DD">
        <w:t xml:space="preserve">Afterward, join us at 7:00 p.m. in Taller </w:t>
      </w:r>
      <w:proofErr w:type="spellStart"/>
      <w:r w:rsidRPr="00A103DD">
        <w:t>Puertorriqueño’s</w:t>
      </w:r>
      <w:proofErr w:type="spellEnd"/>
      <w:r w:rsidRPr="00A103DD">
        <w:t xml:space="preserve"> courtyard, a ﬁve-minute walk fro</w:t>
      </w:r>
      <w:r w:rsidR="00C50579" w:rsidRPr="00A103DD">
        <w:t xml:space="preserve">m the Lillian Marrero Library, </w:t>
      </w:r>
      <w:r w:rsidRPr="00A103DD">
        <w:t>for a dance party with food and live music.</w:t>
      </w:r>
    </w:p>
    <w:p w14:paraId="5DBD40C9" w14:textId="77777777" w:rsidR="0071293C" w:rsidRPr="00A103DD" w:rsidRDefault="0071293C" w:rsidP="001D4BC2"/>
    <w:p w14:paraId="406B41C6" w14:textId="77777777" w:rsidR="001D4BC2" w:rsidRPr="00A103DD" w:rsidRDefault="00C50579" w:rsidP="0071293C">
      <w:pPr>
        <w:spacing w:after="0"/>
      </w:pPr>
      <w:r w:rsidRPr="00A103DD">
        <w:t>MY BROKEN LANGUAGE DISCUSSION GUIDE QUESTIONS</w:t>
      </w:r>
    </w:p>
    <w:p w14:paraId="6DC73234" w14:textId="77777777" w:rsidR="00C50579" w:rsidRPr="00A103DD" w:rsidRDefault="00C50579" w:rsidP="0071293C">
      <w:pPr>
        <w:spacing w:after="0"/>
      </w:pPr>
      <w:r w:rsidRPr="00A103DD">
        <w:t>Developed by Free Library of Philadelphia Staff</w:t>
      </w:r>
    </w:p>
    <w:p w14:paraId="0DDDD69A" w14:textId="77777777" w:rsidR="00C50579" w:rsidRPr="00A103DD" w:rsidRDefault="00C50579" w:rsidP="00A103DD">
      <w:pPr>
        <w:pStyle w:val="Prrafodelista"/>
        <w:numPr>
          <w:ilvl w:val="0"/>
          <w:numId w:val="1"/>
        </w:numPr>
        <w:rPr>
          <w:rFonts w:cs="Roble"/>
        </w:rPr>
      </w:pPr>
      <w:r w:rsidRPr="00A103DD">
        <w:rPr>
          <w:rFonts w:cs="Roble"/>
        </w:rPr>
        <w:lastRenderedPageBreak/>
        <w:t xml:space="preserve">“‘I’m half English, half Spanish,’ I ventured, as if made not of flesh and blood but </w:t>
      </w:r>
      <w:proofErr w:type="gramStart"/>
      <w:r w:rsidRPr="00A103DD">
        <w:rPr>
          <w:rFonts w:cs="Roble"/>
        </w:rPr>
        <w:t>language”(</w:t>
      </w:r>
      <w:proofErr w:type="gramEnd"/>
      <w:r w:rsidRPr="00A103DD">
        <w:rPr>
          <w:rFonts w:cs="Roble"/>
        </w:rPr>
        <w:t xml:space="preserve">25). </w:t>
      </w:r>
      <w:r w:rsidR="00A103DD" w:rsidRPr="00A103DD">
        <w:rPr>
          <w:rFonts w:cs="Roble"/>
        </w:rPr>
        <w:t xml:space="preserve">What does the author mean here? </w:t>
      </w:r>
      <w:r w:rsidRPr="00A103DD">
        <w:rPr>
          <w:rFonts w:cs="Roble"/>
        </w:rPr>
        <w:t>What does it mean to you to be made of language? How is your culture or heritage reflected in the language you speak, or the ways in which you speak?</w:t>
      </w:r>
    </w:p>
    <w:p w14:paraId="127E8008" w14:textId="77777777" w:rsidR="00C50579" w:rsidRPr="00A103DD" w:rsidRDefault="00C50579" w:rsidP="00C50579">
      <w:pPr>
        <w:pStyle w:val="Prrafodelista"/>
        <w:numPr>
          <w:ilvl w:val="0"/>
          <w:numId w:val="1"/>
        </w:numPr>
        <w:autoSpaceDE w:val="0"/>
        <w:autoSpaceDN w:val="0"/>
        <w:adjustRightInd w:val="0"/>
        <w:spacing w:after="0" w:line="240" w:lineRule="auto"/>
        <w:rPr>
          <w:rFonts w:cs="Roble"/>
        </w:rPr>
      </w:pPr>
      <w:r w:rsidRPr="00A103DD">
        <w:rPr>
          <w:rFonts w:cs="Roble"/>
        </w:rPr>
        <w:t>“Language was not what connected us as a family. Bodies were the mother tongue at Abuela’s ... dancing and ass-slapping, palmfuls of rice, ponytail pulling and wound dressing, banging a pot to the clave beat. Hands didn’t get lost in translation. Hips bridged gaps where words failed” (237). Why do you think the author uses the term “mother tongue” to describe these interactions? What are the ways that you and your loved ones communicate without words? How might these expressions help and/or hinder connection?</w:t>
      </w:r>
    </w:p>
    <w:p w14:paraId="1A025B38" w14:textId="77777777" w:rsidR="00C50579" w:rsidRPr="00A103DD" w:rsidRDefault="00C50579" w:rsidP="00C50579">
      <w:pPr>
        <w:pStyle w:val="Prrafodelista"/>
        <w:numPr>
          <w:ilvl w:val="0"/>
          <w:numId w:val="1"/>
        </w:numPr>
        <w:autoSpaceDE w:val="0"/>
        <w:autoSpaceDN w:val="0"/>
        <w:adjustRightInd w:val="0"/>
        <w:spacing w:after="0" w:line="240" w:lineRule="auto"/>
        <w:rPr>
          <w:rFonts w:cs="Roble"/>
        </w:rPr>
      </w:pPr>
      <w:r w:rsidRPr="00A103DD">
        <w:rPr>
          <w:rFonts w:cs="Roble"/>
        </w:rPr>
        <w:t xml:space="preserve">“I was dreaming ... of a library I might fit into. One with space to hold my cousins, my </w:t>
      </w:r>
      <w:proofErr w:type="spellStart"/>
      <w:r w:rsidRPr="00A103DD">
        <w:rPr>
          <w:rFonts w:cs="Roble"/>
        </w:rPr>
        <w:t>tías</w:t>
      </w:r>
      <w:proofErr w:type="spellEnd"/>
      <w:r w:rsidRPr="00A103DD">
        <w:rPr>
          <w:rFonts w:cs="Roble"/>
        </w:rPr>
        <w:t xml:space="preserve">, my sister, mi </w:t>
      </w:r>
      <w:proofErr w:type="spellStart"/>
      <w:r w:rsidRPr="00A103DD">
        <w:rPr>
          <w:rFonts w:cs="Roble"/>
        </w:rPr>
        <w:t>madre</w:t>
      </w:r>
      <w:proofErr w:type="spellEnd"/>
      <w:r w:rsidRPr="00A103DD">
        <w:rPr>
          <w:rFonts w:cs="Roble"/>
        </w:rPr>
        <w:t>. An archive made of us, that held our concepts and reality so that future Perez girls would have no question of our existence or validity” (235). What and who would a library of you and yours hold? What at the Free Library reflects you and yours? What, or who, would you add?</w:t>
      </w:r>
    </w:p>
    <w:p w14:paraId="6772428A" w14:textId="77777777" w:rsidR="00C50579" w:rsidRPr="00A103DD" w:rsidRDefault="00C50579" w:rsidP="00C50579">
      <w:pPr>
        <w:pStyle w:val="Prrafodelista"/>
        <w:numPr>
          <w:ilvl w:val="0"/>
          <w:numId w:val="1"/>
        </w:numPr>
        <w:autoSpaceDE w:val="0"/>
        <w:autoSpaceDN w:val="0"/>
        <w:adjustRightInd w:val="0"/>
        <w:spacing w:after="0" w:line="240" w:lineRule="auto"/>
        <w:rPr>
          <w:rFonts w:cs="Roble"/>
        </w:rPr>
      </w:pPr>
      <w:r w:rsidRPr="00A103DD">
        <w:rPr>
          <w:rFonts w:cs="Roble"/>
        </w:rPr>
        <w:t>“In telling our family’s story, I sensed, for the first time, the possibility of healing, of forging love from affliction’s ore” (138). Have you ever seen someone find healing or agency in sharing their untold story? What have you discovered from sharing your experiences with others?</w:t>
      </w:r>
    </w:p>
    <w:p w14:paraId="256FA81D" w14:textId="77777777" w:rsidR="001D4BC2" w:rsidRPr="00A103DD" w:rsidRDefault="00C50579" w:rsidP="0071293C">
      <w:pPr>
        <w:pStyle w:val="Prrafodelista"/>
        <w:numPr>
          <w:ilvl w:val="0"/>
          <w:numId w:val="1"/>
        </w:numPr>
        <w:autoSpaceDE w:val="0"/>
        <w:autoSpaceDN w:val="0"/>
        <w:adjustRightInd w:val="0"/>
        <w:spacing w:after="0" w:line="240" w:lineRule="auto"/>
        <w:rPr>
          <w:rFonts w:cs="Roble"/>
        </w:rPr>
      </w:pPr>
      <w:r w:rsidRPr="00A103DD">
        <w:rPr>
          <w:rFonts w:cs="Roble"/>
        </w:rPr>
        <w:t>“The Perez DNA wrote different rules. The notion of a single beauty mold, be it size or skin color, was dismantled by our fleshy testimony. To glance at us was to know plurality, to behold beauty’s parade” (304). What are the “rules” of the mold for beauty in our society, and how did you learn or encounter them? Where do you ﬁnd beauty outside of the mold? How do you ﬁnd it within yourself, family, or community?</w:t>
      </w:r>
      <w:r w:rsidR="0071293C" w:rsidRPr="00A103DD">
        <w:rPr>
          <w:rFonts w:cs="Roble"/>
        </w:rPr>
        <w:t xml:space="preserve"> When have you felt unexpectedly beautiful?</w:t>
      </w:r>
    </w:p>
    <w:p w14:paraId="47911D4D" w14:textId="77777777" w:rsidR="0071293C" w:rsidRPr="00A103DD" w:rsidRDefault="0071293C" w:rsidP="0071293C">
      <w:pPr>
        <w:pStyle w:val="Prrafodelista"/>
        <w:numPr>
          <w:ilvl w:val="0"/>
          <w:numId w:val="1"/>
        </w:numPr>
        <w:autoSpaceDE w:val="0"/>
        <w:autoSpaceDN w:val="0"/>
        <w:adjustRightInd w:val="0"/>
        <w:spacing w:after="0" w:line="240" w:lineRule="auto"/>
        <w:rPr>
          <w:rFonts w:cs="Roble"/>
        </w:rPr>
      </w:pPr>
      <w:r w:rsidRPr="00A103DD">
        <w:rPr>
          <w:rFonts w:cs="Roble"/>
        </w:rPr>
        <w:t xml:space="preserve">In a passage where she is asked by classmates if she believes in God, </w:t>
      </w:r>
      <w:proofErr w:type="spellStart"/>
      <w:r w:rsidRPr="00A103DD">
        <w:rPr>
          <w:rFonts w:cs="Roble"/>
        </w:rPr>
        <w:t>Hudes</w:t>
      </w:r>
      <w:proofErr w:type="spellEnd"/>
      <w:r w:rsidRPr="00A103DD">
        <w:rPr>
          <w:rFonts w:cs="Roble"/>
        </w:rPr>
        <w:t xml:space="preserve"> struggles to answer, thinking: “Which ‘god’ did they mean? Atabey, an Orisha, a spirit guide, </w:t>
      </w:r>
      <w:proofErr w:type="spellStart"/>
      <w:r w:rsidRPr="00A103DD">
        <w:rPr>
          <w:rFonts w:cs="Roble"/>
        </w:rPr>
        <w:t>los</w:t>
      </w:r>
      <w:proofErr w:type="spellEnd"/>
      <w:r w:rsidRPr="00A103DD">
        <w:rPr>
          <w:rFonts w:cs="Roble"/>
        </w:rPr>
        <w:t xml:space="preserve"> </w:t>
      </w:r>
      <w:proofErr w:type="spellStart"/>
      <w:r w:rsidRPr="00A103DD">
        <w:rPr>
          <w:rFonts w:cs="Roble"/>
        </w:rPr>
        <w:t>Egun</w:t>
      </w:r>
      <w:proofErr w:type="spellEnd"/>
      <w:r w:rsidRPr="00A103DD">
        <w:rPr>
          <w:rFonts w:cs="Roble"/>
        </w:rPr>
        <w:t xml:space="preserve">, </w:t>
      </w:r>
      <w:proofErr w:type="spellStart"/>
      <w:r w:rsidRPr="00A103DD">
        <w:rPr>
          <w:rFonts w:cs="Roble"/>
        </w:rPr>
        <w:t>Abuela’s</w:t>
      </w:r>
      <w:proofErr w:type="spellEnd"/>
      <w:r w:rsidRPr="00A103DD">
        <w:rPr>
          <w:rFonts w:cs="Roble"/>
        </w:rPr>
        <w:t xml:space="preserve"> </w:t>
      </w:r>
      <w:proofErr w:type="spellStart"/>
      <w:r w:rsidRPr="00A103DD">
        <w:rPr>
          <w:rFonts w:cs="Roble"/>
        </w:rPr>
        <w:t>Jesucristo</w:t>
      </w:r>
      <w:proofErr w:type="spellEnd"/>
      <w:r w:rsidRPr="00A103DD">
        <w:rPr>
          <w:rFonts w:cs="Roble"/>
        </w:rPr>
        <w:t xml:space="preserve">, </w:t>
      </w:r>
      <w:proofErr w:type="spellStart"/>
      <w:r w:rsidRPr="00A103DD">
        <w:rPr>
          <w:rFonts w:cs="Roble"/>
        </w:rPr>
        <w:t>mami’s</w:t>
      </w:r>
      <w:proofErr w:type="spellEnd"/>
      <w:r w:rsidRPr="00A103DD">
        <w:rPr>
          <w:rFonts w:cs="Roble"/>
        </w:rPr>
        <w:t xml:space="preserve"> </w:t>
      </w:r>
      <w:proofErr w:type="spellStart"/>
      <w:r w:rsidRPr="00A103DD">
        <w:rPr>
          <w:rFonts w:cs="Roble"/>
        </w:rPr>
        <w:t>Olofi</w:t>
      </w:r>
      <w:proofErr w:type="spellEnd"/>
      <w:r w:rsidRPr="00A103DD">
        <w:rPr>
          <w:rFonts w:cs="Roble"/>
        </w:rPr>
        <w:t xml:space="preserve"> </w:t>
      </w:r>
      <w:proofErr w:type="spellStart"/>
      <w:r w:rsidRPr="00A103DD">
        <w:rPr>
          <w:rFonts w:cs="Roble"/>
        </w:rPr>
        <w:t>Olodumare</w:t>
      </w:r>
      <w:proofErr w:type="spellEnd"/>
      <w:r w:rsidRPr="00A103DD">
        <w:rPr>
          <w:rFonts w:cs="Roble"/>
        </w:rPr>
        <w:t xml:space="preserve">, </w:t>
      </w:r>
      <w:proofErr w:type="spellStart"/>
      <w:r w:rsidRPr="00A103DD">
        <w:rPr>
          <w:rFonts w:cs="Roble"/>
        </w:rPr>
        <w:t>Tía</w:t>
      </w:r>
      <w:proofErr w:type="spellEnd"/>
      <w:r w:rsidRPr="00A103DD">
        <w:rPr>
          <w:rFonts w:cs="Roble"/>
        </w:rPr>
        <w:t xml:space="preserve"> </w:t>
      </w:r>
      <w:proofErr w:type="spellStart"/>
      <w:r w:rsidRPr="00A103DD">
        <w:rPr>
          <w:rFonts w:cs="Roble"/>
        </w:rPr>
        <w:t>Moncha’s</w:t>
      </w:r>
      <w:proofErr w:type="spellEnd"/>
      <w:r w:rsidRPr="00A103DD">
        <w:rPr>
          <w:rFonts w:cs="Roble"/>
        </w:rPr>
        <w:t xml:space="preserve"> Virgen Maria? Divinities had crossed oceans to enter my Philly home, and naming them required four languages: </w:t>
      </w:r>
      <w:proofErr w:type="spellStart"/>
      <w:r w:rsidRPr="00A103DD">
        <w:rPr>
          <w:rFonts w:cs="Roble"/>
        </w:rPr>
        <w:t>Taíno</w:t>
      </w:r>
      <w:proofErr w:type="spellEnd"/>
      <w:r w:rsidRPr="00A103DD">
        <w:rPr>
          <w:rFonts w:cs="Roble"/>
        </w:rPr>
        <w:t>, Yoruba, Spanish, and English” (234). Let's pause to reflect on how we articulate and hear one another’s beliefs. What are different representations of God that you experienced or observed growing up? How have you come to understand religion or spirituality for yourself?</w:t>
      </w:r>
    </w:p>
    <w:p w14:paraId="251DF8BA" w14:textId="77777777" w:rsidR="0071293C" w:rsidRPr="00A103DD" w:rsidRDefault="0071293C" w:rsidP="0071293C">
      <w:pPr>
        <w:autoSpaceDE w:val="0"/>
        <w:autoSpaceDN w:val="0"/>
        <w:adjustRightInd w:val="0"/>
        <w:spacing w:after="0" w:line="240" w:lineRule="auto"/>
        <w:ind w:left="360"/>
        <w:rPr>
          <w:rFonts w:cs="Roble"/>
        </w:rPr>
      </w:pPr>
    </w:p>
    <w:p w14:paraId="09DBC4AD" w14:textId="77777777" w:rsidR="0071293C" w:rsidRPr="00A103DD" w:rsidRDefault="0071293C" w:rsidP="0071293C">
      <w:pPr>
        <w:pStyle w:val="Prrafodelista"/>
        <w:numPr>
          <w:ilvl w:val="0"/>
          <w:numId w:val="1"/>
        </w:numPr>
        <w:autoSpaceDE w:val="0"/>
        <w:autoSpaceDN w:val="0"/>
        <w:adjustRightInd w:val="0"/>
        <w:spacing w:after="0" w:line="240" w:lineRule="auto"/>
        <w:rPr>
          <w:rFonts w:cs="Roble"/>
        </w:rPr>
      </w:pPr>
      <w:proofErr w:type="spellStart"/>
      <w:r w:rsidRPr="00A103DD">
        <w:rPr>
          <w:rFonts w:cs="Roble"/>
        </w:rPr>
        <w:t>Hudes</w:t>
      </w:r>
      <w:proofErr w:type="spellEnd"/>
      <w:r w:rsidRPr="00A103DD">
        <w:rPr>
          <w:rFonts w:cs="Roble"/>
        </w:rPr>
        <w:t xml:space="preserve"> writes about death as a result of racialized poverty, gentrification, segregation, and health injustices. She writes: “Why did classmates from other zip codes have a lower funeral count than me? How come the Birkenstock set from Mount Airy and the South Philly headbangers shook their heads when I asked if they’d seen open caskets? Now I cataloged our disappearances. What was wrong with the </w:t>
      </w:r>
      <w:proofErr w:type="spellStart"/>
      <w:r w:rsidRPr="00A103DD">
        <w:rPr>
          <w:rFonts w:cs="Roble"/>
        </w:rPr>
        <w:t>Perezes</w:t>
      </w:r>
      <w:proofErr w:type="spellEnd"/>
      <w:r w:rsidRPr="00A103DD">
        <w:rPr>
          <w:rFonts w:cs="Roble"/>
        </w:rPr>
        <w:t>? What were we dying of?” (74). What do people assume about you based on where you live? What are the challenges of living in your neighborhood? What are the benefits of living in your community? In your experience, how do race, class, or zip code impact your daily life? Why do you think some neighborhoods experience more loss than others?</w:t>
      </w:r>
    </w:p>
    <w:p w14:paraId="4F14D0CD" w14:textId="77777777" w:rsidR="0071293C" w:rsidRPr="00A103DD" w:rsidRDefault="0071293C">
      <w:pPr>
        <w:autoSpaceDE w:val="0"/>
        <w:autoSpaceDN w:val="0"/>
        <w:adjustRightInd w:val="0"/>
        <w:spacing w:after="0" w:line="240" w:lineRule="auto"/>
        <w:ind w:left="360"/>
        <w:rPr>
          <w:rFonts w:cs="Roble"/>
        </w:rPr>
      </w:pPr>
    </w:p>
    <w:p w14:paraId="6C9B2BE6" w14:textId="77777777" w:rsidR="00A103DD" w:rsidRPr="00A103DD" w:rsidRDefault="00A103DD">
      <w:pPr>
        <w:autoSpaceDE w:val="0"/>
        <w:autoSpaceDN w:val="0"/>
        <w:adjustRightInd w:val="0"/>
        <w:spacing w:after="0" w:line="240" w:lineRule="auto"/>
        <w:ind w:left="360"/>
        <w:rPr>
          <w:rFonts w:cs="Roble"/>
        </w:rPr>
      </w:pPr>
    </w:p>
    <w:sectPr w:rsidR="00A103DD" w:rsidRPr="00A1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ta-Bold">
    <w:altName w:val="Calibri"/>
    <w:panose1 w:val="00000000000000000000"/>
    <w:charset w:val="00"/>
    <w:family w:val="swiss"/>
    <w:notTrueType/>
    <w:pitch w:val="default"/>
    <w:sig w:usb0="00000003" w:usb1="00000000" w:usb2="00000000" w:usb3="00000000" w:csb0="00000001" w:csb1="00000000"/>
  </w:font>
  <w:font w:name="Texta-BoldIt">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le">
    <w:panose1 w:val="00000000000000000000"/>
    <w:charset w:val="00"/>
    <w:family w:val="modern"/>
    <w:notTrueType/>
    <w:pitch w:val="variable"/>
    <w:sig w:usb0="A000002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55398"/>
    <w:multiLevelType w:val="hybridMultilevel"/>
    <w:tmpl w:val="F57C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B578E"/>
    <w:multiLevelType w:val="hybridMultilevel"/>
    <w:tmpl w:val="42E6E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9EB3462"/>
    <w:multiLevelType w:val="hybridMultilevel"/>
    <w:tmpl w:val="AC4C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C2"/>
    <w:rsid w:val="001D4BC2"/>
    <w:rsid w:val="00383288"/>
    <w:rsid w:val="003F4E62"/>
    <w:rsid w:val="00661458"/>
    <w:rsid w:val="00687710"/>
    <w:rsid w:val="0071293C"/>
    <w:rsid w:val="0078108E"/>
    <w:rsid w:val="00A103DD"/>
    <w:rsid w:val="00C50579"/>
    <w:rsid w:val="00D7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7FD7"/>
  <w15:docId w15:val="{59992935-516A-4594-A551-532707CD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579"/>
    <w:pPr>
      <w:ind w:left="720"/>
      <w:contextualSpacing/>
    </w:pPr>
  </w:style>
  <w:style w:type="character" w:styleId="Hipervnculo">
    <w:name w:val="Hyperlink"/>
    <w:basedOn w:val="Fuentedeprrafopredeter"/>
    <w:uiPriority w:val="99"/>
    <w:semiHidden/>
    <w:unhideWhenUsed/>
    <w:rsid w:val="007810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4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rnerB@freelibrar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1222</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Lydia Moore-Hill</dc:creator>
  <cp:lastModifiedBy>Jason</cp:lastModifiedBy>
  <cp:revision>4</cp:revision>
  <dcterms:created xsi:type="dcterms:W3CDTF">2022-02-25T15:37:00Z</dcterms:created>
  <dcterms:modified xsi:type="dcterms:W3CDTF">2022-02-26T20:53:00Z</dcterms:modified>
</cp:coreProperties>
</file>