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SYNTHETIC TEST DATA - FILESENTINEL GOLDEN DATASET</w:t>
      </w:r>
    </w:p>
    <w:p>
      <w:r>
        <w:t>HR POLICY &amp; PREVENTION OF SEXUAL HARASSMENT (POSH) POLICY</w:t>
      </w:r>
    </w:p>
    <w:p>
      <w:r>
        <w:t>Document Title: Human Resources &amp; Prevention of Sexual Harassment Policy</w:t>
      </w:r>
    </w:p>
    <w:p>
      <w:r>
        <w:t>Policy Version: 3.0</w:t>
      </w:r>
    </w:p>
    <w:p>
      <w:r>
        <w:t>Effective Date: 2026-01-15</w:t>
      </w:r>
    </w:p>
    <w:p>
      <w:r>
        <w:t>Internal Complaints Committee (ICC) Chairperson: Dr. Sarah Jenkins (External Member)</w:t>
      </w:r>
    </w:p>
    <w:p>
      <w:r>
        <w:t>Committee Members: Jane Synthetic (Presiding Officer), John Synthetic (Member)</w:t>
      </w:r>
    </w:p>
    <w:p>
      <w:r>
        <w:t>Mandate: Zero tolerance for workplace harassment. Formal grievance handling within 90 days.</w:t>
      </w:r>
    </w:p>
    <w:p>
      <w:r>
        <w:t>Employee Code of Conduct handbook approved by Executive Committee.</w:t>
      </w:r>
    </w:p>
  </w:body>
</w:document>
</file>

<file path=docProps/core.xml><?xml version="1.0" encoding="UTF-8" standalone="yes"?>
<cp:coreProperties xmlns:cp="http://schemas.openxmlformats.org/package/2006/metadata/core-properties" xmlns:dc="http://purl.org/dc/elements/1.1/">
  <dc:creator>HR Governance Committee</dc:creator>
  <dc:title>HR & POSH Policy</dc:title>
  <cp:revision>1</cp:revision>
</cp:coreProperties>
</file>