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3F23"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My path hitherto has taken me from school in dusty lanes of Ludhiana, to university in Patiala, to picturesque coast of Ireland. This journey has mirrored my self-transformation from a meek and introverted to a confident and inquisitive person.</w:t>
      </w:r>
    </w:p>
    <w:p w14:paraId="25EEF2CA"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 </w:t>
      </w:r>
    </w:p>
    <w:p w14:paraId="5AE4F763"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When I ponder about how I can contribute to the diversity at ISB, my mind zeroes down to my two-year stint at studying abroad, which was a dream I had diligently pursued. </w:t>
      </w:r>
      <w:r w:rsidRPr="00113DF7">
        <w:rPr>
          <w:rFonts w:ascii="Garamond" w:eastAsia="Times New Roman" w:hAnsi="Garamond" w:cs="Calibri"/>
          <w:color w:val="222222"/>
        </w:rPr>
        <w:t>Out of my comfort zone in a foreign land, ‘learning’ was my main motivation, </w:t>
      </w:r>
      <w:r w:rsidRPr="00113DF7">
        <w:rPr>
          <w:rFonts w:ascii="Garamond" w:eastAsia="Times New Roman" w:hAnsi="Garamond" w:cs="Calibri"/>
          <w:color w:val="222222"/>
          <w:lang w:val="en-IN"/>
        </w:rPr>
        <w:t>be it from academia or through my interactions with people from varied nationalities. The experience was instrumental in shaping me into the person I am today. I vividly recall the day when merely a couple of weeks in college, I gathered the courage to pitch my idea about a college event consolidator app, and surprisingly, it was amongst the top two shortlisted ones. Following this, I donned numerous hats - including that of an interviewer - and ended up shortlisting members of myriad nationalities for my team, including Indians, Chinese and Europeans. I noticed that there was a group of people who would be content with whatever was allotted to them, whereas the other lot would voluntarily pick up tasks from the bucket. I adapted accordingly, and this experience played a major factor in helping me gain insights into conflict resolution, leadership and team work. Our perseverance resulted in successful completion of the project, podium finishes in various pitching events and collaboration with student union candidate for official rollout as a part of election agenda.</w:t>
      </w:r>
    </w:p>
    <w:p w14:paraId="1CF38029"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 </w:t>
      </w:r>
    </w:p>
    <w:p w14:paraId="44886DA6"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Transitioning from campus to corporate, I have been working as a Software Engineering Specialist with engineering conglomerate GE Power, where I am responsible for developing solutions to complex problems using digital algorithms and architectures, such as computing optimal power plant generation schedules. Furthermore, I have been spearheading the Blockchain initiative at GE’s Bengaluru Hub by delivering sessions, which has sparked an approach from subsidiaries of GE like Finance and Transportation.</w:t>
      </w:r>
    </w:p>
    <w:p w14:paraId="40E36175"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 </w:t>
      </w:r>
    </w:p>
    <w:p w14:paraId="6E1E8B69" w14:textId="77777777" w:rsidR="00113DF7" w:rsidRPr="00113DF7" w:rsidRDefault="00113DF7" w:rsidP="00113DF7">
      <w:pPr>
        <w:shd w:val="clear" w:color="auto" w:fill="FFFFFF"/>
        <w:jc w:val="both"/>
        <w:rPr>
          <w:rFonts w:ascii="Calibri" w:eastAsia="Times New Roman" w:hAnsi="Calibri" w:cs="Calibri"/>
          <w:color w:val="222222"/>
          <w:sz w:val="22"/>
          <w:szCs w:val="22"/>
          <w:lang w:val="en-IN"/>
        </w:rPr>
      </w:pPr>
      <w:r w:rsidRPr="00113DF7">
        <w:rPr>
          <w:rFonts w:ascii="Garamond" w:eastAsia="Times New Roman" w:hAnsi="Garamond" w:cs="Calibri"/>
          <w:color w:val="222222"/>
          <w:lang w:val="en-IN"/>
        </w:rPr>
        <w:t>I believe at ISB, I will bring to the table not only my internationally diverse experience, my academic accolades, and the interesting projects I have worked on, but also my adaptability, time management and problem-solving skill-set. I have my eyes set on the Business Technology Club and Energy Club, and I aim to fully dedicate myself to the educational experience and continue my journey towards personal growth.</w:t>
      </w:r>
    </w:p>
    <w:p w14:paraId="24D7270B" w14:textId="77777777" w:rsidR="00113DF7" w:rsidRPr="00113DF7" w:rsidRDefault="00113DF7" w:rsidP="00113DF7">
      <w:pPr>
        <w:shd w:val="clear" w:color="auto" w:fill="FFFFFF"/>
        <w:rPr>
          <w:rFonts w:ascii="Arial" w:eastAsia="Times New Roman" w:hAnsi="Arial" w:cs="Arial"/>
          <w:color w:val="222222"/>
          <w:sz w:val="19"/>
          <w:szCs w:val="19"/>
          <w:lang w:val="en-IN"/>
        </w:rPr>
      </w:pPr>
    </w:p>
    <w:p w14:paraId="63F68F52" w14:textId="77777777" w:rsidR="004513BB" w:rsidRDefault="00113DF7">
      <w:bookmarkStart w:id="0" w:name="_GoBack"/>
      <w:bookmarkEnd w:id="0"/>
    </w:p>
    <w:sectPr w:rsidR="004513BB"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F7"/>
    <w:rsid w:val="00113DF7"/>
    <w:rsid w:val="002A0F42"/>
    <w:rsid w:val="007F512C"/>
    <w:rsid w:val="00A467D8"/>
    <w:rsid w:val="00B4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C2A3"/>
  <w14:defaultImageDpi w14:val="32767"/>
  <w15:chartTrackingRefBased/>
  <w15:docId w15:val="{DAF6A77B-AD4E-8D40-9CE6-DDB87B51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720708">
      <w:bodyDiv w:val="1"/>
      <w:marLeft w:val="0"/>
      <w:marRight w:val="0"/>
      <w:marTop w:val="0"/>
      <w:marBottom w:val="0"/>
      <w:divBdr>
        <w:top w:val="none" w:sz="0" w:space="0" w:color="auto"/>
        <w:left w:val="none" w:sz="0" w:space="0" w:color="auto"/>
        <w:bottom w:val="none" w:sz="0" w:space="0" w:color="auto"/>
        <w:right w:val="none" w:sz="0" w:space="0" w:color="auto"/>
      </w:divBdr>
      <w:divsChild>
        <w:div w:id="624849178">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1</cp:revision>
  <dcterms:created xsi:type="dcterms:W3CDTF">2018-09-04T17:12:00Z</dcterms:created>
  <dcterms:modified xsi:type="dcterms:W3CDTF">2018-09-04T17:13:00Z</dcterms:modified>
</cp:coreProperties>
</file>