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8B0E4" w14:textId="77777777" w:rsidR="006E721A" w:rsidRPr="006E721A" w:rsidRDefault="006E721A" w:rsidP="006E721A">
      <w:pPr>
        <w:shd w:val="clear" w:color="auto" w:fill="FFFFFF"/>
        <w:jc w:val="both"/>
        <w:rPr>
          <w:rFonts w:ascii="Calibri" w:eastAsia="Times New Roman" w:hAnsi="Calibri" w:cs="Calibri"/>
          <w:color w:val="222222"/>
          <w:sz w:val="22"/>
          <w:szCs w:val="22"/>
          <w:lang w:val="en-IN"/>
        </w:rPr>
      </w:pPr>
      <w:r w:rsidRPr="006E721A">
        <w:rPr>
          <w:rFonts w:ascii="Garamond" w:eastAsia="Times New Roman" w:hAnsi="Garamond" w:cs="Calibri"/>
          <w:color w:val="222222"/>
          <w:lang w:val="en-IN"/>
        </w:rPr>
        <w:t>As a typical Indian student, it was in 2011 when I had to </w:t>
      </w:r>
      <w:r w:rsidRPr="006E721A">
        <w:rPr>
          <w:rFonts w:ascii="Garamond" w:eastAsia="Times New Roman" w:hAnsi="Garamond" w:cs="Calibri"/>
          <w:color w:val="FF0000"/>
          <w:lang w:val="en-IN"/>
        </w:rPr>
        <w:t>make</w:t>
      </w:r>
      <w:r w:rsidRPr="006E721A">
        <w:rPr>
          <w:rFonts w:ascii="Garamond" w:eastAsia="Times New Roman" w:hAnsi="Garamond" w:cs="Calibri"/>
          <w:color w:val="222222"/>
          <w:lang w:val="en-IN"/>
        </w:rPr>
        <w:t> my first major career decision – zeroing down on a stream to pursue in high school. My inclination towards mathematics meant opting for the non-medical side was a </w:t>
      </w:r>
      <w:r w:rsidRPr="006E721A">
        <w:rPr>
          <w:rFonts w:ascii="Garamond" w:eastAsia="Times New Roman" w:hAnsi="Garamond" w:cs="Calibri"/>
          <w:color w:val="FF0000"/>
          <w:lang w:val="en-IN"/>
        </w:rPr>
        <w:t>no-brainer</w:t>
      </w:r>
      <w:r w:rsidRPr="006E721A">
        <w:rPr>
          <w:rFonts w:ascii="Garamond" w:eastAsia="Times New Roman" w:hAnsi="Garamond" w:cs="Calibri"/>
          <w:color w:val="222222"/>
          <w:lang w:val="en-IN"/>
        </w:rPr>
        <w:t>. To keep my options open for college, apart from the usual JEE and other engineering entrances, I also attempted the CLAT, and even gave SATs in hopes of living the American Dream. I was getting decent colleges with the scores I achieved in all the exams.</w:t>
      </w:r>
    </w:p>
    <w:p w14:paraId="03C6E7A3" w14:textId="4CFFB70B" w:rsidR="006E721A" w:rsidRPr="006E721A" w:rsidRDefault="006E721A" w:rsidP="006E721A">
      <w:pPr>
        <w:shd w:val="clear" w:color="auto" w:fill="FFFFFF"/>
        <w:jc w:val="both"/>
        <w:rPr>
          <w:rFonts w:ascii="Calibri" w:eastAsia="Times New Roman" w:hAnsi="Calibri" w:cs="Calibri"/>
          <w:color w:val="222222"/>
          <w:sz w:val="22"/>
          <w:szCs w:val="22"/>
          <w:lang w:val="en-IN"/>
        </w:rPr>
      </w:pPr>
      <w:r w:rsidRPr="006E721A">
        <w:rPr>
          <w:rFonts w:ascii="Garamond" w:eastAsia="Times New Roman" w:hAnsi="Garamond" w:cs="Calibri"/>
          <w:color w:val="222222"/>
          <w:lang w:val="en-IN"/>
        </w:rPr>
        <w:t xml:space="preserve">After careful consideration and </w:t>
      </w:r>
      <w:r w:rsidRPr="006E721A">
        <w:rPr>
          <w:rFonts w:ascii="Garamond" w:eastAsia="Times New Roman" w:hAnsi="Garamond" w:cs="Calibri"/>
          <w:color w:val="FF0000"/>
          <w:lang w:val="en-IN"/>
        </w:rPr>
        <w:t>persuasion from family </w:t>
      </w:r>
      <w:r w:rsidRPr="006E721A">
        <w:rPr>
          <w:rFonts w:ascii="Garamond" w:eastAsia="Times New Roman" w:hAnsi="Garamond" w:cs="Calibri"/>
          <w:color w:val="222222"/>
          <w:lang w:val="en-IN"/>
        </w:rPr>
        <w:t>I set off to pursue engineering from Thapar, which also provided me with a chance to continue my junior year studies from Trinity, Dublin. I was passionate about computers and the course at Thapar helped me understand the nitty-gritties of this arena, so when I transferred to Trinity, I was ready to delve into various specializations. Juggling (</w:t>
      </w:r>
      <w:r w:rsidRPr="006E721A">
        <w:rPr>
          <w:rFonts w:ascii="Garamond" w:eastAsia="Times New Roman" w:hAnsi="Garamond" w:cs="Calibri"/>
          <w:color w:val="FF0000"/>
          <w:lang w:val="en-IN"/>
        </w:rPr>
        <w:t>between?</w:t>
      </w:r>
      <w:r w:rsidRPr="006E721A">
        <w:rPr>
          <w:rFonts w:ascii="Garamond" w:eastAsia="Times New Roman" w:hAnsi="Garamond" w:cs="Calibri"/>
          <w:color w:val="222222"/>
          <w:lang w:val="en-IN"/>
        </w:rPr>
        <w:t>) numerous subjects and projects, these two years were essential for me to grasp the concept of versatility.</w:t>
      </w:r>
    </w:p>
    <w:p w14:paraId="00B1034E" w14:textId="701BB841" w:rsidR="006E721A" w:rsidRPr="006E721A" w:rsidRDefault="006E721A" w:rsidP="006E721A">
      <w:pPr>
        <w:shd w:val="clear" w:color="auto" w:fill="FFFFFF"/>
        <w:jc w:val="both"/>
        <w:rPr>
          <w:rFonts w:ascii="Calibri" w:eastAsia="Times New Roman" w:hAnsi="Calibri" w:cs="Calibri"/>
          <w:color w:val="222222"/>
          <w:sz w:val="22"/>
          <w:szCs w:val="22"/>
          <w:lang w:val="en-IN"/>
        </w:rPr>
      </w:pPr>
      <w:r w:rsidRPr="006E721A">
        <w:rPr>
          <w:rFonts w:ascii="Garamond" w:eastAsia="Times New Roman" w:hAnsi="Garamond" w:cs="Calibri"/>
          <w:color w:val="222222"/>
          <w:lang w:val="en-IN"/>
        </w:rPr>
        <w:t xml:space="preserve">After graduation, I was at a crossroads. Having job offers from companies in both Ireland and </w:t>
      </w:r>
      <w:bookmarkStart w:id="0" w:name="_GoBack"/>
      <w:bookmarkEnd w:id="0"/>
      <w:r w:rsidRPr="006E721A">
        <w:rPr>
          <w:rFonts w:ascii="Garamond" w:eastAsia="Times New Roman" w:hAnsi="Garamond" w:cs="Calibri"/>
          <w:color w:val="222222"/>
          <w:lang w:val="en-IN"/>
        </w:rPr>
        <w:t>India, I decided to take up the offer from GE India based on the work profile. My journey in GE has been phenomenal hitherto - I get ownership of the work I do. GE has been going through some of its most difficult times and looking at all the leaders trying to innovate to bring GE back to its previous glory, has been extremely inspiring for me. In the near future, I would like to see myself taking up a similar role, which would enable me to provide unique solutions to solve open ended problems using upcoming technologies.</w:t>
      </w:r>
    </w:p>
    <w:p w14:paraId="21D86576" w14:textId="77777777" w:rsidR="006E721A" w:rsidRPr="006E721A" w:rsidRDefault="006E721A" w:rsidP="006E721A">
      <w:pPr>
        <w:shd w:val="clear" w:color="auto" w:fill="FFFFFF"/>
        <w:jc w:val="both"/>
        <w:rPr>
          <w:rFonts w:ascii="Calibri" w:eastAsia="Times New Roman" w:hAnsi="Calibri" w:cs="Calibri"/>
          <w:color w:val="222222"/>
          <w:sz w:val="22"/>
          <w:szCs w:val="22"/>
          <w:lang w:val="en-IN"/>
        </w:rPr>
      </w:pPr>
      <w:r w:rsidRPr="006E721A">
        <w:rPr>
          <w:rFonts w:ascii="Garamond" w:eastAsia="Times New Roman" w:hAnsi="Garamond" w:cs="Calibri"/>
          <w:color w:val="222222"/>
          <w:lang w:val="en-IN"/>
        </w:rPr>
        <w:t>ISB’s ‘LEAD’ program and course learning outcomes exactly align with what is required to be a successful project manager and a leader. Once I gain enough work experience, I hope to try my hand in the field of entrepreneurship – exploiting the blockchain technology, specifically using the Distributed Ledger Technology to solve the issue of asset lifecycle and compliance. From where I currently stand, I firmly believe that ISB would act as the bridge - connect me to the right people through their distributed alumni network and arm me with the required knowledge through their course curriculum that are imperative to achieve my goal.</w:t>
      </w:r>
    </w:p>
    <w:p w14:paraId="658ADDCB" w14:textId="77777777" w:rsidR="004513BB" w:rsidRPr="006E721A" w:rsidRDefault="0094362B" w:rsidP="006E721A"/>
    <w:sectPr w:rsidR="004513BB" w:rsidRPr="006E721A" w:rsidSect="00A467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CA"/>
    <w:rsid w:val="00072F58"/>
    <w:rsid w:val="00127ECA"/>
    <w:rsid w:val="002A0F42"/>
    <w:rsid w:val="0031723D"/>
    <w:rsid w:val="006E721A"/>
    <w:rsid w:val="007F512C"/>
    <w:rsid w:val="008D5BA2"/>
    <w:rsid w:val="0094362B"/>
    <w:rsid w:val="00A467D8"/>
    <w:rsid w:val="00B43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603318"/>
  <w14:defaultImageDpi w14:val="32767"/>
  <w15:chartTrackingRefBased/>
  <w15:docId w15:val="{465FCFDC-C462-D34D-A21F-4FE8A48C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7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Abhinav1 (GE Digital)</dc:creator>
  <cp:keywords/>
  <dc:description/>
  <cp:lastModifiedBy>Garg, Abhinav1 (GE Digital)</cp:lastModifiedBy>
  <cp:revision>6</cp:revision>
  <dcterms:created xsi:type="dcterms:W3CDTF">2018-08-28T04:54:00Z</dcterms:created>
  <dcterms:modified xsi:type="dcterms:W3CDTF">2018-08-28T13:45:00Z</dcterms:modified>
</cp:coreProperties>
</file>