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5CD985E5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DA2BAB">
        <w:rPr>
          <w:rFonts w:ascii="Times New Roman" w:hAnsi="Times New Roman"/>
        </w:rPr>
        <w:t>Research</w:t>
      </w:r>
      <w:r w:rsidR="0099258A">
        <w:rPr>
          <w:rFonts w:ascii="Times New Roman" w:hAnsi="Times New Roman"/>
        </w:rPr>
        <w:t xml:space="preserve"> Analyst </w:t>
      </w:r>
      <w:r w:rsidR="00DA2BAB">
        <w:rPr>
          <w:rFonts w:ascii="Times New Roman" w:hAnsi="Times New Roman"/>
        </w:rPr>
        <w:t>Global</w:t>
      </w:r>
      <w:r w:rsidR="00700F01">
        <w:rPr>
          <w:rFonts w:ascii="Times New Roman" w:hAnsi="Times New Roman"/>
        </w:rPr>
        <w:t xml:space="preserve"> Insights at </w:t>
      </w:r>
      <w:r w:rsidR="00DA2BAB">
        <w:rPr>
          <w:rFonts w:ascii="Times New Roman" w:hAnsi="Times New Roman"/>
        </w:rPr>
        <w:t>Bond</w:t>
      </w:r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  <w:bookmarkStart w:id="0" w:name="_GoBack"/>
      <w:bookmarkEnd w:id="0"/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A56D8" w14:textId="77777777" w:rsidR="00483255" w:rsidRDefault="00483255" w:rsidP="00C735D0">
      <w:r>
        <w:separator/>
      </w:r>
    </w:p>
  </w:endnote>
  <w:endnote w:type="continuationSeparator" w:id="0">
    <w:p w14:paraId="58B76111" w14:textId="77777777" w:rsidR="00483255" w:rsidRDefault="00483255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CBAEC" w14:textId="77777777" w:rsidR="00483255" w:rsidRDefault="00483255" w:rsidP="00C735D0">
      <w:r>
        <w:separator/>
      </w:r>
    </w:p>
  </w:footnote>
  <w:footnote w:type="continuationSeparator" w:id="0">
    <w:p w14:paraId="5BD564BE" w14:textId="77777777" w:rsidR="00483255" w:rsidRDefault="00483255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FF80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260C"/>
    <w:rsid w:val="005127D9"/>
    <w:rsid w:val="0051449F"/>
    <w:rsid w:val="00514872"/>
    <w:rsid w:val="00517E5D"/>
    <w:rsid w:val="0052216B"/>
    <w:rsid w:val="005262DC"/>
    <w:rsid w:val="00527152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00FB43-5F09-41B7-A5F8-7FE0CE7D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2019-11-15T15:04:00Z</cp:lastPrinted>
  <dcterms:created xsi:type="dcterms:W3CDTF">2019-12-12T13:46:00Z</dcterms:created>
  <dcterms:modified xsi:type="dcterms:W3CDTF">2019-12-12T13:46:00Z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