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28DD4FB1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330AFD">
        <w:rPr>
          <w:rFonts w:asciiTheme="majorHAnsi" w:hAnsiTheme="majorHAnsi" w:cs="Garamond"/>
          <w:sz w:val="22"/>
        </w:rPr>
        <w:t>, CS GPA: 3.34</w:t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27A2DF7C" w:rsidR="009039D5" w:rsidRPr="00F7636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>:</w:t>
      </w:r>
      <w:r w:rsidR="002E33B6">
        <w:rPr>
          <w:rFonts w:asciiTheme="majorHAnsi" w:hAnsiTheme="majorHAnsi" w:cs="Garamond"/>
          <w:bCs/>
          <w:sz w:val="20"/>
          <w:szCs w:val="20"/>
        </w:rPr>
        <w:t xml:space="preserve">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FA10B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 Math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(70 - LaTeX) </w:t>
      </w:r>
      <w:r w:rsidR="00FA10BB" w:rsidRPr="004C1914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Linear Algebra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 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D8436F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 |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C)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3936A8" w:rsidRPr="002B444F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4A553D">
        <w:rPr>
          <w:rFonts w:asciiTheme="majorHAnsi" w:eastAsia="Times New Roman" w:hAnsiTheme="majorHAnsi" w:cs="Times New Roman"/>
          <w:sz w:val="22"/>
          <w:shd w:val="clear" w:color="auto" w:fill="FFFFFF"/>
        </w:rPr>
        <w:t>-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</w:p>
    <w:p w14:paraId="34D3217C" w14:textId="36ACEA07" w:rsid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685154E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B51CC0">
        <w:rPr>
          <w:rFonts w:asciiTheme="majorHAnsi" w:hAnsiTheme="majorHAnsi"/>
          <w:sz w:val="22"/>
          <w:szCs w:val="24"/>
        </w:rPr>
        <w:t xml:space="preserve">        Sep 2015 – </w:t>
      </w:r>
      <w:r w:rsidR="002C44C7">
        <w:rPr>
          <w:rFonts w:asciiTheme="majorHAnsi" w:hAnsiTheme="majorHAnsi"/>
          <w:sz w:val="22"/>
          <w:szCs w:val="24"/>
        </w:rPr>
        <w:t>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 w:rsidRPr="00230777">
        <w:rPr>
          <w:rFonts w:asciiTheme="majorHAnsi" w:hAnsiTheme="majorHAnsi"/>
          <w:sz w:val="22"/>
          <w:szCs w:val="24"/>
          <w:u w:val="single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</w:t>
      </w:r>
      <w:r w:rsidR="003C60AD" w:rsidRPr="00230777">
        <w:rPr>
          <w:rFonts w:asciiTheme="majorHAnsi" w:hAnsiTheme="majorHAnsi"/>
          <w:sz w:val="22"/>
          <w:szCs w:val="24"/>
          <w:u w:val="single"/>
        </w:rPr>
        <w:t>CoffeeS</w:t>
      </w:r>
      <w:r w:rsidR="002C44C7" w:rsidRPr="00230777">
        <w:rPr>
          <w:rFonts w:asciiTheme="majorHAnsi" w:hAnsiTheme="majorHAnsi"/>
          <w:sz w:val="22"/>
          <w:szCs w:val="24"/>
          <w:u w:val="single"/>
        </w:rPr>
        <w:t>cript</w:t>
      </w:r>
      <w:r w:rsidR="002C44C7">
        <w:rPr>
          <w:rFonts w:asciiTheme="majorHAnsi" w:hAnsiTheme="majorHAnsi"/>
          <w:sz w:val="22"/>
          <w:szCs w:val="24"/>
        </w:rPr>
        <w:t xml:space="preserve">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</w:t>
      </w:r>
      <w:r w:rsidR="00125D49" w:rsidRPr="00794BAD">
        <w:rPr>
          <w:rFonts w:asciiTheme="majorHAnsi" w:hAnsiTheme="majorHAnsi"/>
          <w:sz w:val="22"/>
          <w:u w:val="single"/>
        </w:rPr>
        <w:t>crowdsourcing data</w:t>
      </w:r>
      <w:r w:rsidR="00125D49" w:rsidRPr="001022CC">
        <w:rPr>
          <w:rFonts w:asciiTheme="majorHAnsi" w:hAnsiTheme="majorHAnsi"/>
          <w:sz w:val="22"/>
        </w:rPr>
        <w:t xml:space="preserve">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</w:t>
      </w:r>
      <w:r w:rsidR="0017532D" w:rsidRPr="00AD4926">
        <w:rPr>
          <w:rFonts w:asciiTheme="majorHAnsi" w:hAnsiTheme="majorHAnsi"/>
          <w:sz w:val="22"/>
          <w:u w:val="single"/>
        </w:rPr>
        <w:t>Google maps API</w:t>
      </w:r>
      <w:r w:rsidR="0017532D" w:rsidRPr="001022CC">
        <w:rPr>
          <w:rFonts w:asciiTheme="majorHAnsi" w:hAnsiTheme="majorHAnsi"/>
          <w:sz w:val="22"/>
        </w:rPr>
        <w:t>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</w:t>
      </w:r>
      <w:bookmarkStart w:id="0" w:name="_GoBack"/>
      <w:bookmarkEnd w:id="0"/>
      <w:r>
        <w:rPr>
          <w:rFonts w:asciiTheme="majorHAnsi" w:hAnsiTheme="majorHAnsi"/>
          <w:sz w:val="22"/>
          <w:szCs w:val="24"/>
        </w:rPr>
        <w:t>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4428CDCC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="008E3B51" w:rsidRPr="008E3B51">
        <w:rPr>
          <w:rFonts w:asciiTheme="majorHAnsi" w:hAnsiTheme="majorHAnsi"/>
          <w:sz w:val="22"/>
        </w:rPr>
        <w:t>YouTube data</w:t>
      </w:r>
      <w:r>
        <w:rPr>
          <w:rFonts w:asciiTheme="majorHAnsi" w:hAnsiTheme="majorHAnsi"/>
          <w:sz w:val="22"/>
        </w:rPr>
        <w:t xml:space="preserve"> and </w:t>
      </w:r>
      <w:proofErr w:type="spellStart"/>
      <w:r w:rsidRPr="000E4978">
        <w:rPr>
          <w:rFonts w:asciiTheme="majorHAnsi" w:hAnsiTheme="majorHAnsi"/>
          <w:sz w:val="22"/>
          <w:u w:val="single"/>
        </w:rPr>
        <w:t>HighCharts</w:t>
      </w:r>
      <w:proofErr w:type="spellEnd"/>
      <w:r w:rsidRPr="000E4978">
        <w:rPr>
          <w:rFonts w:asciiTheme="majorHAnsi" w:hAnsiTheme="majorHAnsi"/>
          <w:sz w:val="22"/>
          <w:u w:val="single"/>
        </w:rPr>
        <w:t xml:space="preserve"> API</w:t>
      </w:r>
      <w:r>
        <w:rPr>
          <w:rFonts w:asciiTheme="majorHAnsi" w:hAnsiTheme="majorHAnsi"/>
          <w:sz w:val="22"/>
        </w:rPr>
        <w:t>.</w:t>
      </w:r>
      <w:r w:rsidR="008E3B51">
        <w:rPr>
          <w:rFonts w:asciiTheme="majorHAnsi" w:hAnsiTheme="majorHAnsi"/>
          <w:sz w:val="22"/>
        </w:rPr>
        <w:t xml:space="preserve"> Hosted on </w:t>
      </w:r>
      <w:proofErr w:type="spellStart"/>
      <w:r w:rsidR="00C104BB">
        <w:rPr>
          <w:rFonts w:asciiTheme="majorHAnsi" w:hAnsiTheme="majorHAnsi"/>
          <w:sz w:val="22"/>
          <w:u w:val="single"/>
        </w:rPr>
        <w:t>H</w:t>
      </w:r>
      <w:r w:rsidR="008E3B51" w:rsidRPr="008E3B51">
        <w:rPr>
          <w:rFonts w:asciiTheme="majorHAnsi" w:hAnsiTheme="majorHAnsi"/>
          <w:sz w:val="22"/>
          <w:u w:val="single"/>
        </w:rPr>
        <w:t>eroku</w:t>
      </w:r>
      <w:proofErr w:type="spellEnd"/>
      <w:r w:rsidR="008902CE">
        <w:rPr>
          <w:rFonts w:asciiTheme="majorHAnsi" w:hAnsiTheme="majorHAnsi"/>
          <w:sz w:val="22"/>
          <w:u w:val="single"/>
        </w:rPr>
        <w:t>.</w:t>
      </w:r>
      <w:r>
        <w:rPr>
          <w:rFonts w:asciiTheme="majorHAnsi" w:hAnsiTheme="majorHAnsi"/>
          <w:sz w:val="22"/>
        </w:rPr>
        <w:t xml:space="preserve"> </w:t>
      </w:r>
      <w:r w:rsidR="00A652C9" w:rsidRPr="00D37BFB">
        <w:rPr>
          <w:rFonts w:asciiTheme="majorHAnsi" w:hAnsiTheme="majorHAnsi"/>
          <w:sz w:val="22"/>
        </w:rPr>
        <w:t>http://youtrends.gauravgarg.me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5BAACE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 w:rsidRPr="00230777">
        <w:rPr>
          <w:rFonts w:asciiTheme="majorHAnsi" w:hAnsiTheme="majorHAnsi"/>
          <w:sz w:val="22"/>
          <w:u w:val="single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 w:rsidRPr="00DA507C">
        <w:rPr>
          <w:rFonts w:asciiTheme="majorHAnsi" w:hAnsiTheme="majorHAnsi"/>
          <w:sz w:val="22"/>
          <w:u w:val="single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3C4D60BD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proofErr w:type="spellStart"/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>. 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  <w:r w:rsidR="00641870">
        <w:rPr>
          <w:rFonts w:asciiTheme="majorHAnsi" w:eastAsia="Times New Roman" w:hAnsiTheme="majorHAnsi" w:cs="Times New Roman"/>
          <w:i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Built </w:t>
      </w:r>
      <w:r w:rsidRPr="00230777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Chrome extension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that adds a search box to the sidebar on YouTube and uses the </w:t>
      </w:r>
      <w:r w:rsidRPr="008E3B51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YouTube data API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6A50FC">
        <w:rPr>
          <w:rFonts w:asciiTheme="majorHAnsi" w:eastAsia="Times New Roman" w:hAnsiTheme="majorHAnsi" w:cs="Times New Roman"/>
          <w:sz w:val="22"/>
        </w:rPr>
        <w:t>Git</w:t>
      </w:r>
      <w:proofErr w:type="spellEnd"/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0E3CAF" w:rsidRDefault="000E3CAF" w:rsidP="00AF72AA">
      <w:r>
        <w:separator/>
      </w:r>
    </w:p>
  </w:endnote>
  <w:endnote w:type="continuationSeparator" w:id="0">
    <w:p w14:paraId="38386FE3" w14:textId="77777777" w:rsidR="000E3CAF" w:rsidRDefault="000E3CAF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2EE05D4" w:rsidR="000E3CAF" w:rsidRPr="00B67269" w:rsidRDefault="000E3CAF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8D382C">
      <w:rPr>
        <w:i/>
        <w:sz w:val="20"/>
      </w:rPr>
      <w:t>ast Updated on Sep 19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0E3CAF" w:rsidRDefault="000E3CAF" w:rsidP="00AF72AA">
      <w:r>
        <w:separator/>
      </w:r>
    </w:p>
  </w:footnote>
  <w:footnote w:type="continuationSeparator" w:id="0">
    <w:p w14:paraId="4223BF8D" w14:textId="77777777" w:rsidR="000E3CAF" w:rsidRDefault="000E3CAF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0E3CAF" w:rsidRPr="00CE203D" w:rsidRDefault="000E3CAF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0E3CAF" w:rsidRPr="002D6465" w:rsidRDefault="000E3CAF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777"/>
    <w:rsid w:val="002501ED"/>
    <w:rsid w:val="00263417"/>
    <w:rsid w:val="00270781"/>
    <w:rsid w:val="00273CE4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420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A553D"/>
    <w:rsid w:val="004B07F0"/>
    <w:rsid w:val="004B2D43"/>
    <w:rsid w:val="004B7611"/>
    <w:rsid w:val="004C1914"/>
    <w:rsid w:val="004E092E"/>
    <w:rsid w:val="004E441D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71FA"/>
    <w:rsid w:val="005525FE"/>
    <w:rsid w:val="005631E9"/>
    <w:rsid w:val="00572D4B"/>
    <w:rsid w:val="00574D46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94BAD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02CE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3B5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C0197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4926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4BB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10BB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F0BAB-1E99-EF42-9217-7A7BD850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237</cp:revision>
  <cp:lastPrinted>2015-09-20T05:28:00Z</cp:lastPrinted>
  <dcterms:created xsi:type="dcterms:W3CDTF">2014-10-02T23:44:00Z</dcterms:created>
  <dcterms:modified xsi:type="dcterms:W3CDTF">2015-09-20T05:45:00Z</dcterms:modified>
</cp:coreProperties>
</file>