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54ED" w14:textId="77777777" w:rsidR="0049408E" w:rsidRDefault="0049408E" w:rsidP="0049408E">
      <w:pPr>
        <w:rPr>
          <w:rFonts w:ascii="Segoe UI" w:hAnsi="Segoe UI" w:cs="Segoe UI"/>
        </w:rPr>
      </w:pPr>
      <w:r w:rsidRPr="00324949">
        <w:rPr>
          <w:rFonts w:ascii="Segoe UI" w:hAnsi="Segoe UI" w:cs="Segoe UI"/>
          <w:b/>
        </w:rPr>
        <w:t>Objective</w:t>
      </w:r>
      <w:r w:rsidRPr="00324949">
        <w:rPr>
          <w:rFonts w:ascii="Segoe UI" w:hAnsi="Segoe UI" w:cs="Segoe UI"/>
        </w:rPr>
        <w:t>:</w:t>
      </w:r>
    </w:p>
    <w:p w14:paraId="277BFE09" w14:textId="77777777" w:rsidR="002838AF" w:rsidRPr="00205C85" w:rsidRDefault="002838AF" w:rsidP="002838AF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5ACD7583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1721FF0E" w14:textId="77777777" w:rsidR="002838AF" w:rsidRPr="00205C85" w:rsidRDefault="002838AF" w:rsidP="002838AF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0E42751C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26936F6B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012610D9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2C61186B" w14:textId="77777777" w:rsidR="002838AF" w:rsidRPr="00205C85" w:rsidRDefault="002838AF" w:rsidP="002838AF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23F29492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C3A5FE6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Automatic: Automatic </w:t>
      </w:r>
      <w:proofErr w:type="gramStart"/>
      <w:r w:rsidRPr="00205C85">
        <w:rPr>
          <w:rFonts w:ascii="Segoe UI" w:hAnsi="Segoe UI" w:cs="Segoe UI"/>
        </w:rPr>
        <w:t>( (</w:t>
      </w:r>
      <w:proofErr w:type="gramEnd"/>
      <w:r w:rsidRPr="00205C85">
        <w:rPr>
          <w:rFonts w:ascii="Segoe UI" w:hAnsi="Segoe UI" w:cs="Segoe UI"/>
        </w:rPr>
        <w:t>Yes=1, No=0)</w:t>
      </w:r>
    </w:p>
    <w:p w14:paraId="567DB4E3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2F913EBF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7220F21C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74F51C5F" w14:textId="77777777" w:rsidR="002838AF" w:rsidRPr="00205C85" w:rsidRDefault="002838AF" w:rsidP="002838AF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7A4E609E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2BDD9432" w14:textId="77777777" w:rsidR="002838AF" w:rsidRPr="00205C85" w:rsidRDefault="002838AF" w:rsidP="002838AF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6E8B134F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870B309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6914B7E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4F09F7D7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4C75CF7E" w14:textId="77777777" w:rsidR="002838AF" w:rsidRPr="00205C85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A5ED30" w14:textId="77777777" w:rsidR="002838AF" w:rsidRPr="00324949" w:rsidRDefault="002838AF" w:rsidP="0049408E">
      <w:pPr>
        <w:rPr>
          <w:rFonts w:ascii="Segoe UI" w:hAnsi="Segoe UI" w:cs="Segoe UI"/>
        </w:rPr>
      </w:pPr>
    </w:p>
    <w:p w14:paraId="1E89312B" w14:textId="77777777" w:rsidR="002A6B72" w:rsidRDefault="002A6B72" w:rsidP="00FD6BDE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</w:pPr>
    </w:p>
    <w:p w14:paraId="102FF339" w14:textId="77777777" w:rsidR="000B6D27" w:rsidRDefault="000B6D27" w:rsidP="00FD6BDE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</w:pPr>
    </w:p>
    <w:p w14:paraId="1A9298D1" w14:textId="77777777" w:rsidR="002838AF" w:rsidRDefault="002838AF" w:rsidP="002838AF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lastRenderedPageBreak/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>-</w:t>
      </w:r>
      <w:r w:rsidRPr="00205C85">
        <w:rPr>
          <w:rFonts w:ascii="Segoe UI" w:hAnsi="Segoe UI" w:cs="Segoe UI"/>
        </w:rPr>
        <w:t>process t</w:t>
      </w:r>
      <w:r>
        <w:rPr>
          <w:rFonts w:ascii="Segoe UI" w:hAnsi="Segoe UI" w:cs="Segoe UI"/>
        </w:rPr>
        <w:t>he data to apply the MLR</w:t>
      </w:r>
    </w:p>
    <w:p w14:paraId="04FD4BDE" w14:textId="77777777" w:rsidR="002838AF" w:rsidRDefault="002838AF" w:rsidP="002838A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Explanation – </w:t>
      </w:r>
    </w:p>
    <w:p w14:paraId="04543122" w14:textId="77777777" w:rsidR="00550217" w:rsidRPr="00550217" w:rsidRDefault="00550217" w:rsidP="002838AF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       </w:t>
      </w:r>
      <w:r w:rsidRPr="00550217">
        <w:rPr>
          <w:rFonts w:ascii="Segoe UI" w:hAnsi="Segoe UI" w:cs="Segoe UI"/>
          <w:b/>
        </w:rPr>
        <w:t>Understanding of Data</w:t>
      </w:r>
    </w:p>
    <w:p w14:paraId="2CEDA2A5" w14:textId="77777777" w:rsidR="00550217" w:rsidRPr="00550217" w:rsidRDefault="00550217" w:rsidP="00550217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550217">
        <w:rPr>
          <w:rFonts w:eastAsia="Times New Roman" w:cstheme="minorHAnsi"/>
          <w:b/>
          <w:bCs/>
          <w:sz w:val="20"/>
          <w:szCs w:val="20"/>
          <w:lang w:val="en-US" w:eastAsia="en-US"/>
        </w:rPr>
        <w:t>Load the dataset</w:t>
      </w:r>
      <w:r w:rsidRPr="00550217">
        <w:rPr>
          <w:rFonts w:eastAsia="Times New Roman" w:cstheme="minorHAnsi"/>
          <w:sz w:val="20"/>
          <w:szCs w:val="20"/>
          <w:lang w:val="en-US" w:eastAsia="en-US"/>
        </w:rPr>
        <w:t>: Read the data into a Dataframe.</w:t>
      </w:r>
    </w:p>
    <w:p w14:paraId="33855DBF" w14:textId="77777777" w:rsidR="00550217" w:rsidRPr="00550217" w:rsidRDefault="00550217" w:rsidP="00550217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550217">
        <w:rPr>
          <w:rFonts w:eastAsia="Times New Roman" w:cstheme="minorHAnsi"/>
          <w:b/>
          <w:bCs/>
          <w:sz w:val="20"/>
          <w:szCs w:val="20"/>
          <w:lang w:val="en-US" w:eastAsia="en-US"/>
        </w:rPr>
        <w:t>Inspect structure</w:t>
      </w:r>
      <w:r w:rsidRPr="00550217">
        <w:rPr>
          <w:rFonts w:eastAsia="Times New Roman" w:cstheme="minorHAnsi"/>
          <w:sz w:val="20"/>
          <w:szCs w:val="20"/>
          <w:lang w:val="en-US" w:eastAsia="en-US"/>
        </w:rPr>
        <w:t xml:space="preserve">: Use </w:t>
      </w:r>
      <w:proofErr w:type="gramStart"/>
      <w:r w:rsidRPr="00550217">
        <w:rPr>
          <w:rFonts w:eastAsia="Times New Roman" w:cstheme="minorHAnsi"/>
          <w:sz w:val="20"/>
          <w:szCs w:val="20"/>
          <w:lang w:val="en-US" w:eastAsia="en-US"/>
        </w:rPr>
        <w:t>info(</w:t>
      </w:r>
      <w:proofErr w:type="gramEnd"/>
      <w:r w:rsidRPr="00550217">
        <w:rPr>
          <w:rFonts w:eastAsia="Times New Roman" w:cstheme="minorHAnsi"/>
          <w:sz w:val="20"/>
          <w:szCs w:val="20"/>
          <w:lang w:val="en-US" w:eastAsia="en-US"/>
        </w:rPr>
        <w:t>) to check the first few rows and data types.</w:t>
      </w:r>
    </w:p>
    <w:p w14:paraId="1E6A3F02" w14:textId="77777777" w:rsidR="002838AF" w:rsidRPr="00550217" w:rsidRDefault="00550217" w:rsidP="00550217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550217">
        <w:rPr>
          <w:rFonts w:eastAsia="Times New Roman" w:cstheme="minorHAnsi"/>
          <w:b/>
          <w:bCs/>
          <w:sz w:val="20"/>
          <w:szCs w:val="20"/>
          <w:lang w:val="en-US" w:eastAsia="en-US"/>
        </w:rPr>
        <w:t>Check dimensions</w:t>
      </w:r>
      <w:r w:rsidRPr="00550217">
        <w:rPr>
          <w:rFonts w:eastAsia="Times New Roman" w:cstheme="minorHAnsi"/>
          <w:sz w:val="20"/>
          <w:szCs w:val="20"/>
          <w:lang w:val="en-US" w:eastAsia="en-US"/>
        </w:rPr>
        <w:t>: Identify the number of rows and columns using shape.</w:t>
      </w:r>
    </w:p>
    <w:p w14:paraId="6CFFE24D" w14:textId="77777777" w:rsidR="00550217" w:rsidRPr="00550217" w:rsidRDefault="00550217" w:rsidP="00550217">
      <w:pPr>
        <w:ind w:left="1440"/>
        <w:rPr>
          <w:rFonts w:cstheme="minorHAnsi"/>
          <w:sz w:val="20"/>
          <w:szCs w:val="20"/>
        </w:rPr>
      </w:pPr>
    </w:p>
    <w:p w14:paraId="2F99951E" w14:textId="77777777" w:rsidR="00550217" w:rsidRDefault="00550217" w:rsidP="00550217">
      <w:pPr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>
        <w:rPr>
          <w:noProof/>
          <w:lang w:val="en-US" w:eastAsia="en-US"/>
        </w:rPr>
        <w:drawing>
          <wp:inline distT="0" distB="0" distL="0" distR="0" wp14:anchorId="72F301CF" wp14:editId="6F9967F2">
            <wp:extent cx="1729740" cy="16005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153" cy="16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E2A" w14:textId="77777777" w:rsidR="00550217" w:rsidRPr="00550217" w:rsidRDefault="00550217" w:rsidP="00550217">
      <w:pPr>
        <w:rPr>
          <w:rFonts w:ascii="Segoe UI" w:hAnsi="Segoe UI" w:cs="Segoe UI"/>
          <w:b/>
        </w:rPr>
      </w:pPr>
      <w:r w:rsidRPr="00550217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 xml:space="preserve">   </w:t>
      </w:r>
      <w:r w:rsidRPr="00550217">
        <w:rPr>
          <w:rFonts w:ascii="Segoe UI" w:hAnsi="Segoe UI" w:cs="Segoe UI"/>
          <w:b/>
        </w:rPr>
        <w:t>Data Cleaning</w:t>
      </w:r>
    </w:p>
    <w:p w14:paraId="6CFB48EC" w14:textId="77777777" w:rsidR="00550217" w:rsidRDefault="00550217" w:rsidP="0055021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Handle missing values</w:t>
      </w:r>
      <w:r>
        <w:t>:</w:t>
      </w:r>
    </w:p>
    <w:p w14:paraId="7F297380" w14:textId="77777777" w:rsidR="00550217" w:rsidRDefault="00550217" w:rsidP="00550217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Identify missing data with </w:t>
      </w:r>
      <w:proofErr w:type="spellStart"/>
      <w:r w:rsidRPr="00550217">
        <w:rPr>
          <w:rStyle w:val="HTMLCode"/>
          <w:rFonts w:eastAsiaTheme="minorEastAsia"/>
        </w:rPr>
        <w:t>isnull</w:t>
      </w:r>
      <w:proofErr w:type="spellEnd"/>
      <w:r w:rsidRPr="00550217">
        <w:rPr>
          <w:rStyle w:val="HTMLCode"/>
          <w:rFonts w:eastAsiaTheme="minorEastAsia"/>
        </w:rPr>
        <w:t>(</w:t>
      </w:r>
      <w:proofErr w:type="gramStart"/>
      <w:r w:rsidRPr="00550217">
        <w:rPr>
          <w:rStyle w:val="HTMLCode"/>
          <w:rFonts w:eastAsiaTheme="minorEastAsia"/>
        </w:rPr>
        <w:t>).sum</w:t>
      </w:r>
      <w:proofErr w:type="gramEnd"/>
      <w:r w:rsidRPr="00550217">
        <w:rPr>
          <w:rStyle w:val="HTMLCode"/>
          <w:rFonts w:eastAsiaTheme="minorEastAsia"/>
        </w:rPr>
        <w:t>()</w:t>
      </w:r>
      <w:r>
        <w:t>.</w:t>
      </w:r>
    </w:p>
    <w:p w14:paraId="7440F9BF" w14:textId="77777777" w:rsidR="00550217" w:rsidRDefault="00550217" w:rsidP="00550217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</w:pPr>
      <w:r>
        <w:t>Decide to fill (</w:t>
      </w:r>
      <w:proofErr w:type="spellStart"/>
      <w:proofErr w:type="gramStart"/>
      <w:r w:rsidRPr="00550217">
        <w:rPr>
          <w:rStyle w:val="HTMLCode"/>
          <w:rFonts w:eastAsiaTheme="minorEastAsia"/>
        </w:rPr>
        <w:t>fillna</w:t>
      </w:r>
      <w:proofErr w:type="spellEnd"/>
      <w:r w:rsidRPr="00550217">
        <w:rPr>
          <w:rStyle w:val="HTMLCode"/>
          <w:rFonts w:eastAsiaTheme="minorEastAsia"/>
        </w:rPr>
        <w:t>(</w:t>
      </w:r>
      <w:proofErr w:type="gramEnd"/>
      <w:r w:rsidRPr="00550217">
        <w:rPr>
          <w:rStyle w:val="HTMLCode"/>
          <w:rFonts w:eastAsiaTheme="minorEastAsia"/>
        </w:rPr>
        <w:t>)</w:t>
      </w:r>
      <w:r>
        <w:t>), drop (</w:t>
      </w:r>
      <w:proofErr w:type="spellStart"/>
      <w:proofErr w:type="gramStart"/>
      <w:r w:rsidRPr="00550217">
        <w:rPr>
          <w:rStyle w:val="HTMLCode"/>
          <w:rFonts w:eastAsiaTheme="minorEastAsia"/>
        </w:rPr>
        <w:t>dropna</w:t>
      </w:r>
      <w:proofErr w:type="spellEnd"/>
      <w:r w:rsidRPr="00550217">
        <w:rPr>
          <w:rStyle w:val="HTMLCode"/>
          <w:rFonts w:eastAsiaTheme="minorEastAsia"/>
        </w:rPr>
        <w:t>(</w:t>
      </w:r>
      <w:proofErr w:type="gramEnd"/>
      <w:r w:rsidRPr="00550217">
        <w:rPr>
          <w:rStyle w:val="HTMLCode"/>
          <w:rFonts w:eastAsiaTheme="minorEastAsia"/>
        </w:rPr>
        <w:t>)</w:t>
      </w:r>
      <w:r>
        <w:t>), or impute missing values.</w:t>
      </w:r>
    </w:p>
    <w:p w14:paraId="7BBA0527" w14:textId="77777777" w:rsidR="00550217" w:rsidRPr="00550217" w:rsidRDefault="00550217" w:rsidP="00550217">
      <w:pPr>
        <w:spacing w:before="100" w:beforeAutospacing="1" w:after="100" w:afterAutospacing="1" w:line="240" w:lineRule="auto"/>
        <w:ind w:left="720"/>
        <w:rPr>
          <w:b/>
        </w:rPr>
      </w:pPr>
      <w:r w:rsidRPr="00550217">
        <w:rPr>
          <w:b/>
          <w:highlight w:val="yellow"/>
        </w:rPr>
        <w:t>Note - As there are no missing values into data, no action has been performed</w:t>
      </w:r>
    </w:p>
    <w:p w14:paraId="2A64913F" w14:textId="77777777" w:rsidR="00550217" w:rsidRDefault="00550217" w:rsidP="0055021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Fix incorrect data types</w:t>
      </w:r>
      <w:r>
        <w:t>: Ensure dates, categories, and numerical columns are properly typed.</w:t>
      </w:r>
    </w:p>
    <w:p w14:paraId="6F24DCE6" w14:textId="77777777" w:rsidR="00550217" w:rsidRPr="00550217" w:rsidRDefault="00550217" w:rsidP="00550217">
      <w:pPr>
        <w:pStyle w:val="ListParagraph"/>
        <w:spacing w:before="100" w:beforeAutospacing="1" w:after="100" w:afterAutospacing="1" w:line="240" w:lineRule="auto"/>
        <w:rPr>
          <w:b/>
        </w:rPr>
      </w:pPr>
      <w:r w:rsidRPr="00550217">
        <w:rPr>
          <w:b/>
          <w:highlight w:val="yellow"/>
        </w:rPr>
        <w:t>Note – All the data type of columns as expected hence no action has been performed</w:t>
      </w:r>
    </w:p>
    <w:p w14:paraId="743B5A8A" w14:textId="77777777" w:rsidR="00305736" w:rsidRDefault="00550217" w:rsidP="0030573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Remove duplicates</w:t>
      </w:r>
      <w:r w:rsidR="00305736">
        <w:t xml:space="preserve"> if needed </w:t>
      </w:r>
    </w:p>
    <w:p w14:paraId="240D4B0F" w14:textId="77777777" w:rsidR="00305736" w:rsidRDefault="00305736" w:rsidP="00305736">
      <w:pPr>
        <w:spacing w:before="100" w:beforeAutospacing="1" w:after="100" w:afterAutospacing="1" w:line="240" w:lineRule="auto"/>
        <w:ind w:left="720"/>
      </w:pPr>
      <w:r w:rsidRPr="00305736">
        <w:rPr>
          <w:rStyle w:val="Strong"/>
          <w:highlight w:val="yellow"/>
        </w:rPr>
        <w:t>Note – Count for duplicate as 1, dropped the duplicate column as its not useful for further insight</w:t>
      </w:r>
    </w:p>
    <w:p w14:paraId="2D0539B8" w14:textId="77777777" w:rsidR="00305736" w:rsidRDefault="00F13846" w:rsidP="00305736">
      <w:pPr>
        <w:spacing w:before="100" w:beforeAutospacing="1" w:after="100" w:afterAutospacing="1" w:line="240" w:lineRule="auto"/>
        <w:ind w:left="720"/>
      </w:pPr>
      <w:r>
        <w:rPr>
          <w:noProof/>
          <w:lang w:val="en-US" w:eastAsia="en-US"/>
        </w:rPr>
        <w:drawing>
          <wp:inline distT="0" distB="0" distL="0" distR="0" wp14:anchorId="6B359198" wp14:editId="011F569B">
            <wp:extent cx="2004060" cy="13127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216" cy="13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552" w14:textId="77777777" w:rsidR="00F13846" w:rsidRDefault="00550217" w:rsidP="00F13846">
      <w:pPr>
        <w:pStyle w:val="Heading3"/>
        <w:rPr>
          <w:rFonts w:eastAsia="Times New Roman"/>
          <w:sz w:val="27"/>
          <w:szCs w:val="27"/>
          <w:lang w:val="en-US" w:eastAsia="en-US"/>
        </w:rPr>
      </w:pPr>
      <w:r>
        <w:lastRenderedPageBreak/>
        <w:t xml:space="preserve">          </w:t>
      </w:r>
      <w:r w:rsidR="00F13846">
        <w:rPr>
          <w:rStyle w:val="Strong"/>
          <w:b w:val="0"/>
          <w:bCs w:val="0"/>
        </w:rPr>
        <w:t>Summary Statistics</w:t>
      </w:r>
    </w:p>
    <w:p w14:paraId="3232BD96" w14:textId="77777777" w:rsidR="00A5745A" w:rsidRPr="00A5745A" w:rsidRDefault="00F13846" w:rsidP="00F138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HTMLCode"/>
          <w:rFonts w:eastAsiaTheme="minorEastAsia"/>
        </w:rPr>
        <w:t>describe ()</w:t>
      </w:r>
      <w:r>
        <w:t xml:space="preserve"> for a quick overview of mean, standard deviation, min, and max values.</w:t>
      </w:r>
      <w:r w:rsidR="00A5745A" w:rsidRPr="00A5745A">
        <w:rPr>
          <w:noProof/>
          <w:lang w:val="en-US" w:eastAsia="en-US"/>
        </w:rPr>
        <w:t xml:space="preserve"> </w:t>
      </w:r>
    </w:p>
    <w:p w14:paraId="5F9FF251" w14:textId="77777777" w:rsidR="00A5745A" w:rsidRPr="00A5745A" w:rsidRDefault="00A5745A" w:rsidP="00A5745A">
      <w:pPr>
        <w:spacing w:before="100" w:beforeAutospacing="1" w:after="100" w:afterAutospacing="1" w:line="240" w:lineRule="auto"/>
        <w:ind w:left="720"/>
      </w:pPr>
    </w:p>
    <w:p w14:paraId="161FEA91" w14:textId="77777777" w:rsidR="00F13846" w:rsidRDefault="00A5745A" w:rsidP="00A5745A">
      <w:pPr>
        <w:spacing w:before="100" w:beforeAutospacing="1" w:after="100" w:afterAutospacing="1" w:line="240" w:lineRule="auto"/>
        <w:ind w:left="720"/>
      </w:pPr>
      <w:r>
        <w:rPr>
          <w:noProof/>
          <w:lang w:val="en-US" w:eastAsia="en-US"/>
        </w:rPr>
        <w:drawing>
          <wp:inline distT="0" distB="0" distL="0" distR="0" wp14:anchorId="2A4A1874" wp14:editId="7798F10E">
            <wp:extent cx="3610672" cy="13868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672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7AF" w14:textId="77777777" w:rsidR="00F13846" w:rsidRDefault="00F13846" w:rsidP="00F138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 Distributions of individual variables using:</w:t>
      </w:r>
      <w:r w:rsidR="00A5745A" w:rsidRPr="00A5745A">
        <w:rPr>
          <w:noProof/>
          <w:lang w:val="en-US" w:eastAsia="en-US"/>
        </w:rPr>
        <w:t xml:space="preserve"> </w:t>
      </w:r>
    </w:p>
    <w:p w14:paraId="16748875" w14:textId="77777777" w:rsidR="00F13846" w:rsidRDefault="00F13846" w:rsidP="00A574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Histograms</w:t>
      </w:r>
      <w:r>
        <w:t xml:space="preserve"> for continuous variables.</w:t>
      </w:r>
      <w:r w:rsidR="00A5745A" w:rsidRPr="00A5745A">
        <w:rPr>
          <w:noProof/>
          <w:lang w:val="en-US" w:eastAsia="en-US"/>
        </w:rPr>
        <w:t xml:space="preserve"> </w:t>
      </w:r>
      <w:r w:rsidR="00A5745A">
        <w:rPr>
          <w:noProof/>
          <w:lang w:val="en-US" w:eastAsia="en-US"/>
        </w:rPr>
        <w:drawing>
          <wp:inline distT="0" distB="0" distL="0" distR="0" wp14:anchorId="4164A667" wp14:editId="4D508679">
            <wp:extent cx="5943600" cy="716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A8DA" w14:textId="77777777" w:rsidR="00A5745A" w:rsidRDefault="00A5745A" w:rsidP="00A5745A">
      <w:pPr>
        <w:spacing w:before="100" w:beforeAutospacing="1" w:after="100" w:afterAutospacing="1" w:line="240" w:lineRule="auto"/>
      </w:pPr>
      <w:r>
        <w:t xml:space="preserve">                        </w:t>
      </w:r>
    </w:p>
    <w:p w14:paraId="14917D74" w14:textId="77777777" w:rsidR="00A5745A" w:rsidRDefault="00A5745A" w:rsidP="00A5745A">
      <w:pPr>
        <w:spacing w:before="100" w:beforeAutospacing="1" w:after="100" w:afterAutospacing="1" w:line="240" w:lineRule="auto"/>
      </w:pPr>
    </w:p>
    <w:p w14:paraId="2C867ED8" w14:textId="77777777" w:rsidR="00A5745A" w:rsidRDefault="00A5745A" w:rsidP="00A5745A">
      <w:pPr>
        <w:spacing w:before="100" w:beforeAutospacing="1" w:after="100" w:afterAutospacing="1" w:line="240" w:lineRule="auto"/>
      </w:pPr>
    </w:p>
    <w:p w14:paraId="3EBCE4AF" w14:textId="77777777" w:rsidR="00A5745A" w:rsidRPr="00A5745A" w:rsidRDefault="00A5745A" w:rsidP="00A5745A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t xml:space="preserve">      </w:t>
      </w:r>
      <w:r w:rsidRPr="00A5745A">
        <w:rPr>
          <w:rFonts w:asciiTheme="minorHAnsi" w:hAnsiTheme="minorHAnsi" w:cstheme="minorHAnsi"/>
          <w:b/>
          <w:bCs/>
          <w:sz w:val="20"/>
          <w:szCs w:val="20"/>
        </w:rPr>
        <w:t>Key Insights:</w:t>
      </w:r>
    </w:p>
    <w:p w14:paraId="6F9DDA99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Price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Most car prices are concentrated between 5,000 and 15,000 units, with very few cars priced higher than 30,000.</w:t>
      </w:r>
    </w:p>
    <w:p w14:paraId="15D8154C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Age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The distribution of car age shows a peak around 60-80 months, indicating a majority of cars are within this age range.</w:t>
      </w:r>
    </w:p>
    <w:p w14:paraId="1DB5C5E0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KM (Kilometers Driven)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Most cars have driven less than 100,000 kilometers, with a decreasing frequency for higher values.</w:t>
      </w:r>
    </w:p>
    <w:p w14:paraId="6174DDDE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HP (Horsepower)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The data peaks around 100 to 120 HP, showing that cars with higher horsepower are less common.</w:t>
      </w:r>
    </w:p>
    <w:p w14:paraId="5B707007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Automatic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Most cars in the dataset are manual (0 represents manual, and 1 represents automatic), showing an imbalance favoring manual transmission.</w:t>
      </w:r>
    </w:p>
    <w:p w14:paraId="0386A958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CC (Engine Capacity)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There are cars mostly clustered around 2,000 to 6,000 cc.</w:t>
      </w:r>
    </w:p>
    <w:p w14:paraId="601B3E8D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Doors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: The distribution suggests most cars have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4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 doors, followed by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3-door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 and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5-door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 cars.</w:t>
      </w:r>
    </w:p>
    <w:p w14:paraId="103BA029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Cylinders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: Cylinder distribution appears to be consistent, with most cars having values around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4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.</w:t>
      </w:r>
    </w:p>
    <w:p w14:paraId="5A7BFED0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Gears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 The majority of cars have 5 gears.</w:t>
      </w:r>
    </w:p>
    <w:p w14:paraId="61EB5B0F" w14:textId="77777777" w:rsidR="00A5745A" w:rsidRPr="00A5745A" w:rsidRDefault="00A5745A" w:rsidP="00A574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Weight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: Most cars have weights between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1,000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 and </w:t>
      </w: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1,300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 xml:space="preserve"> units.</w:t>
      </w:r>
    </w:p>
    <w:p w14:paraId="1D114510" w14:textId="77777777" w:rsidR="00A5745A" w:rsidRPr="00A5745A" w:rsidRDefault="00A5745A" w:rsidP="00A5745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b/>
          <w:bCs/>
          <w:sz w:val="20"/>
          <w:szCs w:val="20"/>
          <w:lang w:val="en-US" w:eastAsia="en-US"/>
        </w:rPr>
        <w:t>General Insights</w:t>
      </w:r>
      <w:r w:rsidRPr="00A5745A">
        <w:rPr>
          <w:rFonts w:eastAsia="Times New Roman" w:cstheme="minorHAnsi"/>
          <w:sz w:val="20"/>
          <w:szCs w:val="20"/>
          <w:lang w:val="en-US" w:eastAsia="en-US"/>
        </w:rPr>
        <w:t>:</w:t>
      </w:r>
    </w:p>
    <w:p w14:paraId="3A933EE5" w14:textId="77777777" w:rsidR="00A5745A" w:rsidRPr="00A5745A" w:rsidRDefault="00A5745A" w:rsidP="00A574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sz w:val="20"/>
          <w:szCs w:val="20"/>
          <w:lang w:val="en-US" w:eastAsia="en-US"/>
        </w:rPr>
        <w:t>The dataset shows typical attributes of cars on the market.</w:t>
      </w:r>
    </w:p>
    <w:p w14:paraId="3DE0A6FE" w14:textId="77777777" w:rsidR="00A5745A" w:rsidRPr="00A5745A" w:rsidRDefault="00A5745A" w:rsidP="00A574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A5745A">
        <w:rPr>
          <w:rFonts w:eastAsia="Times New Roman" w:cstheme="minorHAnsi"/>
          <w:sz w:val="20"/>
          <w:szCs w:val="20"/>
          <w:lang w:val="en-US" w:eastAsia="en-US"/>
        </w:rPr>
        <w:t>Price, kilometers driven, and age could significantly affect car price prediction.</w:t>
      </w:r>
    </w:p>
    <w:p w14:paraId="6E7322E8" w14:textId="77777777" w:rsidR="00A5745A" w:rsidRDefault="00A5745A" w:rsidP="00A5745A">
      <w:pPr>
        <w:spacing w:before="100" w:beforeAutospacing="1" w:after="100" w:afterAutospacing="1" w:line="240" w:lineRule="auto"/>
      </w:pPr>
    </w:p>
    <w:p w14:paraId="520F06CE" w14:textId="77777777" w:rsidR="00F13846" w:rsidRDefault="00F13846" w:rsidP="00A574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Count plots</w:t>
      </w:r>
      <w:r>
        <w:t xml:space="preserve"> for categorical variables.</w:t>
      </w:r>
    </w:p>
    <w:p w14:paraId="2584F5AA" w14:textId="77777777" w:rsidR="00550217" w:rsidRDefault="00A5745A" w:rsidP="00F13846">
      <w:pPr>
        <w:spacing w:before="100" w:beforeAutospacing="1" w:after="100" w:afterAutospacing="1" w:line="240" w:lineRule="auto"/>
        <w:ind w:left="720"/>
      </w:pPr>
      <w:r>
        <w:t xml:space="preserve">         </w:t>
      </w:r>
      <w:r>
        <w:rPr>
          <w:noProof/>
          <w:lang w:val="en-US" w:eastAsia="en-US"/>
        </w:rPr>
        <w:drawing>
          <wp:inline distT="0" distB="0" distL="0" distR="0" wp14:anchorId="2543AD9F" wp14:editId="30686230">
            <wp:extent cx="4450080" cy="31319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142" cy="31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2A7" w14:textId="77777777" w:rsidR="00550217" w:rsidRPr="00550217" w:rsidRDefault="00550217" w:rsidP="00550217">
      <w:pPr>
        <w:rPr>
          <w:rFonts w:cstheme="minorHAnsi"/>
          <w:sz w:val="20"/>
          <w:szCs w:val="20"/>
        </w:rPr>
      </w:pPr>
    </w:p>
    <w:p w14:paraId="0C911DD8" w14:textId="77777777" w:rsidR="00A5745A" w:rsidRPr="00A5745A" w:rsidRDefault="00A5745A" w:rsidP="00A5745A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A5745A">
        <w:rPr>
          <w:rStyle w:val="Strong"/>
          <w:rFonts w:asciiTheme="minorHAnsi" w:hAnsiTheme="minorHAnsi" w:cstheme="minorHAnsi"/>
          <w:sz w:val="20"/>
          <w:szCs w:val="20"/>
        </w:rPr>
        <w:lastRenderedPageBreak/>
        <w:t>Key Insights:</w:t>
      </w:r>
    </w:p>
    <w:p w14:paraId="36328D9C" w14:textId="77777777" w:rsidR="00A5745A" w:rsidRPr="00A5745A" w:rsidRDefault="00A5745A" w:rsidP="00A574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5745A">
        <w:rPr>
          <w:rFonts w:cstheme="minorHAnsi"/>
          <w:sz w:val="20"/>
          <w:szCs w:val="20"/>
        </w:rPr>
        <w:t>Petrol cars dominate the dataset.</w:t>
      </w:r>
    </w:p>
    <w:p w14:paraId="4C6F5E9B" w14:textId="77777777" w:rsidR="00A5745A" w:rsidRPr="00A5745A" w:rsidRDefault="00A5745A" w:rsidP="00A574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5745A">
        <w:rPr>
          <w:rFonts w:cstheme="minorHAnsi"/>
          <w:sz w:val="20"/>
          <w:szCs w:val="20"/>
        </w:rPr>
        <w:t>Diesel cars are much less frequent than petrol, and CNG cars are rare.</w:t>
      </w:r>
    </w:p>
    <w:p w14:paraId="678D3E57" w14:textId="77777777" w:rsidR="00A5745A" w:rsidRPr="00A5745A" w:rsidRDefault="00A5745A" w:rsidP="00A574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5745A">
        <w:rPr>
          <w:rFonts w:cstheme="minorHAnsi"/>
          <w:sz w:val="20"/>
          <w:szCs w:val="20"/>
        </w:rPr>
        <w:t>This imbalance suggests fuel type may need to be treated carefully in regression or classification to avoid bias toward petrol.</w:t>
      </w:r>
    </w:p>
    <w:p w14:paraId="309D8E3C" w14:textId="77777777" w:rsidR="00A5745A" w:rsidRPr="00A5745A" w:rsidRDefault="00A5745A" w:rsidP="00A5745A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A5745A">
        <w:rPr>
          <w:rFonts w:asciiTheme="minorHAnsi" w:hAnsiTheme="minorHAnsi" w:cstheme="minorHAnsi"/>
          <w:sz w:val="20"/>
          <w:szCs w:val="20"/>
        </w:rPr>
        <w:t>Suggestions for Analysis:</w:t>
      </w:r>
    </w:p>
    <w:p w14:paraId="27666C97" w14:textId="77777777" w:rsidR="00A5745A" w:rsidRPr="00A5745A" w:rsidRDefault="00A5745A" w:rsidP="00A5745A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A5745A">
        <w:rPr>
          <w:rStyle w:val="Strong"/>
          <w:rFonts w:asciiTheme="minorHAnsi" w:hAnsiTheme="minorHAnsi" w:cstheme="minorHAnsi"/>
          <w:sz w:val="20"/>
          <w:szCs w:val="20"/>
        </w:rPr>
        <w:t>Feature Selection</w:t>
      </w:r>
      <w:r w:rsidRPr="00A5745A">
        <w:rPr>
          <w:rFonts w:asciiTheme="minorHAnsi" w:hAnsiTheme="minorHAnsi" w:cstheme="minorHAnsi"/>
          <w:sz w:val="20"/>
          <w:szCs w:val="20"/>
        </w:rPr>
        <w:t>:</w:t>
      </w:r>
    </w:p>
    <w:p w14:paraId="1F6099B3" w14:textId="77777777" w:rsidR="00A5745A" w:rsidRPr="00A5745A" w:rsidRDefault="00A5745A" w:rsidP="00A574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5745A">
        <w:rPr>
          <w:rFonts w:cstheme="minorHAnsi"/>
          <w:sz w:val="20"/>
          <w:szCs w:val="20"/>
        </w:rPr>
        <w:t xml:space="preserve">Variables like </w:t>
      </w:r>
      <w:r w:rsidRPr="00A5745A">
        <w:rPr>
          <w:rStyle w:val="HTMLCode"/>
          <w:rFonts w:asciiTheme="minorHAnsi" w:eastAsiaTheme="minorEastAsia" w:hAnsiTheme="minorHAnsi" w:cstheme="minorHAnsi"/>
        </w:rPr>
        <w:t>Age</w:t>
      </w:r>
      <w:r w:rsidRPr="00A5745A">
        <w:rPr>
          <w:rFonts w:cstheme="minorHAnsi"/>
          <w:sz w:val="20"/>
          <w:szCs w:val="20"/>
        </w:rPr>
        <w:t xml:space="preserve">, </w:t>
      </w:r>
      <w:r w:rsidRPr="00A5745A">
        <w:rPr>
          <w:rStyle w:val="HTMLCode"/>
          <w:rFonts w:asciiTheme="minorHAnsi" w:eastAsiaTheme="minorEastAsia" w:hAnsiTheme="minorHAnsi" w:cstheme="minorHAnsi"/>
        </w:rPr>
        <w:t>KM</w:t>
      </w:r>
      <w:r w:rsidRPr="00A5745A">
        <w:rPr>
          <w:rFonts w:cstheme="minorHAnsi"/>
          <w:sz w:val="20"/>
          <w:szCs w:val="20"/>
        </w:rPr>
        <w:t xml:space="preserve">, </w:t>
      </w:r>
      <w:proofErr w:type="spellStart"/>
      <w:r w:rsidRPr="00A5745A">
        <w:rPr>
          <w:rStyle w:val="HTMLCode"/>
          <w:rFonts w:asciiTheme="minorHAnsi" w:eastAsiaTheme="minorEastAsia" w:hAnsiTheme="minorHAnsi" w:cstheme="minorHAnsi"/>
        </w:rPr>
        <w:t>Fuel_Type</w:t>
      </w:r>
      <w:proofErr w:type="spellEnd"/>
      <w:r w:rsidRPr="00A5745A">
        <w:rPr>
          <w:rFonts w:cstheme="minorHAnsi"/>
          <w:sz w:val="20"/>
          <w:szCs w:val="20"/>
        </w:rPr>
        <w:t xml:space="preserve">, </w:t>
      </w:r>
      <w:r w:rsidRPr="00A5745A">
        <w:rPr>
          <w:rStyle w:val="HTMLCode"/>
          <w:rFonts w:asciiTheme="minorHAnsi" w:eastAsiaTheme="minorEastAsia" w:hAnsiTheme="minorHAnsi" w:cstheme="minorHAnsi"/>
        </w:rPr>
        <w:t>HP</w:t>
      </w:r>
      <w:r w:rsidRPr="00A5745A">
        <w:rPr>
          <w:rFonts w:cstheme="minorHAnsi"/>
          <w:sz w:val="20"/>
          <w:szCs w:val="20"/>
        </w:rPr>
        <w:t xml:space="preserve">, and </w:t>
      </w:r>
      <w:r w:rsidRPr="00A5745A">
        <w:rPr>
          <w:rStyle w:val="HTMLCode"/>
          <w:rFonts w:asciiTheme="minorHAnsi" w:eastAsiaTheme="minorEastAsia" w:hAnsiTheme="minorHAnsi" w:cstheme="minorHAnsi"/>
        </w:rPr>
        <w:t>CC</w:t>
      </w:r>
      <w:r w:rsidRPr="00A5745A">
        <w:rPr>
          <w:rFonts w:cstheme="minorHAnsi"/>
          <w:sz w:val="20"/>
          <w:szCs w:val="20"/>
        </w:rPr>
        <w:t xml:space="preserve"> seem important for price prediction.</w:t>
      </w:r>
    </w:p>
    <w:p w14:paraId="57F52E62" w14:textId="77777777" w:rsidR="00A5745A" w:rsidRPr="00A5745A" w:rsidRDefault="00A5745A" w:rsidP="00A5745A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0"/>
          <w:szCs w:val="20"/>
        </w:rPr>
      </w:pPr>
      <w:r w:rsidRPr="00A5745A">
        <w:rPr>
          <w:rStyle w:val="Strong"/>
          <w:rFonts w:asciiTheme="minorHAnsi" w:hAnsiTheme="minorHAnsi" w:cstheme="minorHAnsi"/>
          <w:sz w:val="20"/>
          <w:szCs w:val="20"/>
        </w:rPr>
        <w:t>Imbalanced Data Handling</w:t>
      </w:r>
      <w:r w:rsidRPr="00A5745A">
        <w:rPr>
          <w:rFonts w:asciiTheme="minorHAnsi" w:hAnsiTheme="minorHAnsi" w:cstheme="minorHAnsi"/>
          <w:sz w:val="20"/>
          <w:szCs w:val="20"/>
        </w:rPr>
        <w:t>:</w:t>
      </w:r>
    </w:p>
    <w:p w14:paraId="740154F1" w14:textId="77777777" w:rsidR="00A5745A" w:rsidRDefault="00A5745A" w:rsidP="00A574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A5745A">
        <w:rPr>
          <w:rFonts w:cstheme="minorHAnsi"/>
          <w:sz w:val="20"/>
          <w:szCs w:val="20"/>
        </w:rPr>
        <w:t>Consider balancing fuel types (if important for a specific model) using oversampling/</w:t>
      </w:r>
      <w:proofErr w:type="spellStart"/>
      <w:r w:rsidRPr="00A5745A">
        <w:rPr>
          <w:rFonts w:cstheme="minorHAnsi"/>
          <w:sz w:val="20"/>
          <w:szCs w:val="20"/>
        </w:rPr>
        <w:t>undersampling</w:t>
      </w:r>
      <w:proofErr w:type="spellEnd"/>
      <w:r w:rsidRPr="00A5745A">
        <w:rPr>
          <w:rFonts w:cstheme="minorHAnsi"/>
          <w:sz w:val="20"/>
          <w:szCs w:val="20"/>
        </w:rPr>
        <w:t xml:space="preserve"> or applying weight adjustments.</w:t>
      </w:r>
    </w:p>
    <w:p w14:paraId="72249E9A" w14:textId="77777777" w:rsidR="00271798" w:rsidRPr="00271798" w:rsidRDefault="00271798" w:rsidP="0027179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1E5804C" w14:textId="77777777" w:rsidR="00271798" w:rsidRPr="00271798" w:rsidRDefault="00271798" w:rsidP="00271798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  <w:r w:rsidRPr="00271798">
        <w:rPr>
          <w:rFonts w:cstheme="minorHAnsi"/>
          <w:sz w:val="20"/>
          <w:szCs w:val="20"/>
        </w:rPr>
        <w:t>To handle the Imbalance Data for Categorical column applied the one-hot encoding technique.</w:t>
      </w:r>
    </w:p>
    <w:p w14:paraId="5C778AF2" w14:textId="77777777" w:rsidR="00271798" w:rsidRDefault="00271798" w:rsidP="00271798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11A4D9D" w14:textId="77777777" w:rsidR="00271798" w:rsidRPr="00271798" w:rsidRDefault="00271798" w:rsidP="002717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D</w:t>
      </w:r>
      <w:r w:rsidRPr="00271798">
        <w:rPr>
          <w:rFonts w:eastAsia="Times New Roman" w:cstheme="minorHAnsi"/>
          <w:sz w:val="24"/>
          <w:szCs w:val="24"/>
          <w:lang w:val="en-US" w:eastAsia="en-US"/>
        </w:rPr>
        <w:t>ata observations:</w:t>
      </w:r>
    </w:p>
    <w:p w14:paraId="19207FDE" w14:textId="77777777" w:rsidR="00271798" w:rsidRPr="00271798" w:rsidRDefault="00271798" w:rsidP="002717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71798">
        <w:rPr>
          <w:rFonts w:cstheme="minorHAnsi"/>
          <w:sz w:val="20"/>
          <w:szCs w:val="20"/>
        </w:rPr>
        <w:t>Since no missing values are present, all input features are valid without needing further preprocessing steps like imputation.</w:t>
      </w:r>
    </w:p>
    <w:p w14:paraId="0ED616A2" w14:textId="77777777" w:rsidR="00271798" w:rsidRPr="00271798" w:rsidRDefault="00271798" w:rsidP="002717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71798">
        <w:rPr>
          <w:rFonts w:cstheme="minorHAnsi"/>
          <w:sz w:val="20"/>
          <w:szCs w:val="20"/>
        </w:rPr>
        <w:t>Removing duplicates will slightly reduce overfitting, improving your model’s generalization ability.</w:t>
      </w:r>
    </w:p>
    <w:p w14:paraId="462EF40E" w14:textId="77777777" w:rsidR="00271798" w:rsidRPr="00271798" w:rsidRDefault="00271798" w:rsidP="002717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71798">
        <w:rPr>
          <w:rFonts w:cstheme="minorHAnsi"/>
          <w:sz w:val="20"/>
          <w:szCs w:val="20"/>
        </w:rPr>
        <w:t>The cleaned and updated dataset should be used to refit and re-evaluate all models for more accurate comparisons.</w:t>
      </w:r>
    </w:p>
    <w:p w14:paraId="1255A790" w14:textId="77777777" w:rsidR="00271798" w:rsidRPr="00271798" w:rsidRDefault="00271798" w:rsidP="0027179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71798">
        <w:rPr>
          <w:rFonts w:cstheme="minorHAnsi"/>
          <w:sz w:val="24"/>
          <w:szCs w:val="24"/>
        </w:rPr>
        <w:t>2. Split the dataset into training and testing sets (e.g., 80% training, 20% testing).</w:t>
      </w:r>
    </w:p>
    <w:p w14:paraId="7B09F70E" w14:textId="77777777" w:rsidR="00271798" w:rsidRPr="00271798" w:rsidRDefault="00271798" w:rsidP="00271798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 w:rsidRPr="00271798">
        <w:rPr>
          <w:rFonts w:cstheme="minorHAnsi"/>
          <w:sz w:val="20"/>
          <w:szCs w:val="20"/>
        </w:rPr>
        <w:t>Split the data into training and testing Three different linear regression models.</w:t>
      </w:r>
    </w:p>
    <w:p w14:paraId="4857D9AF" w14:textId="77777777" w:rsidR="002838AF" w:rsidRDefault="00271798" w:rsidP="002717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271798">
        <w:rPr>
          <w:rFonts w:cstheme="minorHAnsi"/>
          <w:sz w:val="20"/>
          <w:szCs w:val="20"/>
        </w:rPr>
        <w:t xml:space="preserve"> </w:t>
      </w:r>
      <w:r w:rsidR="00F21B21">
        <w:rPr>
          <w:rFonts w:cstheme="minorHAnsi"/>
          <w:sz w:val="20"/>
          <w:szCs w:val="20"/>
        </w:rPr>
        <w:t>Build below 3 models:</w:t>
      </w:r>
    </w:p>
    <w:p w14:paraId="6D46E351" w14:textId="77777777" w:rsidR="00F21B21" w:rsidRDefault="00F21B21" w:rsidP="00F21B21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21B21">
        <w:rPr>
          <w:rFonts w:cstheme="minorHAnsi"/>
          <w:sz w:val="20"/>
          <w:szCs w:val="20"/>
        </w:rPr>
        <w:t>Simple Linear Regression model</w:t>
      </w:r>
    </w:p>
    <w:p w14:paraId="538B84F9" w14:textId="77777777" w:rsidR="00F21B21" w:rsidRDefault="00F21B21" w:rsidP="00F21B21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 – </w:t>
      </w:r>
    </w:p>
    <w:p w14:paraId="2A7929B0" w14:textId="77777777" w:rsidR="00F21B21" w:rsidRDefault="00F21B21" w:rsidP="00F21B21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F8B9279" wp14:editId="187EE6EE">
            <wp:extent cx="36195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07A1" w14:textId="77777777" w:rsidR="00F21B21" w:rsidRPr="00F21B21" w:rsidRDefault="00F21B21" w:rsidP="00F21B21">
      <w:pPr>
        <w:pStyle w:val="ListParagraph"/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</w:p>
    <w:p w14:paraId="2ACE51EE" w14:textId="77777777" w:rsidR="000B6D27" w:rsidRDefault="00F21B21" w:rsidP="00F21B21">
      <w:pPr>
        <w:pStyle w:val="ListParagraph"/>
        <w:numPr>
          <w:ilvl w:val="1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0"/>
          <w:szCs w:val="20"/>
        </w:rPr>
      </w:pPr>
      <w:r w:rsidRPr="00F21B21">
        <w:rPr>
          <w:sz w:val="20"/>
          <w:szCs w:val="20"/>
        </w:rPr>
        <w:t>Model 2: Linear Regression with selected features (Age, KM, HP, Weight)</w:t>
      </w:r>
    </w:p>
    <w:p w14:paraId="4829D1E8" w14:textId="77777777" w:rsidR="00F21B21" w:rsidRDefault="00F21B21" w:rsidP="00F21B21">
      <w:pPr>
        <w:pStyle w:val="ListParagraph"/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76DEA10" wp14:editId="2EB94B18">
            <wp:extent cx="34290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ED6" w14:textId="77777777" w:rsidR="00F21B21" w:rsidRDefault="00F21B21" w:rsidP="00F21B21">
      <w:pPr>
        <w:pStyle w:val="ListParagraph"/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1440"/>
        <w:rPr>
          <w:sz w:val="20"/>
          <w:szCs w:val="20"/>
        </w:rPr>
      </w:pPr>
    </w:p>
    <w:p w14:paraId="021C8B26" w14:textId="77777777" w:rsidR="00F21B21" w:rsidRDefault="00F21B21" w:rsidP="00F21B21">
      <w:pPr>
        <w:pStyle w:val="ListParagraph"/>
        <w:numPr>
          <w:ilvl w:val="1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0"/>
          <w:szCs w:val="20"/>
        </w:rPr>
      </w:pPr>
      <w:r w:rsidRPr="00F21B21">
        <w:rPr>
          <w:sz w:val="20"/>
          <w:szCs w:val="20"/>
        </w:rPr>
        <w:t>Model 3: Linear Regression without 'Doors' and 'Automatic'</w:t>
      </w:r>
    </w:p>
    <w:p w14:paraId="1C12D526" w14:textId="77777777" w:rsidR="00F21B21" w:rsidRDefault="00F21B21" w:rsidP="00F21B21">
      <w:pPr>
        <w:pStyle w:val="ListParagraph"/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noProof/>
          <w:lang w:val="en-US" w:eastAsia="en-US"/>
        </w:rPr>
        <w:drawing>
          <wp:inline distT="0" distB="0" distL="0" distR="0" wp14:anchorId="1582A50C" wp14:editId="50028238">
            <wp:extent cx="34290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9F5" w14:textId="77777777" w:rsidR="00F21B21" w:rsidRDefault="00F21B21" w:rsidP="00F21B21">
      <w:pPr>
        <w:pStyle w:val="ListParagraph"/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0"/>
          <w:szCs w:val="20"/>
        </w:rPr>
      </w:pPr>
    </w:p>
    <w:p w14:paraId="095B7A7F" w14:textId="77777777" w:rsidR="00F21B21" w:rsidRDefault="00F21B21" w:rsidP="00F21B21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21B21">
        <w:rPr>
          <w:rFonts w:cstheme="minorHAnsi"/>
          <w:sz w:val="20"/>
          <w:szCs w:val="20"/>
        </w:rPr>
        <w:lastRenderedPageBreak/>
        <w:t>Based on the provided Mean Squared Error (MSE) and R-squared (R²) values for the three models, here are the insights and recommendations:</w:t>
      </w:r>
    </w:p>
    <w:p w14:paraId="15772059" w14:textId="77777777" w:rsidR="006A7B49" w:rsidRDefault="006A7B49" w:rsidP="00F21B21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9394" w:type="dxa"/>
        <w:tblInd w:w="-5" w:type="dxa"/>
        <w:tblLook w:val="04A0" w:firstRow="1" w:lastRow="0" w:firstColumn="1" w:lastColumn="0" w:noHBand="0" w:noVBand="1"/>
      </w:tblPr>
      <w:tblGrid>
        <w:gridCol w:w="2208"/>
        <w:gridCol w:w="4135"/>
        <w:gridCol w:w="3051"/>
      </w:tblGrid>
      <w:tr w:rsidR="006A7B49" w:rsidRPr="006A7B49" w14:paraId="4032E946" w14:textId="77777777" w:rsidTr="006A7B49">
        <w:trPr>
          <w:trHeight w:val="718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B161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8ECE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Mean Squared Error (MSE)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7A5D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R-squared (R²)</w:t>
            </w:r>
          </w:p>
        </w:tc>
      </w:tr>
      <w:tr w:rsidR="006A7B49" w:rsidRPr="006A7B49" w14:paraId="77F8C43A" w14:textId="77777777" w:rsidTr="006A7B49">
        <w:trPr>
          <w:trHeight w:val="307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BF1B3" w14:textId="77777777" w:rsidR="006A7B49" w:rsidRPr="006A7B49" w:rsidRDefault="006A7B49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1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66F9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1,926,044.83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3D8B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0.8395</w:t>
            </w:r>
          </w:p>
        </w:tc>
      </w:tr>
      <w:tr w:rsidR="006A7B49" w:rsidRPr="006A7B49" w14:paraId="2AEF98B5" w14:textId="77777777" w:rsidTr="006A7B49">
        <w:trPr>
          <w:trHeight w:val="307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D0E5" w14:textId="77777777" w:rsidR="006A7B49" w:rsidRPr="006A7B49" w:rsidRDefault="006A7B49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2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A35B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1,934,478.82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9C72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0.8388</w:t>
            </w:r>
          </w:p>
        </w:tc>
      </w:tr>
      <w:tr w:rsidR="006A7B49" w:rsidRPr="006A7B49" w14:paraId="54AC9B38" w14:textId="77777777" w:rsidTr="006A7B49">
        <w:trPr>
          <w:trHeight w:val="307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22AF" w14:textId="77777777" w:rsidR="006A7B49" w:rsidRPr="006A7B49" w:rsidRDefault="006A7B49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3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5FA0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1,902,836.13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64F9" w14:textId="77777777" w:rsidR="006A7B49" w:rsidRPr="006A7B49" w:rsidRDefault="006A7B49" w:rsidP="006A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A7B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0.8414</w:t>
            </w:r>
          </w:p>
        </w:tc>
      </w:tr>
    </w:tbl>
    <w:p w14:paraId="7CCB896F" w14:textId="77777777" w:rsidR="006A7B49" w:rsidRDefault="006A7B49" w:rsidP="00F21B21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7645C37" w14:textId="77777777" w:rsidR="009C14E3" w:rsidRDefault="009C14E3" w:rsidP="00F21B21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9490" w:type="dxa"/>
        <w:tblInd w:w="-5" w:type="dxa"/>
        <w:tblLook w:val="04A0" w:firstRow="1" w:lastRow="0" w:firstColumn="1" w:lastColumn="0" w:noHBand="0" w:noVBand="1"/>
      </w:tblPr>
      <w:tblGrid>
        <w:gridCol w:w="2122"/>
        <w:gridCol w:w="7368"/>
      </w:tblGrid>
      <w:tr w:rsidR="009C14E3" w:rsidRPr="009C14E3" w14:paraId="42466A9F" w14:textId="77777777" w:rsidTr="009C14E3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6B3E" w14:textId="77777777" w:rsidR="009C14E3" w:rsidRPr="009C14E3" w:rsidRDefault="009C14E3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</w:t>
            </w:r>
          </w:p>
        </w:tc>
        <w:tc>
          <w:tcPr>
            <w:tcW w:w="7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0B61" w14:textId="77777777" w:rsidR="009C14E3" w:rsidRPr="009C14E3" w:rsidRDefault="009C14E3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Performance</w:t>
            </w:r>
          </w:p>
        </w:tc>
      </w:tr>
      <w:tr w:rsidR="009C14E3" w:rsidRPr="009C14E3" w14:paraId="5CA47D1B" w14:textId="77777777" w:rsidTr="009C14E3">
        <w:trPr>
          <w:trHeight w:val="98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1C32" w14:textId="77777777" w:rsidR="009C14E3" w:rsidRPr="009C14E3" w:rsidRDefault="009C14E3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1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7A1E" w14:textId="77777777" w:rsidR="009C14E3" w:rsidRPr="009C14E3" w:rsidRDefault="009C14E3" w:rsidP="009C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Good, but slightly higher MSE and lower R² compared to Model 3.</w:t>
            </w:r>
          </w:p>
        </w:tc>
      </w:tr>
      <w:tr w:rsidR="009C14E3" w:rsidRPr="009C14E3" w14:paraId="0B76E61B" w14:textId="77777777" w:rsidTr="009C14E3">
        <w:trPr>
          <w:trHeight w:val="7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518" w14:textId="77777777" w:rsidR="009C14E3" w:rsidRPr="009C14E3" w:rsidRDefault="009C14E3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2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53DB" w14:textId="77777777" w:rsidR="009C14E3" w:rsidRPr="009C14E3" w:rsidRDefault="009C14E3" w:rsidP="009C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Slightly worse than Model 1 in both MSE and R².</w:t>
            </w:r>
          </w:p>
        </w:tc>
      </w:tr>
      <w:tr w:rsidR="009C14E3" w:rsidRPr="009C14E3" w14:paraId="79576CEB" w14:textId="77777777" w:rsidTr="009C14E3">
        <w:trPr>
          <w:trHeight w:val="98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62B6" w14:textId="77777777" w:rsidR="009C14E3" w:rsidRPr="009C14E3" w:rsidRDefault="009C14E3" w:rsidP="009C1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Model 3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D634" w14:textId="77777777" w:rsidR="009C14E3" w:rsidRPr="009C14E3" w:rsidRDefault="009C14E3" w:rsidP="009C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C14E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Best overall performance with the lowest MSE and highest R².</w:t>
            </w:r>
          </w:p>
        </w:tc>
      </w:tr>
    </w:tbl>
    <w:p w14:paraId="29FA6005" w14:textId="77777777" w:rsidR="00F21B21" w:rsidRDefault="00F21B21" w:rsidP="009C14E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cstheme="minorHAnsi"/>
          <w:sz w:val="20"/>
          <w:szCs w:val="20"/>
        </w:rPr>
      </w:pPr>
    </w:p>
    <w:p w14:paraId="054261FB" w14:textId="77777777" w:rsidR="009C14E3" w:rsidRDefault="009C14E3" w:rsidP="009C14E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cstheme="minorHAnsi"/>
          <w:b/>
          <w:sz w:val="24"/>
          <w:szCs w:val="24"/>
        </w:rPr>
      </w:pPr>
      <w:r w:rsidRPr="009C14E3">
        <w:rPr>
          <w:rFonts w:cstheme="minorHAnsi"/>
          <w:b/>
          <w:sz w:val="24"/>
          <w:szCs w:val="24"/>
        </w:rPr>
        <w:t xml:space="preserve">Key Insight </w:t>
      </w:r>
    </w:p>
    <w:p w14:paraId="5EB59C92" w14:textId="77777777" w:rsidR="009C14E3" w:rsidRPr="009C14E3" w:rsidRDefault="009C14E3" w:rsidP="009C14E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cstheme="minorHAnsi"/>
          <w:b/>
          <w:sz w:val="24"/>
          <w:szCs w:val="24"/>
        </w:rPr>
      </w:pPr>
    </w:p>
    <w:p w14:paraId="78446454" w14:textId="77777777" w:rsidR="009C14E3" w:rsidRPr="009C14E3" w:rsidRDefault="009C14E3" w:rsidP="009C14E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en-US"/>
        </w:rPr>
      </w:pPr>
      <w:r w:rsidRPr="009C14E3">
        <w:rPr>
          <w:rFonts w:eastAsia="Times New Roman" w:cstheme="minorHAnsi"/>
          <w:b/>
          <w:bCs/>
          <w:sz w:val="20"/>
          <w:szCs w:val="20"/>
          <w:lang w:val="en-US" w:eastAsia="en-US"/>
        </w:rPr>
        <w:t>Model 3</w:t>
      </w:r>
      <w:r w:rsidRPr="009C14E3">
        <w:rPr>
          <w:rFonts w:eastAsia="Times New Roman" w:cstheme="minorHAnsi"/>
          <w:sz w:val="20"/>
          <w:szCs w:val="20"/>
          <w:lang w:val="en-US" w:eastAsia="en-US"/>
        </w:rPr>
        <w:t xml:space="preserve"> performs </w:t>
      </w:r>
      <w:r w:rsidRPr="009C14E3">
        <w:rPr>
          <w:rFonts w:eastAsia="Times New Roman" w:cstheme="minorHAnsi"/>
          <w:b/>
          <w:bCs/>
          <w:sz w:val="20"/>
          <w:szCs w:val="20"/>
          <w:lang w:val="en-US" w:eastAsia="en-US"/>
        </w:rPr>
        <w:t>best in both accuracy (lowest MSE) and explanatory power (highest R²)</w:t>
      </w:r>
      <w:r w:rsidRPr="009C14E3">
        <w:rPr>
          <w:rFonts w:eastAsia="Times New Roman" w:cstheme="minorHAnsi"/>
          <w:sz w:val="20"/>
          <w:szCs w:val="20"/>
          <w:lang w:val="en-US" w:eastAsia="en-US"/>
        </w:rPr>
        <w:t xml:space="preserve">, making it the </w:t>
      </w:r>
      <w:r w:rsidRPr="009C14E3">
        <w:rPr>
          <w:rFonts w:eastAsia="Times New Roman" w:cstheme="minorHAnsi"/>
          <w:b/>
          <w:bCs/>
          <w:sz w:val="20"/>
          <w:szCs w:val="20"/>
          <w:lang w:val="en-US" w:eastAsia="en-US"/>
        </w:rPr>
        <w:t>most suitable model</w:t>
      </w:r>
      <w:r w:rsidRPr="009C14E3">
        <w:rPr>
          <w:rFonts w:eastAsia="Times New Roman" w:cstheme="minorHAnsi"/>
          <w:sz w:val="20"/>
          <w:szCs w:val="20"/>
          <w:lang w:val="en-US" w:eastAsia="en-US"/>
        </w:rPr>
        <w:t xml:space="preserve"> for predicting the price of Toyota Corolla cars.</w:t>
      </w:r>
    </w:p>
    <w:p w14:paraId="72C9DBCE" w14:textId="77777777" w:rsidR="009C14E3" w:rsidRPr="00E16093" w:rsidRDefault="009C14E3" w:rsidP="009C14E3">
      <w:pPr>
        <w:pStyle w:val="ListParagraph"/>
        <w:numPr>
          <w:ilvl w:val="0"/>
          <w:numId w:val="28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cstheme="minorHAnsi"/>
          <w:sz w:val="20"/>
          <w:szCs w:val="20"/>
        </w:rPr>
      </w:pPr>
      <w:r w:rsidRPr="009C14E3">
        <w:rPr>
          <w:rFonts w:eastAsia="Times New Roman" w:cstheme="minorHAnsi"/>
          <w:b/>
          <w:bCs/>
          <w:sz w:val="20"/>
          <w:szCs w:val="20"/>
          <w:lang w:val="en-US" w:eastAsia="en-US"/>
        </w:rPr>
        <w:t>Model 1 and Model 2</w:t>
      </w:r>
      <w:r w:rsidRPr="009C14E3">
        <w:rPr>
          <w:rFonts w:eastAsia="Times New Roman" w:cstheme="minorHAnsi"/>
          <w:sz w:val="20"/>
          <w:szCs w:val="20"/>
          <w:lang w:val="en-US" w:eastAsia="en-US"/>
        </w:rPr>
        <w:t xml:space="preserve"> are close competitors but do not outperform Model 3. Therefore, they may be considered less optimal.</w:t>
      </w:r>
    </w:p>
    <w:p w14:paraId="45026040" w14:textId="77777777" w:rsidR="00E16093" w:rsidRDefault="00E16093" w:rsidP="00E1609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cstheme="minorHAnsi"/>
          <w:sz w:val="20"/>
          <w:szCs w:val="20"/>
        </w:rPr>
      </w:pPr>
    </w:p>
    <w:p w14:paraId="07335F2E" w14:textId="77777777" w:rsidR="00E16093" w:rsidRPr="00205C85" w:rsidRDefault="00E16093" w:rsidP="00E16093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Apply Lasso and Ridge methods on the model.</w:t>
      </w:r>
    </w:p>
    <w:p w14:paraId="58D718B6" w14:textId="77777777" w:rsidR="00E16093" w:rsidRDefault="00E16093" w:rsidP="00E1609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t xml:space="preserve">Lasso and Ridge regressions are </w:t>
      </w:r>
      <w:r>
        <w:rPr>
          <w:rStyle w:val="Strong"/>
        </w:rPr>
        <w:t>regularization techniques</w:t>
      </w:r>
      <w:r>
        <w:t xml:space="preserve"> used in linear regression models to improve prediction accuracy and handle multicollinearity by adding a penalty term to the cost function.</w:t>
      </w:r>
    </w:p>
    <w:p w14:paraId="4EDBF660" w14:textId="77777777" w:rsidR="00B5610E" w:rsidRDefault="00B5610E" w:rsidP="00E16093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6787AF2B" w14:textId="77777777" w:rsidR="00B5610E" w:rsidRPr="00B5610E" w:rsidRDefault="00B5610E" w:rsidP="00B5610E">
      <w:pPr>
        <w:pStyle w:val="ListParagraph"/>
        <w:numPr>
          <w:ilvl w:val="0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B5610E">
        <w:t>Both Lasso and Ridge improve linear regression models by preventing overfitting.</w:t>
      </w:r>
    </w:p>
    <w:p w14:paraId="5B57ECD8" w14:textId="77777777" w:rsidR="00B5610E" w:rsidRDefault="00B5610E" w:rsidP="00B5610E">
      <w:pPr>
        <w:pStyle w:val="ListParagraph"/>
        <w:numPr>
          <w:ilvl w:val="0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B5610E">
        <w:t>Lasso is ideal for feature selection, while Ridge is better for handling multicollinearity.</w:t>
      </w:r>
    </w:p>
    <w:p w14:paraId="57260DB5" w14:textId="77777777" w:rsidR="00E829C1" w:rsidRDefault="00E829C1" w:rsidP="00E829C1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69E8C087" w14:textId="77777777" w:rsidR="00E829C1" w:rsidRDefault="00E829C1" w:rsidP="00E829C1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212EEAD7" w14:textId="77777777" w:rsidR="00E829C1" w:rsidRDefault="00E829C1" w:rsidP="00E829C1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0B4A756A" wp14:editId="42871988">
            <wp:extent cx="402907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EDE2" w14:textId="77777777" w:rsidR="00E829C1" w:rsidRDefault="00E829C1" w:rsidP="00E829C1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</w:pPr>
    </w:p>
    <w:p w14:paraId="6BF9BE48" w14:textId="77777777" w:rsidR="00E829C1" w:rsidRPr="00E829C1" w:rsidRDefault="00E829C1" w:rsidP="00E829C1">
      <w:pPr>
        <w:pStyle w:val="ListParagraph"/>
        <w:numPr>
          <w:ilvl w:val="0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E829C1">
        <w:t>Ridge regression shows slightly better performance, but both models are good.</w:t>
      </w:r>
    </w:p>
    <w:p w14:paraId="6705BF6C" w14:textId="77777777" w:rsidR="00E829C1" w:rsidRPr="00E829C1" w:rsidRDefault="00E829C1" w:rsidP="00E829C1">
      <w:pPr>
        <w:pStyle w:val="ListParagraph"/>
        <w:numPr>
          <w:ilvl w:val="0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E829C1">
        <w:t>If the primary goal is accuracy with no feature elimination, Ridge is the best choice.</w:t>
      </w:r>
    </w:p>
    <w:p w14:paraId="628D8865" w14:textId="77777777" w:rsidR="00E829C1" w:rsidRDefault="00E829C1" w:rsidP="00E829C1">
      <w:pPr>
        <w:pStyle w:val="ListParagraph"/>
        <w:numPr>
          <w:ilvl w:val="0"/>
          <w:numId w:val="31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E829C1">
        <w:t>If the goal is simplicity and interpretability, Lasso might be preferred.</w:t>
      </w:r>
    </w:p>
    <w:p w14:paraId="45B3BF06" w14:textId="77777777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32FF065B" w14:textId="0C5EDEC1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t>6. Interpret the Coefficient:</w:t>
      </w:r>
    </w:p>
    <w:p w14:paraId="0A35B869" w14:textId="1C5992D6" w:rsid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t>Model 1:</w:t>
      </w:r>
    </w:p>
    <w:p w14:paraId="757A120D" w14:textId="090428AF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drawing>
          <wp:inline distT="0" distB="0" distL="0" distR="0" wp14:anchorId="7F997472" wp14:editId="4FA526EF">
            <wp:extent cx="5943600" cy="840740"/>
            <wp:effectExtent l="0" t="0" r="0" b="0"/>
            <wp:docPr id="13212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3DD" w14:textId="77777777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5039F7A2" w14:textId="5D3ACB33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Age</w:t>
      </w:r>
      <w:r w:rsidRPr="007A60AA">
        <w:t xml:space="preserve">: Each additional month decreases the car price by </w:t>
      </w:r>
      <w:r w:rsidRPr="007A60AA">
        <w:rPr>
          <w:b/>
          <w:bCs/>
        </w:rPr>
        <w:t>€121.52</w:t>
      </w:r>
      <w:r w:rsidRPr="007A60AA">
        <w:t>.</w:t>
      </w:r>
    </w:p>
    <w:p w14:paraId="5ADDDFBC" w14:textId="4161C536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KM</w:t>
      </w:r>
      <w:r w:rsidRPr="007A60AA">
        <w:t xml:space="preserve">: Each </w:t>
      </w:r>
      <w:proofErr w:type="spellStart"/>
      <w:r w:rsidRPr="007A60AA">
        <w:t>kilometer</w:t>
      </w:r>
      <w:proofErr w:type="spellEnd"/>
      <w:r w:rsidRPr="007A60AA">
        <w:t xml:space="preserve"> driven reduces the price by </w:t>
      </w:r>
      <w:r w:rsidRPr="007A60AA">
        <w:rPr>
          <w:b/>
          <w:bCs/>
        </w:rPr>
        <w:t>€</w:t>
      </w:r>
      <w:r>
        <w:rPr>
          <w:b/>
          <w:bCs/>
        </w:rPr>
        <w:t>1.95</w:t>
      </w:r>
      <w:r w:rsidRPr="007A60AA">
        <w:t>.</w:t>
      </w:r>
    </w:p>
    <w:p w14:paraId="0CDD1FFE" w14:textId="13586AAB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HP</w:t>
      </w:r>
      <w:r w:rsidRPr="007A60AA">
        <w:t xml:space="preserve">: Each extra horsepower increases price by </w:t>
      </w:r>
      <w:r w:rsidRPr="007A60AA">
        <w:rPr>
          <w:b/>
          <w:bCs/>
        </w:rPr>
        <w:t>€30.79</w:t>
      </w:r>
      <w:r w:rsidRPr="007A60AA">
        <w:t>.</w:t>
      </w:r>
    </w:p>
    <w:p w14:paraId="1A210DF2" w14:textId="551369B2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Automatic = 1</w:t>
      </w:r>
      <w:r w:rsidRPr="007A60AA">
        <w:t xml:space="preserve">: Automatic cars are worth </w:t>
      </w:r>
      <w:r w:rsidRPr="007A60AA">
        <w:rPr>
          <w:b/>
          <w:bCs/>
        </w:rPr>
        <w:t>€515.19 more</w:t>
      </w:r>
      <w:r w:rsidRPr="007A60AA">
        <w:t xml:space="preserve"> than manual cars.</w:t>
      </w:r>
    </w:p>
    <w:p w14:paraId="0120B903" w14:textId="7DDC0FED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CC (Engine size)</w:t>
      </w:r>
      <w:r w:rsidRPr="007A60AA">
        <w:t xml:space="preserve">: Slight negative effect per cc, </w:t>
      </w:r>
      <w:r w:rsidRPr="007A60AA">
        <w:rPr>
          <w:b/>
          <w:bCs/>
        </w:rPr>
        <w:t>€</w:t>
      </w:r>
      <w:r>
        <w:rPr>
          <w:b/>
          <w:bCs/>
        </w:rPr>
        <w:t>14.04</w:t>
      </w:r>
      <w:r w:rsidRPr="007A60AA">
        <w:t xml:space="preserve"> reduction per cc.</w:t>
      </w:r>
    </w:p>
    <w:p w14:paraId="5F664F20" w14:textId="2A848121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Doors</w:t>
      </w:r>
      <w:r w:rsidRPr="007A60AA">
        <w:t>: Not very impactful; more doors slightly reduce value (may vary by demand).</w:t>
      </w:r>
    </w:p>
    <w:p w14:paraId="72F670D0" w14:textId="0A5F4A2F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proofErr w:type="spellStart"/>
      <w:r w:rsidRPr="007A60AA">
        <w:rPr>
          <w:b/>
          <w:bCs/>
        </w:rPr>
        <w:t>FuelType_Diesel</w:t>
      </w:r>
      <w:proofErr w:type="spellEnd"/>
      <w:r w:rsidRPr="007A60AA">
        <w:t>: Practically 0 — no significant price difference from CNG baseline.</w:t>
      </w:r>
    </w:p>
    <w:p w14:paraId="7352E055" w14:textId="457390F9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Weight</w:t>
      </w:r>
      <w:r w:rsidRPr="007A60AA">
        <w:t xml:space="preserve">: Each extra kg increases price by </w:t>
      </w:r>
      <w:r w:rsidRPr="007A60AA">
        <w:rPr>
          <w:b/>
          <w:bCs/>
        </w:rPr>
        <w:t>€437.83</w:t>
      </w:r>
      <w:r w:rsidRPr="007A60AA">
        <w:t>, which is substantial.</w:t>
      </w:r>
    </w:p>
    <w:p w14:paraId="4D7517FC" w14:textId="1841648D" w:rsid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proofErr w:type="spellStart"/>
      <w:r w:rsidRPr="007A60AA">
        <w:rPr>
          <w:b/>
          <w:bCs/>
        </w:rPr>
        <w:t>FuelType_Petrol</w:t>
      </w:r>
      <w:proofErr w:type="spellEnd"/>
      <w:r w:rsidRPr="007A60AA">
        <w:t xml:space="preserve">: Petrol cars are worth </w:t>
      </w:r>
      <w:r w:rsidRPr="007A60AA">
        <w:rPr>
          <w:b/>
          <w:bCs/>
        </w:rPr>
        <w:t>€20.07 more</w:t>
      </w:r>
      <w:r w:rsidRPr="007A60AA">
        <w:t xml:space="preserve"> than CNG (base category).</w:t>
      </w:r>
    </w:p>
    <w:p w14:paraId="26E6C173" w14:textId="77777777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360"/>
      </w:pPr>
    </w:p>
    <w:p w14:paraId="061542DC" w14:textId="34153DC8" w:rsid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t>Model 2:</w:t>
      </w:r>
    </w:p>
    <w:p w14:paraId="6ADDA551" w14:textId="0100881C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drawing>
          <wp:inline distT="0" distB="0" distL="0" distR="0" wp14:anchorId="0C724AE1" wp14:editId="04839B36">
            <wp:extent cx="5943600" cy="723265"/>
            <wp:effectExtent l="0" t="0" r="0" b="635"/>
            <wp:docPr id="17497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03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859" w14:textId="77777777" w:rsid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7496B9F0" w14:textId="7017ED4A" w:rsidR="007A60AA" w:rsidRPr="007A60AA" w:rsidRDefault="007A60AA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Age</w:t>
      </w:r>
      <w:r w:rsidRPr="007A60AA">
        <w:t xml:space="preserve">: </w:t>
      </w:r>
      <w:r w:rsidR="00037914">
        <w:t xml:space="preserve">Price </w:t>
      </w:r>
      <w:proofErr w:type="gramStart"/>
      <w:r w:rsidR="00037914">
        <w:t>drop  by</w:t>
      </w:r>
      <w:proofErr w:type="gramEnd"/>
      <w:r w:rsidR="00037914">
        <w:t xml:space="preserve"> </w:t>
      </w:r>
      <w:r w:rsidRPr="007A60AA">
        <w:t>€120 per month</w:t>
      </w:r>
      <w:r w:rsidR="00037914">
        <w:t xml:space="preserve"> </w:t>
      </w:r>
      <w:r w:rsidR="00037914" w:rsidRPr="00037914">
        <w:t>— very consistent.</w:t>
      </w:r>
    </w:p>
    <w:p w14:paraId="5568183C" w14:textId="61754CB2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KM</w:t>
      </w:r>
      <w:r w:rsidRPr="007A60AA">
        <w:t xml:space="preserve">: Consistent — each km decreases value by </w:t>
      </w:r>
      <w:r w:rsidRPr="007A60AA">
        <w:rPr>
          <w:b/>
          <w:bCs/>
        </w:rPr>
        <w:t>€0.02</w:t>
      </w:r>
      <w:r w:rsidRPr="007A60AA">
        <w:t>.</w:t>
      </w:r>
    </w:p>
    <w:p w14:paraId="15768CF1" w14:textId="5DE9C1DE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HP</w:t>
      </w:r>
      <w:r w:rsidRPr="007A60AA">
        <w:t xml:space="preserve">: Stronger influence — price increases </w:t>
      </w:r>
      <w:r w:rsidRPr="007A60AA">
        <w:rPr>
          <w:b/>
          <w:bCs/>
        </w:rPr>
        <w:t>€31.48 per horsepower</w:t>
      </w:r>
      <w:r w:rsidRPr="007A60AA">
        <w:t>.</w:t>
      </w:r>
    </w:p>
    <w:p w14:paraId="0009B68C" w14:textId="1111B545" w:rsidR="007A60AA" w:rsidRP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rPr>
          <w:b/>
          <w:bCs/>
        </w:rPr>
        <w:t>Weight</w:t>
      </w:r>
      <w:r w:rsidRPr="007A60AA">
        <w:t xml:space="preserve">: Lower than Model 1 — now only adds </w:t>
      </w:r>
      <w:r w:rsidRPr="007A60AA">
        <w:rPr>
          <w:b/>
          <w:bCs/>
        </w:rPr>
        <w:t>€19.84 per kg</w:t>
      </w:r>
      <w:r w:rsidRPr="007A60AA">
        <w:t>, likely due to other features being removed (collinearity reduced).</w:t>
      </w:r>
    </w:p>
    <w:p w14:paraId="2C6C0D26" w14:textId="77777777" w:rsidR="007A60AA" w:rsidRDefault="007A60AA" w:rsidP="007A60AA">
      <w:pPr>
        <w:pStyle w:val="ListParagraph"/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064B54C3" w14:textId="72616C3C" w:rsidR="007A60AA" w:rsidRDefault="007A60AA" w:rsidP="007A60AA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lastRenderedPageBreak/>
        <w:t>Model 3:</w:t>
      </w:r>
    </w:p>
    <w:p w14:paraId="01ADA9B8" w14:textId="5025B494" w:rsidR="007A60AA" w:rsidRPr="007A60AA" w:rsidRDefault="007A60AA" w:rsidP="007A60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7A60AA">
        <w:drawing>
          <wp:inline distT="0" distB="0" distL="0" distR="0" wp14:anchorId="518D6D1A" wp14:editId="5EA5A1A1">
            <wp:extent cx="5943600" cy="979170"/>
            <wp:effectExtent l="0" t="0" r="0" b="0"/>
            <wp:docPr id="106338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2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2CE6" w14:textId="6DD58578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037914">
        <w:rPr>
          <w:b/>
          <w:bCs/>
        </w:rPr>
        <w:t>Age</w:t>
      </w:r>
      <w:r w:rsidRPr="00037914">
        <w:t xml:space="preserve">: Price drops by </w:t>
      </w:r>
      <w:r w:rsidRPr="00037914">
        <w:rPr>
          <w:b/>
          <w:bCs/>
        </w:rPr>
        <w:t>€120.50 per month</w:t>
      </w:r>
      <w:r w:rsidRPr="00037914">
        <w:t xml:space="preserve"> — very consistent.</w:t>
      </w:r>
    </w:p>
    <w:p w14:paraId="16C13C76" w14:textId="133C4674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037914">
        <w:rPr>
          <w:b/>
          <w:bCs/>
        </w:rPr>
        <w:t>KM</w:t>
      </w:r>
      <w:r w:rsidRPr="00037914">
        <w:t xml:space="preserve">: Same trend — very minor drop per </w:t>
      </w:r>
      <w:proofErr w:type="spellStart"/>
      <w:r w:rsidRPr="00037914">
        <w:t>kilometer</w:t>
      </w:r>
      <w:proofErr w:type="spellEnd"/>
      <w:r w:rsidRPr="00037914">
        <w:t>.</w:t>
      </w:r>
    </w:p>
    <w:p w14:paraId="0E394A98" w14:textId="3D7756EF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037914">
        <w:rPr>
          <w:b/>
          <w:bCs/>
        </w:rPr>
        <w:t>HP</w:t>
      </w:r>
      <w:r w:rsidRPr="00037914">
        <w:t xml:space="preserve">: Each extra HP adds </w:t>
      </w:r>
      <w:r w:rsidRPr="00037914">
        <w:rPr>
          <w:b/>
          <w:bCs/>
        </w:rPr>
        <w:t>€30.51</w:t>
      </w:r>
      <w:r w:rsidRPr="00037914">
        <w:t xml:space="preserve"> to price.</w:t>
      </w:r>
    </w:p>
    <w:p w14:paraId="46EF66E2" w14:textId="2FF1A1F7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037914">
        <w:rPr>
          <w:b/>
          <w:bCs/>
        </w:rPr>
        <w:t>CC</w:t>
      </w:r>
      <w:r w:rsidRPr="00037914">
        <w:t>: Slight negative impact — not a strong predictor.</w:t>
      </w:r>
    </w:p>
    <w:p w14:paraId="694AD8BF" w14:textId="4B0799DC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proofErr w:type="spellStart"/>
      <w:r w:rsidRPr="00037914">
        <w:rPr>
          <w:b/>
          <w:bCs/>
        </w:rPr>
        <w:t>FuelType_Diesel</w:t>
      </w:r>
      <w:proofErr w:type="spellEnd"/>
      <w:r w:rsidRPr="00037914">
        <w:t>: No added value over CNG (base fuel type).</w:t>
      </w:r>
    </w:p>
    <w:p w14:paraId="7769FFC2" w14:textId="5CCEF4B3" w:rsidR="00037914" w:rsidRP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 w:rsidRPr="00037914">
        <w:rPr>
          <w:b/>
          <w:bCs/>
        </w:rPr>
        <w:t>Weight</w:t>
      </w:r>
      <w:r w:rsidRPr="00037914">
        <w:t xml:space="preserve">: Adds </w:t>
      </w:r>
      <w:r w:rsidRPr="00037914">
        <w:rPr>
          <w:b/>
          <w:bCs/>
        </w:rPr>
        <w:t>€410.64 per kg</w:t>
      </w:r>
      <w:r w:rsidRPr="00037914">
        <w:t xml:space="preserve"> — high impact!</w:t>
      </w:r>
    </w:p>
    <w:p w14:paraId="3885B6A7" w14:textId="1C626428" w:rsidR="00037914" w:rsidRDefault="00037914" w:rsidP="00037914">
      <w:pPr>
        <w:pStyle w:val="ListParagraph"/>
        <w:numPr>
          <w:ilvl w:val="0"/>
          <w:numId w:val="40"/>
        </w:num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proofErr w:type="spellStart"/>
      <w:r w:rsidRPr="00037914">
        <w:rPr>
          <w:b/>
          <w:bCs/>
        </w:rPr>
        <w:t>FuelType_Petrol</w:t>
      </w:r>
      <w:proofErr w:type="spellEnd"/>
      <w:r w:rsidRPr="00037914">
        <w:t xml:space="preserve">: Petrol cars are worth </w:t>
      </w:r>
      <w:r w:rsidRPr="00037914">
        <w:rPr>
          <w:b/>
          <w:bCs/>
        </w:rPr>
        <w:t>€20.22 more</w:t>
      </w:r>
      <w:r w:rsidRPr="00037914">
        <w:t xml:space="preserve"> than CNG.</w:t>
      </w:r>
    </w:p>
    <w:p w14:paraId="3AA7A621" w14:textId="77777777" w:rsidR="00037914" w:rsidRDefault="00037914" w:rsidP="0003791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7F68A2A0" w14:textId="58D05B9D" w:rsidR="00037914" w:rsidRPr="00037914" w:rsidRDefault="00037914" w:rsidP="0003791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b/>
          <w:bCs/>
          <w:sz w:val="24"/>
          <w:szCs w:val="24"/>
        </w:rPr>
      </w:pPr>
      <w:r w:rsidRPr="00037914">
        <w:rPr>
          <w:b/>
          <w:bCs/>
          <w:sz w:val="24"/>
          <w:szCs w:val="24"/>
        </w:rPr>
        <w:t>Summary Table</w:t>
      </w:r>
    </w:p>
    <w:p w14:paraId="6AB675B0" w14:textId="77777777" w:rsidR="000B219D" w:rsidRDefault="000B219D" w:rsidP="000B219D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tbl>
      <w:tblPr>
        <w:tblW w:w="98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232"/>
        <w:gridCol w:w="1287"/>
        <w:gridCol w:w="1287"/>
        <w:gridCol w:w="3775"/>
      </w:tblGrid>
      <w:tr w:rsidR="00037914" w:rsidRPr="00037914" w14:paraId="49E4DDBA" w14:textId="77777777" w:rsidTr="00037914">
        <w:trPr>
          <w:trHeight w:val="3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A17C5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  <w:rPr>
                <w:b/>
                <w:bCs/>
              </w:rPr>
            </w:pPr>
            <w:r w:rsidRPr="000379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4E937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  <w:rPr>
                <w:b/>
                <w:bCs/>
              </w:rPr>
            </w:pPr>
            <w:r w:rsidRPr="00037914">
              <w:rPr>
                <w:b/>
                <w:bCs/>
              </w:rPr>
              <w:t>Model 1</w:t>
            </w:r>
          </w:p>
        </w:tc>
        <w:tc>
          <w:tcPr>
            <w:tcW w:w="0" w:type="auto"/>
            <w:vAlign w:val="center"/>
            <w:hideMark/>
          </w:tcPr>
          <w:p w14:paraId="2B7B3CB4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  <w:rPr>
                <w:b/>
                <w:bCs/>
              </w:rPr>
            </w:pPr>
            <w:r w:rsidRPr="00037914">
              <w:rPr>
                <w:b/>
                <w:bCs/>
              </w:rPr>
              <w:t>Model 2</w:t>
            </w:r>
          </w:p>
        </w:tc>
        <w:tc>
          <w:tcPr>
            <w:tcW w:w="0" w:type="auto"/>
            <w:vAlign w:val="center"/>
            <w:hideMark/>
          </w:tcPr>
          <w:p w14:paraId="31D49963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  <w:rPr>
                <w:b/>
                <w:bCs/>
              </w:rPr>
            </w:pPr>
            <w:r w:rsidRPr="00037914">
              <w:rPr>
                <w:b/>
                <w:bCs/>
              </w:rPr>
              <w:t>Model 3</w:t>
            </w:r>
          </w:p>
        </w:tc>
        <w:tc>
          <w:tcPr>
            <w:tcW w:w="0" w:type="auto"/>
            <w:vAlign w:val="center"/>
            <w:hideMark/>
          </w:tcPr>
          <w:p w14:paraId="440D363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  <w:rPr>
                <w:b/>
                <w:bCs/>
              </w:rPr>
            </w:pPr>
            <w:r w:rsidRPr="00037914">
              <w:rPr>
                <w:b/>
                <w:bCs/>
              </w:rPr>
              <w:t>Meaning</w:t>
            </w:r>
          </w:p>
        </w:tc>
      </w:tr>
      <w:tr w:rsidR="00037914" w:rsidRPr="00037914" w14:paraId="429DFC81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C1AFFEF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Age</w:t>
            </w:r>
          </w:p>
        </w:tc>
        <w:tc>
          <w:tcPr>
            <w:tcW w:w="0" w:type="auto"/>
            <w:vAlign w:val="center"/>
            <w:hideMark/>
          </w:tcPr>
          <w:p w14:paraId="62D96C15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-121.52</w:t>
            </w:r>
          </w:p>
        </w:tc>
        <w:tc>
          <w:tcPr>
            <w:tcW w:w="0" w:type="auto"/>
            <w:vAlign w:val="center"/>
            <w:hideMark/>
          </w:tcPr>
          <w:p w14:paraId="4A144FFF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-120.62</w:t>
            </w:r>
          </w:p>
        </w:tc>
        <w:tc>
          <w:tcPr>
            <w:tcW w:w="0" w:type="auto"/>
            <w:vAlign w:val="center"/>
            <w:hideMark/>
          </w:tcPr>
          <w:p w14:paraId="084DD8D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-120.50</w:t>
            </w:r>
          </w:p>
        </w:tc>
        <w:tc>
          <w:tcPr>
            <w:tcW w:w="0" w:type="auto"/>
            <w:vAlign w:val="center"/>
            <w:hideMark/>
          </w:tcPr>
          <w:p w14:paraId="2D842C23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Price ↓ by €120/month</w:t>
            </w:r>
          </w:p>
        </w:tc>
      </w:tr>
      <w:tr w:rsidR="00037914" w:rsidRPr="00037914" w14:paraId="1EB7789C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1ECA6C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KM</w:t>
            </w:r>
          </w:p>
        </w:tc>
        <w:tc>
          <w:tcPr>
            <w:tcW w:w="0" w:type="auto"/>
            <w:vAlign w:val="center"/>
            <w:hideMark/>
          </w:tcPr>
          <w:p w14:paraId="2EC6BF77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-0.0196</w:t>
            </w:r>
          </w:p>
        </w:tc>
        <w:tc>
          <w:tcPr>
            <w:tcW w:w="0" w:type="auto"/>
            <w:vAlign w:val="center"/>
            <w:hideMark/>
          </w:tcPr>
          <w:p w14:paraId="19AC014A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-0.02007</w:t>
            </w:r>
          </w:p>
        </w:tc>
        <w:tc>
          <w:tcPr>
            <w:tcW w:w="0" w:type="auto"/>
            <w:vAlign w:val="center"/>
            <w:hideMark/>
          </w:tcPr>
          <w:p w14:paraId="76BA2B2D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-0.02009</w:t>
            </w:r>
          </w:p>
        </w:tc>
        <w:tc>
          <w:tcPr>
            <w:tcW w:w="0" w:type="auto"/>
            <w:vAlign w:val="center"/>
            <w:hideMark/>
          </w:tcPr>
          <w:p w14:paraId="5F175F7F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Price ↓ per km driven</w:t>
            </w:r>
          </w:p>
        </w:tc>
      </w:tr>
      <w:tr w:rsidR="00037914" w:rsidRPr="00037914" w14:paraId="44786739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F9ABA9B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HP</w:t>
            </w:r>
          </w:p>
        </w:tc>
        <w:tc>
          <w:tcPr>
            <w:tcW w:w="0" w:type="auto"/>
            <w:vAlign w:val="center"/>
            <w:hideMark/>
          </w:tcPr>
          <w:p w14:paraId="6DF5C684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30.79</w:t>
            </w:r>
          </w:p>
        </w:tc>
        <w:tc>
          <w:tcPr>
            <w:tcW w:w="0" w:type="auto"/>
            <w:vAlign w:val="center"/>
            <w:hideMark/>
          </w:tcPr>
          <w:p w14:paraId="08CD99B0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31.48</w:t>
            </w:r>
          </w:p>
        </w:tc>
        <w:tc>
          <w:tcPr>
            <w:tcW w:w="0" w:type="auto"/>
            <w:vAlign w:val="center"/>
            <w:hideMark/>
          </w:tcPr>
          <w:p w14:paraId="528D9F6C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30.51</w:t>
            </w:r>
          </w:p>
        </w:tc>
        <w:tc>
          <w:tcPr>
            <w:tcW w:w="0" w:type="auto"/>
            <w:vAlign w:val="center"/>
            <w:hideMark/>
          </w:tcPr>
          <w:p w14:paraId="1E29CBB3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Price ↑ per horsepower</w:t>
            </w:r>
          </w:p>
        </w:tc>
      </w:tr>
      <w:tr w:rsidR="00037914" w:rsidRPr="00037914" w14:paraId="56896759" w14:textId="77777777" w:rsidTr="00037914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5A1CBD5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Automatic</w:t>
            </w:r>
          </w:p>
        </w:tc>
        <w:tc>
          <w:tcPr>
            <w:tcW w:w="0" w:type="auto"/>
            <w:vAlign w:val="center"/>
            <w:hideMark/>
          </w:tcPr>
          <w:p w14:paraId="1B987EF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515.19</w:t>
            </w:r>
          </w:p>
        </w:tc>
        <w:tc>
          <w:tcPr>
            <w:tcW w:w="0" w:type="auto"/>
            <w:vAlign w:val="center"/>
            <w:hideMark/>
          </w:tcPr>
          <w:p w14:paraId="444B5A5D" w14:textId="77777777" w:rsidR="00037914" w:rsidRPr="00037914" w:rsidRDefault="00037914" w:rsidP="00037914">
            <w:pPr>
              <w:pBdr>
                <w:top w:val="single" w:sz="4" w:space="1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1" w:color="auto"/>
                <w:bar w:val="single" w:sz="4" w:color="auto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19D6881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562EA554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Auto cars ↑ €515</w:t>
            </w:r>
          </w:p>
        </w:tc>
      </w:tr>
      <w:tr w:rsidR="00037914" w:rsidRPr="00037914" w14:paraId="5066D6C4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704EA762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CC</w:t>
            </w:r>
          </w:p>
        </w:tc>
        <w:tc>
          <w:tcPr>
            <w:tcW w:w="0" w:type="auto"/>
            <w:vAlign w:val="center"/>
            <w:hideMark/>
          </w:tcPr>
          <w:p w14:paraId="14784394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-0.14</w:t>
            </w:r>
          </w:p>
        </w:tc>
        <w:tc>
          <w:tcPr>
            <w:tcW w:w="0" w:type="auto"/>
            <w:vAlign w:val="center"/>
            <w:hideMark/>
          </w:tcPr>
          <w:p w14:paraId="64C54AAC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7FCE946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-0.1189</w:t>
            </w:r>
          </w:p>
        </w:tc>
        <w:tc>
          <w:tcPr>
            <w:tcW w:w="0" w:type="auto"/>
            <w:vAlign w:val="center"/>
            <w:hideMark/>
          </w:tcPr>
          <w:p w14:paraId="331F3CA8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Slight ↓ with bigger engine</w:t>
            </w:r>
          </w:p>
        </w:tc>
      </w:tr>
      <w:tr w:rsidR="00037914" w:rsidRPr="00037914" w14:paraId="5344D80E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449FFF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Doors</w:t>
            </w:r>
          </w:p>
        </w:tc>
        <w:tc>
          <w:tcPr>
            <w:tcW w:w="0" w:type="auto"/>
            <w:vAlign w:val="center"/>
            <w:hideMark/>
          </w:tcPr>
          <w:p w14:paraId="75ED434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-22.02</w:t>
            </w:r>
          </w:p>
        </w:tc>
        <w:tc>
          <w:tcPr>
            <w:tcW w:w="0" w:type="auto"/>
            <w:vAlign w:val="center"/>
            <w:hideMark/>
          </w:tcPr>
          <w:p w14:paraId="2A3ADC80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2F29EEF2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76C08896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Minor negative effect</w:t>
            </w:r>
          </w:p>
        </w:tc>
      </w:tr>
      <w:tr w:rsidR="00037914" w:rsidRPr="00037914" w14:paraId="671B789A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3216AC7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proofErr w:type="spellStart"/>
            <w:r w:rsidRPr="00037914">
              <w:t>FuelType_Diesel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A1808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~0</w:t>
            </w:r>
          </w:p>
        </w:tc>
        <w:tc>
          <w:tcPr>
            <w:tcW w:w="0" w:type="auto"/>
            <w:vAlign w:val="center"/>
            <w:hideMark/>
          </w:tcPr>
          <w:p w14:paraId="1248A62D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081BD9D4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0</w:t>
            </w:r>
          </w:p>
        </w:tc>
        <w:tc>
          <w:tcPr>
            <w:tcW w:w="0" w:type="auto"/>
            <w:vAlign w:val="center"/>
            <w:hideMark/>
          </w:tcPr>
          <w:p w14:paraId="2F804673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Not significant</w:t>
            </w:r>
          </w:p>
        </w:tc>
      </w:tr>
      <w:tr w:rsidR="00037914" w:rsidRPr="00037914" w14:paraId="349EEBF9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3EE8915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proofErr w:type="spellStart"/>
            <w:r w:rsidRPr="00037914">
              <w:t>FuelType_Petrol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DBC0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20.07</w:t>
            </w:r>
          </w:p>
        </w:tc>
        <w:tc>
          <w:tcPr>
            <w:tcW w:w="0" w:type="auto"/>
            <w:vAlign w:val="center"/>
            <w:hideMark/>
          </w:tcPr>
          <w:p w14:paraId="56F22FE1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—</w:t>
            </w:r>
          </w:p>
        </w:tc>
        <w:tc>
          <w:tcPr>
            <w:tcW w:w="0" w:type="auto"/>
            <w:vAlign w:val="center"/>
            <w:hideMark/>
          </w:tcPr>
          <w:p w14:paraId="2423A973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20.22</w:t>
            </w:r>
          </w:p>
        </w:tc>
        <w:tc>
          <w:tcPr>
            <w:tcW w:w="0" w:type="auto"/>
            <w:vAlign w:val="center"/>
            <w:hideMark/>
          </w:tcPr>
          <w:p w14:paraId="07286B09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Petrol cars ↑ ~€20</w:t>
            </w:r>
          </w:p>
        </w:tc>
      </w:tr>
      <w:tr w:rsidR="00037914" w:rsidRPr="00037914" w14:paraId="0E5C7E5D" w14:textId="77777777" w:rsidTr="00037914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FCF6FAC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Weight</w:t>
            </w:r>
          </w:p>
        </w:tc>
        <w:tc>
          <w:tcPr>
            <w:tcW w:w="0" w:type="auto"/>
            <w:vAlign w:val="center"/>
            <w:hideMark/>
          </w:tcPr>
          <w:p w14:paraId="63FBE682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437.83</w:t>
            </w:r>
          </w:p>
        </w:tc>
        <w:tc>
          <w:tcPr>
            <w:tcW w:w="0" w:type="auto"/>
            <w:vAlign w:val="center"/>
            <w:hideMark/>
          </w:tcPr>
          <w:p w14:paraId="51C6FEF0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19.84</w:t>
            </w:r>
          </w:p>
        </w:tc>
        <w:tc>
          <w:tcPr>
            <w:tcW w:w="0" w:type="auto"/>
            <w:vAlign w:val="center"/>
            <w:hideMark/>
          </w:tcPr>
          <w:p w14:paraId="5A2F24BD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410.64</w:t>
            </w:r>
          </w:p>
        </w:tc>
        <w:tc>
          <w:tcPr>
            <w:tcW w:w="0" w:type="auto"/>
            <w:vAlign w:val="center"/>
            <w:hideMark/>
          </w:tcPr>
          <w:p w14:paraId="5DA1418C" w14:textId="77777777" w:rsidR="00037914" w:rsidRPr="00037914" w:rsidRDefault="00037914" w:rsidP="00037914">
            <w:pPr>
              <w:pBdr>
                <w:top w:val="none" w:sz="0" w:space="1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0"/>
            </w:pPr>
            <w:r w:rsidRPr="00037914">
              <w:t>Price ↑ per kg</w:t>
            </w:r>
          </w:p>
        </w:tc>
      </w:tr>
    </w:tbl>
    <w:p w14:paraId="74CDC976" w14:textId="77777777" w:rsidR="000B219D" w:rsidRDefault="000B219D" w:rsidP="000B219D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1AE6162A" w14:textId="77777777" w:rsidR="00037914" w:rsidRDefault="00037914" w:rsidP="000B219D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294C8E1C" w14:textId="77777777" w:rsidR="00037914" w:rsidRDefault="00037914" w:rsidP="000B219D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p w14:paraId="15B69C9F" w14:textId="77777777" w:rsidR="000B219D" w:rsidRPr="00205C85" w:rsidRDefault="000B219D" w:rsidP="000B219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19A330D8" w14:textId="77777777" w:rsidR="000B219D" w:rsidRDefault="000B219D" w:rsidP="000B219D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249580F9" w14:textId="77777777" w:rsidR="000B219D" w:rsidRDefault="000B219D" w:rsidP="000B219D">
      <w:pPr>
        <w:pStyle w:val="ListParagraph"/>
        <w:numPr>
          <w:ilvl w:val="0"/>
          <w:numId w:val="35"/>
        </w:numPr>
      </w:pPr>
      <w:r>
        <w:t>Both normalization and standardization are essential tools in pre-processing to enhance model accuracy and interpretability. Choosing the right method depends on the type of model and data distribution.</w:t>
      </w:r>
    </w:p>
    <w:p w14:paraId="16819445" w14:textId="77777777" w:rsidR="000B219D" w:rsidRDefault="000B219D" w:rsidP="000B219D">
      <w:pPr>
        <w:pStyle w:val="ListParagraph"/>
        <w:numPr>
          <w:ilvl w:val="0"/>
          <w:numId w:val="35"/>
        </w:numPr>
      </w:pPr>
      <w:r>
        <w:lastRenderedPageBreak/>
        <w:t xml:space="preserve">Normalization is a scaling technique that </w:t>
      </w:r>
      <w:r>
        <w:rPr>
          <w:rStyle w:val="Strong"/>
        </w:rPr>
        <w:t>rescales the values</w:t>
      </w:r>
      <w:r>
        <w:t xml:space="preserve"> of a feature to a </w:t>
      </w:r>
      <w:r>
        <w:rPr>
          <w:rStyle w:val="Strong"/>
        </w:rPr>
        <w:t>range of [0, 1]</w:t>
      </w:r>
      <w:r>
        <w:t xml:space="preserve"> or sometimes [-1, 1]. It adjusts the data to have minimum and maximum values of 0 and 1 respectively.</w:t>
      </w:r>
    </w:p>
    <w:p w14:paraId="0421DD4F" w14:textId="77777777" w:rsidR="000B219D" w:rsidRPr="000B219D" w:rsidRDefault="000B219D" w:rsidP="000B219D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t xml:space="preserve">Standardization transforms the data to have a </w:t>
      </w:r>
      <w:r>
        <w:rPr>
          <w:rStyle w:val="Strong"/>
        </w:rPr>
        <w:t>mean of 0 and a standard deviation of 1</w:t>
      </w:r>
      <w:r>
        <w:t>. It assumes that the data follows a Gaussian distribution (normal distribution), though it can still be effective even if the data is not perfectly normal.</w:t>
      </w:r>
    </w:p>
    <w:p w14:paraId="2233C2B1" w14:textId="77777777" w:rsidR="000B219D" w:rsidRPr="000B219D" w:rsidRDefault="000B219D" w:rsidP="000B219D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36C0D379" w14:textId="77777777" w:rsidR="000B219D" w:rsidRPr="000B219D" w:rsidRDefault="00E829C1" w:rsidP="000B219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B219D">
        <w:rPr>
          <w:rFonts w:asciiTheme="minorHAnsi" w:hAnsiTheme="minorHAnsi" w:cstheme="minorHAnsi"/>
          <w:sz w:val="22"/>
          <w:szCs w:val="22"/>
        </w:rPr>
        <w:t xml:space="preserve">  </w:t>
      </w:r>
      <w:r w:rsidR="000B219D" w:rsidRPr="000B219D">
        <w:rPr>
          <w:rFonts w:asciiTheme="minorHAnsi" w:hAnsiTheme="minorHAnsi" w:cstheme="minorHAnsi"/>
          <w:b/>
          <w:bCs/>
          <w:sz w:val="22"/>
          <w:szCs w:val="22"/>
        </w:rPr>
        <w:t>Principal Component Analysis (PCA)</w:t>
      </w:r>
      <w:r w:rsidR="000B219D" w:rsidRPr="000B219D">
        <w:rPr>
          <w:rFonts w:asciiTheme="minorHAnsi" w:hAnsiTheme="minorHAnsi" w:cstheme="minorHAnsi"/>
          <w:sz w:val="22"/>
          <w:szCs w:val="22"/>
        </w:rPr>
        <w:t>:</w:t>
      </w:r>
    </w:p>
    <w:p w14:paraId="1E7D9443" w14:textId="77777777" w:rsidR="000B219D" w:rsidRPr="000B219D" w:rsidRDefault="000B219D" w:rsidP="000B219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sz w:val="22"/>
          <w:szCs w:val="22"/>
          <w:lang w:val="en-US" w:eastAsia="en-US"/>
        </w:rPr>
        <w:t>PCA transforms the original predictors into a smaller set of uncorrelated components. You can then use these components in the regression model. This is especially useful when you have a large number of predictors.</w:t>
      </w:r>
    </w:p>
    <w:p w14:paraId="52AD96DF" w14:textId="77777777" w:rsidR="000B219D" w:rsidRPr="000B219D" w:rsidRDefault="000B219D" w:rsidP="000B219D">
      <w:p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b/>
          <w:bCs/>
          <w:sz w:val="22"/>
          <w:szCs w:val="22"/>
          <w:lang w:val="en-US" w:eastAsia="en-US"/>
        </w:rPr>
        <w:t>Ridge Regression</w:t>
      </w:r>
      <w:r w:rsidRPr="000B219D">
        <w:rPr>
          <w:rFonts w:eastAsia="Times New Roman" w:cstheme="minorHAnsi"/>
          <w:sz w:val="22"/>
          <w:szCs w:val="22"/>
          <w:lang w:val="en-US" w:eastAsia="en-US"/>
        </w:rPr>
        <w:t>:</w:t>
      </w:r>
    </w:p>
    <w:p w14:paraId="6881BC41" w14:textId="77777777" w:rsidR="000B219D" w:rsidRPr="000B219D" w:rsidRDefault="000B219D" w:rsidP="000B219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sz w:val="22"/>
          <w:szCs w:val="22"/>
          <w:lang w:val="en-US" w:eastAsia="en-US"/>
        </w:rPr>
        <w:t>Ridge regression (L2 regularization) adds a penalty to the size of the coefficients, which can reduce the impact of multicollinearity. It shrinks the coefficients of correlated variables toward zero but does not eliminate them completely.</w:t>
      </w:r>
    </w:p>
    <w:p w14:paraId="5420023F" w14:textId="77777777" w:rsidR="000B219D" w:rsidRPr="000B219D" w:rsidRDefault="000B219D" w:rsidP="000B219D">
      <w:p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b/>
          <w:bCs/>
          <w:sz w:val="22"/>
          <w:szCs w:val="22"/>
          <w:lang w:val="en-US" w:eastAsia="en-US"/>
        </w:rPr>
        <w:t>Lasso Regression</w:t>
      </w:r>
      <w:r w:rsidRPr="000B219D">
        <w:rPr>
          <w:rFonts w:eastAsia="Times New Roman" w:cstheme="minorHAnsi"/>
          <w:sz w:val="22"/>
          <w:szCs w:val="22"/>
          <w:lang w:val="en-US" w:eastAsia="en-US"/>
        </w:rPr>
        <w:t>:</w:t>
      </w:r>
    </w:p>
    <w:p w14:paraId="6B0315A8" w14:textId="77777777" w:rsidR="000B219D" w:rsidRPr="000B219D" w:rsidRDefault="000B219D" w:rsidP="000B219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sz w:val="22"/>
          <w:szCs w:val="22"/>
          <w:lang w:val="en-US" w:eastAsia="en-US"/>
        </w:rPr>
        <w:t>Lasso regression (L1 regularization) also adds a penalty to the model, but it has the ability to set some coefficients exactly to zero. This can effectively eliminate some variables, helping with multicollinearity.</w:t>
      </w:r>
    </w:p>
    <w:p w14:paraId="7062C803" w14:textId="77777777" w:rsidR="000B219D" w:rsidRPr="000B219D" w:rsidRDefault="000B219D" w:rsidP="000B219D">
      <w:p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b/>
          <w:bCs/>
          <w:sz w:val="22"/>
          <w:szCs w:val="22"/>
          <w:lang w:val="en-US" w:eastAsia="en-US"/>
        </w:rPr>
        <w:t>Increase Sample Size</w:t>
      </w:r>
      <w:r w:rsidRPr="000B219D">
        <w:rPr>
          <w:rFonts w:eastAsia="Times New Roman" w:cstheme="minorHAnsi"/>
          <w:sz w:val="22"/>
          <w:szCs w:val="22"/>
          <w:lang w:val="en-US" w:eastAsia="en-US"/>
        </w:rPr>
        <w:t>:</w:t>
      </w:r>
    </w:p>
    <w:p w14:paraId="18A01035" w14:textId="77777777" w:rsidR="000B219D" w:rsidRPr="000B219D" w:rsidRDefault="000B219D" w:rsidP="000B219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  <w:lang w:val="en-US" w:eastAsia="en-US"/>
        </w:rPr>
      </w:pPr>
      <w:r w:rsidRPr="000B219D">
        <w:rPr>
          <w:rFonts w:eastAsia="Times New Roman" w:cstheme="minorHAnsi"/>
          <w:sz w:val="22"/>
          <w:szCs w:val="22"/>
          <w:lang w:val="en-US" w:eastAsia="en-US"/>
        </w:rPr>
        <w:t>Sometimes, multicollinearity arises because the sample size is too small. Increasing the sample size can help reduce the effects of multicollinearity by providing more data for the regression model.</w:t>
      </w:r>
    </w:p>
    <w:p w14:paraId="4F9A7122" w14:textId="77777777" w:rsidR="00E829C1" w:rsidRPr="00B5610E" w:rsidRDefault="00E829C1" w:rsidP="00E829C1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</w:p>
    <w:sectPr w:rsidR="00E829C1" w:rsidRPr="00B5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AD5"/>
    <w:multiLevelType w:val="hybridMultilevel"/>
    <w:tmpl w:val="25A6B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270A6F"/>
    <w:multiLevelType w:val="multilevel"/>
    <w:tmpl w:val="E258F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E1B20"/>
    <w:multiLevelType w:val="multilevel"/>
    <w:tmpl w:val="A8A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764A5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349B4"/>
    <w:multiLevelType w:val="multilevel"/>
    <w:tmpl w:val="0A0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C4E02"/>
    <w:multiLevelType w:val="hybridMultilevel"/>
    <w:tmpl w:val="DDDE4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B6789"/>
    <w:multiLevelType w:val="multilevel"/>
    <w:tmpl w:val="633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25D56"/>
    <w:multiLevelType w:val="multilevel"/>
    <w:tmpl w:val="0B16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6111AE5"/>
    <w:multiLevelType w:val="multilevel"/>
    <w:tmpl w:val="179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74C8F"/>
    <w:multiLevelType w:val="multilevel"/>
    <w:tmpl w:val="B7D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95A84"/>
    <w:multiLevelType w:val="multilevel"/>
    <w:tmpl w:val="894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144EA"/>
    <w:multiLevelType w:val="multilevel"/>
    <w:tmpl w:val="045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93E29"/>
    <w:multiLevelType w:val="multilevel"/>
    <w:tmpl w:val="F2B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9314D"/>
    <w:multiLevelType w:val="multilevel"/>
    <w:tmpl w:val="E258F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D15B7"/>
    <w:multiLevelType w:val="multilevel"/>
    <w:tmpl w:val="766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C2DD2"/>
    <w:multiLevelType w:val="multilevel"/>
    <w:tmpl w:val="34D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D42C8"/>
    <w:multiLevelType w:val="hybridMultilevel"/>
    <w:tmpl w:val="54DA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35180"/>
    <w:multiLevelType w:val="multilevel"/>
    <w:tmpl w:val="A32C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34451"/>
    <w:multiLevelType w:val="multilevel"/>
    <w:tmpl w:val="1D4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14D08"/>
    <w:multiLevelType w:val="multilevel"/>
    <w:tmpl w:val="0A0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A11B0"/>
    <w:multiLevelType w:val="multilevel"/>
    <w:tmpl w:val="6CB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D4723"/>
    <w:multiLevelType w:val="multilevel"/>
    <w:tmpl w:val="B08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5694E"/>
    <w:multiLevelType w:val="multilevel"/>
    <w:tmpl w:val="2DA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F74DF"/>
    <w:multiLevelType w:val="multilevel"/>
    <w:tmpl w:val="0A0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70784"/>
    <w:multiLevelType w:val="multilevel"/>
    <w:tmpl w:val="108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314D5"/>
    <w:multiLevelType w:val="hybridMultilevel"/>
    <w:tmpl w:val="C494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96B84"/>
    <w:multiLevelType w:val="multilevel"/>
    <w:tmpl w:val="C4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776FE"/>
    <w:multiLevelType w:val="multilevel"/>
    <w:tmpl w:val="E258F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94E41"/>
    <w:multiLevelType w:val="multilevel"/>
    <w:tmpl w:val="941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F4F6B"/>
    <w:multiLevelType w:val="multilevel"/>
    <w:tmpl w:val="0A0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F38F9"/>
    <w:multiLevelType w:val="multilevel"/>
    <w:tmpl w:val="CF76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305B7"/>
    <w:multiLevelType w:val="multilevel"/>
    <w:tmpl w:val="F0929F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344FB"/>
    <w:multiLevelType w:val="multilevel"/>
    <w:tmpl w:val="0A0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923AC"/>
    <w:multiLevelType w:val="multilevel"/>
    <w:tmpl w:val="5B2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9524CD"/>
    <w:multiLevelType w:val="multilevel"/>
    <w:tmpl w:val="29B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A64AB"/>
    <w:multiLevelType w:val="multilevel"/>
    <w:tmpl w:val="618C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84BD8"/>
    <w:multiLevelType w:val="multilevel"/>
    <w:tmpl w:val="A68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F6B71"/>
    <w:multiLevelType w:val="multilevel"/>
    <w:tmpl w:val="2B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691309"/>
    <w:multiLevelType w:val="multilevel"/>
    <w:tmpl w:val="E258F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56679"/>
    <w:multiLevelType w:val="hybridMultilevel"/>
    <w:tmpl w:val="7CA4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474888">
    <w:abstractNumId w:val="9"/>
  </w:num>
  <w:num w:numId="2" w16cid:durableId="325282127">
    <w:abstractNumId w:val="1"/>
  </w:num>
  <w:num w:numId="3" w16cid:durableId="1655837673">
    <w:abstractNumId w:val="7"/>
  </w:num>
  <w:num w:numId="4" w16cid:durableId="100881920">
    <w:abstractNumId w:val="20"/>
  </w:num>
  <w:num w:numId="5" w16cid:durableId="2043748382">
    <w:abstractNumId w:val="10"/>
  </w:num>
  <w:num w:numId="6" w16cid:durableId="947661116">
    <w:abstractNumId w:val="17"/>
  </w:num>
  <w:num w:numId="7" w16cid:durableId="137655918">
    <w:abstractNumId w:val="38"/>
  </w:num>
  <w:num w:numId="8" w16cid:durableId="1787967275">
    <w:abstractNumId w:val="11"/>
  </w:num>
  <w:num w:numId="9" w16cid:durableId="1176118644">
    <w:abstractNumId w:val="39"/>
  </w:num>
  <w:num w:numId="10" w16cid:durableId="79914596">
    <w:abstractNumId w:val="13"/>
  </w:num>
  <w:num w:numId="11" w16cid:durableId="745499511">
    <w:abstractNumId w:val="35"/>
  </w:num>
  <w:num w:numId="12" w16cid:durableId="864634069">
    <w:abstractNumId w:val="8"/>
  </w:num>
  <w:num w:numId="13" w16cid:durableId="1468158584">
    <w:abstractNumId w:val="12"/>
  </w:num>
  <w:num w:numId="14" w16cid:durableId="36702796">
    <w:abstractNumId w:val="28"/>
  </w:num>
  <w:num w:numId="15" w16cid:durableId="915092154">
    <w:abstractNumId w:val="22"/>
  </w:num>
  <w:num w:numId="16" w16cid:durableId="1150635213">
    <w:abstractNumId w:val="16"/>
  </w:num>
  <w:num w:numId="17" w16cid:durableId="1376588346">
    <w:abstractNumId w:val="19"/>
  </w:num>
  <w:num w:numId="18" w16cid:durableId="1081830048">
    <w:abstractNumId w:val="14"/>
  </w:num>
  <w:num w:numId="19" w16cid:durableId="351078795">
    <w:abstractNumId w:val="30"/>
  </w:num>
  <w:num w:numId="20" w16cid:durableId="1574310850">
    <w:abstractNumId w:val="41"/>
  </w:num>
  <w:num w:numId="21" w16cid:durableId="999698437">
    <w:abstractNumId w:val="27"/>
  </w:num>
  <w:num w:numId="22" w16cid:durableId="1903831995">
    <w:abstractNumId w:val="34"/>
  </w:num>
  <w:num w:numId="23" w16cid:durableId="773985619">
    <w:abstractNumId w:val="37"/>
  </w:num>
  <w:num w:numId="24" w16cid:durableId="1333223312">
    <w:abstractNumId w:val="21"/>
  </w:num>
  <w:num w:numId="25" w16cid:durableId="1772553052">
    <w:abstractNumId w:val="31"/>
  </w:num>
  <w:num w:numId="26" w16cid:durableId="867911961">
    <w:abstractNumId w:val="5"/>
  </w:num>
  <w:num w:numId="27" w16cid:durableId="85352405">
    <w:abstractNumId w:val="33"/>
  </w:num>
  <w:num w:numId="28" w16cid:durableId="1714112105">
    <w:abstractNumId w:val="2"/>
  </w:num>
  <w:num w:numId="29" w16cid:durableId="69931828">
    <w:abstractNumId w:val="25"/>
  </w:num>
  <w:num w:numId="30" w16cid:durableId="1842505211">
    <w:abstractNumId w:val="32"/>
  </w:num>
  <w:num w:numId="31" w16cid:durableId="1986202380">
    <w:abstractNumId w:val="26"/>
  </w:num>
  <w:num w:numId="32" w16cid:durableId="1169254724">
    <w:abstractNumId w:val="40"/>
  </w:num>
  <w:num w:numId="33" w16cid:durableId="1278875784">
    <w:abstractNumId w:val="29"/>
  </w:num>
  <w:num w:numId="34" w16cid:durableId="2028209772">
    <w:abstractNumId w:val="15"/>
  </w:num>
  <w:num w:numId="35" w16cid:durableId="1173910900">
    <w:abstractNumId w:val="23"/>
  </w:num>
  <w:num w:numId="36" w16cid:durableId="1098794710">
    <w:abstractNumId w:val="4"/>
  </w:num>
  <w:num w:numId="37" w16cid:durableId="1086076355">
    <w:abstractNumId w:val="3"/>
  </w:num>
  <w:num w:numId="38" w16cid:durableId="2065592187">
    <w:abstractNumId w:val="24"/>
  </w:num>
  <w:num w:numId="39" w16cid:durableId="39133791">
    <w:abstractNumId w:val="36"/>
  </w:num>
  <w:num w:numId="40" w16cid:durableId="684864666">
    <w:abstractNumId w:val="18"/>
  </w:num>
  <w:num w:numId="41" w16cid:durableId="973828850">
    <w:abstractNumId w:val="6"/>
  </w:num>
  <w:num w:numId="42" w16cid:durableId="16247233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864"/>
    <w:rsid w:val="00037914"/>
    <w:rsid w:val="000569FF"/>
    <w:rsid w:val="00063CCE"/>
    <w:rsid w:val="00082BB4"/>
    <w:rsid w:val="000B219D"/>
    <w:rsid w:val="000B6D27"/>
    <w:rsid w:val="000E3657"/>
    <w:rsid w:val="001749D5"/>
    <w:rsid w:val="001A3AF1"/>
    <w:rsid w:val="001F614D"/>
    <w:rsid w:val="00211098"/>
    <w:rsid w:val="0027101D"/>
    <w:rsid w:val="00271305"/>
    <w:rsid w:val="00271798"/>
    <w:rsid w:val="002838AF"/>
    <w:rsid w:val="00285AA6"/>
    <w:rsid w:val="002A6B72"/>
    <w:rsid w:val="00305736"/>
    <w:rsid w:val="00370864"/>
    <w:rsid w:val="00371BD3"/>
    <w:rsid w:val="00446150"/>
    <w:rsid w:val="0049408E"/>
    <w:rsid w:val="004B52BC"/>
    <w:rsid w:val="004F3362"/>
    <w:rsid w:val="00540BAA"/>
    <w:rsid w:val="00550217"/>
    <w:rsid w:val="00595375"/>
    <w:rsid w:val="005B1026"/>
    <w:rsid w:val="005D682C"/>
    <w:rsid w:val="00667F9F"/>
    <w:rsid w:val="006A7B49"/>
    <w:rsid w:val="006B5984"/>
    <w:rsid w:val="006D3507"/>
    <w:rsid w:val="007A60AA"/>
    <w:rsid w:val="007C7A2A"/>
    <w:rsid w:val="008046AF"/>
    <w:rsid w:val="00817ABE"/>
    <w:rsid w:val="008254FE"/>
    <w:rsid w:val="00841101"/>
    <w:rsid w:val="008C2FDE"/>
    <w:rsid w:val="00924305"/>
    <w:rsid w:val="009C14E3"/>
    <w:rsid w:val="009F7CFD"/>
    <w:rsid w:val="00A22420"/>
    <w:rsid w:val="00A443F3"/>
    <w:rsid w:val="00A54446"/>
    <w:rsid w:val="00A5745A"/>
    <w:rsid w:val="00B42900"/>
    <w:rsid w:val="00B5610E"/>
    <w:rsid w:val="00B77822"/>
    <w:rsid w:val="00C61A89"/>
    <w:rsid w:val="00CB208A"/>
    <w:rsid w:val="00CF2B8A"/>
    <w:rsid w:val="00CF38DE"/>
    <w:rsid w:val="00D7404A"/>
    <w:rsid w:val="00D9706D"/>
    <w:rsid w:val="00DE2EFC"/>
    <w:rsid w:val="00E16093"/>
    <w:rsid w:val="00E361DC"/>
    <w:rsid w:val="00E829C1"/>
    <w:rsid w:val="00E85BD2"/>
    <w:rsid w:val="00EE2D4A"/>
    <w:rsid w:val="00F03FCB"/>
    <w:rsid w:val="00F13846"/>
    <w:rsid w:val="00F21B21"/>
    <w:rsid w:val="00F81279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10FB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  <w:pPr>
      <w:spacing w:line="300" w:lineRule="auto"/>
    </w:pPr>
    <w:rPr>
      <w:rFonts w:eastAsiaTheme="minorEastAsia"/>
      <w:sz w:val="21"/>
      <w:szCs w:val="21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character" w:styleId="HTMLCode">
    <w:name w:val="HTML Code"/>
    <w:basedOn w:val="DefaultParagraphFont"/>
    <w:uiPriority w:val="99"/>
    <w:semiHidden/>
    <w:unhideWhenUsed/>
    <w:rsid w:val="00550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10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Gargie Kulkarni</cp:lastModifiedBy>
  <cp:revision>43</cp:revision>
  <dcterms:created xsi:type="dcterms:W3CDTF">2024-12-26T06:56:00Z</dcterms:created>
  <dcterms:modified xsi:type="dcterms:W3CDTF">2025-06-18T15:09:00Z</dcterms:modified>
</cp:coreProperties>
</file>