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firstLine="720"/>
        <w:jc w:val="center"/>
        <w:rPr>
          <w:b w:val="1"/>
          <w:color w:val="666666"/>
          <w:sz w:val="46"/>
          <w:szCs w:val="46"/>
        </w:rPr>
      </w:pPr>
      <w:r w:rsidDel="00000000" w:rsidR="00000000" w:rsidRPr="00000000">
        <w:rPr>
          <w:b w:val="1"/>
          <w:color w:val="666666"/>
          <w:sz w:val="46"/>
          <w:szCs w:val="46"/>
          <w:rtl w:val="0"/>
        </w:rPr>
        <w:t xml:space="preserve">Assessment 25 – Terraform-2</w:t>
      </w:r>
    </w:p>
    <w:p w:rsidR="00000000" w:rsidDel="00000000" w:rsidP="00000000" w:rsidRDefault="00000000" w:rsidRPr="00000000" w14:paraId="00000002">
      <w:pPr>
        <w:spacing w:before="240" w:line="276" w:lineRule="auto"/>
        <w:jc w:val="center"/>
        <w:rPr>
          <w:b w:val="1"/>
          <w:color w:val="666666"/>
          <w:sz w:val="36"/>
          <w:szCs w:val="36"/>
        </w:rPr>
      </w:pPr>
      <w:r w:rsidDel="00000000" w:rsidR="00000000" w:rsidRPr="00000000">
        <w:rPr>
          <w:b w:val="1"/>
          <w:color w:val="666666"/>
          <w:sz w:val="36"/>
          <w:szCs w:val="36"/>
          <w:rtl w:val="0"/>
        </w:rPr>
        <w:t xml:space="preserve">Trainee Name : Gargi Sharma</w:t>
      </w:r>
    </w:p>
    <w:p w:rsidR="00000000" w:rsidDel="00000000" w:rsidP="00000000" w:rsidRDefault="00000000" w:rsidRPr="00000000" w14:paraId="00000003">
      <w:pPr>
        <w:spacing w:before="200" w:line="240" w:lineRule="auto"/>
        <w:jc w:val="center"/>
        <w:rPr>
          <w:b w:val="1"/>
          <w:color w:val="666666"/>
          <w:sz w:val="34"/>
          <w:szCs w:val="34"/>
        </w:rPr>
      </w:pPr>
      <w:r w:rsidDel="00000000" w:rsidR="00000000" w:rsidRPr="00000000">
        <w:rPr>
          <w:b w:val="1"/>
          <w:color w:val="666666"/>
          <w:sz w:val="34"/>
          <w:szCs w:val="34"/>
          <w:rtl w:val="0"/>
        </w:rPr>
        <w:t xml:space="preserve">Mentor Name : Mr. Akansh Gupta</w:t>
      </w:r>
    </w:p>
    <w:p w:rsidR="00000000" w:rsidDel="00000000" w:rsidP="00000000" w:rsidRDefault="00000000" w:rsidRPr="00000000" w14:paraId="00000004">
      <w:pPr>
        <w:spacing w:before="200" w:line="240" w:lineRule="auto"/>
        <w:ind w:right="20"/>
        <w:rPr>
          <w:b w:val="1"/>
          <w:color w:val="666666"/>
          <w:sz w:val="36"/>
          <w:szCs w:val="36"/>
        </w:rPr>
      </w:pPr>
      <w:r w:rsidDel="00000000" w:rsidR="00000000" w:rsidRPr="00000000">
        <w:rPr>
          <w:b w:val="1"/>
          <w:sz w:val="28"/>
          <w:szCs w:val="28"/>
          <w:rtl w:val="0"/>
        </w:rPr>
        <w:t xml:space="preserve">                                     </w:t>
      </w:r>
      <w:r w:rsidDel="00000000" w:rsidR="00000000" w:rsidRPr="00000000">
        <w:rPr>
          <w:b w:val="1"/>
          <w:color w:val="666666"/>
          <w:sz w:val="36"/>
          <w:szCs w:val="36"/>
          <w:rtl w:val="0"/>
        </w:rPr>
        <w:t xml:space="preserve">College Name : UPES</w:t>
      </w:r>
    </w:p>
    <w:p w:rsidR="00000000" w:rsidDel="00000000" w:rsidP="00000000" w:rsidRDefault="00000000" w:rsidRPr="00000000" w14:paraId="00000005">
      <w:pPr>
        <w:spacing w:before="200" w:line="240" w:lineRule="auto"/>
        <w:ind w:right="20"/>
        <w:rPr>
          <w:b w:val="1"/>
        </w:rPr>
      </w:pPr>
      <w:r w:rsidDel="00000000" w:rsidR="00000000" w:rsidRPr="00000000">
        <w:rPr>
          <w:rtl w:val="0"/>
        </w:rPr>
      </w:r>
    </w:p>
    <w:p w:rsidR="00000000" w:rsidDel="00000000" w:rsidP="00000000" w:rsidRDefault="00000000" w:rsidRPr="00000000" w14:paraId="00000006">
      <w:pPr>
        <w:numPr>
          <w:ilvl w:val="0"/>
          <w:numId w:val="1"/>
        </w:numPr>
        <w:spacing w:before="200" w:line="240" w:lineRule="auto"/>
        <w:ind w:left="720" w:right="20" w:hanging="360"/>
        <w:rPr>
          <w:b w:val="1"/>
        </w:rPr>
      </w:pPr>
      <w:r w:rsidDel="00000000" w:rsidR="00000000" w:rsidRPr="00000000">
        <w:rPr>
          <w:b w:val="1"/>
          <w:rtl w:val="0"/>
        </w:rPr>
        <w:t xml:space="preserve"> Launch an ASG in AWS and do Rolling Deployment with change in User Data in LaunchConfig using terraform.</w:t>
      </w:r>
    </w:p>
    <w:p w:rsidR="00000000" w:rsidDel="00000000" w:rsidP="00000000" w:rsidRDefault="00000000" w:rsidRPr="00000000" w14:paraId="00000007">
      <w:pPr>
        <w:spacing w:before="200" w:line="240" w:lineRule="auto"/>
        <w:ind w:left="720" w:right="20" w:firstLine="0"/>
        <w:rPr/>
      </w:pPr>
      <w:r w:rsidDel="00000000" w:rsidR="00000000" w:rsidRPr="00000000">
        <w:rPr>
          <w:rtl w:val="0"/>
        </w:rPr>
        <w:t xml:space="preserve">Create a directory structure like this:</w:t>
      </w:r>
    </w:p>
    <w:p w:rsidR="00000000" w:rsidDel="00000000" w:rsidP="00000000" w:rsidRDefault="00000000" w:rsidRPr="00000000" w14:paraId="00000008">
      <w:pPr>
        <w:spacing w:before="200" w:line="240" w:lineRule="auto"/>
        <w:ind w:left="720" w:right="20" w:firstLine="0"/>
        <w:rPr/>
      </w:pPr>
      <w:r w:rsidDel="00000000" w:rsidR="00000000" w:rsidRPr="00000000">
        <w:rPr/>
        <w:drawing>
          <wp:inline distB="114300" distT="114300" distL="114300" distR="114300">
            <wp:extent cx="4743450" cy="1762125"/>
            <wp:effectExtent b="0" l="0" r="0" t="0"/>
            <wp:docPr id="2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7434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before="200" w:line="240" w:lineRule="auto"/>
        <w:ind w:left="720" w:right="20" w:firstLine="0"/>
        <w:rPr/>
      </w:pPr>
      <w:r w:rsidDel="00000000" w:rsidR="00000000" w:rsidRPr="00000000">
        <w:rPr>
          <w:rtl w:val="0"/>
        </w:rPr>
        <w:t xml:space="preserve">Now edit the main.tf file to create ASG:</w:t>
      </w:r>
    </w:p>
    <w:p w:rsidR="00000000" w:rsidDel="00000000" w:rsidP="00000000" w:rsidRDefault="00000000" w:rsidRPr="00000000" w14:paraId="0000000A">
      <w:pPr>
        <w:spacing w:before="200" w:line="240" w:lineRule="auto"/>
        <w:ind w:left="720" w:right="20" w:firstLine="0"/>
        <w:rPr/>
      </w:pPr>
      <w:r w:rsidDel="00000000" w:rsidR="00000000" w:rsidRPr="00000000">
        <w:rPr/>
        <w:drawing>
          <wp:inline distB="114300" distT="114300" distL="114300" distR="114300">
            <wp:extent cx="5943600" cy="5461000"/>
            <wp:effectExtent b="0" l="0" r="0" t="0"/>
            <wp:docPr id="22"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before="200" w:line="240" w:lineRule="auto"/>
        <w:ind w:left="720" w:right="20" w:firstLine="0"/>
        <w:rPr/>
      </w:pPr>
      <w:r w:rsidDel="00000000" w:rsidR="00000000" w:rsidRPr="00000000">
        <w:rPr>
          <w:rtl w:val="0"/>
        </w:rPr>
        <w:t xml:space="preserve">Userdata.sh:</w:t>
      </w:r>
    </w:p>
    <w:p w:rsidR="00000000" w:rsidDel="00000000" w:rsidP="00000000" w:rsidRDefault="00000000" w:rsidRPr="00000000" w14:paraId="0000000C">
      <w:pPr>
        <w:spacing w:before="200" w:line="240" w:lineRule="auto"/>
        <w:ind w:left="720" w:right="20" w:firstLine="0"/>
        <w:rPr/>
      </w:pPr>
      <w:r w:rsidDel="00000000" w:rsidR="00000000" w:rsidRPr="00000000">
        <w:rPr/>
        <w:drawing>
          <wp:inline distB="114300" distT="114300" distL="114300" distR="114300">
            <wp:extent cx="5133975" cy="6477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339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before="200" w:line="240" w:lineRule="auto"/>
        <w:ind w:left="720" w:right="20" w:firstLine="0"/>
        <w:rPr/>
      </w:pPr>
      <w:r w:rsidDel="00000000" w:rsidR="00000000" w:rsidRPr="00000000">
        <w:rPr>
          <w:rtl w:val="0"/>
        </w:rPr>
        <w:t xml:space="preserve">Terraform init-&gt;plan-&gt;apply</w:t>
      </w:r>
    </w:p>
    <w:p w:rsidR="00000000" w:rsidDel="00000000" w:rsidP="00000000" w:rsidRDefault="00000000" w:rsidRPr="00000000" w14:paraId="0000000E">
      <w:pPr>
        <w:spacing w:before="200" w:line="240" w:lineRule="auto"/>
        <w:ind w:left="720" w:right="20" w:firstLine="0"/>
        <w:rPr/>
      </w:pPr>
      <w:r w:rsidDel="00000000" w:rsidR="00000000" w:rsidRPr="00000000">
        <w:rPr/>
        <w:drawing>
          <wp:inline distB="114300" distT="114300" distL="114300" distR="114300">
            <wp:extent cx="5943600" cy="1295400"/>
            <wp:effectExtent b="0" l="0" r="0" t="0"/>
            <wp:docPr id="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before="200" w:line="240" w:lineRule="auto"/>
        <w:ind w:left="720" w:right="20" w:firstLine="0"/>
        <w:rPr/>
      </w:pPr>
      <w:r w:rsidDel="00000000" w:rsidR="00000000" w:rsidRPr="00000000">
        <w:rPr>
          <w:rtl w:val="0"/>
        </w:rPr>
        <w:t xml:space="preserve">Check on console:</w:t>
      </w:r>
    </w:p>
    <w:p w:rsidR="00000000" w:rsidDel="00000000" w:rsidP="00000000" w:rsidRDefault="00000000" w:rsidRPr="00000000" w14:paraId="00000010">
      <w:pPr>
        <w:spacing w:before="200" w:line="240" w:lineRule="auto"/>
        <w:ind w:left="720" w:right="20" w:firstLine="0"/>
        <w:rPr/>
      </w:pPr>
      <w:r w:rsidDel="00000000" w:rsidR="00000000" w:rsidRPr="00000000">
        <w:rPr/>
        <w:drawing>
          <wp:inline distB="114300" distT="114300" distL="114300" distR="114300">
            <wp:extent cx="5943600" cy="1079500"/>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200" w:line="240" w:lineRule="auto"/>
        <w:ind w:left="720" w:right="20" w:firstLine="0"/>
        <w:rPr/>
      </w:pPr>
      <w:r w:rsidDel="00000000" w:rsidR="00000000" w:rsidRPr="00000000">
        <w:rPr/>
        <w:drawing>
          <wp:inline distB="114300" distT="114300" distL="114300" distR="114300">
            <wp:extent cx="5943600" cy="1155700"/>
            <wp:effectExtent b="0" l="0" r="0" t="0"/>
            <wp:docPr id="25"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before="200" w:line="240" w:lineRule="auto"/>
        <w:ind w:left="720" w:right="20" w:firstLine="0"/>
        <w:rPr/>
      </w:pPr>
      <w:r w:rsidDel="00000000" w:rsidR="00000000" w:rsidRPr="00000000">
        <w:rPr>
          <w:rtl w:val="0"/>
        </w:rPr>
        <w:t xml:space="preserve">Change userdata:</w:t>
      </w:r>
    </w:p>
    <w:p w:rsidR="00000000" w:rsidDel="00000000" w:rsidP="00000000" w:rsidRDefault="00000000" w:rsidRPr="00000000" w14:paraId="00000013">
      <w:pPr>
        <w:spacing w:before="200" w:line="240" w:lineRule="auto"/>
        <w:ind w:left="720" w:right="20" w:firstLine="0"/>
        <w:rPr/>
      </w:pPr>
      <w:r w:rsidDel="00000000" w:rsidR="00000000" w:rsidRPr="00000000">
        <w:rPr/>
        <w:drawing>
          <wp:inline distB="114300" distT="114300" distL="114300" distR="114300">
            <wp:extent cx="3495675" cy="1057275"/>
            <wp:effectExtent b="0" l="0" r="0" t="0"/>
            <wp:docPr id="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4956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before="200" w:line="240" w:lineRule="auto"/>
        <w:ind w:left="720" w:right="20" w:firstLine="0"/>
        <w:rPr/>
      </w:pPr>
      <w:r w:rsidDel="00000000" w:rsidR="00000000" w:rsidRPr="00000000">
        <w:rPr>
          <w:rtl w:val="0"/>
        </w:rPr>
        <w:t xml:space="preserve">Change main.tf(change the name of asg and launch config as new asg and launch config will be created whenever we make some change in userdata):</w:t>
      </w:r>
    </w:p>
    <w:p w:rsidR="00000000" w:rsidDel="00000000" w:rsidP="00000000" w:rsidRDefault="00000000" w:rsidRPr="00000000" w14:paraId="00000015">
      <w:pPr>
        <w:spacing w:before="200" w:line="240" w:lineRule="auto"/>
        <w:ind w:left="720" w:right="20" w:firstLine="0"/>
        <w:rPr/>
      </w:pPr>
      <w:r w:rsidDel="00000000" w:rsidR="00000000" w:rsidRPr="00000000">
        <w:rPr/>
        <w:drawing>
          <wp:inline distB="114300" distT="114300" distL="114300" distR="114300">
            <wp:extent cx="5943600" cy="5461000"/>
            <wp:effectExtent b="0" l="0" r="0" t="0"/>
            <wp:docPr id="3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before="200" w:line="240" w:lineRule="auto"/>
        <w:ind w:left="720" w:right="20" w:firstLine="0"/>
        <w:rPr/>
      </w:pPr>
      <w:r w:rsidDel="00000000" w:rsidR="00000000" w:rsidRPr="00000000">
        <w:rPr>
          <w:rtl w:val="0"/>
        </w:rPr>
        <w:t xml:space="preserve">Terraform init-&gt;plan-&gt;apply.</w:t>
      </w:r>
    </w:p>
    <w:p w:rsidR="00000000" w:rsidDel="00000000" w:rsidP="00000000" w:rsidRDefault="00000000" w:rsidRPr="00000000" w14:paraId="00000017">
      <w:pPr>
        <w:spacing w:before="200" w:line="240" w:lineRule="auto"/>
        <w:ind w:left="720" w:right="20" w:firstLine="0"/>
        <w:rPr/>
      </w:pPr>
      <w:r w:rsidDel="00000000" w:rsidR="00000000" w:rsidRPr="00000000">
        <w:rPr/>
        <w:drawing>
          <wp:inline distB="114300" distT="114300" distL="114300" distR="114300">
            <wp:extent cx="5943600" cy="2235200"/>
            <wp:effectExtent b="0" l="0" r="0" t="0"/>
            <wp:docPr id="3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before="200" w:line="240" w:lineRule="auto"/>
        <w:ind w:left="720" w:right="20" w:firstLine="0"/>
        <w:rPr/>
      </w:pPr>
      <w:r w:rsidDel="00000000" w:rsidR="00000000" w:rsidRPr="00000000">
        <w:rPr>
          <w:rtl w:val="0"/>
        </w:rPr>
        <w:t xml:space="preserve">Check on console:</w:t>
      </w:r>
    </w:p>
    <w:p w:rsidR="00000000" w:rsidDel="00000000" w:rsidP="00000000" w:rsidRDefault="00000000" w:rsidRPr="00000000" w14:paraId="00000019">
      <w:pPr>
        <w:spacing w:before="200" w:line="240" w:lineRule="auto"/>
        <w:ind w:left="720" w:right="20" w:firstLine="0"/>
        <w:rPr/>
      </w:pPr>
      <w:r w:rsidDel="00000000" w:rsidR="00000000" w:rsidRPr="00000000">
        <w:rPr>
          <w:rtl w:val="0"/>
        </w:rPr>
        <w:t xml:space="preserve">ASG:</w:t>
      </w:r>
    </w:p>
    <w:p w:rsidR="00000000" w:rsidDel="00000000" w:rsidP="00000000" w:rsidRDefault="00000000" w:rsidRPr="00000000" w14:paraId="0000001A">
      <w:pPr>
        <w:spacing w:before="200" w:line="240" w:lineRule="auto"/>
        <w:ind w:left="720" w:right="20" w:firstLine="0"/>
        <w:rPr/>
      </w:pPr>
      <w:r w:rsidDel="00000000" w:rsidR="00000000" w:rsidRPr="00000000">
        <w:rPr/>
        <w:drawing>
          <wp:inline distB="114300" distT="114300" distL="114300" distR="114300">
            <wp:extent cx="5943600" cy="1130300"/>
            <wp:effectExtent b="0" l="0" r="0" t="0"/>
            <wp:docPr id="3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200" w:line="240" w:lineRule="auto"/>
        <w:ind w:left="720" w:right="20" w:firstLine="0"/>
        <w:rPr/>
      </w:pPr>
      <w:r w:rsidDel="00000000" w:rsidR="00000000" w:rsidRPr="00000000">
        <w:rPr>
          <w:rtl w:val="0"/>
        </w:rPr>
        <w:t xml:space="preserve">Launch Configuration:</w:t>
      </w:r>
    </w:p>
    <w:p w:rsidR="00000000" w:rsidDel="00000000" w:rsidP="00000000" w:rsidRDefault="00000000" w:rsidRPr="00000000" w14:paraId="0000001C">
      <w:pPr>
        <w:spacing w:before="200" w:line="240" w:lineRule="auto"/>
        <w:ind w:left="720" w:right="20" w:firstLine="0"/>
        <w:rPr/>
      </w:pPr>
      <w:r w:rsidDel="00000000" w:rsidR="00000000" w:rsidRPr="00000000">
        <w:rPr/>
        <w:drawing>
          <wp:inline distB="114300" distT="114300" distL="114300" distR="114300">
            <wp:extent cx="5943600" cy="1206500"/>
            <wp:effectExtent b="0" l="0" r="0" t="0"/>
            <wp:docPr id="2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spacing w:before="200" w:line="240" w:lineRule="auto"/>
        <w:ind w:left="720" w:right="20" w:hanging="360"/>
        <w:rPr>
          <w:b w:val="1"/>
        </w:rPr>
      </w:pPr>
      <w:r w:rsidDel="00000000" w:rsidR="00000000" w:rsidRPr="00000000">
        <w:rPr>
          <w:b w:val="1"/>
          <w:rtl w:val="0"/>
        </w:rPr>
        <w:t xml:space="preserve">Deploy a sample nginx/tomcat/react service on it.</w:t>
      </w:r>
    </w:p>
    <w:p w:rsidR="00000000" w:rsidDel="00000000" w:rsidP="00000000" w:rsidRDefault="00000000" w:rsidRPr="00000000" w14:paraId="0000001E">
      <w:pPr>
        <w:spacing w:before="200" w:line="240" w:lineRule="auto"/>
        <w:ind w:left="0" w:right="20" w:firstLine="0"/>
        <w:rPr/>
      </w:pPr>
      <w:r w:rsidDel="00000000" w:rsidR="00000000" w:rsidRPr="00000000">
        <w:rPr>
          <w:rtl w:val="0"/>
        </w:rPr>
        <w:tab/>
        <w:t xml:space="preserve">Userdata.sh file:</w:t>
      </w:r>
    </w:p>
    <w:p w:rsidR="00000000" w:rsidDel="00000000" w:rsidP="00000000" w:rsidRDefault="00000000" w:rsidRPr="00000000" w14:paraId="0000001F">
      <w:pPr>
        <w:spacing w:before="200" w:line="240" w:lineRule="auto"/>
        <w:ind w:left="0" w:right="20" w:firstLine="0"/>
        <w:rPr/>
      </w:pPr>
      <w:r w:rsidDel="00000000" w:rsidR="00000000" w:rsidRPr="00000000">
        <w:rPr>
          <w:rtl w:val="0"/>
        </w:rPr>
        <w:t xml:space="preserve">            </w:t>
      </w:r>
      <w:r w:rsidDel="00000000" w:rsidR="00000000" w:rsidRPr="00000000">
        <w:rPr/>
        <w:drawing>
          <wp:inline distB="114300" distT="114300" distL="114300" distR="114300">
            <wp:extent cx="3495675" cy="1057275"/>
            <wp:effectExtent b="0" l="0" r="0" t="0"/>
            <wp:docPr id="1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4956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200" w:line="240" w:lineRule="auto"/>
        <w:ind w:left="0" w:right="20" w:firstLine="0"/>
        <w:rPr/>
      </w:pPr>
      <w:r w:rsidDel="00000000" w:rsidR="00000000" w:rsidRPr="00000000">
        <w:rPr>
          <w:rtl w:val="0"/>
        </w:rPr>
        <w:t xml:space="preserve">            Main.tf:</w:t>
      </w:r>
    </w:p>
    <w:p w:rsidR="00000000" w:rsidDel="00000000" w:rsidP="00000000" w:rsidRDefault="00000000" w:rsidRPr="00000000" w14:paraId="00000021">
      <w:pPr>
        <w:spacing w:before="200" w:line="240" w:lineRule="auto"/>
        <w:ind w:left="720" w:right="20" w:firstLine="0"/>
        <w:rPr/>
      </w:pPr>
      <w:r w:rsidDel="00000000" w:rsidR="00000000" w:rsidRPr="00000000">
        <w:rPr/>
        <w:drawing>
          <wp:inline distB="114300" distT="114300" distL="114300" distR="114300">
            <wp:extent cx="5943600" cy="54610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before="200" w:line="240" w:lineRule="auto"/>
        <w:ind w:left="720" w:right="20" w:firstLine="0"/>
        <w:rPr/>
      </w:pPr>
      <w:r w:rsidDel="00000000" w:rsidR="00000000" w:rsidRPr="00000000">
        <w:rPr>
          <w:rtl w:val="0"/>
        </w:rPr>
        <w:t xml:space="preserve">Terraform init-&gt;plan-&gt;apply</w:t>
      </w:r>
    </w:p>
    <w:p w:rsidR="00000000" w:rsidDel="00000000" w:rsidP="00000000" w:rsidRDefault="00000000" w:rsidRPr="00000000" w14:paraId="00000023">
      <w:pPr>
        <w:spacing w:before="200" w:line="240" w:lineRule="auto"/>
        <w:ind w:left="720" w:right="20" w:firstLine="0"/>
        <w:rPr/>
      </w:pPr>
      <w:r w:rsidDel="00000000" w:rsidR="00000000" w:rsidRPr="00000000">
        <w:rPr/>
        <w:drawing>
          <wp:inline distB="114300" distT="114300" distL="114300" distR="114300">
            <wp:extent cx="5943600" cy="2235200"/>
            <wp:effectExtent b="0" l="0" r="0" t="0"/>
            <wp:docPr id="2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before="200" w:line="240" w:lineRule="auto"/>
        <w:ind w:left="720" w:right="20" w:firstLine="0"/>
        <w:rPr/>
      </w:pPr>
      <w:r w:rsidDel="00000000" w:rsidR="00000000" w:rsidRPr="00000000">
        <w:rPr>
          <w:rtl w:val="0"/>
        </w:rPr>
        <w:t xml:space="preserve">Check on console:</w:t>
      </w:r>
    </w:p>
    <w:p w:rsidR="00000000" w:rsidDel="00000000" w:rsidP="00000000" w:rsidRDefault="00000000" w:rsidRPr="00000000" w14:paraId="00000025">
      <w:pPr>
        <w:spacing w:before="200" w:line="240" w:lineRule="auto"/>
        <w:ind w:left="720" w:right="20" w:firstLine="0"/>
        <w:rPr/>
      </w:pPr>
      <w:r w:rsidDel="00000000" w:rsidR="00000000" w:rsidRPr="00000000">
        <w:rPr>
          <w:rtl w:val="0"/>
        </w:rPr>
        <w:t xml:space="preserve">ASG:</w:t>
      </w:r>
    </w:p>
    <w:p w:rsidR="00000000" w:rsidDel="00000000" w:rsidP="00000000" w:rsidRDefault="00000000" w:rsidRPr="00000000" w14:paraId="00000026">
      <w:pPr>
        <w:spacing w:before="200" w:line="240" w:lineRule="auto"/>
        <w:ind w:left="720" w:right="20" w:firstLine="0"/>
        <w:rPr/>
      </w:pPr>
      <w:r w:rsidDel="00000000" w:rsidR="00000000" w:rsidRPr="00000000">
        <w:rPr/>
        <w:drawing>
          <wp:inline distB="114300" distT="114300" distL="114300" distR="114300">
            <wp:extent cx="5943600" cy="1130300"/>
            <wp:effectExtent b="0" l="0" r="0" t="0"/>
            <wp:docPr id="2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before="200" w:line="240" w:lineRule="auto"/>
        <w:ind w:left="720" w:right="20" w:firstLine="0"/>
        <w:rPr/>
      </w:pPr>
      <w:r w:rsidDel="00000000" w:rsidR="00000000" w:rsidRPr="00000000">
        <w:rPr>
          <w:rtl w:val="0"/>
        </w:rPr>
        <w:t xml:space="preserve">Launch Configuration:</w:t>
      </w:r>
    </w:p>
    <w:p w:rsidR="00000000" w:rsidDel="00000000" w:rsidP="00000000" w:rsidRDefault="00000000" w:rsidRPr="00000000" w14:paraId="00000028">
      <w:pPr>
        <w:spacing w:before="200" w:line="240" w:lineRule="auto"/>
        <w:ind w:left="720" w:right="20" w:firstLine="0"/>
        <w:rPr/>
      </w:pPr>
      <w:r w:rsidDel="00000000" w:rsidR="00000000" w:rsidRPr="00000000">
        <w:rPr/>
        <w:drawing>
          <wp:inline distB="114300" distT="114300" distL="114300" distR="114300">
            <wp:extent cx="5943600" cy="1206500"/>
            <wp:effectExtent b="0" l="0" r="0" t="0"/>
            <wp:docPr id="3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before="200" w:line="240" w:lineRule="auto"/>
        <w:ind w:left="720" w:right="20" w:firstLine="0"/>
        <w:rPr/>
      </w:pPr>
      <w:r w:rsidDel="00000000" w:rsidR="00000000" w:rsidRPr="00000000">
        <w:rPr>
          <w:rtl w:val="0"/>
        </w:rPr>
      </w:r>
    </w:p>
    <w:p w:rsidR="00000000" w:rsidDel="00000000" w:rsidP="00000000" w:rsidRDefault="00000000" w:rsidRPr="00000000" w14:paraId="0000002A">
      <w:pPr>
        <w:numPr>
          <w:ilvl w:val="0"/>
          <w:numId w:val="1"/>
        </w:numPr>
        <w:spacing w:before="200" w:line="240" w:lineRule="auto"/>
        <w:ind w:left="720" w:right="20" w:hanging="360"/>
        <w:rPr>
          <w:b w:val="1"/>
        </w:rPr>
      </w:pPr>
      <w:r w:rsidDel="00000000" w:rsidR="00000000" w:rsidRPr="00000000">
        <w:rPr>
          <w:b w:val="1"/>
          <w:rtl w:val="0"/>
        </w:rPr>
        <w:t xml:space="preserve">Attach a LB and create R53 endpoint pointing to lab, service should be accessible from the endpoint.</w:t>
      </w:r>
    </w:p>
    <w:p w:rsidR="00000000" w:rsidDel="00000000" w:rsidP="00000000" w:rsidRDefault="00000000" w:rsidRPr="00000000" w14:paraId="0000002B">
      <w:pPr>
        <w:spacing w:before="200" w:line="240" w:lineRule="auto"/>
        <w:ind w:left="720" w:right="20" w:firstLine="0"/>
        <w:rPr/>
      </w:pPr>
      <w:r w:rsidDel="00000000" w:rsidR="00000000" w:rsidRPr="00000000">
        <w:rPr>
          <w:rtl w:val="0"/>
        </w:rPr>
        <w:t xml:space="preserve">Edit main.tf:</w:t>
      </w:r>
    </w:p>
    <w:p w:rsidR="00000000" w:rsidDel="00000000" w:rsidP="00000000" w:rsidRDefault="00000000" w:rsidRPr="00000000" w14:paraId="0000002C">
      <w:pPr>
        <w:spacing w:before="200" w:line="240" w:lineRule="auto"/>
        <w:ind w:left="720" w:right="20" w:firstLine="0"/>
        <w:rPr/>
      </w:pPr>
      <w:r w:rsidDel="00000000" w:rsidR="00000000" w:rsidRPr="00000000">
        <w:rPr/>
        <w:drawing>
          <wp:inline distB="114300" distT="114300" distL="114300" distR="114300">
            <wp:extent cx="5943600" cy="57531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before="200" w:line="240" w:lineRule="auto"/>
        <w:ind w:left="720" w:right="20" w:firstLine="0"/>
        <w:rPr/>
      </w:pPr>
      <w:r w:rsidDel="00000000" w:rsidR="00000000" w:rsidRPr="00000000">
        <w:rPr>
          <w:rtl w:val="0"/>
        </w:rPr>
      </w:r>
    </w:p>
    <w:p w:rsidR="00000000" w:rsidDel="00000000" w:rsidP="00000000" w:rsidRDefault="00000000" w:rsidRPr="00000000" w14:paraId="0000002E">
      <w:pPr>
        <w:spacing w:before="200" w:line="240" w:lineRule="auto"/>
        <w:ind w:left="720" w:right="20" w:firstLine="0"/>
        <w:rPr/>
      </w:pPr>
      <w:r w:rsidDel="00000000" w:rsidR="00000000" w:rsidRPr="00000000">
        <w:rPr/>
        <w:drawing>
          <wp:inline distB="114300" distT="114300" distL="114300" distR="114300">
            <wp:extent cx="5943600" cy="5143500"/>
            <wp:effectExtent b="0" l="0" r="0" t="0"/>
            <wp:docPr id="14"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before="200" w:line="240" w:lineRule="auto"/>
        <w:ind w:left="720" w:right="20" w:firstLine="0"/>
        <w:rPr/>
      </w:pPr>
      <w:r w:rsidDel="00000000" w:rsidR="00000000" w:rsidRPr="00000000">
        <w:rPr/>
        <w:drawing>
          <wp:inline distB="114300" distT="114300" distL="114300" distR="114300">
            <wp:extent cx="5391150" cy="3324225"/>
            <wp:effectExtent b="0" l="0" r="0" t="0"/>
            <wp:docPr id="34"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3911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200" w:line="240" w:lineRule="auto"/>
        <w:ind w:left="720" w:right="20" w:firstLine="0"/>
        <w:rPr/>
      </w:pPr>
      <w:r w:rsidDel="00000000" w:rsidR="00000000" w:rsidRPr="00000000">
        <w:rPr>
          <w:rtl w:val="0"/>
        </w:rPr>
        <w:t xml:space="preserve">Now terraform init-&gt;plan-&gt;apply:</w:t>
      </w:r>
    </w:p>
    <w:p w:rsidR="00000000" w:rsidDel="00000000" w:rsidP="00000000" w:rsidRDefault="00000000" w:rsidRPr="00000000" w14:paraId="00000031">
      <w:pPr>
        <w:spacing w:before="200" w:line="240" w:lineRule="auto"/>
        <w:ind w:left="720" w:right="20" w:firstLine="0"/>
        <w:rPr/>
      </w:pPr>
      <w:r w:rsidDel="00000000" w:rsidR="00000000" w:rsidRPr="00000000">
        <w:rPr/>
        <w:drawing>
          <wp:inline distB="114300" distT="114300" distL="114300" distR="114300">
            <wp:extent cx="6105525" cy="1420812"/>
            <wp:effectExtent b="0" l="0" r="0" t="0"/>
            <wp:docPr id="39"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6105525" cy="142081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before="200" w:line="240" w:lineRule="auto"/>
        <w:ind w:left="720" w:right="20" w:firstLine="0"/>
        <w:rPr/>
      </w:pPr>
      <w:r w:rsidDel="00000000" w:rsidR="00000000" w:rsidRPr="00000000">
        <w:rPr>
          <w:rtl w:val="0"/>
        </w:rPr>
        <w:t xml:space="preserve">Check on console:</w:t>
      </w:r>
    </w:p>
    <w:p w:rsidR="00000000" w:rsidDel="00000000" w:rsidP="00000000" w:rsidRDefault="00000000" w:rsidRPr="00000000" w14:paraId="00000033">
      <w:pPr>
        <w:spacing w:before="200" w:line="240" w:lineRule="auto"/>
        <w:ind w:left="720" w:right="20" w:firstLine="0"/>
        <w:rPr/>
      </w:pPr>
      <w:r w:rsidDel="00000000" w:rsidR="00000000" w:rsidRPr="00000000">
        <w:rPr>
          <w:rtl w:val="0"/>
        </w:rPr>
        <w:t xml:space="preserve">ASG:</w:t>
      </w:r>
    </w:p>
    <w:p w:rsidR="00000000" w:rsidDel="00000000" w:rsidP="00000000" w:rsidRDefault="00000000" w:rsidRPr="00000000" w14:paraId="00000034">
      <w:pPr>
        <w:spacing w:before="200" w:line="240" w:lineRule="auto"/>
        <w:ind w:left="720" w:right="20" w:firstLine="0"/>
        <w:rPr/>
      </w:pPr>
      <w:r w:rsidDel="00000000" w:rsidR="00000000" w:rsidRPr="00000000">
        <w:rPr/>
        <w:drawing>
          <wp:inline distB="114300" distT="114300" distL="114300" distR="114300">
            <wp:extent cx="5943600" cy="1054100"/>
            <wp:effectExtent b="0" l="0" r="0" t="0"/>
            <wp:docPr id="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before="200" w:line="240" w:lineRule="auto"/>
        <w:ind w:left="720" w:right="20" w:firstLine="0"/>
        <w:rPr/>
      </w:pPr>
      <w:r w:rsidDel="00000000" w:rsidR="00000000" w:rsidRPr="00000000">
        <w:rPr>
          <w:rtl w:val="0"/>
        </w:rPr>
        <w:t xml:space="preserve">Launch Configuration:</w:t>
      </w:r>
    </w:p>
    <w:p w:rsidR="00000000" w:rsidDel="00000000" w:rsidP="00000000" w:rsidRDefault="00000000" w:rsidRPr="00000000" w14:paraId="00000036">
      <w:pPr>
        <w:spacing w:before="200" w:line="240" w:lineRule="auto"/>
        <w:ind w:left="720" w:right="20" w:firstLine="0"/>
        <w:rPr/>
      </w:pPr>
      <w:r w:rsidDel="00000000" w:rsidR="00000000" w:rsidRPr="00000000">
        <w:rPr/>
        <w:drawing>
          <wp:inline distB="114300" distT="114300" distL="114300" distR="114300">
            <wp:extent cx="5943600" cy="1130300"/>
            <wp:effectExtent b="0" l="0" r="0" t="0"/>
            <wp:docPr id="41"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before="200" w:line="240" w:lineRule="auto"/>
        <w:ind w:left="720" w:right="20" w:firstLine="0"/>
        <w:rPr/>
      </w:pPr>
      <w:r w:rsidDel="00000000" w:rsidR="00000000" w:rsidRPr="00000000">
        <w:rPr>
          <w:rtl w:val="0"/>
        </w:rPr>
        <w:t xml:space="preserve">Now hit the DNS name of load balancer:</w:t>
      </w:r>
    </w:p>
    <w:p w:rsidR="00000000" w:rsidDel="00000000" w:rsidP="00000000" w:rsidRDefault="00000000" w:rsidRPr="00000000" w14:paraId="00000038">
      <w:pPr>
        <w:spacing w:before="200" w:line="240" w:lineRule="auto"/>
        <w:ind w:left="720" w:right="20" w:firstLine="0"/>
        <w:rPr/>
      </w:pPr>
      <w:r w:rsidDel="00000000" w:rsidR="00000000" w:rsidRPr="00000000">
        <w:rPr/>
        <w:drawing>
          <wp:inline distB="114300" distT="114300" distL="114300" distR="114300">
            <wp:extent cx="5943600" cy="1790700"/>
            <wp:effectExtent b="0" l="0" r="0" t="0"/>
            <wp:docPr id="29"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before="200" w:line="240" w:lineRule="auto"/>
        <w:ind w:left="720" w:right="20" w:firstLine="0"/>
        <w:rPr/>
      </w:pPr>
      <w:r w:rsidDel="00000000" w:rsidR="00000000" w:rsidRPr="00000000">
        <w:rPr>
          <w:rtl w:val="0"/>
        </w:rPr>
      </w:r>
    </w:p>
    <w:p w:rsidR="00000000" w:rsidDel="00000000" w:rsidP="00000000" w:rsidRDefault="00000000" w:rsidRPr="00000000" w14:paraId="0000003A">
      <w:pPr>
        <w:spacing w:before="200" w:line="240" w:lineRule="auto"/>
        <w:ind w:left="720" w:right="20" w:firstLine="0"/>
        <w:rPr/>
      </w:pPr>
      <w:r w:rsidDel="00000000" w:rsidR="00000000" w:rsidRPr="00000000">
        <w:rPr>
          <w:rtl w:val="0"/>
        </w:rPr>
        <w:t xml:space="preserve">Now ssh into the instance and curl the Route53 domain:</w:t>
      </w:r>
    </w:p>
    <w:p w:rsidR="00000000" w:rsidDel="00000000" w:rsidP="00000000" w:rsidRDefault="00000000" w:rsidRPr="00000000" w14:paraId="0000003B">
      <w:pPr>
        <w:spacing w:before="200" w:line="240" w:lineRule="auto"/>
        <w:ind w:left="720" w:right="20" w:firstLine="0"/>
        <w:rPr/>
      </w:pPr>
      <w:r w:rsidDel="00000000" w:rsidR="00000000" w:rsidRPr="00000000">
        <w:rPr/>
        <w:drawing>
          <wp:inline distB="114300" distT="114300" distL="114300" distR="114300">
            <wp:extent cx="5943600" cy="3924300"/>
            <wp:effectExtent b="0" l="0" r="0" t="0"/>
            <wp:docPr id="37"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200" w:line="240" w:lineRule="auto"/>
        <w:ind w:left="720" w:right="20" w:firstLine="0"/>
        <w:rPr/>
      </w:pPr>
      <w:r w:rsidDel="00000000" w:rsidR="00000000" w:rsidRPr="00000000">
        <w:rPr>
          <w:rtl w:val="0"/>
        </w:rPr>
      </w:r>
    </w:p>
    <w:p w:rsidR="00000000" w:rsidDel="00000000" w:rsidP="00000000" w:rsidRDefault="00000000" w:rsidRPr="00000000" w14:paraId="0000003D">
      <w:pPr>
        <w:numPr>
          <w:ilvl w:val="0"/>
          <w:numId w:val="1"/>
        </w:numPr>
        <w:spacing w:before="200" w:line="240" w:lineRule="auto"/>
        <w:ind w:left="720" w:right="20" w:hanging="360"/>
        <w:rPr>
          <w:b w:val="1"/>
        </w:rPr>
      </w:pPr>
      <w:r w:rsidDel="00000000" w:rsidR="00000000" w:rsidRPr="00000000">
        <w:rPr>
          <w:b w:val="1"/>
          <w:rtl w:val="0"/>
        </w:rPr>
        <w:t xml:space="preserve">Variablize all parameters and pass values as env.tfvars file.</w:t>
      </w:r>
    </w:p>
    <w:p w:rsidR="00000000" w:rsidDel="00000000" w:rsidP="00000000" w:rsidRDefault="00000000" w:rsidRPr="00000000" w14:paraId="0000003E">
      <w:pPr>
        <w:spacing w:before="200" w:line="240" w:lineRule="auto"/>
        <w:ind w:left="720" w:right="20" w:firstLine="0"/>
        <w:rPr/>
      </w:pPr>
      <w:r w:rsidDel="00000000" w:rsidR="00000000" w:rsidRPr="00000000">
        <w:rPr>
          <w:rtl w:val="0"/>
        </w:rPr>
        <w:t xml:space="preserve">Edit main.tf:</w:t>
      </w:r>
    </w:p>
    <w:p w:rsidR="00000000" w:rsidDel="00000000" w:rsidP="00000000" w:rsidRDefault="00000000" w:rsidRPr="00000000" w14:paraId="0000003F">
      <w:pPr>
        <w:spacing w:before="200" w:line="240" w:lineRule="auto"/>
        <w:ind w:left="720" w:right="20" w:firstLine="0"/>
        <w:rPr/>
      </w:pPr>
      <w:r w:rsidDel="00000000" w:rsidR="00000000" w:rsidRPr="00000000">
        <w:rPr/>
        <w:drawing>
          <wp:inline distB="114300" distT="114300" distL="114300" distR="114300">
            <wp:extent cx="5943600" cy="5397500"/>
            <wp:effectExtent b="0" l="0" r="0" t="0"/>
            <wp:docPr id="3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before="200" w:line="240" w:lineRule="auto"/>
        <w:ind w:left="720" w:right="20" w:firstLine="0"/>
        <w:rPr/>
      </w:pPr>
      <w:r w:rsidDel="00000000" w:rsidR="00000000" w:rsidRPr="00000000">
        <w:rPr/>
        <w:drawing>
          <wp:inline distB="114300" distT="114300" distL="114300" distR="114300">
            <wp:extent cx="5943600" cy="5321300"/>
            <wp:effectExtent b="0" l="0" r="0" t="0"/>
            <wp:docPr id="1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200" w:line="240" w:lineRule="auto"/>
        <w:ind w:left="720" w:right="20" w:firstLine="0"/>
        <w:rPr/>
      </w:pPr>
      <w:r w:rsidDel="00000000" w:rsidR="00000000" w:rsidRPr="00000000">
        <w:rPr/>
        <w:drawing>
          <wp:inline distB="114300" distT="114300" distL="114300" distR="114300">
            <wp:extent cx="5095875" cy="2419350"/>
            <wp:effectExtent b="0" l="0" r="0" t="0"/>
            <wp:docPr id="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0958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before="200" w:line="240" w:lineRule="auto"/>
        <w:ind w:left="720" w:right="20" w:firstLine="0"/>
        <w:rPr/>
      </w:pPr>
      <w:r w:rsidDel="00000000" w:rsidR="00000000" w:rsidRPr="00000000">
        <w:rPr>
          <w:rtl w:val="0"/>
        </w:rPr>
        <w:t xml:space="preserve">Now create a variable.tf file to define variables:</w:t>
      </w:r>
    </w:p>
    <w:p w:rsidR="00000000" w:rsidDel="00000000" w:rsidP="00000000" w:rsidRDefault="00000000" w:rsidRPr="00000000" w14:paraId="00000043">
      <w:pPr>
        <w:spacing w:before="200" w:line="240" w:lineRule="auto"/>
        <w:ind w:left="720" w:right="20" w:firstLine="0"/>
        <w:rPr/>
      </w:pPr>
      <w:r w:rsidDel="00000000" w:rsidR="00000000" w:rsidRPr="00000000">
        <w:rPr/>
        <w:drawing>
          <wp:inline distB="114300" distT="114300" distL="114300" distR="114300">
            <wp:extent cx="5886450" cy="6286500"/>
            <wp:effectExtent b="0" l="0" r="0" t="0"/>
            <wp:docPr id="1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88645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before="200" w:line="240" w:lineRule="auto"/>
        <w:ind w:left="720" w:right="20" w:firstLine="0"/>
        <w:rPr/>
      </w:pPr>
      <w:r w:rsidDel="00000000" w:rsidR="00000000" w:rsidRPr="00000000">
        <w:rPr/>
        <w:drawing>
          <wp:inline distB="114300" distT="114300" distL="114300" distR="114300">
            <wp:extent cx="5514975" cy="3009900"/>
            <wp:effectExtent b="0" l="0" r="0" t="0"/>
            <wp:docPr id="31"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5149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before="200" w:line="240" w:lineRule="auto"/>
        <w:ind w:left="720" w:right="20" w:firstLine="0"/>
        <w:rPr/>
      </w:pPr>
      <w:r w:rsidDel="00000000" w:rsidR="00000000" w:rsidRPr="00000000">
        <w:rPr>
          <w:rtl w:val="0"/>
        </w:rPr>
      </w:r>
    </w:p>
    <w:p w:rsidR="00000000" w:rsidDel="00000000" w:rsidP="00000000" w:rsidRDefault="00000000" w:rsidRPr="00000000" w14:paraId="00000046">
      <w:pPr>
        <w:spacing w:before="200" w:line="240" w:lineRule="auto"/>
        <w:ind w:left="720" w:right="20" w:firstLine="0"/>
        <w:rPr/>
      </w:pPr>
      <w:r w:rsidDel="00000000" w:rsidR="00000000" w:rsidRPr="00000000">
        <w:rPr>
          <w:rtl w:val="0"/>
        </w:rPr>
        <w:t xml:space="preserve">Now create env.tfvars to pass values of the defined variables:</w:t>
      </w:r>
    </w:p>
    <w:p w:rsidR="00000000" w:rsidDel="00000000" w:rsidP="00000000" w:rsidRDefault="00000000" w:rsidRPr="00000000" w14:paraId="00000047">
      <w:pPr>
        <w:spacing w:before="200" w:line="240" w:lineRule="auto"/>
        <w:ind w:left="720" w:right="20" w:firstLine="0"/>
        <w:rPr/>
      </w:pPr>
      <w:r w:rsidDel="00000000" w:rsidR="00000000" w:rsidRPr="00000000">
        <w:rPr/>
        <w:drawing>
          <wp:inline distB="114300" distT="114300" distL="114300" distR="114300">
            <wp:extent cx="4781550" cy="2228850"/>
            <wp:effectExtent b="0" l="0" r="0" t="0"/>
            <wp:docPr id="1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7815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before="200" w:line="240" w:lineRule="auto"/>
        <w:ind w:left="720" w:right="20" w:firstLine="0"/>
        <w:rPr/>
      </w:pPr>
      <w:r w:rsidDel="00000000" w:rsidR="00000000" w:rsidRPr="00000000">
        <w:rPr>
          <w:rtl w:val="0"/>
        </w:rPr>
      </w:r>
    </w:p>
    <w:p w:rsidR="00000000" w:rsidDel="00000000" w:rsidP="00000000" w:rsidRDefault="00000000" w:rsidRPr="00000000" w14:paraId="00000049">
      <w:pPr>
        <w:spacing w:before="200" w:line="240" w:lineRule="auto"/>
        <w:ind w:left="720" w:right="20" w:firstLine="0"/>
        <w:rPr/>
      </w:pPr>
      <w:r w:rsidDel="00000000" w:rsidR="00000000" w:rsidRPr="00000000">
        <w:rPr>
          <w:rtl w:val="0"/>
        </w:rPr>
        <w:t xml:space="preserve">Terraform plan --var-file=”env.tfvars”-&gt; terraform apply --var-file=”env.tfvars”</w:t>
      </w:r>
    </w:p>
    <w:p w:rsidR="00000000" w:rsidDel="00000000" w:rsidP="00000000" w:rsidRDefault="00000000" w:rsidRPr="00000000" w14:paraId="0000004A">
      <w:pPr>
        <w:spacing w:before="200" w:line="240" w:lineRule="auto"/>
        <w:ind w:left="720" w:right="20" w:firstLine="0"/>
        <w:rPr/>
      </w:pPr>
      <w:r w:rsidDel="00000000" w:rsidR="00000000" w:rsidRPr="00000000">
        <w:rPr/>
        <w:drawing>
          <wp:inline distB="114300" distT="114300" distL="114300" distR="114300">
            <wp:extent cx="5943600" cy="1612900"/>
            <wp:effectExtent b="0" l="0" r="0" t="0"/>
            <wp:docPr id="26"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200" w:line="240" w:lineRule="auto"/>
        <w:ind w:left="720" w:right="20" w:firstLine="0"/>
        <w:rPr/>
      </w:pPr>
      <w:r w:rsidDel="00000000" w:rsidR="00000000" w:rsidRPr="00000000">
        <w:rPr>
          <w:rtl w:val="0"/>
        </w:rPr>
        <w:t xml:space="preserve">Check on console:</w:t>
      </w:r>
    </w:p>
    <w:p w:rsidR="00000000" w:rsidDel="00000000" w:rsidP="00000000" w:rsidRDefault="00000000" w:rsidRPr="00000000" w14:paraId="0000004C">
      <w:pPr>
        <w:spacing w:before="200" w:line="240" w:lineRule="auto"/>
        <w:ind w:left="720" w:right="20" w:firstLine="0"/>
        <w:rPr/>
      </w:pPr>
      <w:r w:rsidDel="00000000" w:rsidR="00000000" w:rsidRPr="00000000">
        <w:rPr/>
        <w:drawing>
          <wp:inline distB="114300" distT="114300" distL="114300" distR="114300">
            <wp:extent cx="5943600" cy="1003300"/>
            <wp:effectExtent b="0" l="0" r="0" t="0"/>
            <wp:docPr id="9"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200" w:line="240" w:lineRule="auto"/>
        <w:ind w:left="0" w:right="20" w:firstLine="0"/>
        <w:rPr/>
      </w:pPr>
      <w:r w:rsidDel="00000000" w:rsidR="00000000" w:rsidRPr="00000000">
        <w:rPr>
          <w:rtl w:val="0"/>
        </w:rPr>
      </w:r>
    </w:p>
    <w:p w:rsidR="00000000" w:rsidDel="00000000" w:rsidP="00000000" w:rsidRDefault="00000000" w:rsidRPr="00000000" w14:paraId="0000004E">
      <w:pPr>
        <w:numPr>
          <w:ilvl w:val="0"/>
          <w:numId w:val="1"/>
        </w:numPr>
        <w:spacing w:before="200" w:line="240" w:lineRule="auto"/>
        <w:ind w:left="720" w:right="20" w:hanging="360"/>
        <w:rPr>
          <w:b w:val="1"/>
        </w:rPr>
      </w:pPr>
      <w:r w:rsidDel="00000000" w:rsidR="00000000" w:rsidRPr="00000000">
        <w:rPr>
          <w:b w:val="1"/>
          <w:rtl w:val="0"/>
        </w:rPr>
        <w:t xml:space="preserve">Create ASG from Launch Template and use a mix of on demand and on spot instance type in the ASG. Instance Type for On Demand and Spot should be different.Enable Spot Feature to use multiple instance type if requested instance type is not available.</w:t>
      </w:r>
    </w:p>
    <w:p w:rsidR="00000000" w:rsidDel="00000000" w:rsidP="00000000" w:rsidRDefault="00000000" w:rsidRPr="00000000" w14:paraId="0000004F">
      <w:pPr>
        <w:spacing w:before="200" w:line="240" w:lineRule="auto"/>
        <w:ind w:left="720" w:right="20" w:firstLine="0"/>
        <w:rPr/>
      </w:pPr>
      <w:r w:rsidDel="00000000" w:rsidR="00000000" w:rsidRPr="00000000">
        <w:rPr>
          <w:rtl w:val="0"/>
        </w:rPr>
        <w:t xml:space="preserve">Main.tf:</w:t>
      </w:r>
    </w:p>
    <w:p w:rsidR="00000000" w:rsidDel="00000000" w:rsidP="00000000" w:rsidRDefault="00000000" w:rsidRPr="00000000" w14:paraId="00000050">
      <w:pPr>
        <w:spacing w:before="200" w:line="240" w:lineRule="auto"/>
        <w:ind w:left="720" w:right="20" w:firstLine="0"/>
        <w:rPr/>
      </w:pPr>
      <w:r w:rsidDel="00000000" w:rsidR="00000000" w:rsidRPr="00000000">
        <w:rPr/>
        <w:drawing>
          <wp:inline distB="114300" distT="114300" distL="114300" distR="114300">
            <wp:extent cx="5619750" cy="6238875"/>
            <wp:effectExtent b="0" l="0" r="0" t="0"/>
            <wp:docPr id="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619750" cy="62388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before="200" w:line="240" w:lineRule="auto"/>
        <w:ind w:left="720" w:right="20" w:firstLine="0"/>
        <w:rPr/>
      </w:pPr>
      <w:r w:rsidDel="00000000" w:rsidR="00000000" w:rsidRPr="00000000">
        <w:rPr/>
        <w:drawing>
          <wp:inline distB="114300" distT="114300" distL="114300" distR="114300">
            <wp:extent cx="5943600" cy="5283200"/>
            <wp:effectExtent b="0" l="0" r="0" t="0"/>
            <wp:docPr id="35"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before="200" w:line="240" w:lineRule="auto"/>
        <w:ind w:left="720" w:right="20" w:firstLine="0"/>
        <w:rPr/>
      </w:pPr>
      <w:r w:rsidDel="00000000" w:rsidR="00000000" w:rsidRPr="00000000">
        <w:rPr/>
        <w:drawing>
          <wp:inline distB="114300" distT="114300" distL="114300" distR="114300">
            <wp:extent cx="5943600" cy="5067300"/>
            <wp:effectExtent b="0" l="0" r="0" t="0"/>
            <wp:docPr id="23"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before="200" w:line="240" w:lineRule="auto"/>
        <w:ind w:left="720" w:right="20" w:firstLine="0"/>
        <w:rPr/>
      </w:pPr>
      <w:r w:rsidDel="00000000" w:rsidR="00000000" w:rsidRPr="00000000">
        <w:rPr/>
        <w:drawing>
          <wp:inline distB="114300" distT="114300" distL="114300" distR="114300">
            <wp:extent cx="5943600" cy="2628900"/>
            <wp:effectExtent b="0" l="0" r="0" t="0"/>
            <wp:docPr id="12"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before="200" w:line="240" w:lineRule="auto"/>
        <w:ind w:left="720" w:right="20" w:firstLine="0"/>
        <w:rPr/>
      </w:pPr>
      <w:r w:rsidDel="00000000" w:rsidR="00000000" w:rsidRPr="00000000">
        <w:rPr>
          <w:rtl w:val="0"/>
        </w:rPr>
        <w:t xml:space="preserve">Terraform init-&gt;plan-&gt;apply</w:t>
      </w:r>
    </w:p>
    <w:p w:rsidR="00000000" w:rsidDel="00000000" w:rsidP="00000000" w:rsidRDefault="00000000" w:rsidRPr="00000000" w14:paraId="00000055">
      <w:pPr>
        <w:spacing w:before="200" w:line="240" w:lineRule="auto"/>
        <w:ind w:left="720" w:right="20" w:firstLine="0"/>
        <w:rPr/>
      </w:pPr>
      <w:r w:rsidDel="00000000" w:rsidR="00000000" w:rsidRPr="00000000">
        <w:rPr/>
        <w:drawing>
          <wp:inline distB="114300" distT="114300" distL="114300" distR="114300">
            <wp:extent cx="5943600" cy="1468438"/>
            <wp:effectExtent b="0" l="0" r="0" t="0"/>
            <wp:docPr id="17"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43600" cy="14684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200" w:line="240" w:lineRule="auto"/>
        <w:ind w:left="0" w:right="20" w:firstLine="0"/>
        <w:rPr/>
      </w:pPr>
      <w:r w:rsidDel="00000000" w:rsidR="00000000" w:rsidRPr="00000000">
        <w:rPr>
          <w:rtl w:val="0"/>
        </w:rPr>
        <w:tab/>
        <w:t xml:space="preserve">Check on console:</w:t>
      </w:r>
    </w:p>
    <w:p w:rsidR="00000000" w:rsidDel="00000000" w:rsidP="00000000" w:rsidRDefault="00000000" w:rsidRPr="00000000" w14:paraId="00000057">
      <w:pPr>
        <w:spacing w:before="200" w:line="240" w:lineRule="auto"/>
        <w:ind w:left="0" w:right="20" w:firstLine="0"/>
        <w:rPr/>
      </w:pPr>
      <w:r w:rsidDel="00000000" w:rsidR="00000000" w:rsidRPr="00000000">
        <w:rPr>
          <w:rtl w:val="0"/>
        </w:rPr>
        <w:tab/>
        <w:t xml:space="preserve">ASG:</w:t>
      </w:r>
    </w:p>
    <w:p w:rsidR="00000000" w:rsidDel="00000000" w:rsidP="00000000" w:rsidRDefault="00000000" w:rsidRPr="00000000" w14:paraId="00000058">
      <w:pPr>
        <w:spacing w:before="200" w:line="240" w:lineRule="auto"/>
        <w:ind w:left="0" w:right="20" w:firstLine="0"/>
        <w:rPr/>
      </w:pPr>
      <w:r w:rsidDel="00000000" w:rsidR="00000000" w:rsidRPr="00000000">
        <w:rPr>
          <w:rtl w:val="0"/>
        </w:rPr>
        <w:tab/>
      </w:r>
      <w:r w:rsidDel="00000000" w:rsidR="00000000" w:rsidRPr="00000000">
        <w:rPr/>
        <w:drawing>
          <wp:inline distB="114300" distT="114300" distL="114300" distR="114300">
            <wp:extent cx="5943600" cy="952500"/>
            <wp:effectExtent b="0" l="0" r="0" t="0"/>
            <wp:docPr id="6"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before="200" w:line="240" w:lineRule="auto"/>
        <w:ind w:left="0" w:right="20" w:firstLine="0"/>
        <w:rPr/>
      </w:pPr>
      <w:r w:rsidDel="00000000" w:rsidR="00000000" w:rsidRPr="00000000">
        <w:rPr>
          <w:rtl w:val="0"/>
        </w:rPr>
        <w:tab/>
        <w:t xml:space="preserve">Instances:</w:t>
      </w:r>
    </w:p>
    <w:p w:rsidR="00000000" w:rsidDel="00000000" w:rsidP="00000000" w:rsidRDefault="00000000" w:rsidRPr="00000000" w14:paraId="0000005A">
      <w:pPr>
        <w:spacing w:before="200" w:line="240" w:lineRule="auto"/>
        <w:ind w:left="0" w:right="20" w:firstLine="0"/>
        <w:rPr/>
      </w:pPr>
      <w:r w:rsidDel="00000000" w:rsidR="00000000" w:rsidRPr="00000000">
        <w:rPr>
          <w:rtl w:val="0"/>
        </w:rPr>
        <w:tab/>
        <w:t xml:space="preserve">New1, new2 and new3 instances are the ones created in ASG.</w:t>
      </w:r>
    </w:p>
    <w:p w:rsidR="00000000" w:rsidDel="00000000" w:rsidP="00000000" w:rsidRDefault="00000000" w:rsidRPr="00000000" w14:paraId="0000005B">
      <w:pPr>
        <w:spacing w:before="200" w:line="240" w:lineRule="auto"/>
        <w:ind w:left="0" w:right="20" w:firstLine="0"/>
        <w:rPr/>
      </w:pPr>
      <w:r w:rsidDel="00000000" w:rsidR="00000000" w:rsidRPr="00000000">
        <w:rPr>
          <w:rtl w:val="0"/>
        </w:rPr>
        <w:tab/>
      </w:r>
      <w:r w:rsidDel="00000000" w:rsidR="00000000" w:rsidRPr="00000000">
        <w:rPr/>
        <w:drawing>
          <wp:inline distB="114300" distT="114300" distL="114300" distR="114300">
            <wp:extent cx="5943600" cy="1308100"/>
            <wp:effectExtent b="0" l="0" r="0" t="0"/>
            <wp:docPr id="28"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200" w:line="240" w:lineRule="auto"/>
        <w:ind w:left="0" w:right="20" w:firstLine="0"/>
        <w:rPr/>
      </w:pPr>
      <w:r w:rsidDel="00000000" w:rsidR="00000000" w:rsidRPr="00000000">
        <w:rPr>
          <w:rtl w:val="0"/>
        </w:rPr>
        <w:t xml:space="preserve">Spot Instances:</w:t>
      </w:r>
    </w:p>
    <w:p w:rsidR="00000000" w:rsidDel="00000000" w:rsidP="00000000" w:rsidRDefault="00000000" w:rsidRPr="00000000" w14:paraId="0000005D">
      <w:pPr>
        <w:spacing w:before="200" w:line="240" w:lineRule="auto"/>
        <w:ind w:left="0" w:right="20" w:firstLine="0"/>
        <w:rPr/>
      </w:pPr>
      <w:r w:rsidDel="00000000" w:rsidR="00000000" w:rsidRPr="00000000">
        <w:rPr/>
        <w:drawing>
          <wp:inline distB="114300" distT="114300" distL="114300" distR="114300">
            <wp:extent cx="5943600" cy="939800"/>
            <wp:effectExtent b="0" l="0" r="0" t="0"/>
            <wp:docPr id="40"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200" w:line="240" w:lineRule="auto"/>
        <w:ind w:left="0" w:right="20" w:firstLine="0"/>
        <w:rPr/>
      </w:pPr>
      <w:r w:rsidDel="00000000" w:rsidR="00000000" w:rsidRPr="00000000">
        <w:rPr>
          <w:rtl w:val="0"/>
        </w:rPr>
      </w:r>
    </w:p>
    <w:p w:rsidR="00000000" w:rsidDel="00000000" w:rsidP="00000000" w:rsidRDefault="00000000" w:rsidRPr="00000000" w14:paraId="0000005F">
      <w:pPr>
        <w:spacing w:before="200" w:line="240" w:lineRule="auto"/>
        <w:ind w:left="0" w:right="20" w:firstLine="0"/>
        <w:rPr/>
      </w:pPr>
      <w:r w:rsidDel="00000000" w:rsidR="00000000" w:rsidRPr="00000000">
        <w:rPr>
          <w:rtl w:val="0"/>
        </w:rPr>
        <w:t xml:space="preserve">To enable Spot Feature to use multiple instance type if requested instance type is not available:</w:t>
      </w:r>
    </w:p>
    <w:p w:rsidR="00000000" w:rsidDel="00000000" w:rsidP="00000000" w:rsidRDefault="00000000" w:rsidRPr="00000000" w14:paraId="00000060">
      <w:pPr>
        <w:spacing w:before="200" w:line="240" w:lineRule="auto"/>
        <w:ind w:left="0" w:right="20" w:firstLine="0"/>
        <w:rPr/>
      </w:pPr>
      <w:r w:rsidDel="00000000" w:rsidR="00000000" w:rsidRPr="00000000">
        <w:rPr/>
        <w:drawing>
          <wp:inline distB="114300" distT="114300" distL="114300" distR="114300">
            <wp:extent cx="6563139" cy="3144838"/>
            <wp:effectExtent b="0" l="0" r="0" t="0"/>
            <wp:docPr id="2"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6563139" cy="31448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before="200" w:line="240" w:lineRule="auto"/>
        <w:ind w:left="0" w:right="20" w:firstLine="0"/>
        <w:rPr/>
      </w:pPr>
      <w:r w:rsidDel="00000000" w:rsidR="00000000" w:rsidRPr="00000000">
        <w:rPr>
          <w:rtl w:val="0"/>
        </w:rPr>
      </w:r>
    </w:p>
    <w:p w:rsidR="00000000" w:rsidDel="00000000" w:rsidP="00000000" w:rsidRDefault="00000000" w:rsidRPr="00000000" w14:paraId="00000062">
      <w:pPr>
        <w:spacing w:before="200" w:line="240" w:lineRule="auto"/>
        <w:ind w:left="0" w:right="20" w:firstLine="0"/>
        <w:rPr/>
      </w:pPr>
      <w:r w:rsidDel="00000000" w:rsidR="00000000" w:rsidRPr="00000000">
        <w:rPr>
          <w:rtl w:val="0"/>
        </w:rPr>
      </w:r>
    </w:p>
    <w:p w:rsidR="00000000" w:rsidDel="00000000" w:rsidP="00000000" w:rsidRDefault="00000000" w:rsidRPr="00000000" w14:paraId="00000063">
      <w:pPr>
        <w:spacing w:before="200" w:line="240" w:lineRule="auto"/>
        <w:ind w:left="0" w:right="20" w:firstLine="0"/>
        <w:rPr/>
      </w:pPr>
      <w:r w:rsidDel="00000000" w:rsidR="00000000" w:rsidRPr="00000000">
        <w:rPr>
          <w:rtl w:val="0"/>
        </w:rPr>
      </w:r>
    </w:p>
    <w:p w:rsidR="00000000" w:rsidDel="00000000" w:rsidP="00000000" w:rsidRDefault="00000000" w:rsidRPr="00000000" w14:paraId="00000064">
      <w:pPr>
        <w:spacing w:before="200" w:line="240" w:lineRule="auto"/>
        <w:ind w:left="0" w:right="20" w:firstLine="0"/>
        <w:rPr/>
      </w:pPr>
      <w:r w:rsidDel="00000000" w:rsidR="00000000" w:rsidRPr="00000000">
        <w:rPr>
          <w:rtl w:val="0"/>
        </w:rPr>
      </w:r>
    </w:p>
    <w:p w:rsidR="00000000" w:rsidDel="00000000" w:rsidP="00000000" w:rsidRDefault="00000000" w:rsidRPr="00000000" w14:paraId="00000065">
      <w:pPr>
        <w:spacing w:before="200" w:line="240" w:lineRule="auto"/>
        <w:ind w:left="720" w:right="20" w:firstLine="0"/>
        <w:rPr>
          <w:b w:val="1"/>
        </w:rPr>
      </w:pPr>
      <w:r w:rsidDel="00000000" w:rsidR="00000000" w:rsidRPr="00000000">
        <w:rPr>
          <w:rtl w:val="0"/>
        </w:rPr>
      </w:r>
    </w:p>
    <w:p w:rsidR="00000000" w:rsidDel="00000000" w:rsidP="00000000" w:rsidRDefault="00000000" w:rsidRPr="00000000" w14:paraId="00000066">
      <w:pPr>
        <w:spacing w:before="200" w:line="240" w:lineRule="auto"/>
        <w:ind w:left="720" w:right="20" w:firstLine="0"/>
        <w:rPr>
          <w:b w:val="1"/>
        </w:rPr>
      </w:pPr>
      <w:r w:rsidDel="00000000" w:rsidR="00000000" w:rsidRPr="00000000">
        <w:rPr>
          <w:rtl w:val="0"/>
        </w:rPr>
      </w:r>
    </w:p>
    <w:p w:rsidR="00000000" w:rsidDel="00000000" w:rsidP="00000000" w:rsidRDefault="00000000" w:rsidRPr="00000000" w14:paraId="00000067">
      <w:pPr>
        <w:spacing w:before="200" w:line="240" w:lineRule="auto"/>
        <w:ind w:left="720" w:right="20" w:firstLine="0"/>
        <w:rPr>
          <w:b w:val="1"/>
        </w:rPr>
      </w:pPr>
      <w:r w:rsidDel="00000000" w:rsidR="00000000" w:rsidRPr="00000000">
        <w:rPr>
          <w:rtl w:val="0"/>
        </w:rPr>
      </w:r>
    </w:p>
    <w:p w:rsidR="00000000" w:rsidDel="00000000" w:rsidP="00000000" w:rsidRDefault="00000000" w:rsidRPr="00000000" w14:paraId="00000068">
      <w:pPr>
        <w:spacing w:before="200" w:line="240" w:lineRule="auto"/>
        <w:ind w:left="720" w:right="20" w:firstLine="0"/>
        <w:rPr/>
      </w:pPr>
      <w:r w:rsidDel="00000000" w:rsidR="00000000" w:rsidRPr="00000000">
        <w:rPr>
          <w:rtl w:val="0"/>
        </w:rPr>
      </w:r>
    </w:p>
    <w:p w:rsidR="00000000" w:rsidDel="00000000" w:rsidP="00000000" w:rsidRDefault="00000000" w:rsidRPr="00000000" w14:paraId="00000069">
      <w:pPr>
        <w:spacing w:before="200" w:line="240" w:lineRule="auto"/>
        <w:ind w:left="720" w:right="20" w:firstLine="0"/>
        <w:rPr/>
      </w:pPr>
      <w:r w:rsidDel="00000000" w:rsidR="00000000" w:rsidRPr="00000000">
        <w:rPr>
          <w:rtl w:val="0"/>
        </w:rPr>
      </w:r>
    </w:p>
    <w:p w:rsidR="00000000" w:rsidDel="00000000" w:rsidP="00000000" w:rsidRDefault="00000000" w:rsidRPr="00000000" w14:paraId="0000006A">
      <w:pPr>
        <w:spacing w:before="200" w:line="240" w:lineRule="auto"/>
        <w:ind w:left="720" w:right="20" w:firstLine="0"/>
        <w:rPr/>
      </w:pPr>
      <w:r w:rsidDel="00000000" w:rsidR="00000000" w:rsidRPr="00000000">
        <w:rPr>
          <w:rtl w:val="0"/>
        </w:rPr>
      </w:r>
    </w:p>
    <w:p w:rsidR="00000000" w:rsidDel="00000000" w:rsidP="00000000" w:rsidRDefault="00000000" w:rsidRPr="00000000" w14:paraId="0000006B">
      <w:pPr>
        <w:spacing w:before="200" w:line="240" w:lineRule="auto"/>
        <w:ind w:left="0" w:right="20" w:firstLine="0"/>
        <w:rPr/>
      </w:pPr>
      <w:r w:rsidDel="00000000" w:rsidR="00000000" w:rsidRPr="00000000">
        <w:rPr>
          <w:rtl w:val="0"/>
        </w:rPr>
        <w:t xml:space="preserve">         </w:t>
      </w:r>
    </w:p>
    <w:p w:rsidR="00000000" w:rsidDel="00000000" w:rsidP="00000000" w:rsidRDefault="00000000" w:rsidRPr="00000000" w14:paraId="0000006C">
      <w:pPr>
        <w:spacing w:before="200" w:line="240" w:lineRule="auto"/>
        <w:ind w:left="0" w:right="20" w:firstLine="0"/>
        <w:rPr/>
      </w:pPr>
      <w:r w:rsidDel="00000000" w:rsidR="00000000" w:rsidRPr="00000000">
        <w:rPr>
          <w:rtl w:val="0"/>
        </w:rPr>
        <w:t xml:space="preserve">            </w:t>
      </w:r>
    </w:p>
    <w:p w:rsidR="00000000" w:rsidDel="00000000" w:rsidP="00000000" w:rsidRDefault="00000000" w:rsidRPr="00000000" w14:paraId="0000006D">
      <w:pPr>
        <w:rPr>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33.png"/><Relationship Id="rId41" Type="http://schemas.openxmlformats.org/officeDocument/2006/relationships/image" Target="media/image9.png"/><Relationship Id="rId22" Type="http://schemas.openxmlformats.org/officeDocument/2006/relationships/image" Target="media/image30.png"/><Relationship Id="rId21" Type="http://schemas.openxmlformats.org/officeDocument/2006/relationships/image" Target="media/image7.png"/><Relationship Id="rId24" Type="http://schemas.openxmlformats.org/officeDocument/2006/relationships/image" Target="media/image32.png"/><Relationship Id="rId23"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9.png"/><Relationship Id="rId25" Type="http://schemas.openxmlformats.org/officeDocument/2006/relationships/image" Target="media/image21.png"/><Relationship Id="rId28" Type="http://schemas.openxmlformats.org/officeDocument/2006/relationships/image" Target="media/image6.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3.png"/><Relationship Id="rId7" Type="http://schemas.openxmlformats.org/officeDocument/2006/relationships/image" Target="media/image36.png"/><Relationship Id="rId8" Type="http://schemas.openxmlformats.org/officeDocument/2006/relationships/image" Target="media/image1.png"/><Relationship Id="rId31" Type="http://schemas.openxmlformats.org/officeDocument/2006/relationships/image" Target="media/image24.png"/><Relationship Id="rId30" Type="http://schemas.openxmlformats.org/officeDocument/2006/relationships/image" Target="media/image2.png"/><Relationship Id="rId11" Type="http://schemas.openxmlformats.org/officeDocument/2006/relationships/image" Target="media/image27.png"/><Relationship Id="rId33" Type="http://schemas.openxmlformats.org/officeDocument/2006/relationships/image" Target="media/image25.png"/><Relationship Id="rId10" Type="http://schemas.openxmlformats.org/officeDocument/2006/relationships/image" Target="media/image3.png"/><Relationship Id="rId32" Type="http://schemas.openxmlformats.org/officeDocument/2006/relationships/image" Target="media/image10.png"/><Relationship Id="rId13" Type="http://schemas.openxmlformats.org/officeDocument/2006/relationships/image" Target="media/image8.png"/><Relationship Id="rId35" Type="http://schemas.openxmlformats.org/officeDocument/2006/relationships/image" Target="media/image17.png"/><Relationship Id="rId12" Type="http://schemas.openxmlformats.org/officeDocument/2006/relationships/image" Target="media/image5.png"/><Relationship Id="rId34" Type="http://schemas.openxmlformats.org/officeDocument/2006/relationships/image" Target="media/image31.png"/><Relationship Id="rId15" Type="http://schemas.openxmlformats.org/officeDocument/2006/relationships/image" Target="media/image15.png"/><Relationship Id="rId37" Type="http://schemas.openxmlformats.org/officeDocument/2006/relationships/image" Target="media/image12.png"/><Relationship Id="rId14" Type="http://schemas.openxmlformats.org/officeDocument/2006/relationships/image" Target="media/image22.png"/><Relationship Id="rId36" Type="http://schemas.openxmlformats.org/officeDocument/2006/relationships/image" Target="media/image14.png"/><Relationship Id="rId17" Type="http://schemas.openxmlformats.org/officeDocument/2006/relationships/image" Target="media/image4.png"/><Relationship Id="rId39" Type="http://schemas.openxmlformats.org/officeDocument/2006/relationships/image" Target="media/image29.png"/><Relationship Id="rId16" Type="http://schemas.openxmlformats.org/officeDocument/2006/relationships/image" Target="media/image20.png"/><Relationship Id="rId38" Type="http://schemas.openxmlformats.org/officeDocument/2006/relationships/image" Target="media/image11.png"/><Relationship Id="rId19" Type="http://schemas.openxmlformats.org/officeDocument/2006/relationships/image" Target="media/image28.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