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E949" w14:textId="1177E709" w:rsidR="002E3373" w:rsidRDefault="0096785D" w:rsidP="0096785D">
      <w:pPr>
        <w:jc w:val="center"/>
        <w:rPr>
          <w:b/>
          <w:bCs/>
          <w:sz w:val="40"/>
          <w:szCs w:val="40"/>
          <w:lang w:val="en-US"/>
        </w:rPr>
      </w:pPr>
      <w:r w:rsidRPr="004B017B">
        <w:rPr>
          <w:b/>
          <w:bCs/>
          <w:sz w:val="40"/>
          <w:szCs w:val="40"/>
          <w:lang w:val="en-US"/>
        </w:rPr>
        <w:t>[Group 11] Assignment #</w:t>
      </w:r>
      <w:r w:rsidR="00092556">
        <w:rPr>
          <w:b/>
          <w:bCs/>
          <w:sz w:val="40"/>
          <w:szCs w:val="40"/>
          <w:lang w:val="en-US"/>
        </w:rPr>
        <w:t>3</w:t>
      </w:r>
      <w:r w:rsidRPr="004B017B">
        <w:rPr>
          <w:b/>
          <w:bCs/>
          <w:sz w:val="40"/>
          <w:szCs w:val="40"/>
          <w:lang w:val="en-US"/>
        </w:rPr>
        <w:t xml:space="preserve">: </w:t>
      </w:r>
      <w:r w:rsidR="005F02CE">
        <w:rPr>
          <w:b/>
          <w:bCs/>
          <w:sz w:val="40"/>
          <w:szCs w:val="40"/>
          <w:lang w:val="en-US"/>
        </w:rPr>
        <w:t>H</w:t>
      </w:r>
      <w:r w:rsidR="00092556" w:rsidRPr="00092556">
        <w:rPr>
          <w:b/>
          <w:bCs/>
          <w:sz w:val="40"/>
          <w:szCs w:val="40"/>
          <w:lang w:val="en-US"/>
        </w:rPr>
        <w:t xml:space="preserve">ands-on </w:t>
      </w:r>
      <w:r w:rsidR="005F02CE">
        <w:rPr>
          <w:b/>
          <w:bCs/>
          <w:sz w:val="40"/>
          <w:szCs w:val="40"/>
          <w:lang w:val="en-US"/>
        </w:rPr>
        <w:t>E</w:t>
      </w:r>
      <w:r w:rsidR="00092556" w:rsidRPr="00092556">
        <w:rPr>
          <w:b/>
          <w:bCs/>
          <w:sz w:val="40"/>
          <w:szCs w:val="40"/>
          <w:lang w:val="en-US"/>
        </w:rPr>
        <w:t>xperience with MQTT</w:t>
      </w:r>
    </w:p>
    <w:p w14:paraId="2BD433BA" w14:textId="06D13852" w:rsidR="00363611" w:rsidRDefault="00363611" w:rsidP="0096785D">
      <w:pPr>
        <w:jc w:val="center"/>
        <w:rPr>
          <w:b/>
          <w:bCs/>
          <w:sz w:val="40"/>
          <w:szCs w:val="40"/>
          <w:lang w:val="en-US"/>
        </w:rPr>
      </w:pPr>
    </w:p>
    <w:p w14:paraId="236A5BC9" w14:textId="28DE3669" w:rsidR="00363611" w:rsidRPr="00F80486" w:rsidRDefault="00043CC0" w:rsidP="00363611">
      <w:pPr>
        <w:rPr>
          <w:b/>
          <w:bCs/>
          <w:smallCaps/>
          <w:lang w:val="en-US"/>
        </w:rPr>
      </w:pPr>
      <w:r w:rsidRPr="00F80486">
        <w:rPr>
          <w:b/>
          <w:bCs/>
          <w:smallCaps/>
          <w:lang w:val="en-US"/>
        </w:rPr>
        <w:t xml:space="preserve">1. </w:t>
      </w:r>
      <w:r w:rsidR="00363611" w:rsidRPr="00F80486">
        <w:rPr>
          <w:b/>
          <w:bCs/>
          <w:smallCaps/>
          <w:lang w:val="en-US"/>
        </w:rPr>
        <w:t>Team Member Details:</w:t>
      </w:r>
    </w:p>
    <w:p w14:paraId="4F52F6FF" w14:textId="58C0F9B2" w:rsidR="00363611" w:rsidRDefault="00363611" w:rsidP="00363611">
      <w:pPr>
        <w:rPr>
          <w:b/>
          <w:bCs/>
          <w:sz w:val="20"/>
          <w:szCs w:val="20"/>
          <w:lang w:val="en-US"/>
        </w:rPr>
      </w:pPr>
    </w:p>
    <w:p w14:paraId="7E3810EE" w14:textId="54DE33C5" w:rsidR="00363611" w:rsidRPr="00B8408B" w:rsidRDefault="00363611" w:rsidP="00B8408B">
      <w:pPr>
        <w:pStyle w:val="ListParagraph"/>
        <w:numPr>
          <w:ilvl w:val="0"/>
          <w:numId w:val="13"/>
        </w:numPr>
        <w:rPr>
          <w:sz w:val="20"/>
          <w:szCs w:val="20"/>
          <w:lang w:val="en-US"/>
        </w:rPr>
      </w:pPr>
      <w:r w:rsidRPr="00B8408B">
        <w:rPr>
          <w:sz w:val="20"/>
          <w:szCs w:val="20"/>
          <w:lang w:val="en-US"/>
        </w:rPr>
        <w:t xml:space="preserve">Priyam Garg </w:t>
      </w:r>
      <w:r w:rsidRPr="00B8408B">
        <w:rPr>
          <w:sz w:val="20"/>
          <w:szCs w:val="20"/>
          <w:lang w:val="en-US"/>
        </w:rPr>
        <w:tab/>
      </w:r>
      <w:r w:rsidRPr="00B8408B">
        <w:rPr>
          <w:sz w:val="20"/>
          <w:szCs w:val="20"/>
          <w:lang w:val="en-US"/>
        </w:rPr>
        <w:tab/>
      </w:r>
      <w:hyperlink r:id="rId5" w:history="1">
        <w:r w:rsidRPr="00B8408B">
          <w:rPr>
            <w:rStyle w:val="Hyperlink"/>
            <w:sz w:val="20"/>
            <w:szCs w:val="20"/>
            <w:lang w:val="en-US"/>
          </w:rPr>
          <w:t>pgarg6@ncsu.edu</w:t>
        </w:r>
      </w:hyperlink>
    </w:p>
    <w:p w14:paraId="11DCCE3B" w14:textId="611D1AC7" w:rsidR="00363611" w:rsidRPr="00B8408B" w:rsidRDefault="00363611" w:rsidP="00B8408B">
      <w:pPr>
        <w:pStyle w:val="ListParagraph"/>
        <w:numPr>
          <w:ilvl w:val="0"/>
          <w:numId w:val="13"/>
        </w:numPr>
        <w:rPr>
          <w:sz w:val="20"/>
          <w:szCs w:val="20"/>
          <w:lang w:val="en-US"/>
        </w:rPr>
      </w:pPr>
      <w:r w:rsidRPr="00B8408B">
        <w:rPr>
          <w:sz w:val="20"/>
          <w:szCs w:val="20"/>
          <w:lang w:val="en-US"/>
        </w:rPr>
        <w:t>Divyang Doshi</w:t>
      </w:r>
      <w:r w:rsidRPr="00B8408B">
        <w:rPr>
          <w:sz w:val="20"/>
          <w:szCs w:val="20"/>
          <w:lang w:val="en-US"/>
        </w:rPr>
        <w:tab/>
        <w:t xml:space="preserve"> </w:t>
      </w:r>
      <w:r w:rsidRPr="00B8408B">
        <w:rPr>
          <w:sz w:val="20"/>
          <w:szCs w:val="20"/>
          <w:lang w:val="en-US"/>
        </w:rPr>
        <w:tab/>
      </w:r>
      <w:hyperlink r:id="rId6" w:history="1">
        <w:r w:rsidRPr="00B8408B">
          <w:rPr>
            <w:rStyle w:val="Hyperlink"/>
            <w:sz w:val="20"/>
            <w:szCs w:val="20"/>
            <w:lang w:val="en-US"/>
          </w:rPr>
          <w:t>ddoshi2@ncsu.edu</w:t>
        </w:r>
      </w:hyperlink>
    </w:p>
    <w:p w14:paraId="4D6A3DFE" w14:textId="26500181" w:rsidR="00363611" w:rsidRPr="00B8408B" w:rsidRDefault="00363611" w:rsidP="00B8408B">
      <w:pPr>
        <w:pStyle w:val="ListParagraph"/>
        <w:numPr>
          <w:ilvl w:val="0"/>
          <w:numId w:val="13"/>
        </w:numPr>
        <w:rPr>
          <w:sz w:val="20"/>
          <w:szCs w:val="20"/>
          <w:lang w:val="en-US"/>
        </w:rPr>
      </w:pPr>
      <w:r w:rsidRPr="00B8408B">
        <w:rPr>
          <w:sz w:val="20"/>
          <w:szCs w:val="20"/>
          <w:lang w:val="en-US"/>
        </w:rPr>
        <w:t>Brendan Driscoll</w:t>
      </w:r>
      <w:r w:rsidRPr="00B8408B">
        <w:rPr>
          <w:sz w:val="20"/>
          <w:szCs w:val="20"/>
          <w:lang w:val="en-US"/>
        </w:rPr>
        <w:tab/>
      </w:r>
      <w:r w:rsidRPr="00B8408B">
        <w:rPr>
          <w:sz w:val="20"/>
          <w:szCs w:val="20"/>
          <w:lang w:val="en-US"/>
        </w:rPr>
        <w:tab/>
      </w:r>
      <w:hyperlink r:id="rId7" w:history="1">
        <w:r w:rsidRPr="00B8408B">
          <w:rPr>
            <w:rStyle w:val="Hyperlink"/>
            <w:sz w:val="20"/>
            <w:szCs w:val="20"/>
            <w:lang w:val="en-US"/>
          </w:rPr>
          <w:t>bhdrisco@ncsu.edu</w:t>
        </w:r>
      </w:hyperlink>
    </w:p>
    <w:p w14:paraId="4DBAD1EC" w14:textId="4E2D636D" w:rsidR="00363611" w:rsidRPr="00B8408B" w:rsidRDefault="00363611" w:rsidP="00B8408B">
      <w:pPr>
        <w:pStyle w:val="ListParagraph"/>
        <w:numPr>
          <w:ilvl w:val="0"/>
          <w:numId w:val="13"/>
        </w:numPr>
        <w:rPr>
          <w:sz w:val="20"/>
          <w:szCs w:val="20"/>
          <w:lang w:val="en-US"/>
        </w:rPr>
      </w:pPr>
      <w:r w:rsidRPr="00B8408B">
        <w:rPr>
          <w:sz w:val="20"/>
          <w:szCs w:val="20"/>
          <w:lang w:val="en-US"/>
        </w:rPr>
        <w:t xml:space="preserve">Jordan Boerger </w:t>
      </w:r>
      <w:r w:rsidRPr="00B8408B">
        <w:rPr>
          <w:sz w:val="20"/>
          <w:szCs w:val="20"/>
          <w:lang w:val="en-US"/>
        </w:rPr>
        <w:tab/>
      </w:r>
      <w:r w:rsidRPr="00B8408B">
        <w:rPr>
          <w:sz w:val="20"/>
          <w:szCs w:val="20"/>
          <w:lang w:val="en-US"/>
        </w:rPr>
        <w:tab/>
      </w:r>
      <w:hyperlink r:id="rId8" w:history="1">
        <w:r w:rsidRPr="00B8408B">
          <w:rPr>
            <w:rStyle w:val="Hyperlink"/>
            <w:sz w:val="20"/>
            <w:szCs w:val="20"/>
            <w:lang w:val="en-US"/>
          </w:rPr>
          <w:t>jwboerge@ncsu.edu</w:t>
        </w:r>
      </w:hyperlink>
    </w:p>
    <w:p w14:paraId="6448EE8C" w14:textId="7BF42558" w:rsidR="00363611" w:rsidRPr="00B8408B" w:rsidRDefault="00363611" w:rsidP="00B8408B">
      <w:pPr>
        <w:pStyle w:val="ListParagraph"/>
        <w:numPr>
          <w:ilvl w:val="0"/>
          <w:numId w:val="13"/>
        </w:numPr>
        <w:rPr>
          <w:sz w:val="20"/>
          <w:szCs w:val="20"/>
          <w:lang w:val="en-US"/>
        </w:rPr>
      </w:pPr>
      <w:r w:rsidRPr="00B8408B">
        <w:rPr>
          <w:sz w:val="20"/>
          <w:szCs w:val="20"/>
          <w:lang w:val="en-US"/>
        </w:rPr>
        <w:t>Vishal Veera Reddy</w:t>
      </w:r>
      <w:r w:rsidRPr="00B8408B">
        <w:rPr>
          <w:sz w:val="20"/>
          <w:szCs w:val="20"/>
          <w:lang w:val="en-US"/>
        </w:rPr>
        <w:tab/>
      </w:r>
      <w:hyperlink r:id="rId9" w:history="1">
        <w:r w:rsidRPr="00B8408B">
          <w:rPr>
            <w:rStyle w:val="Hyperlink"/>
            <w:sz w:val="20"/>
            <w:szCs w:val="20"/>
            <w:lang w:val="en-US"/>
          </w:rPr>
          <w:t>vveerar2@ncsu.edu</w:t>
        </w:r>
      </w:hyperlink>
    </w:p>
    <w:p w14:paraId="01DC405D" w14:textId="5226938A" w:rsidR="00363611" w:rsidRDefault="00363611" w:rsidP="00363611">
      <w:pPr>
        <w:rPr>
          <w:sz w:val="20"/>
          <w:szCs w:val="20"/>
          <w:lang w:val="en-US"/>
        </w:rPr>
      </w:pPr>
    </w:p>
    <w:p w14:paraId="5D48E50B" w14:textId="77777777" w:rsidR="000C47B9" w:rsidRDefault="000C47B9" w:rsidP="00363611">
      <w:pPr>
        <w:rPr>
          <w:sz w:val="20"/>
          <w:szCs w:val="20"/>
          <w:lang w:val="en-US"/>
        </w:rPr>
      </w:pPr>
    </w:p>
    <w:tbl>
      <w:tblPr>
        <w:tblW w:w="2840" w:type="dxa"/>
        <w:jc w:val="center"/>
        <w:tblLook w:val="04A0" w:firstRow="1" w:lastRow="0" w:firstColumn="1" w:lastColumn="0" w:noHBand="0" w:noVBand="1"/>
      </w:tblPr>
      <w:tblGrid>
        <w:gridCol w:w="1900"/>
        <w:gridCol w:w="940"/>
      </w:tblGrid>
      <w:tr w:rsidR="00043CC0" w14:paraId="63BFF407" w14:textId="77777777" w:rsidTr="0049619D">
        <w:trPr>
          <w:trHeight w:val="432"/>
          <w:jc w:val="center"/>
        </w:trPr>
        <w:tc>
          <w:tcPr>
            <w:tcW w:w="2840" w:type="dxa"/>
            <w:gridSpan w:val="2"/>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602E2415" w14:textId="77777777" w:rsidR="00043CC0" w:rsidRDefault="00043CC0" w:rsidP="00043CC0">
            <w:pPr>
              <w:jc w:val="center"/>
              <w:rPr>
                <w:rFonts w:ascii="Calibri" w:hAnsi="Calibri" w:cs="Calibri"/>
                <w:b/>
                <w:bCs/>
                <w:color w:val="000000"/>
                <w:sz w:val="20"/>
                <w:szCs w:val="20"/>
              </w:rPr>
            </w:pPr>
            <w:r>
              <w:rPr>
                <w:rFonts w:ascii="Calibri" w:hAnsi="Calibri" w:cs="Calibri"/>
                <w:b/>
                <w:bCs/>
                <w:color w:val="000000"/>
                <w:sz w:val="20"/>
                <w:szCs w:val="20"/>
                <w:lang w:val="en-US"/>
              </w:rPr>
              <w:t>Percent Contribution</w:t>
            </w:r>
          </w:p>
          <w:p w14:paraId="503A32E9" w14:textId="652B2C7E" w:rsidR="00043CC0" w:rsidRDefault="00043CC0" w:rsidP="00043CC0">
            <w:pPr>
              <w:jc w:val="center"/>
              <w:rPr>
                <w:rFonts w:ascii="Calibri" w:hAnsi="Calibri" w:cs="Calibri"/>
                <w:b/>
                <w:bCs/>
                <w:color w:val="000000"/>
                <w:sz w:val="20"/>
                <w:szCs w:val="20"/>
              </w:rPr>
            </w:pPr>
          </w:p>
        </w:tc>
      </w:tr>
      <w:tr w:rsidR="00043CC0" w14:paraId="0F80F308" w14:textId="77777777" w:rsidTr="0049619D">
        <w:trPr>
          <w:trHeight w:val="432"/>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14:paraId="56019326" w14:textId="77777777" w:rsidR="00043CC0" w:rsidRDefault="00043CC0" w:rsidP="00043CC0">
            <w:pPr>
              <w:jc w:val="center"/>
              <w:rPr>
                <w:color w:val="000000"/>
                <w:sz w:val="20"/>
                <w:szCs w:val="20"/>
              </w:rPr>
            </w:pPr>
            <w:r>
              <w:rPr>
                <w:color w:val="000000"/>
                <w:sz w:val="20"/>
                <w:szCs w:val="20"/>
                <w:lang w:val="en-US"/>
              </w:rPr>
              <w:t>Priyam Garg</w:t>
            </w:r>
          </w:p>
        </w:tc>
        <w:tc>
          <w:tcPr>
            <w:tcW w:w="940" w:type="dxa"/>
            <w:tcBorders>
              <w:top w:val="nil"/>
              <w:left w:val="nil"/>
              <w:bottom w:val="single" w:sz="8" w:space="0" w:color="auto"/>
              <w:right w:val="single" w:sz="8" w:space="0" w:color="auto"/>
            </w:tcBorders>
            <w:shd w:val="clear" w:color="auto" w:fill="auto"/>
            <w:vAlign w:val="center"/>
            <w:hideMark/>
          </w:tcPr>
          <w:p w14:paraId="1576F425" w14:textId="77777777" w:rsidR="00043CC0" w:rsidRDefault="00043CC0" w:rsidP="00043CC0">
            <w:pPr>
              <w:jc w:val="center"/>
              <w:rPr>
                <w:color w:val="000000"/>
                <w:sz w:val="20"/>
                <w:szCs w:val="20"/>
              </w:rPr>
            </w:pPr>
            <w:r>
              <w:rPr>
                <w:color w:val="000000"/>
                <w:sz w:val="20"/>
                <w:szCs w:val="20"/>
                <w:lang w:val="en-US"/>
              </w:rPr>
              <w:t>20%</w:t>
            </w:r>
          </w:p>
        </w:tc>
      </w:tr>
      <w:tr w:rsidR="00043CC0" w14:paraId="25C19DC9" w14:textId="77777777" w:rsidTr="0049619D">
        <w:trPr>
          <w:trHeight w:val="432"/>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14:paraId="60F8273C" w14:textId="77777777" w:rsidR="00043CC0" w:rsidRDefault="00043CC0" w:rsidP="00043CC0">
            <w:pPr>
              <w:jc w:val="center"/>
              <w:rPr>
                <w:color w:val="000000"/>
                <w:sz w:val="20"/>
                <w:szCs w:val="20"/>
              </w:rPr>
            </w:pPr>
            <w:r>
              <w:rPr>
                <w:color w:val="000000"/>
                <w:sz w:val="20"/>
                <w:szCs w:val="20"/>
                <w:lang w:val="en-US"/>
              </w:rPr>
              <w:t>Divyang Doshi</w:t>
            </w:r>
          </w:p>
        </w:tc>
        <w:tc>
          <w:tcPr>
            <w:tcW w:w="940" w:type="dxa"/>
            <w:tcBorders>
              <w:top w:val="nil"/>
              <w:left w:val="nil"/>
              <w:bottom w:val="single" w:sz="8" w:space="0" w:color="auto"/>
              <w:right w:val="single" w:sz="8" w:space="0" w:color="auto"/>
            </w:tcBorders>
            <w:shd w:val="clear" w:color="auto" w:fill="auto"/>
            <w:vAlign w:val="center"/>
            <w:hideMark/>
          </w:tcPr>
          <w:p w14:paraId="2B0624E1" w14:textId="77777777" w:rsidR="00043CC0" w:rsidRDefault="00043CC0" w:rsidP="00043CC0">
            <w:pPr>
              <w:jc w:val="center"/>
              <w:rPr>
                <w:color w:val="000000"/>
                <w:sz w:val="20"/>
                <w:szCs w:val="20"/>
              </w:rPr>
            </w:pPr>
            <w:r>
              <w:rPr>
                <w:color w:val="000000"/>
                <w:sz w:val="20"/>
                <w:szCs w:val="20"/>
                <w:lang w:val="en-US"/>
              </w:rPr>
              <w:t>20%</w:t>
            </w:r>
          </w:p>
        </w:tc>
      </w:tr>
      <w:tr w:rsidR="00043CC0" w14:paraId="6E4C8267" w14:textId="77777777" w:rsidTr="0049619D">
        <w:trPr>
          <w:trHeight w:val="432"/>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14:paraId="0FCEFDE4" w14:textId="77777777" w:rsidR="00043CC0" w:rsidRDefault="00043CC0" w:rsidP="00043CC0">
            <w:pPr>
              <w:jc w:val="center"/>
              <w:rPr>
                <w:color w:val="000000"/>
                <w:sz w:val="20"/>
                <w:szCs w:val="20"/>
              </w:rPr>
            </w:pPr>
            <w:r>
              <w:rPr>
                <w:color w:val="000000"/>
                <w:sz w:val="20"/>
                <w:szCs w:val="20"/>
                <w:lang w:val="en-US"/>
              </w:rPr>
              <w:t>Brendan Driscoll</w:t>
            </w:r>
          </w:p>
        </w:tc>
        <w:tc>
          <w:tcPr>
            <w:tcW w:w="940" w:type="dxa"/>
            <w:tcBorders>
              <w:top w:val="nil"/>
              <w:left w:val="nil"/>
              <w:bottom w:val="single" w:sz="8" w:space="0" w:color="auto"/>
              <w:right w:val="single" w:sz="8" w:space="0" w:color="auto"/>
            </w:tcBorders>
            <w:shd w:val="clear" w:color="auto" w:fill="auto"/>
            <w:vAlign w:val="center"/>
            <w:hideMark/>
          </w:tcPr>
          <w:p w14:paraId="12EECD73" w14:textId="77777777" w:rsidR="00043CC0" w:rsidRDefault="00043CC0" w:rsidP="00043CC0">
            <w:pPr>
              <w:jc w:val="center"/>
              <w:rPr>
                <w:color w:val="000000"/>
                <w:sz w:val="20"/>
                <w:szCs w:val="20"/>
              </w:rPr>
            </w:pPr>
            <w:r>
              <w:rPr>
                <w:color w:val="000000"/>
                <w:sz w:val="20"/>
                <w:szCs w:val="20"/>
                <w:lang w:val="en-US"/>
              </w:rPr>
              <w:t>20%</w:t>
            </w:r>
          </w:p>
        </w:tc>
      </w:tr>
      <w:tr w:rsidR="00043CC0" w14:paraId="27BD4382" w14:textId="77777777" w:rsidTr="0049619D">
        <w:trPr>
          <w:trHeight w:val="432"/>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14:paraId="08338A27" w14:textId="77777777" w:rsidR="00043CC0" w:rsidRDefault="00043CC0" w:rsidP="00043CC0">
            <w:pPr>
              <w:jc w:val="center"/>
              <w:rPr>
                <w:color w:val="000000"/>
                <w:sz w:val="20"/>
                <w:szCs w:val="20"/>
              </w:rPr>
            </w:pPr>
            <w:r>
              <w:rPr>
                <w:color w:val="000000"/>
                <w:sz w:val="20"/>
                <w:szCs w:val="20"/>
                <w:lang w:val="en-US"/>
              </w:rPr>
              <w:t>Jordan Boerger</w:t>
            </w:r>
          </w:p>
        </w:tc>
        <w:tc>
          <w:tcPr>
            <w:tcW w:w="940" w:type="dxa"/>
            <w:tcBorders>
              <w:top w:val="nil"/>
              <w:left w:val="nil"/>
              <w:bottom w:val="single" w:sz="8" w:space="0" w:color="auto"/>
              <w:right w:val="single" w:sz="8" w:space="0" w:color="auto"/>
            </w:tcBorders>
            <w:shd w:val="clear" w:color="auto" w:fill="auto"/>
            <w:vAlign w:val="center"/>
            <w:hideMark/>
          </w:tcPr>
          <w:p w14:paraId="3C47C0D3" w14:textId="77777777" w:rsidR="00043CC0" w:rsidRDefault="00043CC0" w:rsidP="00043CC0">
            <w:pPr>
              <w:jc w:val="center"/>
              <w:rPr>
                <w:color w:val="000000"/>
                <w:sz w:val="20"/>
                <w:szCs w:val="20"/>
              </w:rPr>
            </w:pPr>
            <w:r>
              <w:rPr>
                <w:color w:val="000000"/>
                <w:sz w:val="20"/>
                <w:szCs w:val="20"/>
                <w:lang w:val="en-US"/>
              </w:rPr>
              <w:t>20%</w:t>
            </w:r>
          </w:p>
        </w:tc>
      </w:tr>
      <w:tr w:rsidR="00043CC0" w14:paraId="4DADD3DE" w14:textId="77777777" w:rsidTr="0049619D">
        <w:trPr>
          <w:trHeight w:val="432"/>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14:paraId="22D39870" w14:textId="77777777" w:rsidR="00043CC0" w:rsidRDefault="00043CC0" w:rsidP="00043CC0">
            <w:pPr>
              <w:jc w:val="center"/>
              <w:rPr>
                <w:color w:val="000000"/>
                <w:sz w:val="20"/>
                <w:szCs w:val="20"/>
              </w:rPr>
            </w:pPr>
            <w:r>
              <w:rPr>
                <w:color w:val="000000"/>
                <w:sz w:val="20"/>
                <w:szCs w:val="20"/>
                <w:lang w:val="en-US"/>
              </w:rPr>
              <w:t>Vishal Veera Reddy</w:t>
            </w:r>
          </w:p>
        </w:tc>
        <w:tc>
          <w:tcPr>
            <w:tcW w:w="940" w:type="dxa"/>
            <w:tcBorders>
              <w:top w:val="nil"/>
              <w:left w:val="nil"/>
              <w:bottom w:val="single" w:sz="8" w:space="0" w:color="auto"/>
              <w:right w:val="single" w:sz="8" w:space="0" w:color="auto"/>
            </w:tcBorders>
            <w:shd w:val="clear" w:color="auto" w:fill="auto"/>
            <w:vAlign w:val="center"/>
            <w:hideMark/>
          </w:tcPr>
          <w:p w14:paraId="2A8BBBBC" w14:textId="77777777" w:rsidR="00043CC0" w:rsidRDefault="00043CC0" w:rsidP="00043CC0">
            <w:pPr>
              <w:jc w:val="center"/>
              <w:rPr>
                <w:color w:val="000000"/>
                <w:sz w:val="20"/>
                <w:szCs w:val="20"/>
              </w:rPr>
            </w:pPr>
            <w:r>
              <w:rPr>
                <w:color w:val="000000"/>
                <w:sz w:val="20"/>
                <w:szCs w:val="20"/>
                <w:lang w:val="en-US"/>
              </w:rPr>
              <w:t>20%</w:t>
            </w:r>
          </w:p>
        </w:tc>
      </w:tr>
    </w:tbl>
    <w:p w14:paraId="4765D64E" w14:textId="75645B43" w:rsidR="000C47B9" w:rsidRDefault="000C47B9" w:rsidP="00363611">
      <w:pPr>
        <w:rPr>
          <w:sz w:val="20"/>
          <w:szCs w:val="20"/>
          <w:lang w:val="en-US"/>
        </w:rPr>
      </w:pPr>
    </w:p>
    <w:tbl>
      <w:tblPr>
        <w:tblW w:w="9620" w:type="dxa"/>
        <w:tblLayout w:type="fixed"/>
        <w:tblLook w:val="04A0" w:firstRow="1" w:lastRow="0" w:firstColumn="1" w:lastColumn="0" w:noHBand="0" w:noVBand="1"/>
      </w:tblPr>
      <w:tblGrid>
        <w:gridCol w:w="1160"/>
        <w:gridCol w:w="1408"/>
        <w:gridCol w:w="1240"/>
        <w:gridCol w:w="1274"/>
        <w:gridCol w:w="1468"/>
        <w:gridCol w:w="1360"/>
        <w:gridCol w:w="1710"/>
      </w:tblGrid>
      <w:tr w:rsidR="00092556" w:rsidRPr="00092556" w14:paraId="5EE14639" w14:textId="77777777" w:rsidTr="00092556">
        <w:trPr>
          <w:trHeight w:val="340"/>
        </w:trPr>
        <w:tc>
          <w:tcPr>
            <w:tcW w:w="2568" w:type="dxa"/>
            <w:gridSpan w:val="2"/>
            <w:tcBorders>
              <w:top w:val="single" w:sz="8" w:space="0" w:color="auto"/>
              <w:left w:val="single" w:sz="8" w:space="0" w:color="auto"/>
              <w:bottom w:val="single" w:sz="8" w:space="0" w:color="auto"/>
              <w:right w:val="single" w:sz="8" w:space="0" w:color="000000"/>
            </w:tcBorders>
            <w:shd w:val="clear" w:color="000000" w:fill="DBDBDB"/>
            <w:noWrap/>
            <w:vAlign w:val="center"/>
            <w:hideMark/>
          </w:tcPr>
          <w:p w14:paraId="13DC0687" w14:textId="77777777" w:rsidR="00092556" w:rsidRPr="00092556" w:rsidRDefault="00092556" w:rsidP="00092556">
            <w:pPr>
              <w:jc w:val="center"/>
              <w:rPr>
                <w:rFonts w:ascii="Calibri" w:hAnsi="Calibri" w:cs="Calibri"/>
                <w:b/>
                <w:bCs/>
                <w:color w:val="000000"/>
                <w:sz w:val="20"/>
                <w:szCs w:val="20"/>
              </w:rPr>
            </w:pPr>
            <w:r w:rsidRPr="00092556">
              <w:rPr>
                <w:rFonts w:ascii="Calibri" w:hAnsi="Calibri" w:cs="Calibri"/>
                <w:b/>
                <w:bCs/>
                <w:color w:val="000000"/>
                <w:sz w:val="20"/>
                <w:szCs w:val="20"/>
              </w:rPr>
              <w:t>Tasks</w:t>
            </w:r>
          </w:p>
        </w:tc>
        <w:tc>
          <w:tcPr>
            <w:tcW w:w="7052" w:type="dxa"/>
            <w:gridSpan w:val="5"/>
            <w:tcBorders>
              <w:top w:val="single" w:sz="8" w:space="0" w:color="auto"/>
              <w:left w:val="nil"/>
              <w:bottom w:val="single" w:sz="8" w:space="0" w:color="auto"/>
              <w:right w:val="single" w:sz="8" w:space="0" w:color="000000"/>
            </w:tcBorders>
            <w:shd w:val="clear" w:color="000000" w:fill="DBDBDB"/>
            <w:noWrap/>
            <w:vAlign w:val="center"/>
            <w:hideMark/>
          </w:tcPr>
          <w:p w14:paraId="7AF33265" w14:textId="77777777" w:rsidR="00092556" w:rsidRPr="00092556" w:rsidRDefault="00092556" w:rsidP="00092556">
            <w:pPr>
              <w:jc w:val="center"/>
              <w:rPr>
                <w:rFonts w:ascii="Calibri" w:hAnsi="Calibri" w:cs="Calibri"/>
                <w:b/>
                <w:bCs/>
                <w:color w:val="000000"/>
                <w:sz w:val="20"/>
                <w:szCs w:val="20"/>
              </w:rPr>
            </w:pPr>
            <w:r w:rsidRPr="00092556">
              <w:rPr>
                <w:rFonts w:ascii="Calibri" w:hAnsi="Calibri" w:cs="Calibri"/>
                <w:b/>
                <w:bCs/>
                <w:color w:val="000000"/>
                <w:sz w:val="20"/>
                <w:szCs w:val="20"/>
              </w:rPr>
              <w:t>Members</w:t>
            </w:r>
          </w:p>
        </w:tc>
      </w:tr>
      <w:tr w:rsidR="00092556" w:rsidRPr="00092556" w14:paraId="167FC84B" w14:textId="77777777" w:rsidTr="00092556">
        <w:trPr>
          <w:trHeight w:val="340"/>
        </w:trPr>
        <w:tc>
          <w:tcPr>
            <w:tcW w:w="1160" w:type="dxa"/>
            <w:tcBorders>
              <w:top w:val="nil"/>
              <w:left w:val="single" w:sz="8" w:space="0" w:color="auto"/>
              <w:bottom w:val="single" w:sz="8" w:space="0" w:color="auto"/>
              <w:right w:val="single" w:sz="8" w:space="0" w:color="auto"/>
            </w:tcBorders>
            <w:shd w:val="clear" w:color="000000" w:fill="DBDBDB"/>
            <w:noWrap/>
            <w:vAlign w:val="center"/>
            <w:hideMark/>
          </w:tcPr>
          <w:p w14:paraId="034FEA87" w14:textId="77777777" w:rsidR="00092556" w:rsidRPr="00092556" w:rsidRDefault="00092556" w:rsidP="00092556">
            <w:pPr>
              <w:jc w:val="center"/>
              <w:rPr>
                <w:rFonts w:ascii="Calibri" w:hAnsi="Calibri" w:cs="Calibri"/>
                <w:b/>
                <w:bCs/>
                <w:color w:val="000000"/>
                <w:sz w:val="20"/>
                <w:szCs w:val="20"/>
              </w:rPr>
            </w:pPr>
            <w:r w:rsidRPr="00092556">
              <w:rPr>
                <w:rFonts w:ascii="Calibri" w:hAnsi="Calibri" w:cs="Calibri"/>
                <w:b/>
                <w:bCs/>
                <w:color w:val="000000"/>
                <w:sz w:val="20"/>
                <w:szCs w:val="20"/>
              </w:rPr>
              <w:t>Topic</w:t>
            </w:r>
          </w:p>
        </w:tc>
        <w:tc>
          <w:tcPr>
            <w:tcW w:w="1408" w:type="dxa"/>
            <w:tcBorders>
              <w:top w:val="nil"/>
              <w:left w:val="nil"/>
              <w:bottom w:val="single" w:sz="8" w:space="0" w:color="auto"/>
              <w:right w:val="single" w:sz="8" w:space="0" w:color="auto"/>
            </w:tcBorders>
            <w:shd w:val="clear" w:color="000000" w:fill="DBDBDB"/>
            <w:noWrap/>
            <w:vAlign w:val="center"/>
            <w:hideMark/>
          </w:tcPr>
          <w:p w14:paraId="2BE4ED26" w14:textId="77777777" w:rsidR="00092556" w:rsidRPr="00092556" w:rsidRDefault="00092556" w:rsidP="00092556">
            <w:pPr>
              <w:jc w:val="center"/>
              <w:rPr>
                <w:rFonts w:ascii="Calibri" w:hAnsi="Calibri" w:cs="Calibri"/>
                <w:b/>
                <w:bCs/>
                <w:color w:val="000000"/>
                <w:sz w:val="20"/>
                <w:szCs w:val="20"/>
              </w:rPr>
            </w:pPr>
            <w:r w:rsidRPr="00092556">
              <w:rPr>
                <w:rFonts w:ascii="Calibri" w:hAnsi="Calibri" w:cs="Calibri"/>
                <w:b/>
                <w:bCs/>
                <w:color w:val="000000"/>
                <w:sz w:val="20"/>
                <w:szCs w:val="20"/>
              </w:rPr>
              <w:t>Sub Tasks</w:t>
            </w:r>
          </w:p>
        </w:tc>
        <w:tc>
          <w:tcPr>
            <w:tcW w:w="1240" w:type="dxa"/>
            <w:tcBorders>
              <w:top w:val="nil"/>
              <w:left w:val="nil"/>
              <w:bottom w:val="single" w:sz="8" w:space="0" w:color="auto"/>
              <w:right w:val="single" w:sz="8" w:space="0" w:color="auto"/>
            </w:tcBorders>
            <w:shd w:val="clear" w:color="000000" w:fill="DBDBDB"/>
            <w:noWrap/>
            <w:vAlign w:val="center"/>
            <w:hideMark/>
          </w:tcPr>
          <w:p w14:paraId="086A95D0" w14:textId="77777777" w:rsidR="00092556" w:rsidRPr="00092556" w:rsidRDefault="00092556" w:rsidP="00092556">
            <w:pPr>
              <w:jc w:val="center"/>
              <w:rPr>
                <w:rFonts w:ascii="Calibri" w:hAnsi="Calibri" w:cs="Calibri"/>
                <w:b/>
                <w:bCs/>
                <w:color w:val="000000"/>
                <w:sz w:val="20"/>
                <w:szCs w:val="20"/>
              </w:rPr>
            </w:pPr>
            <w:r w:rsidRPr="00092556">
              <w:rPr>
                <w:rFonts w:ascii="Calibri" w:hAnsi="Calibri" w:cs="Calibri"/>
                <w:b/>
                <w:bCs/>
                <w:color w:val="000000"/>
                <w:sz w:val="20"/>
                <w:szCs w:val="20"/>
              </w:rPr>
              <w:t>Priyam Garg</w:t>
            </w:r>
          </w:p>
        </w:tc>
        <w:tc>
          <w:tcPr>
            <w:tcW w:w="1274" w:type="dxa"/>
            <w:tcBorders>
              <w:top w:val="nil"/>
              <w:left w:val="nil"/>
              <w:bottom w:val="single" w:sz="8" w:space="0" w:color="auto"/>
              <w:right w:val="single" w:sz="8" w:space="0" w:color="auto"/>
            </w:tcBorders>
            <w:shd w:val="clear" w:color="000000" w:fill="DBDBDB"/>
            <w:noWrap/>
            <w:vAlign w:val="center"/>
            <w:hideMark/>
          </w:tcPr>
          <w:p w14:paraId="7C021038" w14:textId="77777777" w:rsidR="00092556" w:rsidRPr="00092556" w:rsidRDefault="00092556" w:rsidP="00092556">
            <w:pPr>
              <w:jc w:val="center"/>
              <w:rPr>
                <w:rFonts w:ascii="Calibri" w:hAnsi="Calibri" w:cs="Calibri"/>
                <w:b/>
                <w:bCs/>
                <w:color w:val="000000"/>
                <w:sz w:val="20"/>
                <w:szCs w:val="20"/>
              </w:rPr>
            </w:pPr>
            <w:r w:rsidRPr="00092556">
              <w:rPr>
                <w:rFonts w:ascii="Calibri" w:hAnsi="Calibri" w:cs="Calibri"/>
                <w:b/>
                <w:bCs/>
                <w:color w:val="000000"/>
                <w:sz w:val="20"/>
                <w:szCs w:val="20"/>
              </w:rPr>
              <w:t>Divyang Doshi</w:t>
            </w:r>
          </w:p>
        </w:tc>
        <w:tc>
          <w:tcPr>
            <w:tcW w:w="1468" w:type="dxa"/>
            <w:tcBorders>
              <w:top w:val="nil"/>
              <w:left w:val="nil"/>
              <w:bottom w:val="single" w:sz="8" w:space="0" w:color="auto"/>
              <w:right w:val="single" w:sz="8" w:space="0" w:color="auto"/>
            </w:tcBorders>
            <w:shd w:val="clear" w:color="000000" w:fill="DBDBDB"/>
            <w:noWrap/>
            <w:vAlign w:val="center"/>
            <w:hideMark/>
          </w:tcPr>
          <w:p w14:paraId="7635355E" w14:textId="77777777" w:rsidR="00092556" w:rsidRPr="00092556" w:rsidRDefault="00092556" w:rsidP="00092556">
            <w:pPr>
              <w:jc w:val="center"/>
              <w:rPr>
                <w:rFonts w:ascii="Calibri" w:hAnsi="Calibri" w:cs="Calibri"/>
                <w:b/>
                <w:bCs/>
                <w:color w:val="000000"/>
                <w:sz w:val="20"/>
                <w:szCs w:val="20"/>
              </w:rPr>
            </w:pPr>
            <w:r w:rsidRPr="00092556">
              <w:rPr>
                <w:rFonts w:ascii="Calibri" w:hAnsi="Calibri" w:cs="Calibri"/>
                <w:b/>
                <w:bCs/>
                <w:color w:val="000000"/>
                <w:sz w:val="20"/>
                <w:szCs w:val="20"/>
              </w:rPr>
              <w:t>Brendan Driscoll</w:t>
            </w:r>
          </w:p>
        </w:tc>
        <w:tc>
          <w:tcPr>
            <w:tcW w:w="1360" w:type="dxa"/>
            <w:tcBorders>
              <w:top w:val="nil"/>
              <w:left w:val="nil"/>
              <w:bottom w:val="single" w:sz="8" w:space="0" w:color="auto"/>
              <w:right w:val="single" w:sz="8" w:space="0" w:color="auto"/>
            </w:tcBorders>
            <w:shd w:val="clear" w:color="000000" w:fill="DBDBDB"/>
            <w:noWrap/>
            <w:vAlign w:val="center"/>
            <w:hideMark/>
          </w:tcPr>
          <w:p w14:paraId="724D4F41" w14:textId="77777777" w:rsidR="00092556" w:rsidRPr="00092556" w:rsidRDefault="00092556" w:rsidP="00092556">
            <w:pPr>
              <w:jc w:val="center"/>
              <w:rPr>
                <w:rFonts w:ascii="Calibri" w:hAnsi="Calibri" w:cs="Calibri"/>
                <w:b/>
                <w:bCs/>
                <w:color w:val="000000"/>
                <w:sz w:val="20"/>
                <w:szCs w:val="20"/>
              </w:rPr>
            </w:pPr>
            <w:r w:rsidRPr="00092556">
              <w:rPr>
                <w:rFonts w:ascii="Calibri" w:hAnsi="Calibri" w:cs="Calibri"/>
                <w:b/>
                <w:bCs/>
                <w:color w:val="000000"/>
                <w:sz w:val="20"/>
                <w:szCs w:val="20"/>
              </w:rPr>
              <w:t>Jordan Boerger</w:t>
            </w:r>
          </w:p>
        </w:tc>
        <w:tc>
          <w:tcPr>
            <w:tcW w:w="1710" w:type="dxa"/>
            <w:tcBorders>
              <w:top w:val="nil"/>
              <w:left w:val="nil"/>
              <w:bottom w:val="single" w:sz="8" w:space="0" w:color="auto"/>
              <w:right w:val="single" w:sz="8" w:space="0" w:color="auto"/>
            </w:tcBorders>
            <w:shd w:val="clear" w:color="000000" w:fill="DBDBDB"/>
            <w:noWrap/>
            <w:vAlign w:val="center"/>
            <w:hideMark/>
          </w:tcPr>
          <w:p w14:paraId="1AE67769" w14:textId="77777777" w:rsidR="00092556" w:rsidRPr="00092556" w:rsidRDefault="00092556" w:rsidP="00092556">
            <w:pPr>
              <w:jc w:val="center"/>
              <w:rPr>
                <w:rFonts w:ascii="Calibri" w:hAnsi="Calibri" w:cs="Calibri"/>
                <w:b/>
                <w:bCs/>
                <w:color w:val="000000"/>
                <w:sz w:val="20"/>
                <w:szCs w:val="20"/>
              </w:rPr>
            </w:pPr>
            <w:r w:rsidRPr="00092556">
              <w:rPr>
                <w:rFonts w:ascii="Calibri" w:hAnsi="Calibri" w:cs="Calibri"/>
                <w:b/>
                <w:bCs/>
                <w:color w:val="000000"/>
                <w:sz w:val="20"/>
                <w:szCs w:val="20"/>
              </w:rPr>
              <w:t>Vishal Veera Reddy</w:t>
            </w:r>
          </w:p>
        </w:tc>
      </w:tr>
      <w:tr w:rsidR="00092556" w:rsidRPr="00092556" w14:paraId="0E45B25D" w14:textId="77777777" w:rsidTr="00092556">
        <w:trPr>
          <w:trHeight w:val="920"/>
        </w:trPr>
        <w:tc>
          <w:tcPr>
            <w:tcW w:w="1160" w:type="dxa"/>
            <w:vMerge w:val="restart"/>
            <w:tcBorders>
              <w:top w:val="nil"/>
              <w:left w:val="single" w:sz="8" w:space="0" w:color="auto"/>
              <w:bottom w:val="nil"/>
              <w:right w:val="single" w:sz="8" w:space="0" w:color="auto"/>
            </w:tcBorders>
            <w:shd w:val="clear" w:color="auto" w:fill="auto"/>
            <w:noWrap/>
            <w:vAlign w:val="center"/>
            <w:hideMark/>
          </w:tcPr>
          <w:p w14:paraId="3F33B439"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Hardware</w:t>
            </w:r>
          </w:p>
        </w:tc>
        <w:tc>
          <w:tcPr>
            <w:tcW w:w="1408" w:type="dxa"/>
            <w:tcBorders>
              <w:top w:val="nil"/>
              <w:left w:val="nil"/>
              <w:bottom w:val="single" w:sz="8" w:space="0" w:color="auto"/>
              <w:right w:val="single" w:sz="8" w:space="0" w:color="auto"/>
            </w:tcBorders>
            <w:shd w:val="clear" w:color="auto" w:fill="auto"/>
            <w:vAlign w:val="center"/>
            <w:hideMark/>
          </w:tcPr>
          <w:p w14:paraId="3D95B36B" w14:textId="77777777" w:rsidR="00092556" w:rsidRPr="00092556" w:rsidRDefault="00092556" w:rsidP="00092556">
            <w:pPr>
              <w:rPr>
                <w:rFonts w:ascii="Calibri" w:hAnsi="Calibri" w:cs="Calibri"/>
                <w:color w:val="000000"/>
                <w:sz w:val="20"/>
                <w:szCs w:val="20"/>
              </w:rPr>
            </w:pPr>
            <w:r w:rsidRPr="00092556">
              <w:rPr>
                <w:rFonts w:ascii="Calibri" w:hAnsi="Calibri" w:cs="Calibri"/>
                <w:color w:val="000000"/>
                <w:sz w:val="20"/>
                <w:szCs w:val="20"/>
              </w:rPr>
              <w:t>Raspberry Pi A Hardware Connectivity and Software Integration of Hardware</w:t>
            </w:r>
          </w:p>
        </w:tc>
        <w:tc>
          <w:tcPr>
            <w:tcW w:w="1240" w:type="dxa"/>
            <w:tcBorders>
              <w:top w:val="nil"/>
              <w:left w:val="nil"/>
              <w:bottom w:val="single" w:sz="8" w:space="0" w:color="auto"/>
              <w:right w:val="single" w:sz="8" w:space="0" w:color="auto"/>
            </w:tcBorders>
            <w:shd w:val="clear" w:color="auto" w:fill="auto"/>
            <w:noWrap/>
            <w:vAlign w:val="center"/>
            <w:hideMark/>
          </w:tcPr>
          <w:p w14:paraId="3310D901"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274" w:type="dxa"/>
            <w:tcBorders>
              <w:top w:val="nil"/>
              <w:left w:val="nil"/>
              <w:bottom w:val="single" w:sz="8" w:space="0" w:color="auto"/>
              <w:right w:val="single" w:sz="8" w:space="0" w:color="auto"/>
            </w:tcBorders>
            <w:shd w:val="clear" w:color="auto" w:fill="auto"/>
            <w:noWrap/>
            <w:vAlign w:val="center"/>
            <w:hideMark/>
          </w:tcPr>
          <w:p w14:paraId="2861B9A1"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468" w:type="dxa"/>
            <w:tcBorders>
              <w:top w:val="nil"/>
              <w:left w:val="nil"/>
              <w:bottom w:val="single" w:sz="8" w:space="0" w:color="auto"/>
              <w:right w:val="single" w:sz="8" w:space="0" w:color="auto"/>
            </w:tcBorders>
            <w:shd w:val="clear" w:color="auto" w:fill="auto"/>
            <w:noWrap/>
            <w:vAlign w:val="center"/>
            <w:hideMark/>
          </w:tcPr>
          <w:p w14:paraId="481B2D27"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100%</w:t>
            </w:r>
          </w:p>
        </w:tc>
        <w:tc>
          <w:tcPr>
            <w:tcW w:w="1360" w:type="dxa"/>
            <w:tcBorders>
              <w:top w:val="nil"/>
              <w:left w:val="nil"/>
              <w:bottom w:val="single" w:sz="8" w:space="0" w:color="auto"/>
              <w:right w:val="single" w:sz="8" w:space="0" w:color="auto"/>
            </w:tcBorders>
            <w:shd w:val="clear" w:color="auto" w:fill="auto"/>
            <w:noWrap/>
            <w:vAlign w:val="center"/>
            <w:hideMark/>
          </w:tcPr>
          <w:p w14:paraId="55A01EF0"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710" w:type="dxa"/>
            <w:tcBorders>
              <w:top w:val="nil"/>
              <w:left w:val="nil"/>
              <w:bottom w:val="single" w:sz="8" w:space="0" w:color="auto"/>
              <w:right w:val="single" w:sz="8" w:space="0" w:color="auto"/>
            </w:tcBorders>
            <w:shd w:val="clear" w:color="auto" w:fill="auto"/>
            <w:noWrap/>
            <w:vAlign w:val="center"/>
            <w:hideMark/>
          </w:tcPr>
          <w:p w14:paraId="7ACFBAFF"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r>
      <w:tr w:rsidR="00092556" w:rsidRPr="00092556" w14:paraId="6354DD49" w14:textId="77777777" w:rsidTr="00092556">
        <w:trPr>
          <w:trHeight w:val="920"/>
        </w:trPr>
        <w:tc>
          <w:tcPr>
            <w:tcW w:w="1160" w:type="dxa"/>
            <w:vMerge/>
            <w:tcBorders>
              <w:top w:val="nil"/>
              <w:left w:val="single" w:sz="8" w:space="0" w:color="auto"/>
              <w:bottom w:val="nil"/>
              <w:right w:val="single" w:sz="8" w:space="0" w:color="auto"/>
            </w:tcBorders>
            <w:vAlign w:val="center"/>
            <w:hideMark/>
          </w:tcPr>
          <w:p w14:paraId="22D858A7" w14:textId="77777777" w:rsidR="00092556" w:rsidRPr="00092556" w:rsidRDefault="00092556" w:rsidP="00092556">
            <w:pPr>
              <w:rPr>
                <w:rFonts w:ascii="Calibri" w:hAnsi="Calibri" w:cs="Calibri"/>
                <w:color w:val="000000"/>
                <w:sz w:val="20"/>
                <w:szCs w:val="20"/>
              </w:rPr>
            </w:pPr>
          </w:p>
        </w:tc>
        <w:tc>
          <w:tcPr>
            <w:tcW w:w="1408" w:type="dxa"/>
            <w:tcBorders>
              <w:top w:val="nil"/>
              <w:left w:val="nil"/>
              <w:bottom w:val="single" w:sz="8" w:space="0" w:color="auto"/>
              <w:right w:val="single" w:sz="8" w:space="0" w:color="auto"/>
            </w:tcBorders>
            <w:shd w:val="clear" w:color="auto" w:fill="auto"/>
            <w:vAlign w:val="center"/>
            <w:hideMark/>
          </w:tcPr>
          <w:p w14:paraId="60CDC15A" w14:textId="77777777" w:rsidR="00092556" w:rsidRPr="00092556" w:rsidRDefault="00092556" w:rsidP="00092556">
            <w:pPr>
              <w:rPr>
                <w:rFonts w:ascii="Calibri" w:hAnsi="Calibri" w:cs="Calibri"/>
                <w:color w:val="000000"/>
                <w:sz w:val="20"/>
                <w:szCs w:val="20"/>
              </w:rPr>
            </w:pPr>
            <w:r w:rsidRPr="00092556">
              <w:rPr>
                <w:rFonts w:ascii="Calibri" w:hAnsi="Calibri" w:cs="Calibri"/>
                <w:color w:val="000000"/>
                <w:sz w:val="20"/>
                <w:szCs w:val="20"/>
              </w:rPr>
              <w:t>Raspberry Pi B Hardware Connectivity and Software Integration of Hardware</w:t>
            </w:r>
          </w:p>
        </w:tc>
        <w:tc>
          <w:tcPr>
            <w:tcW w:w="1240" w:type="dxa"/>
            <w:tcBorders>
              <w:top w:val="nil"/>
              <w:left w:val="nil"/>
              <w:bottom w:val="single" w:sz="8" w:space="0" w:color="auto"/>
              <w:right w:val="single" w:sz="8" w:space="0" w:color="auto"/>
            </w:tcBorders>
            <w:shd w:val="clear" w:color="auto" w:fill="auto"/>
            <w:noWrap/>
            <w:vAlign w:val="center"/>
            <w:hideMark/>
          </w:tcPr>
          <w:p w14:paraId="507F8CDC"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274" w:type="dxa"/>
            <w:tcBorders>
              <w:top w:val="nil"/>
              <w:left w:val="nil"/>
              <w:bottom w:val="single" w:sz="8" w:space="0" w:color="auto"/>
              <w:right w:val="single" w:sz="8" w:space="0" w:color="auto"/>
            </w:tcBorders>
            <w:shd w:val="clear" w:color="auto" w:fill="auto"/>
            <w:noWrap/>
            <w:vAlign w:val="center"/>
            <w:hideMark/>
          </w:tcPr>
          <w:p w14:paraId="484BB4BB"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468" w:type="dxa"/>
            <w:tcBorders>
              <w:top w:val="nil"/>
              <w:left w:val="nil"/>
              <w:bottom w:val="single" w:sz="8" w:space="0" w:color="auto"/>
              <w:right w:val="single" w:sz="8" w:space="0" w:color="auto"/>
            </w:tcBorders>
            <w:shd w:val="clear" w:color="auto" w:fill="auto"/>
            <w:noWrap/>
            <w:vAlign w:val="center"/>
            <w:hideMark/>
          </w:tcPr>
          <w:p w14:paraId="1B61377D"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360" w:type="dxa"/>
            <w:tcBorders>
              <w:top w:val="nil"/>
              <w:left w:val="nil"/>
              <w:bottom w:val="single" w:sz="8" w:space="0" w:color="auto"/>
              <w:right w:val="single" w:sz="8" w:space="0" w:color="auto"/>
            </w:tcBorders>
            <w:shd w:val="clear" w:color="auto" w:fill="auto"/>
            <w:noWrap/>
            <w:vAlign w:val="center"/>
            <w:hideMark/>
          </w:tcPr>
          <w:p w14:paraId="7B9A69CF"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710" w:type="dxa"/>
            <w:tcBorders>
              <w:top w:val="nil"/>
              <w:left w:val="nil"/>
              <w:bottom w:val="single" w:sz="8" w:space="0" w:color="auto"/>
              <w:right w:val="single" w:sz="8" w:space="0" w:color="auto"/>
            </w:tcBorders>
            <w:shd w:val="clear" w:color="auto" w:fill="auto"/>
            <w:noWrap/>
            <w:vAlign w:val="center"/>
            <w:hideMark/>
          </w:tcPr>
          <w:p w14:paraId="6DDA1B43"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100%</w:t>
            </w:r>
          </w:p>
        </w:tc>
      </w:tr>
      <w:tr w:rsidR="00092556" w:rsidRPr="00092556" w14:paraId="081ACBE2" w14:textId="77777777" w:rsidTr="00092556">
        <w:trPr>
          <w:trHeight w:val="340"/>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49BA34C7"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Software</w:t>
            </w:r>
          </w:p>
        </w:tc>
        <w:tc>
          <w:tcPr>
            <w:tcW w:w="1408" w:type="dxa"/>
            <w:tcBorders>
              <w:top w:val="nil"/>
              <w:left w:val="nil"/>
              <w:bottom w:val="single" w:sz="8" w:space="0" w:color="auto"/>
              <w:right w:val="single" w:sz="8" w:space="0" w:color="auto"/>
            </w:tcBorders>
            <w:shd w:val="clear" w:color="auto" w:fill="auto"/>
            <w:noWrap/>
            <w:vAlign w:val="center"/>
            <w:hideMark/>
          </w:tcPr>
          <w:p w14:paraId="0787886B" w14:textId="77777777" w:rsidR="00092556" w:rsidRPr="00092556" w:rsidRDefault="00092556" w:rsidP="00092556">
            <w:pPr>
              <w:rPr>
                <w:rFonts w:ascii="Calibri" w:hAnsi="Calibri" w:cs="Calibri"/>
                <w:color w:val="000000"/>
                <w:sz w:val="20"/>
                <w:szCs w:val="20"/>
              </w:rPr>
            </w:pPr>
            <w:r w:rsidRPr="00092556">
              <w:rPr>
                <w:rFonts w:ascii="Calibri" w:hAnsi="Calibri" w:cs="Calibri"/>
                <w:color w:val="000000"/>
                <w:sz w:val="20"/>
                <w:szCs w:val="20"/>
              </w:rPr>
              <w:t>Raspberry Pi A MQTT Code</w:t>
            </w:r>
          </w:p>
        </w:tc>
        <w:tc>
          <w:tcPr>
            <w:tcW w:w="1240" w:type="dxa"/>
            <w:tcBorders>
              <w:top w:val="nil"/>
              <w:left w:val="nil"/>
              <w:bottom w:val="single" w:sz="8" w:space="0" w:color="auto"/>
              <w:right w:val="single" w:sz="8" w:space="0" w:color="auto"/>
            </w:tcBorders>
            <w:shd w:val="clear" w:color="auto" w:fill="auto"/>
            <w:noWrap/>
            <w:vAlign w:val="center"/>
            <w:hideMark/>
          </w:tcPr>
          <w:p w14:paraId="75892757"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274" w:type="dxa"/>
            <w:tcBorders>
              <w:top w:val="nil"/>
              <w:left w:val="nil"/>
              <w:bottom w:val="single" w:sz="8" w:space="0" w:color="auto"/>
              <w:right w:val="single" w:sz="8" w:space="0" w:color="auto"/>
            </w:tcBorders>
            <w:shd w:val="clear" w:color="auto" w:fill="auto"/>
            <w:noWrap/>
            <w:vAlign w:val="center"/>
            <w:hideMark/>
          </w:tcPr>
          <w:p w14:paraId="29B736D5"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468" w:type="dxa"/>
            <w:tcBorders>
              <w:top w:val="nil"/>
              <w:left w:val="nil"/>
              <w:bottom w:val="single" w:sz="8" w:space="0" w:color="auto"/>
              <w:right w:val="single" w:sz="8" w:space="0" w:color="auto"/>
            </w:tcBorders>
            <w:shd w:val="clear" w:color="auto" w:fill="auto"/>
            <w:noWrap/>
            <w:vAlign w:val="center"/>
            <w:hideMark/>
          </w:tcPr>
          <w:p w14:paraId="74BF5787"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360" w:type="dxa"/>
            <w:tcBorders>
              <w:top w:val="nil"/>
              <w:left w:val="nil"/>
              <w:bottom w:val="single" w:sz="8" w:space="0" w:color="auto"/>
              <w:right w:val="single" w:sz="8" w:space="0" w:color="auto"/>
            </w:tcBorders>
            <w:shd w:val="clear" w:color="auto" w:fill="auto"/>
            <w:noWrap/>
            <w:vAlign w:val="center"/>
            <w:hideMark/>
          </w:tcPr>
          <w:p w14:paraId="6B8DC130"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100%</w:t>
            </w:r>
          </w:p>
        </w:tc>
        <w:tc>
          <w:tcPr>
            <w:tcW w:w="1710" w:type="dxa"/>
            <w:tcBorders>
              <w:top w:val="nil"/>
              <w:left w:val="nil"/>
              <w:bottom w:val="single" w:sz="8" w:space="0" w:color="auto"/>
              <w:right w:val="single" w:sz="8" w:space="0" w:color="auto"/>
            </w:tcBorders>
            <w:shd w:val="clear" w:color="auto" w:fill="auto"/>
            <w:noWrap/>
            <w:vAlign w:val="center"/>
            <w:hideMark/>
          </w:tcPr>
          <w:p w14:paraId="3839450D"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r>
      <w:tr w:rsidR="00092556" w:rsidRPr="00092556" w14:paraId="0FDAAE7D" w14:textId="77777777" w:rsidTr="00092556">
        <w:trPr>
          <w:trHeight w:val="340"/>
        </w:trPr>
        <w:tc>
          <w:tcPr>
            <w:tcW w:w="1160" w:type="dxa"/>
            <w:vMerge/>
            <w:tcBorders>
              <w:top w:val="single" w:sz="8" w:space="0" w:color="auto"/>
              <w:left w:val="single" w:sz="8" w:space="0" w:color="auto"/>
              <w:bottom w:val="single" w:sz="8" w:space="0" w:color="000000"/>
              <w:right w:val="single" w:sz="8" w:space="0" w:color="auto"/>
            </w:tcBorders>
            <w:vAlign w:val="center"/>
            <w:hideMark/>
          </w:tcPr>
          <w:p w14:paraId="070C4D82" w14:textId="77777777" w:rsidR="00092556" w:rsidRPr="00092556" w:rsidRDefault="00092556" w:rsidP="00092556">
            <w:pPr>
              <w:rPr>
                <w:rFonts w:ascii="Calibri" w:hAnsi="Calibri" w:cs="Calibri"/>
                <w:color w:val="000000"/>
                <w:sz w:val="20"/>
                <w:szCs w:val="20"/>
              </w:rPr>
            </w:pPr>
          </w:p>
        </w:tc>
        <w:tc>
          <w:tcPr>
            <w:tcW w:w="1408" w:type="dxa"/>
            <w:tcBorders>
              <w:top w:val="nil"/>
              <w:left w:val="nil"/>
              <w:bottom w:val="single" w:sz="8" w:space="0" w:color="auto"/>
              <w:right w:val="single" w:sz="8" w:space="0" w:color="auto"/>
            </w:tcBorders>
            <w:shd w:val="clear" w:color="auto" w:fill="auto"/>
            <w:noWrap/>
            <w:vAlign w:val="center"/>
            <w:hideMark/>
          </w:tcPr>
          <w:p w14:paraId="7E0634BD" w14:textId="77777777" w:rsidR="00092556" w:rsidRPr="00092556" w:rsidRDefault="00092556" w:rsidP="00092556">
            <w:pPr>
              <w:rPr>
                <w:rFonts w:ascii="Calibri" w:hAnsi="Calibri" w:cs="Calibri"/>
                <w:color w:val="000000"/>
                <w:sz w:val="20"/>
                <w:szCs w:val="20"/>
              </w:rPr>
            </w:pPr>
            <w:r w:rsidRPr="00092556">
              <w:rPr>
                <w:rFonts w:ascii="Calibri" w:hAnsi="Calibri" w:cs="Calibri"/>
                <w:color w:val="000000"/>
                <w:sz w:val="20"/>
                <w:szCs w:val="20"/>
              </w:rPr>
              <w:t>Raspberry Pi B MQTT Code</w:t>
            </w:r>
          </w:p>
        </w:tc>
        <w:tc>
          <w:tcPr>
            <w:tcW w:w="1240" w:type="dxa"/>
            <w:tcBorders>
              <w:top w:val="nil"/>
              <w:left w:val="nil"/>
              <w:bottom w:val="single" w:sz="8" w:space="0" w:color="auto"/>
              <w:right w:val="single" w:sz="8" w:space="0" w:color="auto"/>
            </w:tcBorders>
            <w:shd w:val="clear" w:color="auto" w:fill="auto"/>
            <w:noWrap/>
            <w:vAlign w:val="center"/>
            <w:hideMark/>
          </w:tcPr>
          <w:p w14:paraId="4F221F8F"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100%</w:t>
            </w:r>
          </w:p>
        </w:tc>
        <w:tc>
          <w:tcPr>
            <w:tcW w:w="1274" w:type="dxa"/>
            <w:tcBorders>
              <w:top w:val="nil"/>
              <w:left w:val="nil"/>
              <w:bottom w:val="single" w:sz="8" w:space="0" w:color="auto"/>
              <w:right w:val="single" w:sz="8" w:space="0" w:color="auto"/>
            </w:tcBorders>
            <w:shd w:val="clear" w:color="auto" w:fill="auto"/>
            <w:noWrap/>
            <w:vAlign w:val="center"/>
            <w:hideMark/>
          </w:tcPr>
          <w:p w14:paraId="6B21962D"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468" w:type="dxa"/>
            <w:tcBorders>
              <w:top w:val="nil"/>
              <w:left w:val="nil"/>
              <w:bottom w:val="single" w:sz="8" w:space="0" w:color="auto"/>
              <w:right w:val="single" w:sz="8" w:space="0" w:color="auto"/>
            </w:tcBorders>
            <w:shd w:val="clear" w:color="auto" w:fill="auto"/>
            <w:noWrap/>
            <w:vAlign w:val="center"/>
            <w:hideMark/>
          </w:tcPr>
          <w:p w14:paraId="028B2567"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360" w:type="dxa"/>
            <w:tcBorders>
              <w:top w:val="nil"/>
              <w:left w:val="nil"/>
              <w:bottom w:val="single" w:sz="8" w:space="0" w:color="auto"/>
              <w:right w:val="single" w:sz="8" w:space="0" w:color="auto"/>
            </w:tcBorders>
            <w:shd w:val="clear" w:color="auto" w:fill="auto"/>
            <w:noWrap/>
            <w:vAlign w:val="center"/>
            <w:hideMark/>
          </w:tcPr>
          <w:p w14:paraId="2F268702"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710" w:type="dxa"/>
            <w:tcBorders>
              <w:top w:val="nil"/>
              <w:left w:val="nil"/>
              <w:bottom w:val="single" w:sz="8" w:space="0" w:color="auto"/>
              <w:right w:val="single" w:sz="8" w:space="0" w:color="auto"/>
            </w:tcBorders>
            <w:shd w:val="clear" w:color="auto" w:fill="auto"/>
            <w:noWrap/>
            <w:vAlign w:val="center"/>
            <w:hideMark/>
          </w:tcPr>
          <w:p w14:paraId="7416201B"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r>
      <w:tr w:rsidR="00092556" w:rsidRPr="00092556" w14:paraId="35B819A5" w14:textId="77777777" w:rsidTr="00092556">
        <w:trPr>
          <w:trHeight w:val="340"/>
        </w:trPr>
        <w:tc>
          <w:tcPr>
            <w:tcW w:w="1160" w:type="dxa"/>
            <w:vMerge/>
            <w:tcBorders>
              <w:top w:val="single" w:sz="8" w:space="0" w:color="auto"/>
              <w:left w:val="single" w:sz="8" w:space="0" w:color="auto"/>
              <w:bottom w:val="single" w:sz="8" w:space="0" w:color="000000"/>
              <w:right w:val="single" w:sz="8" w:space="0" w:color="auto"/>
            </w:tcBorders>
            <w:vAlign w:val="center"/>
            <w:hideMark/>
          </w:tcPr>
          <w:p w14:paraId="53649C7E" w14:textId="77777777" w:rsidR="00092556" w:rsidRPr="00092556" w:rsidRDefault="00092556" w:rsidP="00092556">
            <w:pPr>
              <w:rPr>
                <w:rFonts w:ascii="Calibri" w:hAnsi="Calibri" w:cs="Calibri"/>
                <w:color w:val="000000"/>
                <w:sz w:val="20"/>
                <w:szCs w:val="20"/>
              </w:rPr>
            </w:pPr>
          </w:p>
        </w:tc>
        <w:tc>
          <w:tcPr>
            <w:tcW w:w="1408" w:type="dxa"/>
            <w:tcBorders>
              <w:top w:val="nil"/>
              <w:left w:val="nil"/>
              <w:bottom w:val="single" w:sz="8" w:space="0" w:color="auto"/>
              <w:right w:val="single" w:sz="8" w:space="0" w:color="auto"/>
            </w:tcBorders>
            <w:shd w:val="clear" w:color="auto" w:fill="auto"/>
            <w:noWrap/>
            <w:vAlign w:val="center"/>
            <w:hideMark/>
          </w:tcPr>
          <w:p w14:paraId="55D4789F" w14:textId="77777777" w:rsidR="00092556" w:rsidRPr="00092556" w:rsidRDefault="00092556" w:rsidP="00092556">
            <w:pPr>
              <w:rPr>
                <w:rFonts w:ascii="Calibri" w:hAnsi="Calibri" w:cs="Calibri"/>
                <w:color w:val="000000"/>
                <w:sz w:val="20"/>
                <w:szCs w:val="20"/>
              </w:rPr>
            </w:pPr>
            <w:r w:rsidRPr="00092556">
              <w:rPr>
                <w:rFonts w:ascii="Calibri" w:hAnsi="Calibri" w:cs="Calibri"/>
                <w:color w:val="000000"/>
                <w:sz w:val="20"/>
                <w:szCs w:val="20"/>
              </w:rPr>
              <w:t>Raspberry Pi C MQTT Code</w:t>
            </w:r>
          </w:p>
        </w:tc>
        <w:tc>
          <w:tcPr>
            <w:tcW w:w="1240" w:type="dxa"/>
            <w:tcBorders>
              <w:top w:val="nil"/>
              <w:left w:val="nil"/>
              <w:bottom w:val="single" w:sz="8" w:space="0" w:color="auto"/>
              <w:right w:val="single" w:sz="8" w:space="0" w:color="auto"/>
            </w:tcBorders>
            <w:shd w:val="clear" w:color="auto" w:fill="auto"/>
            <w:noWrap/>
            <w:vAlign w:val="center"/>
            <w:hideMark/>
          </w:tcPr>
          <w:p w14:paraId="53244659"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274" w:type="dxa"/>
            <w:tcBorders>
              <w:top w:val="nil"/>
              <w:left w:val="nil"/>
              <w:bottom w:val="single" w:sz="8" w:space="0" w:color="auto"/>
              <w:right w:val="single" w:sz="8" w:space="0" w:color="auto"/>
            </w:tcBorders>
            <w:shd w:val="clear" w:color="auto" w:fill="auto"/>
            <w:noWrap/>
            <w:vAlign w:val="center"/>
            <w:hideMark/>
          </w:tcPr>
          <w:p w14:paraId="31ABB553"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100%</w:t>
            </w:r>
          </w:p>
        </w:tc>
        <w:tc>
          <w:tcPr>
            <w:tcW w:w="1468" w:type="dxa"/>
            <w:tcBorders>
              <w:top w:val="nil"/>
              <w:left w:val="nil"/>
              <w:bottom w:val="single" w:sz="8" w:space="0" w:color="auto"/>
              <w:right w:val="single" w:sz="8" w:space="0" w:color="auto"/>
            </w:tcBorders>
            <w:shd w:val="clear" w:color="auto" w:fill="auto"/>
            <w:noWrap/>
            <w:vAlign w:val="center"/>
            <w:hideMark/>
          </w:tcPr>
          <w:p w14:paraId="235807B2"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360" w:type="dxa"/>
            <w:tcBorders>
              <w:top w:val="nil"/>
              <w:left w:val="nil"/>
              <w:bottom w:val="single" w:sz="8" w:space="0" w:color="auto"/>
              <w:right w:val="single" w:sz="8" w:space="0" w:color="auto"/>
            </w:tcBorders>
            <w:shd w:val="clear" w:color="auto" w:fill="auto"/>
            <w:noWrap/>
            <w:vAlign w:val="center"/>
            <w:hideMark/>
          </w:tcPr>
          <w:p w14:paraId="032C09A4"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710" w:type="dxa"/>
            <w:tcBorders>
              <w:top w:val="nil"/>
              <w:left w:val="nil"/>
              <w:bottom w:val="single" w:sz="8" w:space="0" w:color="auto"/>
              <w:right w:val="single" w:sz="8" w:space="0" w:color="auto"/>
            </w:tcBorders>
            <w:shd w:val="clear" w:color="auto" w:fill="auto"/>
            <w:noWrap/>
            <w:vAlign w:val="center"/>
            <w:hideMark/>
          </w:tcPr>
          <w:p w14:paraId="4B7A811D"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r>
      <w:tr w:rsidR="00092556" w:rsidRPr="00092556" w14:paraId="520F0C66" w14:textId="77777777" w:rsidTr="00092556">
        <w:trPr>
          <w:trHeight w:val="340"/>
        </w:trPr>
        <w:tc>
          <w:tcPr>
            <w:tcW w:w="1160" w:type="dxa"/>
            <w:vMerge/>
            <w:tcBorders>
              <w:top w:val="single" w:sz="8" w:space="0" w:color="auto"/>
              <w:left w:val="single" w:sz="8" w:space="0" w:color="auto"/>
              <w:bottom w:val="single" w:sz="8" w:space="0" w:color="000000"/>
              <w:right w:val="single" w:sz="8" w:space="0" w:color="auto"/>
            </w:tcBorders>
            <w:vAlign w:val="center"/>
            <w:hideMark/>
          </w:tcPr>
          <w:p w14:paraId="72BC8CD4" w14:textId="77777777" w:rsidR="00092556" w:rsidRPr="00092556" w:rsidRDefault="00092556" w:rsidP="00092556">
            <w:pPr>
              <w:rPr>
                <w:rFonts w:ascii="Calibri" w:hAnsi="Calibri" w:cs="Calibri"/>
                <w:color w:val="000000"/>
                <w:sz w:val="20"/>
                <w:szCs w:val="20"/>
              </w:rPr>
            </w:pPr>
          </w:p>
        </w:tc>
        <w:tc>
          <w:tcPr>
            <w:tcW w:w="1408" w:type="dxa"/>
            <w:tcBorders>
              <w:top w:val="nil"/>
              <w:left w:val="nil"/>
              <w:bottom w:val="single" w:sz="8" w:space="0" w:color="auto"/>
              <w:right w:val="single" w:sz="8" w:space="0" w:color="auto"/>
            </w:tcBorders>
            <w:shd w:val="clear" w:color="auto" w:fill="auto"/>
            <w:noWrap/>
            <w:vAlign w:val="center"/>
            <w:hideMark/>
          </w:tcPr>
          <w:p w14:paraId="4673A291" w14:textId="77777777" w:rsidR="00092556" w:rsidRPr="00092556" w:rsidRDefault="00092556" w:rsidP="00092556">
            <w:pPr>
              <w:rPr>
                <w:rFonts w:ascii="Calibri" w:hAnsi="Calibri" w:cs="Calibri"/>
                <w:color w:val="000000"/>
                <w:sz w:val="20"/>
                <w:szCs w:val="20"/>
              </w:rPr>
            </w:pPr>
            <w:r w:rsidRPr="00092556">
              <w:rPr>
                <w:rFonts w:ascii="Calibri" w:hAnsi="Calibri" w:cs="Calibri"/>
                <w:color w:val="000000"/>
                <w:sz w:val="20"/>
                <w:szCs w:val="20"/>
              </w:rPr>
              <w:t>Laptop #2 MQTT Code</w:t>
            </w:r>
          </w:p>
        </w:tc>
        <w:tc>
          <w:tcPr>
            <w:tcW w:w="1240" w:type="dxa"/>
            <w:tcBorders>
              <w:top w:val="nil"/>
              <w:left w:val="nil"/>
              <w:bottom w:val="single" w:sz="8" w:space="0" w:color="auto"/>
              <w:right w:val="single" w:sz="8" w:space="0" w:color="auto"/>
            </w:tcBorders>
            <w:shd w:val="clear" w:color="auto" w:fill="auto"/>
            <w:noWrap/>
            <w:vAlign w:val="center"/>
            <w:hideMark/>
          </w:tcPr>
          <w:p w14:paraId="5D3070C3"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100%</w:t>
            </w:r>
          </w:p>
        </w:tc>
        <w:tc>
          <w:tcPr>
            <w:tcW w:w="1274" w:type="dxa"/>
            <w:tcBorders>
              <w:top w:val="nil"/>
              <w:left w:val="nil"/>
              <w:bottom w:val="single" w:sz="8" w:space="0" w:color="auto"/>
              <w:right w:val="single" w:sz="8" w:space="0" w:color="auto"/>
            </w:tcBorders>
            <w:shd w:val="clear" w:color="auto" w:fill="auto"/>
            <w:noWrap/>
            <w:vAlign w:val="center"/>
            <w:hideMark/>
          </w:tcPr>
          <w:p w14:paraId="2662CBBF"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468" w:type="dxa"/>
            <w:tcBorders>
              <w:top w:val="nil"/>
              <w:left w:val="nil"/>
              <w:bottom w:val="single" w:sz="8" w:space="0" w:color="auto"/>
              <w:right w:val="single" w:sz="8" w:space="0" w:color="auto"/>
            </w:tcBorders>
            <w:shd w:val="clear" w:color="auto" w:fill="auto"/>
            <w:noWrap/>
            <w:vAlign w:val="center"/>
            <w:hideMark/>
          </w:tcPr>
          <w:p w14:paraId="372F2F3C"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360" w:type="dxa"/>
            <w:tcBorders>
              <w:top w:val="nil"/>
              <w:left w:val="nil"/>
              <w:bottom w:val="single" w:sz="8" w:space="0" w:color="auto"/>
              <w:right w:val="single" w:sz="8" w:space="0" w:color="auto"/>
            </w:tcBorders>
            <w:shd w:val="clear" w:color="auto" w:fill="auto"/>
            <w:noWrap/>
            <w:vAlign w:val="center"/>
            <w:hideMark/>
          </w:tcPr>
          <w:p w14:paraId="2833EA43"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710" w:type="dxa"/>
            <w:tcBorders>
              <w:top w:val="nil"/>
              <w:left w:val="nil"/>
              <w:bottom w:val="single" w:sz="8" w:space="0" w:color="auto"/>
              <w:right w:val="single" w:sz="8" w:space="0" w:color="auto"/>
            </w:tcBorders>
            <w:shd w:val="clear" w:color="auto" w:fill="auto"/>
            <w:noWrap/>
            <w:vAlign w:val="center"/>
            <w:hideMark/>
          </w:tcPr>
          <w:p w14:paraId="6AAEE188"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r>
      <w:tr w:rsidR="00092556" w:rsidRPr="00092556" w14:paraId="336E83AA" w14:textId="77777777" w:rsidTr="00092556">
        <w:trPr>
          <w:trHeight w:val="340"/>
        </w:trPr>
        <w:tc>
          <w:tcPr>
            <w:tcW w:w="1160" w:type="dxa"/>
            <w:vMerge/>
            <w:tcBorders>
              <w:top w:val="single" w:sz="8" w:space="0" w:color="auto"/>
              <w:left w:val="single" w:sz="8" w:space="0" w:color="auto"/>
              <w:bottom w:val="single" w:sz="8" w:space="0" w:color="000000"/>
              <w:right w:val="single" w:sz="8" w:space="0" w:color="auto"/>
            </w:tcBorders>
            <w:vAlign w:val="center"/>
            <w:hideMark/>
          </w:tcPr>
          <w:p w14:paraId="265B97C6" w14:textId="77777777" w:rsidR="00092556" w:rsidRPr="00092556" w:rsidRDefault="00092556" w:rsidP="00092556">
            <w:pPr>
              <w:rPr>
                <w:rFonts w:ascii="Calibri" w:hAnsi="Calibri" w:cs="Calibri"/>
                <w:color w:val="000000"/>
                <w:sz w:val="20"/>
                <w:szCs w:val="20"/>
              </w:rPr>
            </w:pPr>
          </w:p>
        </w:tc>
        <w:tc>
          <w:tcPr>
            <w:tcW w:w="1408" w:type="dxa"/>
            <w:tcBorders>
              <w:top w:val="nil"/>
              <w:left w:val="nil"/>
              <w:bottom w:val="single" w:sz="8" w:space="0" w:color="auto"/>
              <w:right w:val="single" w:sz="8" w:space="0" w:color="auto"/>
            </w:tcBorders>
            <w:shd w:val="clear" w:color="auto" w:fill="auto"/>
            <w:noWrap/>
            <w:vAlign w:val="center"/>
            <w:hideMark/>
          </w:tcPr>
          <w:p w14:paraId="22DA3DEE" w14:textId="77777777" w:rsidR="00092556" w:rsidRPr="00092556" w:rsidRDefault="00092556" w:rsidP="00092556">
            <w:pPr>
              <w:rPr>
                <w:rFonts w:ascii="Calibri" w:hAnsi="Calibri" w:cs="Calibri"/>
                <w:color w:val="000000"/>
                <w:sz w:val="20"/>
                <w:szCs w:val="20"/>
              </w:rPr>
            </w:pPr>
            <w:r w:rsidRPr="00092556">
              <w:rPr>
                <w:rFonts w:ascii="Calibri" w:hAnsi="Calibri" w:cs="Calibri"/>
                <w:color w:val="000000"/>
                <w:sz w:val="20"/>
                <w:szCs w:val="20"/>
              </w:rPr>
              <w:t>Laptop #1 requirements</w:t>
            </w:r>
          </w:p>
        </w:tc>
        <w:tc>
          <w:tcPr>
            <w:tcW w:w="1240" w:type="dxa"/>
            <w:tcBorders>
              <w:top w:val="nil"/>
              <w:left w:val="nil"/>
              <w:bottom w:val="single" w:sz="8" w:space="0" w:color="auto"/>
              <w:right w:val="single" w:sz="8" w:space="0" w:color="auto"/>
            </w:tcBorders>
            <w:shd w:val="clear" w:color="auto" w:fill="auto"/>
            <w:noWrap/>
            <w:vAlign w:val="center"/>
            <w:hideMark/>
          </w:tcPr>
          <w:p w14:paraId="29869360"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274" w:type="dxa"/>
            <w:tcBorders>
              <w:top w:val="nil"/>
              <w:left w:val="nil"/>
              <w:bottom w:val="single" w:sz="8" w:space="0" w:color="auto"/>
              <w:right w:val="single" w:sz="8" w:space="0" w:color="auto"/>
            </w:tcBorders>
            <w:shd w:val="clear" w:color="auto" w:fill="auto"/>
            <w:noWrap/>
            <w:vAlign w:val="center"/>
            <w:hideMark/>
          </w:tcPr>
          <w:p w14:paraId="2AD0A165"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100%</w:t>
            </w:r>
          </w:p>
        </w:tc>
        <w:tc>
          <w:tcPr>
            <w:tcW w:w="1468" w:type="dxa"/>
            <w:tcBorders>
              <w:top w:val="nil"/>
              <w:left w:val="nil"/>
              <w:bottom w:val="single" w:sz="8" w:space="0" w:color="auto"/>
              <w:right w:val="single" w:sz="8" w:space="0" w:color="auto"/>
            </w:tcBorders>
            <w:shd w:val="clear" w:color="auto" w:fill="auto"/>
            <w:noWrap/>
            <w:vAlign w:val="center"/>
            <w:hideMark/>
          </w:tcPr>
          <w:p w14:paraId="20CC592A"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360" w:type="dxa"/>
            <w:tcBorders>
              <w:top w:val="nil"/>
              <w:left w:val="nil"/>
              <w:bottom w:val="single" w:sz="8" w:space="0" w:color="auto"/>
              <w:right w:val="single" w:sz="8" w:space="0" w:color="auto"/>
            </w:tcBorders>
            <w:shd w:val="clear" w:color="auto" w:fill="auto"/>
            <w:noWrap/>
            <w:vAlign w:val="center"/>
            <w:hideMark/>
          </w:tcPr>
          <w:p w14:paraId="5A855FF2"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c>
          <w:tcPr>
            <w:tcW w:w="1710" w:type="dxa"/>
            <w:tcBorders>
              <w:top w:val="nil"/>
              <w:left w:val="nil"/>
              <w:bottom w:val="single" w:sz="8" w:space="0" w:color="auto"/>
              <w:right w:val="single" w:sz="8" w:space="0" w:color="auto"/>
            </w:tcBorders>
            <w:shd w:val="clear" w:color="auto" w:fill="auto"/>
            <w:noWrap/>
            <w:vAlign w:val="center"/>
            <w:hideMark/>
          </w:tcPr>
          <w:p w14:paraId="49BEAFE3"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 </w:t>
            </w:r>
          </w:p>
        </w:tc>
      </w:tr>
      <w:tr w:rsidR="00092556" w:rsidRPr="00092556" w14:paraId="21F708F7" w14:textId="77777777" w:rsidTr="00092556">
        <w:trPr>
          <w:trHeight w:val="340"/>
        </w:trPr>
        <w:tc>
          <w:tcPr>
            <w:tcW w:w="2568"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1BDCF53"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Report/README</w:t>
            </w:r>
          </w:p>
        </w:tc>
        <w:tc>
          <w:tcPr>
            <w:tcW w:w="1240" w:type="dxa"/>
            <w:tcBorders>
              <w:top w:val="nil"/>
              <w:left w:val="nil"/>
              <w:bottom w:val="single" w:sz="8" w:space="0" w:color="auto"/>
              <w:right w:val="single" w:sz="8" w:space="0" w:color="auto"/>
            </w:tcBorders>
            <w:shd w:val="clear" w:color="auto" w:fill="auto"/>
            <w:noWrap/>
            <w:vAlign w:val="center"/>
            <w:hideMark/>
          </w:tcPr>
          <w:p w14:paraId="59C77054"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20%</w:t>
            </w:r>
          </w:p>
        </w:tc>
        <w:tc>
          <w:tcPr>
            <w:tcW w:w="1274" w:type="dxa"/>
            <w:tcBorders>
              <w:top w:val="nil"/>
              <w:left w:val="nil"/>
              <w:bottom w:val="single" w:sz="8" w:space="0" w:color="auto"/>
              <w:right w:val="single" w:sz="8" w:space="0" w:color="auto"/>
            </w:tcBorders>
            <w:shd w:val="clear" w:color="auto" w:fill="auto"/>
            <w:noWrap/>
            <w:vAlign w:val="center"/>
            <w:hideMark/>
          </w:tcPr>
          <w:p w14:paraId="532D23CD"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20%</w:t>
            </w:r>
          </w:p>
        </w:tc>
        <w:tc>
          <w:tcPr>
            <w:tcW w:w="1468" w:type="dxa"/>
            <w:tcBorders>
              <w:top w:val="nil"/>
              <w:left w:val="nil"/>
              <w:bottom w:val="single" w:sz="8" w:space="0" w:color="auto"/>
              <w:right w:val="single" w:sz="8" w:space="0" w:color="auto"/>
            </w:tcBorders>
            <w:shd w:val="clear" w:color="auto" w:fill="auto"/>
            <w:noWrap/>
            <w:vAlign w:val="center"/>
            <w:hideMark/>
          </w:tcPr>
          <w:p w14:paraId="05C34EC9"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20%</w:t>
            </w:r>
          </w:p>
        </w:tc>
        <w:tc>
          <w:tcPr>
            <w:tcW w:w="1360" w:type="dxa"/>
            <w:tcBorders>
              <w:top w:val="nil"/>
              <w:left w:val="nil"/>
              <w:bottom w:val="single" w:sz="8" w:space="0" w:color="auto"/>
              <w:right w:val="single" w:sz="8" w:space="0" w:color="auto"/>
            </w:tcBorders>
            <w:shd w:val="clear" w:color="auto" w:fill="auto"/>
            <w:noWrap/>
            <w:vAlign w:val="center"/>
            <w:hideMark/>
          </w:tcPr>
          <w:p w14:paraId="30B22A4B"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20%</w:t>
            </w:r>
          </w:p>
        </w:tc>
        <w:tc>
          <w:tcPr>
            <w:tcW w:w="1710" w:type="dxa"/>
            <w:tcBorders>
              <w:top w:val="nil"/>
              <w:left w:val="nil"/>
              <w:bottom w:val="single" w:sz="8" w:space="0" w:color="auto"/>
              <w:right w:val="single" w:sz="8" w:space="0" w:color="auto"/>
            </w:tcBorders>
            <w:shd w:val="clear" w:color="auto" w:fill="auto"/>
            <w:noWrap/>
            <w:vAlign w:val="center"/>
            <w:hideMark/>
          </w:tcPr>
          <w:p w14:paraId="3E0D5EB5" w14:textId="77777777" w:rsidR="00092556" w:rsidRPr="00092556" w:rsidRDefault="00092556" w:rsidP="00092556">
            <w:pPr>
              <w:jc w:val="center"/>
              <w:rPr>
                <w:rFonts w:ascii="Calibri" w:hAnsi="Calibri" w:cs="Calibri"/>
                <w:color w:val="000000"/>
                <w:sz w:val="20"/>
                <w:szCs w:val="20"/>
              </w:rPr>
            </w:pPr>
            <w:r w:rsidRPr="00092556">
              <w:rPr>
                <w:rFonts w:ascii="Calibri" w:hAnsi="Calibri" w:cs="Calibri"/>
                <w:color w:val="000000"/>
                <w:sz w:val="20"/>
                <w:szCs w:val="20"/>
              </w:rPr>
              <w:t>20%</w:t>
            </w:r>
          </w:p>
        </w:tc>
      </w:tr>
    </w:tbl>
    <w:p w14:paraId="260E16FF" w14:textId="77777777" w:rsidR="00092556" w:rsidRDefault="00092556" w:rsidP="00363611">
      <w:pPr>
        <w:rPr>
          <w:sz w:val="20"/>
          <w:szCs w:val="20"/>
          <w:lang w:val="en-US"/>
        </w:rPr>
      </w:pPr>
    </w:p>
    <w:p w14:paraId="04FBC0DA" w14:textId="3CF7CD66" w:rsidR="000C47B9" w:rsidRDefault="000C47B9" w:rsidP="00363611">
      <w:pPr>
        <w:rPr>
          <w:sz w:val="20"/>
          <w:szCs w:val="20"/>
          <w:lang w:val="en-US"/>
        </w:rPr>
      </w:pPr>
    </w:p>
    <w:p w14:paraId="181FDD90" w14:textId="7D77AE2B" w:rsidR="00043CC0" w:rsidRDefault="00B13B89" w:rsidP="00363611">
      <w:pPr>
        <w:rPr>
          <w:sz w:val="20"/>
          <w:szCs w:val="20"/>
          <w:lang w:val="en-US"/>
        </w:rPr>
        <w:sectPr w:rsidR="00043CC0" w:rsidSect="0096785D">
          <w:pgSz w:w="11900" w:h="16840"/>
          <w:pgMar w:top="1440" w:right="1440" w:bottom="1440" w:left="1440" w:header="706" w:footer="706" w:gutter="0"/>
          <w:cols w:space="708"/>
          <w:docGrid w:linePitch="360"/>
        </w:sectPr>
      </w:pPr>
      <w:r>
        <w:rPr>
          <w:sz w:val="20"/>
          <w:szCs w:val="20"/>
          <w:lang w:val="en-US"/>
        </w:rPr>
        <w:t>We believed that every teammate did their part well and had the equal contribution in the project.</w:t>
      </w:r>
    </w:p>
    <w:p w14:paraId="3322715E" w14:textId="3BC69659" w:rsidR="00043CC0" w:rsidRPr="00F80486" w:rsidRDefault="00043CC0" w:rsidP="00363611">
      <w:pPr>
        <w:rPr>
          <w:b/>
          <w:bCs/>
          <w:lang w:val="en-US"/>
        </w:rPr>
      </w:pPr>
      <w:r w:rsidRPr="00F80486">
        <w:rPr>
          <w:b/>
          <w:bCs/>
          <w:lang w:val="en-US"/>
        </w:rPr>
        <w:lastRenderedPageBreak/>
        <w:t xml:space="preserve">2. </w:t>
      </w:r>
      <w:r w:rsidR="00092556">
        <w:rPr>
          <w:b/>
          <w:bCs/>
          <w:smallCaps/>
          <w:lang w:val="en-US"/>
        </w:rPr>
        <w:t xml:space="preserve">Schematics for raspberry pi </w:t>
      </w:r>
      <w:r w:rsidR="00292BB2">
        <w:rPr>
          <w:b/>
          <w:bCs/>
          <w:smallCaps/>
          <w:lang w:val="en-US"/>
        </w:rPr>
        <w:t>a</w:t>
      </w:r>
    </w:p>
    <w:p w14:paraId="2068F299" w14:textId="7B57815D" w:rsidR="00043CC0" w:rsidRDefault="00043CC0" w:rsidP="00363611">
      <w:pPr>
        <w:rPr>
          <w:sz w:val="20"/>
          <w:szCs w:val="20"/>
          <w:lang w:val="en-US"/>
        </w:rPr>
      </w:pPr>
    </w:p>
    <w:p w14:paraId="6DEC7951" w14:textId="492C0342" w:rsidR="0008027E" w:rsidRPr="0008027E" w:rsidRDefault="0008027E" w:rsidP="0008027E">
      <w:pPr>
        <w:jc w:val="both"/>
        <w:rPr>
          <w:color w:val="000000"/>
        </w:rPr>
      </w:pPr>
      <w:r w:rsidRPr="0008027E">
        <w:rPr>
          <w:color w:val="000000"/>
          <w:sz w:val="20"/>
          <w:szCs w:val="20"/>
          <w:bdr w:val="none" w:sz="0" w:space="0" w:color="auto" w:frame="1"/>
        </w:rPr>
        <w:fldChar w:fldCharType="begin"/>
      </w:r>
      <w:r w:rsidRPr="0008027E">
        <w:rPr>
          <w:color w:val="000000"/>
          <w:sz w:val="20"/>
          <w:szCs w:val="20"/>
          <w:bdr w:val="none" w:sz="0" w:space="0" w:color="auto" w:frame="1"/>
        </w:rPr>
        <w:instrText xml:space="preserve"> INCLUDEPICTURE "https://lh4.googleusercontent.com/RzQezqjZuSTGMzegCfz-6wN1mbkpmwyVAJFHNXMrNyk9IKg1gri1CJcFarjmXAxa_fQUM4QyFUE8D8xGnAh--bVD1Z1cStwZ1dCRNL2RMWb6AwR0dM5erm0QJr71DxNd1jKix_CV" \* MERGEFORMATINET </w:instrText>
      </w:r>
      <w:r w:rsidRPr="0008027E">
        <w:rPr>
          <w:color w:val="000000"/>
          <w:sz w:val="20"/>
          <w:szCs w:val="20"/>
          <w:bdr w:val="none" w:sz="0" w:space="0" w:color="auto" w:frame="1"/>
        </w:rPr>
        <w:fldChar w:fldCharType="separate"/>
      </w:r>
      <w:r w:rsidRPr="0008027E">
        <w:rPr>
          <w:noProof/>
          <w:color w:val="000000"/>
          <w:sz w:val="20"/>
          <w:szCs w:val="20"/>
          <w:bdr w:val="none" w:sz="0" w:space="0" w:color="auto" w:frame="1"/>
        </w:rPr>
        <w:drawing>
          <wp:inline distT="0" distB="0" distL="0" distR="0" wp14:anchorId="27FB4756" wp14:editId="550F5B3D">
            <wp:extent cx="2639060" cy="22053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9060" cy="2205355"/>
                    </a:xfrm>
                    <a:prstGeom prst="rect">
                      <a:avLst/>
                    </a:prstGeom>
                    <a:noFill/>
                    <a:ln>
                      <a:noFill/>
                    </a:ln>
                  </pic:spPr>
                </pic:pic>
              </a:graphicData>
            </a:graphic>
          </wp:inline>
        </w:drawing>
      </w:r>
      <w:r w:rsidRPr="0008027E">
        <w:rPr>
          <w:color w:val="000000"/>
          <w:sz w:val="20"/>
          <w:szCs w:val="20"/>
          <w:bdr w:val="none" w:sz="0" w:space="0" w:color="auto" w:frame="1"/>
        </w:rPr>
        <w:fldChar w:fldCharType="end"/>
      </w:r>
    </w:p>
    <w:p w14:paraId="23F718C8" w14:textId="77777777" w:rsidR="0008027E" w:rsidRPr="0008027E" w:rsidRDefault="0008027E" w:rsidP="0008027E">
      <w:pPr>
        <w:jc w:val="both"/>
        <w:rPr>
          <w:color w:val="000000"/>
        </w:rPr>
      </w:pPr>
      <w:r w:rsidRPr="0008027E">
        <w:rPr>
          <w:color w:val="000000"/>
          <w:sz w:val="20"/>
          <w:szCs w:val="20"/>
        </w:rPr>
        <w:t>Made in simulink.</w:t>
      </w:r>
    </w:p>
    <w:p w14:paraId="5354963E" w14:textId="77777777" w:rsidR="00F80486" w:rsidRPr="00F80486" w:rsidRDefault="00F80486" w:rsidP="0059082A">
      <w:pPr>
        <w:jc w:val="both"/>
        <w:rPr>
          <w:sz w:val="20"/>
          <w:szCs w:val="20"/>
        </w:rPr>
      </w:pPr>
    </w:p>
    <w:p w14:paraId="670AD3E1" w14:textId="4BF92450" w:rsidR="00F80486" w:rsidRDefault="00F80486" w:rsidP="0059082A">
      <w:pPr>
        <w:jc w:val="both"/>
        <w:rPr>
          <w:b/>
          <w:bCs/>
          <w:smallCaps/>
          <w:lang w:val="en-US"/>
        </w:rPr>
      </w:pPr>
      <w:r>
        <w:rPr>
          <w:b/>
          <w:bCs/>
          <w:lang w:val="en-US"/>
        </w:rPr>
        <w:t>3</w:t>
      </w:r>
      <w:r w:rsidRPr="00F80486">
        <w:rPr>
          <w:b/>
          <w:bCs/>
          <w:lang w:val="en-US"/>
        </w:rPr>
        <w:t xml:space="preserve">. </w:t>
      </w:r>
      <w:r w:rsidR="00092556">
        <w:rPr>
          <w:b/>
          <w:bCs/>
          <w:smallCaps/>
          <w:lang w:val="en-US"/>
        </w:rPr>
        <w:t xml:space="preserve">Schematics for raspberry pi </w:t>
      </w:r>
      <w:r w:rsidR="00292BB2">
        <w:rPr>
          <w:b/>
          <w:bCs/>
          <w:smallCaps/>
          <w:lang w:val="en-US"/>
        </w:rPr>
        <w:t>b</w:t>
      </w:r>
    </w:p>
    <w:p w14:paraId="5F9AFD78" w14:textId="57FACFBD" w:rsidR="00F80486" w:rsidRPr="00F80486" w:rsidRDefault="00F80486" w:rsidP="0059082A">
      <w:pPr>
        <w:jc w:val="both"/>
        <w:rPr>
          <w:b/>
          <w:bCs/>
          <w:sz w:val="20"/>
          <w:szCs w:val="20"/>
          <w:lang w:val="en-US"/>
        </w:rPr>
      </w:pPr>
    </w:p>
    <w:p w14:paraId="529AA951" w14:textId="63AF2CAD" w:rsidR="0008027E" w:rsidRPr="0008027E" w:rsidRDefault="0008027E" w:rsidP="0008027E">
      <w:pPr>
        <w:jc w:val="both"/>
        <w:rPr>
          <w:color w:val="000000"/>
        </w:rPr>
      </w:pPr>
      <w:r w:rsidRPr="0008027E">
        <w:rPr>
          <w:color w:val="000000"/>
          <w:sz w:val="20"/>
          <w:szCs w:val="20"/>
          <w:bdr w:val="none" w:sz="0" w:space="0" w:color="auto" w:frame="1"/>
        </w:rPr>
        <w:fldChar w:fldCharType="begin"/>
      </w:r>
      <w:r w:rsidRPr="0008027E">
        <w:rPr>
          <w:color w:val="000000"/>
          <w:sz w:val="20"/>
          <w:szCs w:val="20"/>
          <w:bdr w:val="none" w:sz="0" w:space="0" w:color="auto" w:frame="1"/>
        </w:rPr>
        <w:instrText xml:space="preserve"> INCLUDEPICTURE "https://lh5.googleusercontent.com/yqo0SoOw1qPrQ1NThG1BEANzTTtfSq7_xaopwax6--1hLxlzuKMEy-wdlAGm9wdowgSfE52GNw86WMph2cjLQ0UIJhsHr7hkRnfvp55HYF2Shpb5YxI3JbObD4Wh1SzbyWT_Gshk" \* MERGEFORMATINET </w:instrText>
      </w:r>
      <w:r w:rsidRPr="0008027E">
        <w:rPr>
          <w:color w:val="000000"/>
          <w:sz w:val="20"/>
          <w:szCs w:val="20"/>
          <w:bdr w:val="none" w:sz="0" w:space="0" w:color="auto" w:frame="1"/>
        </w:rPr>
        <w:fldChar w:fldCharType="separate"/>
      </w:r>
      <w:r w:rsidRPr="0008027E">
        <w:rPr>
          <w:noProof/>
          <w:color w:val="000000"/>
          <w:sz w:val="20"/>
          <w:szCs w:val="20"/>
          <w:bdr w:val="none" w:sz="0" w:space="0" w:color="auto" w:frame="1"/>
        </w:rPr>
        <w:drawing>
          <wp:inline distT="0" distB="0" distL="0" distR="0" wp14:anchorId="1C9D1E28" wp14:editId="7930E431">
            <wp:extent cx="2639060" cy="25857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9060" cy="2585720"/>
                    </a:xfrm>
                    <a:prstGeom prst="rect">
                      <a:avLst/>
                    </a:prstGeom>
                    <a:noFill/>
                    <a:ln>
                      <a:noFill/>
                    </a:ln>
                  </pic:spPr>
                </pic:pic>
              </a:graphicData>
            </a:graphic>
          </wp:inline>
        </w:drawing>
      </w:r>
      <w:r w:rsidRPr="0008027E">
        <w:rPr>
          <w:color w:val="000000"/>
          <w:sz w:val="20"/>
          <w:szCs w:val="20"/>
          <w:bdr w:val="none" w:sz="0" w:space="0" w:color="auto" w:frame="1"/>
        </w:rPr>
        <w:fldChar w:fldCharType="end"/>
      </w:r>
    </w:p>
    <w:p w14:paraId="125E5887" w14:textId="77777777" w:rsidR="0008027E" w:rsidRPr="0008027E" w:rsidRDefault="0008027E" w:rsidP="0008027E">
      <w:pPr>
        <w:jc w:val="both"/>
        <w:rPr>
          <w:color w:val="000000"/>
        </w:rPr>
      </w:pPr>
      <w:r w:rsidRPr="0008027E">
        <w:rPr>
          <w:color w:val="000000"/>
          <w:sz w:val="20"/>
          <w:szCs w:val="20"/>
        </w:rPr>
        <w:t>Made in simulink.</w:t>
      </w:r>
    </w:p>
    <w:p w14:paraId="1EE63A2F" w14:textId="77777777" w:rsidR="00914969" w:rsidRDefault="00914969" w:rsidP="0059082A">
      <w:pPr>
        <w:jc w:val="both"/>
        <w:rPr>
          <w:sz w:val="20"/>
          <w:szCs w:val="20"/>
          <w:lang w:val="en-US"/>
        </w:rPr>
      </w:pPr>
    </w:p>
    <w:p w14:paraId="5FE49A12" w14:textId="405360AA" w:rsidR="00EF1961" w:rsidRDefault="00EF1961" w:rsidP="0059082A">
      <w:pPr>
        <w:jc w:val="both"/>
        <w:rPr>
          <w:b/>
          <w:bCs/>
          <w:smallCaps/>
          <w:lang w:val="en-US"/>
        </w:rPr>
      </w:pPr>
      <w:r>
        <w:rPr>
          <w:b/>
          <w:bCs/>
          <w:lang w:val="en-US"/>
        </w:rPr>
        <w:t>4</w:t>
      </w:r>
      <w:r w:rsidRPr="00F80486">
        <w:rPr>
          <w:b/>
          <w:bCs/>
          <w:lang w:val="en-US"/>
        </w:rPr>
        <w:t xml:space="preserve">. </w:t>
      </w:r>
      <w:r w:rsidR="00292BB2">
        <w:rPr>
          <w:b/>
          <w:bCs/>
          <w:smallCaps/>
          <w:lang w:val="en-US"/>
        </w:rPr>
        <w:t>Design choices</w:t>
      </w:r>
    </w:p>
    <w:p w14:paraId="17FFF533" w14:textId="516E58C7" w:rsidR="00EF1961" w:rsidRDefault="00EF1961" w:rsidP="0059082A">
      <w:pPr>
        <w:jc w:val="both"/>
        <w:rPr>
          <w:sz w:val="20"/>
          <w:szCs w:val="20"/>
          <w:lang w:val="en-US"/>
        </w:rPr>
      </w:pPr>
    </w:p>
    <w:p w14:paraId="37E62B6F" w14:textId="66A22DD5" w:rsidR="00EF1961" w:rsidRPr="00BD21F3" w:rsidRDefault="00EF1961" w:rsidP="0059082A">
      <w:pPr>
        <w:jc w:val="both"/>
        <w:rPr>
          <w:b/>
          <w:bCs/>
          <w:sz w:val="22"/>
          <w:szCs w:val="22"/>
          <w:lang w:val="en-US"/>
        </w:rPr>
      </w:pPr>
      <w:r w:rsidRPr="00BD21F3">
        <w:rPr>
          <w:b/>
          <w:bCs/>
          <w:sz w:val="22"/>
          <w:szCs w:val="22"/>
          <w:lang w:val="en-US"/>
        </w:rPr>
        <w:t>4.1.</w:t>
      </w:r>
      <w:r w:rsidR="00F7544E">
        <w:rPr>
          <w:b/>
          <w:bCs/>
          <w:sz w:val="22"/>
          <w:szCs w:val="22"/>
          <w:lang w:val="en-US"/>
        </w:rPr>
        <w:t xml:space="preserve"> </w:t>
      </w:r>
      <w:r w:rsidR="00292BB2">
        <w:rPr>
          <w:b/>
          <w:bCs/>
          <w:sz w:val="22"/>
          <w:szCs w:val="22"/>
          <w:lang w:val="en-US"/>
        </w:rPr>
        <w:t>Choice 1</w:t>
      </w:r>
      <w:r w:rsidR="00F7544E">
        <w:rPr>
          <w:b/>
          <w:bCs/>
          <w:sz w:val="22"/>
          <w:szCs w:val="22"/>
          <w:lang w:val="en-US"/>
        </w:rPr>
        <w:t xml:space="preserve"> (</w:t>
      </w:r>
      <w:r w:rsidR="00F7544E">
        <w:rPr>
          <w:b/>
          <w:bCs/>
          <w:sz w:val="22"/>
          <w:szCs w:val="22"/>
          <w:lang w:val="en-US"/>
        </w:rPr>
        <w:t>MQTT Broker</w:t>
      </w:r>
      <w:r w:rsidR="00F7544E">
        <w:rPr>
          <w:b/>
          <w:bCs/>
          <w:sz w:val="22"/>
          <w:szCs w:val="22"/>
          <w:lang w:val="en-US"/>
        </w:rPr>
        <w:t>)</w:t>
      </w:r>
    </w:p>
    <w:p w14:paraId="7781A6C6" w14:textId="233DF1A5" w:rsidR="00EF1961" w:rsidRDefault="00EF1961" w:rsidP="0059082A">
      <w:pPr>
        <w:jc w:val="both"/>
        <w:rPr>
          <w:sz w:val="20"/>
          <w:szCs w:val="20"/>
          <w:lang w:val="en-US"/>
        </w:rPr>
      </w:pPr>
    </w:p>
    <w:p w14:paraId="605A27C4" w14:textId="77777777" w:rsidR="00C64CDB" w:rsidRPr="00C64CDB" w:rsidRDefault="00C64CDB" w:rsidP="00C64CDB">
      <w:pPr>
        <w:jc w:val="both"/>
        <w:rPr>
          <w:color w:val="000000"/>
          <w:sz w:val="20"/>
          <w:szCs w:val="20"/>
        </w:rPr>
      </w:pPr>
      <w:r w:rsidRPr="00C64CDB">
        <w:rPr>
          <w:color w:val="000000"/>
          <w:sz w:val="20"/>
          <w:szCs w:val="20"/>
        </w:rPr>
        <w:t>Our team chose the Mosquitto MQTT broker.</w:t>
      </w:r>
    </w:p>
    <w:p w14:paraId="3930F24D" w14:textId="77777777" w:rsidR="00C64CDB" w:rsidRDefault="00C64CDB" w:rsidP="00C64CDB">
      <w:pPr>
        <w:jc w:val="both"/>
        <w:rPr>
          <w:color w:val="000000"/>
          <w:sz w:val="20"/>
          <w:szCs w:val="20"/>
        </w:rPr>
      </w:pPr>
      <w:r w:rsidRPr="00C64CDB">
        <w:rPr>
          <w:color w:val="000000"/>
          <w:sz w:val="20"/>
          <w:szCs w:val="20"/>
        </w:rPr>
        <w:t>This broker is a popular choice for developing IoT applications and comes with a wealth of documentation.</w:t>
      </w:r>
      <w:r>
        <w:rPr>
          <w:color w:val="000000"/>
          <w:sz w:val="20"/>
          <w:szCs w:val="20"/>
        </w:rPr>
        <w:t xml:space="preserve"> </w:t>
      </w:r>
    </w:p>
    <w:p w14:paraId="0D2103A7" w14:textId="107A26D8" w:rsidR="00C64CDB" w:rsidRPr="00C64CDB" w:rsidRDefault="00C64CDB" w:rsidP="00C64CDB">
      <w:pPr>
        <w:pStyle w:val="ListParagraph"/>
        <w:numPr>
          <w:ilvl w:val="0"/>
          <w:numId w:val="15"/>
        </w:numPr>
        <w:ind w:left="360"/>
        <w:jc w:val="both"/>
        <w:rPr>
          <w:color w:val="000000"/>
          <w:sz w:val="20"/>
          <w:szCs w:val="20"/>
        </w:rPr>
      </w:pPr>
      <w:r w:rsidRPr="00C64CDB">
        <w:rPr>
          <w:color w:val="000000"/>
          <w:sz w:val="20"/>
          <w:szCs w:val="20"/>
        </w:rPr>
        <w:t>Mosquitto is simple to integrate into the Python environment in which our code is written.</w:t>
      </w:r>
    </w:p>
    <w:p w14:paraId="4695DDBB" w14:textId="77777777" w:rsidR="00C64CDB" w:rsidRPr="00C64CDB" w:rsidRDefault="00C64CDB" w:rsidP="00C64CDB">
      <w:pPr>
        <w:pStyle w:val="ListParagraph"/>
        <w:numPr>
          <w:ilvl w:val="0"/>
          <w:numId w:val="15"/>
        </w:numPr>
        <w:ind w:left="360"/>
        <w:jc w:val="both"/>
        <w:rPr>
          <w:color w:val="000000"/>
          <w:sz w:val="20"/>
          <w:szCs w:val="20"/>
        </w:rPr>
      </w:pPr>
      <w:r w:rsidRPr="00C64CDB">
        <w:rPr>
          <w:color w:val="000000"/>
          <w:sz w:val="20"/>
          <w:szCs w:val="20"/>
        </w:rPr>
        <w:t>It also provides a powerful and easy-to-use API that allows us to simply specify callback routines for on_connect, on_disconnect, and on_message events.</w:t>
      </w:r>
    </w:p>
    <w:p w14:paraId="4905BED3" w14:textId="7E683462" w:rsidR="00292BB2" w:rsidRPr="00C64CDB" w:rsidRDefault="00C64CDB" w:rsidP="00C64CDB">
      <w:pPr>
        <w:pStyle w:val="ListParagraph"/>
        <w:numPr>
          <w:ilvl w:val="0"/>
          <w:numId w:val="15"/>
        </w:numPr>
        <w:ind w:left="360"/>
        <w:jc w:val="both"/>
        <w:rPr>
          <w:sz w:val="20"/>
          <w:szCs w:val="20"/>
          <w:lang w:val="en-US"/>
        </w:rPr>
      </w:pPr>
      <w:r w:rsidRPr="00C64CDB">
        <w:rPr>
          <w:color w:val="000000"/>
          <w:sz w:val="20"/>
          <w:szCs w:val="20"/>
        </w:rPr>
        <w:t xml:space="preserve">Mosquitto additionally has a loop mechanism that, when invoked, manages message publishing and subscribing to the broker while </w:t>
      </w:r>
      <w:r w:rsidRPr="00C64CDB">
        <w:rPr>
          <w:color w:val="000000"/>
          <w:sz w:val="20"/>
          <w:szCs w:val="20"/>
        </w:rPr>
        <w:t>the user simply needs to indicate the topic for publishing and subscribing.</w:t>
      </w:r>
    </w:p>
    <w:p w14:paraId="0D22819D" w14:textId="77777777" w:rsidR="0008027E" w:rsidRPr="00EF1961" w:rsidRDefault="0008027E" w:rsidP="0008027E">
      <w:pPr>
        <w:jc w:val="both"/>
        <w:rPr>
          <w:sz w:val="20"/>
          <w:szCs w:val="20"/>
          <w:lang w:val="en-US"/>
        </w:rPr>
      </w:pPr>
    </w:p>
    <w:p w14:paraId="43E7EDC5" w14:textId="4A79E4F5" w:rsidR="00EF1961" w:rsidRPr="00BD21F3" w:rsidRDefault="00EF1961" w:rsidP="0008027E">
      <w:pPr>
        <w:jc w:val="both"/>
        <w:rPr>
          <w:b/>
          <w:bCs/>
          <w:sz w:val="22"/>
          <w:szCs w:val="22"/>
          <w:lang w:val="en-US"/>
        </w:rPr>
      </w:pPr>
      <w:r w:rsidRPr="00BD21F3">
        <w:rPr>
          <w:b/>
          <w:bCs/>
          <w:sz w:val="22"/>
          <w:szCs w:val="22"/>
          <w:lang w:val="en-US"/>
        </w:rPr>
        <w:t xml:space="preserve">4.2 </w:t>
      </w:r>
      <w:r w:rsidR="00292BB2">
        <w:rPr>
          <w:b/>
          <w:bCs/>
          <w:sz w:val="22"/>
          <w:szCs w:val="22"/>
          <w:lang w:val="en-US"/>
        </w:rPr>
        <w:t>Choice 2</w:t>
      </w:r>
      <w:r w:rsidR="00F7544E">
        <w:rPr>
          <w:b/>
          <w:bCs/>
          <w:sz w:val="22"/>
          <w:szCs w:val="22"/>
          <w:lang w:val="en-US"/>
        </w:rPr>
        <w:t xml:space="preserve"> (ADC and Design)</w:t>
      </w:r>
    </w:p>
    <w:p w14:paraId="540D0103" w14:textId="622EFE2A" w:rsidR="00EF1961" w:rsidRDefault="00EF1961" w:rsidP="0008027E">
      <w:pPr>
        <w:jc w:val="both"/>
        <w:rPr>
          <w:sz w:val="20"/>
          <w:szCs w:val="20"/>
          <w:lang w:val="en-US"/>
        </w:rPr>
      </w:pPr>
    </w:p>
    <w:p w14:paraId="3FD96A33" w14:textId="124FA206" w:rsidR="00C64CDB" w:rsidRDefault="00C64CDB" w:rsidP="0008027E">
      <w:pPr>
        <w:jc w:val="both"/>
        <w:rPr>
          <w:sz w:val="20"/>
          <w:szCs w:val="20"/>
          <w:lang w:val="en-US"/>
        </w:rPr>
      </w:pPr>
      <w:r w:rsidRPr="00C64CDB">
        <w:rPr>
          <w:sz w:val="20"/>
          <w:szCs w:val="20"/>
          <w:lang w:val="en-US"/>
        </w:rPr>
        <w:t xml:space="preserve">For our implementation, we didn’t use an ADC. </w:t>
      </w:r>
      <w:r w:rsidRPr="00C64CDB">
        <w:rPr>
          <w:sz w:val="20"/>
          <w:szCs w:val="20"/>
          <w:lang w:val="en-US"/>
        </w:rPr>
        <w:t>Instead,</w:t>
      </w:r>
      <w:r w:rsidRPr="00C64CDB">
        <w:rPr>
          <w:sz w:val="20"/>
          <w:szCs w:val="20"/>
          <w:lang w:val="en-US"/>
        </w:rPr>
        <w:t xml:space="preserve"> we measured the time it took for capacitors to either charge or discharge by monitoring how long it takes for the raspberry pi input pins to change from high to low or vice versa. This works since the charge time for a capacitor in an RC circuit is dependent on the resistance, and the higher the resistance the longer it will take for the capacitor to charge</w:t>
      </w:r>
      <w:r>
        <w:rPr>
          <w:sz w:val="20"/>
          <w:szCs w:val="20"/>
          <w:lang w:val="en-US"/>
        </w:rPr>
        <w:t>.</w:t>
      </w:r>
    </w:p>
    <w:p w14:paraId="7ACC19DE" w14:textId="77777777" w:rsidR="00C64CDB" w:rsidRDefault="00C64CDB" w:rsidP="0008027E">
      <w:pPr>
        <w:jc w:val="both"/>
        <w:rPr>
          <w:sz w:val="20"/>
          <w:szCs w:val="20"/>
          <w:lang w:val="en-US"/>
        </w:rPr>
      </w:pPr>
    </w:p>
    <w:p w14:paraId="68B45B62" w14:textId="0E29E689" w:rsidR="00292BB2" w:rsidRPr="0008027E" w:rsidRDefault="0008027E" w:rsidP="0008027E">
      <w:pPr>
        <w:jc w:val="both"/>
        <w:rPr>
          <w:color w:val="000000"/>
        </w:rPr>
      </w:pPr>
      <w:r w:rsidRPr="0008027E">
        <w:rPr>
          <w:color w:val="000000"/>
          <w:sz w:val="20"/>
          <w:szCs w:val="20"/>
        </w:rPr>
        <w:t>Because of this implementation there is no set sampling rate since our measurements are time dependent, and each reading will take a different amount of time. As such we sampled these values every 50 ms to ensure that we fall within the 100 ms sampling time stated in the assignment requirements.</w:t>
      </w:r>
    </w:p>
    <w:p w14:paraId="4FB450E4" w14:textId="77777777" w:rsidR="00292BB2" w:rsidRPr="00EF1961" w:rsidRDefault="00292BB2" w:rsidP="0008027E">
      <w:pPr>
        <w:jc w:val="both"/>
        <w:rPr>
          <w:sz w:val="20"/>
          <w:szCs w:val="20"/>
          <w:lang w:val="en-US"/>
        </w:rPr>
      </w:pPr>
    </w:p>
    <w:p w14:paraId="11ECA86F" w14:textId="6D799729" w:rsidR="00EF1961" w:rsidRPr="00BD21F3" w:rsidRDefault="00EF1961" w:rsidP="0008027E">
      <w:pPr>
        <w:jc w:val="both"/>
        <w:rPr>
          <w:b/>
          <w:bCs/>
          <w:sz w:val="22"/>
          <w:szCs w:val="22"/>
          <w:lang w:val="en-US"/>
        </w:rPr>
      </w:pPr>
      <w:r w:rsidRPr="00BD21F3">
        <w:rPr>
          <w:b/>
          <w:bCs/>
          <w:sz w:val="22"/>
          <w:szCs w:val="22"/>
          <w:lang w:val="en-US"/>
        </w:rPr>
        <w:t>4.</w:t>
      </w:r>
      <w:r w:rsidR="00AF1EDF" w:rsidRPr="00BD21F3">
        <w:rPr>
          <w:b/>
          <w:bCs/>
          <w:sz w:val="22"/>
          <w:szCs w:val="22"/>
          <w:lang w:val="en-US"/>
        </w:rPr>
        <w:t>3</w:t>
      </w:r>
      <w:r w:rsidR="00292BB2">
        <w:rPr>
          <w:b/>
          <w:bCs/>
          <w:sz w:val="22"/>
          <w:szCs w:val="22"/>
          <w:lang w:val="en-US"/>
        </w:rPr>
        <w:t xml:space="preserve"> Choice 3 (Normalization)</w:t>
      </w:r>
    </w:p>
    <w:p w14:paraId="3A8CBDA1" w14:textId="539010EB" w:rsidR="00292BB2" w:rsidRDefault="00292BB2" w:rsidP="0008027E">
      <w:pPr>
        <w:jc w:val="both"/>
        <w:rPr>
          <w:sz w:val="20"/>
          <w:szCs w:val="20"/>
          <w:lang w:val="en-US"/>
        </w:rPr>
      </w:pPr>
    </w:p>
    <w:p w14:paraId="58E5FC42" w14:textId="708DE227" w:rsidR="00292BB2" w:rsidRPr="0008027E" w:rsidRDefault="0008027E" w:rsidP="0008027E">
      <w:pPr>
        <w:jc w:val="both"/>
        <w:rPr>
          <w:color w:val="000000"/>
        </w:rPr>
      </w:pPr>
      <w:r w:rsidRPr="0008027E">
        <w:rPr>
          <w:color w:val="000000"/>
          <w:sz w:val="20"/>
          <w:szCs w:val="20"/>
        </w:rPr>
        <w:t>We chose to normalize our readings for the LDR and potentiometer to range from 0-100, with the idea of making it a percentage of the max value for either component.</w:t>
      </w:r>
    </w:p>
    <w:p w14:paraId="702C90CD" w14:textId="77777777" w:rsidR="00292BB2" w:rsidRDefault="00292BB2" w:rsidP="0008027E">
      <w:pPr>
        <w:jc w:val="both"/>
        <w:rPr>
          <w:sz w:val="20"/>
          <w:szCs w:val="20"/>
          <w:lang w:val="en-US"/>
        </w:rPr>
      </w:pPr>
    </w:p>
    <w:p w14:paraId="3A4AAD74" w14:textId="00D354EC" w:rsidR="00292BB2" w:rsidRPr="00BD21F3" w:rsidRDefault="00AF1EDF" w:rsidP="0008027E">
      <w:pPr>
        <w:jc w:val="both"/>
        <w:rPr>
          <w:b/>
          <w:bCs/>
          <w:sz w:val="22"/>
          <w:szCs w:val="22"/>
          <w:lang w:val="en-US"/>
        </w:rPr>
      </w:pPr>
      <w:r w:rsidRPr="00BD21F3">
        <w:rPr>
          <w:b/>
          <w:bCs/>
          <w:sz w:val="22"/>
          <w:szCs w:val="22"/>
          <w:lang w:val="en-US"/>
        </w:rPr>
        <w:t xml:space="preserve">4.4 </w:t>
      </w:r>
      <w:r w:rsidR="00292BB2">
        <w:rPr>
          <w:b/>
          <w:bCs/>
          <w:sz w:val="22"/>
          <w:szCs w:val="22"/>
          <w:lang w:val="en-US"/>
        </w:rPr>
        <w:t>Choice 4 (</w:t>
      </w:r>
      <w:r w:rsidR="00292BB2" w:rsidRPr="00292BB2">
        <w:rPr>
          <w:b/>
          <w:bCs/>
          <w:sz w:val="22"/>
          <w:szCs w:val="22"/>
          <w:lang w:val="en-US"/>
        </w:rPr>
        <w:t>range of raw values (min and max)</w:t>
      </w:r>
      <w:r w:rsidR="00292BB2">
        <w:rPr>
          <w:b/>
          <w:bCs/>
          <w:sz w:val="22"/>
          <w:szCs w:val="22"/>
          <w:lang w:val="en-US"/>
        </w:rPr>
        <w:t xml:space="preserve"> for LDR and Potentiometer</w:t>
      </w:r>
    </w:p>
    <w:p w14:paraId="63CD475D" w14:textId="78BBEADA" w:rsidR="00AF1EDF" w:rsidRDefault="00AF1EDF" w:rsidP="0008027E">
      <w:pPr>
        <w:jc w:val="both"/>
        <w:rPr>
          <w:sz w:val="20"/>
          <w:szCs w:val="20"/>
          <w:lang w:val="en-US"/>
        </w:rPr>
      </w:pPr>
    </w:p>
    <w:p w14:paraId="3E0EC6F6" w14:textId="77777777" w:rsidR="0008027E" w:rsidRPr="0008027E" w:rsidRDefault="0008027E" w:rsidP="0008027E">
      <w:pPr>
        <w:jc w:val="both"/>
        <w:rPr>
          <w:color w:val="000000"/>
        </w:rPr>
      </w:pPr>
      <w:r w:rsidRPr="0008027E">
        <w:rPr>
          <w:color w:val="000000"/>
          <w:sz w:val="20"/>
          <w:szCs w:val="20"/>
        </w:rPr>
        <w:t>The raw values observed front the potentiometer ranged from roughly 20 - 12000.</w:t>
      </w:r>
    </w:p>
    <w:p w14:paraId="5C2D9A11" w14:textId="6CAAD3D7" w:rsidR="00292BB2" w:rsidRPr="0008027E" w:rsidRDefault="0008027E" w:rsidP="0008027E">
      <w:pPr>
        <w:jc w:val="both"/>
        <w:rPr>
          <w:color w:val="000000"/>
        </w:rPr>
      </w:pPr>
      <w:r w:rsidRPr="0008027E">
        <w:rPr>
          <w:color w:val="000000"/>
          <w:sz w:val="20"/>
          <w:szCs w:val="20"/>
        </w:rPr>
        <w:t>The raw values from the LDR varied much more, with a minimum of roughly 20 when a bright light was shined directly on it, resting in a well lit room it gave values of roughly 150, and when it was completely covered it was observed to go as high as 40000.</w:t>
      </w:r>
    </w:p>
    <w:p w14:paraId="28DC280B" w14:textId="77777777" w:rsidR="00292BB2" w:rsidRDefault="00292BB2" w:rsidP="0008027E">
      <w:pPr>
        <w:jc w:val="both"/>
        <w:rPr>
          <w:sz w:val="20"/>
          <w:szCs w:val="20"/>
          <w:lang w:val="en-US"/>
        </w:rPr>
      </w:pPr>
    </w:p>
    <w:p w14:paraId="1150AD6D" w14:textId="33AB68F0" w:rsidR="00EF1961" w:rsidRDefault="00AF1EDF" w:rsidP="0008027E">
      <w:pPr>
        <w:jc w:val="both"/>
        <w:rPr>
          <w:b/>
          <w:bCs/>
          <w:sz w:val="22"/>
          <w:szCs w:val="22"/>
          <w:lang w:val="en-US"/>
        </w:rPr>
      </w:pPr>
      <w:r w:rsidRPr="00BD21F3">
        <w:rPr>
          <w:b/>
          <w:bCs/>
          <w:sz w:val="22"/>
          <w:szCs w:val="22"/>
          <w:lang w:val="en-US"/>
        </w:rPr>
        <w:t xml:space="preserve">4.5 </w:t>
      </w:r>
      <w:r w:rsidR="00983D5B">
        <w:rPr>
          <w:b/>
          <w:bCs/>
          <w:sz w:val="22"/>
          <w:szCs w:val="22"/>
          <w:lang w:val="en-US"/>
        </w:rPr>
        <w:t>Choice 5 (</w:t>
      </w:r>
      <w:r w:rsidR="00292BB2">
        <w:rPr>
          <w:b/>
          <w:bCs/>
          <w:sz w:val="22"/>
          <w:szCs w:val="22"/>
          <w:lang w:val="en-US"/>
        </w:rPr>
        <w:t>Scaled Values</w:t>
      </w:r>
      <w:r w:rsidR="00983D5B">
        <w:rPr>
          <w:b/>
          <w:bCs/>
          <w:sz w:val="22"/>
          <w:szCs w:val="22"/>
          <w:lang w:val="en-US"/>
        </w:rPr>
        <w:t>)</w:t>
      </w:r>
    </w:p>
    <w:p w14:paraId="0FE1CDF2" w14:textId="64A67243" w:rsidR="00292BB2" w:rsidRDefault="00292BB2" w:rsidP="0008027E">
      <w:pPr>
        <w:jc w:val="both"/>
        <w:rPr>
          <w:b/>
          <w:bCs/>
          <w:sz w:val="22"/>
          <w:szCs w:val="22"/>
          <w:lang w:val="en-US"/>
        </w:rPr>
      </w:pPr>
    </w:p>
    <w:p w14:paraId="34F1D15C" w14:textId="51C48950" w:rsidR="0008027E" w:rsidRDefault="0008027E" w:rsidP="0008027E">
      <w:pPr>
        <w:jc w:val="both"/>
        <w:rPr>
          <w:color w:val="000000"/>
          <w:sz w:val="20"/>
          <w:szCs w:val="20"/>
        </w:rPr>
      </w:pPr>
      <w:r w:rsidRPr="0008027E">
        <w:rPr>
          <w:color w:val="000000"/>
          <w:sz w:val="20"/>
          <w:szCs w:val="20"/>
        </w:rPr>
        <w:t>Since we scaled our readings to represent a percentage of the maximum raw values, both the LDR and potentiometer range from 0-100.</w:t>
      </w:r>
    </w:p>
    <w:p w14:paraId="7BD4AF01" w14:textId="294ABD9D" w:rsidR="00CB6441" w:rsidRDefault="00CB6441" w:rsidP="0008027E">
      <w:pPr>
        <w:jc w:val="both"/>
        <w:rPr>
          <w:color w:val="000000"/>
          <w:sz w:val="20"/>
          <w:szCs w:val="20"/>
        </w:rPr>
      </w:pPr>
    </w:p>
    <w:p w14:paraId="3594106E" w14:textId="6CF19499" w:rsidR="00CB6441" w:rsidRDefault="00CB6441" w:rsidP="00CB6441">
      <w:pPr>
        <w:jc w:val="both"/>
        <w:rPr>
          <w:b/>
          <w:bCs/>
          <w:smallCaps/>
          <w:lang w:val="en-US"/>
        </w:rPr>
      </w:pPr>
      <w:r>
        <w:rPr>
          <w:b/>
          <w:bCs/>
          <w:lang w:val="en-US"/>
        </w:rPr>
        <w:t>5</w:t>
      </w:r>
      <w:r w:rsidRPr="00F80486">
        <w:rPr>
          <w:b/>
          <w:bCs/>
          <w:lang w:val="en-US"/>
        </w:rPr>
        <w:t xml:space="preserve">. </w:t>
      </w:r>
      <w:r>
        <w:rPr>
          <w:b/>
          <w:bCs/>
          <w:smallCaps/>
          <w:lang w:val="en-US"/>
        </w:rPr>
        <w:t>Links</w:t>
      </w:r>
    </w:p>
    <w:p w14:paraId="0ADEB22A" w14:textId="1C659D0C" w:rsidR="00CB6441" w:rsidRDefault="00CB6441" w:rsidP="00CB6441">
      <w:pPr>
        <w:jc w:val="both"/>
        <w:rPr>
          <w:b/>
          <w:bCs/>
          <w:smallCaps/>
          <w:lang w:val="en-US"/>
        </w:rPr>
      </w:pPr>
    </w:p>
    <w:p w14:paraId="306F87A5" w14:textId="7DCC7B31" w:rsidR="00CB6441" w:rsidRDefault="00CB6441" w:rsidP="00CB6441">
      <w:pPr>
        <w:jc w:val="both"/>
        <w:rPr>
          <w:color w:val="000000"/>
          <w:sz w:val="20"/>
          <w:szCs w:val="20"/>
        </w:rPr>
      </w:pPr>
      <w:r>
        <w:rPr>
          <w:color w:val="000000"/>
          <w:sz w:val="20"/>
          <w:szCs w:val="20"/>
        </w:rPr>
        <w:t xml:space="preserve">Github: </w:t>
      </w:r>
      <w:hyperlink r:id="rId12" w:history="1">
        <w:r w:rsidRPr="004A1CD9">
          <w:rPr>
            <w:rStyle w:val="Hyperlink"/>
            <w:sz w:val="20"/>
            <w:szCs w:val="20"/>
          </w:rPr>
          <w:t>https://github.ncsu.edu/jwboerge/IoT_ASN3_G11</w:t>
        </w:r>
      </w:hyperlink>
    </w:p>
    <w:p w14:paraId="01469A26" w14:textId="61EBC9E9" w:rsidR="00CB6441" w:rsidRDefault="00CB6441" w:rsidP="00CB6441">
      <w:pPr>
        <w:jc w:val="both"/>
        <w:rPr>
          <w:color w:val="000000"/>
          <w:sz w:val="20"/>
          <w:szCs w:val="20"/>
        </w:rPr>
      </w:pPr>
    </w:p>
    <w:p w14:paraId="2DADCBCF" w14:textId="7A64DDF7" w:rsidR="00CB6441" w:rsidRDefault="00CB6441" w:rsidP="00CB6441">
      <w:pPr>
        <w:jc w:val="both"/>
        <w:rPr>
          <w:color w:val="000000"/>
          <w:sz w:val="20"/>
          <w:szCs w:val="20"/>
        </w:rPr>
      </w:pPr>
      <w:r>
        <w:rPr>
          <w:color w:val="000000"/>
          <w:sz w:val="20"/>
          <w:szCs w:val="20"/>
        </w:rPr>
        <w:t>Google Drive:</w:t>
      </w:r>
    </w:p>
    <w:p w14:paraId="0AA44979" w14:textId="44DCBD6D" w:rsidR="00CB6441" w:rsidRDefault="00CB6441" w:rsidP="00CB6441">
      <w:pPr>
        <w:jc w:val="both"/>
        <w:rPr>
          <w:color w:val="000000"/>
          <w:sz w:val="20"/>
          <w:szCs w:val="20"/>
        </w:rPr>
      </w:pPr>
      <w:hyperlink r:id="rId13" w:history="1">
        <w:r w:rsidRPr="004A1CD9">
          <w:rPr>
            <w:rStyle w:val="Hyperlink"/>
            <w:sz w:val="20"/>
            <w:szCs w:val="20"/>
          </w:rPr>
          <w:t>https://drive.google.com/drive/folders/1cKj2L7G8Qy4bCCIyMD_sDCp5d-ssWQzH?usp=sharing</w:t>
        </w:r>
      </w:hyperlink>
    </w:p>
    <w:p w14:paraId="7A1B629F" w14:textId="77777777" w:rsidR="00292BB2" w:rsidRPr="00292BB2" w:rsidRDefault="00292BB2" w:rsidP="00292BB2">
      <w:pPr>
        <w:jc w:val="both"/>
        <w:rPr>
          <w:b/>
          <w:bCs/>
          <w:sz w:val="22"/>
          <w:szCs w:val="22"/>
          <w:lang w:val="en-US"/>
        </w:rPr>
      </w:pPr>
    </w:p>
    <w:sectPr w:rsidR="00292BB2" w:rsidRPr="00292BB2" w:rsidSect="00043CC0">
      <w:type w:val="continuous"/>
      <w:pgSz w:w="11900" w:h="16840"/>
      <w:pgMar w:top="1440" w:right="1440" w:bottom="1440" w:left="1440" w:header="706" w:footer="706"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3F12"/>
    <w:multiLevelType w:val="hybridMultilevel"/>
    <w:tmpl w:val="9AE82A3C"/>
    <w:lvl w:ilvl="0" w:tplc="07A6EE18">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217B7B"/>
    <w:multiLevelType w:val="hybridMultilevel"/>
    <w:tmpl w:val="D23E2CFC"/>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BD6526"/>
    <w:multiLevelType w:val="hybridMultilevel"/>
    <w:tmpl w:val="0B24B72E"/>
    <w:lvl w:ilvl="0" w:tplc="8DF6952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FE0079"/>
    <w:multiLevelType w:val="hybridMultilevel"/>
    <w:tmpl w:val="F126D270"/>
    <w:lvl w:ilvl="0" w:tplc="89E4912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31032A"/>
    <w:multiLevelType w:val="hybridMultilevel"/>
    <w:tmpl w:val="281E6430"/>
    <w:lvl w:ilvl="0" w:tplc="9194463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CC2B7B"/>
    <w:multiLevelType w:val="hybridMultilevel"/>
    <w:tmpl w:val="6F28F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940914"/>
    <w:multiLevelType w:val="hybridMultilevel"/>
    <w:tmpl w:val="D19CC6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684874"/>
    <w:multiLevelType w:val="hybridMultilevel"/>
    <w:tmpl w:val="BCD02B22"/>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240602"/>
    <w:multiLevelType w:val="hybridMultilevel"/>
    <w:tmpl w:val="5F70E834"/>
    <w:lvl w:ilvl="0" w:tplc="A35C846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3B2E38"/>
    <w:multiLevelType w:val="hybridMultilevel"/>
    <w:tmpl w:val="B0ECE780"/>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781EFC"/>
    <w:multiLevelType w:val="hybridMultilevel"/>
    <w:tmpl w:val="9BEAF91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603C31"/>
    <w:multiLevelType w:val="hybridMultilevel"/>
    <w:tmpl w:val="9DEABAF0"/>
    <w:lvl w:ilvl="0" w:tplc="850CB5D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246D2E"/>
    <w:multiLevelType w:val="hybridMultilevel"/>
    <w:tmpl w:val="74B26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BD35AE"/>
    <w:multiLevelType w:val="hybridMultilevel"/>
    <w:tmpl w:val="411882B8"/>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26792C"/>
    <w:multiLevelType w:val="hybridMultilevel"/>
    <w:tmpl w:val="9DA8A95A"/>
    <w:lvl w:ilvl="0" w:tplc="850CB5DE">
      <w:start w:val="2"/>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2"/>
  </w:num>
  <w:num w:numId="2">
    <w:abstractNumId w:val="6"/>
  </w:num>
  <w:num w:numId="3">
    <w:abstractNumId w:val="9"/>
  </w:num>
  <w:num w:numId="4">
    <w:abstractNumId w:val="11"/>
  </w:num>
  <w:num w:numId="5">
    <w:abstractNumId w:val="13"/>
  </w:num>
  <w:num w:numId="6">
    <w:abstractNumId w:val="8"/>
  </w:num>
  <w:num w:numId="7">
    <w:abstractNumId w:val="1"/>
  </w:num>
  <w:num w:numId="8">
    <w:abstractNumId w:val="3"/>
  </w:num>
  <w:num w:numId="9">
    <w:abstractNumId w:val="7"/>
  </w:num>
  <w:num w:numId="10">
    <w:abstractNumId w:val="2"/>
  </w:num>
  <w:num w:numId="11">
    <w:abstractNumId w:val="4"/>
  </w:num>
  <w:num w:numId="12">
    <w:abstractNumId w:val="0"/>
  </w:num>
  <w:num w:numId="13">
    <w:abstractNumId w:val="10"/>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5D"/>
    <w:rsid w:val="00013A1F"/>
    <w:rsid w:val="00043CC0"/>
    <w:rsid w:val="0008027E"/>
    <w:rsid w:val="00092556"/>
    <w:rsid w:val="00093B74"/>
    <w:rsid w:val="000C47B9"/>
    <w:rsid w:val="00292BB2"/>
    <w:rsid w:val="002E3373"/>
    <w:rsid w:val="003070AF"/>
    <w:rsid w:val="0032512F"/>
    <w:rsid w:val="00363611"/>
    <w:rsid w:val="0037065B"/>
    <w:rsid w:val="00436E33"/>
    <w:rsid w:val="0049619D"/>
    <w:rsid w:val="004B017B"/>
    <w:rsid w:val="0051273C"/>
    <w:rsid w:val="00543F9F"/>
    <w:rsid w:val="0059082A"/>
    <w:rsid w:val="005D43A5"/>
    <w:rsid w:val="005F02CE"/>
    <w:rsid w:val="0075765C"/>
    <w:rsid w:val="0080043B"/>
    <w:rsid w:val="00900A77"/>
    <w:rsid w:val="00914969"/>
    <w:rsid w:val="0096785D"/>
    <w:rsid w:val="00983D5B"/>
    <w:rsid w:val="009C0648"/>
    <w:rsid w:val="009F4ED5"/>
    <w:rsid w:val="00A04C67"/>
    <w:rsid w:val="00A2709D"/>
    <w:rsid w:val="00AE7D73"/>
    <w:rsid w:val="00AF1EDF"/>
    <w:rsid w:val="00B13B89"/>
    <w:rsid w:val="00B8408B"/>
    <w:rsid w:val="00BD21F3"/>
    <w:rsid w:val="00C42ADF"/>
    <w:rsid w:val="00C64CDB"/>
    <w:rsid w:val="00CB6441"/>
    <w:rsid w:val="00D866C0"/>
    <w:rsid w:val="00E02E29"/>
    <w:rsid w:val="00E21154"/>
    <w:rsid w:val="00EE1A4A"/>
    <w:rsid w:val="00EF1961"/>
    <w:rsid w:val="00F7544E"/>
    <w:rsid w:val="00F80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EAEF20"/>
  <w15:chartTrackingRefBased/>
  <w15:docId w15:val="{0F0A74A0-D0EE-AF4D-9C81-FA6D08245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7B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611"/>
    <w:rPr>
      <w:color w:val="0563C1" w:themeColor="hyperlink"/>
      <w:u w:val="single"/>
    </w:rPr>
  </w:style>
  <w:style w:type="character" w:styleId="UnresolvedMention">
    <w:name w:val="Unresolved Mention"/>
    <w:basedOn w:val="DefaultParagraphFont"/>
    <w:uiPriority w:val="99"/>
    <w:semiHidden/>
    <w:unhideWhenUsed/>
    <w:rsid w:val="00363611"/>
    <w:rPr>
      <w:color w:val="605E5C"/>
      <w:shd w:val="clear" w:color="auto" w:fill="E1DFDD"/>
    </w:rPr>
  </w:style>
  <w:style w:type="table" w:styleId="TableGrid">
    <w:name w:val="Table Grid"/>
    <w:basedOn w:val="TableNormal"/>
    <w:uiPriority w:val="39"/>
    <w:rsid w:val="00093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0486"/>
    <w:pPr>
      <w:ind w:left="720"/>
      <w:contextualSpacing/>
    </w:pPr>
  </w:style>
  <w:style w:type="paragraph" w:styleId="NormalWeb">
    <w:name w:val="Normal (Web)"/>
    <w:basedOn w:val="Normal"/>
    <w:uiPriority w:val="99"/>
    <w:semiHidden/>
    <w:unhideWhenUsed/>
    <w:rsid w:val="0008027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24974">
      <w:bodyDiv w:val="1"/>
      <w:marLeft w:val="0"/>
      <w:marRight w:val="0"/>
      <w:marTop w:val="0"/>
      <w:marBottom w:val="0"/>
      <w:divBdr>
        <w:top w:val="none" w:sz="0" w:space="0" w:color="auto"/>
        <w:left w:val="none" w:sz="0" w:space="0" w:color="auto"/>
        <w:bottom w:val="none" w:sz="0" w:space="0" w:color="auto"/>
        <w:right w:val="none" w:sz="0" w:space="0" w:color="auto"/>
      </w:divBdr>
      <w:divsChild>
        <w:div w:id="1061173753">
          <w:marLeft w:val="0"/>
          <w:marRight w:val="0"/>
          <w:marTop w:val="0"/>
          <w:marBottom w:val="0"/>
          <w:divBdr>
            <w:top w:val="none" w:sz="0" w:space="0" w:color="auto"/>
            <w:left w:val="none" w:sz="0" w:space="0" w:color="auto"/>
            <w:bottom w:val="none" w:sz="0" w:space="0" w:color="auto"/>
            <w:right w:val="none" w:sz="0" w:space="0" w:color="auto"/>
          </w:divBdr>
          <w:divsChild>
            <w:div w:id="681050564">
              <w:marLeft w:val="0"/>
              <w:marRight w:val="0"/>
              <w:marTop w:val="0"/>
              <w:marBottom w:val="0"/>
              <w:divBdr>
                <w:top w:val="none" w:sz="0" w:space="0" w:color="auto"/>
                <w:left w:val="none" w:sz="0" w:space="0" w:color="auto"/>
                <w:bottom w:val="none" w:sz="0" w:space="0" w:color="auto"/>
                <w:right w:val="none" w:sz="0" w:space="0" w:color="auto"/>
              </w:divBdr>
              <w:divsChild>
                <w:div w:id="20963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82303">
      <w:bodyDiv w:val="1"/>
      <w:marLeft w:val="0"/>
      <w:marRight w:val="0"/>
      <w:marTop w:val="0"/>
      <w:marBottom w:val="0"/>
      <w:divBdr>
        <w:top w:val="none" w:sz="0" w:space="0" w:color="auto"/>
        <w:left w:val="none" w:sz="0" w:space="0" w:color="auto"/>
        <w:bottom w:val="none" w:sz="0" w:space="0" w:color="auto"/>
        <w:right w:val="none" w:sz="0" w:space="0" w:color="auto"/>
      </w:divBdr>
    </w:div>
    <w:div w:id="293294419">
      <w:bodyDiv w:val="1"/>
      <w:marLeft w:val="0"/>
      <w:marRight w:val="0"/>
      <w:marTop w:val="0"/>
      <w:marBottom w:val="0"/>
      <w:divBdr>
        <w:top w:val="none" w:sz="0" w:space="0" w:color="auto"/>
        <w:left w:val="none" w:sz="0" w:space="0" w:color="auto"/>
        <w:bottom w:val="none" w:sz="0" w:space="0" w:color="auto"/>
        <w:right w:val="none" w:sz="0" w:space="0" w:color="auto"/>
      </w:divBdr>
    </w:div>
    <w:div w:id="305165936">
      <w:bodyDiv w:val="1"/>
      <w:marLeft w:val="0"/>
      <w:marRight w:val="0"/>
      <w:marTop w:val="0"/>
      <w:marBottom w:val="0"/>
      <w:divBdr>
        <w:top w:val="none" w:sz="0" w:space="0" w:color="auto"/>
        <w:left w:val="none" w:sz="0" w:space="0" w:color="auto"/>
        <w:bottom w:val="none" w:sz="0" w:space="0" w:color="auto"/>
        <w:right w:val="none" w:sz="0" w:space="0" w:color="auto"/>
      </w:divBdr>
    </w:div>
    <w:div w:id="767695202">
      <w:bodyDiv w:val="1"/>
      <w:marLeft w:val="0"/>
      <w:marRight w:val="0"/>
      <w:marTop w:val="0"/>
      <w:marBottom w:val="0"/>
      <w:divBdr>
        <w:top w:val="none" w:sz="0" w:space="0" w:color="auto"/>
        <w:left w:val="none" w:sz="0" w:space="0" w:color="auto"/>
        <w:bottom w:val="none" w:sz="0" w:space="0" w:color="auto"/>
        <w:right w:val="none" w:sz="0" w:space="0" w:color="auto"/>
      </w:divBdr>
      <w:divsChild>
        <w:div w:id="1959991549">
          <w:marLeft w:val="0"/>
          <w:marRight w:val="0"/>
          <w:marTop w:val="0"/>
          <w:marBottom w:val="0"/>
          <w:divBdr>
            <w:top w:val="none" w:sz="0" w:space="0" w:color="auto"/>
            <w:left w:val="none" w:sz="0" w:space="0" w:color="auto"/>
            <w:bottom w:val="none" w:sz="0" w:space="0" w:color="auto"/>
            <w:right w:val="none" w:sz="0" w:space="0" w:color="auto"/>
          </w:divBdr>
          <w:divsChild>
            <w:div w:id="1902980075">
              <w:marLeft w:val="0"/>
              <w:marRight w:val="0"/>
              <w:marTop w:val="0"/>
              <w:marBottom w:val="0"/>
              <w:divBdr>
                <w:top w:val="none" w:sz="0" w:space="0" w:color="auto"/>
                <w:left w:val="none" w:sz="0" w:space="0" w:color="auto"/>
                <w:bottom w:val="none" w:sz="0" w:space="0" w:color="auto"/>
                <w:right w:val="none" w:sz="0" w:space="0" w:color="auto"/>
              </w:divBdr>
              <w:divsChild>
                <w:div w:id="10597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30215">
      <w:bodyDiv w:val="1"/>
      <w:marLeft w:val="0"/>
      <w:marRight w:val="0"/>
      <w:marTop w:val="0"/>
      <w:marBottom w:val="0"/>
      <w:divBdr>
        <w:top w:val="none" w:sz="0" w:space="0" w:color="auto"/>
        <w:left w:val="none" w:sz="0" w:space="0" w:color="auto"/>
        <w:bottom w:val="none" w:sz="0" w:space="0" w:color="auto"/>
        <w:right w:val="none" w:sz="0" w:space="0" w:color="auto"/>
      </w:divBdr>
    </w:div>
    <w:div w:id="946886872">
      <w:bodyDiv w:val="1"/>
      <w:marLeft w:val="0"/>
      <w:marRight w:val="0"/>
      <w:marTop w:val="0"/>
      <w:marBottom w:val="0"/>
      <w:divBdr>
        <w:top w:val="none" w:sz="0" w:space="0" w:color="auto"/>
        <w:left w:val="none" w:sz="0" w:space="0" w:color="auto"/>
        <w:bottom w:val="none" w:sz="0" w:space="0" w:color="auto"/>
        <w:right w:val="none" w:sz="0" w:space="0" w:color="auto"/>
      </w:divBdr>
    </w:div>
    <w:div w:id="1062631821">
      <w:bodyDiv w:val="1"/>
      <w:marLeft w:val="0"/>
      <w:marRight w:val="0"/>
      <w:marTop w:val="0"/>
      <w:marBottom w:val="0"/>
      <w:divBdr>
        <w:top w:val="none" w:sz="0" w:space="0" w:color="auto"/>
        <w:left w:val="none" w:sz="0" w:space="0" w:color="auto"/>
        <w:bottom w:val="none" w:sz="0" w:space="0" w:color="auto"/>
        <w:right w:val="none" w:sz="0" w:space="0" w:color="auto"/>
      </w:divBdr>
    </w:div>
    <w:div w:id="1064596342">
      <w:bodyDiv w:val="1"/>
      <w:marLeft w:val="0"/>
      <w:marRight w:val="0"/>
      <w:marTop w:val="0"/>
      <w:marBottom w:val="0"/>
      <w:divBdr>
        <w:top w:val="none" w:sz="0" w:space="0" w:color="auto"/>
        <w:left w:val="none" w:sz="0" w:space="0" w:color="auto"/>
        <w:bottom w:val="none" w:sz="0" w:space="0" w:color="auto"/>
        <w:right w:val="none" w:sz="0" w:space="0" w:color="auto"/>
      </w:divBdr>
    </w:div>
    <w:div w:id="1158884397">
      <w:bodyDiv w:val="1"/>
      <w:marLeft w:val="0"/>
      <w:marRight w:val="0"/>
      <w:marTop w:val="0"/>
      <w:marBottom w:val="0"/>
      <w:divBdr>
        <w:top w:val="none" w:sz="0" w:space="0" w:color="auto"/>
        <w:left w:val="none" w:sz="0" w:space="0" w:color="auto"/>
        <w:bottom w:val="none" w:sz="0" w:space="0" w:color="auto"/>
        <w:right w:val="none" w:sz="0" w:space="0" w:color="auto"/>
      </w:divBdr>
      <w:divsChild>
        <w:div w:id="457919538">
          <w:marLeft w:val="0"/>
          <w:marRight w:val="0"/>
          <w:marTop w:val="0"/>
          <w:marBottom w:val="0"/>
          <w:divBdr>
            <w:top w:val="none" w:sz="0" w:space="0" w:color="auto"/>
            <w:left w:val="none" w:sz="0" w:space="0" w:color="auto"/>
            <w:bottom w:val="none" w:sz="0" w:space="0" w:color="auto"/>
            <w:right w:val="none" w:sz="0" w:space="0" w:color="auto"/>
          </w:divBdr>
          <w:divsChild>
            <w:div w:id="1295720891">
              <w:marLeft w:val="0"/>
              <w:marRight w:val="0"/>
              <w:marTop w:val="0"/>
              <w:marBottom w:val="0"/>
              <w:divBdr>
                <w:top w:val="none" w:sz="0" w:space="0" w:color="auto"/>
                <w:left w:val="none" w:sz="0" w:space="0" w:color="auto"/>
                <w:bottom w:val="none" w:sz="0" w:space="0" w:color="auto"/>
                <w:right w:val="none" w:sz="0" w:space="0" w:color="auto"/>
              </w:divBdr>
              <w:divsChild>
                <w:div w:id="9354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3000">
      <w:bodyDiv w:val="1"/>
      <w:marLeft w:val="0"/>
      <w:marRight w:val="0"/>
      <w:marTop w:val="0"/>
      <w:marBottom w:val="0"/>
      <w:divBdr>
        <w:top w:val="none" w:sz="0" w:space="0" w:color="auto"/>
        <w:left w:val="none" w:sz="0" w:space="0" w:color="auto"/>
        <w:bottom w:val="none" w:sz="0" w:space="0" w:color="auto"/>
        <w:right w:val="none" w:sz="0" w:space="0" w:color="auto"/>
      </w:divBdr>
      <w:divsChild>
        <w:div w:id="187065283">
          <w:marLeft w:val="0"/>
          <w:marRight w:val="0"/>
          <w:marTop w:val="0"/>
          <w:marBottom w:val="0"/>
          <w:divBdr>
            <w:top w:val="none" w:sz="0" w:space="0" w:color="auto"/>
            <w:left w:val="none" w:sz="0" w:space="0" w:color="auto"/>
            <w:bottom w:val="none" w:sz="0" w:space="0" w:color="auto"/>
            <w:right w:val="none" w:sz="0" w:space="0" w:color="auto"/>
          </w:divBdr>
          <w:divsChild>
            <w:div w:id="1713994424">
              <w:marLeft w:val="0"/>
              <w:marRight w:val="0"/>
              <w:marTop w:val="0"/>
              <w:marBottom w:val="0"/>
              <w:divBdr>
                <w:top w:val="none" w:sz="0" w:space="0" w:color="auto"/>
                <w:left w:val="none" w:sz="0" w:space="0" w:color="auto"/>
                <w:bottom w:val="none" w:sz="0" w:space="0" w:color="auto"/>
                <w:right w:val="none" w:sz="0" w:space="0" w:color="auto"/>
              </w:divBdr>
              <w:divsChild>
                <w:div w:id="10630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95454">
      <w:bodyDiv w:val="1"/>
      <w:marLeft w:val="0"/>
      <w:marRight w:val="0"/>
      <w:marTop w:val="0"/>
      <w:marBottom w:val="0"/>
      <w:divBdr>
        <w:top w:val="none" w:sz="0" w:space="0" w:color="auto"/>
        <w:left w:val="none" w:sz="0" w:space="0" w:color="auto"/>
        <w:bottom w:val="none" w:sz="0" w:space="0" w:color="auto"/>
        <w:right w:val="none" w:sz="0" w:space="0" w:color="auto"/>
      </w:divBdr>
      <w:divsChild>
        <w:div w:id="42950348">
          <w:marLeft w:val="0"/>
          <w:marRight w:val="0"/>
          <w:marTop w:val="0"/>
          <w:marBottom w:val="0"/>
          <w:divBdr>
            <w:top w:val="none" w:sz="0" w:space="0" w:color="auto"/>
            <w:left w:val="none" w:sz="0" w:space="0" w:color="auto"/>
            <w:bottom w:val="none" w:sz="0" w:space="0" w:color="auto"/>
            <w:right w:val="none" w:sz="0" w:space="0" w:color="auto"/>
          </w:divBdr>
          <w:divsChild>
            <w:div w:id="1298953818">
              <w:marLeft w:val="0"/>
              <w:marRight w:val="0"/>
              <w:marTop w:val="0"/>
              <w:marBottom w:val="0"/>
              <w:divBdr>
                <w:top w:val="none" w:sz="0" w:space="0" w:color="auto"/>
                <w:left w:val="none" w:sz="0" w:space="0" w:color="auto"/>
                <w:bottom w:val="none" w:sz="0" w:space="0" w:color="auto"/>
                <w:right w:val="none" w:sz="0" w:space="0" w:color="auto"/>
              </w:divBdr>
              <w:divsChild>
                <w:div w:id="274945758">
                  <w:marLeft w:val="0"/>
                  <w:marRight w:val="0"/>
                  <w:marTop w:val="0"/>
                  <w:marBottom w:val="0"/>
                  <w:divBdr>
                    <w:top w:val="none" w:sz="0" w:space="0" w:color="auto"/>
                    <w:left w:val="none" w:sz="0" w:space="0" w:color="auto"/>
                    <w:bottom w:val="none" w:sz="0" w:space="0" w:color="auto"/>
                    <w:right w:val="none" w:sz="0" w:space="0" w:color="auto"/>
                  </w:divBdr>
                </w:div>
                <w:div w:id="441193490">
                  <w:marLeft w:val="0"/>
                  <w:marRight w:val="0"/>
                  <w:marTop w:val="0"/>
                  <w:marBottom w:val="0"/>
                  <w:divBdr>
                    <w:top w:val="none" w:sz="0" w:space="0" w:color="auto"/>
                    <w:left w:val="none" w:sz="0" w:space="0" w:color="auto"/>
                    <w:bottom w:val="none" w:sz="0" w:space="0" w:color="auto"/>
                    <w:right w:val="none" w:sz="0" w:space="0" w:color="auto"/>
                  </w:divBdr>
                </w:div>
                <w:div w:id="2060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023588">
      <w:bodyDiv w:val="1"/>
      <w:marLeft w:val="0"/>
      <w:marRight w:val="0"/>
      <w:marTop w:val="0"/>
      <w:marBottom w:val="0"/>
      <w:divBdr>
        <w:top w:val="none" w:sz="0" w:space="0" w:color="auto"/>
        <w:left w:val="none" w:sz="0" w:space="0" w:color="auto"/>
        <w:bottom w:val="none" w:sz="0" w:space="0" w:color="auto"/>
        <w:right w:val="none" w:sz="0" w:space="0" w:color="auto"/>
      </w:divBdr>
    </w:div>
    <w:div w:id="1373114298">
      <w:bodyDiv w:val="1"/>
      <w:marLeft w:val="0"/>
      <w:marRight w:val="0"/>
      <w:marTop w:val="0"/>
      <w:marBottom w:val="0"/>
      <w:divBdr>
        <w:top w:val="none" w:sz="0" w:space="0" w:color="auto"/>
        <w:left w:val="none" w:sz="0" w:space="0" w:color="auto"/>
        <w:bottom w:val="none" w:sz="0" w:space="0" w:color="auto"/>
        <w:right w:val="none" w:sz="0" w:space="0" w:color="auto"/>
      </w:divBdr>
      <w:divsChild>
        <w:div w:id="1551572045">
          <w:marLeft w:val="0"/>
          <w:marRight w:val="0"/>
          <w:marTop w:val="0"/>
          <w:marBottom w:val="0"/>
          <w:divBdr>
            <w:top w:val="none" w:sz="0" w:space="0" w:color="auto"/>
            <w:left w:val="none" w:sz="0" w:space="0" w:color="auto"/>
            <w:bottom w:val="none" w:sz="0" w:space="0" w:color="auto"/>
            <w:right w:val="none" w:sz="0" w:space="0" w:color="auto"/>
          </w:divBdr>
          <w:divsChild>
            <w:div w:id="748619192">
              <w:marLeft w:val="0"/>
              <w:marRight w:val="0"/>
              <w:marTop w:val="0"/>
              <w:marBottom w:val="0"/>
              <w:divBdr>
                <w:top w:val="none" w:sz="0" w:space="0" w:color="auto"/>
                <w:left w:val="none" w:sz="0" w:space="0" w:color="auto"/>
                <w:bottom w:val="none" w:sz="0" w:space="0" w:color="auto"/>
                <w:right w:val="none" w:sz="0" w:space="0" w:color="auto"/>
              </w:divBdr>
              <w:divsChild>
                <w:div w:id="17466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2842">
      <w:bodyDiv w:val="1"/>
      <w:marLeft w:val="0"/>
      <w:marRight w:val="0"/>
      <w:marTop w:val="0"/>
      <w:marBottom w:val="0"/>
      <w:divBdr>
        <w:top w:val="none" w:sz="0" w:space="0" w:color="auto"/>
        <w:left w:val="none" w:sz="0" w:space="0" w:color="auto"/>
        <w:bottom w:val="none" w:sz="0" w:space="0" w:color="auto"/>
        <w:right w:val="none" w:sz="0" w:space="0" w:color="auto"/>
      </w:divBdr>
    </w:div>
    <w:div w:id="1441148322">
      <w:bodyDiv w:val="1"/>
      <w:marLeft w:val="0"/>
      <w:marRight w:val="0"/>
      <w:marTop w:val="0"/>
      <w:marBottom w:val="0"/>
      <w:divBdr>
        <w:top w:val="none" w:sz="0" w:space="0" w:color="auto"/>
        <w:left w:val="none" w:sz="0" w:space="0" w:color="auto"/>
        <w:bottom w:val="none" w:sz="0" w:space="0" w:color="auto"/>
        <w:right w:val="none" w:sz="0" w:space="0" w:color="auto"/>
      </w:divBdr>
      <w:divsChild>
        <w:div w:id="51973997">
          <w:marLeft w:val="0"/>
          <w:marRight w:val="0"/>
          <w:marTop w:val="0"/>
          <w:marBottom w:val="0"/>
          <w:divBdr>
            <w:top w:val="none" w:sz="0" w:space="0" w:color="auto"/>
            <w:left w:val="none" w:sz="0" w:space="0" w:color="auto"/>
            <w:bottom w:val="none" w:sz="0" w:space="0" w:color="auto"/>
            <w:right w:val="none" w:sz="0" w:space="0" w:color="auto"/>
          </w:divBdr>
          <w:divsChild>
            <w:div w:id="1558319549">
              <w:marLeft w:val="0"/>
              <w:marRight w:val="0"/>
              <w:marTop w:val="0"/>
              <w:marBottom w:val="0"/>
              <w:divBdr>
                <w:top w:val="none" w:sz="0" w:space="0" w:color="auto"/>
                <w:left w:val="none" w:sz="0" w:space="0" w:color="auto"/>
                <w:bottom w:val="none" w:sz="0" w:space="0" w:color="auto"/>
                <w:right w:val="none" w:sz="0" w:space="0" w:color="auto"/>
              </w:divBdr>
              <w:divsChild>
                <w:div w:id="545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40488">
      <w:bodyDiv w:val="1"/>
      <w:marLeft w:val="0"/>
      <w:marRight w:val="0"/>
      <w:marTop w:val="0"/>
      <w:marBottom w:val="0"/>
      <w:divBdr>
        <w:top w:val="none" w:sz="0" w:space="0" w:color="auto"/>
        <w:left w:val="none" w:sz="0" w:space="0" w:color="auto"/>
        <w:bottom w:val="none" w:sz="0" w:space="0" w:color="auto"/>
        <w:right w:val="none" w:sz="0" w:space="0" w:color="auto"/>
      </w:divBdr>
      <w:divsChild>
        <w:div w:id="47343959">
          <w:marLeft w:val="0"/>
          <w:marRight w:val="0"/>
          <w:marTop w:val="0"/>
          <w:marBottom w:val="0"/>
          <w:divBdr>
            <w:top w:val="none" w:sz="0" w:space="0" w:color="auto"/>
            <w:left w:val="none" w:sz="0" w:space="0" w:color="auto"/>
            <w:bottom w:val="none" w:sz="0" w:space="0" w:color="auto"/>
            <w:right w:val="none" w:sz="0" w:space="0" w:color="auto"/>
          </w:divBdr>
          <w:divsChild>
            <w:div w:id="241573143">
              <w:marLeft w:val="0"/>
              <w:marRight w:val="0"/>
              <w:marTop w:val="0"/>
              <w:marBottom w:val="0"/>
              <w:divBdr>
                <w:top w:val="none" w:sz="0" w:space="0" w:color="auto"/>
                <w:left w:val="none" w:sz="0" w:space="0" w:color="auto"/>
                <w:bottom w:val="none" w:sz="0" w:space="0" w:color="auto"/>
                <w:right w:val="none" w:sz="0" w:space="0" w:color="auto"/>
              </w:divBdr>
              <w:divsChild>
                <w:div w:id="7486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2901">
      <w:bodyDiv w:val="1"/>
      <w:marLeft w:val="0"/>
      <w:marRight w:val="0"/>
      <w:marTop w:val="0"/>
      <w:marBottom w:val="0"/>
      <w:divBdr>
        <w:top w:val="none" w:sz="0" w:space="0" w:color="auto"/>
        <w:left w:val="none" w:sz="0" w:space="0" w:color="auto"/>
        <w:bottom w:val="none" w:sz="0" w:space="0" w:color="auto"/>
        <w:right w:val="none" w:sz="0" w:space="0" w:color="auto"/>
      </w:divBdr>
    </w:div>
    <w:div w:id="1966695567">
      <w:bodyDiv w:val="1"/>
      <w:marLeft w:val="0"/>
      <w:marRight w:val="0"/>
      <w:marTop w:val="0"/>
      <w:marBottom w:val="0"/>
      <w:divBdr>
        <w:top w:val="none" w:sz="0" w:space="0" w:color="auto"/>
        <w:left w:val="none" w:sz="0" w:space="0" w:color="auto"/>
        <w:bottom w:val="none" w:sz="0" w:space="0" w:color="auto"/>
        <w:right w:val="none" w:sz="0" w:space="0" w:color="auto"/>
      </w:divBdr>
    </w:div>
    <w:div w:id="1978415610">
      <w:bodyDiv w:val="1"/>
      <w:marLeft w:val="0"/>
      <w:marRight w:val="0"/>
      <w:marTop w:val="0"/>
      <w:marBottom w:val="0"/>
      <w:divBdr>
        <w:top w:val="none" w:sz="0" w:space="0" w:color="auto"/>
        <w:left w:val="none" w:sz="0" w:space="0" w:color="auto"/>
        <w:bottom w:val="none" w:sz="0" w:space="0" w:color="auto"/>
        <w:right w:val="none" w:sz="0" w:space="0" w:color="auto"/>
      </w:divBdr>
    </w:div>
    <w:div w:id="2118864721">
      <w:bodyDiv w:val="1"/>
      <w:marLeft w:val="0"/>
      <w:marRight w:val="0"/>
      <w:marTop w:val="0"/>
      <w:marBottom w:val="0"/>
      <w:divBdr>
        <w:top w:val="none" w:sz="0" w:space="0" w:color="auto"/>
        <w:left w:val="none" w:sz="0" w:space="0" w:color="auto"/>
        <w:bottom w:val="none" w:sz="0" w:space="0" w:color="auto"/>
        <w:right w:val="none" w:sz="0" w:space="0" w:color="auto"/>
      </w:divBdr>
      <w:divsChild>
        <w:div w:id="2145921814">
          <w:marLeft w:val="0"/>
          <w:marRight w:val="0"/>
          <w:marTop w:val="0"/>
          <w:marBottom w:val="0"/>
          <w:divBdr>
            <w:top w:val="none" w:sz="0" w:space="0" w:color="auto"/>
            <w:left w:val="none" w:sz="0" w:space="0" w:color="auto"/>
            <w:bottom w:val="none" w:sz="0" w:space="0" w:color="auto"/>
            <w:right w:val="none" w:sz="0" w:space="0" w:color="auto"/>
          </w:divBdr>
          <w:divsChild>
            <w:div w:id="2023627851">
              <w:marLeft w:val="0"/>
              <w:marRight w:val="0"/>
              <w:marTop w:val="0"/>
              <w:marBottom w:val="0"/>
              <w:divBdr>
                <w:top w:val="none" w:sz="0" w:space="0" w:color="auto"/>
                <w:left w:val="none" w:sz="0" w:space="0" w:color="auto"/>
                <w:bottom w:val="none" w:sz="0" w:space="0" w:color="auto"/>
                <w:right w:val="none" w:sz="0" w:space="0" w:color="auto"/>
              </w:divBdr>
              <w:divsChild>
                <w:div w:id="2111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0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wboerge@ncsu.edu" TargetMode="External"/><Relationship Id="rId13" Type="http://schemas.openxmlformats.org/officeDocument/2006/relationships/hyperlink" Target="https://drive.google.com/drive/folders/1cKj2L7G8Qy4bCCIyMD_sDCp5d-ssWQzH?usp=sharing" TargetMode="External"/><Relationship Id="rId3" Type="http://schemas.openxmlformats.org/officeDocument/2006/relationships/settings" Target="settings.xml"/><Relationship Id="rId7" Type="http://schemas.openxmlformats.org/officeDocument/2006/relationships/hyperlink" Target="mailto:bhdrisco@ncsu.edu" TargetMode="External"/><Relationship Id="rId12" Type="http://schemas.openxmlformats.org/officeDocument/2006/relationships/hyperlink" Target="https://github.ncsu.edu/jwboerge/IoT_ASN3_G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doshi2@ncsu.edu" TargetMode="External"/><Relationship Id="rId11" Type="http://schemas.openxmlformats.org/officeDocument/2006/relationships/image" Target="media/image2.png"/><Relationship Id="rId5" Type="http://schemas.openxmlformats.org/officeDocument/2006/relationships/hyperlink" Target="mailto:pgarg6@ncsu.edu"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vveerar2@nc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Priyam Garg</dc:creator>
  <cp:keywords/>
  <dc:description/>
  <cp:lastModifiedBy>Priyam Garg</cp:lastModifiedBy>
  <cp:revision>32</cp:revision>
  <dcterms:created xsi:type="dcterms:W3CDTF">2022-02-18T05:45:00Z</dcterms:created>
  <dcterms:modified xsi:type="dcterms:W3CDTF">2022-03-24T00:39:00Z</dcterms:modified>
</cp:coreProperties>
</file>