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25EFC" w14:textId="2E1970C8" w:rsidR="00F25E0F" w:rsidRPr="00F25E0F" w:rsidRDefault="00DD1857" w:rsidP="00F25E0F">
      <w:pPr>
        <w:widowControl/>
        <w:shd w:val="clear" w:color="auto" w:fill="FFFFFF"/>
        <w:autoSpaceDE/>
        <w:autoSpaceDN/>
        <w:spacing w:before="240" w:after="213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</w:pPr>
      <w:r>
        <w:rPr>
          <w:rFonts w:eastAsia="Times New Roman"/>
          <w:b/>
          <w:bCs/>
          <w:color w:val="0D0D0D"/>
          <w:kern w:val="36"/>
          <w:sz w:val="50"/>
          <w:szCs w:val="50"/>
        </w:rPr>
        <w:t>CollabSync</w:t>
      </w:r>
      <w:r w:rsidR="00F25E0F" w:rsidRPr="00F25E0F">
        <w:rPr>
          <w:rFonts w:eastAsia="Times New Roman"/>
          <w:b/>
          <w:bCs/>
          <w:color w:val="0D0D0D"/>
          <w:kern w:val="36"/>
          <w:sz w:val="50"/>
          <w:szCs w:val="50"/>
        </w:rPr>
        <w:t xml:space="preserve">- </w:t>
      </w:r>
      <w:r>
        <w:rPr>
          <w:rFonts w:eastAsia="Times New Roman"/>
          <w:b/>
          <w:bCs/>
          <w:color w:val="0D0D0D"/>
          <w:kern w:val="36"/>
          <w:sz w:val="50"/>
          <w:szCs w:val="50"/>
        </w:rPr>
        <w:t>Video Conferencing Platform</w:t>
      </w:r>
    </w:p>
    <w:p w14:paraId="3F72DF09" w14:textId="210886FE" w:rsidR="00F25E0F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eastAsia="Times New Roman"/>
          <w:b/>
          <w:bCs/>
          <w:color w:val="0D0D0D"/>
          <w:sz w:val="33"/>
          <w:szCs w:val="33"/>
        </w:rPr>
      </w:pPr>
      <w:r w:rsidRPr="00F25E0F">
        <w:rPr>
          <w:rFonts w:eastAsia="Times New Roman"/>
          <w:b/>
          <w:bCs/>
          <w:color w:val="0D0D0D"/>
          <w:sz w:val="33"/>
          <w:szCs w:val="33"/>
        </w:rPr>
        <w:t>Overview</w:t>
      </w:r>
    </w:p>
    <w:p w14:paraId="5F2F8C0C" w14:textId="30CC43CB" w:rsidR="00DD1857" w:rsidRPr="00F25E0F" w:rsidRDefault="00DD1857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</w:rPr>
      </w:pPr>
      <w:r w:rsidRPr="00970659">
        <w:rPr>
          <w:color w:val="0D0D0D"/>
          <w:shd w:val="clear" w:color="auto" w:fill="FFFFFF"/>
        </w:rPr>
        <w:t xml:space="preserve">CollabSync </w:t>
      </w:r>
      <w:r w:rsidRPr="00970659">
        <w:rPr>
          <w:color w:val="0D0D0D"/>
          <w:shd w:val="clear" w:color="auto" w:fill="FFFFFF"/>
        </w:rPr>
        <w:t>is a powerful and user-friendly platform designed to streamline virtual collaboration and communication. With a robust set of features including high-quality video and audio calls, screen sharing, chat, and file sharing capabilities, our app empowers teams and individuals to connect seamlessly from anywhere in the world. Our priority is ensuring a secure and reliable meeting environment, with encryption, access controls, and privacy features built-in. Whether you're hosting a small team meeting or a large-scale conference</w:t>
      </w:r>
      <w:r w:rsidRPr="00970659">
        <w:rPr>
          <w:color w:val="0D0D0D"/>
          <w:shd w:val="clear" w:color="auto" w:fill="FFFFFF"/>
        </w:rPr>
        <w:t xml:space="preserve">, CollabSync </w:t>
      </w:r>
      <w:r w:rsidRPr="00970659">
        <w:rPr>
          <w:color w:val="0D0D0D"/>
          <w:shd w:val="clear" w:color="auto" w:fill="FFFFFF"/>
        </w:rPr>
        <w:t>offers scalability and performance to meet your needs. Join us in redefining the way we connect and collaborate online</w:t>
      </w:r>
      <w:r>
        <w:rPr>
          <w:color w:val="0D0D0D"/>
          <w:shd w:val="clear" w:color="auto" w:fill="FFFFFF"/>
        </w:rPr>
        <w:t>.</w:t>
      </w:r>
    </w:p>
    <w:p w14:paraId="7FA76E8A" w14:textId="77777777" w:rsidR="00DD1857" w:rsidRDefault="00DD1857" w:rsidP="00DD185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Features</w:t>
      </w:r>
    </w:p>
    <w:p w14:paraId="7AE5B175" w14:textId="77777777" w:rsidR="00DD1857" w:rsidRDefault="00DD1857" w:rsidP="00F25E0F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DD1857">
        <w:rPr>
          <w:b/>
          <w:color w:val="202124"/>
          <w:shd w:val="clear" w:color="auto" w:fill="FFFFFF"/>
        </w:rPr>
        <w:t>User Authentication</w:t>
      </w:r>
      <w:r w:rsidRPr="00DD1857">
        <w:rPr>
          <w:color w:val="202124"/>
          <w:shd w:val="clear" w:color="auto" w:fill="FFFFFF"/>
        </w:rPr>
        <w:t xml:space="preserve"> </w:t>
      </w:r>
    </w:p>
    <w:p w14:paraId="20573CC7" w14:textId="77777777" w:rsidR="00DD1857" w:rsidRDefault="00DD1857" w:rsidP="00DD1857">
      <w:pPr>
        <w:widowControl/>
        <w:shd w:val="clear" w:color="auto" w:fill="FFFFFF"/>
        <w:autoSpaceDE/>
        <w:autoSpaceDN/>
        <w:spacing w:before="40"/>
        <w:ind w:left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>• Users authenticate using credentials (username/password or OAuth) and receive a JWT token upon successful authentication.</w:t>
      </w:r>
    </w:p>
    <w:p w14:paraId="59D9DC17" w14:textId="77777777" w:rsidR="00DD1857" w:rsidRDefault="00DD1857" w:rsidP="00DD1857">
      <w:pPr>
        <w:widowControl/>
        <w:shd w:val="clear" w:color="auto" w:fill="FFFFFF"/>
        <w:autoSpaceDE/>
        <w:autoSpaceDN/>
        <w:spacing w:before="40"/>
        <w:ind w:left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 • JWT tokens are used to authorize users for joining meetings and accessing resources. </w:t>
      </w:r>
    </w:p>
    <w:p w14:paraId="64067938" w14:textId="77777777" w:rsidR="00DD1857" w:rsidRDefault="00DD1857" w:rsidP="00DD1857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DD1857">
        <w:rPr>
          <w:b/>
          <w:color w:val="202124"/>
          <w:shd w:val="clear" w:color="auto" w:fill="FFFFFF"/>
        </w:rPr>
        <w:t>Meeting Management</w:t>
      </w:r>
      <w:r w:rsidRPr="00DD1857">
        <w:rPr>
          <w:color w:val="202124"/>
          <w:shd w:val="clear" w:color="auto" w:fill="FFFFFF"/>
        </w:rPr>
        <w:t xml:space="preserve"> </w:t>
      </w:r>
    </w:p>
    <w:p w14:paraId="354BCB7E" w14:textId="77777777" w:rsid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Users can create new meetings and share the meeting code with other participants. </w:t>
      </w:r>
    </w:p>
    <w:p w14:paraId="26588BD2" w14:textId="541D4F20" w:rsid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Meeting details, such as participants, timestamps, and settings, are stored in the database. </w:t>
      </w:r>
      <w:r w:rsidRPr="00DD1857">
        <w:rPr>
          <w:b/>
          <w:color w:val="202124"/>
          <w:shd w:val="clear" w:color="auto" w:fill="FFFFFF"/>
        </w:rPr>
        <w:t>Screen Sharing</w:t>
      </w:r>
      <w:r w:rsidRPr="00DD1857">
        <w:rPr>
          <w:color w:val="202124"/>
          <w:shd w:val="clear" w:color="auto" w:fill="FFFFFF"/>
        </w:rPr>
        <w:t xml:space="preserve"> </w:t>
      </w:r>
    </w:p>
    <w:p w14:paraId="0F5767C4" w14:textId="77777777" w:rsidR="00DD1857" w:rsidRP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• </w:t>
      </w:r>
      <w:r w:rsidRPr="00DD1857">
        <w:rPr>
          <w:color w:val="202124"/>
          <w:shd w:val="clear" w:color="auto" w:fill="FFFFFF"/>
        </w:rPr>
        <w:t xml:space="preserve">Participants can share their screens with others in the meeting. </w:t>
      </w:r>
    </w:p>
    <w:p w14:paraId="2666EF9F" w14:textId="77777777" w:rsidR="00DD1857" w:rsidRP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Screen sharing uses the browser's built-in APIs to capture and transmit screen content. </w:t>
      </w:r>
    </w:p>
    <w:p w14:paraId="198853C7" w14:textId="77777777" w:rsidR="00DD1857" w:rsidRDefault="00DD1857" w:rsidP="00DD1857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DD1857">
        <w:rPr>
          <w:b/>
          <w:color w:val="202124"/>
          <w:shd w:val="clear" w:color="auto" w:fill="FFFFFF"/>
        </w:rPr>
        <w:t>Video and Audio Options</w:t>
      </w:r>
      <w:r w:rsidRPr="00DD1857">
        <w:rPr>
          <w:color w:val="202124"/>
          <w:shd w:val="clear" w:color="auto" w:fill="FFFFFF"/>
        </w:rPr>
        <w:t xml:space="preserve"> </w:t>
      </w:r>
    </w:p>
    <w:p w14:paraId="67ADB31B" w14:textId="77777777" w:rsid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Participants can enable/disable video and audio during the meeting. </w:t>
      </w:r>
    </w:p>
    <w:p w14:paraId="4D95688D" w14:textId="77777777" w:rsidR="00970659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WebRTC handles real-time streaming of audio and video data between participants. </w:t>
      </w:r>
    </w:p>
    <w:p w14:paraId="5067751C" w14:textId="77777777" w:rsidR="00970659" w:rsidRDefault="00DD1857" w:rsidP="00970659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970659">
        <w:rPr>
          <w:b/>
          <w:color w:val="202124"/>
          <w:shd w:val="clear" w:color="auto" w:fill="FFFFFF"/>
        </w:rPr>
        <w:t>Hand-Raising Feature</w:t>
      </w:r>
      <w:r w:rsidRPr="00DD1857">
        <w:rPr>
          <w:color w:val="202124"/>
          <w:shd w:val="clear" w:color="auto" w:fill="FFFFFF"/>
        </w:rPr>
        <w:t xml:space="preserve"> </w:t>
      </w:r>
    </w:p>
    <w:p w14:paraId="037159E4" w14:textId="5E0FEBFC" w:rsidR="00DD1857" w:rsidRDefault="00DD1857" w:rsidP="00970659">
      <w:pPr>
        <w:widowControl/>
        <w:shd w:val="clear" w:color="auto" w:fill="FFFFFF"/>
        <w:autoSpaceDE/>
        <w:autoSpaceDN/>
        <w:spacing w:before="40"/>
        <w:ind w:left="720"/>
        <w:outlineLvl w:val="1"/>
        <w:rPr>
          <w:color w:val="0D0D0D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Participants can digitally raise their hands to indicate that they want to speak or ask a question. • The hand-raising status is displayed to </w:t>
      </w:r>
      <w:r w:rsidR="00970659">
        <w:rPr>
          <w:color w:val="0D0D0D"/>
          <w:shd w:val="clear" w:color="auto" w:fill="FFFFFF"/>
        </w:rPr>
        <w:t>other participants and meeting hosts.</w:t>
      </w:r>
    </w:p>
    <w:p w14:paraId="23DD126B" w14:textId="3AF393D3" w:rsidR="00970659" w:rsidRPr="00970659" w:rsidRDefault="00970659" w:rsidP="00970659">
      <w:pPr>
        <w:widowControl/>
        <w:shd w:val="clear" w:color="auto" w:fill="FFFFFF"/>
        <w:autoSpaceDE/>
        <w:autoSpaceDN/>
        <w:spacing w:before="40"/>
        <w:outlineLvl w:val="1"/>
        <w:rPr>
          <w:b/>
          <w:color w:val="0D0D0D"/>
          <w:shd w:val="clear" w:color="auto" w:fill="FFFFFF"/>
        </w:rPr>
      </w:pPr>
      <w:r w:rsidRPr="00970659">
        <w:rPr>
          <w:b/>
          <w:color w:val="0D0D0D"/>
          <w:shd w:val="clear" w:color="auto" w:fill="FFFFFF"/>
        </w:rPr>
        <w:t>Real-Time Chat</w:t>
      </w:r>
    </w:p>
    <w:p w14:paraId="2D7AD933" w14:textId="30A27AAD" w:rsidR="00970659" w:rsidRDefault="00970659" w:rsidP="00970659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>
        <w:rPr>
          <w:color w:val="0D0D0D"/>
          <w:shd w:val="clear" w:color="auto" w:fill="FFFFFF"/>
        </w:rPr>
        <w:tab/>
      </w:r>
      <w:r w:rsidRPr="00DD1857">
        <w:rPr>
          <w:color w:val="202124"/>
          <w:shd w:val="clear" w:color="auto" w:fill="FFFFFF"/>
        </w:rPr>
        <w:t>• Participants can</w:t>
      </w:r>
      <w:r>
        <w:rPr>
          <w:color w:val="202124"/>
          <w:shd w:val="clear" w:color="auto" w:fill="FFFFFF"/>
        </w:rPr>
        <w:t xml:space="preserve"> do real-time chat via this platform during the meet</w:t>
      </w:r>
      <w:r w:rsidRPr="00DD1857">
        <w:rPr>
          <w:color w:val="202124"/>
          <w:shd w:val="clear" w:color="auto" w:fill="FFFFFF"/>
        </w:rPr>
        <w:t>.</w:t>
      </w:r>
    </w:p>
    <w:p w14:paraId="6448FBD6" w14:textId="77777777" w:rsidR="00970659" w:rsidRPr="00DD1857" w:rsidRDefault="00970659" w:rsidP="00970659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</w:p>
    <w:p w14:paraId="2EDC0003" w14:textId="77777777" w:rsidR="00F25E0F" w:rsidRPr="00970659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color w:val="2F5496"/>
          <w:sz w:val="32"/>
          <w:szCs w:val="32"/>
        </w:rPr>
      </w:pPr>
      <w:r w:rsidRPr="00970659">
        <w:rPr>
          <w:rFonts w:eastAsia="Times New Roman"/>
          <w:b/>
          <w:color w:val="0D0D0D"/>
          <w:sz w:val="32"/>
          <w:szCs w:val="32"/>
        </w:rPr>
        <w:t>Technology Stack</w:t>
      </w:r>
    </w:p>
    <w:p w14:paraId="48F9322E" w14:textId="77777777" w:rsidR="00F25E0F" w:rsidRPr="00F25E0F" w:rsidRDefault="00F25E0F" w:rsidP="00F25E0F">
      <w:pPr>
        <w:widowControl/>
        <w:numPr>
          <w:ilvl w:val="0"/>
          <w:numId w:val="8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b/>
          <w:bCs/>
          <w:color w:val="222222"/>
          <w:sz w:val="24"/>
          <w:szCs w:val="24"/>
          <w:bdr w:val="single" w:sz="8" w:space="0" w:color="E3E3E3" w:frame="1"/>
        </w:rPr>
        <w:t>Frontend</w:t>
      </w:r>
      <w:r w:rsidRPr="00F25E0F">
        <w:rPr>
          <w:rFonts w:eastAsia="Times New Roman"/>
          <w:color w:val="222222"/>
          <w:sz w:val="24"/>
          <w:szCs w:val="24"/>
        </w:rPr>
        <w:t>:</w:t>
      </w:r>
    </w:p>
    <w:p w14:paraId="1B06E64E" w14:textId="77777777" w:rsidR="00F25E0F" w:rsidRPr="00F25E0F" w:rsidRDefault="00F25E0F" w:rsidP="00F25E0F">
      <w:pPr>
        <w:widowControl/>
        <w:numPr>
          <w:ilvl w:val="1"/>
          <w:numId w:val="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React.js</w:t>
      </w:r>
    </w:p>
    <w:p w14:paraId="72BDFEC6" w14:textId="77777777" w:rsidR="00F25E0F" w:rsidRPr="00F25E0F" w:rsidRDefault="00F25E0F" w:rsidP="00F25E0F">
      <w:pPr>
        <w:widowControl/>
        <w:numPr>
          <w:ilvl w:val="1"/>
          <w:numId w:val="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Redux (for state management)</w:t>
      </w:r>
    </w:p>
    <w:p w14:paraId="7DE3D3DC" w14:textId="77777777" w:rsidR="00F25E0F" w:rsidRPr="00F25E0F" w:rsidRDefault="00F25E0F" w:rsidP="00F25E0F">
      <w:pPr>
        <w:widowControl/>
        <w:numPr>
          <w:ilvl w:val="1"/>
          <w:numId w:val="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React Router (for routing)</w:t>
      </w:r>
    </w:p>
    <w:p w14:paraId="28438859" w14:textId="73FB4253" w:rsidR="00F25E0F" w:rsidRPr="00F25E0F" w:rsidRDefault="00F25E0F" w:rsidP="0097065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</w:p>
    <w:p w14:paraId="41D287B0" w14:textId="77777777" w:rsidR="00F25E0F" w:rsidRPr="00F25E0F" w:rsidRDefault="00F25E0F" w:rsidP="00F25E0F">
      <w:pPr>
        <w:widowControl/>
        <w:numPr>
          <w:ilvl w:val="0"/>
          <w:numId w:val="10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b/>
          <w:bCs/>
          <w:color w:val="222222"/>
          <w:sz w:val="24"/>
          <w:szCs w:val="24"/>
          <w:bdr w:val="single" w:sz="8" w:space="0" w:color="E3E3E3" w:frame="1"/>
        </w:rPr>
        <w:t>Backend</w:t>
      </w:r>
      <w:r w:rsidRPr="00F25E0F">
        <w:rPr>
          <w:rFonts w:eastAsia="Times New Roman"/>
          <w:color w:val="222222"/>
          <w:sz w:val="24"/>
          <w:szCs w:val="24"/>
        </w:rPr>
        <w:t>:</w:t>
      </w:r>
    </w:p>
    <w:p w14:paraId="44AC3E1C" w14:textId="77777777"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lastRenderedPageBreak/>
        <w:t>Node.js</w:t>
      </w:r>
    </w:p>
    <w:p w14:paraId="1ED7837A" w14:textId="77777777"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Express.js</w:t>
      </w:r>
    </w:p>
    <w:p w14:paraId="4CDBA7DA" w14:textId="77777777"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MongoDB (with Mongoose ORM)</w:t>
      </w:r>
    </w:p>
    <w:p w14:paraId="21C32971" w14:textId="77777777"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JSON Web Tokens (for authentication)</w:t>
      </w:r>
    </w:p>
    <w:p w14:paraId="5719A652" w14:textId="77777777" w:rsidR="00F25E0F" w:rsidRPr="00F25E0F" w:rsidRDefault="00F25E0F" w:rsidP="00F25E0F">
      <w:pPr>
        <w:widowControl/>
        <w:numPr>
          <w:ilvl w:val="0"/>
          <w:numId w:val="12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b/>
          <w:bCs/>
          <w:color w:val="222222"/>
          <w:sz w:val="24"/>
          <w:szCs w:val="24"/>
          <w:bdr w:val="single" w:sz="8" w:space="0" w:color="E3E3E3" w:frame="1"/>
        </w:rPr>
        <w:t>Others</w:t>
      </w:r>
      <w:r w:rsidRPr="00F25E0F">
        <w:rPr>
          <w:rFonts w:eastAsia="Times New Roman"/>
          <w:color w:val="222222"/>
          <w:sz w:val="24"/>
          <w:szCs w:val="24"/>
        </w:rPr>
        <w:t>:</w:t>
      </w:r>
    </w:p>
    <w:p w14:paraId="0E0E8291" w14:textId="77777777" w:rsidR="00F25E0F" w:rsidRPr="00F25E0F" w:rsidRDefault="00F25E0F" w:rsidP="00F25E0F">
      <w:pPr>
        <w:widowControl/>
        <w:numPr>
          <w:ilvl w:val="1"/>
          <w:numId w:val="1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Socket.io (for real-time communication)</w:t>
      </w:r>
    </w:p>
    <w:p w14:paraId="5DB3A1EE" w14:textId="715A94CA" w:rsidR="00F25E0F" w:rsidRPr="00F25E0F" w:rsidRDefault="00970659" w:rsidP="00F25E0F">
      <w:pPr>
        <w:widowControl/>
        <w:numPr>
          <w:ilvl w:val="1"/>
          <w:numId w:val="1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WebRTC</w:t>
      </w:r>
      <w:r w:rsidR="00F25E0F" w:rsidRPr="00F25E0F">
        <w:rPr>
          <w:rFonts w:eastAsia="Times New Roman"/>
          <w:color w:val="222222"/>
          <w:sz w:val="24"/>
          <w:szCs w:val="24"/>
        </w:rPr>
        <w:t xml:space="preserve"> (</w:t>
      </w:r>
      <w:r>
        <w:rPr>
          <w:rFonts w:eastAsia="Times New Roman"/>
          <w:color w:val="222222"/>
          <w:sz w:val="24"/>
          <w:szCs w:val="24"/>
        </w:rPr>
        <w:t>for real-time chat</w:t>
      </w:r>
      <w:r w:rsidR="00F25E0F" w:rsidRPr="00F25E0F">
        <w:rPr>
          <w:rFonts w:eastAsia="Times New Roman"/>
          <w:color w:val="222222"/>
          <w:sz w:val="24"/>
          <w:szCs w:val="24"/>
        </w:rPr>
        <w:t>)</w:t>
      </w:r>
    </w:p>
    <w:p w14:paraId="1B9680F2" w14:textId="25B7401C" w:rsidR="00F25E0F" w:rsidRDefault="0083203A" w:rsidP="00146C0E">
      <w:pPr>
        <w:widowControl/>
        <w:shd w:val="clear" w:color="auto" w:fill="FFFFFF"/>
        <w:autoSpaceDE/>
        <w:autoSpaceDN/>
        <w:ind w:left="630"/>
        <w:rPr>
          <w:rFonts w:ascii="Arial" w:eastAsia="Times New Roman" w:hAnsi="Arial" w:cs="Arial"/>
          <w:color w:val="222222"/>
          <w:sz w:val="24"/>
          <w:szCs w:val="24"/>
        </w:rPr>
      </w:pPr>
      <w:r w:rsidRPr="0083203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6DD7C3EA" wp14:editId="09BCAE4B">
            <wp:extent cx="6172200" cy="4501515"/>
            <wp:effectExtent l="0" t="0" r="0" b="0"/>
            <wp:docPr id="5465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8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450" cy="45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2EB8" w14:textId="61E3FC8C" w:rsidR="00970659" w:rsidRPr="00970659" w:rsidRDefault="00970659" w:rsidP="00970659">
      <w:pPr>
        <w:widowControl/>
        <w:shd w:val="clear" w:color="auto" w:fill="FFFFFF"/>
        <w:autoSpaceDE/>
        <w:autoSpaceDN/>
        <w:rPr>
          <w:rFonts w:eastAsia="Times New Roman"/>
          <w:b/>
          <w:color w:val="222222"/>
          <w:sz w:val="32"/>
          <w:szCs w:val="32"/>
        </w:rPr>
      </w:pPr>
      <w:r w:rsidRPr="00970659">
        <w:rPr>
          <w:rFonts w:eastAsia="Times New Roman"/>
          <w:b/>
          <w:color w:val="222222"/>
          <w:sz w:val="32"/>
          <w:szCs w:val="32"/>
        </w:rPr>
        <w:t>Working of WebRTC</w:t>
      </w:r>
    </w:p>
    <w:p w14:paraId="025C61D4" w14:textId="77777777" w:rsidR="00970659" w:rsidRDefault="00970659" w:rsidP="0097065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</w:p>
    <w:p w14:paraId="23FF72CA" w14:textId="75EB1FDF" w:rsidR="00970659" w:rsidRPr="00F25E0F" w:rsidRDefault="00970659" w:rsidP="0097065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rFonts w:ascii="Arial" w:eastAsia="Times New Roman" w:hAnsi="Arial" w:cs="Arial"/>
          <w:color w:val="222222"/>
          <w:sz w:val="24"/>
          <w:szCs w:val="24"/>
        </w:rPr>
        <w:drawing>
          <wp:inline distT="0" distB="0" distL="0" distR="0" wp14:anchorId="5832A1B3" wp14:editId="3D402BFA">
            <wp:extent cx="6413500" cy="20840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0993" w14:textId="77777777" w:rsidR="00F25E0F" w:rsidRPr="00970659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</w:rPr>
      </w:pPr>
      <w:r w:rsidRPr="00970659">
        <w:rPr>
          <w:rFonts w:eastAsia="Times New Roman"/>
          <w:b/>
          <w:bCs/>
          <w:color w:val="0D0D0D"/>
          <w:sz w:val="32"/>
          <w:szCs w:val="32"/>
        </w:rPr>
        <w:lastRenderedPageBreak/>
        <w:t>Database Schema</w:t>
      </w:r>
    </w:p>
    <w:p w14:paraId="6074FB88" w14:textId="77777777" w:rsidR="00F25E0F" w:rsidRDefault="00F25E0F" w:rsidP="00970659">
      <w:pPr>
        <w:widowControl/>
        <w:shd w:val="clear" w:color="auto" w:fill="FFFFFF"/>
        <w:autoSpaceDE/>
        <w:autoSpaceDN/>
        <w:spacing w:before="40"/>
        <w:ind w:firstLine="720"/>
        <w:outlineLvl w:val="2"/>
        <w:rPr>
          <w:rFonts w:eastAsia="Times New Roman"/>
          <w:b/>
          <w:bCs/>
          <w:color w:val="0D0D0D"/>
          <w:sz w:val="28"/>
          <w:szCs w:val="28"/>
        </w:rPr>
      </w:pPr>
      <w:r w:rsidRPr="00F25E0F">
        <w:rPr>
          <w:rFonts w:eastAsia="Times New Roman"/>
          <w:b/>
          <w:bCs/>
          <w:color w:val="0D0D0D"/>
          <w:sz w:val="28"/>
          <w:szCs w:val="28"/>
        </w:rPr>
        <w:t>Users</w:t>
      </w:r>
    </w:p>
    <w:p w14:paraId="4FADF9D5" w14:textId="4D451998" w:rsidR="005634DA" w:rsidRPr="00F25E0F" w:rsidRDefault="00970659" w:rsidP="005634DA">
      <w:pPr>
        <w:widowControl/>
        <w:numPr>
          <w:ilvl w:val="0"/>
          <w:numId w:val="15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username</w:t>
      </w:r>
    </w:p>
    <w:p w14:paraId="60564468" w14:textId="008A5771" w:rsidR="005634DA" w:rsidRPr="00F25E0F" w:rsidRDefault="00970659" w:rsidP="005634DA">
      <w:pPr>
        <w:widowControl/>
        <w:numPr>
          <w:ilvl w:val="0"/>
          <w:numId w:val="15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email</w:t>
      </w:r>
    </w:p>
    <w:p w14:paraId="0A7C9B94" w14:textId="5FCE8A31" w:rsidR="00970659" w:rsidRPr="00970659" w:rsidRDefault="00970659" w:rsidP="00970659">
      <w:pPr>
        <w:widowControl/>
        <w:numPr>
          <w:ilvl w:val="0"/>
          <w:numId w:val="15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password</w:t>
      </w:r>
    </w:p>
    <w:p w14:paraId="73D69A7E" w14:textId="7141619F" w:rsidR="005634DA" w:rsidRDefault="00970659" w:rsidP="00970659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14:ligatures w14:val="standardContextual"/>
        </w:rPr>
        <w:drawing>
          <wp:inline distT="0" distB="0" distL="0" distR="0" wp14:anchorId="2F6DF31E" wp14:editId="38B4392E">
            <wp:extent cx="1752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FEFA" w14:textId="77777777" w:rsidR="00970659" w:rsidRPr="00F25E0F" w:rsidRDefault="00970659" w:rsidP="00970659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20000009" w14:textId="15DE18F7" w:rsidR="00970659" w:rsidRDefault="00970659" w:rsidP="00970659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70659">
        <w:rPr>
          <w:b/>
          <w:color w:val="202124"/>
          <w:sz w:val="32"/>
          <w:szCs w:val="32"/>
          <w:shd w:val="clear" w:color="auto" w:fill="FFFFFF"/>
        </w:rPr>
        <w:t>Security Considerations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</w:p>
    <w:p w14:paraId="04707282" w14:textId="77777777" w:rsidR="00970659" w:rsidRDefault="00970659" w:rsidP="00970659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4E457FD9" w14:textId="77777777" w:rsidR="00970659" w:rsidRPr="00970659" w:rsidRDefault="00970659" w:rsidP="00970659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color w:val="202124"/>
          <w:shd w:val="clear" w:color="auto" w:fill="FFFFFF"/>
        </w:rPr>
        <w:t xml:space="preserve">All communication between the client and server is encrypted using HTTPS. </w:t>
      </w:r>
    </w:p>
    <w:p w14:paraId="390F2A7F" w14:textId="77777777" w:rsidR="00970659" w:rsidRPr="00970659" w:rsidRDefault="00970659" w:rsidP="00970659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color w:val="202124"/>
          <w:shd w:val="clear" w:color="auto" w:fill="FFFFFF"/>
        </w:rPr>
        <w:t xml:space="preserve">User authentication tokens (JWT) are securely generated and verified. </w:t>
      </w:r>
    </w:p>
    <w:p w14:paraId="4E36D6BE" w14:textId="7C24C483" w:rsidR="007143CC" w:rsidRPr="00970659" w:rsidRDefault="00970659" w:rsidP="00970659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color w:val="202124"/>
          <w:shd w:val="clear" w:color="auto" w:fill="FFFFFF"/>
        </w:rPr>
        <w:t>Meeting URLs and codes are unique and randomly generated to prevent unauthorized access</w:t>
      </w:r>
      <w:r w:rsidRPr="00970659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2993D3FF" w14:textId="77777777" w:rsidR="00970659" w:rsidRPr="00970659" w:rsidRDefault="00970659" w:rsidP="00970659">
      <w:pPr>
        <w:pStyle w:val="ListParagraph"/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14:paraId="38C57F55" w14:textId="77777777" w:rsidR="00F25E0F" w:rsidRPr="00F25E0F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</w:rPr>
      </w:pPr>
      <w:r w:rsidRPr="00F25E0F">
        <w:rPr>
          <w:rFonts w:eastAsia="Times New Roman"/>
          <w:b/>
          <w:bCs/>
          <w:color w:val="0D0D0D"/>
          <w:sz w:val="33"/>
          <w:szCs w:val="33"/>
        </w:rPr>
        <w:t>Installation and Setup</w:t>
      </w:r>
    </w:p>
    <w:p w14:paraId="0BB2A38B" w14:textId="54CF09C9" w:rsidR="00F25E0F" w:rsidRPr="00F25E0F" w:rsidRDefault="00F25E0F" w:rsidP="00F25E0F">
      <w:pPr>
        <w:widowControl/>
        <w:numPr>
          <w:ilvl w:val="0"/>
          <w:numId w:val="18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Clone the repository: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git clon</w:t>
      </w:r>
      <w:r w:rsidR="00970659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 xml:space="preserve">e </w:t>
      </w:r>
      <w:hyperlink r:id="rId10" w:history="1">
        <w:r w:rsidR="00970659" w:rsidRPr="007A327C">
          <w:rPr>
            <w:rStyle w:val="Hyperlink"/>
            <w:rFonts w:ascii="Courier New" w:eastAsia="Times New Roman" w:hAnsi="Courier New" w:cs="Courier New"/>
            <w:b/>
            <w:bCs/>
            <w:sz w:val="21"/>
            <w:szCs w:val="21"/>
            <w:bdr w:val="single" w:sz="8" w:space="0" w:color="E3E3E3" w:frame="1"/>
          </w:rPr>
          <w:t>https://github.com/gargraghav82 /CollabSync.git</w:t>
        </w:r>
      </w:hyperlink>
    </w:p>
    <w:p w14:paraId="22FC4EC0" w14:textId="77777777" w:rsidR="00F25E0F" w:rsidRPr="00F25E0F" w:rsidRDefault="00F25E0F" w:rsidP="00F25E0F">
      <w:pPr>
        <w:widowControl/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</w:p>
    <w:p w14:paraId="5F38BFCB" w14:textId="77777777" w:rsidR="00F25E0F" w:rsidRPr="00F25E0F" w:rsidRDefault="00F25E0F" w:rsidP="00F25E0F">
      <w:pPr>
        <w:widowControl/>
        <w:numPr>
          <w:ilvl w:val="0"/>
          <w:numId w:val="18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Install dependencies for the client and server:</w:t>
      </w:r>
    </w:p>
    <w:p w14:paraId="1F22C6B5" w14:textId="77777777" w:rsidR="00F25E0F" w:rsidRPr="00F25E0F" w:rsidRDefault="00F25E0F" w:rsidP="00F25E0F">
      <w:pPr>
        <w:widowControl/>
        <w:numPr>
          <w:ilvl w:val="1"/>
          <w:numId w:val="1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Client: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client &amp;&amp; npm install</w:t>
      </w:r>
    </w:p>
    <w:p w14:paraId="142DE02E" w14:textId="77777777" w:rsidR="00F25E0F" w:rsidRPr="00F25E0F" w:rsidRDefault="00F25E0F" w:rsidP="00F25E0F">
      <w:pPr>
        <w:widowControl/>
        <w:numPr>
          <w:ilvl w:val="1"/>
          <w:numId w:val="1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Server: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server &amp;&amp; npm install</w:t>
      </w:r>
    </w:p>
    <w:p w14:paraId="3EFDF0B2" w14:textId="77777777" w:rsidR="00F25E0F" w:rsidRPr="00F25E0F" w:rsidRDefault="00F25E0F" w:rsidP="00F25E0F">
      <w:pPr>
        <w:widowControl/>
        <w:numPr>
          <w:ilvl w:val="0"/>
          <w:numId w:val="20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Configure environment variables:</w:t>
      </w:r>
    </w:p>
    <w:p w14:paraId="2F07A80B" w14:textId="77777777" w:rsidR="00F25E0F" w:rsidRPr="00F25E0F" w:rsidRDefault="00F25E0F" w:rsidP="00F25E0F">
      <w:pPr>
        <w:widowControl/>
        <w:numPr>
          <w:ilvl w:val="1"/>
          <w:numId w:val="2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Create a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.env</w:t>
      </w:r>
      <w:r w:rsidRPr="00F25E0F">
        <w:rPr>
          <w:rFonts w:eastAsia="Times New Roman"/>
          <w:color w:val="222222"/>
          <w:sz w:val="24"/>
          <w:szCs w:val="24"/>
        </w:rPr>
        <w:t> file in the server directory.</w:t>
      </w:r>
    </w:p>
    <w:p w14:paraId="53C67D7E" w14:textId="77777777" w:rsidR="00F25E0F" w:rsidRPr="00F25E0F" w:rsidRDefault="00F25E0F" w:rsidP="00F25E0F">
      <w:pPr>
        <w:widowControl/>
        <w:numPr>
          <w:ilvl w:val="1"/>
          <w:numId w:val="2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Define variables such as database connection URI, JWT secret, etc.</w:t>
      </w:r>
    </w:p>
    <w:p w14:paraId="00C94044" w14:textId="77777777" w:rsidR="00F25E0F" w:rsidRPr="00F25E0F" w:rsidRDefault="00F25E0F" w:rsidP="00F25E0F">
      <w:pPr>
        <w:widowControl/>
        <w:numPr>
          <w:ilvl w:val="0"/>
          <w:numId w:val="22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Run the development server:</w:t>
      </w:r>
    </w:p>
    <w:p w14:paraId="43B31CFC" w14:textId="77777777" w:rsidR="00F25E0F" w:rsidRPr="00F25E0F" w:rsidRDefault="00F25E0F" w:rsidP="00F25E0F">
      <w:pPr>
        <w:widowControl/>
        <w:numPr>
          <w:ilvl w:val="1"/>
          <w:numId w:val="2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Client: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client &amp;&amp; npm start</w:t>
      </w:r>
    </w:p>
    <w:p w14:paraId="496BD6CD" w14:textId="77777777" w:rsidR="00F25E0F" w:rsidRPr="00F25E0F" w:rsidRDefault="00F25E0F" w:rsidP="00F25E0F">
      <w:pPr>
        <w:widowControl/>
        <w:numPr>
          <w:ilvl w:val="1"/>
          <w:numId w:val="2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Server: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server &amp;&amp; npm start</w:t>
      </w:r>
    </w:p>
    <w:p w14:paraId="5738B8B3" w14:textId="77777777" w:rsidR="00F25E0F" w:rsidRPr="00F25E0F" w:rsidRDefault="00F25E0F" w:rsidP="00F25E0F">
      <w:pPr>
        <w:widowControl/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</w:p>
    <w:p w14:paraId="1D55420E" w14:textId="4EEE272E" w:rsidR="00F25E0F" w:rsidRDefault="00F25E0F" w:rsidP="00F25E0F">
      <w:pPr>
        <w:ind w:left="28"/>
        <w:rPr>
          <w:rFonts w:ascii="Times New Roman"/>
          <w:sz w:val="24"/>
        </w:rPr>
      </w:pPr>
    </w:p>
    <w:p w14:paraId="61F5DC4C" w14:textId="77777777" w:rsidR="00970659" w:rsidRDefault="00970659" w:rsidP="00F25E0F">
      <w:pPr>
        <w:ind w:left="28"/>
        <w:rPr>
          <w:color w:val="202124"/>
          <w:shd w:val="clear" w:color="auto" w:fill="FFFFFF"/>
        </w:rPr>
      </w:pPr>
      <w:r w:rsidRPr="00970659">
        <w:rPr>
          <w:b/>
          <w:color w:val="202124"/>
          <w:sz w:val="32"/>
          <w:szCs w:val="32"/>
          <w:shd w:val="clear" w:color="auto" w:fill="FFFFFF"/>
        </w:rPr>
        <w:t>Conclusion</w:t>
      </w:r>
      <w:r w:rsidRPr="00970659">
        <w:rPr>
          <w:color w:val="202124"/>
          <w:shd w:val="clear" w:color="auto" w:fill="FFFFFF"/>
        </w:rPr>
        <w:t xml:space="preserve"> </w:t>
      </w:r>
    </w:p>
    <w:p w14:paraId="20838F04" w14:textId="77777777" w:rsidR="00970659" w:rsidRDefault="00970659" w:rsidP="00F25E0F">
      <w:pPr>
        <w:ind w:left="28"/>
        <w:rPr>
          <w:color w:val="202124"/>
          <w:shd w:val="clear" w:color="auto" w:fill="FFFFFF"/>
        </w:rPr>
      </w:pPr>
    </w:p>
    <w:p w14:paraId="2161FF82" w14:textId="47DEA9CE" w:rsidR="00970659" w:rsidRPr="00970659" w:rsidRDefault="00970659" w:rsidP="00F25E0F">
      <w:pPr>
        <w:ind w:left="28"/>
        <w:sectPr w:rsidR="00970659" w:rsidRPr="00970659" w:rsidSect="006E4473">
          <w:pgSz w:w="12240" w:h="15840"/>
          <w:pgMar w:top="1440" w:right="1300" w:bottom="1047" w:left="840" w:header="720" w:footer="720" w:gutter="0"/>
          <w:cols w:space="720"/>
        </w:sectPr>
      </w:pPr>
      <w:r>
        <w:rPr>
          <w:color w:val="202124"/>
          <w:shd w:val="clear" w:color="auto" w:fill="FFFFFF"/>
        </w:rPr>
        <w:t xml:space="preserve">CollabSync </w:t>
      </w:r>
      <w:r w:rsidRPr="00970659">
        <w:rPr>
          <w:color w:val="202124"/>
          <w:shd w:val="clear" w:color="auto" w:fill="FFFFFF"/>
        </w:rPr>
        <w:t>provides a seamless and secure environment for hosting and participating in online meetings. By leveraging WebRTC and Socket.IO, it enables real-time audio/video communication and collaboration while ensuring user privacy and security.</w:t>
      </w:r>
    </w:p>
    <w:p w14:paraId="68E18BBE" w14:textId="77777777" w:rsidR="00F25E0F" w:rsidRDefault="00F25E0F"/>
    <w:sectPr w:rsidR="00F2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A2449" w14:textId="77777777" w:rsidR="003E6DE2" w:rsidRDefault="003E6DE2" w:rsidP="00F25E0F">
      <w:r>
        <w:separator/>
      </w:r>
    </w:p>
  </w:endnote>
  <w:endnote w:type="continuationSeparator" w:id="0">
    <w:p w14:paraId="0CB603F1" w14:textId="77777777" w:rsidR="003E6DE2" w:rsidRDefault="003E6DE2" w:rsidP="00F2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6E60F" w14:textId="77777777" w:rsidR="003E6DE2" w:rsidRDefault="003E6DE2" w:rsidP="00F25E0F">
      <w:r>
        <w:separator/>
      </w:r>
    </w:p>
  </w:footnote>
  <w:footnote w:type="continuationSeparator" w:id="0">
    <w:p w14:paraId="38FBDB0E" w14:textId="77777777" w:rsidR="003E6DE2" w:rsidRDefault="003E6DE2" w:rsidP="00F2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3D3"/>
    <w:multiLevelType w:val="hybridMultilevel"/>
    <w:tmpl w:val="5EFA2530"/>
    <w:lvl w:ilvl="0" w:tplc="EB547538">
      <w:start w:val="3"/>
      <w:numFmt w:val="decimal"/>
      <w:lvlText w:val="%1."/>
      <w:lvlJc w:val="left"/>
      <w:pPr>
        <w:ind w:left="489" w:hanging="366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6D06D5F6">
      <w:numFmt w:val="bullet"/>
      <w:lvlText w:val="•"/>
      <w:lvlJc w:val="left"/>
      <w:pPr>
        <w:ind w:left="1419" w:hanging="366"/>
      </w:pPr>
      <w:rPr>
        <w:rFonts w:hint="default"/>
        <w:lang w:val="en-US" w:eastAsia="en-US" w:bidi="ar-SA"/>
      </w:rPr>
    </w:lvl>
    <w:lvl w:ilvl="2" w:tplc="FD5E8752">
      <w:numFmt w:val="bullet"/>
      <w:lvlText w:val="•"/>
      <w:lvlJc w:val="left"/>
      <w:pPr>
        <w:ind w:left="2359" w:hanging="366"/>
      </w:pPr>
      <w:rPr>
        <w:rFonts w:hint="default"/>
        <w:lang w:val="en-US" w:eastAsia="en-US" w:bidi="ar-SA"/>
      </w:rPr>
    </w:lvl>
    <w:lvl w:ilvl="3" w:tplc="BCD48CD8">
      <w:numFmt w:val="bullet"/>
      <w:lvlText w:val="•"/>
      <w:lvlJc w:val="left"/>
      <w:pPr>
        <w:ind w:left="3298" w:hanging="366"/>
      </w:pPr>
      <w:rPr>
        <w:rFonts w:hint="default"/>
        <w:lang w:val="en-US" w:eastAsia="en-US" w:bidi="ar-SA"/>
      </w:rPr>
    </w:lvl>
    <w:lvl w:ilvl="4" w:tplc="BBEAABD8">
      <w:numFmt w:val="bullet"/>
      <w:lvlText w:val="•"/>
      <w:lvlJc w:val="left"/>
      <w:pPr>
        <w:ind w:left="4238" w:hanging="366"/>
      </w:pPr>
      <w:rPr>
        <w:rFonts w:hint="default"/>
        <w:lang w:val="en-US" w:eastAsia="en-US" w:bidi="ar-SA"/>
      </w:rPr>
    </w:lvl>
    <w:lvl w:ilvl="5" w:tplc="EA740D9A">
      <w:numFmt w:val="bullet"/>
      <w:lvlText w:val="•"/>
      <w:lvlJc w:val="left"/>
      <w:pPr>
        <w:ind w:left="5177" w:hanging="366"/>
      </w:pPr>
      <w:rPr>
        <w:rFonts w:hint="default"/>
        <w:lang w:val="en-US" w:eastAsia="en-US" w:bidi="ar-SA"/>
      </w:rPr>
    </w:lvl>
    <w:lvl w:ilvl="6" w:tplc="4824F410">
      <w:numFmt w:val="bullet"/>
      <w:lvlText w:val="•"/>
      <w:lvlJc w:val="left"/>
      <w:pPr>
        <w:ind w:left="6117" w:hanging="366"/>
      </w:pPr>
      <w:rPr>
        <w:rFonts w:hint="default"/>
        <w:lang w:val="en-US" w:eastAsia="en-US" w:bidi="ar-SA"/>
      </w:rPr>
    </w:lvl>
    <w:lvl w:ilvl="7" w:tplc="A4747314">
      <w:numFmt w:val="bullet"/>
      <w:lvlText w:val="•"/>
      <w:lvlJc w:val="left"/>
      <w:pPr>
        <w:ind w:left="7056" w:hanging="366"/>
      </w:pPr>
      <w:rPr>
        <w:rFonts w:hint="default"/>
        <w:lang w:val="en-US" w:eastAsia="en-US" w:bidi="ar-SA"/>
      </w:rPr>
    </w:lvl>
    <w:lvl w:ilvl="8" w:tplc="6A84E2AA">
      <w:numFmt w:val="bullet"/>
      <w:lvlText w:val="•"/>
      <w:lvlJc w:val="left"/>
      <w:pPr>
        <w:ind w:left="7996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0F2355AD"/>
    <w:multiLevelType w:val="multilevel"/>
    <w:tmpl w:val="222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341595"/>
    <w:multiLevelType w:val="multilevel"/>
    <w:tmpl w:val="33C0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171E5"/>
    <w:multiLevelType w:val="multilevel"/>
    <w:tmpl w:val="7E8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5F476C"/>
    <w:multiLevelType w:val="multilevel"/>
    <w:tmpl w:val="7E4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D5B2C"/>
    <w:multiLevelType w:val="multilevel"/>
    <w:tmpl w:val="F804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63AA8"/>
    <w:multiLevelType w:val="multilevel"/>
    <w:tmpl w:val="0ACA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924B65"/>
    <w:multiLevelType w:val="multilevel"/>
    <w:tmpl w:val="3A9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9776A9"/>
    <w:multiLevelType w:val="multilevel"/>
    <w:tmpl w:val="E202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25401"/>
    <w:multiLevelType w:val="multilevel"/>
    <w:tmpl w:val="096A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74FFD"/>
    <w:multiLevelType w:val="hybridMultilevel"/>
    <w:tmpl w:val="B80E8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B80125"/>
    <w:multiLevelType w:val="multilevel"/>
    <w:tmpl w:val="3AEAB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D2498"/>
    <w:multiLevelType w:val="hybridMultilevel"/>
    <w:tmpl w:val="2B8A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40828"/>
    <w:multiLevelType w:val="multilevel"/>
    <w:tmpl w:val="4D6C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F72527"/>
    <w:multiLevelType w:val="multilevel"/>
    <w:tmpl w:val="25A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CB61FB"/>
    <w:multiLevelType w:val="multilevel"/>
    <w:tmpl w:val="2FA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753ED5"/>
    <w:multiLevelType w:val="multilevel"/>
    <w:tmpl w:val="49D85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50568"/>
    <w:multiLevelType w:val="multilevel"/>
    <w:tmpl w:val="4F9C8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E51526"/>
    <w:multiLevelType w:val="multilevel"/>
    <w:tmpl w:val="E918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BF7487"/>
    <w:multiLevelType w:val="multilevel"/>
    <w:tmpl w:val="4ED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77AF1"/>
    <w:multiLevelType w:val="multilevel"/>
    <w:tmpl w:val="7AE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23764F"/>
    <w:multiLevelType w:val="multilevel"/>
    <w:tmpl w:val="F2AC5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A57072"/>
    <w:multiLevelType w:val="multilevel"/>
    <w:tmpl w:val="0F40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B3138F"/>
    <w:multiLevelType w:val="multilevel"/>
    <w:tmpl w:val="F64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963CA6"/>
    <w:multiLevelType w:val="multilevel"/>
    <w:tmpl w:val="EEC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370E5B"/>
    <w:multiLevelType w:val="multilevel"/>
    <w:tmpl w:val="EB94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5F276F"/>
    <w:multiLevelType w:val="hybridMultilevel"/>
    <w:tmpl w:val="0C84A9C4"/>
    <w:lvl w:ilvl="0" w:tplc="69F67D30">
      <w:numFmt w:val="bullet"/>
      <w:lvlText w:val=""/>
      <w:lvlJc w:val="left"/>
      <w:pPr>
        <w:ind w:left="222" w:hanging="93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 w:tplc="3B50009C"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 w:tplc="AE92A4FC"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 w:tplc="DABE3E98"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 w:tplc="C778E7E4"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 w:tplc="B30C7F52"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 w:tplc="06983EDA"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 w:tplc="AC0CD126"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 w:tplc="57FE361C"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27" w15:restartNumberingAfterBreak="0">
    <w:nsid w:val="5BF513AB"/>
    <w:multiLevelType w:val="hybridMultilevel"/>
    <w:tmpl w:val="64905B26"/>
    <w:lvl w:ilvl="0" w:tplc="4300AAE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CF662FCE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71DEB900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D75C710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BFD873FE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3516F46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7DDCDE8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79AE75D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F1FCE8D2"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D61206B"/>
    <w:multiLevelType w:val="hybridMultilevel"/>
    <w:tmpl w:val="D2D001DE"/>
    <w:lvl w:ilvl="0" w:tplc="F63E684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67EEADA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D69E2144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6FDE30A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5C50DD4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5F969A3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4BE036F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49EA18E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71E25894"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22869C6"/>
    <w:multiLevelType w:val="multilevel"/>
    <w:tmpl w:val="2A1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B86390"/>
    <w:multiLevelType w:val="multilevel"/>
    <w:tmpl w:val="BF0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765505"/>
    <w:multiLevelType w:val="hybridMultilevel"/>
    <w:tmpl w:val="E12285C2"/>
    <w:lvl w:ilvl="0" w:tplc="C65A0C24">
      <w:numFmt w:val="bullet"/>
      <w:lvlText w:val=""/>
      <w:lvlJc w:val="left"/>
      <w:pPr>
        <w:ind w:left="222" w:hanging="93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 w:tplc="0BD07B5C"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 w:tplc="0768A48A"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 w:tplc="E8C8EEA0"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 w:tplc="046CE6A0"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 w:tplc="306C2BB6"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 w:tplc="4274AF16"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 w:tplc="596856B0"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 w:tplc="1AF47904"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32" w15:restartNumberingAfterBreak="0">
    <w:nsid w:val="70E60A55"/>
    <w:multiLevelType w:val="hybridMultilevel"/>
    <w:tmpl w:val="15467BAA"/>
    <w:lvl w:ilvl="0" w:tplc="B71E8F4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B214163C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4D52C23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387A220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E6306A58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0DE2E2C6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608C379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38A2F146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B052D89A"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2E9209B"/>
    <w:multiLevelType w:val="multilevel"/>
    <w:tmpl w:val="1A7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F274F4"/>
    <w:multiLevelType w:val="multilevel"/>
    <w:tmpl w:val="FAF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8"/>
  </w:num>
  <w:num w:numId="3">
    <w:abstractNumId w:val="26"/>
  </w:num>
  <w:num w:numId="4">
    <w:abstractNumId w:val="27"/>
  </w:num>
  <w:num w:numId="5">
    <w:abstractNumId w:val="31"/>
  </w:num>
  <w:num w:numId="6">
    <w:abstractNumId w:val="32"/>
  </w:num>
  <w:num w:numId="7">
    <w:abstractNumId w:val="2"/>
  </w:num>
  <w:num w:numId="8">
    <w:abstractNumId w:val="30"/>
  </w:num>
  <w:num w:numId="9">
    <w:abstractNumId w:val="24"/>
  </w:num>
  <w:num w:numId="10">
    <w:abstractNumId w:val="20"/>
  </w:num>
  <w:num w:numId="11">
    <w:abstractNumId w:val="6"/>
  </w:num>
  <w:num w:numId="12">
    <w:abstractNumId w:val="15"/>
  </w:num>
  <w:num w:numId="13">
    <w:abstractNumId w:val="34"/>
  </w:num>
  <w:num w:numId="14">
    <w:abstractNumId w:val="19"/>
  </w:num>
  <w:num w:numId="15">
    <w:abstractNumId w:val="29"/>
  </w:num>
  <w:num w:numId="16">
    <w:abstractNumId w:val="7"/>
  </w:num>
  <w:num w:numId="17">
    <w:abstractNumId w:val="13"/>
  </w:num>
  <w:num w:numId="18">
    <w:abstractNumId w:val="25"/>
  </w:num>
  <w:num w:numId="19">
    <w:abstractNumId w:val="9"/>
  </w:num>
  <w:num w:numId="20">
    <w:abstractNumId w:val="21"/>
  </w:num>
  <w:num w:numId="21">
    <w:abstractNumId w:val="11"/>
  </w:num>
  <w:num w:numId="22">
    <w:abstractNumId w:val="16"/>
  </w:num>
  <w:num w:numId="23">
    <w:abstractNumId w:val="17"/>
  </w:num>
  <w:num w:numId="24">
    <w:abstractNumId w:val="18"/>
  </w:num>
  <w:num w:numId="25">
    <w:abstractNumId w:val="14"/>
  </w:num>
  <w:num w:numId="26">
    <w:abstractNumId w:val="1"/>
  </w:num>
  <w:num w:numId="27">
    <w:abstractNumId w:val="22"/>
  </w:num>
  <w:num w:numId="28">
    <w:abstractNumId w:val="33"/>
  </w:num>
  <w:num w:numId="29">
    <w:abstractNumId w:val="23"/>
  </w:num>
  <w:num w:numId="30">
    <w:abstractNumId w:val="8"/>
  </w:num>
  <w:num w:numId="31">
    <w:abstractNumId w:val="5"/>
  </w:num>
  <w:num w:numId="32">
    <w:abstractNumId w:val="3"/>
  </w:num>
  <w:num w:numId="33">
    <w:abstractNumId w:val="4"/>
  </w:num>
  <w:num w:numId="34">
    <w:abstractNumId w:val="10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6E"/>
    <w:rsid w:val="00105C02"/>
    <w:rsid w:val="00146C0E"/>
    <w:rsid w:val="001959B2"/>
    <w:rsid w:val="001D6EEF"/>
    <w:rsid w:val="003E6DE2"/>
    <w:rsid w:val="005634DA"/>
    <w:rsid w:val="005D0761"/>
    <w:rsid w:val="00671623"/>
    <w:rsid w:val="006E4473"/>
    <w:rsid w:val="007143CC"/>
    <w:rsid w:val="007417C6"/>
    <w:rsid w:val="0083203A"/>
    <w:rsid w:val="008E3D59"/>
    <w:rsid w:val="00902BD3"/>
    <w:rsid w:val="00970659"/>
    <w:rsid w:val="00B5186E"/>
    <w:rsid w:val="00CF642D"/>
    <w:rsid w:val="00D47F4E"/>
    <w:rsid w:val="00DC0919"/>
    <w:rsid w:val="00DD1857"/>
    <w:rsid w:val="00E84E99"/>
    <w:rsid w:val="00F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04D4"/>
  <w15:chartTrackingRefBased/>
  <w15:docId w15:val="{10FEF9BC-71C8-4B87-962F-21A197C9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6E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25E0F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5E0F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5E0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186E"/>
    <w:pPr>
      <w:ind w:left="487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186E"/>
    <w:rPr>
      <w:rFonts w:ascii="Segoe UI" w:eastAsia="Segoe UI" w:hAnsi="Segoe UI" w:cs="Segoe UI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5186E"/>
    <w:pPr>
      <w:ind w:left="489"/>
    </w:pPr>
  </w:style>
  <w:style w:type="paragraph" w:styleId="Header">
    <w:name w:val="header"/>
    <w:basedOn w:val="Normal"/>
    <w:link w:val="HeaderChar"/>
    <w:uiPriority w:val="99"/>
    <w:unhideWhenUsed/>
    <w:rsid w:val="00F25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E0F"/>
    <w:rPr>
      <w:rFonts w:ascii="Segoe UI" w:eastAsia="Segoe UI" w:hAnsi="Segoe UI" w:cs="Segoe U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5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E0F"/>
    <w:rPr>
      <w:rFonts w:ascii="Segoe UI" w:eastAsia="Segoe UI" w:hAnsi="Segoe UI" w:cs="Segoe UI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25E0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5E0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25E0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5E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E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E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-4753534283962982354hljs-bullet">
    <w:name w:val="m_-4753534283962982354hljs-bullet"/>
    <w:basedOn w:val="DefaultParagraphFont"/>
    <w:rsid w:val="00F25E0F"/>
  </w:style>
  <w:style w:type="character" w:styleId="HTMLCode">
    <w:name w:val="HTML Code"/>
    <w:basedOn w:val="DefaultParagraphFont"/>
    <w:uiPriority w:val="99"/>
    <w:semiHidden/>
    <w:unhideWhenUsed/>
    <w:rsid w:val="00F25E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5E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5E0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5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D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854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693072027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710060788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400132262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513690381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74352657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188525549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547839393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213732184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689797849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27467284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101877850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62654599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935214872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913076474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403723191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811899037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310288122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8357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5763">
                  <w:marLeft w:val="0"/>
                  <w:marRight w:val="0"/>
                  <w:marTop w:val="0"/>
                  <w:marBottom w:val="0"/>
                  <w:divBdr>
                    <w:top w:val="single" w:sz="8" w:space="0" w:color="E3E3E3"/>
                    <w:left w:val="single" w:sz="8" w:space="0" w:color="E3E3E3"/>
                    <w:bottom w:val="single" w:sz="8" w:space="0" w:color="E3E3E3"/>
                    <w:right w:val="single" w:sz="8" w:space="0" w:color="E3E3E3"/>
                  </w:divBdr>
                </w:div>
              </w:divsChild>
            </w:div>
            <w:div w:id="1076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5596">
                  <w:marLeft w:val="0"/>
                  <w:marRight w:val="0"/>
                  <w:marTop w:val="0"/>
                  <w:marBottom w:val="0"/>
                  <w:divBdr>
                    <w:top w:val="single" w:sz="8" w:space="0" w:color="E3E3E3"/>
                    <w:left w:val="single" w:sz="8" w:space="0" w:color="E3E3E3"/>
                    <w:bottom w:val="single" w:sz="8" w:space="0" w:color="E3E3E3"/>
                    <w:right w:val="single" w:sz="8" w:space="0" w:color="E3E3E3"/>
                  </w:divBdr>
                </w:div>
              </w:divsChild>
            </w:div>
          </w:divsChild>
        </w:div>
        <w:div w:id="286205610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325427363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300186728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30273420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184368258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030843157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459759903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204054622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</w:divsChild>
    </w:div>
    <w:div w:id="1884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argraghav82%20/CollabSync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Palakpreet kaur</dc:creator>
  <cp:keywords/>
  <dc:description/>
  <cp:lastModifiedBy>HP</cp:lastModifiedBy>
  <cp:revision>2</cp:revision>
  <dcterms:created xsi:type="dcterms:W3CDTF">2024-02-21T14:05:00Z</dcterms:created>
  <dcterms:modified xsi:type="dcterms:W3CDTF">2024-02-21T14:05:00Z</dcterms:modified>
</cp:coreProperties>
</file>