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B49" w:rsidRPr="00166197" w:rsidRDefault="00252B49" w:rsidP="00252B49">
      <w:pPr>
        <w:jc w:val="center"/>
        <w:rPr>
          <w:rFonts w:ascii="Courier New" w:hAnsi="Courier New" w:cs="Courier New"/>
          <w:color w:val="000000" w:themeColor="text1"/>
          <w:sz w:val="32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6197">
        <w:rPr>
          <w:rFonts w:ascii="Courier New" w:hAnsi="Courier New" w:cs="Courier New"/>
          <w:color w:val="000000" w:themeColor="text1"/>
          <w:sz w:val="32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STUDY OF HOTEL PRICING STRATEGY</w:t>
      </w:r>
    </w:p>
    <w:p w:rsidR="00252B49" w:rsidRPr="00166197" w:rsidRDefault="00252B49" w:rsidP="00252B49">
      <w:pPr>
        <w:rPr>
          <w:rFonts w:ascii="Courier New" w:hAnsi="Courier New" w:cs="Courier New"/>
          <w:b/>
          <w:sz w:val="24"/>
          <w:szCs w:val="24"/>
        </w:rPr>
      </w:pPr>
      <w:r w:rsidRPr="00166197">
        <w:rPr>
          <w:rFonts w:ascii="Courier New" w:hAnsi="Courier New" w:cs="Courier New"/>
          <w:b/>
          <w:sz w:val="24"/>
          <w:szCs w:val="24"/>
          <w:highlight w:val="cyan"/>
        </w:rPr>
        <w:t>1.  Reading the raw data of all cities in hotels dataframe.</w:t>
      </w:r>
    </w:p>
    <w:p w:rsidR="00252B49" w:rsidRPr="00166197" w:rsidRDefault="00252B49">
      <w:pPr>
        <w:rPr>
          <w:rFonts w:ascii="Courier New" w:hAnsi="Courier New" w:cs="Courier New"/>
          <w:sz w:val="24"/>
          <w:szCs w:val="24"/>
        </w:rPr>
      </w:pPr>
      <w:r w:rsidRPr="00166197">
        <w:rPr>
          <w:rFonts w:ascii="Courier New" w:hAnsi="Courier New" w:cs="Courier New"/>
          <w:noProof/>
          <w:sz w:val="24"/>
          <w:szCs w:val="24"/>
          <w:lang w:eastAsia="en-IN"/>
        </w:rPr>
        <w:drawing>
          <wp:inline distT="0" distB="0" distL="0" distR="0">
            <wp:extent cx="2689860" cy="251460"/>
            <wp:effectExtent l="0" t="0" r="0" b="0"/>
            <wp:docPr id="2" name="Picture 2" descr="E:\Important Documents\Internships\IIM Lucknow\Week 4\Day 5\Output Photos\01R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Important Documents\Internships\IIM Lucknow\Week 4\Day 5\Output Photos\01READING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B49" w:rsidRPr="00166197" w:rsidRDefault="00252B49">
      <w:pPr>
        <w:rPr>
          <w:rFonts w:ascii="Courier New" w:hAnsi="Courier New" w:cs="Courier New"/>
          <w:sz w:val="24"/>
          <w:szCs w:val="24"/>
        </w:rPr>
      </w:pPr>
    </w:p>
    <w:p w:rsidR="00252B49" w:rsidRPr="00166197" w:rsidRDefault="00252B49">
      <w:pPr>
        <w:rPr>
          <w:rFonts w:ascii="Courier New" w:hAnsi="Courier New" w:cs="Courier New"/>
          <w:b/>
          <w:sz w:val="24"/>
          <w:szCs w:val="24"/>
        </w:rPr>
      </w:pPr>
      <w:r w:rsidRPr="00166197">
        <w:rPr>
          <w:rFonts w:ascii="Courier New" w:hAnsi="Courier New" w:cs="Courier New"/>
          <w:b/>
          <w:sz w:val="24"/>
          <w:szCs w:val="24"/>
          <w:highlight w:val="cyan"/>
        </w:rPr>
        <w:t>2. Summary of the aforementioned dataframe.</w:t>
      </w:r>
    </w:p>
    <w:p w:rsidR="002E6E70" w:rsidRPr="00166197" w:rsidRDefault="007B320C">
      <w:pPr>
        <w:rPr>
          <w:rFonts w:ascii="Courier New" w:hAnsi="Courier New" w:cs="Courier New"/>
          <w:sz w:val="24"/>
          <w:szCs w:val="24"/>
        </w:rPr>
      </w:pPr>
      <w:r w:rsidRPr="00166197">
        <w:rPr>
          <w:rFonts w:ascii="Courier New" w:hAnsi="Courier New" w:cs="Courier New"/>
          <w:noProof/>
          <w:sz w:val="24"/>
          <w:szCs w:val="24"/>
          <w:lang w:eastAsia="en-IN"/>
        </w:rPr>
        <w:drawing>
          <wp:inline distT="0" distB="0" distL="0" distR="0">
            <wp:extent cx="6166124" cy="3284220"/>
            <wp:effectExtent l="0" t="0" r="6350" b="0"/>
            <wp:docPr id="1" name="Picture 1" descr="E:\Important Documents\Internships\IIM Lucknow\Week 4\Day 5\Output Photos\1Sum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portant Documents\Internships\IIM Lucknow\Week 4\Day 5\Output Photos\1Summary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987" cy="330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B49" w:rsidRPr="00166197" w:rsidRDefault="00252B49">
      <w:pPr>
        <w:rPr>
          <w:rFonts w:ascii="Courier New" w:hAnsi="Courier New" w:cs="Courier New"/>
          <w:sz w:val="24"/>
          <w:szCs w:val="24"/>
        </w:rPr>
      </w:pPr>
    </w:p>
    <w:p w:rsidR="007B320C" w:rsidRPr="00166197" w:rsidRDefault="00252B49">
      <w:pPr>
        <w:rPr>
          <w:rFonts w:ascii="Courier New" w:hAnsi="Courier New" w:cs="Courier New"/>
          <w:b/>
          <w:sz w:val="24"/>
          <w:szCs w:val="24"/>
        </w:rPr>
      </w:pPr>
      <w:r w:rsidRPr="00166197">
        <w:rPr>
          <w:rFonts w:ascii="Courier New" w:hAnsi="Courier New" w:cs="Courier New"/>
          <w:b/>
          <w:sz w:val="24"/>
          <w:szCs w:val="24"/>
          <w:highlight w:val="cyan"/>
        </w:rPr>
        <w:t>3. Tables of Categorical variables</w:t>
      </w:r>
    </w:p>
    <w:p w:rsidR="007B320C" w:rsidRPr="00166197" w:rsidRDefault="00D33C01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65pt;height:151.35pt">
            <v:imagedata r:id="rId7" o:title="2Table"/>
          </v:shape>
        </w:pict>
      </w:r>
    </w:p>
    <w:p w:rsidR="00166197" w:rsidRPr="00166197" w:rsidRDefault="00166197" w:rsidP="00166197">
      <w:pPr>
        <w:rPr>
          <w:rFonts w:ascii="Courier New" w:hAnsi="Courier New" w:cs="Courier New"/>
          <w:b/>
          <w:sz w:val="24"/>
          <w:szCs w:val="24"/>
          <w:highlight w:val="cyan"/>
        </w:rPr>
      </w:pPr>
    </w:p>
    <w:p w:rsidR="00166197" w:rsidRPr="00166197" w:rsidRDefault="00166197" w:rsidP="00166197">
      <w:pPr>
        <w:rPr>
          <w:rFonts w:ascii="Courier New" w:hAnsi="Courier New" w:cs="Courier New"/>
          <w:b/>
          <w:sz w:val="24"/>
          <w:szCs w:val="24"/>
          <w:highlight w:val="cyan"/>
        </w:rPr>
      </w:pPr>
    </w:p>
    <w:p w:rsidR="00166197" w:rsidRPr="00166197" w:rsidRDefault="00166197" w:rsidP="00166197">
      <w:pPr>
        <w:rPr>
          <w:rFonts w:ascii="Courier New" w:hAnsi="Courier New" w:cs="Courier New"/>
          <w:b/>
          <w:sz w:val="24"/>
          <w:szCs w:val="24"/>
          <w:highlight w:val="cyan"/>
        </w:rPr>
      </w:pPr>
    </w:p>
    <w:p w:rsidR="00166197" w:rsidRPr="00166197" w:rsidRDefault="00166197" w:rsidP="00166197">
      <w:pPr>
        <w:rPr>
          <w:rFonts w:ascii="Courier New" w:hAnsi="Courier New" w:cs="Courier New"/>
          <w:b/>
          <w:sz w:val="24"/>
          <w:szCs w:val="24"/>
          <w:highlight w:val="cyan"/>
        </w:rPr>
      </w:pPr>
    </w:p>
    <w:p w:rsidR="00166197" w:rsidRPr="00166197" w:rsidRDefault="00166197" w:rsidP="00166197">
      <w:pPr>
        <w:rPr>
          <w:rFonts w:ascii="Courier New" w:hAnsi="Courier New" w:cs="Courier New"/>
          <w:b/>
          <w:sz w:val="24"/>
          <w:szCs w:val="24"/>
          <w:highlight w:val="cyan"/>
        </w:rPr>
      </w:pPr>
    </w:p>
    <w:p w:rsidR="00166197" w:rsidRPr="00166197" w:rsidRDefault="00166197" w:rsidP="00166197">
      <w:pPr>
        <w:rPr>
          <w:rFonts w:ascii="Courier New" w:hAnsi="Courier New" w:cs="Courier New"/>
          <w:b/>
          <w:sz w:val="24"/>
          <w:szCs w:val="24"/>
          <w:highlight w:val="cyan"/>
        </w:rPr>
      </w:pPr>
    </w:p>
    <w:p w:rsidR="007B320C" w:rsidRDefault="00166197">
      <w:pPr>
        <w:rPr>
          <w:rFonts w:ascii="Courier New" w:hAnsi="Courier New" w:cs="Courier New"/>
          <w:sz w:val="24"/>
          <w:szCs w:val="24"/>
        </w:rPr>
      </w:pPr>
      <w:r w:rsidRPr="00166197">
        <w:rPr>
          <w:rFonts w:ascii="Courier New" w:hAnsi="Courier New" w:cs="Courier New"/>
          <w:b/>
          <w:sz w:val="24"/>
          <w:szCs w:val="24"/>
          <w:highlight w:val="cyan"/>
        </w:rPr>
        <w:lastRenderedPageBreak/>
        <w:t>4.1 Boxplot of StarRatings of different hotels</w:t>
      </w:r>
      <w:r w:rsidR="00D33C01">
        <w:rPr>
          <w:rFonts w:ascii="Courier New" w:hAnsi="Courier New" w:cs="Courier New"/>
          <w:sz w:val="24"/>
          <w:szCs w:val="24"/>
        </w:rPr>
        <w:pict>
          <v:shape id="_x0000_i1026" type="#_x0000_t75" style="width:429.35pt;height:298.65pt">
            <v:imagedata r:id="rId8" o:title="3BoxPlot"/>
          </v:shape>
        </w:pict>
      </w:r>
    </w:p>
    <w:p w:rsidR="00166197" w:rsidRPr="00166197" w:rsidRDefault="00166197">
      <w:pPr>
        <w:rPr>
          <w:rFonts w:ascii="Courier New" w:hAnsi="Courier New" w:cs="Courier New"/>
          <w:sz w:val="24"/>
          <w:szCs w:val="24"/>
        </w:rPr>
      </w:pPr>
    </w:p>
    <w:p w:rsidR="007B320C" w:rsidRPr="00166197" w:rsidRDefault="00166197">
      <w:pPr>
        <w:rPr>
          <w:rFonts w:ascii="Courier New" w:hAnsi="Courier New" w:cs="Courier New"/>
          <w:sz w:val="24"/>
          <w:szCs w:val="24"/>
        </w:rPr>
      </w:pPr>
      <w:r w:rsidRPr="00166197">
        <w:rPr>
          <w:rFonts w:ascii="Courier New" w:hAnsi="Courier New" w:cs="Courier New"/>
          <w:b/>
          <w:sz w:val="24"/>
          <w:szCs w:val="24"/>
          <w:highlight w:val="cyan"/>
        </w:rPr>
        <w:t>4.2 Boxplot of Room Rent(Cheapest Double Occupancy) of different hotels</w:t>
      </w:r>
      <w:r w:rsidR="00D33C01">
        <w:rPr>
          <w:rFonts w:ascii="Courier New" w:hAnsi="Courier New" w:cs="Courier New"/>
          <w:sz w:val="24"/>
          <w:szCs w:val="24"/>
        </w:rPr>
        <w:pict>
          <v:shape id="_x0000_i1027" type="#_x0000_t75" style="width:458pt;height:291.35pt">
            <v:imagedata r:id="rId9" o:title="4RoomRent_Outliers"/>
          </v:shape>
        </w:pict>
      </w:r>
    </w:p>
    <w:p w:rsidR="00166197" w:rsidRDefault="00166197" w:rsidP="00166197">
      <w:pPr>
        <w:rPr>
          <w:rFonts w:ascii="Courier New" w:hAnsi="Courier New" w:cs="Courier New"/>
          <w:b/>
          <w:sz w:val="24"/>
          <w:szCs w:val="24"/>
          <w:highlight w:val="cyan"/>
        </w:rPr>
      </w:pPr>
    </w:p>
    <w:p w:rsidR="007B320C" w:rsidRDefault="00166197">
      <w:pPr>
        <w:rPr>
          <w:rFonts w:ascii="Courier New" w:hAnsi="Courier New" w:cs="Courier New"/>
          <w:sz w:val="24"/>
          <w:szCs w:val="24"/>
        </w:rPr>
      </w:pPr>
      <w:r w:rsidRPr="00166197">
        <w:rPr>
          <w:rFonts w:ascii="Courier New" w:hAnsi="Courier New" w:cs="Courier New"/>
          <w:b/>
          <w:sz w:val="24"/>
          <w:szCs w:val="24"/>
          <w:highlight w:val="cyan"/>
        </w:rPr>
        <w:lastRenderedPageBreak/>
        <w:t>4.3 Boxplot of Room Rent(Cheapest Double Occupancy) of different hotels(excluding outliers)</w:t>
      </w:r>
      <w:r w:rsidR="00D33C01">
        <w:rPr>
          <w:rFonts w:ascii="Courier New" w:hAnsi="Courier New" w:cs="Courier New"/>
          <w:sz w:val="24"/>
          <w:szCs w:val="24"/>
        </w:rPr>
        <w:pict>
          <v:shape id="_x0000_i1028" type="#_x0000_t75" style="width:440pt;height:279.35pt">
            <v:imagedata r:id="rId10" o:title="5RoomRent"/>
          </v:shape>
        </w:pict>
      </w:r>
    </w:p>
    <w:p w:rsidR="00166197" w:rsidRPr="00166197" w:rsidRDefault="0016619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highlight w:val="cyan"/>
        </w:rPr>
        <w:t>5.1</w:t>
      </w:r>
      <w:r w:rsidRPr="00166197">
        <w:rPr>
          <w:rFonts w:ascii="Courier New" w:hAnsi="Courier New" w:cs="Courier New"/>
          <w:b/>
          <w:sz w:val="24"/>
          <w:szCs w:val="24"/>
          <w:highlight w:val="cyan"/>
        </w:rPr>
        <w:t xml:space="preserve"> Side by side boxplot of all cities</w:t>
      </w:r>
      <w:r>
        <w:rPr>
          <w:rFonts w:ascii="Courier New" w:hAnsi="Courier New" w:cs="Courier New"/>
          <w:b/>
          <w:sz w:val="24"/>
          <w:szCs w:val="24"/>
          <w:highlight w:val="cyan"/>
        </w:rPr>
        <w:t xml:space="preserve"> (</w:t>
      </w:r>
      <w:r w:rsidRPr="00166197">
        <w:rPr>
          <w:rFonts w:ascii="Courier New" w:hAnsi="Courier New" w:cs="Courier New"/>
          <w:b/>
          <w:sz w:val="24"/>
          <w:szCs w:val="24"/>
          <w:highlight w:val="cyan"/>
        </w:rPr>
        <w:t>City Rank wise) and room rents of hotels in those cities</w:t>
      </w:r>
    </w:p>
    <w:p w:rsidR="007B320C" w:rsidRDefault="00D33C01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pict>
          <v:shape id="_x0000_i1029" type="#_x0000_t75" style="width:494pt;height:378.65pt">
            <v:imagedata r:id="rId11" o:title="7RoomRentvsCityRank_bwplot"/>
          </v:shape>
        </w:pict>
      </w:r>
    </w:p>
    <w:p w:rsidR="00166197" w:rsidRPr="00166197" w:rsidRDefault="0016619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highlight w:val="cyan"/>
        </w:rPr>
        <w:lastRenderedPageBreak/>
        <w:t>5.2</w:t>
      </w:r>
      <w:r w:rsidRPr="00166197">
        <w:rPr>
          <w:rFonts w:ascii="Courier New" w:hAnsi="Courier New" w:cs="Courier New"/>
          <w:b/>
          <w:sz w:val="24"/>
          <w:szCs w:val="24"/>
          <w:highlight w:val="cyan"/>
        </w:rPr>
        <w:t xml:space="preserve"> Boxplot of Room Rent(Cheapest Double Occupancy) of different hotels with or without a swimming pool</w:t>
      </w:r>
    </w:p>
    <w:p w:rsidR="007B320C" w:rsidRDefault="00D33C01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pict>
          <v:shape id="_x0000_i1030" type="#_x0000_t75" style="width:425.35pt;height:309.35pt">
            <v:imagedata r:id="rId12" o:title="7RoomRentvsSwimmingPool_bwplot"/>
          </v:shape>
        </w:pict>
      </w:r>
    </w:p>
    <w:p w:rsidR="00166197" w:rsidRPr="00166197" w:rsidRDefault="00166197">
      <w:pPr>
        <w:rPr>
          <w:rFonts w:ascii="Courier New" w:hAnsi="Courier New" w:cs="Courier New"/>
          <w:sz w:val="24"/>
          <w:szCs w:val="24"/>
        </w:rPr>
      </w:pPr>
      <w:r w:rsidRPr="00166197">
        <w:rPr>
          <w:rFonts w:ascii="Courier New" w:hAnsi="Courier New" w:cs="Courier New"/>
          <w:b/>
          <w:sz w:val="24"/>
          <w:szCs w:val="24"/>
          <w:highlight w:val="cyan"/>
        </w:rPr>
        <w:t>5.3 Scatterplot of City Rank</w:t>
      </w:r>
      <w:r>
        <w:rPr>
          <w:rFonts w:ascii="Courier New" w:hAnsi="Courier New" w:cs="Courier New"/>
          <w:b/>
          <w:sz w:val="24"/>
          <w:szCs w:val="24"/>
          <w:highlight w:val="cyan"/>
        </w:rPr>
        <w:t xml:space="preserve"> </w:t>
      </w:r>
      <w:r w:rsidRPr="00166197">
        <w:rPr>
          <w:rFonts w:ascii="Courier New" w:hAnsi="Courier New" w:cs="Courier New"/>
          <w:b/>
          <w:sz w:val="24"/>
          <w:szCs w:val="24"/>
          <w:highlight w:val="cyan"/>
        </w:rPr>
        <w:t>(Population wise) and Room Rent</w:t>
      </w:r>
    </w:p>
    <w:p w:rsidR="007B320C" w:rsidRPr="00166197" w:rsidRDefault="00D33C01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pict>
          <v:shape id="_x0000_i1031" type="#_x0000_t75" style="width:459.35pt;height:332pt">
            <v:imagedata r:id="rId13" o:title="8CityRankvsRoomRent_scatterplot"/>
          </v:shape>
        </w:pict>
      </w:r>
    </w:p>
    <w:p w:rsidR="00166197" w:rsidRDefault="00166197">
      <w:pPr>
        <w:rPr>
          <w:rFonts w:ascii="Courier New" w:hAnsi="Courier New" w:cs="Courier New"/>
          <w:sz w:val="24"/>
          <w:szCs w:val="24"/>
        </w:rPr>
      </w:pPr>
    </w:p>
    <w:p w:rsidR="00166197" w:rsidRDefault="00166197">
      <w:pPr>
        <w:rPr>
          <w:rFonts w:ascii="Courier New" w:hAnsi="Courier New" w:cs="Courier New"/>
          <w:sz w:val="24"/>
          <w:szCs w:val="24"/>
        </w:rPr>
      </w:pPr>
      <w:r w:rsidRPr="00166197">
        <w:rPr>
          <w:rFonts w:ascii="Courier New" w:hAnsi="Courier New" w:cs="Courier New"/>
          <w:b/>
          <w:sz w:val="24"/>
          <w:szCs w:val="24"/>
          <w:highlight w:val="cyan"/>
        </w:rPr>
        <w:lastRenderedPageBreak/>
        <w:t>6.1 Corrogram of Room rent with three other variables.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</w:p>
    <w:p w:rsidR="007B320C" w:rsidRDefault="00D33C01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pict>
          <v:shape id="_x0000_i1032" type="#_x0000_t75" style="width:451.35pt;height:319.35pt">
            <v:imagedata r:id="rId14" o:title="9Corrgram"/>
          </v:shape>
        </w:pict>
      </w:r>
    </w:p>
    <w:p w:rsidR="00166197" w:rsidRDefault="00166197">
      <w:pPr>
        <w:rPr>
          <w:rFonts w:ascii="Courier New" w:hAnsi="Courier New" w:cs="Courier New"/>
          <w:sz w:val="24"/>
          <w:szCs w:val="24"/>
        </w:rPr>
      </w:pPr>
    </w:p>
    <w:p w:rsidR="00166197" w:rsidRPr="00166197" w:rsidRDefault="00166197">
      <w:pPr>
        <w:rPr>
          <w:rFonts w:ascii="Courier New" w:hAnsi="Courier New" w:cs="Courier New"/>
          <w:sz w:val="24"/>
          <w:szCs w:val="24"/>
        </w:rPr>
      </w:pPr>
      <w:r w:rsidRPr="00166197">
        <w:rPr>
          <w:rFonts w:ascii="Courier New" w:hAnsi="Courier New" w:cs="Courier New"/>
          <w:b/>
          <w:sz w:val="24"/>
          <w:szCs w:val="24"/>
          <w:highlight w:val="cyan"/>
        </w:rPr>
        <w:t>6.2 Variance-Covariance matrix of the above four varibales</w:t>
      </w:r>
    </w:p>
    <w:p w:rsidR="007B320C" w:rsidRDefault="00D33C01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pict>
          <v:shape id="_x0000_i1033" type="#_x0000_t75" style="width:454.65pt;height:79.35pt">
            <v:imagedata r:id="rId15" o:title="10Cov"/>
          </v:shape>
        </w:pict>
      </w:r>
    </w:p>
    <w:p w:rsidR="00166197" w:rsidRDefault="00166197">
      <w:pPr>
        <w:rPr>
          <w:rFonts w:ascii="Courier New" w:hAnsi="Courier New" w:cs="Courier New"/>
          <w:sz w:val="24"/>
          <w:szCs w:val="24"/>
        </w:rPr>
      </w:pPr>
    </w:p>
    <w:p w:rsidR="00166197" w:rsidRPr="00166197" w:rsidRDefault="00166197" w:rsidP="00166197">
      <w:pPr>
        <w:spacing w:line="480" w:lineRule="auto"/>
        <w:jc w:val="both"/>
        <w:rPr>
          <w:rFonts w:ascii="Times New Roman" w:hAnsi="Times New Roman"/>
          <w:i/>
          <w:iCs/>
          <w:sz w:val="24"/>
          <w:szCs w:val="24"/>
        </w:rPr>
      </w:pPr>
      <w:r w:rsidRPr="00166197">
        <w:rPr>
          <w:rFonts w:ascii="Courier New" w:hAnsi="Courier New" w:cs="Courier New"/>
          <w:b/>
          <w:sz w:val="24"/>
          <w:szCs w:val="24"/>
          <w:highlight w:val="cyan"/>
        </w:rPr>
        <w:t xml:space="preserve">7.1 Hypothesis 1: </w:t>
      </w:r>
      <w:r w:rsidRPr="00166197">
        <w:rPr>
          <w:rFonts w:ascii="Courier New" w:hAnsi="Courier New" w:cs="Courier New"/>
          <w:b/>
          <w:i/>
          <w:iCs/>
          <w:szCs w:val="24"/>
          <w:highlight w:val="cyan"/>
        </w:rPr>
        <w:t>The prices of hotel rooms at hotels with a swimming pool are higher than the prices at hotels without one</w:t>
      </w:r>
      <w:r w:rsidRPr="00166197">
        <w:rPr>
          <w:rFonts w:ascii="Times New Roman" w:hAnsi="Times New Roman"/>
          <w:b/>
          <w:i/>
          <w:iCs/>
          <w:sz w:val="24"/>
          <w:szCs w:val="24"/>
          <w:highlight w:val="cyan"/>
        </w:rPr>
        <w:t>.</w:t>
      </w:r>
    </w:p>
    <w:p w:rsidR="00166197" w:rsidRDefault="00166197">
      <w:pPr>
        <w:rPr>
          <w:rFonts w:ascii="Courier New" w:hAnsi="Courier New" w:cs="Courier New"/>
          <w:sz w:val="24"/>
          <w:szCs w:val="24"/>
        </w:rPr>
      </w:pPr>
    </w:p>
    <w:p w:rsidR="00166197" w:rsidRDefault="00166197">
      <w:pPr>
        <w:rPr>
          <w:rFonts w:ascii="Courier New" w:hAnsi="Courier New" w:cs="Courier New"/>
          <w:sz w:val="24"/>
          <w:szCs w:val="24"/>
        </w:rPr>
      </w:pPr>
      <w:r w:rsidRPr="00166197">
        <w:rPr>
          <w:rFonts w:ascii="Courier New" w:hAnsi="Courier New" w:cs="Courier New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308600" cy="1893759"/>
            <wp:effectExtent l="0" t="0" r="6350" b="0"/>
            <wp:docPr id="3" name="Picture 3" descr="E:\Important Documents\Internships\IIM Lucknow\Week 4\Day 5\Output Photos\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Important Documents\Internships\IIM Lucknow\Week 4\Day 5\Output Photos\H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632" cy="191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197" w:rsidRDefault="00166197" w:rsidP="00166197">
      <w:pPr>
        <w:pStyle w:val="ListParagraph"/>
        <w:numPr>
          <w:ilvl w:val="0"/>
          <w:numId w:val="4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The p-value is less than 0.05, hence RoomRent and HasSwimmingPool are not dependent on each other.</w:t>
      </w:r>
      <w:r w:rsidR="0057758B">
        <w:rPr>
          <w:rFonts w:ascii="Courier New" w:hAnsi="Courier New" w:cs="Courier New"/>
          <w:sz w:val="24"/>
          <w:szCs w:val="24"/>
        </w:rPr>
        <w:t xml:space="preserve"> </w:t>
      </w:r>
    </w:p>
    <w:p w:rsidR="0057758B" w:rsidRDefault="0057758B" w:rsidP="00166197">
      <w:pPr>
        <w:pStyle w:val="ListParagraph"/>
        <w:numPr>
          <w:ilvl w:val="0"/>
          <w:numId w:val="4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We can reject the null hypothesis.</w:t>
      </w:r>
    </w:p>
    <w:p w:rsidR="0057758B" w:rsidRDefault="0057758B" w:rsidP="00166197">
      <w:pPr>
        <w:pStyle w:val="ListParagraph"/>
        <w:numPr>
          <w:ilvl w:val="0"/>
          <w:numId w:val="4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There is high probability of RoomRent depending on availability of swimming pool.</w:t>
      </w:r>
    </w:p>
    <w:p w:rsidR="00166197" w:rsidRDefault="00166197" w:rsidP="00166197">
      <w:pPr>
        <w:spacing w:line="480" w:lineRule="auto"/>
        <w:ind w:left="360"/>
        <w:jc w:val="both"/>
        <w:rPr>
          <w:rFonts w:ascii="Courier New" w:hAnsi="Courier New" w:cs="Courier New"/>
          <w:b/>
          <w:sz w:val="24"/>
          <w:szCs w:val="24"/>
          <w:highlight w:val="cyan"/>
        </w:rPr>
      </w:pPr>
    </w:p>
    <w:p w:rsidR="00166197" w:rsidRPr="00166197" w:rsidRDefault="00166197" w:rsidP="0057758B">
      <w:pPr>
        <w:spacing w:line="480" w:lineRule="auto"/>
        <w:jc w:val="both"/>
        <w:rPr>
          <w:rFonts w:ascii="Courier New" w:hAnsi="Courier New" w:cs="Courier New"/>
          <w:b/>
          <w:bCs/>
          <w:i/>
          <w:iCs/>
          <w:szCs w:val="24"/>
          <w:highlight w:val="cyan"/>
          <w:lang w:val="en-US"/>
        </w:rPr>
      </w:pPr>
      <w:r>
        <w:rPr>
          <w:rFonts w:ascii="Courier New" w:hAnsi="Courier New" w:cs="Courier New"/>
          <w:b/>
          <w:sz w:val="24"/>
          <w:szCs w:val="24"/>
          <w:highlight w:val="cyan"/>
        </w:rPr>
        <w:t>7.2</w:t>
      </w:r>
      <w:r w:rsidRPr="00166197">
        <w:rPr>
          <w:rFonts w:ascii="Courier New" w:hAnsi="Courier New" w:cs="Courier New"/>
          <w:b/>
          <w:sz w:val="24"/>
          <w:szCs w:val="24"/>
          <w:highlight w:val="cyan"/>
        </w:rPr>
        <w:t xml:space="preserve"> </w:t>
      </w:r>
      <w:r>
        <w:rPr>
          <w:rFonts w:ascii="Courier New" w:hAnsi="Courier New" w:cs="Courier New"/>
          <w:b/>
          <w:sz w:val="24"/>
          <w:szCs w:val="24"/>
          <w:highlight w:val="cyan"/>
        </w:rPr>
        <w:t>Hypothesis 2</w:t>
      </w:r>
      <w:r w:rsidRPr="00166197">
        <w:rPr>
          <w:rFonts w:ascii="Courier New" w:hAnsi="Courier New" w:cs="Courier New"/>
          <w:b/>
          <w:sz w:val="24"/>
          <w:szCs w:val="24"/>
          <w:highlight w:val="cyan"/>
        </w:rPr>
        <w:t xml:space="preserve">: </w:t>
      </w:r>
      <w:r w:rsidRPr="00166197">
        <w:rPr>
          <w:rFonts w:ascii="Courier New" w:hAnsi="Courier New" w:cs="Courier New"/>
          <w:b/>
          <w:bCs/>
          <w:i/>
          <w:iCs/>
          <w:szCs w:val="24"/>
          <w:highlight w:val="cyan"/>
          <w:lang w:val="en-US"/>
        </w:rPr>
        <w:t>The prices of hotel rooms at hotels is higher on a weekend than on a regular weekday.</w:t>
      </w:r>
    </w:p>
    <w:p w:rsidR="00166197" w:rsidRDefault="00166197" w:rsidP="0057758B">
      <w:pPr>
        <w:spacing w:line="480" w:lineRule="auto"/>
        <w:ind w:left="360" w:hanging="360"/>
        <w:jc w:val="both"/>
        <w:rPr>
          <w:rFonts w:ascii="Courier New" w:hAnsi="Courier New" w:cs="Courier New"/>
          <w:sz w:val="24"/>
          <w:szCs w:val="24"/>
        </w:rPr>
      </w:pPr>
      <w:r w:rsidRPr="00166197">
        <w:rPr>
          <w:rFonts w:ascii="Courier New" w:hAnsi="Courier New" w:cs="Courier New"/>
          <w:noProof/>
          <w:sz w:val="24"/>
          <w:szCs w:val="24"/>
          <w:lang w:eastAsia="en-IN"/>
        </w:rPr>
        <w:drawing>
          <wp:inline distT="0" distB="0" distL="0" distR="0">
            <wp:extent cx="5259651" cy="1905000"/>
            <wp:effectExtent l="0" t="0" r="0" b="0"/>
            <wp:docPr id="5" name="Picture 5" descr="E:\Important Documents\Internships\IIM Lucknow\Week 4\Day 5\Output Photos\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Important Documents\Internships\IIM Lucknow\Week 4\Day 5\Output Photos\H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21" cy="191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197" w:rsidRDefault="00166197" w:rsidP="00166197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Here, the p-value is greater than 0.05, which is larger than our confidence interval. </w:t>
      </w:r>
    </w:p>
    <w:p w:rsidR="0057758B" w:rsidRDefault="0057758B" w:rsidP="00166197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We fail to reject the Null Hyopthesis, i.e. weekends and weekdays have equal Room Rents.</w:t>
      </w:r>
    </w:p>
    <w:p w:rsidR="0057758B" w:rsidRDefault="0057758B" w:rsidP="0057758B">
      <w:pPr>
        <w:spacing w:line="480" w:lineRule="auto"/>
        <w:jc w:val="both"/>
        <w:rPr>
          <w:rFonts w:ascii="Courier New" w:hAnsi="Courier New" w:cs="Courier New"/>
          <w:b/>
          <w:i/>
          <w:iCs/>
          <w:sz w:val="24"/>
          <w:szCs w:val="24"/>
          <w:highlight w:val="cyan"/>
        </w:rPr>
      </w:pPr>
      <w:r w:rsidRPr="0057758B">
        <w:rPr>
          <w:rFonts w:ascii="Courier New" w:hAnsi="Courier New" w:cs="Courier New"/>
          <w:b/>
          <w:sz w:val="24"/>
          <w:szCs w:val="24"/>
          <w:highlight w:val="cyan"/>
        </w:rPr>
        <w:t xml:space="preserve">8.1 Model 1: </w:t>
      </w:r>
      <w:r w:rsidRPr="0057758B">
        <w:rPr>
          <w:rFonts w:ascii="Courier New" w:hAnsi="Courier New" w:cs="Courier New"/>
          <w:b/>
          <w:i/>
          <w:iCs/>
          <w:sz w:val="24"/>
          <w:szCs w:val="24"/>
          <w:highlight w:val="cyan"/>
        </w:rPr>
        <w:t>The prices of hotel versus the presence of swimming pool.</w:t>
      </w:r>
    </w:p>
    <w:p w:rsidR="0057758B" w:rsidRDefault="0057758B" w:rsidP="0057758B">
      <w:pPr>
        <w:spacing w:line="480" w:lineRule="auto"/>
        <w:jc w:val="both"/>
        <w:rPr>
          <w:rFonts w:ascii="Courier New" w:hAnsi="Courier New" w:cs="Courier New"/>
          <w:b/>
          <w:i/>
          <w:iCs/>
          <w:sz w:val="24"/>
          <w:szCs w:val="24"/>
          <w:highlight w:val="cyan"/>
        </w:rPr>
      </w:pPr>
      <w:r w:rsidRPr="0057758B">
        <w:rPr>
          <w:rFonts w:ascii="Courier New" w:hAnsi="Courier New" w:cs="Courier New"/>
          <w:b/>
          <w:i/>
          <w:iCs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781213" cy="2235200"/>
            <wp:effectExtent l="0" t="0" r="0" b="0"/>
            <wp:docPr id="6" name="Picture 6" descr="E:\Important Documents\Internships\IIM Lucknow\Week 4\Day 5\Output Photos\fi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Important Documents\Internships\IIM Lucknow\Week 4\Day 5\Output Photos\fit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750" cy="223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632" w:rsidRPr="00C34632" w:rsidRDefault="00C34632" w:rsidP="00C34632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Courier New" w:hAnsi="Courier New" w:cs="Courier New"/>
          <w:iCs/>
          <w:sz w:val="24"/>
          <w:szCs w:val="24"/>
        </w:rPr>
      </w:pPr>
      <w:r w:rsidRPr="00C34632">
        <w:rPr>
          <w:rFonts w:ascii="Courier New" w:hAnsi="Courier New" w:cs="Courier New"/>
          <w:iCs/>
          <w:sz w:val="24"/>
          <w:szCs w:val="24"/>
        </w:rPr>
        <w:t>The posi</w:t>
      </w:r>
      <w:r>
        <w:rPr>
          <w:rFonts w:ascii="Courier New" w:hAnsi="Courier New" w:cs="Courier New"/>
          <w:iCs/>
          <w:sz w:val="24"/>
          <w:szCs w:val="24"/>
        </w:rPr>
        <w:t>tive intercept and p&lt;0.05 indicate a positive relation between the presence of swimming pool in a hotel and price.</w:t>
      </w:r>
    </w:p>
    <w:p w:rsidR="0057758B" w:rsidRDefault="0057758B" w:rsidP="0057758B">
      <w:pPr>
        <w:spacing w:line="480" w:lineRule="auto"/>
        <w:jc w:val="both"/>
        <w:rPr>
          <w:rFonts w:ascii="Courier New" w:hAnsi="Courier New" w:cs="Courier New"/>
          <w:b/>
          <w:i/>
          <w:iCs/>
          <w:sz w:val="24"/>
          <w:szCs w:val="24"/>
          <w:highlight w:val="cyan"/>
        </w:rPr>
      </w:pPr>
      <w:r w:rsidRPr="0057758B">
        <w:rPr>
          <w:rFonts w:ascii="Courier New" w:hAnsi="Courier New" w:cs="Courier New"/>
          <w:b/>
          <w:iCs/>
          <w:sz w:val="24"/>
          <w:szCs w:val="24"/>
          <w:highlight w:val="cyan"/>
        </w:rPr>
        <w:t>8.2 Model 2:</w:t>
      </w:r>
      <w:r w:rsidRPr="0057758B">
        <w:rPr>
          <w:rFonts w:ascii="Courier New" w:hAnsi="Courier New" w:cs="Courier New"/>
          <w:b/>
          <w:i/>
          <w:iCs/>
          <w:sz w:val="24"/>
          <w:szCs w:val="24"/>
          <w:highlight w:val="cyan"/>
        </w:rPr>
        <w:t xml:space="preserve"> The prices of hotel ver</w:t>
      </w:r>
      <w:r>
        <w:rPr>
          <w:rFonts w:ascii="Courier New" w:hAnsi="Courier New" w:cs="Courier New"/>
          <w:b/>
          <w:i/>
          <w:iCs/>
          <w:sz w:val="24"/>
          <w:szCs w:val="24"/>
          <w:highlight w:val="cyan"/>
        </w:rPr>
        <w:t>s</w:t>
      </w:r>
      <w:r w:rsidRPr="0057758B">
        <w:rPr>
          <w:rFonts w:ascii="Courier New" w:hAnsi="Courier New" w:cs="Courier New"/>
          <w:b/>
          <w:i/>
          <w:iCs/>
          <w:sz w:val="24"/>
          <w:szCs w:val="24"/>
          <w:highlight w:val="cyan"/>
        </w:rPr>
        <w:t>us whether the date of reservation is a weekend or not.</w:t>
      </w:r>
    </w:p>
    <w:p w:rsidR="0057758B" w:rsidRDefault="0057758B" w:rsidP="0057758B">
      <w:pPr>
        <w:spacing w:line="480" w:lineRule="auto"/>
        <w:jc w:val="both"/>
        <w:rPr>
          <w:rFonts w:ascii="Courier New" w:hAnsi="Courier New" w:cs="Courier New"/>
          <w:b/>
          <w:i/>
          <w:iCs/>
          <w:sz w:val="24"/>
          <w:szCs w:val="24"/>
          <w:highlight w:val="cyan"/>
        </w:rPr>
      </w:pPr>
      <w:r w:rsidRPr="0057758B">
        <w:rPr>
          <w:rFonts w:ascii="Courier New" w:hAnsi="Courier New" w:cs="Courier New"/>
          <w:b/>
          <w:i/>
          <w:iCs/>
          <w:noProof/>
          <w:sz w:val="24"/>
          <w:szCs w:val="24"/>
          <w:lang w:eastAsia="en-IN"/>
        </w:rPr>
        <w:drawing>
          <wp:inline distT="0" distB="0" distL="0" distR="0">
            <wp:extent cx="3513666" cy="2191507"/>
            <wp:effectExtent l="0" t="0" r="0" b="0"/>
            <wp:docPr id="7" name="Picture 7" descr="E:\Important Documents\Internships\IIM Lucknow\Week 4\Day 5\Output Photos\fi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Important Documents\Internships\IIM Lucknow\Week 4\Day 5\Output Photos\fit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649" cy="219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632" w:rsidRPr="00C34632" w:rsidRDefault="00C34632" w:rsidP="00C34632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Courier New" w:hAnsi="Courier New" w:cs="Courier New"/>
          <w:i/>
          <w:iCs/>
          <w:sz w:val="24"/>
          <w:szCs w:val="24"/>
        </w:rPr>
      </w:pPr>
      <w:r>
        <w:rPr>
          <w:rFonts w:ascii="Courier New" w:hAnsi="Courier New" w:cs="Courier New"/>
          <w:iCs/>
          <w:sz w:val="24"/>
          <w:szCs w:val="24"/>
        </w:rPr>
        <w:t>The negative intercept and large p value denies any significant impact of weekend on the hotel price.</w:t>
      </w:r>
    </w:p>
    <w:p w:rsidR="0057758B" w:rsidRPr="0057758B" w:rsidRDefault="0057758B" w:rsidP="0057758B">
      <w:pPr>
        <w:spacing w:line="480" w:lineRule="auto"/>
        <w:jc w:val="both"/>
        <w:rPr>
          <w:rFonts w:ascii="Courier New" w:hAnsi="Courier New" w:cs="Courier New"/>
          <w:b/>
          <w:i/>
          <w:iCs/>
          <w:sz w:val="24"/>
          <w:szCs w:val="24"/>
        </w:rPr>
      </w:pPr>
      <w:r w:rsidRPr="0057758B">
        <w:rPr>
          <w:rFonts w:ascii="Courier New" w:hAnsi="Courier New" w:cs="Courier New"/>
          <w:b/>
          <w:iCs/>
          <w:sz w:val="24"/>
          <w:szCs w:val="24"/>
          <w:highlight w:val="cyan"/>
        </w:rPr>
        <w:t>8.3 Model 3:</w:t>
      </w:r>
      <w:r w:rsidRPr="0057758B">
        <w:rPr>
          <w:rFonts w:ascii="Courier New" w:hAnsi="Courier New" w:cs="Courier New"/>
          <w:b/>
          <w:i/>
          <w:iCs/>
          <w:sz w:val="24"/>
          <w:szCs w:val="24"/>
          <w:highlight w:val="cyan"/>
        </w:rPr>
        <w:t xml:space="preserve"> The prices of hotel versus all the independent variables.</w:t>
      </w:r>
      <w:r w:rsidRPr="0057758B">
        <w:rPr>
          <w:rFonts w:ascii="Courier New" w:hAnsi="Courier New" w:cs="Courier New"/>
          <w:b/>
          <w:i/>
          <w:iCs/>
          <w:sz w:val="24"/>
          <w:szCs w:val="24"/>
        </w:rPr>
        <w:t xml:space="preserve"> </w:t>
      </w:r>
    </w:p>
    <w:p w:rsidR="0057758B" w:rsidRDefault="0057758B" w:rsidP="0057758B">
      <w:pPr>
        <w:spacing w:line="480" w:lineRule="auto"/>
        <w:jc w:val="both"/>
        <w:rPr>
          <w:rFonts w:ascii="Courier New" w:hAnsi="Courier New" w:cs="Courier New"/>
          <w:sz w:val="24"/>
          <w:szCs w:val="24"/>
        </w:rPr>
      </w:pPr>
      <w:r w:rsidRPr="0057758B">
        <w:rPr>
          <w:rFonts w:ascii="Courier New" w:hAnsi="Courier New" w:cs="Courier New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300345" cy="3996055"/>
            <wp:effectExtent l="0" t="0" r="0" b="4445"/>
            <wp:docPr id="8" name="Picture 8" descr="E:\Important Documents\Internships\IIM Lucknow\Week 4\Day 5\Output Photos\fi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Important Documents\Internships\IIM Lucknow\Week 4\Day 5\Output Photos\fit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C01" w:rsidRPr="00D33C01" w:rsidRDefault="00D33C01" w:rsidP="00D33C01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The behaviour of HasSwimmingPool and IsWeekend doesn’t change in the presence of other variables which strengthens the t-tests results.</w:t>
      </w:r>
      <w:bookmarkStart w:id="0" w:name="_GoBack"/>
      <w:bookmarkEnd w:id="0"/>
    </w:p>
    <w:sectPr w:rsidR="00D33C01" w:rsidRPr="00D33C01" w:rsidSect="00252B49">
      <w:pgSz w:w="11906" w:h="16838"/>
      <w:pgMar w:top="851" w:right="1274" w:bottom="1135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9E6B7D"/>
    <w:multiLevelType w:val="hybridMultilevel"/>
    <w:tmpl w:val="1C0680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805742"/>
    <w:multiLevelType w:val="hybridMultilevel"/>
    <w:tmpl w:val="4FCCC8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0043B4"/>
    <w:multiLevelType w:val="hybridMultilevel"/>
    <w:tmpl w:val="8BB8B1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4F0DA3"/>
    <w:multiLevelType w:val="hybridMultilevel"/>
    <w:tmpl w:val="90F0E0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786653"/>
    <w:multiLevelType w:val="hybridMultilevel"/>
    <w:tmpl w:val="D7DE01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14D"/>
    <w:rsid w:val="00166197"/>
    <w:rsid w:val="00252B49"/>
    <w:rsid w:val="002E6E70"/>
    <w:rsid w:val="0057758B"/>
    <w:rsid w:val="006D514D"/>
    <w:rsid w:val="007B320C"/>
    <w:rsid w:val="00C34632"/>
    <w:rsid w:val="00D33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CCD401-DD1F-4103-BDBB-6133CC3F2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2B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302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Rawat</dc:creator>
  <cp:keywords/>
  <dc:description/>
  <cp:lastModifiedBy>Rohit Rawat</cp:lastModifiedBy>
  <cp:revision>6</cp:revision>
  <dcterms:created xsi:type="dcterms:W3CDTF">2017-07-07T16:55:00Z</dcterms:created>
  <dcterms:modified xsi:type="dcterms:W3CDTF">2017-07-12T14:32:00Z</dcterms:modified>
</cp:coreProperties>
</file>