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630E619">
      <w:pPr>
        <w:jc w:val="center"/>
        <w:rPr>
          <w:b/>
          <w:bCs/>
          <w:sz w:val="28"/>
          <w:szCs w:val="28"/>
        </w:rPr>
      </w:pPr>
      <w:bookmarkStart w:id="0" w:name="_GoBack"/>
      <w:bookmarkEnd w:id="0"/>
      <w:r>
        <w:rPr>
          <w:b/>
          <w:bCs/>
          <w:sz w:val="28"/>
          <w:szCs w:val="28"/>
        </w:rPr>
        <w:t>Руководство пользователя</w:t>
      </w:r>
    </w:p>
    <w:p w14:paraId="3409660C">
      <w:pPr>
        <w:rPr>
          <w:lang w:val="en-US"/>
        </w:rPr>
      </w:pPr>
      <w:r>
        <w:t>Стилизация интерфейса</w:t>
      </w:r>
      <w:r>
        <w:rPr>
          <w:lang w:val="en-US"/>
        </w:rPr>
        <w:t>:</w:t>
      </w:r>
    </w:p>
    <w:p w14:paraId="0D7ED306">
      <w:pPr>
        <w:rPr>
          <w:lang w:val="en-US"/>
        </w:rPr>
      </w:pPr>
      <w:r>
        <w:drawing>
          <wp:inline distT="0" distB="0" distL="0" distR="0">
            <wp:extent cx="5940425" cy="3314700"/>
            <wp:effectExtent l="0" t="0" r="3175" b="0"/>
            <wp:docPr id="581635325" name="Рисунок 1" descr="Изображение выглядит как текст, снимок экрана, Веб-сайт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35325" name="Рисунок 1" descr="Изображение выглядит как текст, снимок экрана, Веб-сайт, веб-страница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661A">
      <w:r>
        <w:t>Лего настроить тему светлую/тёмную, выбрать цвет рамок интерфейса, задний фон.</w:t>
      </w:r>
    </w:p>
    <w:p w14:paraId="6D3B5DDE">
      <w:pPr>
        <w:rPr>
          <w:lang w:val="en-US"/>
        </w:rPr>
      </w:pPr>
      <w:r>
        <w:t>Компания</w:t>
      </w:r>
      <w:r>
        <w:rPr>
          <w:lang w:val="en-US"/>
        </w:rPr>
        <w:t>:</w:t>
      </w:r>
    </w:p>
    <w:p w14:paraId="2E5083CC">
      <w:r>
        <w:drawing>
          <wp:inline distT="0" distB="0" distL="0" distR="0">
            <wp:extent cx="5940425" cy="3087370"/>
            <wp:effectExtent l="0" t="0" r="3175" b="0"/>
            <wp:docPr id="2023867358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67358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7F1F">
      <w:r>
        <w:t xml:space="preserve">Приложение даёт возможность создание компании. Добавить всех нужных людей, производится двумя путями, либо отправлением письма на их </w:t>
      </w:r>
      <w:r>
        <w:rPr>
          <w:lang w:val="en-US"/>
        </w:rPr>
        <w:t>mail</w:t>
      </w:r>
      <w:r>
        <w:t>, либо по прямой ссылке.</w:t>
      </w:r>
    </w:p>
    <w:p w14:paraId="5773A065"/>
    <w:p w14:paraId="03099A2B"/>
    <w:p w14:paraId="49271036"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3175</wp:posOffset>
            </wp:positionV>
            <wp:extent cx="2625090" cy="3427095"/>
            <wp:effectExtent l="0" t="0" r="4445" b="2540"/>
            <wp:wrapSquare wrapText="bothSides"/>
            <wp:docPr id="1307087674" name="Рисунок 1" descr="Изображение выглядит как текст, снимок экрана, число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87674" name="Рисунок 1" descr="Изображение выглядит как текст, снимок экрана, число, программное обеспечение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945" cy="3427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Оно также позволяет изменять множество параметров компании по вашему усмотрению. Начиная от того, кто может создавать новые проекты, и заканчивая приватностью всех пользователей.</w:t>
      </w:r>
    </w:p>
    <w:p w14:paraId="2B47C1AD"/>
    <w:p w14:paraId="09C6B87A"/>
    <w:p w14:paraId="3C338341"/>
    <w:p w14:paraId="55EA39A8"/>
    <w:p w14:paraId="0465711F"/>
    <w:p w14:paraId="27B8F671"/>
    <w:p w14:paraId="2596AC63"/>
    <w:p w14:paraId="1F8108EE"/>
    <w:p w14:paraId="204E30D6"/>
    <w:p w14:paraId="1BE5723D"/>
    <w:p w14:paraId="68574502"/>
    <w:p w14:paraId="7DCE690F"/>
    <w:p w14:paraId="4589EB72"/>
    <w:p w14:paraId="24B5EC99">
      <w:pPr>
        <w:rPr>
          <w:lang w:val="en-US"/>
        </w:rPr>
      </w:pPr>
      <w:r>
        <w:t>Создание проектов</w:t>
      </w:r>
      <w:r>
        <w:rPr>
          <w:lang w:val="en-US"/>
        </w:rPr>
        <w:t>:</w:t>
      </w:r>
    </w:p>
    <w:p w14:paraId="65203C51">
      <w:pPr>
        <w:rPr>
          <w:lang w:val="en-US"/>
        </w:rPr>
      </w:pPr>
      <w:r>
        <w:drawing>
          <wp:inline distT="0" distB="0" distL="0" distR="0">
            <wp:extent cx="4269740" cy="2750820"/>
            <wp:effectExtent l="0" t="0" r="0" b="0"/>
            <wp:docPr id="1408481388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81388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9"/>
                    <a:srcRect b="37145"/>
                    <a:stretch>
                      <a:fillRect/>
                    </a:stretch>
                  </pic:blipFill>
                  <pic:spPr>
                    <a:xfrm>
                      <a:off x="0" y="0"/>
                      <a:ext cx="4286610" cy="276202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87BE7">
      <w:pPr>
        <w:rPr>
          <w:lang w:val="en-US"/>
        </w:rPr>
      </w:pPr>
      <w:r>
        <w:rPr>
          <w:lang w:val="en-US"/>
        </w:rPr>
        <w:t xml:space="preserve">2 </w:t>
      </w:r>
      <w:r>
        <w:t>вида</w:t>
      </w:r>
      <w:r>
        <w:rPr>
          <w:lang w:val="en-US"/>
        </w:rPr>
        <w:t xml:space="preserve"> </w:t>
      </w:r>
      <w:r>
        <w:t>проектов</w:t>
      </w:r>
      <w:r>
        <w:rPr>
          <w:lang w:val="en-US"/>
        </w:rPr>
        <w:t xml:space="preserve">: CRM </w:t>
      </w:r>
      <w:r>
        <w:t>и</w:t>
      </w:r>
      <w:r>
        <w:rPr>
          <w:lang w:val="en-US"/>
        </w:rPr>
        <w:t xml:space="preserve"> Project with tasks</w:t>
      </w:r>
    </w:p>
    <w:p w14:paraId="37E52B4C">
      <w:r>
        <w:t>Можно задать имя проекта, префикс, и всех пользователей причастых в работе над этим проектом.</w:t>
      </w:r>
    </w:p>
    <w:p w14:paraId="76AD9BE3"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4237990" cy="1399540"/>
            <wp:effectExtent l="0" t="0" r="0" b="0"/>
            <wp:wrapSquare wrapText="bothSides"/>
            <wp:docPr id="228751971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51971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046" cy="1399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Каждому участнику, можно назначить одну из доступным ролей, или придумать её самому</w:t>
      </w:r>
    </w:p>
    <w:p w14:paraId="7337A862">
      <w:pPr>
        <w:rPr>
          <w:lang w:val="en-US"/>
        </w:rPr>
      </w:pPr>
      <w:r>
        <w:t>Доска</w:t>
      </w:r>
      <w:r>
        <w:rPr>
          <w:lang w:val="en-US"/>
        </w:rPr>
        <w:t>:</w:t>
      </w:r>
    </w:p>
    <w:p w14:paraId="257AA6C6">
      <w:pPr>
        <w:rPr>
          <w:lang w:val="en-US"/>
        </w:rPr>
      </w:pPr>
      <w:r>
        <w:drawing>
          <wp:inline distT="0" distB="0" distL="0" distR="0">
            <wp:extent cx="5940425" cy="2319655"/>
            <wp:effectExtent l="0" t="0" r="3175" b="4445"/>
            <wp:docPr id="653670107" name="Рисунок 1" descr="Изображение выглядит как текст, снимок экрана, программное обеспечение, Операционная систе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70107" name="Рисунок 1" descr="Изображение выглядит как текст, снимок экрана, программное обеспечение, Операционная система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46EA">
      <w:r>
        <w:t xml:space="preserve">Интерфейс приложения состоит из досок, в которых можно располагать колонны, в которых можно вписывать задания. </w:t>
      </w:r>
    </w:p>
    <w:p w14:paraId="2A0B274B">
      <w:pPr>
        <w:rPr>
          <w:lang w:val="en-US"/>
        </w:rPr>
      </w:pPr>
      <w:r>
        <w:t>Приложение имеет очень большой функционал для взаимодействия и оформления абсолютно всего:</w:t>
      </w:r>
    </w:p>
    <w:p w14:paraId="218943F0">
      <w:r>
        <w:t>-Можно ставить чёткие дедлайны заданиям</w:t>
      </w:r>
      <w:r>
        <w:br w:type="textWrapping"/>
      </w:r>
      <w:r>
        <w:t>-Выбирать пользователей, который причастны к выполнению задания</w:t>
      </w:r>
      <w:r>
        <w:br w:type="textWrapping"/>
      </w:r>
      <w:r>
        <w:t>-Выделить определённым по нужде цветом</w:t>
      </w:r>
      <w:r>
        <w:br w:type="textWrapping"/>
      </w:r>
      <w:r>
        <w:t>-Добавление картинки</w:t>
      </w:r>
      <w:r>
        <w:br w:type="textWrapping"/>
      </w:r>
      <w:r>
        <w:t>-Указать приоритет</w:t>
      </w:r>
      <w:r>
        <w:br w:type="textWrapping"/>
      </w:r>
      <w:r>
        <w:t>-Тип задачи</w:t>
      </w:r>
      <w:r>
        <w:br w:type="textWrapping"/>
      </w:r>
      <w:r>
        <w:t>-Оставить комментарий</w:t>
      </w:r>
      <w:r>
        <w:br w:type="textWrapping"/>
      </w:r>
      <w:r>
        <w:t>и многое другое</w:t>
      </w:r>
    </w:p>
    <w:p w14:paraId="60494607">
      <w:r>
        <w:rPr>
          <w:lang w:val="en-US"/>
        </w:rPr>
        <w:t>Gant</w:t>
      </w:r>
      <w:r>
        <w:t>:</w:t>
      </w:r>
    </w:p>
    <w:p w14:paraId="64A20580">
      <w:pPr>
        <w:rPr>
          <w:lang w:val="en-US"/>
        </w:rPr>
      </w:pPr>
      <w:r>
        <w:drawing>
          <wp:inline distT="0" distB="0" distL="0" distR="0">
            <wp:extent cx="5764530" cy="1843405"/>
            <wp:effectExtent l="0" t="0" r="7620" b="4445"/>
            <wp:docPr id="1501490903" name="Рисунок 1" descr="Изображение выглядит как текст, число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90903" name="Рисунок 1" descr="Изображение выглядит как текст, число, Шрифт, снимок экрана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6604" cy="184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45EA">
      <w:r>
        <w:t>Позволяет чётко отслеживать дедлайны, время потраченное на выполнение заданий.</w:t>
      </w:r>
      <w:r>
        <w:br w:type="textWrapping"/>
      </w:r>
      <w:r>
        <w:t>Удобно отслеживать прогресс</w:t>
      </w:r>
      <w:r>
        <w:br w:type="textWrapping"/>
      </w:r>
      <w:r>
        <w:t xml:space="preserve">Присутствуют почти все те же функции, что и в </w:t>
      </w:r>
      <w:r>
        <w:rPr>
          <w:lang w:val="en-US"/>
        </w:rPr>
        <w:t>board</w:t>
      </w:r>
      <w:r>
        <w:t xml:space="preserve">. </w:t>
      </w:r>
      <w:r>
        <w:br w:type="textWrapping"/>
      </w:r>
      <w:r>
        <w:t>А при помощи календаря, можно распланировать ход работы на недели и даже месяца вперёд</w:t>
      </w:r>
    </w:p>
    <w:p w14:paraId="546FDA9E"/>
    <w:p w14:paraId="3B439216"/>
    <w:p w14:paraId="4AB78795">
      <w:pPr>
        <w:rPr>
          <w:lang w:val="en-US"/>
        </w:rPr>
      </w:pPr>
      <w:r>
        <w:t>Пример проекта</w:t>
      </w:r>
      <w:r>
        <w:rPr>
          <w:lang w:val="en-US"/>
        </w:rPr>
        <w:t>:</w:t>
      </w:r>
    </w:p>
    <w:p w14:paraId="3EC06016">
      <w:pPr>
        <w:rPr>
          <w:lang w:val="en-US"/>
        </w:rPr>
      </w:pPr>
      <w:r>
        <w:drawing>
          <wp:inline distT="0" distB="0" distL="0" distR="0">
            <wp:extent cx="5940425" cy="4723130"/>
            <wp:effectExtent l="0" t="0" r="3175" b="1270"/>
            <wp:docPr id="59952615" name="Рисунок 1" descr="Изображение выглядит как текст, снимок экрана, программное обеспечение, Веб-сай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2615" name="Рисунок 1" descr="Изображение выглядит как текст, снимок экрана, программное обеспечение, Веб-сайт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 w14:paraId="0F7E0D10">
      <w:pPr>
        <w:rPr>
          <w:lang w:val="en-US"/>
        </w:rPr>
      </w:pPr>
    </w:p>
    <w:p w14:paraId="196557DC">
      <w:pPr>
        <w:rPr>
          <w:lang w:val="en-US"/>
        </w:rPr>
      </w:pPr>
    </w:p>
    <w:p w14:paraId="6F262E9A">
      <w:pPr>
        <w:rPr>
          <w:lang w:val="en-US"/>
        </w:rPr>
      </w:pPr>
    </w:p>
    <w:p w14:paraId="14FF94A1">
      <w:pPr>
        <w:rPr>
          <w:lang w:val="en-US"/>
        </w:rPr>
      </w:pPr>
    </w:p>
    <w:p w14:paraId="09633E6E">
      <w:pPr>
        <w:rPr>
          <w:lang w:val="en-US"/>
        </w:rPr>
      </w:pPr>
    </w:p>
    <w:p w14:paraId="2FB6B79C">
      <w:pPr>
        <w:rPr>
          <w:lang w:val="en-US"/>
        </w:rPr>
      </w:pPr>
    </w:p>
    <w:p w14:paraId="3BBB5CAB">
      <w:pPr>
        <w:rPr>
          <w:lang w:val="en-US"/>
        </w:rPr>
      </w:pPr>
    </w:p>
    <w:p w14:paraId="0AFDC1FC">
      <w:pPr>
        <w:rPr>
          <w:lang w:val="en-US"/>
        </w:rPr>
      </w:pPr>
    </w:p>
    <w:p w14:paraId="6F79365C">
      <w:pPr>
        <w:rPr>
          <w:lang w:val="en-US"/>
        </w:rPr>
      </w:pPr>
    </w:p>
    <w:p w14:paraId="3ACD9627">
      <w:pPr>
        <w:rPr>
          <w:lang w:val="en-US"/>
        </w:rPr>
      </w:pPr>
    </w:p>
    <w:p w14:paraId="01A30DCD">
      <w:r>
        <w:t>Чаты:</w:t>
      </w:r>
    </w:p>
    <w:p w14:paraId="26386406">
      <w:r>
        <w:rPr>
          <w:rFonts w:hint="default"/>
          <w:lang w:val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3728720</wp:posOffset>
            </wp:positionH>
            <wp:positionV relativeFrom="paragraph">
              <wp:posOffset>323215</wp:posOffset>
            </wp:positionV>
            <wp:extent cx="2337435" cy="3907790"/>
            <wp:effectExtent l="0" t="0" r="5715" b="0"/>
            <wp:wrapThrough wrapText="bothSides">
              <wp:wrapPolygon>
                <wp:start x="0" y="0"/>
                <wp:lineTo x="0" y="21481"/>
                <wp:lineTo x="21477" y="21481"/>
                <wp:lineTo x="21477" y="0"/>
                <wp:lineTo x="0" y="0"/>
              </wp:wrapPolygon>
            </wp:wrapThrough>
            <wp:docPr id="2" name="Picture 2" descr="{D26F93DC-6572-4FDE-98E0-88E181D15C5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{D26F93DC-6572-4FDE-98E0-88E181D15C5E}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-568960</wp:posOffset>
            </wp:positionH>
            <wp:positionV relativeFrom="paragraph">
              <wp:posOffset>375920</wp:posOffset>
            </wp:positionV>
            <wp:extent cx="1732280" cy="3951605"/>
            <wp:effectExtent l="0" t="0" r="1905" b="0"/>
            <wp:wrapSquare wrapText="bothSides"/>
            <wp:docPr id="205007851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7851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065" cy="3951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</w:t>
      </w:r>
    </w:p>
    <w:p w14:paraId="77D33C96">
      <w:pPr>
        <w:rPr>
          <w:rFonts w:hint="default"/>
          <w:lang w:val="ru-RU"/>
        </w:rPr>
      </w:pPr>
      <w:r>
        <w:t>Чаты можно создавать, как и по отдельным заданиям, так и напрямую в личных сообщениях с человеком.</w:t>
      </w:r>
      <w:r>
        <w:br w:type="textWrapping"/>
      </w:r>
      <w:r>
        <w:t>Также можно создавать групповые чаты</w:t>
      </w:r>
    </w:p>
    <w:p w14:paraId="0E24DBA3"/>
    <w:p w14:paraId="2EE657C7"/>
    <w:p w14:paraId="1704EDFC"/>
    <w:p w14:paraId="0708B822"/>
    <w:p w14:paraId="5478568A"/>
    <w:p w14:paraId="430502E8"/>
    <w:p w14:paraId="5CC468B9"/>
    <w:p w14:paraId="726435F0"/>
    <w:p w14:paraId="12EBD94A">
      <w:pPr>
        <w:rPr>
          <w:lang w:val="en-US"/>
        </w:rPr>
      </w:pPr>
    </w:p>
    <w:p w14:paraId="2BF3DDD0">
      <w:pPr>
        <w:rPr>
          <w:lang w:val="en-US"/>
        </w:rPr>
      </w:pPr>
    </w:p>
    <w:p w14:paraId="6FA257CF">
      <w:pPr>
        <w:rPr>
          <w:lang w:val="en-US"/>
        </w:rPr>
      </w:pPr>
    </w:p>
    <w:p w14:paraId="67BDF84F">
      <w:pPr>
        <w:rPr>
          <w:lang w:val="en-US"/>
        </w:rPr>
      </w:pPr>
    </w:p>
    <w:p w14:paraId="5E670F07">
      <w:pPr>
        <w:rPr>
          <w:lang w:val="en-US"/>
        </w:rPr>
      </w:pPr>
    </w:p>
    <w:p w14:paraId="6A125F2E">
      <w:pPr>
        <w:rPr>
          <w:lang w:val="en-US"/>
        </w:rPr>
      </w:pPr>
    </w:p>
    <w:p w14:paraId="1A5F00E5">
      <w:pPr>
        <w:rPr>
          <w:lang w:val="en-US"/>
        </w:rPr>
      </w:pPr>
    </w:p>
    <w:p w14:paraId="507202E0">
      <w:pPr>
        <w:rPr>
          <w:lang w:val="en-US"/>
        </w:rPr>
      </w:pPr>
    </w:p>
    <w:p w14:paraId="31BA81B0">
      <w:pPr>
        <w:rPr>
          <w:lang w:val="en-US"/>
        </w:rPr>
      </w:pPr>
    </w:p>
    <w:p w14:paraId="45AC6C0D">
      <w:pPr>
        <w:rPr>
          <w:lang w:val="en-US"/>
        </w:rPr>
      </w:pPr>
    </w:p>
    <w:p w14:paraId="3803B5AC">
      <w:pPr>
        <w:rPr>
          <w:lang w:val="en-US"/>
        </w:rPr>
      </w:pPr>
    </w:p>
    <w:p w14:paraId="753AE388">
      <w:pPr>
        <w:rPr>
          <w:lang w:val="en-US"/>
        </w:rPr>
      </w:pPr>
    </w:p>
    <w:p w14:paraId="4D49CCB3">
      <w:pPr>
        <w:rPr>
          <w:lang w:val="en-US"/>
        </w:rPr>
      </w:pPr>
    </w:p>
    <w:p w14:paraId="3C9B2814">
      <w:pPr>
        <w:rPr>
          <w:lang w:val="en-US"/>
        </w:rPr>
      </w:pPr>
    </w:p>
    <w:p w14:paraId="2397E670">
      <w:pPr>
        <w:rPr>
          <w:lang w:val="en-US"/>
        </w:rPr>
      </w:pPr>
    </w:p>
    <w:p w14:paraId="6030CF26">
      <w:pPr>
        <w:rPr>
          <w:lang w:val="en-US"/>
        </w:rPr>
      </w:pPr>
      <w:r>
        <w:rPr>
          <w:lang w:val="en-US"/>
        </w:rPr>
        <w:t>My task:</w:t>
      </w:r>
    </w:p>
    <w:p w14:paraId="621CF082"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929630" cy="3289935"/>
            <wp:effectExtent l="0" t="0" r="13970" b="5715"/>
            <wp:docPr id="3" name="Picture 3" descr="{A15CEC86-DD98-4433-9FF3-9FB2317A29A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{A15CEC86-DD98-4433-9FF3-9FB2317A29A0}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0C4A">
      <w:pPr>
        <w:rPr>
          <w:rFonts w:hint="default"/>
          <w:lang w:val="en-US"/>
        </w:rPr>
      </w:pPr>
      <w:r>
        <w:t>В этой вкладке можно, отслеживать ваши задания. Помечать важные задания, видеть уже выполненные и тпю</w:t>
      </w:r>
    </w:p>
    <w:p w14:paraId="3B909517">
      <w:pPr>
        <w:rPr>
          <w:lang w:val="en-US"/>
        </w:rPr>
      </w:pPr>
      <w:r>
        <w:t>Others tasks</w:t>
      </w:r>
      <w:r>
        <w:rPr>
          <w:lang w:val="en-US"/>
        </w:rPr>
        <w:t>;</w:t>
      </w:r>
    </w:p>
    <w:p w14:paraId="25D21CDC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ru-RU"/>
        </w:rPr>
        <w:drawing>
          <wp:inline distT="0" distB="0" distL="114300" distR="114300">
            <wp:extent cx="5933440" cy="2299970"/>
            <wp:effectExtent l="0" t="0" r="10160" b="5080"/>
            <wp:docPr id="4" name="Picture 4" descr="{3C17FCD3-BB64-47E7-B91F-619B1E11041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{3C17FCD3-BB64-47E7-B91F-619B1E110412}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B64C">
      <w:r>
        <w:t>Можно отслеживать задания других людей, видеть задания, которые еще не назначили никому, видеть задания не выполненные в срок</w:t>
      </w:r>
    </w:p>
    <w:p w14:paraId="4CE014E1"/>
    <w:p w14:paraId="1B41A0B3"/>
    <w:p w14:paraId="11316717"/>
    <w:p w14:paraId="51D3E4FD"/>
    <w:p w14:paraId="53A84B1B">
      <w:pPr>
        <w:rPr>
          <w:lang w:val="en-US"/>
        </w:rPr>
      </w:pPr>
      <w:r>
        <w:rPr>
          <w:lang w:val="en-US"/>
        </w:rPr>
        <w:t>Departments:</w:t>
      </w:r>
    </w:p>
    <w:p w14:paraId="128A7A7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6615" cy="1642110"/>
            <wp:effectExtent l="0" t="0" r="6985" b="15240"/>
            <wp:docPr id="5" name="Picture 5" descr="{B00A8225-66D5-4F10-BBA4-888A34169D4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{B00A8225-66D5-4F10-BBA4-888A34169D4C}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87E5">
      <w:r>
        <w:t>Можно создавать разные департаменты в компании, и добавлять работников в нужные им департаменты</w:t>
      </w:r>
    </w:p>
    <w:p w14:paraId="2AB7734D">
      <w:pPr>
        <w:rPr>
          <w:lang w:val="en-US"/>
        </w:rPr>
      </w:pPr>
    </w:p>
    <w:p w14:paraId="40B4E9D3">
      <w:pPr>
        <w:rPr>
          <w:lang w:val="en-US"/>
        </w:rPr>
      </w:pPr>
    </w:p>
    <w:p w14:paraId="06639AF8">
      <w:pPr>
        <w:rPr>
          <w:lang w:val="en-US"/>
        </w:rPr>
      </w:pPr>
    </w:p>
    <w:p w14:paraId="2E0FFB26">
      <w:pPr>
        <w:rPr>
          <w:lang w:val="en-US"/>
        </w:rPr>
      </w:pPr>
    </w:p>
    <w:p w14:paraId="4AEF23D8">
      <w:pPr>
        <w:rPr>
          <w:lang w:val="en-US"/>
        </w:rPr>
      </w:pPr>
      <w:r>
        <w:rPr>
          <w:lang w:val="en-US"/>
        </w:rPr>
        <w:t>Coworkers:</w:t>
      </w:r>
    </w:p>
    <w:p w14:paraId="1F2A8D81">
      <w:r>
        <w:drawing>
          <wp:inline distT="0" distB="0" distL="114300" distR="114300">
            <wp:extent cx="5935980" cy="2166620"/>
            <wp:effectExtent l="0" t="0" r="7620" b="5080"/>
            <wp:docPr id="6" name="Picture 6" descr="{D9E79BA4-0057-477A-9DAC-EACDBBEC4C2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{D9E79BA4-0057-477A-9DAC-EACDBBEC4C28}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t>Здесь можно отслеживать всех работников компании, если настроки позволяют, то можно увидеть информацию и каждом. Департамент, над какими проектами работает , какую роль занимает, всё это можно отслеживать здесь</w:t>
      </w:r>
    </w:p>
    <w:p w14:paraId="147AB446">
      <w:pPr>
        <w:rPr>
          <w:lang w:val="en-US"/>
        </w:rPr>
      </w:pPr>
      <w:r>
        <w:rPr>
          <w:lang w:val="en-US"/>
        </w:rPr>
        <w:t>Event list:</w:t>
      </w:r>
    </w:p>
    <w:p w14:paraId="1BD8D5F0"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68930" cy="3560445"/>
            <wp:effectExtent l="0" t="0" r="7620" b="1905"/>
            <wp:wrapThrough wrapText="bothSides">
              <wp:wrapPolygon>
                <wp:start x="0" y="0"/>
                <wp:lineTo x="0" y="21496"/>
                <wp:lineTo x="21514" y="21496"/>
                <wp:lineTo x="21514" y="0"/>
                <wp:lineTo x="0" y="0"/>
              </wp:wrapPolygon>
            </wp:wrapThrough>
            <wp:docPr id="7" name="Picture 7" descr="{F315140C-3BC2-4CF1-8DD1-065815BC9BD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{F315140C-3BC2-4CF1-8DD1-065815BC9BD8}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Можно удобно отслеживать абсолютно всё, что происходило в компании. По дням, по часам, по минутам. И также много других видов сортировок…</w:t>
      </w:r>
    </w:p>
    <w:p w14:paraId="08008F24"/>
    <w:p w14:paraId="041CCEB1"/>
    <w:p w14:paraId="7BCD9460"/>
    <w:p w14:paraId="6A76469D"/>
    <w:p w14:paraId="05D05842"/>
    <w:p w14:paraId="57443B8F"/>
    <w:p w14:paraId="20C284D5"/>
    <w:p w14:paraId="54CE6F79"/>
    <w:p w14:paraId="79FBEA81">
      <w:pPr>
        <w:rPr>
          <w:lang w:val="en-US"/>
        </w:rPr>
      </w:pPr>
      <w:r>
        <w:t>Статистика</w:t>
      </w:r>
      <w:r>
        <w:rPr>
          <w:lang w:val="en-US"/>
        </w:rPr>
        <w:t>:</w:t>
      </w:r>
    </w:p>
    <w:p w14:paraId="64A535FB">
      <w:pPr>
        <w:rPr>
          <w:lang w:val="en-US"/>
        </w:rPr>
      </w:pPr>
      <w:r>
        <w:drawing>
          <wp:inline distT="0" distB="0" distL="0" distR="0">
            <wp:extent cx="4627880" cy="3132455"/>
            <wp:effectExtent l="0" t="0" r="1270" b="0"/>
            <wp:docPr id="133428625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8625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2130" cy="313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169C">
      <w:r>
        <w:t>Позволяет отслеживать статистику всей работы в компании.</w:t>
      </w:r>
    </w:p>
    <w:p w14:paraId="35BFE716"/>
    <w:p w14:paraId="4ED48CF1">
      <w:pPr>
        <w:rPr>
          <w:lang w:val="en-US"/>
        </w:rPr>
      </w:pPr>
      <w:r>
        <w:t>Итоги</w:t>
      </w:r>
      <w:r>
        <w:rPr>
          <w:lang w:val="en-US"/>
        </w:rPr>
        <w:t>:</w:t>
      </w:r>
    </w:p>
    <w:p w14:paraId="0287EB3D">
      <w:r>
        <w:t>В заключение, YouGile предлагает интуитивно понятный и эффективный подход к управлению проектами и задачами. Используя комбинацию канбан-досок, иерархических карточек и гибких рабочих процессов, вы сможете вывести организацию работы вашей команды на новый уровень. Ключ к успеху — последовательное применение рассмотренных принципов: визуализация процесса, ограничение количества задач в работе и использование автоматизации для рутинных операций. Внедряйте эти практики, и вы добьетесь значительного повышения продуктивности и прозрачности на всех этапах работы.</w:t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9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215"/>
    <w:rsid w:val="00554D62"/>
    <w:rsid w:val="00644182"/>
    <w:rsid w:val="00667118"/>
    <w:rsid w:val="00947EA0"/>
    <w:rsid w:val="00A23346"/>
    <w:rsid w:val="00B01531"/>
    <w:rsid w:val="00BB0215"/>
    <w:rsid w:val="00CB6F7A"/>
    <w:rsid w:val="00F70472"/>
    <w:rsid w:val="05A44419"/>
    <w:rsid w:val="10AA00A4"/>
    <w:rsid w:val="3B5725EA"/>
    <w:rsid w:val="7A2A5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ru-RU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Заголовок 1 Знак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6">
    <w:name w:val="Заголовок 2 Знак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7">
    <w:name w:val="Заголовок 3 Знак"/>
    <w:basedOn w:val="11"/>
    <w:link w:val="4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8">
    <w:name w:val="Заголовок 4 Знак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19">
    <w:name w:val="Заголовок 5 Знак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0">
    <w:name w:val="Заголовок 6 Знак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Заголовок 7 Знак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Заголовок 8 Знак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Заголовок 9 Знак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Заголовок Знак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Подзаголовок Знак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Цитата 2 Знак"/>
    <w:basedOn w:val="11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1">
    <w:name w:val="Выделенная цитата Знак"/>
    <w:basedOn w:val="11"/>
    <w:link w:val="30"/>
    <w:qFormat/>
    <w:uiPriority w:val="30"/>
    <w:rPr>
      <w:i/>
      <w:iCs/>
      <w:color w:val="104862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452</Words>
  <Characters>2579</Characters>
  <Lines>21</Lines>
  <Paragraphs>6</Paragraphs>
  <TotalTime>22</TotalTime>
  <ScaleCrop>false</ScaleCrop>
  <LinksUpToDate>false</LinksUpToDate>
  <CharactersWithSpaces>3025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2025-09-20T15:26:00Z</dcterms:created>
  <dc:creator>Эмин Элизбарян</dc:creator>
  <cp:lastModifiedBy>Роман Потёмкин</cp:lastModifiedBy>
  <dcterms:modified xsi:type="dcterms:W3CDTF">2025-09-20T17:27:56Z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9E6B3ECCB4BB45B594130DC875E8BA83_13</vt:lpwstr>
  </property>
</Properties>
</file>