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line="249" w:lineRule="auto"/>
        <w:ind w:left="160" w:right="264" w:hanging="10"/>
        <w:rPr>
          <w:b w:val="1"/>
          <w:bCs w:val="1"/>
          <w:sz w:val="24"/>
          <w:szCs w:val="24"/>
        </w:rPr>
      </w:pPr>
    </w:p>
    <w:p>
      <w:pPr>
        <w:pStyle w:val="Body A"/>
        <w:widowControl w:val="1"/>
        <w:jc w:val="center"/>
        <w:rPr>
          <w:rFonts w:ascii="Segoe UI" w:cs="Segoe UI" w:hAnsi="Segoe UI" w:eastAsia="Segoe UI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School of Computer Science Engineering and Technology</w:t>
      </w:r>
      <w:r>
        <w:rPr>
          <w:outline w:val="0"/>
          <w:color w:val="000000"/>
          <w:sz w:val="36"/>
          <w:szCs w:val="3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Body A"/>
        <w:widowControl w:val="1"/>
        <w:jc w:val="center"/>
        <w:rPr>
          <w:rFonts w:ascii="Segoe UI" w:cs="Segoe UI" w:hAnsi="Segoe UI" w:eastAsia="Segoe UI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6"/>
          <w:szCs w:val="3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Body A"/>
        <w:widowControl w:val="1"/>
        <w:jc w:val="center"/>
        <w:rPr>
          <w:rFonts w:ascii="Segoe UI" w:cs="Segoe UI" w:hAnsi="Segoe UI" w:eastAsia="Segoe UI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ff0000"/>
          <w:sz w:val="36"/>
          <w:szCs w:val="36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Lab No. - </w:t>
      </w:r>
      <w:r>
        <w:rPr>
          <w:b w:val="1"/>
          <w:bCs w:val="1"/>
          <w:outline w:val="0"/>
          <w:color w:val="ff0000"/>
          <w:sz w:val="36"/>
          <w:szCs w:val="36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12</w:t>
      </w:r>
      <w:r>
        <w:rPr>
          <w:outline w:val="0"/>
          <w:color w:val="ff0000"/>
          <w:sz w:val="36"/>
          <w:szCs w:val="36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                     Total Marks</w:t>
      </w:r>
      <w:r>
        <w:rPr>
          <w:outline w:val="0"/>
          <w:color w:val="ff0000"/>
          <w:sz w:val="36"/>
          <w:szCs w:val="36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—</w:t>
      </w:r>
      <w:r>
        <w:rPr>
          <w:outline w:val="0"/>
          <w:color w:val="ff0000"/>
          <w:sz w:val="36"/>
          <w:szCs w:val="36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1</w:t>
      </w:r>
    </w:p>
    <w:p>
      <w:pPr>
        <w:pStyle w:val="Body A"/>
        <w:widowControl w:val="1"/>
        <w:rPr>
          <w:rFonts w:ascii="Segoe UI" w:cs="Segoe UI" w:hAnsi="Segoe UI" w:eastAsia="Segoe UI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tbl>
      <w:tblPr>
        <w:tblW w:w="934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7"/>
        <w:gridCol w:w="5017"/>
      </w:tblGrid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432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7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ind w:left="90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Course-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B. Tech.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 </w:t>
            </w:r>
          </w:p>
        </w:tc>
        <w:tc>
          <w:tcPr>
            <w:tcW w:type="dxa" w:w="50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Type-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Core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 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32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7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ind w:left="90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Course Code-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CSET301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50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Course Name-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Artificial Intelligence and Machine Learning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432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7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ind w:left="90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Year-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2025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50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Semester-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Odd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432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7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ind w:left="90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Date-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50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Batch-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2023-2027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</w:tr>
    </w:tbl>
    <w:p>
      <w:pPr>
        <w:pStyle w:val="Body A"/>
        <w:ind w:left="108" w:hanging="108"/>
        <w:rPr>
          <w:rFonts w:ascii="Segoe UI" w:cs="Segoe UI" w:hAnsi="Segoe UI" w:eastAsia="Segoe UI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Segoe UI" w:cs="Segoe UI" w:hAnsi="Segoe UI" w:eastAsia="Segoe UI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1"/>
        <w:rPr>
          <w:rFonts w:ascii="Segoe UI" w:cs="Segoe UI" w:hAnsi="Segoe UI" w:eastAsia="Segoe UI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Body A"/>
        <w:widowControl w:val="1"/>
        <w:rPr>
          <w:rFonts w:ascii="Segoe UI" w:cs="Segoe UI" w:hAnsi="Segoe UI" w:eastAsia="Segoe UI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Body A"/>
        <w:widowControl w:val="1"/>
        <w:rPr>
          <w:rFonts w:ascii="Segoe UI" w:cs="Segoe UI" w:hAnsi="Segoe UI" w:eastAsia="Segoe UI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CO-Mapping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tbl>
      <w:tblPr>
        <w:tblW w:w="9367" w:type="dxa"/>
        <w:jc w:val="left"/>
        <w:tblInd w:w="2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71"/>
        <w:gridCol w:w="1317"/>
        <w:gridCol w:w="1316"/>
        <w:gridCol w:w="1316"/>
        <w:gridCol w:w="1316"/>
        <w:gridCol w:w="1315"/>
        <w:gridCol w:w="1316"/>
      </w:tblGrid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4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13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CO1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CO2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CO3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CO4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CO5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CO6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47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Q1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13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√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√ 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</w:p>
        </w:tc>
      </w:tr>
    </w:tbl>
    <w:p>
      <w:pPr>
        <w:pStyle w:val="Body A"/>
        <w:ind w:left="116" w:hanging="116"/>
        <w:rPr>
          <w:rFonts w:ascii="Segoe UI" w:cs="Segoe UI" w:hAnsi="Segoe UI" w:eastAsia="Segoe UI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1"/>
        <w:ind w:left="195" w:firstLine="0"/>
        <w:rPr>
          <w:rFonts w:ascii="Segoe UI" w:cs="Segoe UI" w:hAnsi="Segoe UI" w:eastAsia="Segoe UI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1"/>
        <w:ind w:left="195" w:firstLine="0"/>
        <w:rPr>
          <w:rFonts w:ascii="Segoe UI" w:cs="Segoe UI" w:hAnsi="Segoe UI" w:eastAsia="Segoe UI"/>
          <w:sz w:val="18"/>
          <w:szCs w:val="18"/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Objective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Implement and compare multiple ensemble classifiers</w:t>
      </w:r>
      <w:r>
        <w:rPr>
          <w:rFonts w:ascii="Times Roman" w:hAnsi="Times Roman" w:hint="default"/>
          <w:rtl w:val="0"/>
          <w:lang w:val="fr-FR"/>
        </w:rPr>
        <w:t>—</w:t>
      </w:r>
      <w:r>
        <w:rPr>
          <w:rFonts w:ascii="Times Roman" w:hAnsi="Times Roman"/>
          <w:b w:val="1"/>
          <w:bCs w:val="1"/>
          <w:rtl w:val="0"/>
          <w:lang w:val="fr-FR"/>
        </w:rPr>
        <w:t>Bagging</w:t>
      </w:r>
      <w:r>
        <w:rPr>
          <w:rFonts w:ascii="Times Roman" w:hAnsi="Times Roman"/>
          <w:rtl w:val="0"/>
          <w:lang w:val="fr-FR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fr-FR"/>
        </w:rPr>
        <w:t>Random Forests</w:t>
      </w:r>
      <w:r>
        <w:rPr>
          <w:rFonts w:ascii="Times Roman" w:hAnsi="Times Roman"/>
          <w:rtl w:val="0"/>
          <w:lang w:val="fr-FR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fr-FR"/>
        </w:rPr>
        <w:t>AdaBoost</w:t>
      </w:r>
      <w:r>
        <w:rPr>
          <w:rFonts w:ascii="Times Roman" w:hAnsi="Times Roman"/>
          <w:rtl w:val="0"/>
          <w:lang w:val="fr-FR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fr-FR"/>
        </w:rPr>
        <w:t>Gradient Boosting</w:t>
      </w:r>
      <w:r>
        <w:rPr>
          <w:rFonts w:ascii="Times Roman" w:hAnsi="Times Roman"/>
          <w:rtl w:val="0"/>
          <w:lang w:val="fr-FR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fr-FR"/>
        </w:rPr>
        <w:t>Voting</w:t>
      </w:r>
      <w:r>
        <w:rPr>
          <w:rFonts w:ascii="Times Roman" w:hAnsi="Times Roman"/>
          <w:rtl w:val="0"/>
          <w:lang w:val="fr-FR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fr-FR"/>
        </w:rPr>
        <w:t>Stacking</w:t>
      </w:r>
      <w:r>
        <w:rPr>
          <w:rFonts w:ascii="Times Roman" w:hAnsi="Times Roman" w:hint="default"/>
          <w:rtl w:val="0"/>
          <w:lang w:val="fr-FR"/>
        </w:rPr>
        <w:t>—</w:t>
      </w:r>
      <w:r>
        <w:rPr>
          <w:rFonts w:ascii="Times Roman" w:hAnsi="Times Roman"/>
          <w:rtl w:val="0"/>
          <w:lang w:val="fr-FR"/>
        </w:rPr>
        <w:t xml:space="preserve">on the </w:t>
      </w:r>
      <w:r>
        <w:rPr>
          <w:rFonts w:ascii="Times Roman" w:hAnsi="Times Roman"/>
          <w:b w:val="1"/>
          <w:bCs w:val="1"/>
          <w:rtl w:val="0"/>
          <w:lang w:val="fr-FR"/>
        </w:rPr>
        <w:t>Raisin Dataset</w:t>
      </w:r>
      <w:r>
        <w:rPr>
          <w:rFonts w:ascii="Times Roman" w:hAnsi="Times Roman"/>
          <w:rtl w:val="0"/>
          <w:lang w:val="fr-FR"/>
        </w:rPr>
        <w:t xml:space="preserve">. Perform </w:t>
      </w:r>
      <w:r>
        <w:rPr>
          <w:rFonts w:ascii="Times Roman" w:hAnsi="Times Roman"/>
          <w:b w:val="1"/>
          <w:bCs w:val="1"/>
          <w:rtl w:val="0"/>
          <w:lang w:val="fr-FR"/>
        </w:rPr>
        <w:t>hyperparameter tuning</w:t>
      </w:r>
      <w:r>
        <w:rPr>
          <w:rFonts w:ascii="Times Roman" w:hAnsi="Times Roman"/>
          <w:rtl w:val="0"/>
          <w:lang w:val="fr-FR"/>
        </w:rPr>
        <w:t xml:space="preserve"> and present a </w:t>
      </w:r>
      <w:r>
        <w:rPr>
          <w:rFonts w:ascii="Times Roman" w:hAnsi="Times Roman"/>
          <w:b w:val="1"/>
          <w:bCs w:val="1"/>
          <w:rtl w:val="0"/>
          <w:lang w:val="fr-FR"/>
        </w:rPr>
        <w:t>comparative analysis</w:t>
      </w:r>
      <w:r>
        <w:rPr>
          <w:rFonts w:ascii="Times Roman" w:hAnsi="Times Roman"/>
          <w:rtl w:val="0"/>
          <w:lang w:val="fr-FR"/>
        </w:rPr>
        <w:t xml:space="preserve"> using standard classification metrics.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>Dataset:</w:t>
      </w:r>
      <w:r>
        <w:rPr>
          <w:rFonts w:ascii="Times Roman" w:hAnsi="Times Roman"/>
          <w:outline w:val="0"/>
          <w:color w:val="000000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Raisin Dataset</w:t>
      </w:r>
      <w:r>
        <w:rPr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Link: </w:t>
      </w:r>
      <w:r>
        <w:rPr>
          <w:rStyle w:val="Hyperlink.0"/>
          <w:rFonts w:ascii="Times Roman" w:cs="Times Roman" w:hAnsi="Times Roman" w:eastAsia="Times Roman"/>
          <w:outline w:val="0"/>
          <w:color w:val="0000ff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ff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"https://archive.ics.uci.edu/ml/datasets/Raisin+Dataset"</w:instrText>
      </w:r>
      <w:r>
        <w:rPr>
          <w:rStyle w:val="Hyperlink.0"/>
          <w:rFonts w:ascii="Times Roman" w:cs="Times Roman" w:hAnsi="Times Roman" w:eastAsia="Times Roman"/>
          <w:outline w:val="0"/>
          <w:color w:val="0000ff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ff"/>
          <w:u w:val="single" w:color="0000ff"/>
          <w:rtl w:val="0"/>
          <w:lang w:val="fr-FR"/>
          <w14:textFill>
            <w14:solidFill>
              <w14:srgbClr w14:val="0000FF"/>
            </w14:solidFill>
          </w14:textFill>
        </w:rPr>
        <w:t>https://archive.ics.uci.edu/ml/datasets/Raisin+Dataset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spacing w:before="0" w:after="240" w:line="240" w:lineRule="auto"/>
        <w:jc w:val="left"/>
        <w:rPr>
          <w:rFonts w:ascii="Segoe UI" w:cs="Segoe UI" w:hAnsi="Segoe UI" w:eastAsia="Segoe UI"/>
          <w:outline w:val="0"/>
          <w:color w:val="0000ee"/>
          <w:sz w:val="18"/>
          <w:szCs w:val="18"/>
          <w:u w:val="single"/>
          <w14:textFill>
            <w14:solidFill>
              <w14:srgbClr w14:val="0000EE"/>
            </w14:solidFill>
          </w14:textFill>
        </w:rPr>
      </w:pPr>
    </w:p>
    <w:p>
      <w:pPr>
        <w:pStyle w:val="Body A"/>
        <w:widowControl w:val="1"/>
        <w:ind w:left="195" w:firstLine="0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nl-NL"/>
        </w:rPr>
        <w:t>1) Data Pre-processing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a) Load the dataset with </w:t>
      </w:r>
      <w:r>
        <w:rPr>
          <w:rFonts w:ascii="Times Roman" w:hAnsi="Times Roman"/>
          <w:b w:val="1"/>
          <w:bCs w:val="1"/>
          <w:rtl w:val="0"/>
          <w:lang w:val="fr-FR"/>
        </w:rPr>
        <w:t>Pandas</w:t>
      </w:r>
      <w:r>
        <w:rPr>
          <w:rFonts w:ascii="Times Roman" w:hAnsi="Times Roman"/>
          <w:rtl w:val="0"/>
          <w:lang w:val="fr-FR"/>
        </w:rPr>
        <w:t xml:space="preserve"> and display the </w:t>
      </w:r>
      <w:r>
        <w:rPr>
          <w:rFonts w:ascii="Times Roman" w:hAnsi="Times Roman"/>
          <w:b w:val="1"/>
          <w:bCs w:val="1"/>
          <w:rtl w:val="0"/>
          <w:lang w:val="fr-FR"/>
        </w:rPr>
        <w:t>first 5 rows</w:t>
      </w:r>
      <w:r>
        <w:rPr>
          <w:rFonts w:ascii="Times Roman" w:hAnsi="Times Roman"/>
          <w:rtl w:val="0"/>
          <w:lang w:val="fr-FR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b) Check for </w:t>
      </w:r>
      <w:r>
        <w:rPr>
          <w:rFonts w:ascii="Times Roman" w:hAnsi="Times Roman"/>
          <w:b w:val="1"/>
          <w:bCs w:val="1"/>
          <w:rtl w:val="0"/>
          <w:lang w:val="fr-FR"/>
        </w:rPr>
        <w:t>missing values</w:t>
      </w:r>
      <w:r>
        <w:rPr>
          <w:rFonts w:ascii="Times Roman" w:hAnsi="Times Roman"/>
          <w:rtl w:val="0"/>
          <w:lang w:val="fr-FR"/>
        </w:rPr>
        <w:t xml:space="preserve"> and handle if present.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c) </w:t>
      </w:r>
      <w:r>
        <w:rPr>
          <w:rFonts w:ascii="Times Roman" w:hAnsi="Times Roman"/>
          <w:b w:val="1"/>
          <w:bCs w:val="1"/>
          <w:rtl w:val="0"/>
          <w:lang w:val="fr-FR"/>
        </w:rPr>
        <w:t>Encode</w:t>
      </w:r>
      <w:r>
        <w:rPr>
          <w:rFonts w:ascii="Times Roman" w:hAnsi="Times Roman"/>
          <w:rtl w:val="0"/>
          <w:lang w:val="fr-FR"/>
        </w:rPr>
        <w:t xml:space="preserve"> the target: </w:t>
      </w:r>
      <w:r>
        <w:rPr>
          <w:rFonts w:ascii="Courier" w:hAnsi="Courier"/>
          <w:sz w:val="26"/>
          <w:szCs w:val="26"/>
          <w:rtl w:val="0"/>
          <w:lang w:val="fr-FR"/>
        </w:rPr>
        <w:t>Class</w:t>
      </w:r>
      <w:r>
        <w:rPr>
          <w:rFonts w:ascii="Times Roman" w:hAnsi="Times Roman"/>
          <w:rtl w:val="0"/>
          <w:lang w:val="fr-FR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→</w:t>
      </w:r>
      <w:r>
        <w:rPr>
          <w:rFonts w:ascii="Times Roman" w:hAnsi="Times Roman"/>
          <w:rtl w:val="0"/>
          <w:lang w:val="fr-FR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Kecimen=0</w:t>
      </w:r>
      <w:r>
        <w:rPr>
          <w:rFonts w:ascii="Times Roman" w:hAnsi="Times Roman"/>
          <w:rtl w:val="0"/>
          <w:lang w:val="fr-FR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Besni=1</w:t>
      </w:r>
      <w:r>
        <w:rPr>
          <w:rFonts w:ascii="Times Roman" w:hAnsi="Times Roman"/>
          <w:rtl w:val="0"/>
          <w:lang w:val="fr-FR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d) </w:t>
      </w:r>
      <w:r>
        <w:rPr>
          <w:rFonts w:ascii="Times Roman" w:hAnsi="Times Roman"/>
          <w:b w:val="1"/>
          <w:bCs w:val="1"/>
          <w:rtl w:val="0"/>
          <w:lang w:val="fr-FR"/>
        </w:rPr>
        <w:t>Feature screening</w:t>
      </w:r>
      <w:r>
        <w:rPr>
          <w:rFonts w:ascii="Times Roman" w:hAnsi="Times Roman"/>
          <w:rtl w:val="0"/>
          <w:lang w:val="fr-FR"/>
        </w:rPr>
        <w:t xml:space="preserve"> with </w:t>
      </w:r>
      <w:r>
        <w:rPr>
          <w:rFonts w:ascii="Times Roman" w:hAnsi="Times Roman"/>
          <w:b w:val="1"/>
          <w:bCs w:val="1"/>
          <w:rtl w:val="0"/>
          <w:lang w:val="fr-FR"/>
        </w:rPr>
        <w:t>Chi-Square</w:t>
      </w:r>
      <w:r>
        <w:rPr>
          <w:rFonts w:ascii="Times Roman" w:hAnsi="Times Roman"/>
          <w:rtl w:val="0"/>
          <w:lang w:val="fr-FR"/>
        </w:rPr>
        <w:t xml:space="preserve"> (for non-negative features) or </w:t>
      </w:r>
      <w:r>
        <w:rPr>
          <w:rFonts w:ascii="Times Roman" w:hAnsi="Times Roman"/>
          <w:b w:val="1"/>
          <w:bCs w:val="1"/>
          <w:rtl w:val="0"/>
          <w:lang w:val="fr-FR"/>
        </w:rPr>
        <w:t>Mutual Information</w:t>
      </w:r>
      <w:r>
        <w:rPr>
          <w:rFonts w:ascii="Times Roman" w:hAnsi="Times Roman"/>
          <w:rtl w:val="0"/>
          <w:lang w:val="fr-FR"/>
        </w:rPr>
        <w:t>. Drop the least important feature(s) and justify briefly.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e) Split into </w:t>
      </w:r>
      <w:r>
        <w:rPr>
          <w:rFonts w:ascii="Times Roman" w:hAnsi="Times Roman"/>
          <w:b w:val="1"/>
          <w:bCs w:val="1"/>
          <w:rtl w:val="0"/>
          <w:lang w:val="fr-FR"/>
        </w:rPr>
        <w:t>train (80%)</w:t>
      </w:r>
      <w:r>
        <w:rPr>
          <w:rFonts w:ascii="Times Roman" w:hAnsi="Times Roman"/>
          <w:rtl w:val="0"/>
          <w:lang w:val="fr-FR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fr-FR"/>
        </w:rPr>
        <w:t>test (20%)</w:t>
      </w:r>
      <w:r>
        <w:rPr>
          <w:rFonts w:ascii="Times Roman" w:hAnsi="Times Roman"/>
          <w:rtl w:val="0"/>
          <w:lang w:val="fr-FR"/>
        </w:rPr>
        <w:t xml:space="preserve"> using </w:t>
      </w:r>
      <w:r>
        <w:rPr>
          <w:rFonts w:ascii="Courier" w:hAnsi="Courier"/>
          <w:sz w:val="26"/>
          <w:szCs w:val="26"/>
          <w:rtl w:val="0"/>
          <w:lang w:val="fr-FR"/>
        </w:rPr>
        <w:t>train_test_split(random_state=42, stratify=Class)</w:t>
      </w:r>
      <w:r>
        <w:rPr>
          <w:rFonts w:ascii="Times Roman" w:hAnsi="Times Roman"/>
          <w:rtl w:val="0"/>
          <w:lang w:val="fr-FR"/>
        </w:rPr>
        <w:t>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2) Bagging Classifier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fr-FR"/>
        </w:rPr>
        <w:t xml:space="preserve">a) Train a </w:t>
      </w:r>
      <w:r>
        <w:rPr>
          <w:rFonts w:ascii="Times Roman" w:hAnsi="Times Roman"/>
          <w:b w:val="1"/>
          <w:bCs w:val="1"/>
          <w:rtl w:val="0"/>
          <w:lang w:val="fr-FR"/>
        </w:rPr>
        <w:t>BaggingClassifier</w:t>
      </w:r>
      <w:r>
        <w:rPr>
          <w:rFonts w:ascii="Times Roman" w:hAnsi="Times Roman"/>
          <w:b w:val="0"/>
          <w:bCs w:val="0"/>
          <w:rtl w:val="0"/>
          <w:lang w:val="fr-FR"/>
        </w:rPr>
        <w:t xml:space="preserve"> with base estimator = </w:t>
      </w:r>
      <w:r>
        <w:rPr>
          <w:rFonts w:ascii="Courier" w:hAnsi="Courier"/>
          <w:b w:val="0"/>
          <w:bCs w:val="0"/>
          <w:sz w:val="26"/>
          <w:szCs w:val="26"/>
          <w:rtl w:val="0"/>
          <w:lang w:val="fr-FR"/>
        </w:rPr>
        <w:t>DecisionTreeClassifier</w:t>
      </w:r>
      <w:r>
        <w:rPr>
          <w:rFonts w:ascii="Times Roman" w:hAnsi="Times Roman"/>
          <w:b w:val="0"/>
          <w:bCs w:val="0"/>
          <w:rtl w:val="0"/>
          <w:lang w:val="fr-FR"/>
        </w:rPr>
        <w:t xml:space="preserve"> (defaults).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fr-FR"/>
        </w:rPr>
        <w:t xml:space="preserve">b) Evaluate on test set: </w:t>
      </w:r>
      <w:r>
        <w:rPr>
          <w:rFonts w:ascii="Times Roman" w:hAnsi="Times Roman"/>
          <w:b w:val="1"/>
          <w:bCs w:val="1"/>
          <w:rtl w:val="0"/>
          <w:lang w:val="fr-FR"/>
        </w:rPr>
        <w:t>Confusion Matrix, Accuracy, Precision, Recall, F1</w:t>
      </w:r>
      <w:r>
        <w:rPr>
          <w:rFonts w:ascii="Times Roman" w:hAnsi="Times Roman"/>
          <w:b w:val="0"/>
          <w:bCs w:val="0"/>
          <w:rtl w:val="0"/>
          <w:lang w:val="fr-FR"/>
        </w:rPr>
        <w:t>.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fr-FR"/>
        </w:rPr>
        <w:t xml:space="preserve">c) </w:t>
      </w:r>
      <w:r>
        <w:rPr>
          <w:rFonts w:ascii="Times Roman" w:hAnsi="Times Roman"/>
          <w:b w:val="1"/>
          <w:bCs w:val="1"/>
          <w:rtl w:val="0"/>
          <w:lang w:val="fr-FR"/>
        </w:rPr>
        <w:t>Hyperparameter tuning</w:t>
      </w:r>
      <w:r>
        <w:rPr>
          <w:rFonts w:ascii="Times Roman" w:hAnsi="Times Roman"/>
          <w:b w:val="0"/>
          <w:bCs w:val="0"/>
          <w:rtl w:val="0"/>
          <w:lang w:val="fr-FR"/>
        </w:rPr>
        <w:t xml:space="preserve"> (Grid/Randomized Search):</w:t>
      </w:r>
    </w:p>
    <w:p>
      <w:pPr>
        <w:pStyle w:val="Default"/>
        <w:numPr>
          <w:ilvl w:val="0"/>
          <w:numId w:val="2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n_estimators: [50, 100, 200]</w:t>
      </w:r>
    </w:p>
    <w:p>
      <w:pPr>
        <w:pStyle w:val="Default"/>
        <w:numPr>
          <w:ilvl w:val="0"/>
          <w:numId w:val="2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max_samples: [0.5, 0.7, 1.0]</w:t>
      </w:r>
    </w:p>
    <w:p>
      <w:pPr>
        <w:pStyle w:val="Default"/>
        <w:numPr>
          <w:ilvl w:val="0"/>
          <w:numId w:val="2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max_features: [0.5, 1.0]</w:t>
      </w:r>
    </w:p>
    <w:p>
      <w:pPr>
        <w:pStyle w:val="Default"/>
        <w:numPr>
          <w:ilvl w:val="0"/>
          <w:numId w:val="3"/>
        </w:numPr>
        <w:spacing w:before="0" w:after="240" w:line="240" w:lineRule="auto"/>
        <w:rPr>
          <w:rFonts w:ascii="Courier" w:hAnsi="Courier"/>
          <w:sz w:val="24"/>
          <w:szCs w:val="24"/>
          <w:lang w:val="fr-FR"/>
        </w:rPr>
      </w:pPr>
      <w:r>
        <w:rPr>
          <w:rFonts w:ascii="Times Roman" w:hAnsi="Times Roman"/>
          <w:sz w:val="24"/>
          <w:szCs w:val="24"/>
          <w:rtl w:val="0"/>
          <w:lang w:val="fr-FR"/>
        </w:rPr>
        <w:t xml:space="preserve">Base tree depth (via </w:t>
      </w:r>
      <w:r>
        <w:rPr>
          <w:rFonts w:ascii="Courier" w:hAnsi="Courier"/>
          <w:sz w:val="26"/>
          <w:szCs w:val="26"/>
          <w:rtl w:val="0"/>
          <w:lang w:val="fr-FR"/>
        </w:rPr>
        <w:t>base_estimator__max_depth: [None, 3, 5]</w:t>
      </w:r>
      <w:r>
        <w:rPr>
          <w:rFonts w:ascii="Times Roman" w:hAnsi="Times Roman"/>
          <w:sz w:val="24"/>
          <w:szCs w:val="24"/>
          <w:rtl w:val="0"/>
          <w:lang w:val="fr-FR"/>
        </w:rPr>
        <w:t>)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d) Report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fr-FR"/>
        </w:rPr>
        <w:t>best params</w:t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 and metrics.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3) Random Forest Classifier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a) Train a </w:t>
      </w:r>
      <w:r>
        <w:rPr>
          <w:rFonts w:ascii="Times Roman" w:hAnsi="Times Roman"/>
          <w:b w:val="1"/>
          <w:bCs w:val="1"/>
          <w:rtl w:val="0"/>
          <w:lang w:val="fr-FR"/>
        </w:rPr>
        <w:t>RandomForestClassifier</w:t>
      </w:r>
      <w:r>
        <w:rPr>
          <w:rFonts w:ascii="Times Roman" w:hAnsi="Times Roman"/>
          <w:rtl w:val="0"/>
          <w:lang w:val="fr-FR"/>
        </w:rPr>
        <w:t xml:space="preserve"> 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b) Evaluate test metrics as above.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c) Tune: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n_estimators: [100, 200, 300]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max_depth: [None, 5, 10]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min_samples_split: [2, 5, 10]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max_features: ["sqrt", "log2", 0.7]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d) Report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fr-FR"/>
        </w:rPr>
        <w:t>best params</w:t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 and metrics.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e) Include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fr-FR"/>
        </w:rPr>
        <w:t>feature importance</w:t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 plot (top 10).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4) AdaBoost Classifier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a) Train </w:t>
      </w:r>
      <w:r>
        <w:rPr>
          <w:rFonts w:ascii="Times Roman" w:hAnsi="Times Roman"/>
          <w:b w:val="1"/>
          <w:bCs w:val="1"/>
          <w:rtl w:val="0"/>
          <w:lang w:val="fr-FR"/>
        </w:rPr>
        <w:t>AdaBoostClassifier</w:t>
      </w:r>
      <w:r>
        <w:rPr>
          <w:rFonts w:ascii="Times Roman" w:hAnsi="Times Roman"/>
          <w:rtl w:val="0"/>
          <w:lang w:val="fr-FR"/>
        </w:rPr>
        <w:t xml:space="preserve"> with base estimator = </w:t>
      </w:r>
      <w:r>
        <w:rPr>
          <w:rFonts w:ascii="Courier" w:hAnsi="Courier"/>
          <w:sz w:val="26"/>
          <w:szCs w:val="26"/>
          <w:rtl w:val="0"/>
          <w:lang w:val="fr-FR"/>
        </w:rPr>
        <w:t>DecisionTreeClassifier(max_depth=1)</w:t>
      </w:r>
      <w:r>
        <w:rPr>
          <w:rFonts w:ascii="Times Roman" w:hAnsi="Times Roman"/>
          <w:rtl w:val="0"/>
          <w:lang w:val="fr-FR"/>
        </w:rPr>
        <w:t xml:space="preserve"> (decision stump).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b) Evaluate metrics.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c) Tune: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n_estimators: [50, 100, 200]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learning_rate: [0.01, 0.1, 1.0]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base_estimator__max_depth: [1, 2]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d) Report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fr-FR"/>
        </w:rPr>
        <w:t>best params</w:t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 and metrics.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5) Gradient Boosting Classifier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a) Train </w:t>
      </w:r>
      <w:r>
        <w:rPr>
          <w:rFonts w:ascii="Times Roman" w:hAnsi="Times Roman"/>
          <w:b w:val="1"/>
          <w:bCs w:val="1"/>
          <w:rtl w:val="0"/>
          <w:lang w:val="fr-FR"/>
        </w:rPr>
        <w:t>GradientBoostingClassifier</w:t>
      </w:r>
      <w:r>
        <w:rPr>
          <w:rFonts w:ascii="Times Roman" w:hAnsi="Times Roman"/>
          <w:rtl w:val="0"/>
          <w:lang w:val="fr-FR"/>
        </w:rPr>
        <w:t xml:space="preserve"> (defaults).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b) Evaluate metrics.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c) Tune: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n_estimators: [100, 200]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learning_rate: [0.01, 0.1, 0.2]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max_depth: [2, 3, 5]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subsample: [0.8, 1.0]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d) Report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fr-FR"/>
        </w:rPr>
        <w:t>best params</w:t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 and metrics.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6) Voting Classifier (Hard &amp; Soft)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a) Build </w:t>
      </w:r>
      <w:r>
        <w:rPr>
          <w:rFonts w:ascii="Times Roman" w:hAnsi="Times Roman"/>
          <w:b w:val="1"/>
          <w:bCs w:val="1"/>
          <w:rtl w:val="0"/>
          <w:lang w:val="fr-FR"/>
        </w:rPr>
        <w:t>VotingClassifier</w:t>
      </w:r>
      <w:r>
        <w:rPr>
          <w:rFonts w:ascii="Times Roman" w:hAnsi="Times Roman"/>
          <w:rtl w:val="0"/>
          <w:lang w:val="fr-FR"/>
        </w:rPr>
        <w:t xml:space="preserve"> with 3 strong base models (your tuned versions recommended):</w:t>
      </w:r>
    </w:p>
    <w:p>
      <w:pPr>
        <w:pStyle w:val="Default"/>
        <w:numPr>
          <w:ilvl w:val="0"/>
          <w:numId w:val="5"/>
        </w:numPr>
        <w:spacing w:before="0" w:after="240" w:line="240" w:lineRule="auto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Example: </w:t>
      </w:r>
      <w:r>
        <w:rPr>
          <w:rFonts w:ascii="Courier" w:hAnsi="Courier"/>
          <w:sz w:val="26"/>
          <w:szCs w:val="26"/>
          <w:rtl w:val="0"/>
          <w:lang w:val="fr-FR"/>
        </w:rPr>
        <w:t>LogisticRegression</w:t>
      </w:r>
      <w:r>
        <w:rPr>
          <w:rFonts w:ascii="Times Roman" w:hAnsi="Times Roman"/>
          <w:rtl w:val="0"/>
          <w:lang w:val="fr-FR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RandomForest</w:t>
      </w:r>
      <w:r>
        <w:rPr>
          <w:rFonts w:ascii="Times Roman" w:hAnsi="Times Roman"/>
          <w:rtl w:val="0"/>
          <w:lang w:val="fr-FR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GradientBoosting</w:t>
      </w:r>
      <w:r>
        <w:rPr>
          <w:rFonts w:ascii="Times Roman" w:hAnsi="Times Roman"/>
          <w:rtl w:val="0"/>
          <w:lang w:val="fr-FR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b) Implement both </w:t>
      </w:r>
      <w:r>
        <w:rPr>
          <w:rFonts w:ascii="Times Roman" w:hAnsi="Times Roman"/>
          <w:b w:val="1"/>
          <w:bCs w:val="1"/>
          <w:rtl w:val="0"/>
          <w:lang w:val="fr-FR"/>
        </w:rPr>
        <w:t>hard</w:t>
      </w:r>
      <w:r>
        <w:rPr>
          <w:rFonts w:ascii="Times Roman" w:hAnsi="Times Roman"/>
          <w:rtl w:val="0"/>
          <w:lang w:val="fr-FR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fr-FR"/>
        </w:rPr>
        <w:t>soft</w:t>
      </w:r>
      <w:r>
        <w:rPr>
          <w:rFonts w:ascii="Times Roman" w:hAnsi="Times Roman"/>
          <w:rtl w:val="0"/>
          <w:lang w:val="fr-FR"/>
        </w:rPr>
        <w:t xml:space="preserve"> voting (for soft, ensure estimators support </w:t>
      </w:r>
      <w:r>
        <w:rPr>
          <w:rFonts w:ascii="Courier" w:hAnsi="Courier"/>
          <w:sz w:val="26"/>
          <w:szCs w:val="26"/>
          <w:rtl w:val="0"/>
          <w:lang w:val="fr-FR"/>
        </w:rPr>
        <w:t>predict_proba</w:t>
      </w:r>
      <w:r>
        <w:rPr>
          <w:rFonts w:ascii="Times Roman" w:hAnsi="Times Roman"/>
          <w:rtl w:val="0"/>
          <w:lang w:val="fr-FR"/>
        </w:rPr>
        <w:t>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c) Evaluate metrics and compare hard vs soft voting.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7) Stacking Classifier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a) Build </w:t>
      </w:r>
      <w:r>
        <w:rPr>
          <w:rFonts w:ascii="Times Roman" w:hAnsi="Times Roman"/>
          <w:b w:val="1"/>
          <w:bCs w:val="1"/>
          <w:rtl w:val="0"/>
          <w:lang w:val="fr-FR"/>
        </w:rPr>
        <w:t>StackingClassifier</w:t>
      </w:r>
      <w:r>
        <w:rPr>
          <w:rFonts w:ascii="Times Roman" w:hAnsi="Times Roman"/>
          <w:rtl w:val="0"/>
          <w:lang w:val="fr-FR"/>
        </w:rPr>
        <w:t xml:space="preserve"> with at least </w:t>
      </w:r>
      <w:r>
        <w:rPr>
          <w:rFonts w:ascii="Times Roman" w:hAnsi="Times Roman"/>
          <w:b w:val="1"/>
          <w:bCs w:val="1"/>
          <w:rtl w:val="0"/>
          <w:lang w:val="fr-FR"/>
        </w:rPr>
        <w:t>3 base learners</w:t>
      </w:r>
      <w:r>
        <w:rPr>
          <w:rFonts w:ascii="Times Roman" w:hAnsi="Times Roman"/>
          <w:rtl w:val="0"/>
          <w:lang w:val="fr-FR"/>
        </w:rPr>
        <w:t xml:space="preserve"> (diverse families), e.g.:</w:t>
      </w:r>
    </w:p>
    <w:p>
      <w:pPr>
        <w:pStyle w:val="Default"/>
        <w:numPr>
          <w:ilvl w:val="0"/>
          <w:numId w:val="5"/>
        </w:numPr>
        <w:spacing w:before="0" w:after="240" w:line="240" w:lineRule="auto"/>
        <w:rPr>
          <w:rFonts w:ascii="Courier" w:hAnsi="Courier"/>
          <w:sz w:val="24"/>
          <w:szCs w:val="24"/>
          <w:lang w:val="fr-FR"/>
        </w:rPr>
      </w:pPr>
      <w:r>
        <w:rPr>
          <w:rFonts w:ascii="Times Roman" w:hAnsi="Times Roman"/>
          <w:sz w:val="24"/>
          <w:szCs w:val="24"/>
          <w:rtl w:val="0"/>
          <w:lang w:val="fr-FR"/>
        </w:rPr>
        <w:t xml:space="preserve">Level-0: </w:t>
      </w:r>
      <w:r>
        <w:rPr>
          <w:rFonts w:ascii="Courier" w:hAnsi="Courier"/>
          <w:sz w:val="26"/>
          <w:szCs w:val="26"/>
          <w:rtl w:val="0"/>
          <w:lang w:val="fr-FR"/>
        </w:rPr>
        <w:t>KNeighborsClassifier</w:t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RandomForest</w:t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GradientBoosting</w:t>
      </w:r>
    </w:p>
    <w:p>
      <w:pPr>
        <w:pStyle w:val="Default"/>
        <w:numPr>
          <w:ilvl w:val="0"/>
          <w:numId w:val="5"/>
        </w:numPr>
        <w:spacing w:before="0" w:after="240" w:line="240" w:lineRule="auto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Meta-learner (Level-1): </w:t>
      </w:r>
      <w:r>
        <w:rPr>
          <w:rFonts w:ascii="Courier" w:hAnsi="Courier"/>
          <w:sz w:val="26"/>
          <w:szCs w:val="26"/>
          <w:rtl w:val="0"/>
          <w:lang w:val="fr-FR"/>
        </w:rPr>
        <w:t>LogisticRegression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b) Evaluate metrics; compare with other ensembles.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8) Comparative Analysis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a) Create a </w:t>
      </w:r>
      <w:r>
        <w:rPr>
          <w:rFonts w:ascii="Times Roman" w:hAnsi="Times Roman"/>
          <w:b w:val="1"/>
          <w:bCs w:val="1"/>
          <w:rtl w:val="0"/>
          <w:lang w:val="fr-FR"/>
        </w:rPr>
        <w:t>summary table</w:t>
      </w:r>
      <w:r>
        <w:rPr>
          <w:rFonts w:ascii="Times Roman" w:hAnsi="Times Roman"/>
          <w:rtl w:val="0"/>
          <w:lang w:val="fr-FR"/>
        </w:rPr>
        <w:t xml:space="preserve"> (rows = models; columns = Accuracy, Precision, Recall, F1).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Models to include: </w:t>
      </w:r>
      <w:r>
        <w:rPr>
          <w:rFonts w:ascii="Times Roman" w:hAnsi="Times Roman"/>
          <w:b w:val="1"/>
          <w:bCs w:val="1"/>
          <w:rtl w:val="0"/>
          <w:lang w:val="fr-FR"/>
        </w:rPr>
        <w:t>Bagging, RandomForest, AdaBoost, GradientBoosting, Voting (hard/soft), Stacking</w:t>
      </w:r>
      <w:r>
        <w:rPr>
          <w:rFonts w:ascii="Times Roman" w:hAnsi="Times Roman"/>
          <w:rtl w:val="0"/>
          <w:lang w:val="fr-FR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b) Plot </w:t>
      </w:r>
      <w:r>
        <w:rPr>
          <w:rFonts w:ascii="Times Roman" w:hAnsi="Times Roman"/>
          <w:b w:val="1"/>
          <w:bCs w:val="1"/>
          <w:rtl w:val="0"/>
          <w:lang w:val="fr-FR"/>
        </w:rPr>
        <w:t>bar charts</w:t>
      </w:r>
      <w:r>
        <w:rPr>
          <w:rFonts w:ascii="Times Roman" w:hAnsi="Times Roman"/>
          <w:rtl w:val="0"/>
          <w:lang w:val="fr-FR"/>
        </w:rPr>
        <w:t xml:space="preserve"> (grouped bars) for the four metrics.</w:t>
      </w:r>
      <w:r>
        <w:rPr>
          <w:rFonts w:ascii="Times Roman" w:cs="Times Roman" w:hAnsi="Times Roman" w:eastAsia="Times Roman"/>
        </w:rPr>
        <w:br w:type="textWrapping"/>
        <w:br w:type="textWrapping"/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/>
          <w:rtl w:val="0"/>
          <w:lang w:val="fr-FR"/>
        </w:rPr>
        <w:t xml:space="preserve">) </w:t>
      </w:r>
      <w:r>
        <w:rPr>
          <w:rFonts w:ascii="Times Roman" w:hAnsi="Times Roman"/>
          <w:b w:val="1"/>
          <w:bCs w:val="1"/>
          <w:rtl w:val="0"/>
          <w:lang w:val="fr-FR"/>
        </w:rPr>
        <w:t>Discuss</w:t>
      </w:r>
      <w:r>
        <w:rPr>
          <w:rFonts w:ascii="Times Roman" w:hAnsi="Times Roman"/>
          <w:rtl w:val="0"/>
          <w:lang w:val="fr-FR"/>
        </w:rPr>
        <w:t xml:space="preserve">: Which model performs best and </w:t>
      </w:r>
      <w:r>
        <w:rPr>
          <w:rFonts w:ascii="Times Roman" w:hAnsi="Times Roman"/>
          <w:i w:val="1"/>
          <w:iCs w:val="1"/>
          <w:rtl w:val="0"/>
          <w:lang w:val="fr-FR"/>
        </w:rPr>
        <w:t>why</w:t>
      </w:r>
      <w:r>
        <w:rPr>
          <w:rFonts w:ascii="Times Roman" w:hAnsi="Times Roman"/>
          <w:rtl w:val="0"/>
          <w:lang w:val="fr-FR"/>
        </w:rPr>
        <w:t xml:space="preserve"> (bias-variance, effect of hyperparameters, etc.).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e) Reflect on </w:t>
      </w:r>
      <w:r>
        <w:rPr>
          <w:rFonts w:ascii="Times Roman" w:hAnsi="Times Roman"/>
          <w:b w:val="1"/>
          <w:bCs w:val="1"/>
          <w:rtl w:val="0"/>
          <w:lang w:val="fr-FR"/>
        </w:rPr>
        <w:t>overfitting</w:t>
      </w:r>
      <w:r>
        <w:rPr>
          <w:rFonts w:ascii="Times Roman" w:hAnsi="Times Roman"/>
          <w:rtl w:val="0"/>
          <w:lang w:val="fr-FR"/>
        </w:rPr>
        <w:t xml:space="preserve"> indications (train vs test performance; effect of </w:t>
      </w:r>
      <w:r>
        <w:rPr>
          <w:rFonts w:ascii="Courier" w:hAnsi="Courier"/>
          <w:sz w:val="26"/>
          <w:szCs w:val="26"/>
          <w:rtl w:val="0"/>
          <w:lang w:val="fr-FR"/>
        </w:rPr>
        <w:t>n_estimators</w:t>
      </w:r>
      <w:r>
        <w:rPr>
          <w:rFonts w:ascii="Times Roman" w:hAnsi="Times Roman"/>
          <w:rtl w:val="0"/>
          <w:lang w:val="fr-FR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max_depth</w:t>
      </w:r>
      <w:r>
        <w:rPr>
          <w:rFonts w:ascii="Times Roman" w:hAnsi="Times Roman"/>
          <w:rtl w:val="0"/>
          <w:lang w:val="fr-FR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learning_rate</w:t>
      </w:r>
      <w:r>
        <w:rPr>
          <w:rFonts w:ascii="Times Roman" w:hAnsi="Times Roman"/>
          <w:rtl w:val="0"/>
          <w:lang w:val="fr-FR"/>
        </w:rPr>
        <w:t>).</w:t>
      </w:r>
    </w:p>
    <w:p>
      <w:pPr>
        <w:pStyle w:val="Body A"/>
        <w:widowControl w:val="1"/>
        <w:ind w:left="195" w:firstLine="0"/>
      </w:pPr>
      <w:r>
        <w:rPr>
          <w:rFonts w:ascii="Segoe UI" w:cs="Segoe UI" w:hAnsi="Segoe UI" w:eastAsia="Segoe UI"/>
          <w:sz w:val="18"/>
          <w:szCs w:val="18"/>
        </w:rPr>
      </w:r>
    </w:p>
    <w:sectPr>
      <w:headerReference w:type="default" r:id="rId4"/>
      <w:footerReference w:type="default" r:id="rId5"/>
      <w:pgSz w:w="11920" w:h="16840" w:orient="portrait"/>
      <w:pgMar w:top="1280" w:right="1275" w:bottom="280" w:left="127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Segoe UI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