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2DCF" w14:textId="7A883FCC" w:rsidR="00135D2B" w:rsidRDefault="04DADE58" w:rsidP="153FCCE1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53FCCE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IN"/>
        </w:rPr>
        <w:t>School of Computer Science Engineering and Technology</w:t>
      </w:r>
      <w:r w:rsidRPr="153FCCE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 </w:t>
      </w:r>
    </w:p>
    <w:p w14:paraId="6A6F739A" w14:textId="1199F0B4" w:rsidR="00135D2B" w:rsidRDefault="04DADE58" w:rsidP="153FCCE1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53FCCE1"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  <w:t> </w:t>
      </w:r>
    </w:p>
    <w:p w14:paraId="67730C9E" w14:textId="6A235031" w:rsidR="00135D2B" w:rsidRDefault="04DADE58" w:rsidP="153FCCE1">
      <w:pPr>
        <w:jc w:val="center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153FCC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val="en-IN"/>
        </w:rPr>
        <w:t>Lab No. - 15</w:t>
      </w:r>
    </w:p>
    <w:p w14:paraId="3B9E83D1" w14:textId="33CEAF27" w:rsidR="00135D2B" w:rsidRDefault="04DADE58" w:rsidP="153FCCE1">
      <w:pPr>
        <w:rPr>
          <w:rFonts w:ascii="Times New Roman" w:eastAsia="Times New Roman" w:hAnsi="Times New Roman" w:cs="Times New Roman"/>
          <w:color w:val="000000" w:themeColor="text1"/>
        </w:rPr>
      </w:pPr>
      <w:r w:rsidRPr="153FCCE1">
        <w:rPr>
          <w:rFonts w:ascii="Times New Roman" w:eastAsia="Times New Roman" w:hAnsi="Times New Roman" w:cs="Times New Roman"/>
          <w:color w:val="000000" w:themeColor="text1"/>
          <w:lang w:val="en-IN"/>
        </w:rPr>
        <w:t> </w:t>
      </w:r>
      <w:r w:rsidRPr="153FCCE1">
        <w:rPr>
          <w:rFonts w:ascii="Times New Roman" w:eastAsia="Times New Roman" w:hAnsi="Times New Roman" w:cs="Times New Roman"/>
          <w:color w:val="000000" w:themeColor="text1"/>
        </w:rPr>
        <w:t>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39"/>
        <w:gridCol w:w="5032"/>
      </w:tblGrid>
      <w:tr w:rsidR="153FCCE1" w14:paraId="7E4231A4" w14:textId="77777777" w:rsidTr="153FCCE1">
        <w:trPr>
          <w:trHeight w:val="300"/>
        </w:trPr>
        <w:tc>
          <w:tcPr>
            <w:tcW w:w="4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95AD45F" w14:textId="76A4AE33" w:rsidR="153FCCE1" w:rsidRDefault="153FCCE1" w:rsidP="153FCCE1">
            <w:pPr>
              <w:ind w:left="9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Course-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B. Tech. 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50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9595984" w14:textId="0E538657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Type- 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Core 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</w:tr>
      <w:tr w:rsidR="153FCCE1" w14:paraId="35752CDA" w14:textId="77777777" w:rsidTr="153FCCE1">
        <w:trPr>
          <w:trHeight w:val="300"/>
        </w:trPr>
        <w:tc>
          <w:tcPr>
            <w:tcW w:w="4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4E9342" w14:textId="7BB5A571" w:rsidR="153FCCE1" w:rsidRDefault="153FCCE1" w:rsidP="153FCCE1">
            <w:pPr>
              <w:ind w:left="9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Course Code- 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CSET301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50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EF8B1E5" w14:textId="2908728A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Course Name- 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Artificial Intelligence and Machine Learning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</w:tr>
      <w:tr w:rsidR="153FCCE1" w14:paraId="77EB7186" w14:textId="77777777" w:rsidTr="153FCCE1">
        <w:trPr>
          <w:trHeight w:val="300"/>
        </w:trPr>
        <w:tc>
          <w:tcPr>
            <w:tcW w:w="4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6D60DABB" w14:textId="13EFC8BA" w:rsidR="153FCCE1" w:rsidRDefault="153FCCE1" w:rsidP="153FCCE1">
            <w:pPr>
              <w:ind w:left="9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Year- 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2025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50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06EB29E4" w14:textId="1E4D7081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Semester- 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Odd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</w:tr>
      <w:tr w:rsidR="153FCCE1" w14:paraId="302F5CD2" w14:textId="77777777" w:rsidTr="153FCCE1">
        <w:trPr>
          <w:trHeight w:val="300"/>
        </w:trPr>
        <w:tc>
          <w:tcPr>
            <w:tcW w:w="43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21B60B3F" w14:textId="7BA06BD3" w:rsidR="153FCCE1" w:rsidRDefault="153FCCE1" w:rsidP="153FCCE1">
            <w:pPr>
              <w:ind w:left="9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Date-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="00B710AE">
              <w:rPr>
                <w:rFonts w:ascii="Times New Roman" w:eastAsia="Times New Roman" w:hAnsi="Times New Roman" w:cs="Times New Roman"/>
                <w:color w:val="000000" w:themeColor="text1"/>
              </w:rPr>
              <w:t>18/09/2025</w:t>
            </w:r>
          </w:p>
        </w:tc>
        <w:tc>
          <w:tcPr>
            <w:tcW w:w="50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D7F7B72" w14:textId="50B7FD58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Batch- 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2023-2027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</w:tr>
    </w:tbl>
    <w:p w14:paraId="19A538F9" w14:textId="6F49B372" w:rsidR="00135D2B" w:rsidRDefault="04DADE58" w:rsidP="153FCCE1">
      <w:pPr>
        <w:rPr>
          <w:rFonts w:ascii="Times New Roman" w:eastAsia="Times New Roman" w:hAnsi="Times New Roman" w:cs="Times New Roman"/>
          <w:color w:val="000000" w:themeColor="text1"/>
        </w:rPr>
      </w:pPr>
      <w:r w:rsidRPr="153FCCE1">
        <w:rPr>
          <w:rFonts w:ascii="Times New Roman" w:eastAsia="Times New Roman" w:hAnsi="Times New Roman" w:cs="Times New Roman"/>
          <w:color w:val="000000" w:themeColor="text1"/>
        </w:rPr>
        <w:t> </w:t>
      </w:r>
    </w:p>
    <w:p w14:paraId="3A899BEF" w14:textId="27F49768" w:rsidR="00135D2B" w:rsidRDefault="04DADE58" w:rsidP="153FCCE1">
      <w:pPr>
        <w:rPr>
          <w:rFonts w:ascii="Times New Roman" w:eastAsia="Times New Roman" w:hAnsi="Times New Roman" w:cs="Times New Roman"/>
          <w:color w:val="000000" w:themeColor="text1"/>
        </w:rPr>
      </w:pPr>
      <w:r w:rsidRPr="153FCCE1">
        <w:rPr>
          <w:rFonts w:ascii="Times New Roman" w:eastAsia="Times New Roman" w:hAnsi="Times New Roman" w:cs="Times New Roman"/>
          <w:color w:val="000000" w:themeColor="text1"/>
        </w:rPr>
        <w:t> </w:t>
      </w:r>
    </w:p>
    <w:p w14:paraId="53C88C1A" w14:textId="6EE4B1EE" w:rsidR="00135D2B" w:rsidRDefault="04DADE58" w:rsidP="153FCCE1">
      <w:pPr>
        <w:rPr>
          <w:rFonts w:ascii="Times New Roman" w:eastAsia="Times New Roman" w:hAnsi="Times New Roman" w:cs="Times New Roman"/>
          <w:color w:val="000000" w:themeColor="text1"/>
        </w:rPr>
      </w:pPr>
      <w:r w:rsidRPr="153FCCE1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CO-Mapping </w:t>
      </w:r>
      <w:r w:rsidRPr="153FCCE1">
        <w:rPr>
          <w:rFonts w:ascii="Times New Roman" w:eastAsia="Times New Roman" w:hAnsi="Times New Roman" w:cs="Times New Roman"/>
          <w:color w:val="000000" w:themeColor="text1"/>
        </w:rPr>
        <w:t>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7"/>
        <w:gridCol w:w="1311"/>
        <w:gridCol w:w="1311"/>
        <w:gridCol w:w="1311"/>
        <w:gridCol w:w="1311"/>
        <w:gridCol w:w="1311"/>
        <w:gridCol w:w="1311"/>
      </w:tblGrid>
      <w:tr w:rsidR="153FCCE1" w14:paraId="3F343434" w14:textId="77777777" w:rsidTr="153FCCE1">
        <w:trPr>
          <w:trHeight w:val="300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2AC5D" w14:textId="1AA3C180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DE772" w14:textId="2F87E110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CO1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77B63E" w14:textId="6258A81C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CO2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A28DF5" w14:textId="2C1D174D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CO3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C49B1D" w14:textId="339419F7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CO4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3DF2C" w14:textId="684571F7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CO5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10A2CC" w14:textId="18AF7769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CO6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</w:tr>
      <w:tr w:rsidR="153FCCE1" w14:paraId="45C01F39" w14:textId="77777777" w:rsidTr="153FCCE1">
        <w:trPr>
          <w:trHeight w:val="300"/>
        </w:trPr>
        <w:tc>
          <w:tcPr>
            <w:tcW w:w="14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8E1BA" w14:textId="04A4925F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>Q1</w:t>
            </w: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FF4CA1" w14:textId="46DC6969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518BB" w14:textId="71F23338" w:rsidR="153FCCE1" w:rsidRDefault="153FCCE1" w:rsidP="153FCCE1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Pr="153FCCE1">
              <w:rPr>
                <w:rFonts w:ascii="Times New Roman" w:eastAsia="Times New Roman" w:hAnsi="Times New Roman" w:cs="Times New Roman"/>
                <w:sz w:val="22"/>
                <w:szCs w:val="22"/>
              </w:rPr>
              <w:t>√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CC9A1B" w14:textId="2789C199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46C6E5" w14:textId="233205A6" w:rsidR="153FCCE1" w:rsidRDefault="153FCCE1" w:rsidP="153FCCE1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  <w:r w:rsidRPr="153FCCE1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√ 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6B2E85" w14:textId="0A546CA2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  <w:tc>
          <w:tcPr>
            <w:tcW w:w="13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BE5439" w14:textId="3E4FC2A0" w:rsidR="153FCCE1" w:rsidRDefault="153FCCE1" w:rsidP="153FCCE1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53FCCE1">
              <w:rPr>
                <w:rFonts w:ascii="Times New Roman" w:eastAsia="Times New Roman" w:hAnsi="Times New Roman" w:cs="Times New Roman"/>
                <w:color w:val="000000" w:themeColor="text1"/>
              </w:rPr>
              <w:t> </w:t>
            </w:r>
          </w:p>
        </w:tc>
      </w:tr>
    </w:tbl>
    <w:p w14:paraId="687434A1" w14:textId="0A50855E" w:rsidR="00135D2B" w:rsidRDefault="00135D2B" w:rsidP="153FCCE1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FF0000"/>
          <w:lang w:val="en-IN"/>
        </w:rPr>
      </w:pPr>
    </w:p>
    <w:p w14:paraId="5BD7F33D" w14:textId="72FD3129" w:rsidR="00135D2B" w:rsidRDefault="3802E8C8" w:rsidP="153FCCE1">
      <w:pPr>
        <w:spacing w:beforeAutospacing="1" w:afterAutospacing="1"/>
        <w:rPr>
          <w:rFonts w:ascii="Times New Roman" w:eastAsia="Times New Roman" w:hAnsi="Times New Roman" w:cs="Times New Roman"/>
          <w:color w:val="FF0000"/>
        </w:rPr>
      </w:pPr>
      <w:r w:rsidRPr="0A237846">
        <w:rPr>
          <w:rFonts w:ascii="Times New Roman" w:eastAsia="Times New Roman" w:hAnsi="Times New Roman" w:cs="Times New Roman"/>
          <w:b/>
          <w:bCs/>
          <w:color w:val="FF0000"/>
          <w:lang w:val="en-IN"/>
        </w:rPr>
        <w:t xml:space="preserve">Lab – </w:t>
      </w:r>
      <w:r w:rsidR="06C98CF1" w:rsidRPr="0A237846">
        <w:rPr>
          <w:rFonts w:ascii="Times New Roman" w:eastAsia="Times New Roman" w:hAnsi="Times New Roman" w:cs="Times New Roman"/>
          <w:b/>
          <w:bCs/>
          <w:color w:val="FF0000"/>
          <w:lang w:val="en-IN"/>
        </w:rPr>
        <w:t xml:space="preserve">Optimizers </w:t>
      </w:r>
      <w:r w:rsidR="57FDFF8C" w:rsidRPr="0A237846">
        <w:rPr>
          <w:rFonts w:ascii="Times New Roman" w:eastAsia="Times New Roman" w:hAnsi="Times New Roman" w:cs="Times New Roman"/>
          <w:b/>
          <w:bCs/>
          <w:color w:val="FF0000"/>
          <w:lang w:val="en-IN"/>
        </w:rPr>
        <w:t>(</w:t>
      </w:r>
      <w:r w:rsidR="7D5213C5" w:rsidRPr="0A237846">
        <w:rPr>
          <w:rFonts w:ascii="Times New Roman" w:eastAsia="Times New Roman" w:hAnsi="Times New Roman" w:cs="Times New Roman"/>
          <w:b/>
          <w:bCs/>
          <w:color w:val="FF0000"/>
          <w:lang w:val="en-IN"/>
        </w:rPr>
        <w:t>Batch, mini-batch, stochastic GD)</w:t>
      </w:r>
      <w:r w:rsidR="00B710AE">
        <w:tab/>
      </w:r>
      <w:r w:rsidR="00B710AE">
        <w:tab/>
      </w:r>
      <w:r w:rsidR="00B710AE">
        <w:tab/>
      </w:r>
      <w:r w:rsidR="22E95C64" w:rsidRPr="0A237846">
        <w:rPr>
          <w:rFonts w:ascii="Times New Roman" w:eastAsia="Times New Roman" w:hAnsi="Times New Roman" w:cs="Times New Roman"/>
          <w:b/>
          <w:bCs/>
          <w:color w:val="FF0000"/>
          <w:lang w:val="en-IN"/>
        </w:rPr>
        <w:t xml:space="preserve">        </w:t>
      </w:r>
      <w:r w:rsidRPr="0A237846">
        <w:rPr>
          <w:rFonts w:ascii="Times New Roman" w:eastAsia="Times New Roman" w:hAnsi="Times New Roman" w:cs="Times New Roman"/>
          <w:b/>
          <w:bCs/>
          <w:color w:val="FF0000"/>
          <w:lang w:val="en-IN"/>
        </w:rPr>
        <w:t>Total Marks: </w:t>
      </w:r>
      <w:r w:rsidRPr="0A237846">
        <w:rPr>
          <w:rFonts w:ascii="Times New Roman" w:eastAsia="Times New Roman" w:hAnsi="Times New Roman" w:cs="Times New Roman"/>
          <w:color w:val="FF0000"/>
        </w:rPr>
        <w:t>1</w:t>
      </w:r>
    </w:p>
    <w:p w14:paraId="79407363" w14:textId="407A83CC" w:rsidR="00135D2B" w:rsidRDefault="00135D2B" w:rsidP="153FCCE1">
      <w:pPr>
        <w:spacing w:beforeAutospacing="1" w:afterAutospacing="1"/>
        <w:rPr>
          <w:rFonts w:ascii="Times New Roman" w:eastAsia="Times New Roman" w:hAnsi="Times New Roman" w:cs="Times New Roman"/>
          <w:color w:val="FF0000"/>
        </w:rPr>
      </w:pPr>
    </w:p>
    <w:p w14:paraId="2071EBA5" w14:textId="79260AF1" w:rsidR="00135D2B" w:rsidRDefault="00135D2B" w:rsidP="153FCCE1">
      <w:pPr>
        <w:spacing w:beforeAutospacing="1" w:afterAutospacing="1"/>
        <w:rPr>
          <w:rFonts w:ascii="Times New Roman" w:eastAsia="Times New Roman" w:hAnsi="Times New Roman" w:cs="Times New Roman"/>
          <w:color w:val="FF0000"/>
        </w:rPr>
      </w:pPr>
    </w:p>
    <w:p w14:paraId="2C078E63" w14:textId="376E0706" w:rsidR="00135D2B" w:rsidRDefault="0F665A23" w:rsidP="153FCCE1">
      <w:pPr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  <w:b/>
          <w:bCs/>
          <w:lang w:val="en-IN"/>
        </w:rPr>
        <w:t>Objective:</w:t>
      </w:r>
      <w:r w:rsidRPr="153FCCE1">
        <w:rPr>
          <w:rFonts w:ascii="Times New Roman" w:eastAsia="Times New Roman" w:hAnsi="Times New Roman" w:cs="Times New Roman"/>
        </w:rPr>
        <w:t> To implement batch, mini-batch</w:t>
      </w:r>
      <w:r w:rsidR="6A019940" w:rsidRPr="153FCCE1">
        <w:rPr>
          <w:rFonts w:ascii="Times New Roman" w:eastAsia="Times New Roman" w:hAnsi="Times New Roman" w:cs="Times New Roman"/>
        </w:rPr>
        <w:t xml:space="preserve">, </w:t>
      </w:r>
      <w:r w:rsidRPr="153FCCE1">
        <w:rPr>
          <w:rFonts w:ascii="Times New Roman" w:eastAsia="Times New Roman" w:hAnsi="Times New Roman" w:cs="Times New Roman"/>
        </w:rPr>
        <w:t>stochastic gradient decent algorithms</w:t>
      </w:r>
      <w:r w:rsidR="5BE66995" w:rsidRPr="153FCCE1">
        <w:rPr>
          <w:rFonts w:ascii="Times New Roman" w:eastAsia="Times New Roman" w:hAnsi="Times New Roman" w:cs="Times New Roman"/>
        </w:rPr>
        <w:t xml:space="preserve"> and compare their performance on California Housing dataset.</w:t>
      </w:r>
    </w:p>
    <w:p w14:paraId="17F4892A" w14:textId="1419C192" w:rsidR="1D4F7173" w:rsidRDefault="1D4F7173" w:rsidP="153FCCE1">
      <w:pPr>
        <w:spacing w:after="0" w:line="278" w:lineRule="auto"/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  <w:b/>
          <w:bCs/>
          <w:lang w:val="en-IN"/>
        </w:rPr>
        <w:t xml:space="preserve">Problem Statement: </w:t>
      </w:r>
    </w:p>
    <w:p w14:paraId="1024B263" w14:textId="58E814BC" w:rsidR="1D4F7173" w:rsidRDefault="1D4F7173" w:rsidP="153FCCE1">
      <w:pPr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  <w:lang w:val="en-IN"/>
        </w:rPr>
        <w:t xml:space="preserve">You are given a dataset containing information about housing prices in California. Your task is to implement a </w:t>
      </w:r>
      <w:r w:rsidRPr="153FCCE1">
        <w:rPr>
          <w:rFonts w:ascii="Times New Roman" w:eastAsia="Times New Roman" w:hAnsi="Times New Roman" w:cs="Times New Roman"/>
        </w:rPr>
        <w:t xml:space="preserve">batch, mini-batch, stochastic gradient decent </w:t>
      </w:r>
      <w:r w:rsidR="615D8B84" w:rsidRPr="153FCCE1">
        <w:rPr>
          <w:rFonts w:ascii="Times New Roman" w:eastAsia="Times New Roman" w:hAnsi="Times New Roman" w:cs="Times New Roman"/>
        </w:rPr>
        <w:t xml:space="preserve">optimization </w:t>
      </w:r>
      <w:r w:rsidRPr="153FCCE1">
        <w:rPr>
          <w:rFonts w:ascii="Times New Roman" w:eastAsia="Times New Roman" w:hAnsi="Times New Roman" w:cs="Times New Roman"/>
        </w:rPr>
        <w:t>algorithms from scratch and compare their performances as well as sugges</w:t>
      </w:r>
      <w:r w:rsidR="30BAF83F" w:rsidRPr="153FCCE1">
        <w:rPr>
          <w:rFonts w:ascii="Times New Roman" w:eastAsia="Times New Roman" w:hAnsi="Times New Roman" w:cs="Times New Roman"/>
        </w:rPr>
        <w:t>t which technique works the best</w:t>
      </w:r>
      <w:r w:rsidR="602D973D" w:rsidRPr="153FCCE1">
        <w:rPr>
          <w:rFonts w:ascii="Times New Roman" w:eastAsia="Times New Roman" w:hAnsi="Times New Roman" w:cs="Times New Roman"/>
        </w:rPr>
        <w:t xml:space="preserve"> w.r.t convergence</w:t>
      </w:r>
      <w:r w:rsidR="30BAF83F" w:rsidRPr="153FCCE1">
        <w:rPr>
          <w:rFonts w:ascii="Times New Roman" w:eastAsia="Times New Roman" w:hAnsi="Times New Roman" w:cs="Times New Roman"/>
        </w:rPr>
        <w:t>.</w:t>
      </w:r>
    </w:p>
    <w:p w14:paraId="6B275B7B" w14:textId="07F09B41" w:rsidR="5BE66995" w:rsidRDefault="5BE66995" w:rsidP="153FCCE1">
      <w:pPr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</w:rPr>
        <w:t>Dataset: Dataset can be downloaded using the following code snippet:</w:t>
      </w:r>
    </w:p>
    <w:p w14:paraId="6C983671" w14:textId="6E750952" w:rsidR="5BE66995" w:rsidRDefault="5BE66995" w:rsidP="153FCCE1">
      <w:pPr>
        <w:jc w:val="center"/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</w:rPr>
        <w:t>from sklearn.datasets import fetch_california_housing</w:t>
      </w:r>
    </w:p>
    <w:p w14:paraId="7387773F" w14:textId="4AE1A28F" w:rsidR="153FCCE1" w:rsidRDefault="153FCCE1" w:rsidP="153FCCE1">
      <w:pPr>
        <w:rPr>
          <w:rFonts w:ascii="Times New Roman" w:eastAsia="Times New Roman" w:hAnsi="Times New Roman" w:cs="Times New Roman"/>
        </w:rPr>
      </w:pPr>
    </w:p>
    <w:p w14:paraId="14368BB9" w14:textId="7DD00629" w:rsidR="25DEE8C4" w:rsidRDefault="25DEE8C4" w:rsidP="153FCCE1">
      <w:pPr>
        <w:spacing w:after="0" w:line="278" w:lineRule="auto"/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  <w:lang w:val="en-IN"/>
        </w:rPr>
        <w:t>Perform the following tasks in your Colab:</w:t>
      </w:r>
    </w:p>
    <w:p w14:paraId="7A8626AF" w14:textId="7959A721" w:rsidR="25DEE8C4" w:rsidRDefault="25DEE8C4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153FCCE1">
        <w:rPr>
          <w:rFonts w:ascii="Times New Roman" w:eastAsia="Times New Roman" w:hAnsi="Times New Roman" w:cs="Times New Roman"/>
          <w:lang w:val="en-IN"/>
        </w:rPr>
        <w:t>Load the California Housing dataset from sklearn.datasets into your Python environment using the fetch_california_housing() function and convert the dataset into a Pandas DataFrame</w:t>
      </w:r>
      <w:r w:rsidR="6C76E925" w:rsidRPr="153FCCE1">
        <w:rPr>
          <w:rFonts w:ascii="Times New Roman" w:eastAsia="Times New Roman" w:hAnsi="Times New Roman" w:cs="Times New Roman"/>
          <w:lang w:val="en-IN"/>
        </w:rPr>
        <w:t>.</w:t>
      </w:r>
    </w:p>
    <w:p w14:paraId="1D6827CD" w14:textId="14650973" w:rsidR="25DEE8C4" w:rsidRDefault="25DEE8C4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153FCCE1">
        <w:rPr>
          <w:rFonts w:ascii="Times New Roman" w:eastAsia="Times New Roman" w:hAnsi="Times New Roman" w:cs="Times New Roman"/>
          <w:lang w:val="en-IN"/>
        </w:rPr>
        <w:t>Perform exploratory data analysis (EDA) by visualizing the distribution of key variables</w:t>
      </w:r>
      <w:r w:rsidR="18A87E91" w:rsidRPr="153FCCE1">
        <w:rPr>
          <w:rFonts w:ascii="Times New Roman" w:eastAsia="Times New Roman" w:hAnsi="Times New Roman" w:cs="Times New Roman"/>
          <w:lang w:val="en-IN"/>
        </w:rPr>
        <w:t>.</w:t>
      </w:r>
    </w:p>
    <w:p w14:paraId="7D174AFE" w14:textId="2E3113CC" w:rsidR="18A87E91" w:rsidRDefault="18A87E91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  <w:lang w:val="en-IN"/>
        </w:rPr>
      </w:pPr>
      <w:r w:rsidRPr="153FCCE1">
        <w:rPr>
          <w:rFonts w:ascii="Times New Roman" w:eastAsia="Times New Roman" w:hAnsi="Times New Roman" w:cs="Times New Roman"/>
          <w:lang w:val="en-IN"/>
        </w:rPr>
        <w:t>O</w:t>
      </w:r>
      <w:r w:rsidR="00381C76" w:rsidRPr="153FCCE1">
        <w:rPr>
          <w:rFonts w:ascii="Times New Roman" w:eastAsia="Times New Roman" w:hAnsi="Times New Roman" w:cs="Times New Roman"/>
          <w:lang w:val="en-IN"/>
        </w:rPr>
        <w:t>n</w:t>
      </w:r>
      <w:r w:rsidR="25DEE8C4" w:rsidRPr="153FCCE1">
        <w:rPr>
          <w:rFonts w:ascii="Times New Roman" w:eastAsia="Times New Roman" w:hAnsi="Times New Roman" w:cs="Times New Roman"/>
          <w:lang w:val="en-IN"/>
        </w:rPr>
        <w:t xml:space="preserve"> the available features</w:t>
      </w:r>
      <w:r w:rsidR="27FB1CD6" w:rsidRPr="153FCCE1">
        <w:rPr>
          <w:rFonts w:ascii="Times New Roman" w:eastAsia="Times New Roman" w:hAnsi="Times New Roman" w:cs="Times New Roman"/>
          <w:lang w:val="en-IN"/>
        </w:rPr>
        <w:t>, perform preprocessing</w:t>
      </w:r>
      <w:r w:rsidR="2BBA0E85" w:rsidRPr="153FCCE1">
        <w:rPr>
          <w:rFonts w:ascii="Times New Roman" w:eastAsia="Times New Roman" w:hAnsi="Times New Roman" w:cs="Times New Roman"/>
          <w:lang w:val="en-IN"/>
        </w:rPr>
        <w:t xml:space="preserve">, </w:t>
      </w:r>
      <w:r w:rsidR="25DEE8C4" w:rsidRPr="153FCCE1">
        <w:rPr>
          <w:rFonts w:ascii="Times New Roman" w:eastAsia="Times New Roman" w:hAnsi="Times New Roman" w:cs="Times New Roman"/>
          <w:lang w:val="en-IN"/>
        </w:rPr>
        <w:t>select only the relevant numerical attributes that are expected to influence the housing price prediction (e.g., average number of rooms, median income).</w:t>
      </w:r>
    </w:p>
    <w:p w14:paraId="0DF556DB" w14:textId="631FEA64" w:rsidR="25DEE8C4" w:rsidRDefault="25DEE8C4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  <w:lang w:val="en-IN"/>
        </w:rPr>
        <w:t>Divide the dataset into training and testing subsets using train_test_split() from sklearn.model_selection, typically with an 80-20 split for training and testing respectively.</w:t>
      </w:r>
    </w:p>
    <w:p w14:paraId="56A159E3" w14:textId="2F875D8B" w:rsidR="07C4BCE2" w:rsidRDefault="440B7DBD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</w:rPr>
      </w:pPr>
      <w:r w:rsidRPr="440B7DBD">
        <w:rPr>
          <w:rFonts w:ascii="Times New Roman" w:eastAsia="Times New Roman" w:hAnsi="Times New Roman" w:cs="Times New Roman"/>
        </w:rPr>
        <w:t xml:space="preserve">Perform each of the optimization algorithms on the training dataset one by one. </w:t>
      </w:r>
    </w:p>
    <w:p w14:paraId="0C921B79" w14:textId="1F1190FD" w:rsidR="52FB13A4" w:rsidRDefault="52FB13A4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</w:rPr>
        <w:t xml:space="preserve">Use MSE loss as the cost function. </w:t>
      </w:r>
      <w:r w:rsidR="07C4BCE2" w:rsidRPr="153FCCE1">
        <w:rPr>
          <w:rFonts w:ascii="Times New Roman" w:eastAsia="Times New Roman" w:hAnsi="Times New Roman" w:cs="Times New Roman"/>
        </w:rPr>
        <w:t xml:space="preserve">Store the losses for each </w:t>
      </w:r>
      <w:r w:rsidR="01CFA0BB" w:rsidRPr="153FCCE1">
        <w:rPr>
          <w:rFonts w:ascii="Times New Roman" w:eastAsia="Times New Roman" w:hAnsi="Times New Roman" w:cs="Times New Roman"/>
        </w:rPr>
        <w:t>epoch</w:t>
      </w:r>
      <w:r w:rsidR="100E06DB" w:rsidRPr="153FCCE1">
        <w:rPr>
          <w:rFonts w:ascii="Times New Roman" w:eastAsia="Times New Roman" w:hAnsi="Times New Roman" w:cs="Times New Roman"/>
        </w:rPr>
        <w:t xml:space="preserve"> in a list data structure.</w:t>
      </w:r>
    </w:p>
    <w:p w14:paraId="3A2293A4" w14:textId="5B4ECC58" w:rsidR="6C7979F6" w:rsidRDefault="6C7979F6" w:rsidP="153FCCE1">
      <w:pPr>
        <w:pStyle w:val="ListParagraph"/>
        <w:numPr>
          <w:ilvl w:val="0"/>
          <w:numId w:val="1"/>
        </w:numPr>
        <w:spacing w:after="0" w:line="278" w:lineRule="auto"/>
        <w:jc w:val="both"/>
        <w:rPr>
          <w:rFonts w:ascii="Times New Roman" w:eastAsia="Times New Roman" w:hAnsi="Times New Roman" w:cs="Times New Roman"/>
        </w:rPr>
      </w:pPr>
      <w:r w:rsidRPr="153FCCE1">
        <w:rPr>
          <w:rFonts w:ascii="Times New Roman" w:eastAsia="Times New Roman" w:hAnsi="Times New Roman" w:cs="Times New Roman"/>
        </w:rPr>
        <w:t>Draw a scatter plot using the stored losses for each optimizer and mention your inference from the three models</w:t>
      </w:r>
      <w:r w:rsidR="530EC608" w:rsidRPr="153FCCE1">
        <w:rPr>
          <w:rFonts w:ascii="Times New Roman" w:eastAsia="Times New Roman" w:hAnsi="Times New Roman" w:cs="Times New Roman"/>
        </w:rPr>
        <w:t xml:space="preserve"> as well suggest which optimizer works the best w.r.t fastest convergence</w:t>
      </w:r>
      <w:r w:rsidRPr="153FCCE1">
        <w:rPr>
          <w:rFonts w:ascii="Times New Roman" w:eastAsia="Times New Roman" w:hAnsi="Times New Roman" w:cs="Times New Roman"/>
        </w:rPr>
        <w:t>.</w:t>
      </w:r>
    </w:p>
    <w:p w14:paraId="2AC59B0E" w14:textId="46298594" w:rsidR="153FCCE1" w:rsidRDefault="153FCCE1" w:rsidP="153FCCE1">
      <w:pPr>
        <w:rPr>
          <w:rFonts w:ascii="Times New Roman" w:eastAsia="Times New Roman" w:hAnsi="Times New Roman" w:cs="Times New Roman"/>
        </w:rPr>
      </w:pPr>
    </w:p>
    <w:sectPr w:rsidR="153FC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52436"/>
    <w:multiLevelType w:val="hybridMultilevel"/>
    <w:tmpl w:val="164835E8"/>
    <w:lvl w:ilvl="0" w:tplc="7758EDB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A1B0777E">
      <w:start w:val="1"/>
      <w:numFmt w:val="lowerLetter"/>
      <w:lvlText w:val="%2."/>
      <w:lvlJc w:val="left"/>
      <w:pPr>
        <w:ind w:left="1440" w:hanging="360"/>
      </w:pPr>
    </w:lvl>
    <w:lvl w:ilvl="2" w:tplc="82D24368">
      <w:start w:val="1"/>
      <w:numFmt w:val="lowerRoman"/>
      <w:lvlText w:val="%3."/>
      <w:lvlJc w:val="right"/>
      <w:pPr>
        <w:ind w:left="2160" w:hanging="180"/>
      </w:pPr>
    </w:lvl>
    <w:lvl w:ilvl="3" w:tplc="835257F0">
      <w:start w:val="1"/>
      <w:numFmt w:val="decimal"/>
      <w:lvlText w:val="%4."/>
      <w:lvlJc w:val="left"/>
      <w:pPr>
        <w:ind w:left="2880" w:hanging="360"/>
      </w:pPr>
    </w:lvl>
    <w:lvl w:ilvl="4" w:tplc="2EF6FC92">
      <w:start w:val="1"/>
      <w:numFmt w:val="lowerLetter"/>
      <w:lvlText w:val="%5."/>
      <w:lvlJc w:val="left"/>
      <w:pPr>
        <w:ind w:left="3600" w:hanging="360"/>
      </w:pPr>
    </w:lvl>
    <w:lvl w:ilvl="5" w:tplc="F4482E82">
      <w:start w:val="1"/>
      <w:numFmt w:val="lowerRoman"/>
      <w:lvlText w:val="%6."/>
      <w:lvlJc w:val="right"/>
      <w:pPr>
        <w:ind w:left="4320" w:hanging="180"/>
      </w:pPr>
    </w:lvl>
    <w:lvl w:ilvl="6" w:tplc="9C4C7C0E">
      <w:start w:val="1"/>
      <w:numFmt w:val="decimal"/>
      <w:lvlText w:val="%7."/>
      <w:lvlJc w:val="left"/>
      <w:pPr>
        <w:ind w:left="5040" w:hanging="360"/>
      </w:pPr>
    </w:lvl>
    <w:lvl w:ilvl="7" w:tplc="B2CCD19C">
      <w:start w:val="1"/>
      <w:numFmt w:val="lowerLetter"/>
      <w:lvlText w:val="%8."/>
      <w:lvlJc w:val="left"/>
      <w:pPr>
        <w:ind w:left="5760" w:hanging="360"/>
      </w:pPr>
    </w:lvl>
    <w:lvl w:ilvl="8" w:tplc="C93802EE">
      <w:start w:val="1"/>
      <w:numFmt w:val="lowerRoman"/>
      <w:lvlText w:val="%9."/>
      <w:lvlJc w:val="right"/>
      <w:pPr>
        <w:ind w:left="6480" w:hanging="180"/>
      </w:pPr>
    </w:lvl>
  </w:abstractNum>
  <w:num w:numId="1" w16cid:durableId="122193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9EBC04"/>
    <w:rsid w:val="00135D2B"/>
    <w:rsid w:val="00381C76"/>
    <w:rsid w:val="006B3307"/>
    <w:rsid w:val="0098107E"/>
    <w:rsid w:val="00AF5DD9"/>
    <w:rsid w:val="00B710AE"/>
    <w:rsid w:val="00C10878"/>
    <w:rsid w:val="01CFA0BB"/>
    <w:rsid w:val="04DADE58"/>
    <w:rsid w:val="068DD9AA"/>
    <w:rsid w:val="06C98CF1"/>
    <w:rsid w:val="07C4BCE2"/>
    <w:rsid w:val="07E4BE43"/>
    <w:rsid w:val="0A237846"/>
    <w:rsid w:val="0F665A23"/>
    <w:rsid w:val="100E06DB"/>
    <w:rsid w:val="10F4C8C2"/>
    <w:rsid w:val="153FCCE1"/>
    <w:rsid w:val="172DAADA"/>
    <w:rsid w:val="188BA8AC"/>
    <w:rsid w:val="18A87E91"/>
    <w:rsid w:val="1D4F7173"/>
    <w:rsid w:val="22E95C64"/>
    <w:rsid w:val="258D49C7"/>
    <w:rsid w:val="25C698F0"/>
    <w:rsid w:val="25DEE8C4"/>
    <w:rsid w:val="27BE7F1D"/>
    <w:rsid w:val="27FB1CD6"/>
    <w:rsid w:val="2ACB001D"/>
    <w:rsid w:val="2BBA0E85"/>
    <w:rsid w:val="2D2EB8E7"/>
    <w:rsid w:val="30BAF83F"/>
    <w:rsid w:val="341E8186"/>
    <w:rsid w:val="366C2CB5"/>
    <w:rsid w:val="377AAD1F"/>
    <w:rsid w:val="3802E8C8"/>
    <w:rsid w:val="3B48C8BB"/>
    <w:rsid w:val="440B7DBD"/>
    <w:rsid w:val="4604733A"/>
    <w:rsid w:val="48BE153B"/>
    <w:rsid w:val="48DA6434"/>
    <w:rsid w:val="49592CBD"/>
    <w:rsid w:val="4B51F332"/>
    <w:rsid w:val="4C76AA81"/>
    <w:rsid w:val="52CA7956"/>
    <w:rsid w:val="52FB13A4"/>
    <w:rsid w:val="530EC608"/>
    <w:rsid w:val="541CEDF9"/>
    <w:rsid w:val="56257B5B"/>
    <w:rsid w:val="56743B6C"/>
    <w:rsid w:val="571F088E"/>
    <w:rsid w:val="579EBC04"/>
    <w:rsid w:val="57FDFF8C"/>
    <w:rsid w:val="58AAC35B"/>
    <w:rsid w:val="5BE66995"/>
    <w:rsid w:val="5CB5B9C8"/>
    <w:rsid w:val="602D973D"/>
    <w:rsid w:val="615D8B84"/>
    <w:rsid w:val="65EEC877"/>
    <w:rsid w:val="6778DBFB"/>
    <w:rsid w:val="6A019940"/>
    <w:rsid w:val="6C76E925"/>
    <w:rsid w:val="6C7979F6"/>
    <w:rsid w:val="6DA8CEA2"/>
    <w:rsid w:val="6F1977C1"/>
    <w:rsid w:val="737C4DF6"/>
    <w:rsid w:val="79EE8CF0"/>
    <w:rsid w:val="7B4974B1"/>
    <w:rsid w:val="7D5213C5"/>
    <w:rsid w:val="7D939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8C0EBD"/>
  <w15:chartTrackingRefBased/>
  <w15:docId w15:val="{67FCF2C8-1F2D-4729-9C56-25BD3087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53FCCE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Diwakar</dc:creator>
  <cp:keywords/>
  <dc:description/>
  <cp:lastModifiedBy>Solanki Gupta</cp:lastModifiedBy>
  <cp:revision>2</cp:revision>
  <dcterms:created xsi:type="dcterms:W3CDTF">2025-09-07T14:11:00Z</dcterms:created>
  <dcterms:modified xsi:type="dcterms:W3CDTF">2025-09-18T08:43:00Z</dcterms:modified>
</cp:coreProperties>
</file>