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EF988" w14:textId="77777777" w:rsidR="003F108F" w:rsidRDefault="003F108F" w:rsidP="003F108F">
      <w:pPr>
        <w:spacing w:after="0" w:line="256" w:lineRule="auto"/>
        <w:ind w:left="0" w:firstLine="0"/>
        <w:jc w:val="both"/>
        <w:rPr>
          <w:b/>
          <w:sz w:val="36"/>
        </w:rPr>
      </w:pPr>
      <w:r>
        <w:rPr>
          <w:b/>
          <w:sz w:val="36"/>
        </w:rPr>
        <w:softHyphen/>
      </w:r>
      <w:r>
        <w:rPr>
          <w:b/>
          <w:sz w:val="36"/>
        </w:rPr>
        <w:softHyphen/>
      </w:r>
      <w:r>
        <w:rPr>
          <w:b/>
          <w:sz w:val="36"/>
        </w:rPr>
        <w:softHyphen/>
      </w:r>
      <w:r>
        <w:rPr>
          <w:b/>
          <w:sz w:val="36"/>
        </w:rPr>
        <w:softHyphen/>
      </w:r>
      <w:r>
        <w:rPr>
          <w:b/>
          <w:sz w:val="36"/>
        </w:rPr>
        <w:softHyphen/>
        <w:t>School of Computer Science Engineering and Technology</w:t>
      </w:r>
    </w:p>
    <w:p w14:paraId="5B87B650" w14:textId="77777777" w:rsidR="003F108F" w:rsidRDefault="003F108F" w:rsidP="003F108F">
      <w:pPr>
        <w:spacing w:after="0" w:line="256" w:lineRule="auto"/>
        <w:ind w:left="0" w:firstLine="0"/>
        <w:jc w:val="both"/>
        <w:rPr>
          <w:b/>
          <w:sz w:val="36"/>
        </w:rPr>
      </w:pPr>
    </w:p>
    <w:p w14:paraId="006A0816" w14:textId="63CC8FEF" w:rsidR="003F108F" w:rsidRPr="00FB0B48" w:rsidRDefault="003F108F" w:rsidP="009B2BEB">
      <w:pPr>
        <w:spacing w:after="0" w:line="256" w:lineRule="auto"/>
        <w:ind w:left="0" w:firstLine="0"/>
        <w:jc w:val="center"/>
        <w:rPr>
          <w:color w:val="FF0000"/>
        </w:rPr>
      </w:pPr>
      <w:r w:rsidRPr="2B543848">
        <w:rPr>
          <w:b/>
          <w:bCs/>
          <w:color w:val="FF0000"/>
          <w:sz w:val="36"/>
          <w:szCs w:val="36"/>
        </w:rPr>
        <w:t xml:space="preserve">Lab No. - </w:t>
      </w:r>
      <w:r>
        <w:rPr>
          <w:b/>
          <w:bCs/>
          <w:color w:val="FF0000"/>
          <w:sz w:val="36"/>
          <w:szCs w:val="36"/>
        </w:rPr>
        <w:t>2</w:t>
      </w:r>
      <w:r w:rsidR="00B63C6F">
        <w:rPr>
          <w:b/>
          <w:bCs/>
          <w:color w:val="FF0000"/>
          <w:sz w:val="36"/>
          <w:szCs w:val="36"/>
        </w:rPr>
        <w:t>0</w:t>
      </w:r>
    </w:p>
    <w:p w14:paraId="7EC4F27B" w14:textId="77777777" w:rsidR="003F108F" w:rsidRDefault="003F108F" w:rsidP="003F108F">
      <w:pPr>
        <w:spacing w:after="0" w:line="256" w:lineRule="auto"/>
        <w:ind w:left="0" w:firstLine="0"/>
        <w:jc w:val="both"/>
      </w:pPr>
      <w:r>
        <w:t xml:space="preserve"> </w:t>
      </w:r>
    </w:p>
    <w:tbl>
      <w:tblPr>
        <w:tblStyle w:val="TableGrid"/>
        <w:tblW w:w="9840" w:type="dxa"/>
        <w:jc w:val="center"/>
        <w:tblInd w:w="0" w:type="dxa"/>
        <w:tblCellMar>
          <w:top w:w="3" w:type="dxa"/>
          <w:left w:w="118" w:type="dxa"/>
          <w:right w:w="115" w:type="dxa"/>
        </w:tblCellMar>
        <w:tblLook w:val="04A0" w:firstRow="1" w:lastRow="0" w:firstColumn="1" w:lastColumn="0" w:noHBand="0" w:noVBand="1"/>
      </w:tblPr>
      <w:tblGrid>
        <w:gridCol w:w="4559"/>
        <w:gridCol w:w="5281"/>
      </w:tblGrid>
      <w:tr w:rsidR="003F108F" w14:paraId="73C055CA" w14:textId="77777777" w:rsidTr="000120E5">
        <w:trPr>
          <w:trHeight w:val="372"/>
          <w:jc w:val="center"/>
        </w:trPr>
        <w:tc>
          <w:tcPr>
            <w:tcW w:w="4559" w:type="dxa"/>
            <w:tcBorders>
              <w:top w:val="single" w:sz="4" w:space="0" w:color="000000"/>
              <w:left w:val="single" w:sz="4" w:space="0" w:color="000000"/>
              <w:bottom w:val="single" w:sz="4" w:space="0" w:color="000000"/>
              <w:right w:val="single" w:sz="4" w:space="0" w:color="000000"/>
            </w:tcBorders>
            <w:hideMark/>
          </w:tcPr>
          <w:p w14:paraId="64974541" w14:textId="77777777" w:rsidR="003F108F" w:rsidRDefault="003F108F" w:rsidP="003F108F">
            <w:pPr>
              <w:spacing w:after="0" w:line="256" w:lineRule="auto"/>
              <w:ind w:left="92" w:firstLine="0"/>
              <w:jc w:val="both"/>
            </w:pPr>
            <w:r>
              <w:rPr>
                <w:b/>
              </w:rPr>
              <w:t>Course-</w:t>
            </w:r>
            <w:r>
              <w:t xml:space="preserve">B. Tech. </w:t>
            </w:r>
          </w:p>
        </w:tc>
        <w:tc>
          <w:tcPr>
            <w:tcW w:w="5281" w:type="dxa"/>
            <w:tcBorders>
              <w:top w:val="single" w:sz="4" w:space="0" w:color="000000"/>
              <w:left w:val="single" w:sz="4" w:space="0" w:color="000000"/>
              <w:bottom w:val="single" w:sz="4" w:space="0" w:color="000000"/>
              <w:right w:val="single" w:sz="4" w:space="0" w:color="000000"/>
            </w:tcBorders>
            <w:hideMark/>
          </w:tcPr>
          <w:p w14:paraId="1A48BE7C" w14:textId="77777777" w:rsidR="003F108F" w:rsidRDefault="003F108F" w:rsidP="003F108F">
            <w:pPr>
              <w:spacing w:after="0" w:line="256" w:lineRule="auto"/>
              <w:ind w:left="0" w:firstLine="0"/>
              <w:jc w:val="both"/>
            </w:pPr>
            <w:r>
              <w:rPr>
                <w:b/>
              </w:rPr>
              <w:t xml:space="preserve">Type- </w:t>
            </w:r>
            <w:r>
              <w:t xml:space="preserve">Core </w:t>
            </w:r>
          </w:p>
        </w:tc>
      </w:tr>
      <w:tr w:rsidR="003F108F" w14:paraId="16A6B7C2" w14:textId="77777777" w:rsidTr="000120E5">
        <w:trPr>
          <w:trHeight w:val="557"/>
          <w:jc w:val="center"/>
        </w:trPr>
        <w:tc>
          <w:tcPr>
            <w:tcW w:w="4559" w:type="dxa"/>
            <w:tcBorders>
              <w:top w:val="single" w:sz="4" w:space="0" w:color="000000"/>
              <w:left w:val="single" w:sz="4" w:space="0" w:color="000000"/>
              <w:bottom w:val="single" w:sz="4" w:space="0" w:color="000000"/>
              <w:right w:val="single" w:sz="4" w:space="0" w:color="000000"/>
            </w:tcBorders>
            <w:hideMark/>
          </w:tcPr>
          <w:p w14:paraId="34A80FCF" w14:textId="77777777" w:rsidR="003F108F" w:rsidRDefault="003F108F" w:rsidP="003F108F">
            <w:pPr>
              <w:spacing w:after="0" w:line="256" w:lineRule="auto"/>
              <w:ind w:left="92" w:firstLine="0"/>
              <w:jc w:val="both"/>
            </w:pPr>
            <w:r>
              <w:rPr>
                <w:b/>
              </w:rPr>
              <w:t xml:space="preserve">Course Code- </w:t>
            </w:r>
            <w:r>
              <w:t>CSET301</w:t>
            </w:r>
          </w:p>
        </w:tc>
        <w:tc>
          <w:tcPr>
            <w:tcW w:w="5281" w:type="dxa"/>
            <w:tcBorders>
              <w:top w:val="single" w:sz="4" w:space="0" w:color="000000"/>
              <w:left w:val="single" w:sz="4" w:space="0" w:color="000000"/>
              <w:bottom w:val="single" w:sz="4" w:space="0" w:color="000000"/>
              <w:right w:val="single" w:sz="4" w:space="0" w:color="000000"/>
            </w:tcBorders>
            <w:hideMark/>
          </w:tcPr>
          <w:p w14:paraId="2E73418E" w14:textId="77777777" w:rsidR="003F108F" w:rsidRDefault="003F108F" w:rsidP="003F108F">
            <w:pPr>
              <w:spacing w:after="0" w:line="256" w:lineRule="auto"/>
              <w:ind w:left="0" w:firstLine="0"/>
              <w:jc w:val="both"/>
            </w:pPr>
            <w:r>
              <w:rPr>
                <w:b/>
              </w:rPr>
              <w:t xml:space="preserve">Course Name- </w:t>
            </w:r>
            <w:r>
              <w:t>Artificial Intelligence and Machine Learning</w:t>
            </w:r>
          </w:p>
        </w:tc>
      </w:tr>
      <w:tr w:rsidR="003F108F" w14:paraId="768339AE" w14:textId="77777777" w:rsidTr="000120E5">
        <w:trPr>
          <w:trHeight w:val="466"/>
          <w:jc w:val="center"/>
        </w:trPr>
        <w:tc>
          <w:tcPr>
            <w:tcW w:w="4559" w:type="dxa"/>
            <w:tcBorders>
              <w:top w:val="single" w:sz="4" w:space="0" w:color="000000"/>
              <w:left w:val="single" w:sz="4" w:space="0" w:color="000000"/>
              <w:bottom w:val="single" w:sz="4" w:space="0" w:color="000000"/>
              <w:right w:val="single" w:sz="4" w:space="0" w:color="000000"/>
            </w:tcBorders>
            <w:hideMark/>
          </w:tcPr>
          <w:p w14:paraId="14E458C8" w14:textId="77777777" w:rsidR="003F108F" w:rsidRDefault="003F108F" w:rsidP="003F108F">
            <w:pPr>
              <w:spacing w:after="0" w:line="256" w:lineRule="auto"/>
              <w:ind w:left="92" w:firstLine="0"/>
              <w:jc w:val="both"/>
            </w:pPr>
            <w:r>
              <w:rPr>
                <w:b/>
              </w:rPr>
              <w:t xml:space="preserve">Year- </w:t>
            </w:r>
            <w:r>
              <w:t>2025</w:t>
            </w:r>
          </w:p>
        </w:tc>
        <w:tc>
          <w:tcPr>
            <w:tcW w:w="5281" w:type="dxa"/>
            <w:tcBorders>
              <w:top w:val="single" w:sz="4" w:space="0" w:color="000000"/>
              <w:left w:val="single" w:sz="4" w:space="0" w:color="000000"/>
              <w:bottom w:val="single" w:sz="4" w:space="0" w:color="000000"/>
              <w:right w:val="single" w:sz="4" w:space="0" w:color="000000"/>
            </w:tcBorders>
            <w:hideMark/>
          </w:tcPr>
          <w:p w14:paraId="172EB931" w14:textId="77777777" w:rsidR="003F108F" w:rsidRDefault="003F108F" w:rsidP="003F108F">
            <w:pPr>
              <w:spacing w:after="0" w:line="256" w:lineRule="auto"/>
              <w:ind w:left="0" w:firstLine="0"/>
              <w:jc w:val="both"/>
            </w:pPr>
            <w:r>
              <w:rPr>
                <w:b/>
              </w:rPr>
              <w:t xml:space="preserve">Semester- </w:t>
            </w:r>
            <w:r w:rsidRPr="008168BA">
              <w:rPr>
                <w:bCs/>
              </w:rPr>
              <w:t>Odd</w:t>
            </w:r>
          </w:p>
        </w:tc>
      </w:tr>
      <w:tr w:rsidR="003F108F" w14:paraId="5D4422E2" w14:textId="77777777" w:rsidTr="000120E5">
        <w:trPr>
          <w:trHeight w:val="370"/>
          <w:jc w:val="center"/>
        </w:trPr>
        <w:tc>
          <w:tcPr>
            <w:tcW w:w="4559" w:type="dxa"/>
            <w:tcBorders>
              <w:top w:val="single" w:sz="4" w:space="0" w:color="000000"/>
              <w:left w:val="single" w:sz="4" w:space="0" w:color="000000"/>
              <w:bottom w:val="single" w:sz="4" w:space="0" w:color="000000"/>
              <w:right w:val="single" w:sz="4" w:space="0" w:color="000000"/>
            </w:tcBorders>
            <w:hideMark/>
          </w:tcPr>
          <w:p w14:paraId="2348C0D9" w14:textId="77777777" w:rsidR="003F108F" w:rsidRDefault="003F108F" w:rsidP="003F108F">
            <w:pPr>
              <w:spacing w:after="0" w:line="256" w:lineRule="auto"/>
              <w:ind w:left="92" w:firstLine="0"/>
              <w:jc w:val="both"/>
            </w:pPr>
            <w:r>
              <w:rPr>
                <w:b/>
              </w:rPr>
              <w:t>Date-</w:t>
            </w:r>
          </w:p>
        </w:tc>
        <w:tc>
          <w:tcPr>
            <w:tcW w:w="5281" w:type="dxa"/>
            <w:tcBorders>
              <w:top w:val="single" w:sz="4" w:space="0" w:color="000000"/>
              <w:left w:val="single" w:sz="4" w:space="0" w:color="000000"/>
              <w:bottom w:val="single" w:sz="4" w:space="0" w:color="000000"/>
              <w:right w:val="single" w:sz="4" w:space="0" w:color="000000"/>
            </w:tcBorders>
            <w:hideMark/>
          </w:tcPr>
          <w:p w14:paraId="391B0964" w14:textId="77777777" w:rsidR="003F108F" w:rsidRDefault="003F108F" w:rsidP="003F108F">
            <w:pPr>
              <w:spacing w:after="0" w:line="256" w:lineRule="auto"/>
              <w:ind w:left="0" w:firstLine="0"/>
              <w:jc w:val="both"/>
            </w:pPr>
            <w:r>
              <w:rPr>
                <w:b/>
              </w:rPr>
              <w:t xml:space="preserve">Batch- </w:t>
            </w:r>
            <w:r>
              <w:t>2023-2027</w:t>
            </w:r>
          </w:p>
        </w:tc>
      </w:tr>
    </w:tbl>
    <w:p w14:paraId="19FB24FA" w14:textId="77777777" w:rsidR="003F108F" w:rsidRDefault="003F108F" w:rsidP="003F108F">
      <w:pPr>
        <w:spacing w:after="0" w:line="256" w:lineRule="auto"/>
        <w:ind w:left="0" w:firstLine="0"/>
        <w:jc w:val="both"/>
        <w:rPr>
          <w:b/>
        </w:rPr>
      </w:pPr>
    </w:p>
    <w:p w14:paraId="52C63B5F" w14:textId="77777777" w:rsidR="003F108F" w:rsidRDefault="003F108F" w:rsidP="003F108F">
      <w:pPr>
        <w:spacing w:after="0" w:line="256" w:lineRule="auto"/>
        <w:ind w:left="0" w:firstLine="0"/>
        <w:jc w:val="both"/>
        <w:rPr>
          <w:b/>
        </w:rPr>
      </w:pPr>
    </w:p>
    <w:p w14:paraId="19E0A054" w14:textId="77777777" w:rsidR="003F108F" w:rsidRDefault="003F108F" w:rsidP="003F108F">
      <w:pPr>
        <w:spacing w:after="0" w:line="256" w:lineRule="auto"/>
        <w:ind w:left="0" w:firstLine="0"/>
        <w:jc w:val="both"/>
        <w:rPr>
          <w:b/>
        </w:rPr>
      </w:pPr>
      <w:r>
        <w:rPr>
          <w:b/>
        </w:rPr>
        <w:t xml:space="preserve">CO-Mapping </w:t>
      </w:r>
    </w:p>
    <w:tbl>
      <w:tblPr>
        <w:tblStyle w:val="TableGrid0"/>
        <w:tblW w:w="9710" w:type="dxa"/>
        <w:tblInd w:w="-275" w:type="dxa"/>
        <w:tblLook w:val="04A0" w:firstRow="1" w:lastRow="0" w:firstColumn="1" w:lastColumn="0" w:noHBand="0" w:noVBand="1"/>
      </w:tblPr>
      <w:tblGrid>
        <w:gridCol w:w="1783"/>
        <w:gridCol w:w="1322"/>
        <w:gridCol w:w="1321"/>
        <w:gridCol w:w="1321"/>
        <w:gridCol w:w="1321"/>
        <w:gridCol w:w="1321"/>
        <w:gridCol w:w="1321"/>
      </w:tblGrid>
      <w:tr w:rsidR="003F108F" w14:paraId="29AFC4BF" w14:textId="77777777" w:rsidTr="000120E5">
        <w:trPr>
          <w:trHeight w:val="370"/>
        </w:trPr>
        <w:tc>
          <w:tcPr>
            <w:tcW w:w="1783" w:type="dxa"/>
          </w:tcPr>
          <w:p w14:paraId="597370CF" w14:textId="77777777" w:rsidR="003F108F" w:rsidRDefault="003F108F" w:rsidP="003F108F">
            <w:pPr>
              <w:spacing w:after="0" w:line="256" w:lineRule="auto"/>
              <w:ind w:left="0" w:firstLine="0"/>
              <w:jc w:val="both"/>
              <w:rPr>
                <w:b/>
              </w:rPr>
            </w:pPr>
          </w:p>
        </w:tc>
        <w:tc>
          <w:tcPr>
            <w:tcW w:w="1322" w:type="dxa"/>
          </w:tcPr>
          <w:p w14:paraId="3CBB9B2D" w14:textId="77777777" w:rsidR="003F108F" w:rsidRDefault="003F108F" w:rsidP="003F108F">
            <w:pPr>
              <w:spacing w:after="0" w:line="256" w:lineRule="auto"/>
              <w:ind w:left="0" w:firstLine="0"/>
              <w:jc w:val="both"/>
              <w:rPr>
                <w:b/>
              </w:rPr>
            </w:pPr>
            <w:r>
              <w:rPr>
                <w:b/>
              </w:rPr>
              <w:t>CO1</w:t>
            </w:r>
          </w:p>
        </w:tc>
        <w:tc>
          <w:tcPr>
            <w:tcW w:w="1321" w:type="dxa"/>
          </w:tcPr>
          <w:p w14:paraId="043CEF5C" w14:textId="77777777" w:rsidR="003F108F" w:rsidRDefault="003F108F" w:rsidP="003F108F">
            <w:pPr>
              <w:spacing w:after="0" w:line="256" w:lineRule="auto"/>
              <w:ind w:left="0" w:firstLine="0"/>
              <w:jc w:val="both"/>
              <w:rPr>
                <w:b/>
              </w:rPr>
            </w:pPr>
            <w:r>
              <w:rPr>
                <w:b/>
              </w:rPr>
              <w:t>CO2</w:t>
            </w:r>
          </w:p>
        </w:tc>
        <w:tc>
          <w:tcPr>
            <w:tcW w:w="1321" w:type="dxa"/>
          </w:tcPr>
          <w:p w14:paraId="30B74004" w14:textId="77777777" w:rsidR="003F108F" w:rsidRDefault="003F108F" w:rsidP="003F108F">
            <w:pPr>
              <w:spacing w:after="0" w:line="256" w:lineRule="auto"/>
              <w:ind w:left="0" w:firstLine="0"/>
              <w:jc w:val="both"/>
              <w:rPr>
                <w:b/>
              </w:rPr>
            </w:pPr>
            <w:r>
              <w:rPr>
                <w:b/>
              </w:rPr>
              <w:t>CO3</w:t>
            </w:r>
          </w:p>
        </w:tc>
        <w:tc>
          <w:tcPr>
            <w:tcW w:w="1321" w:type="dxa"/>
          </w:tcPr>
          <w:p w14:paraId="011F97A6" w14:textId="77777777" w:rsidR="003F108F" w:rsidRDefault="003F108F" w:rsidP="003F108F">
            <w:pPr>
              <w:spacing w:after="0" w:line="256" w:lineRule="auto"/>
              <w:ind w:left="0" w:firstLine="0"/>
              <w:jc w:val="both"/>
              <w:rPr>
                <w:b/>
              </w:rPr>
            </w:pPr>
            <w:r>
              <w:rPr>
                <w:b/>
              </w:rPr>
              <w:t>CO4</w:t>
            </w:r>
          </w:p>
        </w:tc>
        <w:tc>
          <w:tcPr>
            <w:tcW w:w="1321" w:type="dxa"/>
          </w:tcPr>
          <w:p w14:paraId="340965A4" w14:textId="77777777" w:rsidR="003F108F" w:rsidRDefault="003F108F" w:rsidP="003F108F">
            <w:pPr>
              <w:spacing w:after="0" w:line="256" w:lineRule="auto"/>
              <w:ind w:left="0" w:firstLine="0"/>
              <w:jc w:val="both"/>
              <w:rPr>
                <w:b/>
              </w:rPr>
            </w:pPr>
            <w:r>
              <w:rPr>
                <w:b/>
              </w:rPr>
              <w:t>CO5</w:t>
            </w:r>
          </w:p>
        </w:tc>
        <w:tc>
          <w:tcPr>
            <w:tcW w:w="1321" w:type="dxa"/>
          </w:tcPr>
          <w:p w14:paraId="678D101B" w14:textId="77777777" w:rsidR="003F108F" w:rsidRDefault="003F108F" w:rsidP="003F108F">
            <w:pPr>
              <w:spacing w:after="0" w:line="256" w:lineRule="auto"/>
              <w:ind w:left="0" w:firstLine="0"/>
              <w:jc w:val="both"/>
              <w:rPr>
                <w:b/>
              </w:rPr>
            </w:pPr>
            <w:r>
              <w:rPr>
                <w:b/>
              </w:rPr>
              <w:t>CO6</w:t>
            </w:r>
          </w:p>
        </w:tc>
      </w:tr>
      <w:tr w:rsidR="003F108F" w14:paraId="2BBF82A4" w14:textId="77777777" w:rsidTr="000120E5">
        <w:trPr>
          <w:trHeight w:val="370"/>
        </w:trPr>
        <w:tc>
          <w:tcPr>
            <w:tcW w:w="1783" w:type="dxa"/>
          </w:tcPr>
          <w:p w14:paraId="571BA8F4" w14:textId="77777777" w:rsidR="003F108F" w:rsidRDefault="003F108F" w:rsidP="003F108F">
            <w:pPr>
              <w:spacing w:after="0" w:line="256" w:lineRule="auto"/>
              <w:ind w:left="0" w:firstLine="0"/>
              <w:jc w:val="both"/>
              <w:rPr>
                <w:b/>
              </w:rPr>
            </w:pPr>
            <w:r>
              <w:rPr>
                <w:b/>
              </w:rPr>
              <w:t>Q1</w:t>
            </w:r>
          </w:p>
        </w:tc>
        <w:tc>
          <w:tcPr>
            <w:tcW w:w="1322" w:type="dxa"/>
          </w:tcPr>
          <w:p w14:paraId="5B2D831D" w14:textId="77777777" w:rsidR="003F108F" w:rsidRDefault="003F108F" w:rsidP="003F108F">
            <w:pPr>
              <w:spacing w:after="0" w:line="256" w:lineRule="auto"/>
              <w:ind w:left="0" w:firstLine="0"/>
              <w:jc w:val="both"/>
              <w:rPr>
                <w:b/>
              </w:rPr>
            </w:pPr>
          </w:p>
        </w:tc>
        <w:tc>
          <w:tcPr>
            <w:tcW w:w="1321" w:type="dxa"/>
          </w:tcPr>
          <w:p w14:paraId="7C0BCDA4" w14:textId="77777777" w:rsidR="003F108F" w:rsidRDefault="003F108F" w:rsidP="003F108F">
            <w:pPr>
              <w:spacing w:after="0" w:line="256" w:lineRule="auto"/>
              <w:ind w:left="0" w:firstLine="0"/>
              <w:jc w:val="both"/>
              <w:rPr>
                <w:b/>
              </w:rPr>
            </w:pPr>
          </w:p>
        </w:tc>
        <w:tc>
          <w:tcPr>
            <w:tcW w:w="1321" w:type="dxa"/>
          </w:tcPr>
          <w:p w14:paraId="6BDD122C" w14:textId="77777777" w:rsidR="003F108F" w:rsidRDefault="003F108F" w:rsidP="003F108F">
            <w:pPr>
              <w:spacing w:after="0" w:line="256" w:lineRule="auto"/>
              <w:ind w:left="0" w:firstLine="0"/>
              <w:jc w:val="both"/>
              <w:rPr>
                <w:b/>
              </w:rPr>
            </w:pPr>
          </w:p>
        </w:tc>
        <w:tc>
          <w:tcPr>
            <w:tcW w:w="1321" w:type="dxa"/>
          </w:tcPr>
          <w:p w14:paraId="1B0F1D18" w14:textId="77777777" w:rsidR="003F108F" w:rsidRDefault="003F108F" w:rsidP="003F108F">
            <w:pPr>
              <w:spacing w:after="0" w:line="256" w:lineRule="auto"/>
              <w:ind w:left="0" w:firstLine="0"/>
              <w:jc w:val="both"/>
              <w:rPr>
                <w:b/>
              </w:rPr>
            </w:pPr>
          </w:p>
        </w:tc>
        <w:tc>
          <w:tcPr>
            <w:tcW w:w="1321" w:type="dxa"/>
          </w:tcPr>
          <w:p w14:paraId="2DDBE5FB" w14:textId="77777777" w:rsidR="003F108F" w:rsidRDefault="003F108F" w:rsidP="003F108F">
            <w:pPr>
              <w:spacing w:after="0" w:line="256" w:lineRule="auto"/>
              <w:ind w:left="0" w:firstLine="0"/>
              <w:jc w:val="both"/>
              <w:rPr>
                <w:b/>
              </w:rPr>
            </w:pPr>
          </w:p>
        </w:tc>
        <w:tc>
          <w:tcPr>
            <w:tcW w:w="1321" w:type="dxa"/>
          </w:tcPr>
          <w:p w14:paraId="681293DD" w14:textId="77777777" w:rsidR="003F108F" w:rsidRDefault="003F108F" w:rsidP="003F108F">
            <w:pPr>
              <w:spacing w:after="0" w:line="256" w:lineRule="auto"/>
              <w:ind w:left="0" w:firstLine="0"/>
              <w:jc w:val="both"/>
              <w:rPr>
                <w:b/>
              </w:rPr>
            </w:pPr>
          </w:p>
        </w:tc>
      </w:tr>
    </w:tbl>
    <w:p w14:paraId="6D03A2FE" w14:textId="77777777" w:rsidR="003F108F" w:rsidRDefault="003F108F" w:rsidP="003F108F">
      <w:pPr>
        <w:spacing w:after="0" w:line="256" w:lineRule="auto"/>
        <w:ind w:left="195"/>
        <w:jc w:val="both"/>
        <w:rPr>
          <w:b/>
        </w:rPr>
      </w:pPr>
    </w:p>
    <w:p w14:paraId="3F90ED2C" w14:textId="77777777" w:rsidR="003F108F" w:rsidRDefault="003F108F" w:rsidP="003F108F">
      <w:pPr>
        <w:spacing w:after="0" w:line="256" w:lineRule="auto"/>
        <w:ind w:left="195"/>
        <w:jc w:val="both"/>
      </w:pPr>
    </w:p>
    <w:p w14:paraId="35E7976A" w14:textId="76061DAA" w:rsidR="003F108F" w:rsidRPr="00BE295B" w:rsidRDefault="003F108F" w:rsidP="003F108F">
      <w:pPr>
        <w:spacing w:before="100" w:beforeAutospacing="1" w:after="100" w:afterAutospacing="1" w:line="240" w:lineRule="auto"/>
        <w:ind w:left="0" w:firstLine="0"/>
        <w:jc w:val="both"/>
        <w:outlineLvl w:val="1"/>
        <w:rPr>
          <w:b/>
          <w:bCs/>
          <w:color w:val="FF0000"/>
          <w:kern w:val="0"/>
          <w:szCs w:val="24"/>
          <w14:ligatures w14:val="none"/>
        </w:rPr>
      </w:pPr>
      <w:r w:rsidRPr="00BE295B">
        <w:rPr>
          <w:b/>
          <w:bCs/>
          <w:color w:val="FF0000"/>
          <w:kern w:val="0"/>
          <w:szCs w:val="24"/>
          <w14:ligatures w14:val="none"/>
        </w:rPr>
        <w:t xml:space="preserve">Lab – </w:t>
      </w:r>
      <w:r w:rsidRPr="009A49C0">
        <w:rPr>
          <w:b/>
          <w:bCs/>
          <w:color w:val="FF0000"/>
          <w:kern w:val="0"/>
          <w:szCs w:val="24"/>
          <w14:ligatures w14:val="none"/>
        </w:rPr>
        <w:t xml:space="preserve">Implementation of </w:t>
      </w:r>
      <w:r w:rsidR="00E9172B">
        <w:rPr>
          <w:b/>
          <w:bCs/>
          <w:color w:val="FF0000"/>
          <w:kern w:val="0"/>
          <w:szCs w:val="24"/>
          <w14:ligatures w14:val="none"/>
        </w:rPr>
        <w:t>K-Means Algorit</w:t>
      </w:r>
      <w:r w:rsidR="00290F6A">
        <w:rPr>
          <w:b/>
          <w:bCs/>
          <w:color w:val="FF0000"/>
          <w:kern w:val="0"/>
          <w:szCs w:val="24"/>
          <w14:ligatures w14:val="none"/>
        </w:rPr>
        <w:t>hm</w:t>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ab/>
        <w:t>Total Marks:</w:t>
      </w:r>
      <w:r>
        <w:rPr>
          <w:b/>
          <w:bCs/>
          <w:color w:val="FF0000"/>
          <w:kern w:val="0"/>
          <w:szCs w:val="24"/>
          <w14:ligatures w14:val="none"/>
        </w:rPr>
        <w:tab/>
        <w:t>1</w:t>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ab/>
        <w:t xml:space="preserve">     </w:t>
      </w:r>
    </w:p>
    <w:p w14:paraId="10A87C9A" w14:textId="77777777" w:rsidR="003F108F" w:rsidRPr="000E4FCC" w:rsidRDefault="003F108F" w:rsidP="003F108F">
      <w:pPr>
        <w:spacing w:before="100" w:beforeAutospacing="1" w:after="100" w:afterAutospacing="1" w:line="240" w:lineRule="auto"/>
        <w:ind w:left="0" w:firstLine="0"/>
        <w:jc w:val="both"/>
        <w:outlineLvl w:val="1"/>
        <w:rPr>
          <w:b/>
          <w:bCs/>
          <w:color w:val="EE0000"/>
          <w:kern w:val="0"/>
          <w:szCs w:val="24"/>
          <w14:ligatures w14:val="none"/>
        </w:rPr>
      </w:pPr>
      <w:r w:rsidRPr="000E4FCC">
        <w:rPr>
          <w:b/>
          <w:bCs/>
          <w:color w:val="EE0000"/>
          <w:kern w:val="0"/>
          <w:szCs w:val="24"/>
          <w14:ligatures w14:val="none"/>
        </w:rPr>
        <w:t xml:space="preserve">Objective: </w:t>
      </w:r>
    </w:p>
    <w:p w14:paraId="26DA267F" w14:textId="77777777" w:rsidR="00290F6A" w:rsidRDefault="00290F6A" w:rsidP="003F108F">
      <w:pPr>
        <w:spacing w:before="100" w:beforeAutospacing="1" w:after="100" w:afterAutospacing="1" w:line="240" w:lineRule="auto"/>
        <w:ind w:left="0" w:firstLine="0"/>
        <w:jc w:val="both"/>
        <w:outlineLvl w:val="1"/>
        <w:rPr>
          <w:rFonts w:eastAsiaTheme="majorEastAsia"/>
          <w:b/>
          <w:bCs/>
          <w:color w:val="auto"/>
        </w:rPr>
      </w:pPr>
      <w:r w:rsidRPr="00290F6A">
        <w:rPr>
          <w:rFonts w:eastAsiaTheme="majorEastAsia"/>
          <w:b/>
          <w:bCs/>
          <w:color w:val="auto"/>
        </w:rPr>
        <w:t>To implement the K-Means Clustering algorithm using Scikit-learn on the MNIST dataset, visualize clusters in reduced dimensions using PCA, and evaluate clustering performance using appropriate metrics.</w:t>
      </w:r>
    </w:p>
    <w:p w14:paraId="42256BC9" w14:textId="0E211974" w:rsidR="003F108F" w:rsidRPr="00154F47" w:rsidRDefault="003F108F" w:rsidP="003F108F">
      <w:pPr>
        <w:spacing w:before="100" w:beforeAutospacing="1" w:after="100" w:afterAutospacing="1" w:line="240" w:lineRule="auto"/>
        <w:ind w:left="0" w:firstLine="0"/>
        <w:jc w:val="both"/>
        <w:outlineLvl w:val="1"/>
        <w:rPr>
          <w:rFonts w:eastAsiaTheme="majorEastAsia"/>
          <w:b/>
          <w:bCs/>
          <w:color w:val="EE0000"/>
        </w:rPr>
      </w:pPr>
      <w:r w:rsidRPr="00154F47">
        <w:rPr>
          <w:rFonts w:eastAsiaTheme="majorEastAsia"/>
          <w:b/>
          <w:bCs/>
          <w:color w:val="EE0000"/>
        </w:rPr>
        <w:t>Problem Statement</w:t>
      </w:r>
    </w:p>
    <w:p w14:paraId="6CFC9643" w14:textId="77777777" w:rsidR="00A137B8" w:rsidRPr="00A137B8" w:rsidRDefault="00A137B8" w:rsidP="00A137B8">
      <w:pPr>
        <w:spacing w:before="100" w:beforeAutospacing="1" w:after="100" w:afterAutospacing="1" w:line="240" w:lineRule="auto"/>
        <w:ind w:left="0" w:firstLine="0"/>
        <w:jc w:val="both"/>
        <w:outlineLvl w:val="1"/>
        <w:rPr>
          <w:rFonts w:eastAsiaTheme="majorEastAsia"/>
          <w:b/>
          <w:bCs/>
          <w:color w:val="auto"/>
        </w:rPr>
      </w:pPr>
      <w:r w:rsidRPr="00A137B8">
        <w:rPr>
          <w:rFonts w:eastAsiaTheme="majorEastAsia"/>
          <w:b/>
          <w:bCs/>
          <w:color w:val="auto"/>
        </w:rPr>
        <w:t>The objective of this lab is to implement K-Means Clustering on the MNIST handwritten digit dataset using Scikit-learn. The MNIST dataset consists of 70,000 grayscale images of handwritten digits (0–9), each represented as a 28×28 image (784 features). Since K-Means is an unsupervised learning algorithm, it attempts to group similar data points into clusters without using the digit labels during training.</w:t>
      </w:r>
    </w:p>
    <w:p w14:paraId="311D7AD5" w14:textId="77777777" w:rsidR="00A137B8" w:rsidRPr="00A137B8" w:rsidRDefault="00A137B8" w:rsidP="00A137B8">
      <w:pPr>
        <w:spacing w:before="100" w:beforeAutospacing="1" w:after="100" w:afterAutospacing="1" w:line="240" w:lineRule="auto"/>
        <w:ind w:left="0" w:firstLine="0"/>
        <w:jc w:val="both"/>
        <w:outlineLvl w:val="1"/>
        <w:rPr>
          <w:rFonts w:eastAsiaTheme="majorEastAsia"/>
          <w:b/>
          <w:bCs/>
          <w:color w:val="auto"/>
        </w:rPr>
      </w:pPr>
      <w:r w:rsidRPr="00A137B8">
        <w:rPr>
          <w:rFonts w:eastAsiaTheme="majorEastAsia"/>
          <w:b/>
          <w:bCs/>
          <w:color w:val="auto"/>
        </w:rPr>
        <w:t>In this task, you will:</w:t>
      </w:r>
    </w:p>
    <w:p w14:paraId="52FE05D5" w14:textId="77777777" w:rsidR="00A137B8" w:rsidRPr="00A137B8" w:rsidRDefault="00A137B8" w:rsidP="00A137B8">
      <w:pPr>
        <w:numPr>
          <w:ilvl w:val="0"/>
          <w:numId w:val="13"/>
        </w:numPr>
        <w:spacing w:before="100" w:beforeAutospacing="1" w:after="100" w:afterAutospacing="1" w:line="240" w:lineRule="auto"/>
        <w:jc w:val="both"/>
        <w:outlineLvl w:val="1"/>
        <w:rPr>
          <w:rFonts w:eastAsiaTheme="majorEastAsia"/>
          <w:b/>
          <w:bCs/>
          <w:color w:val="auto"/>
        </w:rPr>
      </w:pPr>
      <w:r w:rsidRPr="00A137B8">
        <w:rPr>
          <w:rFonts w:eastAsiaTheme="majorEastAsia"/>
          <w:b/>
          <w:bCs/>
          <w:color w:val="auto"/>
        </w:rPr>
        <w:t xml:space="preserve">Perform data preprocessing by flattening the images and applying standardization using </w:t>
      </w:r>
      <w:proofErr w:type="spellStart"/>
      <w:r w:rsidRPr="00A137B8">
        <w:rPr>
          <w:rFonts w:eastAsiaTheme="majorEastAsia"/>
          <w:b/>
          <w:bCs/>
          <w:color w:val="auto"/>
        </w:rPr>
        <w:t>StandardScaler</w:t>
      </w:r>
      <w:proofErr w:type="spellEnd"/>
      <w:r w:rsidRPr="00A137B8">
        <w:rPr>
          <w:rFonts w:eastAsiaTheme="majorEastAsia"/>
          <w:b/>
          <w:bCs/>
          <w:color w:val="auto"/>
        </w:rPr>
        <w:t>.</w:t>
      </w:r>
    </w:p>
    <w:p w14:paraId="7632AF04" w14:textId="77777777" w:rsidR="00A137B8" w:rsidRPr="00A137B8" w:rsidRDefault="00A137B8" w:rsidP="00A137B8">
      <w:pPr>
        <w:numPr>
          <w:ilvl w:val="0"/>
          <w:numId w:val="13"/>
        </w:numPr>
        <w:spacing w:before="100" w:beforeAutospacing="1" w:after="100" w:afterAutospacing="1" w:line="240" w:lineRule="auto"/>
        <w:jc w:val="both"/>
        <w:outlineLvl w:val="1"/>
        <w:rPr>
          <w:rFonts w:eastAsiaTheme="majorEastAsia"/>
          <w:b/>
          <w:bCs/>
          <w:color w:val="auto"/>
        </w:rPr>
      </w:pPr>
      <w:r w:rsidRPr="00A137B8">
        <w:rPr>
          <w:rFonts w:eastAsiaTheme="majorEastAsia"/>
          <w:b/>
          <w:bCs/>
          <w:color w:val="auto"/>
        </w:rPr>
        <w:t>Apply Principal Component Analysis (PCA) to reduce the dimensionality of the dataset to 2 components for better visualization.</w:t>
      </w:r>
    </w:p>
    <w:p w14:paraId="11712936" w14:textId="62580E61" w:rsidR="00A137B8" w:rsidRPr="00A137B8" w:rsidRDefault="00A137B8" w:rsidP="00A137B8">
      <w:pPr>
        <w:numPr>
          <w:ilvl w:val="0"/>
          <w:numId w:val="13"/>
        </w:numPr>
        <w:spacing w:before="100" w:beforeAutospacing="1" w:after="100" w:afterAutospacing="1" w:line="240" w:lineRule="auto"/>
        <w:jc w:val="both"/>
        <w:outlineLvl w:val="1"/>
        <w:rPr>
          <w:rFonts w:eastAsiaTheme="majorEastAsia"/>
          <w:b/>
          <w:bCs/>
          <w:color w:val="auto"/>
        </w:rPr>
      </w:pPr>
      <w:r w:rsidRPr="00A137B8">
        <w:rPr>
          <w:rFonts w:eastAsiaTheme="majorEastAsia"/>
          <w:b/>
          <w:bCs/>
          <w:color w:val="auto"/>
        </w:rPr>
        <w:t xml:space="preserve">Use the K-Means algorithm to cluster the PCA-reduced data into 10 groups, ideally representing the </w:t>
      </w:r>
      <w:r w:rsidR="00F42ACD" w:rsidRPr="00A137B8">
        <w:rPr>
          <w:rFonts w:eastAsiaTheme="majorEastAsia"/>
          <w:b/>
          <w:bCs/>
          <w:color w:val="auto"/>
        </w:rPr>
        <w:t>10-digit</w:t>
      </w:r>
      <w:r w:rsidRPr="00A137B8">
        <w:rPr>
          <w:rFonts w:eastAsiaTheme="majorEastAsia"/>
          <w:b/>
          <w:bCs/>
          <w:color w:val="auto"/>
        </w:rPr>
        <w:t xml:space="preserve"> classes.</w:t>
      </w:r>
    </w:p>
    <w:p w14:paraId="3D46C0BA" w14:textId="0D95A749" w:rsidR="00A137B8" w:rsidRPr="00A137B8" w:rsidRDefault="00A137B8" w:rsidP="00A137B8">
      <w:pPr>
        <w:numPr>
          <w:ilvl w:val="0"/>
          <w:numId w:val="13"/>
        </w:numPr>
        <w:spacing w:before="100" w:beforeAutospacing="1" w:after="100" w:afterAutospacing="1" w:line="240" w:lineRule="auto"/>
        <w:jc w:val="both"/>
        <w:outlineLvl w:val="1"/>
        <w:rPr>
          <w:rFonts w:eastAsiaTheme="majorEastAsia"/>
          <w:b/>
          <w:bCs/>
          <w:color w:val="auto"/>
        </w:rPr>
      </w:pPr>
      <w:r w:rsidRPr="00A137B8">
        <w:rPr>
          <w:rFonts w:eastAsiaTheme="majorEastAsia"/>
          <w:b/>
          <w:bCs/>
          <w:color w:val="auto"/>
        </w:rPr>
        <w:t xml:space="preserve">Visualize the clustered data in 2D space using a scatter plot, with each point </w:t>
      </w:r>
      <w:r w:rsidR="00F42ACD" w:rsidRPr="00A137B8">
        <w:rPr>
          <w:rFonts w:eastAsiaTheme="majorEastAsia"/>
          <w:b/>
          <w:bCs/>
          <w:color w:val="auto"/>
        </w:rPr>
        <w:t>coloured</w:t>
      </w:r>
      <w:r w:rsidRPr="00A137B8">
        <w:rPr>
          <w:rFonts w:eastAsiaTheme="majorEastAsia"/>
          <w:b/>
          <w:bCs/>
          <w:color w:val="auto"/>
        </w:rPr>
        <w:t xml:space="preserve"> by its predicted cluster label.</w:t>
      </w:r>
    </w:p>
    <w:p w14:paraId="5E5C7DAE" w14:textId="77777777" w:rsidR="00A137B8" w:rsidRPr="00A137B8" w:rsidRDefault="00A137B8" w:rsidP="00A137B8">
      <w:pPr>
        <w:numPr>
          <w:ilvl w:val="0"/>
          <w:numId w:val="13"/>
        </w:numPr>
        <w:spacing w:before="100" w:beforeAutospacing="1" w:after="100" w:afterAutospacing="1" w:line="240" w:lineRule="auto"/>
        <w:jc w:val="both"/>
        <w:outlineLvl w:val="1"/>
        <w:rPr>
          <w:rFonts w:eastAsiaTheme="majorEastAsia"/>
          <w:b/>
          <w:bCs/>
          <w:color w:val="auto"/>
        </w:rPr>
      </w:pPr>
      <w:r w:rsidRPr="00A137B8">
        <w:rPr>
          <w:rFonts w:eastAsiaTheme="majorEastAsia"/>
          <w:b/>
          <w:bCs/>
          <w:color w:val="auto"/>
        </w:rPr>
        <w:lastRenderedPageBreak/>
        <w:t>Evaluate the clustering performance by comparing predicted cluster labels with the true digit labels using a confusion matrix and accuracy score, optionally aligning clusters with true labels using the Hungarian Algorithm.</w:t>
      </w:r>
    </w:p>
    <w:p w14:paraId="1D4E5B72" w14:textId="77777777" w:rsidR="00A137B8" w:rsidRPr="00A137B8" w:rsidRDefault="00A137B8" w:rsidP="00A137B8">
      <w:pPr>
        <w:numPr>
          <w:ilvl w:val="0"/>
          <w:numId w:val="13"/>
        </w:numPr>
        <w:spacing w:before="100" w:beforeAutospacing="1" w:after="100" w:afterAutospacing="1" w:line="240" w:lineRule="auto"/>
        <w:jc w:val="both"/>
        <w:outlineLvl w:val="1"/>
        <w:rPr>
          <w:rFonts w:eastAsiaTheme="majorEastAsia"/>
          <w:b/>
          <w:bCs/>
          <w:color w:val="auto"/>
        </w:rPr>
      </w:pPr>
      <w:r w:rsidRPr="00A137B8">
        <w:rPr>
          <w:rFonts w:eastAsiaTheme="majorEastAsia"/>
          <w:b/>
          <w:bCs/>
          <w:color w:val="auto"/>
        </w:rPr>
        <w:t>Interpret the clustering results to understand the challenges and effectiveness of using unsupervised learning techniques like K-Means on high-dimensional image data.</w:t>
      </w:r>
    </w:p>
    <w:p w14:paraId="6F11EBBA" w14:textId="77777777" w:rsidR="003F108F" w:rsidRPr="009A49C0" w:rsidRDefault="003F108F" w:rsidP="003F108F">
      <w:pPr>
        <w:spacing w:before="100" w:beforeAutospacing="1" w:after="100" w:afterAutospacing="1" w:line="240" w:lineRule="auto"/>
        <w:ind w:left="0" w:firstLine="0"/>
        <w:jc w:val="both"/>
        <w:outlineLvl w:val="1"/>
        <w:rPr>
          <w:rFonts w:eastAsiaTheme="majorEastAsia"/>
          <w:b/>
          <w:bCs/>
          <w:color w:val="EE0000"/>
        </w:rPr>
      </w:pPr>
      <w:r w:rsidRPr="009A49C0">
        <w:rPr>
          <w:rFonts w:eastAsiaTheme="majorEastAsia"/>
          <w:b/>
          <w:bCs/>
          <w:color w:val="EE0000"/>
        </w:rPr>
        <w:t>Download the dataset from:</w:t>
      </w:r>
    </w:p>
    <w:p w14:paraId="1666D2A5" w14:textId="77777777" w:rsidR="009477D0" w:rsidRDefault="009477D0" w:rsidP="003F108F">
      <w:pPr>
        <w:spacing w:before="100" w:beforeAutospacing="1" w:after="100" w:afterAutospacing="1" w:line="240" w:lineRule="auto"/>
        <w:ind w:left="0" w:firstLine="0"/>
        <w:jc w:val="both"/>
        <w:outlineLvl w:val="1"/>
        <w:rPr>
          <w:rFonts w:eastAsiaTheme="majorEastAsia"/>
          <w:b/>
          <w:bCs/>
          <w:color w:val="000000" w:themeColor="text1"/>
        </w:rPr>
      </w:pPr>
      <w:r w:rsidRPr="009477D0">
        <w:rPr>
          <w:rFonts w:eastAsiaTheme="majorEastAsia"/>
          <w:b/>
          <w:bCs/>
          <w:color w:val="000000" w:themeColor="text1"/>
        </w:rPr>
        <w:t>https://www.kaggle.com/c/digit-recognizer/data</w:t>
      </w:r>
      <w:r w:rsidRPr="009477D0">
        <w:rPr>
          <w:rFonts w:eastAsiaTheme="majorEastAsia"/>
          <w:b/>
          <w:bCs/>
          <w:color w:val="000000" w:themeColor="text1"/>
        </w:rPr>
        <w:br/>
        <w:t>(</w:t>
      </w:r>
      <w:r w:rsidRPr="009477D0">
        <w:rPr>
          <w:rFonts w:eastAsiaTheme="majorEastAsia"/>
          <w:b/>
          <w:bCs/>
          <w:i/>
          <w:iCs/>
          <w:color w:val="000000" w:themeColor="text1"/>
        </w:rPr>
        <w:t>Alternative source:</w:t>
      </w:r>
      <w:r w:rsidRPr="009477D0">
        <w:rPr>
          <w:rFonts w:eastAsiaTheme="majorEastAsia"/>
          <w:b/>
          <w:bCs/>
          <w:color w:val="000000" w:themeColor="text1"/>
        </w:rPr>
        <w:t xml:space="preserve">) </w:t>
      </w:r>
      <w:proofErr w:type="spellStart"/>
      <w:r w:rsidRPr="009477D0">
        <w:rPr>
          <w:rFonts w:eastAsiaTheme="majorEastAsia"/>
          <w:b/>
          <w:bCs/>
          <w:color w:val="000000" w:themeColor="text1"/>
        </w:rPr>
        <w:t>tensorflow.keras.datasets.mnist</w:t>
      </w:r>
      <w:proofErr w:type="spellEnd"/>
    </w:p>
    <w:p w14:paraId="4EB0E379" w14:textId="36FE0F22" w:rsidR="003F108F" w:rsidRPr="009A49C0" w:rsidRDefault="003F108F" w:rsidP="003F108F">
      <w:pPr>
        <w:spacing w:before="100" w:beforeAutospacing="1" w:after="100" w:afterAutospacing="1" w:line="240" w:lineRule="auto"/>
        <w:ind w:left="0" w:firstLine="0"/>
        <w:jc w:val="both"/>
        <w:outlineLvl w:val="1"/>
        <w:rPr>
          <w:b/>
          <w:bCs/>
          <w:color w:val="EE0000"/>
          <w:kern w:val="0"/>
          <w:szCs w:val="24"/>
          <w14:ligatures w14:val="none"/>
        </w:rPr>
      </w:pPr>
      <w:r w:rsidRPr="009A49C0">
        <w:rPr>
          <w:b/>
          <w:bCs/>
          <w:color w:val="EE0000"/>
          <w:kern w:val="0"/>
          <w:szCs w:val="24"/>
          <w14:ligatures w14:val="none"/>
        </w:rPr>
        <w:t>About Dataset:</w:t>
      </w:r>
    </w:p>
    <w:p w14:paraId="6817D905" w14:textId="77777777" w:rsidR="009477D0" w:rsidRDefault="009477D0" w:rsidP="003F108F">
      <w:pPr>
        <w:spacing w:before="100" w:beforeAutospacing="1" w:after="100" w:afterAutospacing="1" w:line="240" w:lineRule="auto"/>
        <w:ind w:left="0" w:firstLine="0"/>
        <w:jc w:val="both"/>
        <w:outlineLvl w:val="1"/>
        <w:rPr>
          <w:b/>
          <w:bCs/>
          <w:color w:val="auto"/>
          <w:kern w:val="0"/>
          <w:szCs w:val="24"/>
          <w14:ligatures w14:val="none"/>
        </w:rPr>
      </w:pPr>
      <w:r w:rsidRPr="009477D0">
        <w:rPr>
          <w:b/>
          <w:bCs/>
          <w:color w:val="auto"/>
          <w:kern w:val="0"/>
          <w:szCs w:val="24"/>
          <w14:ligatures w14:val="none"/>
        </w:rPr>
        <w:t>The MNIST dataset consists of 70,000 grayscale images of handwritten digits (0–9). Each image is 28x28 pixels (784 features). This dataset is widely used for training image processing systems and serves as a standard benchmark in machine learning.</w:t>
      </w:r>
    </w:p>
    <w:p w14:paraId="4B7875AB" w14:textId="0715BD9D" w:rsidR="003F108F" w:rsidRPr="009A49C0" w:rsidRDefault="003F108F" w:rsidP="003F108F">
      <w:pPr>
        <w:spacing w:before="100" w:beforeAutospacing="1" w:after="100" w:afterAutospacing="1" w:line="240" w:lineRule="auto"/>
        <w:ind w:left="0" w:firstLine="0"/>
        <w:jc w:val="both"/>
        <w:outlineLvl w:val="1"/>
        <w:rPr>
          <w:b/>
          <w:bCs/>
          <w:color w:val="EE0000"/>
          <w:kern w:val="0"/>
          <w:szCs w:val="24"/>
          <w14:ligatures w14:val="none"/>
        </w:rPr>
      </w:pPr>
      <w:r w:rsidRPr="009A49C0">
        <w:rPr>
          <w:b/>
          <w:bCs/>
          <w:color w:val="EE0000"/>
          <w:kern w:val="0"/>
          <w:szCs w:val="24"/>
          <w14:ligatures w14:val="none"/>
        </w:rPr>
        <w:t>Attribute Information:</w:t>
      </w:r>
    </w:p>
    <w:p w14:paraId="0F167D71" w14:textId="5BBD1FD5" w:rsidR="00A5598C" w:rsidRPr="00A5598C" w:rsidRDefault="00A5598C" w:rsidP="00A5598C">
      <w:pPr>
        <w:pStyle w:val="ListParagraph"/>
        <w:numPr>
          <w:ilvl w:val="0"/>
          <w:numId w:val="6"/>
        </w:numPr>
        <w:tabs>
          <w:tab w:val="left" w:pos="1094"/>
        </w:tabs>
        <w:spacing w:before="100" w:beforeAutospacing="1" w:after="100" w:afterAutospacing="1" w:line="240" w:lineRule="auto"/>
        <w:jc w:val="both"/>
        <w:outlineLvl w:val="1"/>
        <w:rPr>
          <w:b/>
          <w:bCs/>
          <w:color w:val="auto"/>
          <w:kern w:val="0"/>
          <w:szCs w:val="24"/>
          <w14:ligatures w14:val="none"/>
        </w:rPr>
      </w:pPr>
      <w:r w:rsidRPr="00A5598C">
        <w:rPr>
          <w:b/>
          <w:bCs/>
          <w:color w:val="auto"/>
          <w:kern w:val="0"/>
          <w:szCs w:val="24"/>
          <w14:ligatures w14:val="none"/>
        </w:rPr>
        <w:t xml:space="preserve">Input features: </w:t>
      </w:r>
      <w:r w:rsidR="00A137B8" w:rsidRPr="00A5598C">
        <w:rPr>
          <w:b/>
          <w:bCs/>
          <w:color w:val="auto"/>
          <w:kern w:val="0"/>
          <w:szCs w:val="24"/>
          <w14:ligatures w14:val="none"/>
        </w:rPr>
        <w:t>784-pixel</w:t>
      </w:r>
      <w:r w:rsidRPr="00A5598C">
        <w:rPr>
          <w:b/>
          <w:bCs/>
          <w:color w:val="auto"/>
          <w:kern w:val="0"/>
          <w:szCs w:val="24"/>
          <w14:ligatures w14:val="none"/>
        </w:rPr>
        <w:t xml:space="preserve"> values per image</w:t>
      </w:r>
    </w:p>
    <w:p w14:paraId="18C9EE91" w14:textId="67003C4E" w:rsidR="00A5598C" w:rsidRPr="00A5598C" w:rsidRDefault="00A5598C" w:rsidP="00A5598C">
      <w:pPr>
        <w:pStyle w:val="ListParagraph"/>
        <w:numPr>
          <w:ilvl w:val="0"/>
          <w:numId w:val="6"/>
        </w:numPr>
        <w:tabs>
          <w:tab w:val="left" w:pos="1094"/>
        </w:tabs>
        <w:spacing w:before="100" w:beforeAutospacing="1" w:after="100" w:afterAutospacing="1" w:line="240" w:lineRule="auto"/>
        <w:jc w:val="both"/>
        <w:outlineLvl w:val="1"/>
        <w:rPr>
          <w:b/>
          <w:bCs/>
          <w:color w:val="auto"/>
          <w:kern w:val="0"/>
          <w:szCs w:val="24"/>
          <w14:ligatures w14:val="none"/>
        </w:rPr>
      </w:pPr>
      <w:r w:rsidRPr="00A5598C">
        <w:rPr>
          <w:b/>
          <w:bCs/>
          <w:color w:val="auto"/>
          <w:kern w:val="0"/>
          <w:szCs w:val="24"/>
          <w14:ligatures w14:val="none"/>
        </w:rPr>
        <w:t>Target: Digit label (0–9)</w:t>
      </w:r>
    </w:p>
    <w:p w14:paraId="49ACE348" w14:textId="4630950F" w:rsidR="00A5598C" w:rsidRPr="00A5598C" w:rsidRDefault="00A5598C" w:rsidP="00A5598C">
      <w:pPr>
        <w:pStyle w:val="ListParagraph"/>
        <w:numPr>
          <w:ilvl w:val="0"/>
          <w:numId w:val="6"/>
        </w:numPr>
        <w:tabs>
          <w:tab w:val="left" w:pos="1094"/>
        </w:tabs>
        <w:spacing w:before="100" w:beforeAutospacing="1" w:after="100" w:afterAutospacing="1" w:line="240" w:lineRule="auto"/>
        <w:jc w:val="both"/>
        <w:outlineLvl w:val="1"/>
        <w:rPr>
          <w:b/>
          <w:bCs/>
          <w:color w:val="auto"/>
          <w:kern w:val="0"/>
          <w:szCs w:val="24"/>
          <w14:ligatures w14:val="none"/>
        </w:rPr>
      </w:pPr>
      <w:r w:rsidRPr="00A5598C">
        <w:rPr>
          <w:b/>
          <w:bCs/>
          <w:color w:val="auto"/>
          <w:kern w:val="0"/>
          <w:szCs w:val="24"/>
          <w14:ligatures w14:val="none"/>
        </w:rPr>
        <w:t xml:space="preserve">Type: </w:t>
      </w:r>
      <w:r w:rsidR="00A137B8" w:rsidRPr="00A5598C">
        <w:rPr>
          <w:b/>
          <w:bCs/>
          <w:color w:val="auto"/>
          <w:kern w:val="0"/>
          <w:szCs w:val="24"/>
          <w14:ligatures w14:val="none"/>
        </w:rPr>
        <w:t>Unlabelled</w:t>
      </w:r>
      <w:r w:rsidRPr="00A5598C">
        <w:rPr>
          <w:b/>
          <w:bCs/>
          <w:color w:val="auto"/>
          <w:kern w:val="0"/>
          <w:szCs w:val="24"/>
          <w14:ligatures w14:val="none"/>
        </w:rPr>
        <w:t xml:space="preserve"> (for clustering), labels used for evaluation only</w:t>
      </w:r>
      <w:r w:rsidR="003F108F" w:rsidRPr="00A5598C">
        <w:rPr>
          <w:b/>
          <w:bCs/>
          <w:color w:val="auto"/>
          <w:kern w:val="0"/>
          <w:szCs w:val="24"/>
          <w14:ligatures w14:val="none"/>
        </w:rPr>
        <w:tab/>
      </w:r>
    </w:p>
    <w:p w14:paraId="1FD833A1" w14:textId="2DDB1B23" w:rsidR="003F108F" w:rsidRPr="009A49C0" w:rsidRDefault="003F108F" w:rsidP="00A5598C">
      <w:pPr>
        <w:tabs>
          <w:tab w:val="left" w:pos="1094"/>
        </w:tabs>
        <w:spacing w:before="100" w:beforeAutospacing="1" w:after="100" w:afterAutospacing="1" w:line="240" w:lineRule="auto"/>
        <w:ind w:left="0" w:firstLine="0"/>
        <w:jc w:val="both"/>
        <w:outlineLvl w:val="1"/>
        <w:rPr>
          <w:b/>
          <w:bCs/>
          <w:color w:val="auto"/>
          <w:kern w:val="0"/>
          <w:szCs w:val="24"/>
          <w14:ligatures w14:val="none"/>
        </w:rPr>
      </w:pPr>
      <w:r w:rsidRPr="00154F47">
        <w:rPr>
          <w:b/>
          <w:bCs/>
          <w:color w:val="EE0000"/>
          <w:kern w:val="0"/>
          <w:szCs w:val="24"/>
          <w14:ligatures w14:val="none"/>
        </w:rPr>
        <w:t>Questions:</w:t>
      </w:r>
    </w:p>
    <w:p w14:paraId="491C0477" w14:textId="0D5D0CB6" w:rsidR="00215CA8" w:rsidRPr="00215CA8" w:rsidRDefault="00215CA8" w:rsidP="00215CA8">
      <w:pPr>
        <w:pStyle w:val="ListParagraph"/>
        <w:numPr>
          <w:ilvl w:val="0"/>
          <w:numId w:val="12"/>
        </w:numPr>
        <w:jc w:val="both"/>
        <w:rPr>
          <w:b/>
          <w:bCs/>
          <w:color w:val="auto"/>
          <w:kern w:val="0"/>
          <w:szCs w:val="24"/>
          <w14:ligatures w14:val="none"/>
        </w:rPr>
      </w:pPr>
      <w:r w:rsidRPr="00215CA8">
        <w:rPr>
          <w:b/>
          <w:bCs/>
          <w:color w:val="auto"/>
          <w:kern w:val="0"/>
          <w:szCs w:val="24"/>
          <w14:ligatures w14:val="none"/>
        </w:rPr>
        <w:t>Data Pre-processing:</w:t>
      </w:r>
    </w:p>
    <w:p w14:paraId="52E41C53" w14:textId="77777777" w:rsidR="00215CA8" w:rsidRPr="00215CA8" w:rsidRDefault="00215CA8" w:rsidP="00215CA8">
      <w:pPr>
        <w:numPr>
          <w:ilvl w:val="0"/>
          <w:numId w:val="7"/>
        </w:numPr>
        <w:jc w:val="both"/>
        <w:rPr>
          <w:b/>
          <w:bCs/>
          <w:color w:val="auto"/>
          <w:kern w:val="0"/>
          <w:szCs w:val="24"/>
          <w14:ligatures w14:val="none"/>
        </w:rPr>
      </w:pPr>
      <w:r w:rsidRPr="00215CA8">
        <w:rPr>
          <w:b/>
          <w:bCs/>
          <w:color w:val="auto"/>
          <w:kern w:val="0"/>
          <w:szCs w:val="24"/>
          <w14:ligatures w14:val="none"/>
        </w:rPr>
        <w:t>Load the MNIST dataset.</w:t>
      </w:r>
    </w:p>
    <w:p w14:paraId="141F86DA" w14:textId="77777777" w:rsidR="00215CA8" w:rsidRPr="00215CA8" w:rsidRDefault="00215CA8" w:rsidP="00215CA8">
      <w:pPr>
        <w:numPr>
          <w:ilvl w:val="0"/>
          <w:numId w:val="7"/>
        </w:numPr>
        <w:jc w:val="both"/>
        <w:rPr>
          <w:b/>
          <w:bCs/>
          <w:color w:val="auto"/>
          <w:kern w:val="0"/>
          <w:szCs w:val="24"/>
          <w14:ligatures w14:val="none"/>
        </w:rPr>
      </w:pPr>
      <w:r w:rsidRPr="00215CA8">
        <w:rPr>
          <w:b/>
          <w:bCs/>
          <w:color w:val="auto"/>
          <w:kern w:val="0"/>
          <w:szCs w:val="24"/>
          <w14:ligatures w14:val="none"/>
        </w:rPr>
        <w:t>Flatten the 28x28 images into 784-length vectors.</w:t>
      </w:r>
    </w:p>
    <w:p w14:paraId="188525DA" w14:textId="77777777" w:rsidR="00215CA8" w:rsidRPr="00215CA8" w:rsidRDefault="00215CA8" w:rsidP="00215CA8">
      <w:pPr>
        <w:numPr>
          <w:ilvl w:val="0"/>
          <w:numId w:val="7"/>
        </w:numPr>
        <w:jc w:val="both"/>
        <w:rPr>
          <w:b/>
          <w:bCs/>
          <w:color w:val="auto"/>
          <w:kern w:val="0"/>
          <w:szCs w:val="24"/>
          <w14:ligatures w14:val="none"/>
        </w:rPr>
      </w:pPr>
      <w:r w:rsidRPr="00215CA8">
        <w:rPr>
          <w:b/>
          <w:bCs/>
          <w:color w:val="auto"/>
          <w:kern w:val="0"/>
          <w:szCs w:val="24"/>
          <w14:ligatures w14:val="none"/>
        </w:rPr>
        <w:t xml:space="preserve">Normalize the data using </w:t>
      </w:r>
      <w:proofErr w:type="spellStart"/>
      <w:r w:rsidRPr="00215CA8">
        <w:rPr>
          <w:b/>
          <w:bCs/>
          <w:color w:val="auto"/>
          <w:kern w:val="0"/>
          <w:szCs w:val="24"/>
          <w14:ligatures w14:val="none"/>
        </w:rPr>
        <w:t>StandardScaler</w:t>
      </w:r>
      <w:proofErr w:type="spellEnd"/>
      <w:r w:rsidRPr="00215CA8">
        <w:rPr>
          <w:b/>
          <w:bCs/>
          <w:color w:val="auto"/>
          <w:kern w:val="0"/>
          <w:szCs w:val="24"/>
          <w14:ligatures w14:val="none"/>
        </w:rPr>
        <w:t>.</w:t>
      </w:r>
    </w:p>
    <w:p w14:paraId="4709C8B4" w14:textId="0A6BE6EB" w:rsidR="00215CA8" w:rsidRPr="00215CA8" w:rsidRDefault="00215CA8" w:rsidP="00215CA8">
      <w:pPr>
        <w:pStyle w:val="ListParagraph"/>
        <w:numPr>
          <w:ilvl w:val="0"/>
          <w:numId w:val="12"/>
        </w:numPr>
        <w:jc w:val="both"/>
        <w:rPr>
          <w:b/>
          <w:bCs/>
          <w:color w:val="auto"/>
          <w:kern w:val="0"/>
          <w:szCs w:val="24"/>
          <w14:ligatures w14:val="none"/>
        </w:rPr>
      </w:pPr>
      <w:r w:rsidRPr="00215CA8">
        <w:rPr>
          <w:b/>
          <w:bCs/>
          <w:color w:val="auto"/>
          <w:kern w:val="0"/>
          <w:szCs w:val="24"/>
          <w14:ligatures w14:val="none"/>
        </w:rPr>
        <w:t>Dimensionality Reduction:</w:t>
      </w:r>
    </w:p>
    <w:p w14:paraId="5D65772F" w14:textId="77777777" w:rsidR="00215CA8" w:rsidRPr="00215CA8" w:rsidRDefault="00215CA8" w:rsidP="00215CA8">
      <w:pPr>
        <w:numPr>
          <w:ilvl w:val="0"/>
          <w:numId w:val="8"/>
        </w:numPr>
        <w:jc w:val="both"/>
        <w:rPr>
          <w:b/>
          <w:bCs/>
          <w:color w:val="auto"/>
          <w:kern w:val="0"/>
          <w:szCs w:val="24"/>
          <w14:ligatures w14:val="none"/>
        </w:rPr>
      </w:pPr>
      <w:r w:rsidRPr="00215CA8">
        <w:rPr>
          <w:b/>
          <w:bCs/>
          <w:color w:val="auto"/>
          <w:kern w:val="0"/>
          <w:szCs w:val="24"/>
          <w14:ligatures w14:val="none"/>
        </w:rPr>
        <w:t>Reduce the dataset to 2 dimensions using PCA for visualization.</w:t>
      </w:r>
    </w:p>
    <w:p w14:paraId="189A1F17" w14:textId="77777777" w:rsidR="00215CA8" w:rsidRPr="00215CA8" w:rsidRDefault="00215CA8" w:rsidP="00215CA8">
      <w:pPr>
        <w:numPr>
          <w:ilvl w:val="0"/>
          <w:numId w:val="8"/>
        </w:numPr>
        <w:jc w:val="both"/>
        <w:rPr>
          <w:b/>
          <w:bCs/>
          <w:color w:val="auto"/>
          <w:kern w:val="0"/>
          <w:szCs w:val="24"/>
          <w14:ligatures w14:val="none"/>
        </w:rPr>
      </w:pPr>
      <w:r w:rsidRPr="00215CA8">
        <w:rPr>
          <w:b/>
          <w:bCs/>
          <w:color w:val="auto"/>
          <w:kern w:val="0"/>
          <w:szCs w:val="24"/>
          <w14:ligatures w14:val="none"/>
        </w:rPr>
        <w:t>Use PCA-transformed data as input for K-Means clustering.</w:t>
      </w:r>
    </w:p>
    <w:p w14:paraId="6BA7871A" w14:textId="6B66364C" w:rsidR="00215CA8" w:rsidRPr="00215CA8" w:rsidRDefault="00215CA8" w:rsidP="00215CA8">
      <w:pPr>
        <w:pStyle w:val="ListParagraph"/>
        <w:numPr>
          <w:ilvl w:val="0"/>
          <w:numId w:val="12"/>
        </w:numPr>
        <w:jc w:val="both"/>
        <w:rPr>
          <w:b/>
          <w:bCs/>
          <w:color w:val="auto"/>
          <w:kern w:val="0"/>
          <w:szCs w:val="24"/>
          <w14:ligatures w14:val="none"/>
        </w:rPr>
      </w:pPr>
      <w:r w:rsidRPr="00215CA8">
        <w:rPr>
          <w:b/>
          <w:bCs/>
          <w:color w:val="auto"/>
          <w:kern w:val="0"/>
          <w:szCs w:val="24"/>
          <w14:ligatures w14:val="none"/>
        </w:rPr>
        <w:t xml:space="preserve"> K-Means Clustering:</w:t>
      </w:r>
    </w:p>
    <w:p w14:paraId="14F6D0CE" w14:textId="77777777" w:rsidR="00215CA8" w:rsidRPr="00215CA8" w:rsidRDefault="00215CA8" w:rsidP="00215CA8">
      <w:pPr>
        <w:numPr>
          <w:ilvl w:val="0"/>
          <w:numId w:val="9"/>
        </w:numPr>
        <w:jc w:val="both"/>
        <w:rPr>
          <w:b/>
          <w:bCs/>
          <w:color w:val="auto"/>
          <w:kern w:val="0"/>
          <w:szCs w:val="24"/>
          <w14:ligatures w14:val="none"/>
        </w:rPr>
      </w:pPr>
      <w:r w:rsidRPr="00215CA8">
        <w:rPr>
          <w:b/>
          <w:bCs/>
          <w:color w:val="auto"/>
          <w:kern w:val="0"/>
          <w:szCs w:val="24"/>
          <w14:ligatures w14:val="none"/>
        </w:rPr>
        <w:t xml:space="preserve">Apply K-Means clustering with </w:t>
      </w:r>
      <w:proofErr w:type="spellStart"/>
      <w:r w:rsidRPr="00215CA8">
        <w:rPr>
          <w:b/>
          <w:bCs/>
          <w:color w:val="auto"/>
          <w:kern w:val="0"/>
          <w:szCs w:val="24"/>
          <w14:ligatures w14:val="none"/>
        </w:rPr>
        <w:t>n_clusters</w:t>
      </w:r>
      <w:proofErr w:type="spellEnd"/>
      <w:r w:rsidRPr="00215CA8">
        <w:rPr>
          <w:b/>
          <w:bCs/>
          <w:color w:val="auto"/>
          <w:kern w:val="0"/>
          <w:szCs w:val="24"/>
          <w14:ligatures w14:val="none"/>
        </w:rPr>
        <w:t>=10.</w:t>
      </w:r>
    </w:p>
    <w:p w14:paraId="5BB53917" w14:textId="77777777" w:rsidR="00215CA8" w:rsidRPr="00215CA8" w:rsidRDefault="00215CA8" w:rsidP="00215CA8">
      <w:pPr>
        <w:numPr>
          <w:ilvl w:val="0"/>
          <w:numId w:val="9"/>
        </w:numPr>
        <w:jc w:val="both"/>
        <w:rPr>
          <w:b/>
          <w:bCs/>
          <w:color w:val="auto"/>
          <w:kern w:val="0"/>
          <w:szCs w:val="24"/>
          <w14:ligatures w14:val="none"/>
        </w:rPr>
      </w:pPr>
      <w:r w:rsidRPr="00215CA8">
        <w:rPr>
          <w:b/>
          <w:bCs/>
          <w:color w:val="auto"/>
          <w:kern w:val="0"/>
          <w:szCs w:val="24"/>
          <w14:ligatures w14:val="none"/>
        </w:rPr>
        <w:t>Fit the model on PCA-reduced data.</w:t>
      </w:r>
    </w:p>
    <w:p w14:paraId="525C016B" w14:textId="77777777" w:rsidR="00215CA8" w:rsidRPr="00215CA8" w:rsidRDefault="00215CA8" w:rsidP="00215CA8">
      <w:pPr>
        <w:numPr>
          <w:ilvl w:val="0"/>
          <w:numId w:val="9"/>
        </w:numPr>
        <w:jc w:val="both"/>
        <w:rPr>
          <w:b/>
          <w:bCs/>
          <w:color w:val="auto"/>
          <w:kern w:val="0"/>
          <w:szCs w:val="24"/>
          <w14:ligatures w14:val="none"/>
        </w:rPr>
      </w:pPr>
      <w:r w:rsidRPr="00215CA8">
        <w:rPr>
          <w:b/>
          <w:bCs/>
          <w:color w:val="auto"/>
          <w:kern w:val="0"/>
          <w:szCs w:val="24"/>
          <w14:ligatures w14:val="none"/>
        </w:rPr>
        <w:t>Assign cluster labels to each sample.</w:t>
      </w:r>
    </w:p>
    <w:p w14:paraId="2EAF4C73" w14:textId="11CFF948" w:rsidR="00215CA8" w:rsidRPr="00215CA8" w:rsidRDefault="00215CA8" w:rsidP="00215CA8">
      <w:pPr>
        <w:pStyle w:val="ListParagraph"/>
        <w:numPr>
          <w:ilvl w:val="0"/>
          <w:numId w:val="12"/>
        </w:numPr>
        <w:jc w:val="both"/>
        <w:rPr>
          <w:b/>
          <w:bCs/>
          <w:color w:val="auto"/>
          <w:kern w:val="0"/>
          <w:szCs w:val="24"/>
          <w14:ligatures w14:val="none"/>
        </w:rPr>
      </w:pPr>
      <w:r w:rsidRPr="00215CA8">
        <w:rPr>
          <w:b/>
          <w:bCs/>
          <w:color w:val="auto"/>
          <w:kern w:val="0"/>
          <w:szCs w:val="24"/>
          <w14:ligatures w14:val="none"/>
        </w:rPr>
        <w:t>Visualization:</w:t>
      </w:r>
    </w:p>
    <w:p w14:paraId="1614A4CE" w14:textId="77777777" w:rsidR="00215CA8" w:rsidRPr="00215CA8" w:rsidRDefault="00215CA8" w:rsidP="00215CA8">
      <w:pPr>
        <w:numPr>
          <w:ilvl w:val="0"/>
          <w:numId w:val="10"/>
        </w:numPr>
        <w:jc w:val="both"/>
        <w:rPr>
          <w:b/>
          <w:bCs/>
          <w:color w:val="auto"/>
          <w:kern w:val="0"/>
          <w:szCs w:val="24"/>
          <w14:ligatures w14:val="none"/>
        </w:rPr>
      </w:pPr>
      <w:r w:rsidRPr="00215CA8">
        <w:rPr>
          <w:b/>
          <w:bCs/>
          <w:color w:val="auto"/>
          <w:kern w:val="0"/>
          <w:szCs w:val="24"/>
          <w14:ligatures w14:val="none"/>
        </w:rPr>
        <w:t>Plot the PCA-reduced 2D data, color-coded by predicted cluster labels.</w:t>
      </w:r>
    </w:p>
    <w:p w14:paraId="31034230" w14:textId="77777777" w:rsidR="00215CA8" w:rsidRPr="00215CA8" w:rsidRDefault="00215CA8" w:rsidP="00215CA8">
      <w:pPr>
        <w:numPr>
          <w:ilvl w:val="0"/>
          <w:numId w:val="10"/>
        </w:numPr>
        <w:jc w:val="both"/>
        <w:rPr>
          <w:b/>
          <w:bCs/>
          <w:color w:val="auto"/>
          <w:kern w:val="0"/>
          <w:szCs w:val="24"/>
          <w14:ligatures w14:val="none"/>
        </w:rPr>
      </w:pPr>
      <w:r w:rsidRPr="00215CA8">
        <w:rPr>
          <w:b/>
          <w:bCs/>
          <w:color w:val="auto"/>
          <w:kern w:val="0"/>
          <w:szCs w:val="24"/>
          <w14:ligatures w14:val="none"/>
        </w:rPr>
        <w:t xml:space="preserve">Optionally, visualize cluster </w:t>
      </w:r>
      <w:proofErr w:type="spellStart"/>
      <w:r w:rsidRPr="00215CA8">
        <w:rPr>
          <w:b/>
          <w:bCs/>
          <w:color w:val="auto"/>
          <w:kern w:val="0"/>
          <w:szCs w:val="24"/>
          <w14:ligatures w14:val="none"/>
        </w:rPr>
        <w:t>centers</w:t>
      </w:r>
      <w:proofErr w:type="spellEnd"/>
      <w:r w:rsidRPr="00215CA8">
        <w:rPr>
          <w:b/>
          <w:bCs/>
          <w:color w:val="auto"/>
          <w:kern w:val="0"/>
          <w:szCs w:val="24"/>
          <w14:ligatures w14:val="none"/>
        </w:rPr>
        <w:t>.</w:t>
      </w:r>
    </w:p>
    <w:p w14:paraId="650EECA0" w14:textId="280CDB38" w:rsidR="00215CA8" w:rsidRPr="00215CA8" w:rsidRDefault="00215CA8" w:rsidP="00215CA8">
      <w:pPr>
        <w:pStyle w:val="ListParagraph"/>
        <w:numPr>
          <w:ilvl w:val="0"/>
          <w:numId w:val="12"/>
        </w:numPr>
        <w:jc w:val="both"/>
        <w:rPr>
          <w:b/>
          <w:bCs/>
          <w:color w:val="auto"/>
          <w:kern w:val="0"/>
          <w:szCs w:val="24"/>
          <w14:ligatures w14:val="none"/>
        </w:rPr>
      </w:pPr>
      <w:r w:rsidRPr="00215CA8">
        <w:rPr>
          <w:b/>
          <w:bCs/>
          <w:color w:val="auto"/>
          <w:kern w:val="0"/>
          <w:szCs w:val="24"/>
          <w14:ligatures w14:val="none"/>
        </w:rPr>
        <w:t>Evaluation:</w:t>
      </w:r>
    </w:p>
    <w:p w14:paraId="08989104" w14:textId="77777777" w:rsidR="00215CA8" w:rsidRPr="00215CA8" w:rsidRDefault="00215CA8" w:rsidP="00215CA8">
      <w:pPr>
        <w:numPr>
          <w:ilvl w:val="0"/>
          <w:numId w:val="11"/>
        </w:numPr>
        <w:jc w:val="both"/>
        <w:rPr>
          <w:b/>
          <w:bCs/>
          <w:color w:val="auto"/>
          <w:kern w:val="0"/>
          <w:szCs w:val="24"/>
          <w14:ligatures w14:val="none"/>
        </w:rPr>
      </w:pPr>
      <w:r w:rsidRPr="00215CA8">
        <w:rPr>
          <w:b/>
          <w:bCs/>
          <w:color w:val="auto"/>
          <w:kern w:val="0"/>
          <w:szCs w:val="24"/>
          <w14:ligatures w14:val="none"/>
        </w:rPr>
        <w:t>Compare predicted cluster labels with true digit labels using:</w:t>
      </w:r>
    </w:p>
    <w:p w14:paraId="60000697" w14:textId="77777777" w:rsidR="00215CA8" w:rsidRPr="00215CA8" w:rsidRDefault="00215CA8" w:rsidP="00215CA8">
      <w:pPr>
        <w:numPr>
          <w:ilvl w:val="1"/>
          <w:numId w:val="11"/>
        </w:numPr>
        <w:jc w:val="both"/>
        <w:rPr>
          <w:b/>
          <w:bCs/>
          <w:color w:val="auto"/>
          <w:kern w:val="0"/>
          <w:szCs w:val="24"/>
          <w14:ligatures w14:val="none"/>
        </w:rPr>
      </w:pPr>
      <w:r w:rsidRPr="00215CA8">
        <w:rPr>
          <w:b/>
          <w:bCs/>
          <w:color w:val="auto"/>
          <w:kern w:val="0"/>
          <w:szCs w:val="24"/>
          <w14:ligatures w14:val="none"/>
        </w:rPr>
        <w:t>Confusion matrix</w:t>
      </w:r>
    </w:p>
    <w:p w14:paraId="1C626644" w14:textId="0D162BCE" w:rsidR="00215CA8" w:rsidRPr="00823C19" w:rsidRDefault="00215CA8" w:rsidP="00215CA8">
      <w:pPr>
        <w:numPr>
          <w:ilvl w:val="1"/>
          <w:numId w:val="11"/>
        </w:numPr>
        <w:jc w:val="both"/>
        <w:rPr>
          <w:b/>
          <w:bCs/>
          <w:color w:val="auto"/>
          <w:kern w:val="0"/>
          <w:szCs w:val="24"/>
          <w14:ligatures w14:val="none"/>
        </w:rPr>
      </w:pPr>
      <w:r w:rsidRPr="00823C19">
        <w:rPr>
          <w:b/>
          <w:bCs/>
          <w:color w:val="auto"/>
          <w:kern w:val="0"/>
          <w:szCs w:val="24"/>
          <w14:ligatures w14:val="none"/>
        </w:rPr>
        <w:t xml:space="preserve">Accuracy using </w:t>
      </w:r>
      <w:proofErr w:type="spellStart"/>
      <w:r w:rsidRPr="00823C19">
        <w:rPr>
          <w:b/>
          <w:bCs/>
          <w:color w:val="auto"/>
          <w:kern w:val="0"/>
          <w:szCs w:val="24"/>
          <w14:ligatures w14:val="none"/>
        </w:rPr>
        <w:t>accuracy_score</w:t>
      </w:r>
      <w:proofErr w:type="spellEnd"/>
      <w:r w:rsidRPr="00823C19">
        <w:rPr>
          <w:b/>
          <w:bCs/>
          <w:color w:val="auto"/>
          <w:kern w:val="0"/>
          <w:szCs w:val="24"/>
          <w14:ligatures w14:val="none"/>
        </w:rPr>
        <w:t xml:space="preserve"> </w:t>
      </w:r>
    </w:p>
    <w:p w14:paraId="63D751E0" w14:textId="77777777" w:rsidR="00C01C4F" w:rsidRDefault="00C01C4F" w:rsidP="003F108F">
      <w:pPr>
        <w:jc w:val="both"/>
      </w:pPr>
    </w:p>
    <w:sectPr w:rsidR="00C01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FD1"/>
    <w:multiLevelType w:val="multilevel"/>
    <w:tmpl w:val="487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6DFA"/>
    <w:multiLevelType w:val="multilevel"/>
    <w:tmpl w:val="D03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689A"/>
    <w:multiLevelType w:val="multilevel"/>
    <w:tmpl w:val="786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9581F"/>
    <w:multiLevelType w:val="multilevel"/>
    <w:tmpl w:val="DE8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2517"/>
    <w:multiLevelType w:val="multilevel"/>
    <w:tmpl w:val="559C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42A9C"/>
    <w:multiLevelType w:val="hybridMultilevel"/>
    <w:tmpl w:val="4DE81AC2"/>
    <w:lvl w:ilvl="0" w:tplc="3446DBF8">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6" w15:restartNumberingAfterBreak="0">
    <w:nsid w:val="25835EE1"/>
    <w:multiLevelType w:val="multilevel"/>
    <w:tmpl w:val="53323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03A58"/>
    <w:multiLevelType w:val="multilevel"/>
    <w:tmpl w:val="26A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21E0E"/>
    <w:multiLevelType w:val="multilevel"/>
    <w:tmpl w:val="4FF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D5E22"/>
    <w:multiLevelType w:val="multilevel"/>
    <w:tmpl w:val="0AA6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81896"/>
    <w:multiLevelType w:val="multilevel"/>
    <w:tmpl w:val="E3B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51B5D"/>
    <w:multiLevelType w:val="hybridMultilevel"/>
    <w:tmpl w:val="F244C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330DD0"/>
    <w:multiLevelType w:val="multilevel"/>
    <w:tmpl w:val="37E2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503854">
    <w:abstractNumId w:val="4"/>
  </w:num>
  <w:num w:numId="2" w16cid:durableId="1896813926">
    <w:abstractNumId w:val="6"/>
  </w:num>
  <w:num w:numId="3" w16cid:durableId="1554073823">
    <w:abstractNumId w:val="9"/>
  </w:num>
  <w:num w:numId="4" w16cid:durableId="1540514819">
    <w:abstractNumId w:val="8"/>
  </w:num>
  <w:num w:numId="5" w16cid:durableId="2065592870">
    <w:abstractNumId w:val="2"/>
  </w:num>
  <w:num w:numId="6" w16cid:durableId="2011367093">
    <w:abstractNumId w:val="11"/>
  </w:num>
  <w:num w:numId="7" w16cid:durableId="1134831344">
    <w:abstractNumId w:val="0"/>
  </w:num>
  <w:num w:numId="8" w16cid:durableId="735469324">
    <w:abstractNumId w:val="10"/>
  </w:num>
  <w:num w:numId="9" w16cid:durableId="180629134">
    <w:abstractNumId w:val="3"/>
  </w:num>
  <w:num w:numId="10" w16cid:durableId="867987966">
    <w:abstractNumId w:val="7"/>
  </w:num>
  <w:num w:numId="11" w16cid:durableId="1260217755">
    <w:abstractNumId w:val="12"/>
  </w:num>
  <w:num w:numId="12" w16cid:durableId="641077275">
    <w:abstractNumId w:val="5"/>
  </w:num>
  <w:num w:numId="13" w16cid:durableId="401567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8F"/>
    <w:rsid w:val="00215CA8"/>
    <w:rsid w:val="00290F6A"/>
    <w:rsid w:val="003C0D81"/>
    <w:rsid w:val="003C4492"/>
    <w:rsid w:val="003F108F"/>
    <w:rsid w:val="00534A2F"/>
    <w:rsid w:val="0057422A"/>
    <w:rsid w:val="00632D8F"/>
    <w:rsid w:val="007E6CA6"/>
    <w:rsid w:val="00823C19"/>
    <w:rsid w:val="008435FA"/>
    <w:rsid w:val="00923DE1"/>
    <w:rsid w:val="009477D0"/>
    <w:rsid w:val="009B2BEB"/>
    <w:rsid w:val="00A137B8"/>
    <w:rsid w:val="00A5598C"/>
    <w:rsid w:val="00B63C6F"/>
    <w:rsid w:val="00C01C4F"/>
    <w:rsid w:val="00CE6064"/>
    <w:rsid w:val="00D70C30"/>
    <w:rsid w:val="00E9172B"/>
    <w:rsid w:val="00F42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539F"/>
  <w15:chartTrackingRefBased/>
  <w15:docId w15:val="{B075420F-50E3-47B6-B7B5-366B92DF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08F"/>
    <w:pPr>
      <w:spacing w:after="7" w:line="247" w:lineRule="auto"/>
      <w:ind w:left="210" w:hanging="10"/>
    </w:pPr>
    <w:rPr>
      <w:rFonts w:ascii="Times New Roman" w:eastAsia="Times New Roman" w:hAnsi="Times New Roman" w:cs="Times New Roman"/>
      <w:color w:val="000000"/>
      <w:szCs w:val="22"/>
      <w:lang w:eastAsia="en-IN"/>
    </w:rPr>
  </w:style>
  <w:style w:type="paragraph" w:styleId="Heading1">
    <w:name w:val="heading 1"/>
    <w:basedOn w:val="Normal"/>
    <w:next w:val="Normal"/>
    <w:link w:val="Heading1Char"/>
    <w:uiPriority w:val="9"/>
    <w:qFormat/>
    <w:rsid w:val="003F1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08F"/>
    <w:rPr>
      <w:rFonts w:eastAsiaTheme="majorEastAsia" w:cstheme="majorBidi"/>
      <w:color w:val="272727" w:themeColor="text1" w:themeTint="D8"/>
    </w:rPr>
  </w:style>
  <w:style w:type="paragraph" w:styleId="Title">
    <w:name w:val="Title"/>
    <w:basedOn w:val="Normal"/>
    <w:next w:val="Normal"/>
    <w:link w:val="TitleChar"/>
    <w:uiPriority w:val="10"/>
    <w:qFormat/>
    <w:rsid w:val="003F1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08F"/>
    <w:pPr>
      <w:numPr>
        <w:ilvl w:val="1"/>
      </w:numPr>
      <w:ind w:left="2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08F"/>
    <w:pPr>
      <w:spacing w:before="160"/>
      <w:jc w:val="center"/>
    </w:pPr>
    <w:rPr>
      <w:i/>
      <w:iCs/>
      <w:color w:val="404040" w:themeColor="text1" w:themeTint="BF"/>
    </w:rPr>
  </w:style>
  <w:style w:type="character" w:customStyle="1" w:styleId="QuoteChar">
    <w:name w:val="Quote Char"/>
    <w:basedOn w:val="DefaultParagraphFont"/>
    <w:link w:val="Quote"/>
    <w:uiPriority w:val="29"/>
    <w:rsid w:val="003F108F"/>
    <w:rPr>
      <w:i/>
      <w:iCs/>
      <w:color w:val="404040" w:themeColor="text1" w:themeTint="BF"/>
    </w:rPr>
  </w:style>
  <w:style w:type="paragraph" w:styleId="ListParagraph">
    <w:name w:val="List Paragraph"/>
    <w:basedOn w:val="Normal"/>
    <w:uiPriority w:val="34"/>
    <w:qFormat/>
    <w:rsid w:val="003F108F"/>
    <w:pPr>
      <w:ind w:left="720"/>
      <w:contextualSpacing/>
    </w:pPr>
  </w:style>
  <w:style w:type="character" w:styleId="IntenseEmphasis">
    <w:name w:val="Intense Emphasis"/>
    <w:basedOn w:val="DefaultParagraphFont"/>
    <w:uiPriority w:val="21"/>
    <w:qFormat/>
    <w:rsid w:val="003F108F"/>
    <w:rPr>
      <w:i/>
      <w:iCs/>
      <w:color w:val="0F4761" w:themeColor="accent1" w:themeShade="BF"/>
    </w:rPr>
  </w:style>
  <w:style w:type="paragraph" w:styleId="IntenseQuote">
    <w:name w:val="Intense Quote"/>
    <w:basedOn w:val="Normal"/>
    <w:next w:val="Normal"/>
    <w:link w:val="IntenseQuoteChar"/>
    <w:uiPriority w:val="30"/>
    <w:qFormat/>
    <w:rsid w:val="003F1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08F"/>
    <w:rPr>
      <w:i/>
      <w:iCs/>
      <w:color w:val="0F4761" w:themeColor="accent1" w:themeShade="BF"/>
    </w:rPr>
  </w:style>
  <w:style w:type="character" w:styleId="IntenseReference">
    <w:name w:val="Intense Reference"/>
    <w:basedOn w:val="DefaultParagraphFont"/>
    <w:uiPriority w:val="32"/>
    <w:qFormat/>
    <w:rsid w:val="003F108F"/>
    <w:rPr>
      <w:b/>
      <w:bCs/>
      <w:smallCaps/>
      <w:color w:val="0F4761" w:themeColor="accent1" w:themeShade="BF"/>
      <w:spacing w:val="5"/>
    </w:rPr>
  </w:style>
  <w:style w:type="table" w:customStyle="1" w:styleId="TableGrid">
    <w:name w:val="TableGrid"/>
    <w:rsid w:val="003F108F"/>
    <w:pPr>
      <w:spacing w:after="0" w:line="240" w:lineRule="auto"/>
    </w:pPr>
    <w:rPr>
      <w:rFonts w:eastAsiaTheme="minorEastAsia"/>
      <w:sz w:val="22"/>
      <w:szCs w:val="22"/>
    </w:rPr>
    <w:tblPr>
      <w:tblCellMar>
        <w:top w:w="0" w:type="dxa"/>
        <w:left w:w="0" w:type="dxa"/>
        <w:bottom w:w="0" w:type="dxa"/>
        <w:right w:w="0" w:type="dxa"/>
      </w:tblCellMar>
    </w:tblPr>
  </w:style>
  <w:style w:type="table" w:styleId="TableGrid0">
    <w:name w:val="Table Grid"/>
    <w:basedOn w:val="TableNormal"/>
    <w:uiPriority w:val="39"/>
    <w:rsid w:val="003F108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456</Words>
  <Characters>2655</Characters>
  <Application>Microsoft Office Word</Application>
  <DocSecurity>0</DocSecurity>
  <Lines>94</Lines>
  <Paragraphs>67</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dc:creator>
  <cp:keywords/>
  <dc:description/>
  <cp:lastModifiedBy>Apeksha Koul</cp:lastModifiedBy>
  <cp:revision>15</cp:revision>
  <dcterms:created xsi:type="dcterms:W3CDTF">2025-09-15T12:30:00Z</dcterms:created>
  <dcterms:modified xsi:type="dcterms:W3CDTF">2025-11-06T04:05:00Z</dcterms:modified>
</cp:coreProperties>
</file>