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73B01" w14:textId="14FDA0FB" w:rsidR="001454F3" w:rsidRDefault="00000000">
      <w:pPr>
        <w:pStyle w:val="BodyText"/>
        <w:spacing w:before="73" w:line="398" w:lineRule="auto"/>
        <w:ind w:left="3464" w:right="3463"/>
        <w:jc w:val="center"/>
      </w:pPr>
      <w:r>
        <w:t>Name:</w:t>
      </w:r>
      <w:r w:rsidR="004C4EA2">
        <w:rPr>
          <w:spacing w:val="-15"/>
        </w:rPr>
        <w:t xml:space="preserve"> Garima Neupane</w:t>
      </w:r>
    </w:p>
    <w:p w14:paraId="6848A5D7" w14:textId="14534088" w:rsidR="00EA48B2" w:rsidRDefault="00000000">
      <w:pPr>
        <w:pStyle w:val="BodyText"/>
        <w:spacing w:before="73" w:line="398" w:lineRule="auto"/>
        <w:ind w:left="3464" w:right="3463"/>
        <w:jc w:val="center"/>
      </w:pPr>
      <w:r>
        <w:t xml:space="preserve">Roll no: </w:t>
      </w:r>
      <w:r w:rsidR="004C4EA2">
        <w:t>CSIT2081045</w:t>
      </w:r>
    </w:p>
    <w:p w14:paraId="460F075D" w14:textId="23D77C6E" w:rsidR="00EA48B2" w:rsidRDefault="00000000">
      <w:pPr>
        <w:pStyle w:val="BodyText"/>
        <w:spacing w:before="1" w:line="396" w:lineRule="auto"/>
        <w:ind w:left="1975" w:right="1975"/>
        <w:jc w:val="center"/>
      </w:pPr>
      <w:r>
        <w:t>Subject:</w:t>
      </w:r>
      <w:r>
        <w:rPr>
          <w:spacing w:val="-5"/>
        </w:rPr>
        <w:t xml:space="preserve"> </w:t>
      </w:r>
      <w:r>
        <w:t>Statistics</w:t>
      </w:r>
      <w:r>
        <w:rPr>
          <w:spacing w:val="-5"/>
        </w:rPr>
        <w:t xml:space="preserve"> </w:t>
      </w:r>
      <w:r>
        <w:t>II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1(Q</w:t>
      </w:r>
      <w:r w:rsidR="004C4EA2">
        <w:t>11</w:t>
      </w:r>
      <w:r>
        <w:t>)</w:t>
      </w:r>
      <w:r>
        <w:rPr>
          <w:spacing w:val="-7"/>
        </w:rPr>
        <w:t xml:space="preserve"> </w:t>
      </w:r>
      <w:r>
        <w:t>(</w:t>
      </w:r>
      <w:proofErr w:type="spellStart"/>
      <w:r>
        <w:t>BSc.CSIT</w:t>
      </w:r>
      <w:proofErr w:type="spellEnd"/>
      <w:r>
        <w:rPr>
          <w:spacing w:val="-4"/>
        </w:rPr>
        <w:t xml:space="preserve"> </w:t>
      </w:r>
      <w:r>
        <w:t>II</w:t>
      </w:r>
      <w:r w:rsidR="004C4EA2">
        <w:t>I</w:t>
      </w:r>
      <w:r>
        <w:rPr>
          <w:spacing w:val="-9"/>
        </w:rPr>
        <w:t xml:space="preserve"> </w:t>
      </w:r>
      <w:r>
        <w:t xml:space="preserve">Sem) </w:t>
      </w:r>
      <w:proofErr w:type="gramStart"/>
      <w:r>
        <w:t xml:space="preserve">Section: </w:t>
      </w:r>
      <w:r w:rsidR="004C4EA2">
        <w:t>‘</w:t>
      </w:r>
      <w:proofErr w:type="gramEnd"/>
      <w:r>
        <w:t>A</w:t>
      </w:r>
      <w:r w:rsidR="004C4EA2">
        <w:t>’</w:t>
      </w:r>
    </w:p>
    <w:p w14:paraId="499A67F5" w14:textId="77777777" w:rsidR="00EA48B2" w:rsidRDefault="00EA48B2">
      <w:pPr>
        <w:pStyle w:val="BodyText"/>
        <w:spacing w:before="191"/>
      </w:pPr>
    </w:p>
    <w:p w14:paraId="4392EE6E" w14:textId="77777777" w:rsidR="00EA48B2" w:rsidRDefault="00000000">
      <w:pPr>
        <w:pStyle w:val="Heading1"/>
        <w:rPr>
          <w:u w:val="none"/>
        </w:rPr>
      </w:pPr>
      <w:r>
        <w:t xml:space="preserve">Working </w:t>
      </w:r>
      <w:r>
        <w:rPr>
          <w:spacing w:val="-2"/>
        </w:rPr>
        <w:t>Expression:</w:t>
      </w:r>
    </w:p>
    <w:p w14:paraId="76D1D649" w14:textId="6809A287" w:rsidR="00EA48B2" w:rsidRDefault="00000000">
      <w:pPr>
        <w:pStyle w:val="BodyText"/>
        <w:spacing w:before="178" w:line="396" w:lineRule="auto"/>
        <w:ind w:left="307" w:right="5334"/>
      </w:pPr>
      <w:r>
        <w:t>The</w:t>
      </w:r>
      <w:r>
        <w:rPr>
          <w:spacing w:val="-6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X</w:t>
      </w:r>
      <w:r>
        <w:rPr>
          <w:vertAlign w:val="subscript"/>
        </w:rPr>
        <w:t>1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X</w:t>
      </w:r>
      <w:r>
        <w:rPr>
          <w:vertAlign w:val="subscript"/>
        </w:rPr>
        <w:t>2</w:t>
      </w:r>
      <w:r>
        <w:rPr>
          <w:spacing w:val="-3"/>
        </w:rPr>
        <w:t xml:space="preserve"> </w:t>
      </w:r>
      <w:r>
        <w:t>is Y = a + b</w:t>
      </w:r>
      <w:r>
        <w:rPr>
          <w:vertAlign w:val="subscript"/>
        </w:rPr>
        <w:t>1</w:t>
      </w:r>
      <w:r w:rsidR="004C4EA2">
        <w:t>X</w:t>
      </w:r>
      <w:r>
        <w:rPr>
          <w:vertAlign w:val="subscript"/>
        </w:rPr>
        <w:t>1</w:t>
      </w:r>
      <w:r>
        <w:t xml:space="preserve"> + b</w:t>
      </w:r>
      <w:r>
        <w:rPr>
          <w:vertAlign w:val="subscript"/>
        </w:rPr>
        <w:t>2</w:t>
      </w:r>
      <w:r w:rsidR="004C4EA2">
        <w:t>X</w:t>
      </w:r>
      <w:r>
        <w:rPr>
          <w:vertAlign w:val="subscript"/>
        </w:rPr>
        <w:t>2</w:t>
      </w:r>
    </w:p>
    <w:p w14:paraId="6B16B709" w14:textId="77777777" w:rsidR="00EA48B2" w:rsidRDefault="00000000">
      <w:pPr>
        <w:pStyle w:val="BodyText"/>
        <w:spacing w:before="3" w:line="398" w:lineRule="auto"/>
        <w:ind w:left="307" w:right="6341"/>
      </w:pPr>
      <w:r>
        <w:t>Where,</w:t>
      </w:r>
      <w:r>
        <w:rPr>
          <w:spacing w:val="-12"/>
        </w:rPr>
        <w:t xml:space="preserve"> </w:t>
      </w:r>
      <w:r>
        <w:t>Y=</w:t>
      </w:r>
      <w:r>
        <w:rPr>
          <w:spacing w:val="-14"/>
        </w:rPr>
        <w:t xml:space="preserve"> </w:t>
      </w:r>
      <w:r>
        <w:t>dependent</w:t>
      </w:r>
      <w:r>
        <w:rPr>
          <w:spacing w:val="-12"/>
        </w:rPr>
        <w:t xml:space="preserve"> </w:t>
      </w:r>
      <w:r>
        <w:t>variable a = y-intercept</w:t>
      </w:r>
    </w:p>
    <w:p w14:paraId="6178D2AC" w14:textId="59DDC13F" w:rsidR="00EA48B2" w:rsidRDefault="00000000">
      <w:pPr>
        <w:pStyle w:val="BodyText"/>
        <w:spacing w:before="2" w:line="396" w:lineRule="auto"/>
        <w:ind w:left="307" w:right="5751"/>
      </w:pPr>
      <w:r>
        <w:t>b</w:t>
      </w:r>
      <w:r>
        <w:rPr>
          <w:vertAlign w:val="subscript"/>
        </w:rPr>
        <w:t>1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</w:t>
      </w:r>
      <w:r>
        <w:rPr>
          <w:vertAlign w:val="subscript"/>
        </w:rPr>
        <w:t>2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 xml:space="preserve">coefficients </w:t>
      </w:r>
      <w:r w:rsidR="004C4EA2">
        <w:t>X</w:t>
      </w:r>
      <w:r>
        <w:rPr>
          <w:vertAlign w:val="subscript"/>
        </w:rPr>
        <w:t>1</w:t>
      </w:r>
      <w:r>
        <w:t xml:space="preserve"> and </w:t>
      </w:r>
      <w:r w:rsidR="004C4EA2">
        <w:t>X</w:t>
      </w:r>
      <w:r>
        <w:rPr>
          <w:vertAlign w:val="subscript"/>
        </w:rPr>
        <w:t>2</w:t>
      </w:r>
      <w:r>
        <w:t xml:space="preserve"> are independent variable</w:t>
      </w:r>
    </w:p>
    <w:p w14:paraId="7336FACE" w14:textId="77777777" w:rsidR="00EA48B2" w:rsidRDefault="00EA48B2">
      <w:pPr>
        <w:pStyle w:val="BodyText"/>
        <w:spacing w:before="190"/>
      </w:pPr>
    </w:p>
    <w:p w14:paraId="1F40A760" w14:textId="77777777" w:rsidR="00EA48B2" w:rsidRDefault="00000000">
      <w:pPr>
        <w:pStyle w:val="Heading1"/>
        <w:rPr>
          <w:u w:val="none"/>
        </w:rPr>
      </w:pPr>
      <w:r>
        <w:t xml:space="preserve">Working </w:t>
      </w:r>
      <w:r>
        <w:rPr>
          <w:spacing w:val="-2"/>
        </w:rPr>
        <w:t>Procedure:</w:t>
      </w:r>
    </w:p>
    <w:p w14:paraId="0E61CF24" w14:textId="5A6DFACC" w:rsidR="00EA48B2" w:rsidRDefault="00000000">
      <w:pPr>
        <w:pStyle w:val="BodyText"/>
        <w:spacing w:before="180" w:line="259" w:lineRule="auto"/>
        <w:ind w:left="307" w:right="318"/>
      </w:pPr>
      <w:r>
        <w:t xml:space="preserve">Define variables </w:t>
      </w:r>
      <w:r w:rsidR="004C4EA2">
        <w:t>Y, X1 and X2</w:t>
      </w:r>
      <w:r>
        <w:t xml:space="preserve"> in variable view → Assign type as Numeric → Label them as</w:t>
      </w:r>
      <w:r w:rsidR="004C4EA2">
        <w:t xml:space="preserve"> </w:t>
      </w:r>
      <w:r>
        <w:t>Constant,</w:t>
      </w:r>
      <w:r>
        <w:rPr>
          <w:spacing w:val="80"/>
        </w:rPr>
        <w:t xml:space="preserve"> </w:t>
      </w:r>
      <w:r w:rsidR="004C4EA2">
        <w:t>Variable 1</w:t>
      </w:r>
      <w:r>
        <w:t>,</w:t>
      </w:r>
      <w:r w:rsidR="004C4EA2">
        <w:t xml:space="preserve"> Variable 2</w:t>
      </w:r>
      <w:r>
        <w:t>→ Assign measure as Scale → Put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→ Linear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Put</w:t>
      </w:r>
      <w:r>
        <w:rPr>
          <w:spacing w:val="-3"/>
        </w:rPr>
        <w:t xml:space="preserve"> </w:t>
      </w:r>
      <w:r w:rsidR="004C4EA2">
        <w:t>constant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dependent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 xml:space="preserve">Put </w:t>
      </w:r>
      <w:r w:rsidR="004C4EA2">
        <w:t>Variable 1 and Variable 2</w:t>
      </w:r>
      <w:r>
        <w:t xml:space="preserve"> in independent → Go to statistics → Level of confidence interval 95% → continue → ok</w:t>
      </w:r>
    </w:p>
    <w:p w14:paraId="59545392" w14:textId="77777777" w:rsidR="00EA48B2" w:rsidRDefault="00EA48B2">
      <w:pPr>
        <w:pStyle w:val="BodyText"/>
      </w:pPr>
    </w:p>
    <w:p w14:paraId="1316EA6C" w14:textId="77777777" w:rsidR="00EA48B2" w:rsidRDefault="00EA48B2">
      <w:pPr>
        <w:pStyle w:val="BodyText"/>
        <w:spacing w:before="68"/>
      </w:pPr>
    </w:p>
    <w:p w14:paraId="23270654" w14:textId="2874934C" w:rsidR="00EA48B2" w:rsidRPr="001454F3" w:rsidRDefault="00000000" w:rsidP="001454F3">
      <w:pPr>
        <w:pStyle w:val="Heading1"/>
        <w:rPr>
          <w:u w:val="none"/>
        </w:rPr>
      </w:pPr>
      <w:r>
        <w:t>SPSS</w:t>
      </w:r>
      <w:r>
        <w:rPr>
          <w:spacing w:val="-3"/>
        </w:rPr>
        <w:t xml:space="preserve"> </w:t>
      </w:r>
      <w:r>
        <w:rPr>
          <w:spacing w:val="-2"/>
        </w:rPr>
        <w:t>OUTPUT:</w:t>
      </w:r>
    </w:p>
    <w:p w14:paraId="16105A9A" w14:textId="2AE56842" w:rsidR="004C4EA2" w:rsidRDefault="004C4EA2" w:rsidP="004C4EA2">
      <w:pPr>
        <w:spacing w:after="8"/>
        <w:ind w:right="3463"/>
        <w:rPr>
          <w:rFonts w:ascii="Arial"/>
          <w:b/>
          <w:spacing w:val="-2"/>
          <w:sz w:val="18"/>
        </w:rPr>
      </w:pPr>
    </w:p>
    <w:p w14:paraId="561C45CC" w14:textId="77777777" w:rsidR="004C4EA2" w:rsidRDefault="004C4EA2" w:rsidP="004C4EA2">
      <w:pPr>
        <w:spacing w:after="8"/>
        <w:ind w:left="3467" w:right="3463"/>
        <w:jc w:val="center"/>
        <w:rPr>
          <w:rFonts w:ascii="Arial"/>
          <w:b/>
          <w:spacing w:val="-2"/>
          <w:sz w:val="18"/>
        </w:rPr>
      </w:pPr>
    </w:p>
    <w:p w14:paraId="46FA9F55" w14:textId="7D714CE1" w:rsidR="001454F3" w:rsidRDefault="001454F3" w:rsidP="004C4EA2">
      <w:pPr>
        <w:spacing w:after="8"/>
        <w:ind w:left="3467" w:right="3463"/>
        <w:jc w:val="center"/>
        <w:rPr>
          <w:rFonts w:ascii="Arial"/>
          <w:b/>
          <w:spacing w:val="-2"/>
          <w:sz w:val="18"/>
        </w:rPr>
      </w:pPr>
    </w:p>
    <w:p w14:paraId="6CE6DD64" w14:textId="7E9F57C2" w:rsidR="001454F3" w:rsidRDefault="004C4EA2" w:rsidP="004C4EA2">
      <w:pPr>
        <w:spacing w:after="8"/>
        <w:ind w:right="3463"/>
        <w:rPr>
          <w:rFonts w:ascii="Arial"/>
          <w:b/>
          <w:spacing w:val="-2"/>
          <w:sz w:val="18"/>
        </w:rPr>
      </w:pPr>
      <w:r>
        <w:rPr>
          <w:rFonts w:ascii="Arial"/>
          <w:b/>
          <w:noProof/>
          <w:spacing w:val="-2"/>
          <w:sz w:val="18"/>
        </w:rPr>
        <w:drawing>
          <wp:inline distT="0" distB="0" distL="0" distR="0" wp14:anchorId="41F6AFC7" wp14:editId="5E967962">
            <wp:extent cx="6123940" cy="1064260"/>
            <wp:effectExtent l="0" t="0" r="0" b="2540"/>
            <wp:docPr id="164600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0330" name="Picture 1646000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1053" w14:textId="77777777" w:rsidR="001454F3" w:rsidRDefault="001454F3">
      <w:pPr>
        <w:spacing w:after="8"/>
        <w:ind w:left="3467" w:right="3463"/>
        <w:jc w:val="center"/>
        <w:rPr>
          <w:rFonts w:ascii="Arial"/>
          <w:b/>
          <w:spacing w:val="-2"/>
          <w:sz w:val="18"/>
        </w:rPr>
      </w:pPr>
    </w:p>
    <w:p w14:paraId="2269B5D8" w14:textId="77777777" w:rsidR="001454F3" w:rsidRDefault="001454F3">
      <w:pPr>
        <w:spacing w:after="8"/>
        <w:ind w:left="3467" w:right="3463"/>
        <w:jc w:val="center"/>
        <w:rPr>
          <w:rFonts w:ascii="Arial"/>
          <w:b/>
          <w:spacing w:val="-2"/>
          <w:sz w:val="18"/>
        </w:rPr>
      </w:pPr>
    </w:p>
    <w:p w14:paraId="45E17DA5" w14:textId="77777777" w:rsidR="001454F3" w:rsidRDefault="001454F3">
      <w:pPr>
        <w:spacing w:after="8"/>
        <w:ind w:left="3467" w:right="3463"/>
        <w:jc w:val="center"/>
        <w:rPr>
          <w:rFonts w:ascii="Arial"/>
          <w:b/>
          <w:sz w:val="18"/>
        </w:rPr>
      </w:pPr>
    </w:p>
    <w:p w14:paraId="3EDB1DA0" w14:textId="77777777" w:rsidR="00EA48B2" w:rsidRDefault="00EA48B2">
      <w:pPr>
        <w:pStyle w:val="TableParagraph"/>
        <w:spacing w:line="186" w:lineRule="exact"/>
        <w:rPr>
          <w:sz w:val="18"/>
        </w:rPr>
      </w:pPr>
    </w:p>
    <w:p w14:paraId="3A701917" w14:textId="77777777" w:rsidR="00EA48B2" w:rsidRDefault="00EA48B2">
      <w:pPr>
        <w:pStyle w:val="BodyText"/>
        <w:rPr>
          <w:rFonts w:ascii="Arial MT"/>
          <w:sz w:val="18"/>
        </w:rPr>
      </w:pPr>
    </w:p>
    <w:p w14:paraId="738395B4" w14:textId="77777777" w:rsidR="004C4EA2" w:rsidRDefault="004C4EA2">
      <w:pPr>
        <w:pStyle w:val="BodyText"/>
        <w:rPr>
          <w:rFonts w:ascii="Arial MT"/>
          <w:sz w:val="18"/>
        </w:rPr>
      </w:pPr>
    </w:p>
    <w:p w14:paraId="66FEECD9" w14:textId="77777777" w:rsidR="004C4EA2" w:rsidRDefault="004C4EA2">
      <w:pPr>
        <w:pStyle w:val="BodyText"/>
        <w:rPr>
          <w:rFonts w:ascii="Arial MT"/>
          <w:sz w:val="18"/>
        </w:rPr>
      </w:pPr>
    </w:p>
    <w:p w14:paraId="5EC7D555" w14:textId="77777777" w:rsidR="004C4EA2" w:rsidRDefault="004C4EA2">
      <w:pPr>
        <w:pStyle w:val="BodyText"/>
        <w:rPr>
          <w:rFonts w:ascii="Arial MT"/>
          <w:sz w:val="18"/>
        </w:rPr>
      </w:pPr>
    </w:p>
    <w:p w14:paraId="21DB919B" w14:textId="77777777" w:rsidR="004C4EA2" w:rsidRDefault="004C4EA2">
      <w:pPr>
        <w:pStyle w:val="BodyText"/>
        <w:rPr>
          <w:rFonts w:ascii="Arial MT"/>
          <w:sz w:val="18"/>
        </w:rPr>
      </w:pPr>
    </w:p>
    <w:p w14:paraId="2FC00A2D" w14:textId="77777777" w:rsidR="004C4EA2" w:rsidRDefault="004C4EA2">
      <w:pPr>
        <w:pStyle w:val="BodyText"/>
        <w:rPr>
          <w:rFonts w:ascii="Arial MT"/>
          <w:sz w:val="18"/>
        </w:rPr>
      </w:pPr>
    </w:p>
    <w:p w14:paraId="15311202" w14:textId="77777777" w:rsidR="004C4EA2" w:rsidRDefault="004C4EA2">
      <w:pPr>
        <w:pStyle w:val="BodyText"/>
        <w:rPr>
          <w:rFonts w:ascii="Arial MT"/>
          <w:sz w:val="18"/>
        </w:rPr>
      </w:pPr>
    </w:p>
    <w:p w14:paraId="2B002326" w14:textId="77777777" w:rsidR="004C4EA2" w:rsidRDefault="004C4EA2">
      <w:pPr>
        <w:pStyle w:val="BodyText"/>
        <w:rPr>
          <w:rFonts w:ascii="Arial MT"/>
          <w:sz w:val="18"/>
        </w:rPr>
      </w:pPr>
    </w:p>
    <w:p w14:paraId="26F2F99B" w14:textId="77777777" w:rsidR="004C4EA2" w:rsidRDefault="004C4EA2">
      <w:pPr>
        <w:pStyle w:val="BodyText"/>
        <w:rPr>
          <w:rFonts w:ascii="Arial MT"/>
          <w:sz w:val="18"/>
        </w:rPr>
      </w:pPr>
    </w:p>
    <w:p w14:paraId="0AFD7F50" w14:textId="77777777" w:rsidR="004C4EA2" w:rsidRDefault="004C4EA2">
      <w:pPr>
        <w:pStyle w:val="BodyText"/>
        <w:rPr>
          <w:rFonts w:ascii="Arial MT"/>
          <w:sz w:val="18"/>
        </w:rPr>
      </w:pPr>
    </w:p>
    <w:p w14:paraId="2918C35F" w14:textId="77777777" w:rsidR="004C4EA2" w:rsidRDefault="004C4EA2">
      <w:pPr>
        <w:pStyle w:val="BodyText"/>
        <w:rPr>
          <w:rFonts w:ascii="Arial MT"/>
          <w:sz w:val="18"/>
        </w:rPr>
      </w:pPr>
    </w:p>
    <w:p w14:paraId="000E04DC" w14:textId="77777777" w:rsidR="004C4EA2" w:rsidRDefault="004C4EA2">
      <w:pPr>
        <w:pStyle w:val="BodyText"/>
        <w:rPr>
          <w:rFonts w:ascii="Arial MT"/>
          <w:sz w:val="18"/>
        </w:rPr>
      </w:pPr>
    </w:p>
    <w:p w14:paraId="797F6A55" w14:textId="77777777" w:rsidR="00EA48B2" w:rsidRDefault="00EA48B2">
      <w:pPr>
        <w:pStyle w:val="BodyText"/>
        <w:spacing w:before="147"/>
        <w:rPr>
          <w:rFonts w:ascii="Arial MT"/>
          <w:sz w:val="18"/>
        </w:rPr>
      </w:pPr>
    </w:p>
    <w:p w14:paraId="69CDC59F" w14:textId="7033DDF0" w:rsidR="00EA48B2" w:rsidRDefault="004C4EA2">
      <w:pPr>
        <w:pStyle w:val="BodyText"/>
        <w:spacing w:before="167"/>
        <w:rPr>
          <w:rFonts w:ascii="Arial MT"/>
        </w:rPr>
      </w:pPr>
      <w:r>
        <w:rPr>
          <w:rFonts w:ascii="Arial MT"/>
          <w:noProof/>
        </w:rPr>
        <w:lastRenderedPageBreak/>
        <w:drawing>
          <wp:inline distT="0" distB="0" distL="0" distR="0" wp14:anchorId="10D63D3F" wp14:editId="1E90170C">
            <wp:extent cx="6123940" cy="1764665"/>
            <wp:effectExtent l="0" t="0" r="0" b="6985"/>
            <wp:docPr id="466158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58577" name="Picture 466158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4E6F" w14:textId="77777777" w:rsidR="004C4EA2" w:rsidRDefault="004C4EA2">
      <w:pPr>
        <w:pStyle w:val="BodyText"/>
        <w:spacing w:before="167"/>
        <w:rPr>
          <w:rFonts w:ascii="Arial MT"/>
        </w:rPr>
      </w:pPr>
    </w:p>
    <w:p w14:paraId="1623498B" w14:textId="77777777" w:rsidR="00EA48B2" w:rsidRDefault="00000000">
      <w:pPr>
        <w:pStyle w:val="Heading1"/>
        <w:rPr>
          <w:u w:val="none"/>
        </w:rPr>
      </w:pPr>
      <w:r>
        <w:rPr>
          <w:spacing w:val="-2"/>
        </w:rPr>
        <w:t>Calculation:</w:t>
      </w:r>
    </w:p>
    <w:p w14:paraId="62C918BC" w14:textId="77777777" w:rsidR="00EA48B2" w:rsidRDefault="00EA48B2">
      <w:pPr>
        <w:pStyle w:val="BodyText"/>
        <w:spacing w:before="243"/>
        <w:rPr>
          <w:b/>
        </w:rPr>
      </w:pPr>
    </w:p>
    <w:p w14:paraId="57C6C9D3" w14:textId="381B952C" w:rsidR="00EA48B2" w:rsidRDefault="00000000">
      <w:pPr>
        <w:pStyle w:val="ListParagraph"/>
        <w:numPr>
          <w:ilvl w:val="1"/>
          <w:numId w:val="1"/>
        </w:numPr>
        <w:tabs>
          <w:tab w:val="left" w:pos="1387"/>
          <w:tab w:val="left" w:pos="1747"/>
        </w:tabs>
        <w:spacing w:line="348" w:lineRule="auto"/>
        <w:ind w:right="6674" w:hanging="1080"/>
        <w:rPr>
          <w:sz w:val="24"/>
        </w:rPr>
      </w:pPr>
      <w:r>
        <w:rPr>
          <w:sz w:val="24"/>
        </w:rPr>
        <w:t>Here,</w:t>
      </w:r>
      <w:r>
        <w:rPr>
          <w:spacing w:val="-2"/>
          <w:sz w:val="24"/>
        </w:rPr>
        <w:t xml:space="preserve"> </w:t>
      </w:r>
      <w:r>
        <w:rPr>
          <w:sz w:val="24"/>
        </w:rPr>
        <w:t>a=</w:t>
      </w:r>
      <w:r>
        <w:rPr>
          <w:spacing w:val="-5"/>
          <w:sz w:val="24"/>
        </w:rPr>
        <w:t xml:space="preserve"> </w:t>
      </w:r>
      <w:r w:rsidR="004C4EA2">
        <w:rPr>
          <w:sz w:val="24"/>
        </w:rPr>
        <w:t>-7.862</w:t>
      </w:r>
      <w:r>
        <w:rPr>
          <w:sz w:val="24"/>
        </w:rPr>
        <w:t xml:space="preserve"> b</w:t>
      </w:r>
      <w:r>
        <w:rPr>
          <w:sz w:val="24"/>
          <w:vertAlign w:val="subscript"/>
        </w:rPr>
        <w:t>1</w:t>
      </w:r>
      <w:r>
        <w:rPr>
          <w:spacing w:val="-20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 w:rsidR="004C4EA2">
        <w:rPr>
          <w:sz w:val="24"/>
        </w:rPr>
        <w:t>-0.049</w:t>
      </w:r>
    </w:p>
    <w:p w14:paraId="00398237" w14:textId="62F179F8" w:rsidR="00EA48B2" w:rsidRDefault="00000000">
      <w:pPr>
        <w:pStyle w:val="BodyText"/>
        <w:spacing w:before="1"/>
        <w:ind w:left="1747"/>
      </w:pPr>
      <w:r>
        <w:t>b</w:t>
      </w:r>
      <w:r>
        <w:rPr>
          <w:vertAlign w:val="subscript"/>
        </w:rPr>
        <w:t>2</w:t>
      </w:r>
      <w:r>
        <w:t xml:space="preserve"> =</w:t>
      </w:r>
      <w:r>
        <w:rPr>
          <w:spacing w:val="-1"/>
        </w:rPr>
        <w:t xml:space="preserve"> </w:t>
      </w:r>
      <w:r w:rsidR="004C4EA2">
        <w:t>0.278</w:t>
      </w:r>
    </w:p>
    <w:p w14:paraId="3945344C" w14:textId="0D565062" w:rsidR="00EA48B2" w:rsidRDefault="00000000">
      <w:pPr>
        <w:pStyle w:val="BodyText"/>
        <w:spacing w:before="123" w:line="348" w:lineRule="auto"/>
        <w:ind w:left="1747" w:right="5334"/>
      </w:pPr>
      <w:r>
        <w:t>The</w:t>
      </w:r>
      <w:r>
        <w:rPr>
          <w:spacing w:val="-13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regression</w:t>
      </w:r>
      <w:r>
        <w:rPr>
          <w:spacing w:val="-11"/>
        </w:rPr>
        <w:t xml:space="preserve"> </w:t>
      </w:r>
      <w:r>
        <w:t>is Y = a+b</w:t>
      </w:r>
      <w:r>
        <w:rPr>
          <w:vertAlign w:val="subscript"/>
        </w:rPr>
        <w:t>2</w:t>
      </w:r>
      <w:r>
        <w:t xml:space="preserve"> </w:t>
      </w:r>
      <w:r w:rsidR="004C4EA2">
        <w:t>X</w:t>
      </w:r>
      <w:r>
        <w:rPr>
          <w:vertAlign w:val="subscript"/>
        </w:rPr>
        <w:t>1</w:t>
      </w:r>
      <w:r>
        <w:t>+b</w:t>
      </w:r>
      <w:r>
        <w:rPr>
          <w:vertAlign w:val="subscript"/>
        </w:rPr>
        <w:t>2</w:t>
      </w:r>
      <w:r>
        <w:t xml:space="preserve"> </w:t>
      </w:r>
      <w:r w:rsidR="004C4EA2">
        <w:t>X</w:t>
      </w:r>
      <w:r>
        <w:rPr>
          <w:vertAlign w:val="subscript"/>
        </w:rPr>
        <w:t>2</w:t>
      </w:r>
    </w:p>
    <w:p w14:paraId="2EF429EB" w14:textId="7B41A545" w:rsidR="00EA48B2" w:rsidRPr="004C4EA2" w:rsidRDefault="00000000">
      <w:pPr>
        <w:pStyle w:val="BodyText"/>
        <w:spacing w:before="1"/>
        <w:ind w:left="1747"/>
        <w:rPr>
          <w:vertAlign w:val="subscript"/>
        </w:rPr>
      </w:pPr>
      <w:r>
        <w:t>Y=</w:t>
      </w:r>
      <w:r>
        <w:rPr>
          <w:spacing w:val="-2"/>
        </w:rPr>
        <w:t xml:space="preserve"> </w:t>
      </w:r>
      <w:r w:rsidR="004C4EA2">
        <w:t>-7.862 - 0.049 X</w:t>
      </w:r>
      <w:r w:rsidR="004C4EA2">
        <w:rPr>
          <w:vertAlign w:val="subscript"/>
        </w:rPr>
        <w:t>1</w:t>
      </w:r>
      <w:r w:rsidR="004C4EA2">
        <w:t xml:space="preserve"> + 0.278 </w:t>
      </w:r>
      <w:r w:rsidR="004C4EA2">
        <w:rPr>
          <w:spacing w:val="-2"/>
        </w:rPr>
        <w:t>X</w:t>
      </w:r>
      <w:r w:rsidR="004C4EA2">
        <w:rPr>
          <w:spacing w:val="-2"/>
          <w:vertAlign w:val="subscript"/>
        </w:rPr>
        <w:t>2</w:t>
      </w:r>
    </w:p>
    <w:p w14:paraId="67F8EA38" w14:textId="77777777" w:rsidR="00EA48B2" w:rsidRDefault="00EA48B2">
      <w:pPr>
        <w:pStyle w:val="BodyText"/>
        <w:spacing w:before="123"/>
      </w:pPr>
    </w:p>
    <w:p w14:paraId="533E5BFB" w14:textId="322F413F" w:rsidR="00EA48B2" w:rsidRDefault="00000000">
      <w:pPr>
        <w:pStyle w:val="ListParagraph"/>
        <w:numPr>
          <w:ilvl w:val="1"/>
          <w:numId w:val="1"/>
        </w:numPr>
        <w:tabs>
          <w:tab w:val="left" w:pos="1387"/>
        </w:tabs>
        <w:ind w:left="1387"/>
        <w:rPr>
          <w:sz w:val="24"/>
        </w:rPr>
      </w:pPr>
      <w:r>
        <w:rPr>
          <w:sz w:val="24"/>
        </w:rPr>
        <w:t xml:space="preserve">When </w:t>
      </w:r>
      <w:r w:rsidR="004C4EA2">
        <w:rPr>
          <w:sz w:val="24"/>
        </w:rPr>
        <w:t>X</w:t>
      </w:r>
      <w:r>
        <w:rPr>
          <w:sz w:val="24"/>
          <w:vertAlign w:val="subscript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 w:rsidR="004C4EA2">
        <w:rPr>
          <w:sz w:val="24"/>
        </w:rPr>
        <w:t>50</w:t>
      </w:r>
      <w:r>
        <w:rPr>
          <w:sz w:val="24"/>
        </w:rPr>
        <w:t xml:space="preserve">, </w:t>
      </w:r>
      <w:r w:rsidR="004C4EA2">
        <w:rPr>
          <w:sz w:val="24"/>
        </w:rPr>
        <w:t>X</w:t>
      </w:r>
      <w:r>
        <w:rPr>
          <w:sz w:val="24"/>
          <w:vertAlign w:val="subscript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 w:rsidR="004C4EA2">
        <w:rPr>
          <w:spacing w:val="-10"/>
          <w:sz w:val="24"/>
        </w:rPr>
        <w:t>100</w:t>
      </w:r>
    </w:p>
    <w:p w14:paraId="1A5B8CC5" w14:textId="77777777" w:rsidR="00EA48B2" w:rsidRDefault="00000000">
      <w:pPr>
        <w:spacing w:before="186"/>
        <w:ind w:left="1387"/>
        <w:rPr>
          <w:sz w:val="24"/>
        </w:rPr>
      </w:pPr>
      <w:r>
        <w:rPr>
          <w:rFonts w:ascii="Cambria Math" w:eastAsia="Cambria Math"/>
          <w:spacing w:val="-4"/>
          <w:w w:val="105"/>
          <w:sz w:val="24"/>
        </w:rPr>
        <w:t>𝑌</w:t>
      </w:r>
      <w:r>
        <w:rPr>
          <w:rFonts w:ascii="Cambria Math" w:eastAsia="Cambria Math"/>
          <w:spacing w:val="-4"/>
          <w:w w:val="105"/>
          <w:sz w:val="24"/>
          <w:vertAlign w:val="subscript"/>
        </w:rPr>
        <w:t>𝑒</w:t>
      </w:r>
      <w:r>
        <w:rPr>
          <w:rFonts w:ascii="Cambria Math" w:eastAsia="Cambria Math"/>
          <w:spacing w:val="-6"/>
          <w:w w:val="105"/>
          <w:sz w:val="24"/>
        </w:rPr>
        <w:t xml:space="preserve"> </w:t>
      </w:r>
      <w:proofErr w:type="gramStart"/>
      <w:r>
        <w:rPr>
          <w:spacing w:val="-4"/>
          <w:w w:val="105"/>
          <w:sz w:val="24"/>
        </w:rPr>
        <w:t>=</w:t>
      </w:r>
      <w:r>
        <w:rPr>
          <w:spacing w:val="-11"/>
          <w:w w:val="105"/>
          <w:sz w:val="24"/>
        </w:rPr>
        <w:t xml:space="preserve"> </w:t>
      </w:r>
      <w:r>
        <w:rPr>
          <w:spacing w:val="-12"/>
          <w:w w:val="105"/>
          <w:sz w:val="24"/>
        </w:rPr>
        <w:t>?</w:t>
      </w:r>
      <w:proofErr w:type="gramEnd"/>
    </w:p>
    <w:p w14:paraId="7ADE6FBE" w14:textId="4B17F170" w:rsidR="00EA48B2" w:rsidRDefault="00000000" w:rsidP="004C4EA2">
      <w:pPr>
        <w:pStyle w:val="BodyText"/>
        <w:spacing w:before="181"/>
        <w:ind w:left="1387"/>
      </w:pPr>
      <w:r>
        <w:rPr>
          <w:rFonts w:ascii="Cambria Math" w:eastAsia="Cambria Math" w:hAnsi="Cambria Math"/>
        </w:rPr>
        <w:t>𝑌</w:t>
      </w:r>
      <w:r>
        <w:rPr>
          <w:rFonts w:ascii="Cambria Math" w:eastAsia="Cambria Math" w:hAnsi="Cambria Math"/>
          <w:vertAlign w:val="subscript"/>
        </w:rPr>
        <w:t>𝑒</w:t>
      </w:r>
      <w:r>
        <w:rPr>
          <w:rFonts w:ascii="Cambria Math" w:eastAsia="Cambria Math" w:hAnsi="Cambria Math"/>
          <w:spacing w:val="16"/>
        </w:rPr>
        <w:t xml:space="preserve"> </w:t>
      </w:r>
      <w:r>
        <w:t>=</w:t>
      </w:r>
      <w:r>
        <w:rPr>
          <w:spacing w:val="-5"/>
        </w:rPr>
        <w:t xml:space="preserve"> </w:t>
      </w:r>
      <w:r w:rsidR="004C4EA2">
        <w:t>-7.862</w:t>
      </w:r>
      <w:r>
        <w:rPr>
          <w:spacing w:val="-4"/>
        </w:rPr>
        <w:t xml:space="preserve"> </w:t>
      </w:r>
      <w:r w:rsidR="004C4EA2">
        <w:t>–</w:t>
      </w:r>
      <w:r>
        <w:rPr>
          <w:spacing w:val="-5"/>
        </w:rPr>
        <w:t xml:space="preserve"> </w:t>
      </w:r>
      <w:r w:rsidR="004C4EA2">
        <w:t>0.049</w:t>
      </w:r>
      <w:r>
        <w:t>*</w:t>
      </w:r>
      <w:r w:rsidR="004C4EA2">
        <w:t>50</w:t>
      </w:r>
      <w:r>
        <w:rPr>
          <w:spacing w:val="-5"/>
        </w:rPr>
        <w:t xml:space="preserve"> </w:t>
      </w:r>
      <w:r w:rsidR="004C4EA2">
        <w:t>+</w:t>
      </w:r>
      <w:r>
        <w:rPr>
          <w:spacing w:val="-4"/>
        </w:rPr>
        <w:t xml:space="preserve"> </w:t>
      </w:r>
      <w:r w:rsidR="004C4EA2">
        <w:rPr>
          <w:spacing w:val="-2"/>
        </w:rPr>
        <w:t>0.278</w:t>
      </w:r>
      <w:r>
        <w:rPr>
          <w:spacing w:val="-2"/>
        </w:rPr>
        <w:t>*</w:t>
      </w:r>
      <w:r w:rsidR="004C4EA2">
        <w:rPr>
          <w:spacing w:val="-2"/>
        </w:rPr>
        <w:t>100</w:t>
      </w:r>
    </w:p>
    <w:p w14:paraId="4271BBF7" w14:textId="2CF5E0E6" w:rsidR="00EA48B2" w:rsidRDefault="004C4EA2">
      <w:pPr>
        <w:pStyle w:val="BodyText"/>
        <w:spacing w:before="182"/>
        <w:ind w:left="1387"/>
      </w:pPr>
      <w:r>
        <w:t xml:space="preserve">     </w:t>
      </w:r>
      <w:r w:rsidR="00000000">
        <w:t>=</w:t>
      </w:r>
      <w:r w:rsidR="00000000">
        <w:rPr>
          <w:spacing w:val="-1"/>
        </w:rPr>
        <w:t xml:space="preserve"> </w:t>
      </w:r>
    </w:p>
    <w:p w14:paraId="2044DAF5" w14:textId="77777777" w:rsidR="00EA48B2" w:rsidRDefault="00EA48B2">
      <w:pPr>
        <w:pStyle w:val="BodyText"/>
        <w:sectPr w:rsidR="00EA48B2">
          <w:pgSz w:w="11910" w:h="16840"/>
          <w:pgMar w:top="1460" w:right="1133" w:bottom="280" w:left="1133" w:header="720" w:footer="720" w:gutter="0"/>
          <w:cols w:space="720"/>
        </w:sectPr>
      </w:pPr>
    </w:p>
    <w:p w14:paraId="0C90B5E2" w14:textId="77777777" w:rsidR="00EA48B2" w:rsidRDefault="00000000" w:rsidP="001454F3">
      <w:pPr>
        <w:pStyle w:val="BodyText"/>
        <w:spacing w:before="76" w:line="256" w:lineRule="auto"/>
      </w:pPr>
      <w:r>
        <w:lastRenderedPageBreak/>
        <w:t>Hence,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someone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two</w:t>
      </w:r>
      <w:r>
        <w:rPr>
          <w:spacing w:val="-3"/>
        </w:rPr>
        <w:t xml:space="preserve"> </w:t>
      </w:r>
      <w:r>
        <w:t>bed</w:t>
      </w:r>
      <w:proofErr w:type="gramEnd"/>
      <w:r>
        <w:rPr>
          <w:spacing w:val="-1"/>
        </w:rPr>
        <w:t xml:space="preserve"> </w:t>
      </w:r>
      <w:r>
        <w:t>apartment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miles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downtown,</w:t>
      </w:r>
      <w:r>
        <w:rPr>
          <w:spacing w:val="-2"/>
        </w:rPr>
        <w:t xml:space="preserve"> </w:t>
      </w:r>
      <w:r>
        <w:t>he should expect to pay 364.01 $ rent.</w:t>
      </w:r>
    </w:p>
    <w:p w14:paraId="269E6084" w14:textId="77777777" w:rsidR="00EA48B2" w:rsidRDefault="00EA48B2">
      <w:pPr>
        <w:pStyle w:val="BodyText"/>
      </w:pPr>
    </w:p>
    <w:p w14:paraId="24E97163" w14:textId="77777777" w:rsidR="00EA48B2" w:rsidRDefault="00EA48B2">
      <w:pPr>
        <w:pStyle w:val="BodyText"/>
        <w:spacing w:before="69"/>
      </w:pPr>
    </w:p>
    <w:p w14:paraId="2AAF96BE" w14:textId="77777777" w:rsidR="00EA48B2" w:rsidRDefault="00000000">
      <w:pPr>
        <w:pStyle w:val="ListParagraph"/>
        <w:numPr>
          <w:ilvl w:val="1"/>
          <w:numId w:val="1"/>
        </w:numPr>
        <w:tabs>
          <w:tab w:val="left" w:pos="1387"/>
        </w:tabs>
        <w:ind w:left="1387"/>
        <w:rPr>
          <w:sz w:val="24"/>
        </w:rPr>
      </w:pP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determination</w:t>
      </w:r>
      <w:r>
        <w:rPr>
          <w:spacing w:val="-1"/>
          <w:sz w:val="24"/>
        </w:rPr>
        <w:t xml:space="preserve"> </w:t>
      </w:r>
      <w:r>
        <w:rPr>
          <w:sz w:val="24"/>
        </w:rPr>
        <w:t>(R)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0.196</w:t>
      </w:r>
    </w:p>
    <w:p w14:paraId="2D36BE35" w14:textId="77777777" w:rsidR="00EA48B2" w:rsidRDefault="00000000">
      <w:pPr>
        <w:pStyle w:val="BodyText"/>
        <w:spacing w:before="181"/>
        <w:ind w:right="4796"/>
        <w:jc w:val="right"/>
      </w:pPr>
      <w:r>
        <w:t>=</w:t>
      </w:r>
      <w:r>
        <w:rPr>
          <w:spacing w:val="-1"/>
        </w:rPr>
        <w:t xml:space="preserve"> </w:t>
      </w:r>
      <w:r>
        <w:t xml:space="preserve">91. </w:t>
      </w:r>
      <w:r>
        <w:rPr>
          <w:spacing w:val="-5"/>
        </w:rPr>
        <w:t>6%</w:t>
      </w:r>
    </w:p>
    <w:p w14:paraId="282BC029" w14:textId="77777777" w:rsidR="00EA48B2" w:rsidRDefault="00000000">
      <w:pPr>
        <w:pStyle w:val="BodyText"/>
        <w:spacing w:before="184" w:line="256" w:lineRule="auto"/>
        <w:ind w:left="1027"/>
      </w:pPr>
      <w:r>
        <w:t>which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91.6%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dependent</w:t>
      </w:r>
      <w:r>
        <w:rPr>
          <w:spacing w:val="-1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rent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explained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two independent variable rooms and distance.</w:t>
      </w:r>
    </w:p>
    <w:p w14:paraId="3177B49F" w14:textId="77777777" w:rsidR="00EA48B2" w:rsidRDefault="00000000">
      <w:pPr>
        <w:pStyle w:val="BodyText"/>
        <w:spacing w:before="166"/>
        <w:ind w:right="4731"/>
        <w:jc w:val="right"/>
      </w:pPr>
      <w:r>
        <w:t>Standard</w:t>
      </w:r>
      <w:r>
        <w:rPr>
          <w:spacing w:val="-1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97.08</w:t>
      </w:r>
    </w:p>
    <w:p w14:paraId="5858F56D" w14:textId="77777777" w:rsidR="00EA48B2" w:rsidRDefault="00EA48B2">
      <w:pPr>
        <w:pStyle w:val="BodyText"/>
        <w:spacing w:before="206"/>
      </w:pPr>
    </w:p>
    <w:p w14:paraId="67CC433E" w14:textId="77777777" w:rsidR="00EA48B2" w:rsidRDefault="00000000">
      <w:pPr>
        <w:pStyle w:val="Heading1"/>
        <w:rPr>
          <w:u w:val="none"/>
        </w:rPr>
      </w:pPr>
      <w:r>
        <w:rPr>
          <w:spacing w:val="-2"/>
        </w:rPr>
        <w:t>Conclusion:</w:t>
      </w:r>
    </w:p>
    <w:p w14:paraId="223C89E7" w14:textId="77777777" w:rsidR="00EA48B2" w:rsidRDefault="00000000">
      <w:pPr>
        <w:pStyle w:val="BodyText"/>
        <w:spacing w:before="181" w:line="256" w:lineRule="auto"/>
        <w:ind w:left="307" w:right="361"/>
      </w:pPr>
      <w:r>
        <w:t>In</w:t>
      </w:r>
      <w:r>
        <w:rPr>
          <w:spacing w:val="-2"/>
        </w:rPr>
        <w:t xml:space="preserve"> </w:t>
      </w:r>
      <w:r>
        <w:t>general,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obtain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estimated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rent,</w:t>
      </w:r>
      <w:r>
        <w:rPr>
          <w:spacing w:val="-4"/>
        </w:rPr>
        <w:t xml:space="preserve"> </w:t>
      </w:r>
      <w:r>
        <w:t>coefficient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determination</w:t>
      </w:r>
      <w:r>
        <w:rPr>
          <w:spacing w:val="-4"/>
        </w:rPr>
        <w:t xml:space="preserve"> </w:t>
      </w:r>
      <w:r>
        <w:t>and standard error from the given data.</w:t>
      </w:r>
    </w:p>
    <w:sectPr w:rsidR="00EA48B2">
      <w:pgSz w:w="11910" w:h="16840"/>
      <w:pgMar w:top="13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5A58"/>
    <w:multiLevelType w:val="hybridMultilevel"/>
    <w:tmpl w:val="03D0BC0A"/>
    <w:lvl w:ilvl="0" w:tplc="64A21FEE">
      <w:start w:val="1"/>
      <w:numFmt w:val="lowerLetter"/>
      <w:lvlText w:val="%1."/>
      <w:lvlJc w:val="left"/>
      <w:pPr>
        <w:ind w:left="5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AAEA87E">
      <w:start w:val="1"/>
      <w:numFmt w:val="lowerRoman"/>
      <w:lvlText w:val="%2."/>
      <w:lvlJc w:val="left"/>
      <w:pPr>
        <w:ind w:left="1747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2EA4E0">
      <w:numFmt w:val="bullet"/>
      <w:lvlText w:val="•"/>
      <w:lvlJc w:val="left"/>
      <w:pPr>
        <w:ind w:left="2617" w:hanging="720"/>
      </w:pPr>
      <w:rPr>
        <w:rFonts w:hint="default"/>
        <w:lang w:val="en-US" w:eastAsia="en-US" w:bidi="ar-SA"/>
      </w:rPr>
    </w:lvl>
    <w:lvl w:ilvl="3" w:tplc="A73E97AC">
      <w:numFmt w:val="bullet"/>
      <w:lvlText w:val="•"/>
      <w:lvlJc w:val="left"/>
      <w:pPr>
        <w:ind w:left="3495" w:hanging="720"/>
      </w:pPr>
      <w:rPr>
        <w:rFonts w:hint="default"/>
        <w:lang w:val="en-US" w:eastAsia="en-US" w:bidi="ar-SA"/>
      </w:rPr>
    </w:lvl>
    <w:lvl w:ilvl="4" w:tplc="05FA953E">
      <w:numFmt w:val="bullet"/>
      <w:lvlText w:val="•"/>
      <w:lvlJc w:val="left"/>
      <w:pPr>
        <w:ind w:left="4373" w:hanging="720"/>
      </w:pPr>
      <w:rPr>
        <w:rFonts w:hint="default"/>
        <w:lang w:val="en-US" w:eastAsia="en-US" w:bidi="ar-SA"/>
      </w:rPr>
    </w:lvl>
    <w:lvl w:ilvl="5" w:tplc="EE90C96C">
      <w:numFmt w:val="bullet"/>
      <w:lvlText w:val="•"/>
      <w:lvlJc w:val="left"/>
      <w:pPr>
        <w:ind w:left="5251" w:hanging="720"/>
      </w:pPr>
      <w:rPr>
        <w:rFonts w:hint="default"/>
        <w:lang w:val="en-US" w:eastAsia="en-US" w:bidi="ar-SA"/>
      </w:rPr>
    </w:lvl>
    <w:lvl w:ilvl="6" w:tplc="E86E6344">
      <w:numFmt w:val="bullet"/>
      <w:lvlText w:val="•"/>
      <w:lvlJc w:val="left"/>
      <w:pPr>
        <w:ind w:left="6129" w:hanging="720"/>
      </w:pPr>
      <w:rPr>
        <w:rFonts w:hint="default"/>
        <w:lang w:val="en-US" w:eastAsia="en-US" w:bidi="ar-SA"/>
      </w:rPr>
    </w:lvl>
    <w:lvl w:ilvl="7" w:tplc="B8762BE8">
      <w:numFmt w:val="bullet"/>
      <w:lvlText w:val="•"/>
      <w:lvlJc w:val="left"/>
      <w:pPr>
        <w:ind w:left="7006" w:hanging="720"/>
      </w:pPr>
      <w:rPr>
        <w:rFonts w:hint="default"/>
        <w:lang w:val="en-US" w:eastAsia="en-US" w:bidi="ar-SA"/>
      </w:rPr>
    </w:lvl>
    <w:lvl w:ilvl="8" w:tplc="CC986260">
      <w:numFmt w:val="bullet"/>
      <w:lvlText w:val="•"/>
      <w:lvlJc w:val="left"/>
      <w:pPr>
        <w:ind w:left="7884" w:hanging="720"/>
      </w:pPr>
      <w:rPr>
        <w:rFonts w:hint="default"/>
        <w:lang w:val="en-US" w:eastAsia="en-US" w:bidi="ar-SA"/>
      </w:rPr>
    </w:lvl>
  </w:abstractNum>
  <w:num w:numId="1" w16cid:durableId="137646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48B2"/>
    <w:rsid w:val="001454F3"/>
    <w:rsid w:val="00346763"/>
    <w:rsid w:val="004C4EA2"/>
    <w:rsid w:val="00585E09"/>
    <w:rsid w:val="00EA48B2"/>
    <w:rsid w:val="00ED18F8"/>
    <w:rsid w:val="00F4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A636"/>
  <w15:docId w15:val="{E3C9B99A-084B-4484-8702-C382860E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7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87" w:hanging="72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garimaneupane280@gmail.com</cp:lastModifiedBy>
  <cp:revision>2</cp:revision>
  <cp:lastPrinted>2026-01-25T06:05:00Z</cp:lastPrinted>
  <dcterms:created xsi:type="dcterms:W3CDTF">2026-01-25T06:14:00Z</dcterms:created>
  <dcterms:modified xsi:type="dcterms:W3CDTF">2026-01-25T06:14:00Z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2026-01-04T00:00:00Z</vt:filetime>
  </property>
  <property fmtid="{D5CDD505-2E9C-101B-9397-08002B2CF9AE}" pid="5" name="Producer">
    <vt:lpwstr>Microsoft® Word 2010</vt:lpwstr>
  </property>
</Properties>
</file>