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8DF8B" w14:textId="77777777" w:rsidR="00AC4A4E" w:rsidRPr="003055A7" w:rsidRDefault="00AC4A4E" w:rsidP="00AC4A4E">
      <w:pPr>
        <w:keepNext/>
        <w:spacing w:after="120" w:line="240" w:lineRule="auto"/>
        <w:rPr>
          <w:rFonts w:ascii="Arial" w:hAnsi="Arial" w:cs="Arial"/>
        </w:rPr>
      </w:pPr>
      <w:r w:rsidRPr="003055A7">
        <w:rPr>
          <w:rFonts w:ascii="Arial" w:hAnsi="Arial" w:cs="Arial"/>
          <w:noProof/>
          <w:sz w:val="20"/>
          <w:szCs w:val="20"/>
        </w:rPr>
        <w:drawing>
          <wp:inline distT="0" distB="0" distL="0" distR="0" wp14:anchorId="721B4317" wp14:editId="1AE9CE81">
            <wp:extent cx="5931535" cy="3951605"/>
            <wp:effectExtent l="0" t="0" r="0" b="0"/>
            <wp:docPr id="253704229" name="Picture 7" descr="A graph of a number of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04229" name="Picture 7" descr="A graph of a number of blue and orange lines&#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1535" cy="3951605"/>
                    </a:xfrm>
                    <a:prstGeom prst="rect">
                      <a:avLst/>
                    </a:prstGeom>
                    <a:noFill/>
                    <a:ln>
                      <a:noFill/>
                    </a:ln>
                  </pic:spPr>
                </pic:pic>
              </a:graphicData>
            </a:graphic>
          </wp:inline>
        </w:drawing>
      </w:r>
      <w:commentRangeStart w:id="0"/>
      <w:commentRangeStart w:id="1"/>
      <w:commentRangeEnd w:id="1"/>
      <w:r w:rsidRPr="003055A7">
        <w:rPr>
          <w:rStyle w:val="CommentReference"/>
          <w:rFonts w:ascii="Arial" w:hAnsi="Arial" w:cs="Arial"/>
        </w:rPr>
        <w:commentReference w:id="1"/>
      </w:r>
      <w:commentRangeEnd w:id="0"/>
      <w:r w:rsidRPr="003055A7">
        <w:rPr>
          <w:rStyle w:val="CommentReference"/>
          <w:rFonts w:ascii="Arial" w:hAnsi="Arial" w:cs="Arial"/>
        </w:rPr>
        <w:commentReference w:id="0"/>
      </w:r>
    </w:p>
    <w:p w14:paraId="60748B92" w14:textId="77777777" w:rsidR="00AC4A4E" w:rsidRPr="003055A7" w:rsidRDefault="00AC4A4E" w:rsidP="00AC4A4E">
      <w:pPr>
        <w:pStyle w:val="Caption"/>
        <w:spacing w:after="120"/>
        <w:rPr>
          <w:rFonts w:ascii="Arial" w:hAnsi="Arial" w:cs="Arial"/>
          <w:color w:val="auto"/>
          <w:sz w:val="20"/>
          <w:szCs w:val="20"/>
        </w:rPr>
      </w:pPr>
      <w:bookmarkStart w:id="2" w:name="_Ref203229977"/>
      <w:commentRangeStart w:id="3"/>
      <w:r w:rsidRPr="003055A7">
        <w:rPr>
          <w:rFonts w:ascii="Arial" w:hAnsi="Arial" w:cs="Arial"/>
        </w:rPr>
        <w:t xml:space="preserve">Figure </w:t>
      </w:r>
      <w:r w:rsidRPr="003055A7">
        <w:rPr>
          <w:rFonts w:ascii="Arial" w:hAnsi="Arial" w:cs="Arial"/>
        </w:rPr>
        <w:fldChar w:fldCharType="begin"/>
      </w:r>
      <w:r w:rsidRPr="003055A7">
        <w:rPr>
          <w:rFonts w:ascii="Arial" w:hAnsi="Arial" w:cs="Arial"/>
        </w:rPr>
        <w:instrText xml:space="preserve"> SEQ Figure \* ARABIC </w:instrText>
      </w:r>
      <w:r w:rsidRPr="003055A7">
        <w:rPr>
          <w:rFonts w:ascii="Arial" w:hAnsi="Arial" w:cs="Arial"/>
        </w:rPr>
        <w:fldChar w:fldCharType="separate"/>
      </w:r>
      <w:r w:rsidRPr="003055A7">
        <w:rPr>
          <w:rFonts w:ascii="Arial" w:hAnsi="Arial" w:cs="Arial"/>
          <w:noProof/>
        </w:rPr>
        <w:t>5</w:t>
      </w:r>
      <w:r w:rsidRPr="003055A7">
        <w:rPr>
          <w:rFonts w:ascii="Arial" w:hAnsi="Arial" w:cs="Arial"/>
          <w:noProof/>
        </w:rPr>
        <w:fldChar w:fldCharType="end"/>
      </w:r>
      <w:bookmarkEnd w:id="2"/>
      <w:r w:rsidRPr="003055A7">
        <w:rPr>
          <w:rFonts w:ascii="Arial" w:hAnsi="Arial" w:cs="Arial"/>
        </w:rPr>
        <w:t>: Group-Time Average Treatment Effect on the Treated (ATT) by events in different states in coastal India. Each panel corresponds to a different event across the three states, showing how aquaculture outcomes evolved over time following exposure to storm surges. The analysis includes six events post 1990, where the before and after conditions at the village are captured in the database. Of the 6 events, only 4 are represented here, since the ones in 1990 and 1992 captured very little pre-event conditions. Panel (1) is a surge event in 1996 in Andhra Pradesh, Panel (2) in a surge event in 1999 in Odisha, Panel (3) and Panel (4) are surge events in Tamil Nadu in 1993 and 2011 respectively. The vertical lines indicate 95% confidence intervals, and the dashed horizontal line at zero represents no effect.</w:t>
      </w:r>
      <w:commentRangeEnd w:id="3"/>
      <w:r w:rsidRPr="003055A7">
        <w:rPr>
          <w:rStyle w:val="CommentReference"/>
          <w:rFonts w:ascii="Arial" w:hAnsi="Arial" w:cs="Arial"/>
          <w:i w:val="0"/>
          <w:iCs w:val="0"/>
          <w:color w:val="auto"/>
        </w:rPr>
        <w:commentReference w:id="3"/>
      </w:r>
    </w:p>
    <w:p w14:paraId="17037EA1" w14:textId="77777777" w:rsidR="00FF5BB2" w:rsidRDefault="00FF5BB2"/>
    <w:sectPr w:rsidR="00FF5B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ylan Connor" w:date="2025-07-15T17:05:00Z" w:initials="DC">
    <w:p w14:paraId="16A3FC2A" w14:textId="77777777" w:rsidR="00AC4A4E" w:rsidRDefault="00AC4A4E" w:rsidP="00AC4A4E">
      <w:pPr>
        <w:pStyle w:val="CommentText"/>
      </w:pPr>
      <w:r>
        <w:rPr>
          <w:rStyle w:val="CommentReference"/>
        </w:rPr>
        <w:annotationRef/>
      </w:r>
      <w:r>
        <w:t>Trying to think about what this means. How many total events are there across these states? Is the main result of the paper based on the changes in coastal Tamil Nadu in the post-2010 period?</w:t>
      </w:r>
    </w:p>
    <w:p w14:paraId="2C0D8DCF" w14:textId="77777777" w:rsidR="00AC4A4E" w:rsidRDefault="00AC4A4E" w:rsidP="00AC4A4E">
      <w:pPr>
        <w:pStyle w:val="CommentText"/>
      </w:pPr>
    </w:p>
  </w:comment>
  <w:comment w:id="0" w:author="Garima Jain" w:date="2025-07-28T20:14:00Z" w:initials="GJ">
    <w:p w14:paraId="10D1FEEE" w14:textId="77777777" w:rsidR="007A017B" w:rsidRDefault="00AC4A4E" w:rsidP="007A017B">
      <w:pPr>
        <w:pStyle w:val="CommentText"/>
      </w:pPr>
      <w:r>
        <w:rPr>
          <w:rStyle w:val="CommentReference"/>
        </w:rPr>
        <w:annotationRef/>
      </w:r>
      <w:r w:rsidR="007A017B">
        <w:t xml:space="preserve">This part of the analysis only includes events that have happened after 1990, to have both before and after event information. </w:t>
      </w:r>
    </w:p>
    <w:p w14:paraId="632DB5C5" w14:textId="77777777" w:rsidR="007A017B" w:rsidRDefault="007A017B" w:rsidP="007A017B">
      <w:pPr>
        <w:pStyle w:val="CommentText"/>
      </w:pPr>
    </w:p>
    <w:p w14:paraId="2462248C" w14:textId="77777777" w:rsidR="007A017B" w:rsidRDefault="007A017B" w:rsidP="007A017B">
      <w:pPr>
        <w:pStyle w:val="CommentText"/>
      </w:pPr>
      <w:r>
        <w:t xml:space="preserve">The results shared so far included 15 events (earliest being 1964), but since many of those events had occurred prior to 1990, villages affected by those are always postSurge=1 in the df.  </w:t>
      </w:r>
    </w:p>
  </w:comment>
  <w:comment w:id="3" w:author="Dylan Connor" w:date="2025-07-15T16:55:00Z" w:initials="DC">
    <w:p w14:paraId="6420DC42" w14:textId="6C38E649" w:rsidR="00AC4A4E" w:rsidRDefault="00AC4A4E" w:rsidP="00AC4A4E">
      <w:pPr>
        <w:pStyle w:val="CommentText"/>
      </w:pPr>
      <w:r>
        <w:rPr>
          <w:rStyle w:val="CommentReference"/>
        </w:rPr>
        <w:annotationRef/>
      </w:r>
      <w:r>
        <w:t>More details. Also add the event to the time trend. Given that a trend is only visible in the post 2010 period, time varying confounders are of concern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0D8DCF" w15:done="0"/>
  <w15:commentEx w15:paraId="2462248C" w15:paraIdParent="2C0D8DCF" w15:done="0"/>
  <w15:commentEx w15:paraId="6420DC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07CC61" w16cex:dateUtc="2025-07-15T16:05:00Z"/>
  <w16cex:commentExtensible w16cex:durableId="4CB0FC74" w16cex:dateUtc="2025-07-29T00:14:00Z"/>
  <w16cex:commentExtensible w16cex:durableId="513B223C" w16cex:dateUtc="2025-07-15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0D8DCF" w16cid:durableId="0B07CC61"/>
  <w16cid:commentId w16cid:paraId="2462248C" w16cid:durableId="4CB0FC74"/>
  <w16cid:commentId w16cid:paraId="6420DC42" w16cid:durableId="513B2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ylan Connor">
    <w15:presenceInfo w15:providerId="AD" w15:userId="S::dsconnor@asurite.asu.edu::4d136b92-1183-42d1-88e8-233d58e13af3"/>
  </w15:person>
  <w15:person w15:author="Garima Jain">
    <w15:presenceInfo w15:providerId="Windows Live" w15:userId="32795b10d2dcd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23"/>
    <w:rsid w:val="001C1923"/>
    <w:rsid w:val="007A017B"/>
    <w:rsid w:val="007D6DB8"/>
    <w:rsid w:val="00AC4A4E"/>
    <w:rsid w:val="00BF0A52"/>
    <w:rsid w:val="00FF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FAE9D-82E5-47D8-A714-590FAFA1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4E"/>
  </w:style>
  <w:style w:type="paragraph" w:styleId="Heading1">
    <w:name w:val="heading 1"/>
    <w:basedOn w:val="Normal"/>
    <w:next w:val="Normal"/>
    <w:link w:val="Heading1Char"/>
    <w:uiPriority w:val="9"/>
    <w:qFormat/>
    <w:rsid w:val="001C1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1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1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1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923"/>
    <w:rPr>
      <w:rFonts w:eastAsiaTheme="majorEastAsia" w:cstheme="majorBidi"/>
      <w:color w:val="272727" w:themeColor="text1" w:themeTint="D8"/>
    </w:rPr>
  </w:style>
  <w:style w:type="paragraph" w:styleId="Title">
    <w:name w:val="Title"/>
    <w:basedOn w:val="Normal"/>
    <w:next w:val="Normal"/>
    <w:link w:val="TitleChar"/>
    <w:uiPriority w:val="10"/>
    <w:qFormat/>
    <w:rsid w:val="001C1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923"/>
    <w:pPr>
      <w:spacing w:before="160"/>
      <w:jc w:val="center"/>
    </w:pPr>
    <w:rPr>
      <w:i/>
      <w:iCs/>
      <w:color w:val="404040" w:themeColor="text1" w:themeTint="BF"/>
    </w:rPr>
  </w:style>
  <w:style w:type="character" w:customStyle="1" w:styleId="QuoteChar">
    <w:name w:val="Quote Char"/>
    <w:basedOn w:val="DefaultParagraphFont"/>
    <w:link w:val="Quote"/>
    <w:uiPriority w:val="29"/>
    <w:rsid w:val="001C1923"/>
    <w:rPr>
      <w:i/>
      <w:iCs/>
      <w:color w:val="404040" w:themeColor="text1" w:themeTint="BF"/>
    </w:rPr>
  </w:style>
  <w:style w:type="paragraph" w:styleId="ListParagraph">
    <w:name w:val="List Paragraph"/>
    <w:basedOn w:val="Normal"/>
    <w:uiPriority w:val="34"/>
    <w:qFormat/>
    <w:rsid w:val="001C1923"/>
    <w:pPr>
      <w:ind w:left="720"/>
      <w:contextualSpacing/>
    </w:pPr>
  </w:style>
  <w:style w:type="character" w:styleId="IntenseEmphasis">
    <w:name w:val="Intense Emphasis"/>
    <w:basedOn w:val="DefaultParagraphFont"/>
    <w:uiPriority w:val="21"/>
    <w:qFormat/>
    <w:rsid w:val="001C1923"/>
    <w:rPr>
      <w:i/>
      <w:iCs/>
      <w:color w:val="2F5496" w:themeColor="accent1" w:themeShade="BF"/>
    </w:rPr>
  </w:style>
  <w:style w:type="paragraph" w:styleId="IntenseQuote">
    <w:name w:val="Intense Quote"/>
    <w:basedOn w:val="Normal"/>
    <w:next w:val="Normal"/>
    <w:link w:val="IntenseQuoteChar"/>
    <w:uiPriority w:val="30"/>
    <w:qFormat/>
    <w:rsid w:val="001C1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923"/>
    <w:rPr>
      <w:i/>
      <w:iCs/>
      <w:color w:val="2F5496" w:themeColor="accent1" w:themeShade="BF"/>
    </w:rPr>
  </w:style>
  <w:style w:type="character" w:styleId="IntenseReference">
    <w:name w:val="Intense Reference"/>
    <w:basedOn w:val="DefaultParagraphFont"/>
    <w:uiPriority w:val="32"/>
    <w:qFormat/>
    <w:rsid w:val="001C1923"/>
    <w:rPr>
      <w:b/>
      <w:bCs/>
      <w:smallCaps/>
      <w:color w:val="2F5496" w:themeColor="accent1" w:themeShade="BF"/>
      <w:spacing w:val="5"/>
    </w:rPr>
  </w:style>
  <w:style w:type="character" w:styleId="CommentReference">
    <w:name w:val="annotation reference"/>
    <w:basedOn w:val="DefaultParagraphFont"/>
    <w:uiPriority w:val="99"/>
    <w:semiHidden/>
    <w:unhideWhenUsed/>
    <w:rsid w:val="00AC4A4E"/>
    <w:rPr>
      <w:sz w:val="16"/>
      <w:szCs w:val="16"/>
    </w:rPr>
  </w:style>
  <w:style w:type="paragraph" w:styleId="CommentText">
    <w:name w:val="annotation text"/>
    <w:basedOn w:val="Normal"/>
    <w:link w:val="CommentTextChar"/>
    <w:uiPriority w:val="99"/>
    <w:unhideWhenUsed/>
    <w:rsid w:val="00AC4A4E"/>
    <w:pPr>
      <w:spacing w:line="240" w:lineRule="auto"/>
    </w:pPr>
    <w:rPr>
      <w:sz w:val="20"/>
      <w:szCs w:val="20"/>
    </w:rPr>
  </w:style>
  <w:style w:type="character" w:customStyle="1" w:styleId="CommentTextChar">
    <w:name w:val="Comment Text Char"/>
    <w:basedOn w:val="DefaultParagraphFont"/>
    <w:link w:val="CommentText"/>
    <w:uiPriority w:val="99"/>
    <w:rsid w:val="00AC4A4E"/>
    <w:rPr>
      <w:sz w:val="20"/>
      <w:szCs w:val="20"/>
    </w:rPr>
  </w:style>
  <w:style w:type="paragraph" w:styleId="Caption">
    <w:name w:val="caption"/>
    <w:basedOn w:val="Normal"/>
    <w:next w:val="Normal"/>
    <w:uiPriority w:val="35"/>
    <w:unhideWhenUsed/>
    <w:qFormat/>
    <w:rsid w:val="00AC4A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729</Characters>
  <Application>Microsoft Office Word</Application>
  <DocSecurity>0</DocSecurity>
  <Lines>9</Lines>
  <Paragraphs>2</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Jain</dc:creator>
  <cp:keywords/>
  <dc:description/>
  <cp:lastModifiedBy>Garima Jain</cp:lastModifiedBy>
  <cp:revision>4</cp:revision>
  <dcterms:created xsi:type="dcterms:W3CDTF">2025-07-30T16:42:00Z</dcterms:created>
  <dcterms:modified xsi:type="dcterms:W3CDTF">2025-07-30T16:42:00Z</dcterms:modified>
</cp:coreProperties>
</file>