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left"/>
      </w:pPr>
      <w:r>
        <w:rPr>
          <w:b/>
          <w:bCs/>
        </w:rPr>
        <w:t xml:space="preserve">Dorian Garin, MD</w:t>
      </w:r>
      <w:r>
        <w:br/>
      </w:r>
      <w:r>
        <w:t xml:space="preserve">Department of Cardiology</w:t>
      </w:r>
      <w:r>
        <w:br/>
      </w:r>
      <w:r>
        <w:t xml:space="preserve">University and Hospital Fribourg</w:t>
      </w:r>
      <w:r>
        <w:br/>
      </w:r>
      <w:r>
        <w:t xml:space="preserve">CH-1708 Fribourg, Switzerland</w:t>
      </w:r>
      <w:r>
        <w:br/>
      </w:r>
      <w:r>
        <w:t xml:space="preserve">dorian.garin@unifr.ch</w:t>
      </w:r>
    </w:p>
    <w:p>
      <w:pPr>
        <w:pStyle w:val="right"/>
      </w:pPr>
      <w:r>
        <w:rPr>
          <w:b/>
          <w:bCs/>
        </w:rPr>
        <w:t xml:space="preserve">Editor-in-Chief</w:t>
      </w:r>
      <w:r>
        <w:br/>
      </w:r>
      <w:r>
        <w:t xml:space="preserve">EuroIntervention</w:t>
      </w:r>
    </w:p>
    <w:p>
      <w:pPr>
        <w:pStyle w:val="left"/>
      </w:pPr>
      <w:r>
        <w:t xml:space="preserve">Fribourg, May 31, 2025</w:t>
      </w:r>
    </w:p>
    <w:p>
      <w:pPr>
        <w:pStyle w:val="left"/>
      </w:pPr>
      <w:r>
        <w:rPr>
          <w:b/>
          <w:bCs/>
        </w:rPr>
        <w:t xml:space="preserve">Manuscript submission -</w:t>
      </w:r>
      <w:r>
        <w:rPr>
          <w:b/>
          <w:bCs/>
        </w:rPr>
        <w:t xml:space="preserve"> </w:t>
      </w:r>
      <w:r>
        <w:rPr>
          <w:b/>
          <w:bCs/>
        </w:rPr>
        <w:t xml:space="preserve">“Coronary Angiography-derived Murray Law-Based Quantitative Flow Ratio (μQFR) After De Novo Drug-Coated Balloon Angioplasty: The CAMILLA Study”</w:t>
      </w:r>
    </w:p>
    <w:p>
      <w:pPr>
        <w:pStyle w:val="BodyText"/>
      </w:pPr>
      <w:r>
        <w:t xml:space="preserve">Dear Editor and Editorial Team,</w:t>
      </w:r>
    </w:p>
    <w:p>
      <w:pPr>
        <w:pStyle w:val="BodyText"/>
      </w:pPr>
      <w:r>
        <w:t xml:space="preserve">Please find enclosed our manuscript,</w:t>
      </w:r>
      <w:r>
        <w:t xml:space="preserve"> </w:t>
      </w:r>
      <w:r>
        <w:t xml:space="preserve">“Coronary Angiography-derived Murray Law-Based Quantitative Flow Ratio (μQFR) After De Novo Drug-Coated Balloon Angioplasty: The CAMILLA Study”</w:t>
      </w:r>
      <w:r>
        <w:t xml:space="preserve"> </w:t>
      </w:r>
      <w:r>
        <w:t xml:space="preserve">submitted for your consideration for publication in EuroIntervention.</w:t>
      </w:r>
    </w:p>
    <w:p>
      <w:pPr>
        <w:pStyle w:val="BodyText"/>
      </w:pPr>
      <w:r>
        <w:t xml:space="preserve">This study addresses a critical gap in the rapidly evolving field of drug-coated balloon (DCB) therapy. While DCB angioplasty offers an attractive</w:t>
      </w:r>
      <w:r>
        <w:t xml:space="preserve"> </w:t>
      </w:r>
      <w:r>
        <w:t xml:space="preserve">“leave-nothing-behind”</w:t>
      </w:r>
      <w:r>
        <w:t xml:space="preserve"> </w:t>
      </w:r>
      <w:r>
        <w:t xml:space="preserve">strategy for de novo coronary disease, the lack of physiological guidance has hindered optimal patient selection and procedural optimization. We present the first comprehensive evaluation of three-dimensional Murray law-based quantitative flow ratio (3D-μQFR) as a prognostic tool following DCB angioplasty in native vessels.</w:t>
      </w:r>
    </w:p>
    <w:p>
      <w:pPr>
        <w:pStyle w:val="BodyText"/>
      </w:pPr>
      <w:r>
        <w:t xml:space="preserve">We found that a post-procedural μQFR &lt;0.83 independently predicted a six-fold increase in vessel-oriented composite endpoints. This wire-free, angiography-based assessment provides immediate feedback during the procedure, enabling operators to identify and address suboptimal results before the patient leaves the catheterization laboratory. Given the increasing adoption of DCB therapy and the negative results from trials like REC-CAGEFREE I, our findings offer a practical tool to enhance procedural outcomes and patient safety.</w:t>
      </w:r>
    </w:p>
    <w:p>
      <w:pPr>
        <w:pStyle w:val="BodyText"/>
      </w:pPr>
      <w:r>
        <w:t xml:space="preserve">The novelty of our work lies in establishing the first physiological threshold specifically for DCB-treated de novo lesions, extending beyond previous work limited to in-stent restenosis. This aligns perfectly with EuroIntervention’s mission to advance interventional cardiology through practical, clinically relevant research that directly impacts daily practice.</w:t>
      </w:r>
    </w:p>
    <w:p>
      <w:pPr>
        <w:pStyle w:val="BodyText"/>
      </w:pPr>
      <w:r>
        <w:t xml:space="preserve">We hereby declare that this paper is not under consideration for publication elsewhere. None of the paper’s contents have been previously published in any form. All authors have thoroughly read and approved the final version of the manuscript. The authors declare no conflicts of interest related to this work.</w:t>
      </w:r>
    </w:p>
    <w:p>
      <w:pPr>
        <w:pStyle w:val="BodyText"/>
      </w:pPr>
      <w:r>
        <w:t xml:space="preserve">We believe this manuscript would be of significant interest to EuroIntervention’s readership, particularly given the journal’s focus on innovative coronary interventions and commitment to advancing evidence-based practice. The findings have immediate clinical applicability and may influence future guidelines on DCB usage.</w:t>
      </w:r>
    </w:p>
    <w:p>
      <w:pPr>
        <w:pStyle w:val="BodyText"/>
      </w:pPr>
      <w:r>
        <w:t xml:space="preserve">Thank you for your consideration. We look forward to your editorial review.</w:t>
      </w:r>
    </w:p>
    <w:p>
      <w:pPr>
        <w:pStyle w:val="BodyText"/>
      </w:pPr>
      <w:r>
        <w:t xml:space="preserve">Sincerely,</w:t>
      </w:r>
    </w:p>
    <w:p>
      <w:pPr>
        <w:pStyle w:val="right"/>
      </w:pPr>
      <w:r>
        <w:rPr>
          <w:b/>
          <w:bCs/>
        </w:rPr>
        <w:t xml:space="preserve">Dorian Garin, MD</w:t>
      </w:r>
      <w:r>
        <w:br/>
      </w:r>
      <w:r>
        <w:t xml:space="preserve">On behalf of all co-authors</w:t>
      </w:r>
    </w:p>
    <w:sectPr w:rsidR="00974FED" w:rsidRPr="00974FED" w:rsidSect="00BF3524">
      <w:footerReference r:id="rId7" w:type="even"/>
      <w:footerReference r:id="rId8" w:type="default"/>
      <w:pgSz w:h="16838" w:w="11906"/>
      <w:pgMar w:bottom="1440" w:footer="708" w:gutter="0" w:header="708" w:left="1440" w:right="1440" w:top="1440"/>
      <w:lnNumType w:countBy="1" w:restart="continuous"/>
      <w:pgNumType w:fmt="numberInDash"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9194708"/>
      <w:docPartObj>
        <w:docPartGallery w:val="Page Numbers (Bottom of Page)"/>
        <w:docPartUnique/>
      </w:docPartObj>
    </w:sdtPr>
    <w:sdtContent>
      <w:p w14:paraId="4FF1FB57" w14:textId="77777777" w:rsidR="00DC4A61" w:rsidRDefault="00000000" w:rsidP="00BF35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11441AD7" w14:textId="77777777" w:rsidR="00DC4A61" w:rsidRDefault="00DC4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7191167"/>
      <w:docPartObj>
        <w:docPartGallery w:val="Page Numbers (Bottom of Page)"/>
        <w:docPartUnique/>
      </w:docPartObj>
    </w:sdtPr>
    <w:sdtContent>
      <w:p w14:paraId="61C18622" w14:textId="77777777" w:rsidR="00DC4A61" w:rsidRDefault="00000000" w:rsidP="00BF35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5843BE9C" w14:textId="77777777" w:rsidR="00DC4A61" w:rsidRDefault="00DC4A6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EC0601A"/>
    <w:multiLevelType w:val="multilevel"/>
    <w:tmpl w:val="C6A8CCEA"/>
    <w:styleLink w:val="Headings"/>
    <w:lvl w:ilvl="0">
      <w:start w:val="1"/>
      <w:numFmt w:val="decimal"/>
      <w:pStyle w:val="Heading1"/>
      <w:lvlText w:val="%1"/>
      <w:lvlJc w:val="left"/>
      <w:pPr>
        <w:tabs>
          <w:tab w:pos="567" w:val="num"/>
        </w:tabs>
        <w:ind w:hanging="567" w:left="567"/>
      </w:pPr>
      <w:rPr>
        <w:rFonts w:hint="default"/>
      </w:rPr>
    </w:lvl>
    <w:lvl w:ilvl="1">
      <w:start w:val="1"/>
      <w:numFmt w:val="decimal"/>
      <w:pStyle w:val="Heading2"/>
      <w:lvlText w:val="%1.%2"/>
      <w:lvlJc w:val="left"/>
      <w:pPr>
        <w:tabs>
          <w:tab w:pos="567" w:val="num"/>
        </w:tabs>
        <w:ind w:hanging="567" w:left="567"/>
      </w:pPr>
      <w:rPr>
        <w:rFonts w:hint="default"/>
      </w:rPr>
    </w:lvl>
    <w:lvl w:ilvl="2">
      <w:start w:val="1"/>
      <w:numFmt w:val="decimal"/>
      <w:pStyle w:val="Heading3"/>
      <w:lvlText w:val="%1.%2.%3"/>
      <w:lvlJc w:val="left"/>
      <w:pPr>
        <w:tabs>
          <w:tab w:pos="567" w:val="num"/>
        </w:tabs>
        <w:ind w:hanging="567" w:left="567"/>
      </w:pPr>
      <w:rPr>
        <w:rFonts w:hint="default"/>
      </w:rPr>
    </w:lvl>
    <w:lvl w:ilvl="3">
      <w:start w:val="1"/>
      <w:numFmt w:val="decimal"/>
      <w:pStyle w:val="Heading4"/>
      <w:lvlText w:val="%1.%2.%3.%4"/>
      <w:lvlJc w:val="left"/>
      <w:pPr>
        <w:tabs>
          <w:tab w:pos="567" w:val="num"/>
        </w:tabs>
        <w:ind w:hanging="567" w:left="567"/>
      </w:pPr>
      <w:rPr>
        <w:rFonts w:hint="default"/>
      </w:rPr>
    </w:lvl>
    <w:lvl w:ilvl="4">
      <w:start w:val="1"/>
      <w:numFmt w:val="decimal"/>
      <w:pStyle w:val="Heading5"/>
      <w:lvlText w:val="%1.%2.%3.%4.%5"/>
      <w:lvlJc w:val="left"/>
      <w:pPr>
        <w:tabs>
          <w:tab w:pos="567" w:val="num"/>
        </w:tabs>
        <w:ind w:hanging="567" w:left="567"/>
      </w:pPr>
      <w:rPr>
        <w:rFonts w:hint="default"/>
      </w:rPr>
    </w:lvl>
    <w:lvl w:ilvl="5">
      <w:start w:val="1"/>
      <w:numFmt w:val="lowerRoman"/>
      <w:lvlText w:val="%6."/>
      <w:lvlJc w:val="right"/>
      <w:pPr>
        <w:tabs>
          <w:tab w:pos="567" w:val="num"/>
        </w:tabs>
        <w:ind w:hanging="567" w:left="567"/>
      </w:pPr>
      <w:rPr>
        <w:rFonts w:hint="default"/>
      </w:rPr>
    </w:lvl>
    <w:lvl w:ilvl="6">
      <w:start w:val="1"/>
      <w:numFmt w:val="decimal"/>
      <w:lvlText w:val="%7."/>
      <w:lvlJc w:val="left"/>
      <w:pPr>
        <w:tabs>
          <w:tab w:pos="567" w:val="num"/>
        </w:tabs>
        <w:ind w:hanging="567" w:left="567"/>
      </w:pPr>
      <w:rPr>
        <w:rFonts w:hint="default"/>
      </w:rPr>
    </w:lvl>
    <w:lvl w:ilvl="7">
      <w:start w:val="1"/>
      <w:numFmt w:val="lowerLetter"/>
      <w:lvlText w:val="%8."/>
      <w:lvlJc w:val="left"/>
      <w:pPr>
        <w:tabs>
          <w:tab w:pos="567" w:val="num"/>
        </w:tabs>
        <w:ind w:hanging="567" w:left="567"/>
      </w:pPr>
      <w:rPr>
        <w:rFonts w:hint="default"/>
      </w:rPr>
    </w:lvl>
    <w:lvl w:ilvl="8">
      <w:start w:val="1"/>
      <w:numFmt w:val="lowerRoman"/>
      <w:lvlText w:val="%9."/>
      <w:lvlJc w:val="right"/>
      <w:pPr>
        <w:tabs>
          <w:tab w:pos="567" w:val="num"/>
        </w:tabs>
        <w:ind w:hanging="567" w:left="567"/>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771559392" w:numId="1">
    <w:abstractNumId w:val="0"/>
    <w:lvlOverride w:ilvl="0">
      <w:lvl w:ilvl="0">
        <w:start w:val="1"/>
        <w:numFmt w:val="decimal"/>
        <w:pStyle w:val="Heading1"/>
        <w:lvlText w:val="%1"/>
        <w:lvlJc w:val="left"/>
        <w:pPr>
          <w:tabs>
            <w:tab w:pos="567" w:val="num"/>
          </w:tabs>
          <w:ind w:hanging="567" w:left="567"/>
        </w:pPr>
        <w:rPr>
          <w:rFonts w:hint="default"/>
        </w:rPr>
      </w:lvl>
    </w:lvlOverride>
    <w:lvlOverride w:ilvl="1">
      <w:lvl w:ilvl="1">
        <w:start w:val="1"/>
        <w:numFmt w:val="decimal"/>
        <w:pStyle w:val="Heading2"/>
        <w:lvlText w:val="%1.%2"/>
        <w:lvlJc w:val="left"/>
        <w:pPr>
          <w:tabs>
            <w:tab w:pos="567" w:val="num"/>
          </w:tabs>
          <w:ind w:hanging="567" w:left="567"/>
        </w:pPr>
        <w:rPr>
          <w:rFonts w:hint="default"/>
        </w:rPr>
      </w:lvl>
    </w:lvlOverride>
  </w:num>
  <w:num w16cid:durableId="177352474"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A23C7B"/>
    <w:rsid w:val="00014083"/>
    <w:rsid w:val="00053171"/>
    <w:rsid w:val="00055E59"/>
    <w:rsid w:val="00061027"/>
    <w:rsid w:val="00073F94"/>
    <w:rsid w:val="00086A7F"/>
    <w:rsid w:val="000B504F"/>
    <w:rsid w:val="000F5D1A"/>
    <w:rsid w:val="001023E8"/>
    <w:rsid w:val="00110978"/>
    <w:rsid w:val="00150015"/>
    <w:rsid w:val="00165CBA"/>
    <w:rsid w:val="001811C1"/>
    <w:rsid w:val="001A21CD"/>
    <w:rsid w:val="001A246A"/>
    <w:rsid w:val="001A7CA1"/>
    <w:rsid w:val="001B4466"/>
    <w:rsid w:val="001C392E"/>
    <w:rsid w:val="001D7B7F"/>
    <w:rsid w:val="00200F54"/>
    <w:rsid w:val="00203FDF"/>
    <w:rsid w:val="00214C1D"/>
    <w:rsid w:val="00216635"/>
    <w:rsid w:val="00265440"/>
    <w:rsid w:val="002B60BA"/>
    <w:rsid w:val="002B7BC3"/>
    <w:rsid w:val="002C3851"/>
    <w:rsid w:val="002D0C0D"/>
    <w:rsid w:val="002D25D0"/>
    <w:rsid w:val="003115F0"/>
    <w:rsid w:val="003269C5"/>
    <w:rsid w:val="003506BD"/>
    <w:rsid w:val="003657BA"/>
    <w:rsid w:val="00366702"/>
    <w:rsid w:val="003A3BF0"/>
    <w:rsid w:val="003E06BC"/>
    <w:rsid w:val="003F574C"/>
    <w:rsid w:val="00403681"/>
    <w:rsid w:val="00416BA0"/>
    <w:rsid w:val="00417B5A"/>
    <w:rsid w:val="004226B4"/>
    <w:rsid w:val="00434C3C"/>
    <w:rsid w:val="004363C6"/>
    <w:rsid w:val="00446811"/>
    <w:rsid w:val="004530D5"/>
    <w:rsid w:val="00455590"/>
    <w:rsid w:val="00455AB0"/>
    <w:rsid w:val="00471400"/>
    <w:rsid w:val="00473260"/>
    <w:rsid w:val="00474657"/>
    <w:rsid w:val="00480A5B"/>
    <w:rsid w:val="004D3327"/>
    <w:rsid w:val="0052715C"/>
    <w:rsid w:val="005373D1"/>
    <w:rsid w:val="00585071"/>
    <w:rsid w:val="00587940"/>
    <w:rsid w:val="005B01BB"/>
    <w:rsid w:val="005C5E03"/>
    <w:rsid w:val="005D4AF9"/>
    <w:rsid w:val="00602FF4"/>
    <w:rsid w:val="00606DF9"/>
    <w:rsid w:val="00637690"/>
    <w:rsid w:val="00681693"/>
    <w:rsid w:val="006B766C"/>
    <w:rsid w:val="006B7CFD"/>
    <w:rsid w:val="006E6827"/>
    <w:rsid w:val="006F216E"/>
    <w:rsid w:val="00706C85"/>
    <w:rsid w:val="007170DC"/>
    <w:rsid w:val="007533CC"/>
    <w:rsid w:val="0076676C"/>
    <w:rsid w:val="007C3357"/>
    <w:rsid w:val="007C4DF8"/>
    <w:rsid w:val="007C5CFA"/>
    <w:rsid w:val="007C6CFC"/>
    <w:rsid w:val="007F3A39"/>
    <w:rsid w:val="00804E26"/>
    <w:rsid w:val="00806DA9"/>
    <w:rsid w:val="00813D31"/>
    <w:rsid w:val="00855E83"/>
    <w:rsid w:val="00871556"/>
    <w:rsid w:val="00896586"/>
    <w:rsid w:val="008A18A2"/>
    <w:rsid w:val="008A5F4B"/>
    <w:rsid w:val="008E5589"/>
    <w:rsid w:val="00903087"/>
    <w:rsid w:val="00912215"/>
    <w:rsid w:val="00914326"/>
    <w:rsid w:val="00917315"/>
    <w:rsid w:val="0092298A"/>
    <w:rsid w:val="009233FC"/>
    <w:rsid w:val="009320CB"/>
    <w:rsid w:val="00933927"/>
    <w:rsid w:val="00934627"/>
    <w:rsid w:val="00951CCE"/>
    <w:rsid w:val="00974FED"/>
    <w:rsid w:val="00976828"/>
    <w:rsid w:val="009807E5"/>
    <w:rsid w:val="009950AE"/>
    <w:rsid w:val="00995578"/>
    <w:rsid w:val="009D7F21"/>
    <w:rsid w:val="009E403D"/>
    <w:rsid w:val="00A23C7B"/>
    <w:rsid w:val="00A34D6E"/>
    <w:rsid w:val="00A426FE"/>
    <w:rsid w:val="00A52AC2"/>
    <w:rsid w:val="00A77512"/>
    <w:rsid w:val="00A91443"/>
    <w:rsid w:val="00AD2CFF"/>
    <w:rsid w:val="00B0485E"/>
    <w:rsid w:val="00B24F15"/>
    <w:rsid w:val="00B2576D"/>
    <w:rsid w:val="00B5149E"/>
    <w:rsid w:val="00B516DE"/>
    <w:rsid w:val="00B752F6"/>
    <w:rsid w:val="00B76608"/>
    <w:rsid w:val="00B77058"/>
    <w:rsid w:val="00B81560"/>
    <w:rsid w:val="00BA0B2E"/>
    <w:rsid w:val="00BA4BAD"/>
    <w:rsid w:val="00BB6AA9"/>
    <w:rsid w:val="00BC34B9"/>
    <w:rsid w:val="00BF3481"/>
    <w:rsid w:val="00BF3524"/>
    <w:rsid w:val="00BF7624"/>
    <w:rsid w:val="00C461E5"/>
    <w:rsid w:val="00C91492"/>
    <w:rsid w:val="00CA0411"/>
    <w:rsid w:val="00CC0872"/>
    <w:rsid w:val="00CD168D"/>
    <w:rsid w:val="00CD6112"/>
    <w:rsid w:val="00CD7B38"/>
    <w:rsid w:val="00D33439"/>
    <w:rsid w:val="00D36B36"/>
    <w:rsid w:val="00D43804"/>
    <w:rsid w:val="00D77BBC"/>
    <w:rsid w:val="00D852C4"/>
    <w:rsid w:val="00D905EF"/>
    <w:rsid w:val="00DC4A61"/>
    <w:rsid w:val="00E0754F"/>
    <w:rsid w:val="00E36D7F"/>
    <w:rsid w:val="00E4251C"/>
    <w:rsid w:val="00E52AB8"/>
    <w:rsid w:val="00E61364"/>
    <w:rsid w:val="00E71B6A"/>
    <w:rsid w:val="00EA32B4"/>
    <w:rsid w:val="00EE2B76"/>
    <w:rsid w:val="00EE4F73"/>
    <w:rsid w:val="00EF2372"/>
    <w:rsid w:val="00F050B1"/>
    <w:rsid w:val="00F10B8C"/>
    <w:rsid w:val="00F71B0C"/>
    <w:rsid w:val="00FB2060"/>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uiPriority="0"/>
    <w:lsdException w:name="heading 1" w:qFormat="1" w:uiPriority="2"/>
    <w:lsdException w:name="heading 2" w:qFormat="1" w:semiHidden="1" w:uiPriority="2" w:unhideWhenUsed="1"/>
    <w:lsdException w:name="heading 3" w:qFormat="1" w:semiHidden="1" w:uiPriority="2" w:unhideWhenUsed="1"/>
    <w:lsdException w:name="heading 4" w:qFormat="1" w:semiHidden="1" w:uiPriority="2" w:unhideWhenUsed="1"/>
    <w:lsdException w:name="heading 5" w:qFormat="1" w:semiHidden="1" w:uiPriority="2"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974FED"/>
    <w:pPr>
      <w:spacing w:after="240"/>
      <w:jc w:val="both"/>
    </w:pPr>
    <w:rPr>
      <w:rFonts w:ascii="Arial" w:hAnsi="Arial"/>
    </w:rPr>
  </w:style>
  <w:style w:styleId="Heading1" w:type="paragraph">
    <w:name w:val="heading 1"/>
    <w:basedOn w:val="ListParagraph"/>
    <w:next w:val="Normal"/>
    <w:link w:val="Heading1Char"/>
    <w:uiPriority w:val="2"/>
    <w:qFormat/>
    <w:rsid w:val="00587940"/>
    <w:pPr>
      <w:numPr>
        <w:numId w:val="1"/>
      </w:numPr>
      <w:spacing w:before="240"/>
      <w:contextualSpacing w:val="0"/>
      <w:outlineLvl w:val="0"/>
    </w:pPr>
    <w:rPr>
      <w:rFonts w:cs="Times New Roman" w:eastAsia="Cambria"/>
      <w:b/>
      <w:sz w:val="28"/>
    </w:rPr>
  </w:style>
  <w:style w:styleId="Heading2" w:type="paragraph">
    <w:name w:val="heading 2"/>
    <w:basedOn w:val="Heading1"/>
    <w:next w:val="Normal"/>
    <w:link w:val="Heading2Char"/>
    <w:uiPriority w:val="2"/>
    <w:qFormat/>
    <w:rsid w:val="00A23C7B"/>
    <w:pPr>
      <w:numPr>
        <w:ilvl w:val="1"/>
      </w:numPr>
      <w:spacing w:after="200"/>
      <w:outlineLvl w:val="1"/>
    </w:pPr>
    <w:rPr>
      <w:sz w:val="24"/>
    </w:rPr>
  </w:style>
  <w:style w:styleId="Heading3" w:type="paragraph">
    <w:name w:val="heading 3"/>
    <w:basedOn w:val="Normal"/>
    <w:next w:val="Normal"/>
    <w:link w:val="Heading3Char"/>
    <w:uiPriority w:val="2"/>
    <w:qFormat/>
    <w:rsid w:val="00CA0411"/>
    <w:pPr>
      <w:keepNext/>
      <w:keepLines/>
      <w:numPr>
        <w:ilvl w:val="2"/>
        <w:numId w:val="1"/>
      </w:numPr>
      <w:spacing w:after="120" w:before="40"/>
      <w:outlineLvl w:val="2"/>
    </w:pPr>
    <w:rPr>
      <w:rFonts w:ascii="Helvetica Neue" w:cstheme="majorBidi" w:eastAsiaTheme="majorEastAsia" w:hAnsi="Helvetica Neue"/>
      <w:b/>
    </w:rPr>
  </w:style>
  <w:style w:styleId="Heading4" w:type="paragraph">
    <w:name w:val="heading 4"/>
    <w:basedOn w:val="Heading3"/>
    <w:next w:val="Normal"/>
    <w:link w:val="Heading4Char"/>
    <w:uiPriority w:val="2"/>
    <w:qFormat/>
    <w:rsid w:val="00A23C7B"/>
    <w:pPr>
      <w:numPr>
        <w:ilvl w:val="3"/>
      </w:numPr>
      <w:outlineLvl w:val="3"/>
    </w:pPr>
    <w:rPr>
      <w:iCs/>
    </w:rPr>
  </w:style>
  <w:style w:styleId="Heading5" w:type="paragraph">
    <w:name w:val="heading 5"/>
    <w:basedOn w:val="Heading4"/>
    <w:next w:val="Normal"/>
    <w:link w:val="Heading5Char"/>
    <w:uiPriority w:val="2"/>
    <w:qFormat/>
    <w:rsid w:val="00A23C7B"/>
    <w:pPr>
      <w:numPr>
        <w:ilvl w:val="4"/>
      </w:numPr>
      <w:outlineLvl w:val="4"/>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2"/>
    <w:rsid w:val="00587940"/>
    <w:rPr>
      <w:rFonts w:ascii="Arial" w:cs="Times New Roman" w:eastAsia="Cambria" w:hAnsi="Arial"/>
      <w:b/>
      <w:sz w:val="28"/>
    </w:rPr>
  </w:style>
  <w:style w:customStyle="1" w:styleId="Heading2Char" w:type="character">
    <w:name w:val="Heading 2 Char"/>
    <w:basedOn w:val="DefaultParagraphFont"/>
    <w:link w:val="Heading2"/>
    <w:uiPriority w:val="2"/>
    <w:rsid w:val="00A23C7B"/>
    <w:rPr>
      <w:rFonts w:ascii="Arial" w:cs="Times New Roman" w:eastAsia="Cambria" w:hAnsi="Arial"/>
      <w:b/>
      <w:lang w:val="en-US"/>
    </w:rPr>
  </w:style>
  <w:style w:customStyle="1" w:styleId="Heading3Char" w:type="character">
    <w:name w:val="Heading 3 Char"/>
    <w:basedOn w:val="DefaultParagraphFont"/>
    <w:link w:val="Heading3"/>
    <w:uiPriority w:val="2"/>
    <w:rsid w:val="00CA0411"/>
    <w:rPr>
      <w:rFonts w:ascii="Helvetica Neue" w:cstheme="majorBidi" w:eastAsiaTheme="majorEastAsia" w:hAnsi="Helvetica Neue"/>
      <w:b/>
    </w:rPr>
  </w:style>
  <w:style w:customStyle="1" w:styleId="Heading4Char" w:type="character">
    <w:name w:val="Heading 4 Char"/>
    <w:basedOn w:val="DefaultParagraphFont"/>
    <w:link w:val="Heading4"/>
    <w:uiPriority w:val="2"/>
    <w:rsid w:val="00A23C7B"/>
    <w:rPr>
      <w:rFonts w:ascii="Arial" w:cstheme="majorBidi" w:eastAsiaTheme="majorEastAsia" w:hAnsi="Arial"/>
      <w:b/>
      <w:iCs/>
      <w:lang w:val="en-US"/>
    </w:rPr>
  </w:style>
  <w:style w:customStyle="1" w:styleId="Heading5Char" w:type="character">
    <w:name w:val="Heading 5 Char"/>
    <w:basedOn w:val="DefaultParagraphFont"/>
    <w:link w:val="Heading5"/>
    <w:uiPriority w:val="2"/>
    <w:rsid w:val="00A23C7B"/>
    <w:rPr>
      <w:rFonts w:ascii="Arial" w:cstheme="majorBidi" w:eastAsiaTheme="majorEastAsia" w:hAnsi="Arial"/>
      <w:b/>
      <w:iCs/>
      <w:lang w:val="en-US"/>
    </w:rPr>
  </w:style>
  <w:style w:customStyle="1" w:styleId="EndNoteBibliographyTitle" w:type="paragraph">
    <w:name w:val="EndNote Bibliography Title"/>
    <w:basedOn w:val="Normal"/>
    <w:link w:val="EndNoteBibliographyTitleChar"/>
    <w:rsid w:val="00A23C7B"/>
    <w:pPr>
      <w:jc w:val="center"/>
    </w:pPr>
    <w:rPr>
      <w:rFonts w:ascii="Calibri" w:cs="Calibri" w:hAnsi="Calibri"/>
    </w:rPr>
  </w:style>
  <w:style w:customStyle="1" w:styleId="EndNoteBibliographyTitleChar" w:type="character">
    <w:name w:val="EndNote Bibliography Title Char"/>
    <w:basedOn w:val="DefaultParagraphFont"/>
    <w:link w:val="EndNoteBibliographyTitle"/>
    <w:rsid w:val="00A23C7B"/>
    <w:rPr>
      <w:rFonts w:ascii="Calibri" w:cs="Calibri" w:hAnsi="Calibri"/>
      <w:lang w:val="en-US"/>
    </w:rPr>
  </w:style>
  <w:style w:customStyle="1" w:styleId="EndNoteBibliography" w:type="paragraph">
    <w:name w:val="EndNote Bibliography"/>
    <w:basedOn w:val="Normal"/>
    <w:link w:val="EndNoteBibliographyChar"/>
    <w:rsid w:val="00A23C7B"/>
    <w:rPr>
      <w:rFonts w:ascii="Calibri" w:cs="Calibri" w:hAnsi="Calibri"/>
    </w:rPr>
  </w:style>
  <w:style w:customStyle="1" w:styleId="EndNoteBibliographyChar" w:type="character">
    <w:name w:val="EndNote Bibliography Char"/>
    <w:basedOn w:val="DefaultParagraphFont"/>
    <w:link w:val="EndNoteBibliography"/>
    <w:rsid w:val="00A23C7B"/>
    <w:rPr>
      <w:rFonts w:ascii="Calibri" w:cs="Calibri" w:hAnsi="Calibri"/>
      <w:lang w:val="en-US"/>
    </w:rPr>
  </w:style>
  <w:style w:customStyle="1" w:styleId="AuthorList" w:type="paragraph">
    <w:name w:val="Author List"/>
    <w:aliases w:val="Keywords,Abstract"/>
    <w:basedOn w:val="Subtitle"/>
    <w:next w:val="Normal"/>
    <w:uiPriority w:val="1"/>
    <w:rsid w:val="00A23C7B"/>
    <w:pPr>
      <w:numPr>
        <w:ilvl w:val="0"/>
      </w:numPr>
      <w:spacing w:after="240" w:before="240"/>
    </w:pPr>
    <w:rPr>
      <w:rFonts w:ascii="Times New Roman" w:cs="Times New Roman" w:eastAsiaTheme="minorHAnsi" w:hAnsi="Times New Roman"/>
      <w:b/>
      <w:color w:val="auto"/>
      <w:spacing w:val="0"/>
      <w:sz w:val="24"/>
      <w:szCs w:val="24"/>
    </w:rPr>
  </w:style>
  <w:style w:styleId="Subtitle" w:type="paragraph">
    <w:name w:val="Subtitle"/>
    <w:basedOn w:val="Normal"/>
    <w:next w:val="Normal"/>
    <w:link w:val="SubtitleChar"/>
    <w:uiPriority w:val="11"/>
    <w:qFormat/>
    <w:rsid w:val="00A23C7B"/>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A23C7B"/>
    <w:rPr>
      <w:rFonts w:eastAsiaTheme="minorEastAsia"/>
      <w:color w:themeColor="text1" w:themeTint="A5" w:val="5A5A5A"/>
      <w:spacing w:val="15"/>
      <w:sz w:val="22"/>
      <w:szCs w:val="22"/>
    </w:rPr>
  </w:style>
  <w:style w:customStyle="1" w:styleId="Headings" w:type="numbering">
    <w:name w:val="Headings"/>
    <w:uiPriority w:val="99"/>
    <w:rsid w:val="00A23C7B"/>
    <w:pPr>
      <w:numPr>
        <w:numId w:val="2"/>
      </w:numPr>
    </w:pPr>
  </w:style>
  <w:style w:styleId="ListParagraph" w:type="paragraph">
    <w:name w:val="List Paragraph"/>
    <w:basedOn w:val="Normal"/>
    <w:uiPriority w:val="34"/>
    <w:qFormat/>
    <w:rsid w:val="00A23C7B"/>
    <w:pPr>
      <w:ind w:left="720"/>
      <w:contextualSpacing/>
    </w:pPr>
  </w:style>
  <w:style w:styleId="Hyperlink" w:type="character">
    <w:name w:val="Hyperlink"/>
    <w:basedOn w:val="DefaultParagraphFont"/>
    <w:uiPriority w:val="99"/>
    <w:unhideWhenUsed/>
    <w:rsid w:val="00A23C7B"/>
    <w:rPr>
      <w:color w:themeColor="hyperlink" w:val="0563C1"/>
      <w:u w:val="single"/>
    </w:rPr>
  </w:style>
  <w:style w:styleId="UnresolvedMention" w:type="character">
    <w:name w:val="Unresolved Mention"/>
    <w:basedOn w:val="DefaultParagraphFont"/>
    <w:uiPriority w:val="99"/>
    <w:semiHidden/>
    <w:unhideWhenUsed/>
    <w:rsid w:val="00A23C7B"/>
    <w:rPr>
      <w:color w:val="605E5C"/>
      <w:shd w:color="auto" w:fill="E1DFDD" w:val="clear"/>
    </w:rPr>
  </w:style>
  <w:style w:styleId="LineNumber" w:type="character">
    <w:name w:val="line number"/>
    <w:basedOn w:val="DefaultParagraphFont"/>
    <w:uiPriority w:val="99"/>
    <w:semiHidden/>
    <w:unhideWhenUsed/>
    <w:rsid w:val="00A23C7B"/>
  </w:style>
  <w:style w:styleId="Emphasis" w:type="character">
    <w:name w:val="Emphasis"/>
    <w:basedOn w:val="DefaultParagraphFont"/>
    <w:uiPriority w:val="20"/>
    <w:qFormat/>
    <w:rsid w:val="00A23C7B"/>
    <w:rPr>
      <w:i/>
      <w:iCs/>
    </w:rPr>
  </w:style>
  <w:style w:styleId="ListTable4-Accent4" w:type="table">
    <w:name w:val="List Table 4 Accent 4"/>
    <w:basedOn w:val="TableNormal"/>
    <w:uiPriority w:val="49"/>
    <w:rsid w:val="00A23C7B"/>
    <w:tblPr>
      <w:tblStyleRowBandSize w:val="1"/>
      <w:tblStyleColBandSize w:val="1"/>
      <w:tblBorders>
        <w:top w:color="FFD966" w:space="0" w:sz="4" w:themeColor="accent4" w:themeTint="99" w:val="single"/>
        <w:left w:color="FFD966" w:space="0" w:sz="4" w:themeColor="accent4" w:themeTint="99" w:val="single"/>
        <w:bottom w:color="FFD966" w:space="0" w:sz="4" w:themeColor="accent4" w:themeTint="99" w:val="single"/>
        <w:right w:color="FFD966" w:space="0" w:sz="4" w:themeColor="accent4" w:themeTint="99" w:val="single"/>
        <w:insideH w:color="FFD966" w:space="0" w:sz="4" w:themeColor="accent4" w:themeTint="99" w:val="single"/>
      </w:tblBorders>
    </w:tblPr>
    <w:tblStylePr w:type="firstRow">
      <w:rPr>
        <w:b/>
        <w:bCs/>
        <w:color w:themeColor="background1" w:val="FFFFFF"/>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val="nil"/>
        </w:tcBorders>
        <w:shd w:color="auto" w:fill="FFC000" w:themeFill="accent4" w:val="clear"/>
      </w:tcPr>
    </w:tblStylePr>
    <w:tblStylePr w:type="lastRow">
      <w:rPr>
        <w:b/>
        <w:bCs/>
      </w:rPr>
      <w:tblPr/>
      <w:tcPr>
        <w:tcBorders>
          <w:top w:color="FFD966" w:space="0" w:sz="4" w:themeColor="accent4" w:themeTint="99" w:val="double"/>
        </w:tcBorders>
      </w:tcPr>
    </w:tblStylePr>
    <w:tblStylePr w:type="firstCol">
      <w:rPr>
        <w:b/>
        <w:bCs/>
      </w:rPr>
    </w:tblStylePr>
    <w:tblStylePr w:type="lastCol">
      <w:rPr>
        <w:b/>
        <w:bCs/>
      </w:rPr>
    </w:tblStylePr>
    <w:tblStylePr w:type="band1Vert">
      <w:tblPr/>
      <w:tcPr>
        <w:shd w:color="auto" w:fill="FFF2CC" w:themeFill="accent4" w:themeFillTint="33" w:val="clear"/>
      </w:tcPr>
    </w:tblStylePr>
    <w:tblStylePr w:type="band1Horz">
      <w:tblPr/>
      <w:tcPr>
        <w:shd w:color="auto" w:fill="FFF2CC" w:themeFill="accent4" w:themeFillTint="33" w:val="clear"/>
      </w:tcPr>
    </w:tblStylePr>
  </w:style>
  <w:style w:styleId="Footer" w:type="paragraph">
    <w:name w:val="footer"/>
    <w:basedOn w:val="Normal"/>
    <w:link w:val="FooterChar"/>
    <w:uiPriority w:val="99"/>
    <w:unhideWhenUsed/>
    <w:rsid w:val="00A23C7B"/>
    <w:pPr>
      <w:tabs>
        <w:tab w:pos="4513" w:val="center"/>
        <w:tab w:pos="9026" w:val="right"/>
      </w:tabs>
    </w:pPr>
  </w:style>
  <w:style w:customStyle="1" w:styleId="FooterChar" w:type="character">
    <w:name w:val="Footer Char"/>
    <w:basedOn w:val="DefaultParagraphFont"/>
    <w:link w:val="Footer"/>
    <w:uiPriority w:val="99"/>
    <w:rsid w:val="00A23C7B"/>
  </w:style>
  <w:style w:styleId="PageNumber" w:type="character">
    <w:name w:val="page number"/>
    <w:basedOn w:val="DefaultParagraphFont"/>
    <w:uiPriority w:val="99"/>
    <w:semiHidden/>
    <w:unhideWhenUsed/>
    <w:rsid w:val="00A23C7B"/>
  </w:style>
  <w:style w:styleId="Header" w:type="paragraph">
    <w:name w:val="header"/>
    <w:basedOn w:val="Normal"/>
    <w:link w:val="HeaderChar"/>
    <w:uiPriority w:val="99"/>
    <w:unhideWhenUsed/>
    <w:rsid w:val="00A23C7B"/>
    <w:pPr>
      <w:tabs>
        <w:tab w:pos="4513" w:val="center"/>
        <w:tab w:pos="9026" w:val="right"/>
      </w:tabs>
    </w:pPr>
  </w:style>
  <w:style w:customStyle="1" w:styleId="HeaderChar" w:type="character">
    <w:name w:val="Header Char"/>
    <w:basedOn w:val="DefaultParagraphFont"/>
    <w:link w:val="Header"/>
    <w:uiPriority w:val="99"/>
    <w:rsid w:val="00A23C7B"/>
  </w:style>
  <w:style w:styleId="GridTable2" w:type="table">
    <w:name w:val="Grid Table 2"/>
    <w:basedOn w:val="TableNormal"/>
    <w:uiPriority w:val="47"/>
    <w:rsid w:val="00474657"/>
    <w:pPr>
      <w:jc w:val="center"/>
    </w:pPr>
    <w:rPr>
      <w:rFonts w:ascii="Arial" w:hAnsi="Arial"/>
    </w:rPr>
    <w:tblPr>
      <w:tblStyleRowBandSize w:val="1"/>
      <w:tblStyleColBandSize w:val="1"/>
      <w:tblBorders>
        <w:top w:color="auto" w:space="0" w:sz="4" w:val="single"/>
        <w:left w:color="auto" w:space="0" w:sz="4" w:val="single"/>
        <w:bottom w:color="auto" w:space="0" w:sz="4" w:val="single"/>
        <w:right w:color="auto" w:space="0" w:sz="4" w:val="single"/>
      </w:tblBorders>
    </w:tblPr>
    <w:tcPr>
      <w:shd w:color="auto" w:fill="FFFFFF" w:themeFill="background1" w:val="clear"/>
      <w:vAlign w:val="center"/>
    </w:tcPr>
    <w:tblStylePr w:type="firstRow">
      <w:pPr>
        <w:jc w:val="center"/>
      </w:pPr>
      <w:rPr>
        <w:rFonts w:ascii="Arial" w:hAnsi="Arial"/>
        <w:b/>
        <w:bCs/>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auto" w:fill="F5F0E8"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pPr>
        <w:jc w:val="left"/>
      </w:pPr>
      <w:rPr>
        <w:b/>
        <w:bCs/>
      </w:rPr>
    </w:tblStylePr>
    <w:tblStylePr w:type="lastCol">
      <w:rPr>
        <w:b/>
        <w:bCs/>
      </w:rPr>
    </w:tblStylePr>
    <w:tblStylePr w:type="band1Vert">
      <w:tblPr/>
      <w:tcPr>
        <w:shd w:color="auto" w:fill="CCCCCC" w:themeFill="text1" w:themeFillTint="33" w:val="clear"/>
      </w:tcPr>
    </w:tblStylePr>
    <w:tblStylePr w:type="band1Horz">
      <w:tblPr/>
      <w:tcPr>
        <w:shd w:color="auto" w:fill="FFFAE8" w:val="clear"/>
      </w:tcPr>
    </w:tblStylePr>
  </w:style>
  <w:style w:styleId="TableGrid" w:type="table">
    <w:name w:val="Table Grid"/>
    <w:basedOn w:val="TableNormal"/>
    <w:uiPriority w:val="39"/>
    <w:rsid w:val="00474657"/>
    <w:tblPr>
      <w:tblStyleRow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cPr>
      <w:shd w:color="auto" w:fill="FFFAE8" w:val="clear"/>
    </w:tcPr>
    <w:tblStylePr w:type="firstRow">
      <w:pPr>
        <w:jc w:val="center"/>
      </w:pPr>
      <w:rPr>
        <w:rFonts w:ascii="Arial" w:hAnsi="Arial"/>
        <w:b/>
        <w:i w:val="0"/>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auto" w:fill="F5F0E8" w:val="clear"/>
        <w:vAlign w:val="center"/>
      </w:tcPr>
    </w:tblStylePr>
    <w:tblStylePr w:type="band1Horz">
      <w:tblPr/>
      <w:tcPr>
        <w:shd w:color="auto" w:fill="FFFFFF" w:themeFill="background1" w:val="clear"/>
      </w:tcPr>
    </w:tblStylePr>
  </w:style>
  <w:style w:styleId="PlainTable1" w:type="table">
    <w:name w:val="Plain Table 1"/>
    <w:basedOn w:val="TableNormal"/>
    <w:uiPriority w:val="41"/>
    <w:rsid w:val="0036670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GridTable2-Accent1" w:type="table">
    <w:name w:val="Grid Table 2 Accent 1"/>
    <w:basedOn w:val="TableNormal"/>
    <w:uiPriority w:val="47"/>
    <w:rsid w:val="003A3BF0"/>
    <w:tblPr>
      <w:tblStyleRowBandSize w:val="1"/>
      <w:tblStyleColBandSize w:val="1"/>
      <w:tblBorders>
        <w:top w:color="8EAADB" w:space="0" w:sz="2" w:themeColor="accent1" w:themeTint="99" w:val="single"/>
        <w:bottom w:color="8EAADB" w:space="0" w:sz="2" w:themeColor="accent1" w:themeTint="99" w:val="single"/>
        <w:insideH w:color="8EAADB" w:space="0" w:sz="2" w:themeColor="accent1" w:themeTint="99" w:val="single"/>
        <w:insideV w:color="8EAADB" w:space="0" w:sz="2" w:themeColor="accent1" w:themeTint="99" w:val="single"/>
      </w:tblBorders>
    </w:tblPr>
    <w:tblStylePr w:type="firstRow">
      <w:rPr>
        <w:b/>
        <w:bCs/>
      </w:rPr>
      <w:tblPr/>
      <w:tcPr>
        <w:tcBorders>
          <w:top w:val="nil"/>
          <w:bottom w:color="8EAADB" w:space="0" w:sz="12" w:themeColor="accent1" w:themeTint="99" w:val="single"/>
          <w:insideH w:val="nil"/>
          <w:insideV w:val="nil"/>
        </w:tcBorders>
        <w:shd w:color="auto" w:fill="FFFFFF" w:themeFill="background1" w:val="clear"/>
      </w:tcPr>
    </w:tblStylePr>
    <w:tblStylePr w:type="lastRow">
      <w:rPr>
        <w:b/>
        <w:bCs/>
      </w:rPr>
      <w:tblPr/>
      <w:tcPr>
        <w:tcBorders>
          <w:top w:color="8EAADB"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9E2F3" w:themeFill="accent1" w:themeFillTint="33" w:val="clear"/>
      </w:tcPr>
    </w:tblStylePr>
    <w:tblStylePr w:type="band1Horz">
      <w:tblPr/>
      <w:tcPr>
        <w:shd w:color="auto" w:fill="D9E2F3" w:themeFill="accent1" w:themeFillTint="33" w:val="clear"/>
      </w:tcPr>
    </w:tblStylePr>
  </w:style>
  <w:style w:styleId="GridTable3" w:type="table">
    <w:name w:val="Grid Table 3"/>
    <w:basedOn w:val="TableNormal"/>
    <w:uiPriority w:val="48"/>
    <w:rsid w:val="00455590"/>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eGridLight" w:type="table">
    <w:name w:val="Grid Table Light"/>
    <w:basedOn w:val="TableNormal"/>
    <w:uiPriority w:val="40"/>
    <w:rsid w:val="00455590"/>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MainTitle" w:type="paragraph">
    <w:name w:val="MainTitle"/>
    <w:basedOn w:val="Normal"/>
    <w:next w:val="Normal"/>
    <w:rsid w:val="00A426FE"/>
    <w:pPr>
      <w:spacing w:line="360" w:lineRule="auto"/>
      <w:jc w:val="center"/>
    </w:pPr>
    <w:rPr>
      <w:b/>
      <w:sz w:val="32"/>
    </w:rPr>
  </w:style>
  <w:style w:customStyle="1" w:styleId="MainPage" w:type="paragraph">
    <w:name w:val="MainPage"/>
    <w:basedOn w:val="Normal"/>
    <w:rsid w:val="007C3357"/>
    <w:pPr>
      <w:spacing w:line="360" w:lineRule="auto"/>
      <w:jc w:val="left"/>
    </w:pPr>
  </w:style>
  <w:style w:customStyle="1" w:styleId="MainSubTitle" w:type="paragraph">
    <w:name w:val="MainSubTitle"/>
    <w:basedOn w:val="Normal"/>
    <w:rsid w:val="007C3357"/>
    <w:pPr>
      <w:spacing w:line="360" w:lineRule="auto"/>
      <w:jc w:val="center"/>
    </w:pPr>
    <w:rPr>
      <w:i/>
      <w:sz w:val="28"/>
    </w:rPr>
  </w:style>
  <w:style w:customStyle="1" w:styleId="center" w:type="paragraph">
    <w:name w:val="center"/>
    <w:basedOn w:val="Normal"/>
    <w:rsid w:val="00B81560"/>
    <w:pPr>
      <w:jc w:val="center"/>
    </w:pPr>
  </w:style>
  <w:style w:customStyle="1" w:styleId="right" w:type="paragraph">
    <w:name w:val="right"/>
    <w:basedOn w:val="Normal"/>
    <w:rsid w:val="00403681"/>
    <w:pPr>
      <w:jc w:val="right"/>
    </w:pPr>
  </w:style>
  <w:style w:customStyle="1" w:styleId="left" w:type="paragraph">
    <w:name w:val="left"/>
    <w:basedOn w:val="Normal"/>
    <w:rsid w:val="00974FED"/>
    <w:pPr>
      <w:jc w:val="left"/>
    </w:pPr>
    <w:rPr>
      <w:lang w:val="fr-CH"/>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529775">
      <w:bodyDiv w:val="1"/>
      <w:marLeft w:val="0"/>
      <w:marRight w:val="0"/>
      <w:marTop w:val="0"/>
      <w:marBottom w:val="0"/>
      <w:divBdr>
        <w:top w:val="none" w:sz="0" w:space="0" w:color="auto"/>
        <w:left w:val="none" w:sz="0" w:space="0" w:color="auto"/>
        <w:bottom w:val="none" w:sz="0" w:space="0" w:color="auto"/>
        <w:right w:val="none" w:sz="0" w:space="0" w:color="auto"/>
      </w:divBdr>
    </w:div>
    <w:div w:id="56276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2.xml" Type="http://schemas.openxmlformats.org/officeDocument/2006/relationships/footer" /><Relationship Id="rId7"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2025-05-31T16:16:01Z</dcterms:created>
  <dcterms:modified xsi:type="dcterms:W3CDTF">2025-05-31T16:16:01Z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./help/eurointervention.csl</vt:lpwstr>
  </property>
</Properties>
</file>