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20870CA6" w14:textId="0724603B" w:rsidR="008951A2" w:rsidRPr="00657D49" w:rsidRDefault="00657D49" w:rsidP="00657D49">
      <w:pPr>
        <w:jc w:val="center"/>
        <w:rPr>
          <w:b/>
          <w:bCs/>
          <w:sz w:val="36"/>
          <w:szCs w:val="36"/>
          <w:u w:val="single"/>
          <w:lang w:val="es-MX"/>
        </w:rPr>
      </w:pPr>
      <w:r w:rsidRPr="00657D49">
        <w:rPr>
          <w:b/>
          <w:bCs/>
          <w:sz w:val="36"/>
          <w:szCs w:val="36"/>
          <w:u w:val="single"/>
          <w:lang w:val="es-MX"/>
        </w:rPr>
        <w:t>Metodos de ArrayList() – Java</w:t>
      </w:r>
    </w:p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175"/>
        <w:gridCol w:w="8031"/>
      </w:tblGrid>
      <w:tr w:rsidR="004F45CE" w14:paraId="099E88D9" w14:textId="77777777" w:rsidTr="008B3433">
        <w:trPr>
          <w:trHeight w:val="573"/>
        </w:trPr>
        <w:tc>
          <w:tcPr>
            <w:tcW w:w="1980" w:type="dxa"/>
          </w:tcPr>
          <w:p w14:paraId="157E6534" w14:textId="0D35128E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7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ad</w:t>
              </w:r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d</w:t>
              </w:r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()</w:t>
              </w:r>
            </w:hyperlink>
          </w:p>
        </w:tc>
        <w:tc>
          <w:tcPr>
            <w:tcW w:w="8226" w:type="dxa"/>
          </w:tcPr>
          <w:p w14:paraId="74270C61" w14:textId="77777777" w:rsidR="004F45CE" w:rsidRDefault="008B3433" w:rsidP="004F4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657D49">
              <w:rPr>
                <w:sz w:val="24"/>
                <w:szCs w:val="24"/>
              </w:rPr>
              <w:t xml:space="preserve">ermite añadir un elemento al final del </w:t>
            </w:r>
            <w:hyperlink r:id="rId8" w:history="1">
              <w:r w:rsidRPr="00657D49">
                <w:rPr>
                  <w:rStyle w:val="Hipervnculo"/>
                  <w:sz w:val="24"/>
                  <w:szCs w:val="24"/>
                  <w:u w:val="none"/>
                </w:rPr>
                <w:t>ArrayList</w:t>
              </w:r>
            </w:hyperlink>
            <w:r w:rsidRPr="00657D4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 en una posicion especificada por parametros.</w:t>
            </w:r>
          </w:p>
          <w:p w14:paraId="2CFD39C8" w14:textId="43677CAF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3D2BBCBB" w14:textId="77777777" w:rsidTr="008B3433">
        <w:trPr>
          <w:trHeight w:val="541"/>
        </w:trPr>
        <w:tc>
          <w:tcPr>
            <w:tcW w:w="1980" w:type="dxa"/>
          </w:tcPr>
          <w:p w14:paraId="21F4A27C" w14:textId="48158656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9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addAll()</w:t>
              </w:r>
            </w:hyperlink>
          </w:p>
        </w:tc>
        <w:tc>
          <w:tcPr>
            <w:tcW w:w="8226" w:type="dxa"/>
          </w:tcPr>
          <w:p w14:paraId="410A249F" w14:textId="4D6F4954" w:rsidR="004F45CE" w:rsidRPr="008B3433" w:rsidRDefault="008B3433" w:rsidP="008B343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311E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Elimina todos los elementos de un </w:t>
            </w:r>
            <w:hyperlink r:id="rId10" w:history="1">
              <w:r w:rsidRPr="004311EA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u w:val="none"/>
                  <w:lang w:eastAsia="es-AR"/>
                </w:rPr>
                <w:t>ArrayList</w:t>
              </w:r>
            </w:hyperlink>
            <w:r w:rsidRPr="004311E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  <w:tr w:rsidR="004F45CE" w14:paraId="2AD5F66E" w14:textId="77777777" w:rsidTr="008B3433">
        <w:trPr>
          <w:trHeight w:val="573"/>
        </w:trPr>
        <w:tc>
          <w:tcPr>
            <w:tcW w:w="1980" w:type="dxa"/>
          </w:tcPr>
          <w:p w14:paraId="51F42B06" w14:textId="7CCF6648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1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clear()</w:t>
              </w:r>
            </w:hyperlink>
          </w:p>
        </w:tc>
        <w:tc>
          <w:tcPr>
            <w:tcW w:w="8226" w:type="dxa"/>
          </w:tcPr>
          <w:p w14:paraId="1F235DE6" w14:textId="5178E906" w:rsidR="004F45CE" w:rsidRDefault="008B3433" w:rsidP="008B3433">
            <w:pPr>
              <w:spacing w:before="100" w:beforeAutospacing="1" w:after="100" w:afterAutospacing="1"/>
              <w:outlineLvl w:val="1"/>
              <w:rPr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</w:t>
            </w:r>
            <w:r w:rsidRPr="00FA4B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odemos realizar una copia de un </w:t>
            </w:r>
            <w:hyperlink r:id="rId12" w:history="1">
              <w:r w:rsidRPr="00FA4BD6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u w:val="none"/>
                  <w:lang w:eastAsia="es-AR"/>
                </w:rPr>
                <w:t>ArrayList</w:t>
              </w:r>
            </w:hyperlink>
            <w:r w:rsidRPr="00FA4B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  <w:tr w:rsidR="004F45CE" w14:paraId="3F234652" w14:textId="77777777" w:rsidTr="008B3433">
        <w:trPr>
          <w:trHeight w:val="541"/>
        </w:trPr>
        <w:tc>
          <w:tcPr>
            <w:tcW w:w="1980" w:type="dxa"/>
          </w:tcPr>
          <w:p w14:paraId="6D5BA470" w14:textId="3B93DE94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3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clone()</w:t>
              </w:r>
            </w:hyperlink>
          </w:p>
        </w:tc>
        <w:tc>
          <w:tcPr>
            <w:tcW w:w="8226" w:type="dxa"/>
          </w:tcPr>
          <w:p w14:paraId="6FC04BA7" w14:textId="407E7A9B" w:rsidR="004F45CE" w:rsidRDefault="008B3433" w:rsidP="004F45CE">
            <w:pPr>
              <w:rPr>
                <w:lang w:val="es-MX"/>
              </w:rPr>
            </w:pPr>
            <w:r>
              <w:t xml:space="preserve">Mediante el método </w:t>
            </w:r>
            <w:r>
              <w:rPr>
                <w:rStyle w:val="Textoennegrita"/>
              </w:rPr>
              <w:t>clone</w:t>
            </w:r>
            <w:r>
              <w:t xml:space="preserve"> podemos realizar una copia de un </w:t>
            </w:r>
            <w:hyperlink r:id="rId14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>.</w:t>
            </w:r>
          </w:p>
        </w:tc>
      </w:tr>
      <w:tr w:rsidR="004F45CE" w14:paraId="2D511C10" w14:textId="77777777" w:rsidTr="008B3433">
        <w:trPr>
          <w:trHeight w:val="573"/>
        </w:trPr>
        <w:tc>
          <w:tcPr>
            <w:tcW w:w="1980" w:type="dxa"/>
          </w:tcPr>
          <w:p w14:paraId="474D8CFB" w14:textId="32CEA883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5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contains()</w:t>
              </w:r>
            </w:hyperlink>
          </w:p>
        </w:tc>
        <w:tc>
          <w:tcPr>
            <w:tcW w:w="8226" w:type="dxa"/>
          </w:tcPr>
          <w:p w14:paraId="1A68D95D" w14:textId="77777777" w:rsidR="004F45CE" w:rsidRDefault="00B20F0E" w:rsidP="004F45CE">
            <w:r>
              <w:t xml:space="preserve">El método </w:t>
            </w:r>
            <w:r>
              <w:rPr>
                <w:rStyle w:val="Textoennegrita"/>
              </w:rPr>
              <w:t>contains</w:t>
            </w:r>
            <w:r>
              <w:t xml:space="preserve"> nos devuelve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 en el caso de que el elemento pasado como parámetro se encuentra dentro del </w:t>
            </w:r>
            <w:hyperlink r:id="rId16" w:history="1">
              <w:r>
                <w:rPr>
                  <w:rStyle w:val="CdigoHTML"/>
                  <w:rFonts w:eastAsiaTheme="minorHAnsi"/>
                  <w:color w:val="0000FF"/>
                </w:rPr>
                <w:t>ArrayList</w:t>
              </w:r>
            </w:hyperlink>
            <w:r>
              <w:t xml:space="preserve">. En caso contrario se devuelve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.</w:t>
            </w:r>
          </w:p>
          <w:p w14:paraId="0526672F" w14:textId="150C781E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2AC7CEDC" w14:textId="77777777" w:rsidTr="008B3433">
        <w:trPr>
          <w:trHeight w:val="541"/>
        </w:trPr>
        <w:tc>
          <w:tcPr>
            <w:tcW w:w="1980" w:type="dxa"/>
          </w:tcPr>
          <w:p w14:paraId="1BAE6F2D" w14:textId="3D236DC6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7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ensureCapacity()</w:t>
              </w:r>
            </w:hyperlink>
          </w:p>
        </w:tc>
        <w:tc>
          <w:tcPr>
            <w:tcW w:w="8226" w:type="dxa"/>
          </w:tcPr>
          <w:p w14:paraId="2C6AB773" w14:textId="77777777" w:rsidR="004F45CE" w:rsidRDefault="00B20F0E" w:rsidP="004F45CE">
            <w:r>
              <w:t xml:space="preserve">Incrementa la capacidad del </w:t>
            </w:r>
            <w:hyperlink r:id="rId18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y asegura que puede almancenar, al menos, la capacidad indicada como parámetro.</w:t>
            </w:r>
          </w:p>
          <w:p w14:paraId="0DEBD144" w14:textId="0F8996CC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722C8B36" w14:textId="77777777" w:rsidTr="008B3433">
        <w:trPr>
          <w:trHeight w:val="573"/>
        </w:trPr>
        <w:tc>
          <w:tcPr>
            <w:tcW w:w="1980" w:type="dxa"/>
          </w:tcPr>
          <w:p w14:paraId="4E578764" w14:textId="13372A03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19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forEach()</w:t>
              </w:r>
            </w:hyperlink>
          </w:p>
        </w:tc>
        <w:tc>
          <w:tcPr>
            <w:tcW w:w="8226" w:type="dxa"/>
          </w:tcPr>
          <w:p w14:paraId="1144980B" w14:textId="77777777" w:rsidR="004F45CE" w:rsidRDefault="00B20F0E" w:rsidP="004F45CE">
            <w:r>
              <w:t>P</w:t>
            </w:r>
            <w:r>
              <w:t xml:space="preserve">odemos crear un consumidor, representado por la clase </w:t>
            </w:r>
            <w:hyperlink r:id="rId20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Consumer</w:t>
              </w:r>
            </w:hyperlink>
            <w:r>
              <w:t xml:space="preserve"> que se ejecute por cada elemento que hay en el </w:t>
            </w:r>
            <w:hyperlink r:id="rId21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. Este consumidor es un </w:t>
            </w:r>
            <w:r>
              <w:rPr>
                <w:rStyle w:val="Textoennegrita"/>
              </w:rPr>
              <w:t>interface funcional</w:t>
            </w:r>
            <w:r>
              <w:t xml:space="preserve"> y por lo tanto acepta </w:t>
            </w:r>
            <w:r>
              <w:rPr>
                <w:rStyle w:val="Textoennegrita"/>
              </w:rPr>
              <w:t>funciones lambda</w:t>
            </w:r>
            <w:r>
              <w:t xml:space="preserve"> o una referencia a un método.</w:t>
            </w:r>
          </w:p>
          <w:p w14:paraId="0EF1ED62" w14:textId="2FDB75D7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20AE90F4" w14:textId="77777777" w:rsidTr="008B3433">
        <w:trPr>
          <w:trHeight w:val="573"/>
        </w:trPr>
        <w:tc>
          <w:tcPr>
            <w:tcW w:w="1980" w:type="dxa"/>
          </w:tcPr>
          <w:p w14:paraId="31E582D1" w14:textId="465369D7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22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get()</w:t>
              </w:r>
            </w:hyperlink>
          </w:p>
        </w:tc>
        <w:tc>
          <w:tcPr>
            <w:tcW w:w="8226" w:type="dxa"/>
          </w:tcPr>
          <w:p w14:paraId="6C12FF5D" w14:textId="77777777" w:rsidR="004F45CE" w:rsidRDefault="00561195" w:rsidP="004F45CE">
            <w:r>
              <w:t xml:space="preserve">Devuelve un elemento del </w:t>
            </w:r>
            <w:hyperlink r:id="rId23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de la posición indicada como parámetro del método </w:t>
            </w:r>
            <w:r>
              <w:rPr>
                <w:rStyle w:val="Textoennegrita"/>
              </w:rPr>
              <w:t>get</w:t>
            </w:r>
            <w:r>
              <w:t>.</w:t>
            </w:r>
          </w:p>
          <w:p w14:paraId="4CD84A7E" w14:textId="240EEFD2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0CF70051" w14:textId="77777777" w:rsidTr="008B3433">
        <w:trPr>
          <w:trHeight w:val="541"/>
        </w:trPr>
        <w:tc>
          <w:tcPr>
            <w:tcW w:w="1980" w:type="dxa"/>
          </w:tcPr>
          <w:p w14:paraId="7BBF0565" w14:textId="09103227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24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indexOf()</w:t>
              </w:r>
            </w:hyperlink>
          </w:p>
        </w:tc>
        <w:tc>
          <w:tcPr>
            <w:tcW w:w="8226" w:type="dxa"/>
          </w:tcPr>
          <w:p w14:paraId="5CDCF77A" w14:textId="77777777" w:rsidR="004F45CE" w:rsidRDefault="00561195" w:rsidP="004F45CE">
            <w:r>
              <w:t xml:space="preserve">Nos devuelve el índice que corresponde con la posición del </w:t>
            </w:r>
            <w:hyperlink r:id="rId25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del elemento que pasamos como parámetro. De esta forma el método </w:t>
            </w:r>
            <w:r>
              <w:rPr>
                <w:rStyle w:val="Textoennegrita"/>
              </w:rPr>
              <w:t>indexOf</w:t>
            </w:r>
            <w:r>
              <w:t xml:space="preserve"> nos permite buscar un elemento en el </w:t>
            </w:r>
            <w:hyperlink r:id="rId26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. En el caso de que elemento no se encuentre dentro del </w:t>
            </w:r>
            <w:hyperlink r:id="rId27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se devolverá un valor de -1.</w:t>
            </w:r>
          </w:p>
          <w:p w14:paraId="6A3EF983" w14:textId="37AC0232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69400B81" w14:textId="77777777" w:rsidTr="008B3433">
        <w:trPr>
          <w:trHeight w:val="573"/>
        </w:trPr>
        <w:tc>
          <w:tcPr>
            <w:tcW w:w="1980" w:type="dxa"/>
          </w:tcPr>
          <w:p w14:paraId="431C2316" w14:textId="4D60BBDD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28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isEmpty()</w:t>
              </w:r>
            </w:hyperlink>
          </w:p>
        </w:tc>
        <w:tc>
          <w:tcPr>
            <w:tcW w:w="8226" w:type="dxa"/>
          </w:tcPr>
          <w:p w14:paraId="1BFF9962" w14:textId="77777777" w:rsidR="004F45CE" w:rsidRDefault="00561195" w:rsidP="004F45CE">
            <w:r>
              <w:t xml:space="preserve">Método que comprueba que si el </w:t>
            </w:r>
            <w:hyperlink r:id="rId29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tiene elementos, en ese caso devolverá un </w:t>
            </w:r>
            <w:r>
              <w:rPr>
                <w:rStyle w:val="CdigoHTML"/>
                <w:rFonts w:eastAsiaTheme="minorHAnsi"/>
              </w:rPr>
              <w:t>false</w:t>
            </w:r>
            <w:r>
              <w:t xml:space="preserve">, o está vacío, en ese caso devolverá un </w:t>
            </w:r>
            <w:r>
              <w:rPr>
                <w:rStyle w:val="CdigoHTML"/>
                <w:rFonts w:eastAsiaTheme="minorHAnsi"/>
              </w:rPr>
              <w:t>true</w:t>
            </w:r>
            <w:r>
              <w:t>.</w:t>
            </w:r>
          </w:p>
          <w:p w14:paraId="297ADB69" w14:textId="11EF14DA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1D3A03C2" w14:textId="77777777" w:rsidTr="008B3433">
        <w:trPr>
          <w:trHeight w:val="541"/>
        </w:trPr>
        <w:tc>
          <w:tcPr>
            <w:tcW w:w="1980" w:type="dxa"/>
          </w:tcPr>
          <w:p w14:paraId="20E57617" w14:textId="1313E1E2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30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iterator()</w:t>
              </w:r>
            </w:hyperlink>
          </w:p>
        </w:tc>
        <w:tc>
          <w:tcPr>
            <w:tcW w:w="8226" w:type="dxa"/>
          </w:tcPr>
          <w:p w14:paraId="06C014EA" w14:textId="77777777" w:rsidR="004F45CE" w:rsidRDefault="00561195" w:rsidP="004F45CE">
            <w:r>
              <w:t xml:space="preserve">El método </w:t>
            </w:r>
            <w:r>
              <w:rPr>
                <w:rStyle w:val="Textoennegrita"/>
              </w:rPr>
              <w:t>iterator</w:t>
            </w:r>
            <w:r>
              <w:t xml:space="preserve"> nos devuelve un iterador sobre el </w:t>
            </w:r>
            <w:hyperlink r:id="rId31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que nor permitirá recorrerlo e iterar sobre todos sus elemnetos.</w:t>
            </w:r>
          </w:p>
          <w:p w14:paraId="1DF00D46" w14:textId="303BF202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43EFFA1B" w14:textId="77777777" w:rsidTr="008B3433">
        <w:trPr>
          <w:trHeight w:val="573"/>
        </w:trPr>
        <w:tc>
          <w:tcPr>
            <w:tcW w:w="1980" w:type="dxa"/>
          </w:tcPr>
          <w:p w14:paraId="62B49D56" w14:textId="7CCD5159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32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lastIndexOf()</w:t>
              </w:r>
            </w:hyperlink>
          </w:p>
        </w:tc>
        <w:tc>
          <w:tcPr>
            <w:tcW w:w="8226" w:type="dxa"/>
          </w:tcPr>
          <w:p w14:paraId="0D166C0D" w14:textId="77777777" w:rsidR="004F45CE" w:rsidRDefault="00561195" w:rsidP="004F45CE">
            <w:r>
              <w:t xml:space="preserve">Al igual que el método </w:t>
            </w:r>
            <w:hyperlink r:id="rId33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indexOf</w:t>
              </w:r>
            </w:hyperlink>
            <w:r>
              <w:t xml:space="preserve"> nos buscaba la primera ocurrencia de un elemento dentro del </w:t>
            </w:r>
            <w:hyperlink r:id="rId34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, el método </w:t>
            </w:r>
            <w:r>
              <w:rPr>
                <w:rStyle w:val="Textoennegrita"/>
              </w:rPr>
              <w:t>latIndexOf</w:t>
            </w:r>
            <w:r>
              <w:t xml:space="preserve"> nos identifica la última posición en la que se encuentra el elemento pasado por parámetro. En el caso de que el elemento se encuentre en el </w:t>
            </w:r>
            <w:hyperlink r:id="rId35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se devuelve el índice en el cual se encuentra, en el caso contrario se devuelve un valor de -1 que indicará que elemento no se encuentra en el </w:t>
            </w:r>
            <w:hyperlink r:id="rId36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>.</w:t>
            </w:r>
          </w:p>
          <w:p w14:paraId="4604DF1B" w14:textId="0A62D873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57884131" w14:textId="77777777" w:rsidTr="008B3433">
        <w:trPr>
          <w:trHeight w:val="541"/>
        </w:trPr>
        <w:tc>
          <w:tcPr>
            <w:tcW w:w="1980" w:type="dxa"/>
          </w:tcPr>
          <w:p w14:paraId="520F6C74" w14:textId="6BB6B0A6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37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listIterator()</w:t>
              </w:r>
            </w:hyperlink>
          </w:p>
        </w:tc>
        <w:tc>
          <w:tcPr>
            <w:tcW w:w="8226" w:type="dxa"/>
          </w:tcPr>
          <w:p w14:paraId="14AB4AD7" w14:textId="77777777" w:rsidR="004F45CE" w:rsidRDefault="00D0049F" w:rsidP="004F45CE">
            <w:r>
              <w:t xml:space="preserve">El método </w:t>
            </w:r>
            <w:r>
              <w:rPr>
                <w:rStyle w:val="Textoennegrita"/>
              </w:rPr>
              <w:t>listIterator</w:t>
            </w:r>
            <w:r>
              <w:t xml:space="preserve"> devuelve un iterador sobre los elementos del </w:t>
            </w:r>
            <w:hyperlink r:id="rId38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en la posición indicada como parámetro. En el caso que no indiquemos índice se devolverá un iterador a la primera posición. Y en el caso de que el índice pasado por parámetro no corresponda con una posición del </w:t>
            </w:r>
            <w:hyperlink r:id="rId39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, es decir, que sea menor que cero o mayor que el tamaño del </w:t>
            </w:r>
            <w:hyperlink r:id="rId40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, se devolverá una excepción </w:t>
            </w:r>
            <w:hyperlink r:id="rId41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IndexOutOfBoundsException</w:t>
              </w:r>
            </w:hyperlink>
            <w:r>
              <w:t>.</w:t>
            </w:r>
          </w:p>
          <w:p w14:paraId="34C07D00" w14:textId="0CEA5428" w:rsidR="00D0049F" w:rsidRDefault="00D0049F" w:rsidP="004F45CE">
            <w:pPr>
              <w:rPr>
                <w:lang w:val="es-MX"/>
              </w:rPr>
            </w:pPr>
          </w:p>
        </w:tc>
      </w:tr>
      <w:tr w:rsidR="004F45CE" w14:paraId="1114C817" w14:textId="77777777" w:rsidTr="008B3433">
        <w:trPr>
          <w:trHeight w:val="573"/>
        </w:trPr>
        <w:tc>
          <w:tcPr>
            <w:tcW w:w="1980" w:type="dxa"/>
          </w:tcPr>
          <w:p w14:paraId="5AC2D0DC" w14:textId="5AA3D11B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42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remove()</w:t>
              </w:r>
            </w:hyperlink>
          </w:p>
        </w:tc>
        <w:tc>
          <w:tcPr>
            <w:tcW w:w="8226" w:type="dxa"/>
          </w:tcPr>
          <w:p w14:paraId="23D87E14" w14:textId="77777777" w:rsidR="004F45CE" w:rsidRDefault="00D0049F" w:rsidP="004F45CE">
            <w:r>
              <w:t xml:space="preserve">Elimina un elemento dentro de un </w:t>
            </w:r>
            <w:hyperlink r:id="rId43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>. Bien indicando la posición en la que se encuentra el elemento. O bien, por coincidencia con el objeto pasado como parámetro. En este caso se eliminará únicamente la primera ocurrencia que coincida con el elemento pasado como parámetro.</w:t>
            </w:r>
          </w:p>
          <w:p w14:paraId="7ED373F7" w14:textId="1AA41579" w:rsidR="00D829B2" w:rsidRDefault="00D829B2" w:rsidP="004F45CE">
            <w:pPr>
              <w:rPr>
                <w:lang w:val="es-MX"/>
              </w:rPr>
            </w:pPr>
          </w:p>
        </w:tc>
      </w:tr>
      <w:tr w:rsidR="004F45CE" w14:paraId="22F35018" w14:textId="77777777" w:rsidTr="008B3433">
        <w:trPr>
          <w:trHeight w:val="573"/>
        </w:trPr>
        <w:tc>
          <w:tcPr>
            <w:tcW w:w="1980" w:type="dxa"/>
          </w:tcPr>
          <w:p w14:paraId="38236458" w14:textId="5999DBF0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44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removeAll()</w:t>
              </w:r>
            </w:hyperlink>
          </w:p>
        </w:tc>
        <w:tc>
          <w:tcPr>
            <w:tcW w:w="8226" w:type="dxa"/>
          </w:tcPr>
          <w:p w14:paraId="4218ADE0" w14:textId="77777777" w:rsidR="004F45CE" w:rsidRDefault="00D0049F" w:rsidP="004F45CE">
            <w:r>
              <w:t xml:space="preserve">El método </w:t>
            </w:r>
            <w:r>
              <w:rPr>
                <w:rStyle w:val="Textoennegrita"/>
              </w:rPr>
              <w:t>removeAll</w:t>
            </w:r>
            <w:r>
              <w:t xml:space="preserve"> eliminan de un </w:t>
            </w:r>
            <w:hyperlink r:id="rId45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todos los elementos pasados en la colección que se indica en el parámetro. En el caso que se eliminen elementos de la lista se devolverá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en caso contrario se devolverá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.</w:t>
            </w:r>
          </w:p>
          <w:p w14:paraId="40CD66F3" w14:textId="436984CE" w:rsidR="00D829B2" w:rsidRDefault="00D829B2" w:rsidP="004F45CE">
            <w:pPr>
              <w:rPr>
                <w:lang w:val="es-MX"/>
              </w:rPr>
            </w:pPr>
          </w:p>
        </w:tc>
      </w:tr>
      <w:tr w:rsidR="004F45CE" w14:paraId="07E9EA4F" w14:textId="77777777" w:rsidTr="008B3433">
        <w:trPr>
          <w:trHeight w:val="541"/>
        </w:trPr>
        <w:tc>
          <w:tcPr>
            <w:tcW w:w="1980" w:type="dxa"/>
          </w:tcPr>
          <w:p w14:paraId="27663EE0" w14:textId="7E976BF0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46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removeIf()</w:t>
              </w:r>
            </w:hyperlink>
          </w:p>
        </w:tc>
        <w:tc>
          <w:tcPr>
            <w:tcW w:w="8226" w:type="dxa"/>
          </w:tcPr>
          <w:p w14:paraId="0D2977F6" w14:textId="77777777" w:rsidR="004F45CE" w:rsidRDefault="00D0049F" w:rsidP="004F45CE">
            <w:r>
              <w:t xml:space="preserve">Con el método </w:t>
            </w:r>
            <w:r>
              <w:rPr>
                <w:rStyle w:val="Textoennegrita"/>
              </w:rPr>
              <w:t>removeIf</w:t>
            </w:r>
            <w:r>
              <w:t xml:space="preserve"> podemos eliminar todos los elementos de </w:t>
            </w:r>
            <w:hyperlink r:id="rId47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que coincidan con el predicado pasado como parámetro. Nos devolverá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 si se eliminan elementos y </w:t>
            </w:r>
            <w:r>
              <w:rPr>
                <w:rStyle w:val="CdigoHTML"/>
                <w:rFonts w:eastAsiaTheme="minorHAnsi"/>
              </w:rPr>
              <w:t>false</w:t>
            </w:r>
            <w:r>
              <w:t xml:space="preserve"> en el caso contrario.</w:t>
            </w:r>
          </w:p>
          <w:p w14:paraId="1886D6C4" w14:textId="47D33873" w:rsidR="00D829B2" w:rsidRDefault="00D829B2" w:rsidP="004F45CE">
            <w:pPr>
              <w:rPr>
                <w:lang w:val="es-MX"/>
              </w:rPr>
            </w:pPr>
          </w:p>
        </w:tc>
      </w:tr>
      <w:tr w:rsidR="004F45CE" w14:paraId="03740523" w14:textId="77777777" w:rsidTr="008B3433">
        <w:trPr>
          <w:trHeight w:val="573"/>
        </w:trPr>
        <w:tc>
          <w:tcPr>
            <w:tcW w:w="1980" w:type="dxa"/>
          </w:tcPr>
          <w:p w14:paraId="54FEDE33" w14:textId="1214C9A8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48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removeRange()</w:t>
              </w:r>
            </w:hyperlink>
          </w:p>
        </w:tc>
        <w:tc>
          <w:tcPr>
            <w:tcW w:w="8226" w:type="dxa"/>
          </w:tcPr>
          <w:p w14:paraId="122058D8" w14:textId="77777777" w:rsidR="004F45CE" w:rsidRDefault="00D829B2" w:rsidP="004F45CE">
            <w:r>
              <w:t xml:space="preserve">Método que nos permite eliminar los elementos de un </w:t>
            </w:r>
            <w:hyperlink r:id="rId49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en un rango que delimitaremos con los índices indicados como parámetros del método.</w:t>
            </w:r>
          </w:p>
          <w:p w14:paraId="509F1EF9" w14:textId="0AEBC63A" w:rsidR="00D829B2" w:rsidRDefault="00D829B2" w:rsidP="004F45CE">
            <w:pPr>
              <w:rPr>
                <w:lang w:val="es-MX"/>
              </w:rPr>
            </w:pPr>
          </w:p>
        </w:tc>
      </w:tr>
      <w:tr w:rsidR="004F45CE" w14:paraId="631C3F1B" w14:textId="77777777" w:rsidTr="008B3433">
        <w:trPr>
          <w:trHeight w:val="541"/>
        </w:trPr>
        <w:tc>
          <w:tcPr>
            <w:tcW w:w="1980" w:type="dxa"/>
          </w:tcPr>
          <w:p w14:paraId="70BD0A6F" w14:textId="4288E20F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50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retainAll()</w:t>
              </w:r>
            </w:hyperlink>
          </w:p>
        </w:tc>
        <w:tc>
          <w:tcPr>
            <w:tcW w:w="8226" w:type="dxa"/>
          </w:tcPr>
          <w:p w14:paraId="6FB5779C" w14:textId="77777777" w:rsidR="004F45CE" w:rsidRDefault="00D829B2" w:rsidP="004F45CE">
            <w:r w:rsidRPr="00D829B2">
              <w:t xml:space="preserve">El método </w:t>
            </w:r>
            <w:r w:rsidRPr="00D829B2">
              <w:rPr>
                <w:b/>
                <w:bCs/>
              </w:rPr>
              <w:t>retainAll</w:t>
            </w:r>
            <w:r w:rsidRPr="00D829B2">
              <w:t xml:space="preserve"> nos permite eliminar todos los elementos de la lista que no le indiquemos en la colección que pasamos como parámetro al método.</w:t>
            </w:r>
          </w:p>
          <w:p w14:paraId="1F4632EC" w14:textId="7DFD0BAA" w:rsidR="00D829B2" w:rsidRDefault="00D829B2" w:rsidP="004F45CE">
            <w:pPr>
              <w:rPr>
                <w:lang w:val="es-MX"/>
              </w:rPr>
            </w:pPr>
          </w:p>
        </w:tc>
      </w:tr>
      <w:tr w:rsidR="004F45CE" w14:paraId="7194F167" w14:textId="77777777" w:rsidTr="008B3433">
        <w:trPr>
          <w:trHeight w:val="573"/>
        </w:trPr>
        <w:tc>
          <w:tcPr>
            <w:tcW w:w="1980" w:type="dxa"/>
          </w:tcPr>
          <w:p w14:paraId="2BB3EAAD" w14:textId="185543DA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51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set()</w:t>
              </w:r>
            </w:hyperlink>
          </w:p>
        </w:tc>
        <w:tc>
          <w:tcPr>
            <w:tcW w:w="8226" w:type="dxa"/>
          </w:tcPr>
          <w:p w14:paraId="2F19435B" w14:textId="77777777" w:rsidR="004F45CE" w:rsidRDefault="00D92D5D" w:rsidP="004F45CE">
            <w:r>
              <w:t xml:space="preserve">Método que permite sustituir un elemento por otro dentro de un </w:t>
            </w:r>
            <w:hyperlink r:id="rId52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>. Así al método tenemos que indicarle la posición en la que queremos hacer la sustitución del elemento y el nuevo elemento.</w:t>
            </w:r>
          </w:p>
          <w:p w14:paraId="303EBAE7" w14:textId="07C1C117" w:rsidR="00D92D5D" w:rsidRDefault="00D92D5D" w:rsidP="004F45CE">
            <w:pPr>
              <w:rPr>
                <w:lang w:val="es-MX"/>
              </w:rPr>
            </w:pPr>
          </w:p>
        </w:tc>
      </w:tr>
      <w:tr w:rsidR="004F45CE" w14:paraId="5A7041C0" w14:textId="77777777" w:rsidTr="008B3433">
        <w:trPr>
          <w:trHeight w:val="541"/>
        </w:trPr>
        <w:tc>
          <w:tcPr>
            <w:tcW w:w="1980" w:type="dxa"/>
          </w:tcPr>
          <w:p w14:paraId="70C09B5F" w14:textId="1A18B2FA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53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size()</w:t>
              </w:r>
            </w:hyperlink>
          </w:p>
        </w:tc>
        <w:tc>
          <w:tcPr>
            <w:tcW w:w="8226" w:type="dxa"/>
          </w:tcPr>
          <w:p w14:paraId="28157683" w14:textId="5A59DC6E" w:rsidR="004F45CE" w:rsidRDefault="00D92D5D" w:rsidP="004F45CE">
            <w:pPr>
              <w:rPr>
                <w:lang w:val="es-MX"/>
              </w:rPr>
            </w:pPr>
            <w:r>
              <w:t xml:space="preserve">Devuelve el tamaño, número de elementos, del </w:t>
            </w:r>
            <w:hyperlink r:id="rId54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</w:p>
        </w:tc>
      </w:tr>
      <w:tr w:rsidR="004F45CE" w14:paraId="42DB8814" w14:textId="77777777" w:rsidTr="008B3433">
        <w:trPr>
          <w:trHeight w:val="573"/>
        </w:trPr>
        <w:tc>
          <w:tcPr>
            <w:tcW w:w="1980" w:type="dxa"/>
          </w:tcPr>
          <w:p w14:paraId="729ABA29" w14:textId="4096DDD0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55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spliterator()</w:t>
              </w:r>
            </w:hyperlink>
          </w:p>
        </w:tc>
        <w:tc>
          <w:tcPr>
            <w:tcW w:w="8226" w:type="dxa"/>
          </w:tcPr>
          <w:p w14:paraId="3D524D43" w14:textId="77777777" w:rsidR="004F45CE" w:rsidRDefault="00D92D5D" w:rsidP="004F45CE">
            <w:r>
              <w:t xml:space="preserve">El método </w:t>
            </w:r>
            <w:r>
              <w:rPr>
                <w:rStyle w:val="Textoennegrita"/>
              </w:rPr>
              <w:t>spliterator</w:t>
            </w:r>
            <w:r>
              <w:t xml:space="preserve"> nos devuelve un </w:t>
            </w:r>
            <w:hyperlink r:id="rId56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Spliterator</w:t>
              </w:r>
            </w:hyperlink>
            <w:r>
              <w:t xml:space="preserve"> sobre los elementos del </w:t>
            </w:r>
            <w:hyperlink r:id="rId57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>. De esa manera podemos procesarlos de forma paralela.</w:t>
            </w:r>
          </w:p>
          <w:p w14:paraId="34E4A6B0" w14:textId="3422FD0B" w:rsidR="00D92D5D" w:rsidRDefault="00D92D5D" w:rsidP="004F45CE">
            <w:pPr>
              <w:rPr>
                <w:lang w:val="es-MX"/>
              </w:rPr>
            </w:pPr>
          </w:p>
        </w:tc>
      </w:tr>
      <w:tr w:rsidR="004F45CE" w14:paraId="268382CF" w14:textId="77777777" w:rsidTr="008B3433">
        <w:trPr>
          <w:trHeight w:val="573"/>
        </w:trPr>
        <w:tc>
          <w:tcPr>
            <w:tcW w:w="1980" w:type="dxa"/>
          </w:tcPr>
          <w:p w14:paraId="03236DDA" w14:textId="76C848DB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58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subList()</w:t>
              </w:r>
            </w:hyperlink>
          </w:p>
        </w:tc>
        <w:tc>
          <w:tcPr>
            <w:tcW w:w="8226" w:type="dxa"/>
          </w:tcPr>
          <w:p w14:paraId="709E22F1" w14:textId="77777777" w:rsidR="004F45CE" w:rsidRDefault="00AA2A2D" w:rsidP="004F45CE">
            <w:r>
              <w:t xml:space="preserve">Mediante el método </w:t>
            </w:r>
            <w:r>
              <w:rPr>
                <w:rStyle w:val="Textoennegrita"/>
              </w:rPr>
              <w:t>subList</w:t>
            </w:r>
            <w:r>
              <w:t xml:space="preserve"> podemos extraer una porción de la lista actual, delimitada por los parámetros inicio y fin, para crear una nueva lista.</w:t>
            </w:r>
          </w:p>
          <w:p w14:paraId="0139EE9C" w14:textId="6CBB8304" w:rsidR="00AA2A2D" w:rsidRDefault="00AA2A2D" w:rsidP="004F45CE">
            <w:pPr>
              <w:rPr>
                <w:lang w:val="es-MX"/>
              </w:rPr>
            </w:pPr>
          </w:p>
        </w:tc>
      </w:tr>
      <w:tr w:rsidR="004F45CE" w14:paraId="5AF013B3" w14:textId="77777777" w:rsidTr="008B3433">
        <w:trPr>
          <w:trHeight w:val="541"/>
        </w:trPr>
        <w:tc>
          <w:tcPr>
            <w:tcW w:w="1980" w:type="dxa"/>
          </w:tcPr>
          <w:p w14:paraId="738FE8F2" w14:textId="7C9FE0A8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59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toArray()</w:t>
              </w:r>
            </w:hyperlink>
          </w:p>
        </w:tc>
        <w:tc>
          <w:tcPr>
            <w:tcW w:w="8226" w:type="dxa"/>
          </w:tcPr>
          <w:p w14:paraId="4CF716DD" w14:textId="77777777" w:rsidR="004F45CE" w:rsidRDefault="00AA2A2D" w:rsidP="004F45CE">
            <w:r>
              <w:t xml:space="preserve">El método </w:t>
            </w:r>
            <w:r>
              <w:rPr>
                <w:rStyle w:val="Textoennegrita"/>
              </w:rPr>
              <w:t>toArray</w:t>
            </w:r>
            <w:r>
              <w:t xml:space="preserve"> nos permite convertir un </w:t>
            </w:r>
            <w:hyperlink r:id="rId60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en un </w:t>
            </w:r>
            <w:r>
              <w:rPr>
                <w:rStyle w:val="CdigoHTML"/>
                <w:rFonts w:eastAsiaTheme="minorHAnsi"/>
              </w:rPr>
              <w:t>array</w:t>
            </w:r>
            <w:r>
              <w:t xml:space="preserve"> con todos los elementos que cotiene el </w:t>
            </w:r>
            <w:hyperlink r:id="rId61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. El parámetro del método es el </w:t>
            </w:r>
            <w:r>
              <w:rPr>
                <w:rStyle w:val="CdigoHTML"/>
                <w:rFonts w:eastAsiaTheme="minorHAnsi"/>
              </w:rPr>
              <w:t>array</w:t>
            </w:r>
            <w:r>
              <w:t xml:space="preserve"> sobre el que queremos convertir el </w:t>
            </w:r>
            <w:hyperlink r:id="rId62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>.</w:t>
            </w:r>
          </w:p>
          <w:p w14:paraId="72E8757C" w14:textId="7DAF665E" w:rsidR="00AA2A2D" w:rsidRDefault="00AA2A2D" w:rsidP="004F45CE">
            <w:pPr>
              <w:rPr>
                <w:lang w:val="es-MX"/>
              </w:rPr>
            </w:pPr>
          </w:p>
        </w:tc>
      </w:tr>
      <w:tr w:rsidR="004F45CE" w14:paraId="54FF60DC" w14:textId="77777777" w:rsidTr="008B3433">
        <w:trPr>
          <w:trHeight w:val="541"/>
        </w:trPr>
        <w:tc>
          <w:tcPr>
            <w:tcW w:w="1980" w:type="dxa"/>
          </w:tcPr>
          <w:p w14:paraId="49880948" w14:textId="1C7A8AD7" w:rsidR="004F45CE" w:rsidRPr="008B3433" w:rsidRDefault="004F45CE" w:rsidP="004F45CE">
            <w:pPr>
              <w:rPr>
                <w:b/>
                <w:bCs/>
                <w:sz w:val="28"/>
                <w:szCs w:val="28"/>
                <w:lang w:val="es-MX"/>
              </w:rPr>
            </w:pPr>
            <w:hyperlink r:id="rId63" w:history="1">
              <w:r w:rsidRPr="008B3433">
                <w:rPr>
                  <w:rStyle w:val="Hipervnculo"/>
                  <w:b/>
                  <w:bCs/>
                  <w:sz w:val="28"/>
                  <w:szCs w:val="28"/>
                </w:rPr>
                <w:t>trimToSize()</w:t>
              </w:r>
            </w:hyperlink>
          </w:p>
        </w:tc>
        <w:tc>
          <w:tcPr>
            <w:tcW w:w="8226" w:type="dxa"/>
          </w:tcPr>
          <w:p w14:paraId="02D8DF69" w14:textId="397D18C9" w:rsidR="004F45CE" w:rsidRDefault="00AA2A2D" w:rsidP="004F45CE">
            <w:pPr>
              <w:rPr>
                <w:lang w:val="es-MX"/>
              </w:rPr>
            </w:pPr>
            <w:r>
              <w:t xml:space="preserve">El método </w:t>
            </w:r>
            <w:r>
              <w:rPr>
                <w:rStyle w:val="Textoennegrita"/>
              </w:rPr>
              <w:t>trimToSize</w:t>
            </w:r>
            <w:r>
              <w:t xml:space="preserve"> ajusta la capacidad del </w:t>
            </w:r>
            <w:hyperlink r:id="rId64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 al número de elementos que este tiene. El </w:t>
            </w:r>
            <w:hyperlink r:id="rId65" w:history="1">
              <w:r>
                <w:rPr>
                  <w:rStyle w:val="CdigoHTML"/>
                  <w:rFonts w:eastAsiaTheme="minorHAnsi"/>
                  <w:color w:val="0000FF"/>
                  <w:u w:val="single"/>
                </w:rPr>
                <w:t>ArrayList</w:t>
              </w:r>
            </w:hyperlink>
            <w:r>
              <w:t xml:space="preserve">, al ser dinámico, siempre tiene preparado una capacida de 1,5 los elementos que tiene, para poder añadir nuevos elementos. Al utilizar </w:t>
            </w:r>
            <w:r>
              <w:rPr>
                <w:rStyle w:val="Textoennegrita"/>
              </w:rPr>
              <w:t>trimToSize</w:t>
            </w:r>
            <w:r>
              <w:t xml:space="preserve"> ajusta esta capacidad y ahorra espacio.</w:t>
            </w:r>
          </w:p>
        </w:tc>
      </w:tr>
    </w:tbl>
    <w:p w14:paraId="6792D2FD" w14:textId="77777777" w:rsidR="007F0FC8" w:rsidRDefault="007F0FC8" w:rsidP="00B20F0E">
      <w:pPr>
        <w:rPr>
          <w:sz w:val="24"/>
          <w:szCs w:val="24"/>
          <w:lang w:val="es-MX"/>
        </w:rPr>
      </w:pPr>
    </w:p>
    <w:sectPr w:rsidR="007F0FC8" w:rsidSect="004311EA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758F4" w14:textId="77777777" w:rsidR="002C41EB" w:rsidRDefault="002C41EB" w:rsidP="00B20F0E">
      <w:pPr>
        <w:spacing w:after="0" w:line="240" w:lineRule="auto"/>
      </w:pPr>
      <w:r>
        <w:separator/>
      </w:r>
    </w:p>
  </w:endnote>
  <w:endnote w:type="continuationSeparator" w:id="0">
    <w:p w14:paraId="0D407F25" w14:textId="77777777" w:rsidR="002C41EB" w:rsidRDefault="002C41EB" w:rsidP="00B2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17CEA" w14:textId="77777777" w:rsidR="002C41EB" w:rsidRDefault="002C41EB" w:rsidP="00B20F0E">
      <w:pPr>
        <w:spacing w:after="0" w:line="240" w:lineRule="auto"/>
      </w:pPr>
      <w:r>
        <w:separator/>
      </w:r>
    </w:p>
  </w:footnote>
  <w:footnote w:type="continuationSeparator" w:id="0">
    <w:p w14:paraId="723019F3" w14:textId="77777777" w:rsidR="002C41EB" w:rsidRDefault="002C41EB" w:rsidP="00B20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6136"/>
    <w:multiLevelType w:val="multilevel"/>
    <w:tmpl w:val="64BA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E3D2C"/>
    <w:multiLevelType w:val="multilevel"/>
    <w:tmpl w:val="F34E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F5180"/>
    <w:multiLevelType w:val="multilevel"/>
    <w:tmpl w:val="BEEE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78"/>
    <w:rsid w:val="002C41EB"/>
    <w:rsid w:val="004005DF"/>
    <w:rsid w:val="004311EA"/>
    <w:rsid w:val="004F45CE"/>
    <w:rsid w:val="00561195"/>
    <w:rsid w:val="00657D49"/>
    <w:rsid w:val="007F0FC8"/>
    <w:rsid w:val="008951A2"/>
    <w:rsid w:val="008B3433"/>
    <w:rsid w:val="00AA2A2D"/>
    <w:rsid w:val="00B20F0E"/>
    <w:rsid w:val="00D0049F"/>
    <w:rsid w:val="00D53771"/>
    <w:rsid w:val="00D829B2"/>
    <w:rsid w:val="00D92D5D"/>
    <w:rsid w:val="00FA4BD6"/>
    <w:rsid w:val="00FC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DCD2"/>
  <w15:chartTrackingRefBased/>
  <w15:docId w15:val="{008BEA1D-4788-415E-AF1F-58754B3A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1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F0F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7D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7D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F0FC8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F0FC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0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0FC8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F0FC8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Fuentedeprrafopredeter"/>
    <w:rsid w:val="007F0FC8"/>
  </w:style>
  <w:style w:type="character" w:customStyle="1" w:styleId="o">
    <w:name w:val="o"/>
    <w:basedOn w:val="Fuentedeprrafopredeter"/>
    <w:rsid w:val="007F0FC8"/>
  </w:style>
  <w:style w:type="character" w:customStyle="1" w:styleId="n">
    <w:name w:val="n"/>
    <w:basedOn w:val="Fuentedeprrafopredeter"/>
    <w:rsid w:val="007F0FC8"/>
  </w:style>
  <w:style w:type="character" w:customStyle="1" w:styleId="k">
    <w:name w:val="k"/>
    <w:basedOn w:val="Fuentedeprrafopredeter"/>
    <w:rsid w:val="007F0FC8"/>
  </w:style>
  <w:style w:type="character" w:customStyle="1" w:styleId="na">
    <w:name w:val="na"/>
    <w:basedOn w:val="Fuentedeprrafopredeter"/>
    <w:rsid w:val="007F0FC8"/>
  </w:style>
  <w:style w:type="character" w:customStyle="1" w:styleId="s">
    <w:name w:val="s"/>
    <w:basedOn w:val="Fuentedeprrafopredeter"/>
    <w:rsid w:val="007F0FC8"/>
  </w:style>
  <w:style w:type="paragraph" w:styleId="Prrafodelista">
    <w:name w:val="List Paragraph"/>
    <w:basedOn w:val="Normal"/>
    <w:uiPriority w:val="34"/>
    <w:qFormat/>
    <w:rsid w:val="004311E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F4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343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20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F0E"/>
  </w:style>
  <w:style w:type="paragraph" w:styleId="Piedepgina">
    <w:name w:val="footer"/>
    <w:basedOn w:val="Normal"/>
    <w:link w:val="PiedepginaCar"/>
    <w:uiPriority w:val="99"/>
    <w:unhideWhenUsed/>
    <w:rsid w:val="00B20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3api.com/Java/ArrayList" TargetMode="External"/><Relationship Id="rId21" Type="http://schemas.openxmlformats.org/officeDocument/2006/relationships/hyperlink" Target="https://w3api.com/Java/ArrayList" TargetMode="External"/><Relationship Id="rId34" Type="http://schemas.openxmlformats.org/officeDocument/2006/relationships/hyperlink" Target="https://w3api.com/Java/ArrayList" TargetMode="External"/><Relationship Id="rId42" Type="http://schemas.openxmlformats.org/officeDocument/2006/relationships/hyperlink" Target="https://w3api.com/Java/ArrayList/remove" TargetMode="External"/><Relationship Id="rId47" Type="http://schemas.openxmlformats.org/officeDocument/2006/relationships/hyperlink" Target="https://w3api.com/Java/ArrayList" TargetMode="External"/><Relationship Id="rId50" Type="http://schemas.openxmlformats.org/officeDocument/2006/relationships/hyperlink" Target="https://w3api.com/Java/ArrayList/retainAll" TargetMode="External"/><Relationship Id="rId55" Type="http://schemas.openxmlformats.org/officeDocument/2006/relationships/hyperlink" Target="https://w3api.com/Java/ArrayList/spliterator" TargetMode="External"/><Relationship Id="rId63" Type="http://schemas.openxmlformats.org/officeDocument/2006/relationships/hyperlink" Target="https://w3api.com/Java/ArrayList/trimToSize" TargetMode="External"/><Relationship Id="rId7" Type="http://schemas.openxmlformats.org/officeDocument/2006/relationships/hyperlink" Target="https://w3api.com/Java/ArrayList/ad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3api.com/Java/ArrayList" TargetMode="External"/><Relationship Id="rId29" Type="http://schemas.openxmlformats.org/officeDocument/2006/relationships/hyperlink" Target="https://w3api.com/Java/ArrayList" TargetMode="External"/><Relationship Id="rId11" Type="http://schemas.openxmlformats.org/officeDocument/2006/relationships/hyperlink" Target="https://w3api.com/Java/ArrayList/clear" TargetMode="External"/><Relationship Id="rId24" Type="http://schemas.openxmlformats.org/officeDocument/2006/relationships/hyperlink" Target="https://w3api.com/Java/ArrayList/indexOf" TargetMode="External"/><Relationship Id="rId32" Type="http://schemas.openxmlformats.org/officeDocument/2006/relationships/hyperlink" Target="https://w3api.com/Java/ArrayList/lastIndexOf" TargetMode="External"/><Relationship Id="rId37" Type="http://schemas.openxmlformats.org/officeDocument/2006/relationships/hyperlink" Target="https://w3api.com/Java/ArrayList/listIterator" TargetMode="External"/><Relationship Id="rId40" Type="http://schemas.openxmlformats.org/officeDocument/2006/relationships/hyperlink" Target="https://w3api.com/Java/ArrayList" TargetMode="External"/><Relationship Id="rId45" Type="http://schemas.openxmlformats.org/officeDocument/2006/relationships/hyperlink" Target="https://w3api.com/Java/ArrayList" TargetMode="External"/><Relationship Id="rId53" Type="http://schemas.openxmlformats.org/officeDocument/2006/relationships/hyperlink" Target="https://w3api.com/Java/ArrayList/size" TargetMode="External"/><Relationship Id="rId58" Type="http://schemas.openxmlformats.org/officeDocument/2006/relationships/hyperlink" Target="https://w3api.com/Java/ArrayList/subList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3api.com/Java/ArrayList/toArray/Java/ArrayList" TargetMode="External"/><Relationship Id="rId19" Type="http://schemas.openxmlformats.org/officeDocument/2006/relationships/hyperlink" Target="https://w3api.com/Java/ArrayList/forEach" TargetMode="External"/><Relationship Id="rId14" Type="http://schemas.openxmlformats.org/officeDocument/2006/relationships/hyperlink" Target="https://w3api.com/Java/ArrayList" TargetMode="External"/><Relationship Id="rId22" Type="http://schemas.openxmlformats.org/officeDocument/2006/relationships/hyperlink" Target="https://w3api.com/Java/ArrayList/get" TargetMode="External"/><Relationship Id="rId27" Type="http://schemas.openxmlformats.org/officeDocument/2006/relationships/hyperlink" Target="https://w3api.com/Java/ArrayList" TargetMode="External"/><Relationship Id="rId30" Type="http://schemas.openxmlformats.org/officeDocument/2006/relationships/hyperlink" Target="https://w3api.com/Java/ArrayList/iterator" TargetMode="External"/><Relationship Id="rId35" Type="http://schemas.openxmlformats.org/officeDocument/2006/relationships/hyperlink" Target="https://w3api.com/Java/ArrayList" TargetMode="External"/><Relationship Id="rId43" Type="http://schemas.openxmlformats.org/officeDocument/2006/relationships/hyperlink" Target="https://w3api.com/Java/ArrayList" TargetMode="External"/><Relationship Id="rId48" Type="http://schemas.openxmlformats.org/officeDocument/2006/relationships/hyperlink" Target="https://w3api.com/Java/ArrayList/removeRange" TargetMode="External"/><Relationship Id="rId56" Type="http://schemas.openxmlformats.org/officeDocument/2006/relationships/hyperlink" Target="https://w3api.com/Java/Spliterator" TargetMode="External"/><Relationship Id="rId64" Type="http://schemas.openxmlformats.org/officeDocument/2006/relationships/hyperlink" Target="https://w3api.com/Java/ArrayList" TargetMode="External"/><Relationship Id="rId8" Type="http://schemas.openxmlformats.org/officeDocument/2006/relationships/hyperlink" Target="https://w3api.com/Java/ArrayList" TargetMode="External"/><Relationship Id="rId51" Type="http://schemas.openxmlformats.org/officeDocument/2006/relationships/hyperlink" Target="https://w3api.com/Java/ArrayList/se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3api.com/Java/ArrayList" TargetMode="External"/><Relationship Id="rId17" Type="http://schemas.openxmlformats.org/officeDocument/2006/relationships/hyperlink" Target="https://w3api.com/Java/ArrayList/ensureCapacity" TargetMode="External"/><Relationship Id="rId25" Type="http://schemas.openxmlformats.org/officeDocument/2006/relationships/hyperlink" Target="https://w3api.com/Java/ArrayList" TargetMode="External"/><Relationship Id="rId33" Type="http://schemas.openxmlformats.org/officeDocument/2006/relationships/hyperlink" Target="https://w3api.com/Java/ArrayList/indexOf" TargetMode="External"/><Relationship Id="rId38" Type="http://schemas.openxmlformats.org/officeDocument/2006/relationships/hyperlink" Target="https://w3api.com/Java/ArrayList" TargetMode="External"/><Relationship Id="rId46" Type="http://schemas.openxmlformats.org/officeDocument/2006/relationships/hyperlink" Target="https://w3api.com/Java/ArrayList/removeIf" TargetMode="External"/><Relationship Id="rId59" Type="http://schemas.openxmlformats.org/officeDocument/2006/relationships/hyperlink" Target="https://w3api.com/Java/ArrayList/toArray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3api.com/Java/Consumer" TargetMode="External"/><Relationship Id="rId41" Type="http://schemas.openxmlformats.org/officeDocument/2006/relationships/hyperlink" Target="https://w3api.com/Java/IndexOutOfBoundsException" TargetMode="External"/><Relationship Id="rId54" Type="http://schemas.openxmlformats.org/officeDocument/2006/relationships/hyperlink" Target="https://w3api.com/Java/ArrayList" TargetMode="External"/><Relationship Id="rId62" Type="http://schemas.openxmlformats.org/officeDocument/2006/relationships/hyperlink" Target="https://w3api.com/Java/ArrayList/toArray/Java/Array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3api.com/Java/ArrayList/contains" TargetMode="External"/><Relationship Id="rId23" Type="http://schemas.openxmlformats.org/officeDocument/2006/relationships/hyperlink" Target="https://w3api.com/Java/ArrayList" TargetMode="External"/><Relationship Id="rId28" Type="http://schemas.openxmlformats.org/officeDocument/2006/relationships/hyperlink" Target="https://w3api.com/Java/ArrayList/isEmpty" TargetMode="External"/><Relationship Id="rId36" Type="http://schemas.openxmlformats.org/officeDocument/2006/relationships/hyperlink" Target="https://w3api.com/Java/ArrayList" TargetMode="External"/><Relationship Id="rId49" Type="http://schemas.openxmlformats.org/officeDocument/2006/relationships/hyperlink" Target="https://w3api.com/Java/ArrayList" TargetMode="External"/><Relationship Id="rId57" Type="http://schemas.openxmlformats.org/officeDocument/2006/relationships/hyperlink" Target="https://w3api.com/Java/ArrayList" TargetMode="External"/><Relationship Id="rId10" Type="http://schemas.openxmlformats.org/officeDocument/2006/relationships/hyperlink" Target="https://w3api.com/Java/ArrayList" TargetMode="External"/><Relationship Id="rId31" Type="http://schemas.openxmlformats.org/officeDocument/2006/relationships/hyperlink" Target="https://w3api.com/Java/ArrayList" TargetMode="External"/><Relationship Id="rId44" Type="http://schemas.openxmlformats.org/officeDocument/2006/relationships/hyperlink" Target="https://w3api.com/Java/ArrayList/removeAll" TargetMode="External"/><Relationship Id="rId52" Type="http://schemas.openxmlformats.org/officeDocument/2006/relationships/hyperlink" Target="https://w3api.com/Java/ArrayList" TargetMode="External"/><Relationship Id="rId60" Type="http://schemas.openxmlformats.org/officeDocument/2006/relationships/hyperlink" Target="https://w3api.com/Java/ArrayList/toArray/Java/ArrayList" TargetMode="External"/><Relationship Id="rId65" Type="http://schemas.openxmlformats.org/officeDocument/2006/relationships/hyperlink" Target="https://w3api.com/Java/Array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3api.com/Java/ArrayList/addAll" TargetMode="External"/><Relationship Id="rId13" Type="http://schemas.openxmlformats.org/officeDocument/2006/relationships/hyperlink" Target="https://w3api.com/Java/ArrayList/clone" TargetMode="External"/><Relationship Id="rId18" Type="http://schemas.openxmlformats.org/officeDocument/2006/relationships/hyperlink" Target="https://w3api.com/Java/ArrayList" TargetMode="External"/><Relationship Id="rId39" Type="http://schemas.openxmlformats.org/officeDocument/2006/relationships/hyperlink" Target="https://w3api.com/Java/ArrayLi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1199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Leonel Cristaldo</dc:creator>
  <cp:keywords/>
  <dc:description/>
  <cp:lastModifiedBy>Pablo Leonel Cristaldo</cp:lastModifiedBy>
  <cp:revision>2</cp:revision>
  <dcterms:created xsi:type="dcterms:W3CDTF">2022-03-23T07:45:00Z</dcterms:created>
  <dcterms:modified xsi:type="dcterms:W3CDTF">2022-03-23T11:04:00Z</dcterms:modified>
</cp:coreProperties>
</file>