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CA550" w14:textId="6C7C3F25" w:rsidR="00844519" w:rsidRDefault="00844519">
      <w:r>
        <w:t>Agenda:</w:t>
      </w:r>
    </w:p>
    <w:p w14:paraId="64316D81" w14:textId="2419AD6C" w:rsidR="00C32263" w:rsidRDefault="00C32263" w:rsidP="00C32263">
      <w:pPr>
        <w:pStyle w:val="ListParagraph"/>
        <w:numPr>
          <w:ilvl w:val="0"/>
          <w:numId w:val="1"/>
        </w:numPr>
      </w:pPr>
      <w:r>
        <w:t>Abstract</w:t>
      </w:r>
    </w:p>
    <w:p w14:paraId="18D13612" w14:textId="1BB08E52" w:rsidR="00844519" w:rsidRDefault="00844519" w:rsidP="00844519">
      <w:pPr>
        <w:pStyle w:val="ListParagraph"/>
        <w:numPr>
          <w:ilvl w:val="0"/>
          <w:numId w:val="1"/>
        </w:numPr>
      </w:pPr>
      <w:r>
        <w:t>Introduction and Motivation</w:t>
      </w:r>
    </w:p>
    <w:p w14:paraId="603CAD2C" w14:textId="7AD77DDC" w:rsidR="00844519" w:rsidRDefault="00844519" w:rsidP="00844519">
      <w:pPr>
        <w:pStyle w:val="ListParagraph"/>
        <w:numPr>
          <w:ilvl w:val="0"/>
          <w:numId w:val="1"/>
        </w:numPr>
      </w:pPr>
      <w:r>
        <w:t>Basic MAR theory</w:t>
      </w:r>
    </w:p>
    <w:p w14:paraId="17E71ECA" w14:textId="5CD64F0A" w:rsidR="00844519" w:rsidRDefault="00844519" w:rsidP="00844519">
      <w:pPr>
        <w:pStyle w:val="ListParagraph"/>
        <w:numPr>
          <w:ilvl w:val="0"/>
          <w:numId w:val="1"/>
        </w:numPr>
      </w:pPr>
      <w:r>
        <w:t>Interpretation</w:t>
      </w:r>
    </w:p>
    <w:p w14:paraId="1F58C1AA" w14:textId="3212C3FF" w:rsidR="00844519" w:rsidRDefault="00844519" w:rsidP="00844519">
      <w:pPr>
        <w:pStyle w:val="ListParagraph"/>
        <w:numPr>
          <w:ilvl w:val="0"/>
          <w:numId w:val="1"/>
        </w:numPr>
      </w:pPr>
      <w:r>
        <w:t>Estimation</w:t>
      </w:r>
    </w:p>
    <w:p w14:paraId="368D7E36" w14:textId="773FB735" w:rsidR="00844519" w:rsidRDefault="00844519" w:rsidP="00844519">
      <w:pPr>
        <w:pStyle w:val="ListParagraph"/>
        <w:numPr>
          <w:ilvl w:val="0"/>
          <w:numId w:val="1"/>
        </w:numPr>
      </w:pPr>
      <w:r>
        <w:t>Our work</w:t>
      </w:r>
      <w:r w:rsidR="006B7C93">
        <w:t>flow</w:t>
      </w:r>
    </w:p>
    <w:p w14:paraId="6930C739" w14:textId="6DEA32F0" w:rsidR="00844519" w:rsidRDefault="00844519" w:rsidP="00844519">
      <w:pPr>
        <w:pStyle w:val="ListParagraph"/>
        <w:numPr>
          <w:ilvl w:val="0"/>
          <w:numId w:val="1"/>
        </w:numPr>
      </w:pPr>
      <w:r>
        <w:t>Results</w:t>
      </w:r>
    </w:p>
    <w:p w14:paraId="42214DA9" w14:textId="410F85C9" w:rsidR="00844519" w:rsidRDefault="006B7C93" w:rsidP="00844519">
      <w:pPr>
        <w:pStyle w:val="ListParagraph"/>
        <w:numPr>
          <w:ilvl w:val="0"/>
          <w:numId w:val="1"/>
        </w:numPr>
      </w:pPr>
      <w:r>
        <w:t xml:space="preserve">Extension - </w:t>
      </w:r>
      <w:r w:rsidR="00844519">
        <w:t>Comparing VAR and MAR</w:t>
      </w:r>
    </w:p>
    <w:p w14:paraId="328DBF73" w14:textId="77777777" w:rsidR="00844519" w:rsidRDefault="00844519" w:rsidP="00844519">
      <w:pPr>
        <w:pStyle w:val="ListParagraph"/>
        <w:numPr>
          <w:ilvl w:val="0"/>
          <w:numId w:val="1"/>
        </w:numPr>
      </w:pPr>
    </w:p>
    <w:p w14:paraId="4678831F" w14:textId="77777777" w:rsidR="00844519" w:rsidRDefault="00844519"/>
    <w:p w14:paraId="71DFEE60" w14:textId="77777777" w:rsidR="00844519" w:rsidRDefault="00844519"/>
    <w:p w14:paraId="5672DB3B" w14:textId="77777777" w:rsidR="006B7C93" w:rsidRDefault="006B7C93"/>
    <w:p w14:paraId="3B1B8F1A" w14:textId="77777777" w:rsidR="006B7C93" w:rsidRDefault="006B7C93"/>
    <w:p w14:paraId="5EAC2CF7" w14:textId="77777777" w:rsidR="006B7C93" w:rsidRDefault="006B7C93"/>
    <w:p w14:paraId="2C5BDDD0" w14:textId="77777777" w:rsidR="006B7C93" w:rsidRDefault="006B7C93"/>
    <w:p w14:paraId="07700D27" w14:textId="77777777" w:rsidR="006B7C93" w:rsidRDefault="006B7C93"/>
    <w:p w14:paraId="747646DA" w14:textId="77777777" w:rsidR="006B7C93" w:rsidRDefault="006B7C93"/>
    <w:p w14:paraId="3EABAF49" w14:textId="77777777" w:rsidR="006B7C93" w:rsidRDefault="006B7C93"/>
    <w:p w14:paraId="7F3EF529" w14:textId="77777777" w:rsidR="006B7C93" w:rsidRDefault="006B7C93"/>
    <w:p w14:paraId="77C993B4" w14:textId="77777777" w:rsidR="006B7C93" w:rsidRDefault="006B7C93"/>
    <w:p w14:paraId="7305DD6A" w14:textId="77777777" w:rsidR="006B7C93" w:rsidRDefault="006B7C93"/>
    <w:p w14:paraId="4382E79F" w14:textId="77777777" w:rsidR="006B7C93" w:rsidRDefault="006B7C93"/>
    <w:p w14:paraId="69AAAFC7" w14:textId="77777777" w:rsidR="006B7C93" w:rsidRDefault="006B7C93"/>
    <w:p w14:paraId="5D280C4D" w14:textId="77777777" w:rsidR="006B7C93" w:rsidRDefault="006B7C93"/>
    <w:p w14:paraId="3FB04A90" w14:textId="77777777" w:rsidR="006B7C93" w:rsidRDefault="006B7C93"/>
    <w:p w14:paraId="734D7ECF" w14:textId="77777777" w:rsidR="006B7C93" w:rsidRDefault="006B7C93"/>
    <w:p w14:paraId="400CBEE4" w14:textId="77777777" w:rsidR="006B7C93" w:rsidRDefault="006B7C93"/>
    <w:p w14:paraId="69062035" w14:textId="77777777" w:rsidR="006B7C93" w:rsidRDefault="006B7C93"/>
    <w:p w14:paraId="64E9F579" w14:textId="77777777" w:rsidR="006B7C93" w:rsidRDefault="006B7C93"/>
    <w:p w14:paraId="51D0524B" w14:textId="77777777" w:rsidR="006B7C93" w:rsidRDefault="006B7C93"/>
    <w:p w14:paraId="4034B98F" w14:textId="77777777" w:rsidR="006B7C93" w:rsidRDefault="006B7C93"/>
    <w:p w14:paraId="693BD709" w14:textId="02F5AC32" w:rsidR="00811349" w:rsidRDefault="00811349">
      <w:r>
        <w:lastRenderedPageBreak/>
        <w:t>0.</w:t>
      </w:r>
    </w:p>
    <w:p w14:paraId="65944EE3" w14:textId="2DFD157D" w:rsidR="00811349" w:rsidRDefault="00811349">
      <w:r>
        <w:t>Abstract</w:t>
      </w:r>
    </w:p>
    <w:p w14:paraId="03137816" w14:textId="553F54B0" w:rsidR="00811349" w:rsidRDefault="00811349" w:rsidP="00811349">
      <w:r>
        <w:t xml:space="preserve">Lately, with the invention and rapid development of binary computer systems, humanity gathers and stores </w:t>
      </w:r>
      <w:r w:rsidR="00436B7D">
        <w:t>massive amounts of</w:t>
      </w:r>
      <w:r>
        <w:t xml:space="preserve"> </w:t>
      </w:r>
      <w:r w:rsidR="00436B7D">
        <w:t>data</w:t>
      </w:r>
      <w:r w:rsidRPr="00436B7D">
        <w:t>.</w:t>
      </w:r>
      <w:r>
        <w:t xml:space="preserve"> </w:t>
      </w:r>
      <w:r w:rsidR="00436B7D">
        <w:t>And i</w:t>
      </w:r>
      <w:r>
        <w:t xml:space="preserve">t is </w:t>
      </w:r>
      <w:r w:rsidR="00D847E2">
        <w:t>reasonable</w:t>
      </w:r>
      <w:r>
        <w:t xml:space="preserve"> to assume that this </w:t>
      </w:r>
      <w:r w:rsidR="00436B7D">
        <w:t>data</w:t>
      </w:r>
      <w:r>
        <w:t xml:space="preserve"> </w:t>
      </w:r>
      <w:r w:rsidR="00436B7D">
        <w:t>is just the reflection of the way the world works</w:t>
      </w:r>
      <w:r>
        <w:t xml:space="preserve">. </w:t>
      </w:r>
      <w:r w:rsidR="00436B7D">
        <w:t>Econometrics allows us to extract and interpret such laws of universe from the data</w:t>
      </w:r>
      <w:r w:rsidR="00A85273">
        <w:t xml:space="preserve"> collected</w:t>
      </w:r>
      <w:r w:rsidR="00436B7D">
        <w:t xml:space="preserve">. </w:t>
      </w:r>
      <w:r w:rsidR="00D847E2">
        <w:t xml:space="preserve">The problem </w:t>
      </w:r>
      <w:r w:rsidR="00A85273">
        <w:t>consists of</w:t>
      </w:r>
      <w:r w:rsidR="00D847E2">
        <w:t xml:space="preserve"> </w:t>
      </w:r>
      <w:r w:rsidR="00436B7D">
        <w:t xml:space="preserve">coming up with the best model for </w:t>
      </w:r>
      <w:r w:rsidR="00D847E2">
        <w:t xml:space="preserve">extracting and interpreting </w:t>
      </w:r>
      <w:r w:rsidR="00436B7D">
        <w:t>such</w:t>
      </w:r>
      <w:r w:rsidR="00D847E2">
        <w:t xml:space="preserve"> knowledge. </w:t>
      </w:r>
      <w:r w:rsidR="00436B7D">
        <w:t xml:space="preserve">And if we manage to get </w:t>
      </w:r>
      <w:r w:rsidR="00A85273">
        <w:t>decent</w:t>
      </w:r>
      <w:r w:rsidR="00436B7D">
        <w:t xml:space="preserve"> results</w:t>
      </w:r>
      <w:r>
        <w:t xml:space="preserve">, </w:t>
      </w:r>
      <w:r w:rsidR="00A85273">
        <w:t>it will help us</w:t>
      </w:r>
      <w:r>
        <w:t xml:space="preserve"> not only</w:t>
      </w:r>
      <w:r w:rsidR="00A85273">
        <w:t xml:space="preserve"> to</w:t>
      </w:r>
      <w:r>
        <w:t xml:space="preserve"> understand why something happened in the </w:t>
      </w:r>
      <w:r w:rsidR="00D847E2">
        <w:t>past</w:t>
      </w:r>
      <w:r w:rsidR="00436B7D">
        <w:t xml:space="preserve"> or happens right </w:t>
      </w:r>
      <w:r w:rsidR="006E0AD5">
        <w:t>now but</w:t>
      </w:r>
      <w:r>
        <w:t xml:space="preserve"> </w:t>
      </w:r>
      <w:r w:rsidR="00D847E2">
        <w:t xml:space="preserve">also </w:t>
      </w:r>
      <w:r w:rsidR="006E0AD5">
        <w:t>forecast</w:t>
      </w:r>
      <w:r>
        <w:t xml:space="preserve"> the future. This thesis explores one of the methods of extracting such knowledge from the data, specifically Matrix Autoregression (MAR) </w:t>
      </w:r>
      <w:r w:rsidR="006E0AD5">
        <w:t xml:space="preserve">which </w:t>
      </w:r>
      <w:r>
        <w:t xml:space="preserve">is an extension of Vector Autoregression (VAR). </w:t>
      </w:r>
      <w:r w:rsidR="006E0AD5">
        <w:t>O</w:t>
      </w:r>
      <w:r w:rsidR="00BD52ED">
        <w:t xml:space="preserve">ur main focus </w:t>
      </w:r>
      <w:r w:rsidR="006E0AD5">
        <w:t>will be on</w:t>
      </w:r>
      <w:r>
        <w:t xml:space="preserve"> understand</w:t>
      </w:r>
      <w:r w:rsidR="00BD52ED">
        <w:t>ing</w:t>
      </w:r>
      <w:r>
        <w:t xml:space="preserve"> how </w:t>
      </w:r>
      <w:r w:rsidR="006E0AD5">
        <w:t>MAR works</w:t>
      </w:r>
      <w:r>
        <w:t xml:space="preserve">, what </w:t>
      </w:r>
      <w:r w:rsidR="00A85273">
        <w:t xml:space="preserve">is </w:t>
      </w:r>
      <w:r w:rsidR="006E0AD5">
        <w:t>the math behind it</w:t>
      </w:r>
      <w:r w:rsidR="00BD52ED">
        <w:t>,</w:t>
      </w:r>
      <w:r>
        <w:t xml:space="preserve"> what kind of results it provides and how it is compared to VAR.</w:t>
      </w:r>
      <w:r w:rsidR="006E0AD5">
        <w:t xml:space="preserve"> For our analysis we will take</w:t>
      </w:r>
      <w:r w:rsidR="00A85273">
        <w:t xml:space="preserve"> </w:t>
      </w:r>
      <w:proofErr w:type="gramStart"/>
      <w:r w:rsidR="00A85273">
        <w:t>dataset</w:t>
      </w:r>
      <w:proofErr w:type="gramEnd"/>
      <w:r w:rsidR="00A85273">
        <w:t xml:space="preserve"> of</w:t>
      </w:r>
      <w:r>
        <w:t xml:space="preserve"> </w:t>
      </w:r>
      <w:r w:rsidR="006E0AD5">
        <w:t xml:space="preserve">sectoral </w:t>
      </w:r>
      <w:r>
        <w:t>employment dynamics in the US.</w:t>
      </w:r>
    </w:p>
    <w:p w14:paraId="46B25E18" w14:textId="77777777" w:rsidR="00811349" w:rsidRDefault="00811349"/>
    <w:p w14:paraId="368A5FD3" w14:textId="77777777" w:rsidR="00811349" w:rsidRDefault="00811349"/>
    <w:p w14:paraId="712693B3" w14:textId="77777777" w:rsidR="00811349" w:rsidRDefault="00811349"/>
    <w:p w14:paraId="5F344C40" w14:textId="77777777" w:rsidR="00811349" w:rsidRDefault="00811349"/>
    <w:p w14:paraId="592E65BF" w14:textId="77777777" w:rsidR="00811349" w:rsidRDefault="00811349"/>
    <w:p w14:paraId="45E0994A" w14:textId="77777777" w:rsidR="00811349" w:rsidRDefault="00811349"/>
    <w:p w14:paraId="552CA2DD" w14:textId="77777777" w:rsidR="00811349" w:rsidRDefault="00811349"/>
    <w:p w14:paraId="7E037543" w14:textId="77777777" w:rsidR="00811349" w:rsidRDefault="00811349"/>
    <w:p w14:paraId="24B88067" w14:textId="77777777" w:rsidR="00811349" w:rsidRDefault="00811349"/>
    <w:p w14:paraId="31002CA0" w14:textId="77777777" w:rsidR="00811349" w:rsidRDefault="00811349"/>
    <w:p w14:paraId="5C0D2DB4" w14:textId="77777777" w:rsidR="00811349" w:rsidRDefault="00811349"/>
    <w:p w14:paraId="77B54AFB" w14:textId="77777777" w:rsidR="00811349" w:rsidRDefault="00811349"/>
    <w:p w14:paraId="06AF8554" w14:textId="77777777" w:rsidR="00811349" w:rsidRDefault="00811349"/>
    <w:p w14:paraId="45A02F48" w14:textId="77777777" w:rsidR="00811349" w:rsidRDefault="00811349"/>
    <w:p w14:paraId="731E5A15" w14:textId="77777777" w:rsidR="00811349" w:rsidRDefault="00811349"/>
    <w:p w14:paraId="7442638E" w14:textId="77777777" w:rsidR="00811349" w:rsidRDefault="00811349"/>
    <w:p w14:paraId="4500C5A1" w14:textId="77777777" w:rsidR="00811349" w:rsidRDefault="00811349"/>
    <w:p w14:paraId="35319F33" w14:textId="77777777" w:rsidR="00811349" w:rsidRDefault="00811349"/>
    <w:p w14:paraId="5F8E0B47" w14:textId="6753931C" w:rsidR="00650560" w:rsidRDefault="00844519">
      <w:r>
        <w:t>1.</w:t>
      </w:r>
    </w:p>
    <w:p w14:paraId="6EDB2A6C" w14:textId="36C8C2F9" w:rsidR="007D0BC7" w:rsidRDefault="007D0BC7">
      <w:r>
        <w:lastRenderedPageBreak/>
        <w:t>Introduction</w:t>
      </w:r>
    </w:p>
    <w:p w14:paraId="7AC71944" w14:textId="77777777" w:rsidR="00650560" w:rsidRDefault="00650560"/>
    <w:p w14:paraId="6C5E9FA7" w14:textId="2FCFAD2B" w:rsidR="00650560" w:rsidRDefault="00650560">
      <w:r>
        <w:t>Explain AR</w:t>
      </w:r>
    </w:p>
    <w:p w14:paraId="3D1EDF25" w14:textId="77777777" w:rsidR="00650560" w:rsidRPr="00AF1F33" w:rsidRDefault="00650560"/>
    <w:p w14:paraId="2CB9028E" w14:textId="77777777" w:rsidR="00650560" w:rsidRDefault="00650560"/>
    <w:p w14:paraId="593077B0" w14:textId="56C3765D" w:rsidR="00797A99" w:rsidRDefault="00BD52ED">
      <w:r>
        <w:t>So</w:t>
      </w:r>
      <w:r w:rsidR="00797A99">
        <w:t xml:space="preserve">, </w:t>
      </w:r>
      <w:r>
        <w:t xml:space="preserve">what is </w:t>
      </w:r>
      <w:r w:rsidR="0048656D">
        <w:t xml:space="preserve">the </w:t>
      </w:r>
      <w:r>
        <w:t>Matrix autoregression</w:t>
      </w:r>
      <w:r w:rsidR="00A85273">
        <w:t xml:space="preserve"> and why do we need it</w:t>
      </w:r>
      <w:r>
        <w:t xml:space="preserve">? </w:t>
      </w:r>
      <w:r w:rsidR="00797A99">
        <w:t>T</w:t>
      </w:r>
      <w:r>
        <w:t xml:space="preserve">o answer this </w:t>
      </w:r>
      <w:r w:rsidR="00797A99">
        <w:t>question,</w:t>
      </w:r>
      <w:r>
        <w:t xml:space="preserve"> we have to understand </w:t>
      </w:r>
      <w:r w:rsidR="00797A99">
        <w:t>the</w:t>
      </w:r>
      <w:r>
        <w:t xml:space="preserve"> framework </w:t>
      </w:r>
      <w:r w:rsidR="00797A99">
        <w:t>we’re</w:t>
      </w:r>
      <w:r>
        <w:t xml:space="preserve"> working</w:t>
      </w:r>
      <w:r w:rsidR="001D031D">
        <w:t xml:space="preserve"> on and a simpler VAR model because otherwise it will be hard to get an intuitive sense in</w:t>
      </w:r>
      <w:r w:rsidR="00797A99">
        <w:t xml:space="preserve"> </w:t>
      </w:r>
      <w:r w:rsidR="001D031D">
        <w:t>MAR</w:t>
      </w:r>
      <w:r w:rsidR="00797A99">
        <w:t>.</w:t>
      </w:r>
    </w:p>
    <w:p w14:paraId="0999A31F" w14:textId="55DD09CD" w:rsidR="00D14E0C" w:rsidRDefault="00BA113F" w:rsidP="00797A99">
      <w:r>
        <w:t>Let’s say we would like to learn about the sectoral employment dynamics in US.</w:t>
      </w:r>
      <w:r w:rsidR="0048656D">
        <w:t xml:space="preserve"> </w:t>
      </w:r>
      <w:r w:rsidR="00D14E0C">
        <w:t>Our data</w:t>
      </w:r>
      <w:r w:rsidR="00224459">
        <w:t xml:space="preserve"> will consist of</w:t>
      </w:r>
      <w:r w:rsidR="0048656D">
        <w:t xml:space="preserve"> the </w:t>
      </w:r>
      <w:r w:rsidR="00A54069">
        <w:t>number</w:t>
      </w:r>
      <w:r w:rsidR="0048656D">
        <w:t xml:space="preserve"> of workers in US states (like Kentucky and Illinois) in </w:t>
      </w:r>
      <w:r w:rsidR="00055430">
        <w:t>different</w:t>
      </w:r>
      <w:r w:rsidR="0048656D">
        <w:t xml:space="preserve"> sector</w:t>
      </w:r>
      <w:r w:rsidR="00055430">
        <w:t>s</w:t>
      </w:r>
      <w:r w:rsidR="0048656D">
        <w:t xml:space="preserve"> </w:t>
      </w:r>
      <w:r w:rsidR="00224459">
        <w:t xml:space="preserve">of economy </w:t>
      </w:r>
      <w:r w:rsidR="0048656D">
        <w:t xml:space="preserve">(like </w:t>
      </w:r>
      <w:r w:rsidR="00055430">
        <w:t>c</w:t>
      </w:r>
      <w:r w:rsidR="0048656D">
        <w:t xml:space="preserve">onstruction </w:t>
      </w:r>
      <w:r w:rsidR="00055430">
        <w:t>or</w:t>
      </w:r>
      <w:r w:rsidR="0048656D">
        <w:t xml:space="preserve"> </w:t>
      </w:r>
      <w:r w:rsidR="00055430">
        <w:t>r</w:t>
      </w:r>
      <w:r w:rsidR="0048656D">
        <w:t>etail trade).</w:t>
      </w:r>
      <w:r>
        <w:t xml:space="preserve"> </w:t>
      </w:r>
      <w:r w:rsidR="00A85273">
        <w:t xml:space="preserve">Such data structure is called multivariate time series. It forms a </w:t>
      </w:r>
      <w:r w:rsidR="001D031D">
        <w:t>3-dimensional</w:t>
      </w:r>
      <w:r w:rsidR="00A85273">
        <w:t xml:space="preserve"> data structure where the</w:t>
      </w:r>
      <w:r w:rsidR="001C3D43">
        <w:t xml:space="preserve"> first dimension is state, second dimension is sector and third dimension is time. Our goal is to examine this tensor for the presence of some pattern which </w:t>
      </w:r>
      <w:r w:rsidR="001D031D">
        <w:t xml:space="preserve">later </w:t>
      </w:r>
      <w:r w:rsidR="001C3D43">
        <w:t>we can use for example in forecasting.</w:t>
      </w:r>
    </w:p>
    <w:p w14:paraId="669A83B5" w14:textId="77777777" w:rsidR="00D14E0C" w:rsidRDefault="00D14E0C" w:rsidP="00797A99">
      <w:r w:rsidRPr="00D14E0C">
        <w:rPr>
          <w:noProof/>
        </w:rPr>
        <w:drawing>
          <wp:inline distT="0" distB="0" distL="0" distR="0" wp14:anchorId="72D2E51F" wp14:editId="1D0CBF8C">
            <wp:extent cx="1950368" cy="1560294"/>
            <wp:effectExtent l="0" t="0" r="0" b="1905"/>
            <wp:docPr id="4" name="Picture 3">
              <a:extLst xmlns:a="http://schemas.openxmlformats.org/drawingml/2006/main">
                <a:ext uri="{FF2B5EF4-FFF2-40B4-BE49-F238E27FC236}">
                  <a16:creationId xmlns:a16="http://schemas.microsoft.com/office/drawing/2014/main" id="{B753F703-F69C-A8AF-B18F-23D13090E4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753F703-F69C-A8AF-B18F-23D13090E448}"/>
                        </a:ext>
                      </a:extLst>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66237" cy="1572989"/>
                    </a:xfrm>
                    <a:prstGeom prst="rect">
                      <a:avLst/>
                    </a:prstGeom>
                  </pic:spPr>
                </pic:pic>
              </a:graphicData>
            </a:graphic>
          </wp:inline>
        </w:drawing>
      </w:r>
    </w:p>
    <w:p w14:paraId="26D999D7" w14:textId="4014516F" w:rsidR="00D14E0C" w:rsidRDefault="00D14E0C" w:rsidP="00797A99">
      <w:r w:rsidRPr="00D14E0C">
        <w:rPr>
          <w:noProof/>
        </w:rPr>
        <w:drawing>
          <wp:inline distT="0" distB="0" distL="0" distR="0" wp14:anchorId="5EDAD2AF" wp14:editId="2F69CB88">
            <wp:extent cx="1960386" cy="1115251"/>
            <wp:effectExtent l="0" t="0" r="1905" b="8890"/>
            <wp:docPr id="1032298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98884" name=""/>
                    <pic:cNvPicPr/>
                  </pic:nvPicPr>
                  <pic:blipFill>
                    <a:blip r:embed="rId7"/>
                    <a:stretch>
                      <a:fillRect/>
                    </a:stretch>
                  </pic:blipFill>
                  <pic:spPr>
                    <a:xfrm>
                      <a:off x="0" y="0"/>
                      <a:ext cx="1968164" cy="1119676"/>
                    </a:xfrm>
                    <a:prstGeom prst="rect">
                      <a:avLst/>
                    </a:prstGeom>
                  </pic:spPr>
                </pic:pic>
              </a:graphicData>
            </a:graphic>
          </wp:inline>
        </w:drawing>
      </w:r>
      <w:r>
        <w:t xml:space="preserve"> [color the tensor like a heatmap]</w:t>
      </w:r>
    </w:p>
    <w:p w14:paraId="4CF3A8F8" w14:textId="77777777" w:rsidR="001D031D" w:rsidRDefault="001D031D">
      <w:r>
        <w:t>One of the ways to do such an examination is vector</w:t>
      </w:r>
      <w:r w:rsidR="004957A1">
        <w:t xml:space="preserve"> autoregression. </w:t>
      </w:r>
    </w:p>
    <w:p w14:paraId="0E612A4B" w14:textId="77777777" w:rsidR="001D031D" w:rsidRDefault="001D031D"/>
    <w:p w14:paraId="5E75E17A" w14:textId="77777777" w:rsidR="001D031D" w:rsidRDefault="004957A1">
      <w:r>
        <w:t xml:space="preserve">(Explain var). </w:t>
      </w:r>
    </w:p>
    <w:p w14:paraId="3599B9FC" w14:textId="77777777" w:rsidR="001D031D" w:rsidRDefault="001D031D"/>
    <w:p w14:paraId="317DE61E" w14:textId="0E918D19" w:rsidR="00EB6C99" w:rsidRDefault="00C80863">
      <w:r>
        <w:t xml:space="preserve">There are multiple issues with using VAR. First of all is that </w:t>
      </w:r>
      <w:r w:rsidR="004957A1">
        <w:t xml:space="preserve">the 3d matrix structure is lost, since we stack columns </w:t>
      </w:r>
      <w:r>
        <w:t>in</w:t>
      </w:r>
      <w:r w:rsidR="004957A1">
        <w:t xml:space="preserve"> a vector and analyze the vector.</w:t>
      </w:r>
      <w:r>
        <w:t xml:space="preserve"> Second issue is the quantity of coefficients we get. For the VAR model we get m2n2 coefficients which is a lot if we decide to increase number of states or sectors.</w:t>
      </w:r>
    </w:p>
    <w:p w14:paraId="073EA450" w14:textId="7260C8C6" w:rsidR="00D14E0C" w:rsidRDefault="00D14E0C">
      <w:r w:rsidRPr="00D14E0C">
        <w:rPr>
          <w:noProof/>
        </w:rPr>
        <w:lastRenderedPageBreak/>
        <w:drawing>
          <wp:inline distT="0" distB="0" distL="0" distR="0" wp14:anchorId="5012231B" wp14:editId="555ABF4E">
            <wp:extent cx="2504448" cy="1400670"/>
            <wp:effectExtent l="0" t="0" r="0" b="9525"/>
            <wp:docPr id="346788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88739" name=""/>
                    <pic:cNvPicPr/>
                  </pic:nvPicPr>
                  <pic:blipFill>
                    <a:blip r:embed="rId8"/>
                    <a:stretch>
                      <a:fillRect/>
                    </a:stretch>
                  </pic:blipFill>
                  <pic:spPr>
                    <a:xfrm>
                      <a:off x="0" y="0"/>
                      <a:ext cx="2525166" cy="1412257"/>
                    </a:xfrm>
                    <a:prstGeom prst="rect">
                      <a:avLst/>
                    </a:prstGeom>
                  </pic:spPr>
                </pic:pic>
              </a:graphicData>
            </a:graphic>
          </wp:inline>
        </w:drawing>
      </w:r>
      <w:r>
        <w:t xml:space="preserve">            </w:t>
      </w:r>
      <w:r w:rsidRPr="00D14E0C">
        <w:rPr>
          <w:noProof/>
        </w:rPr>
        <w:drawing>
          <wp:inline distT="0" distB="0" distL="0" distR="0" wp14:anchorId="18089BA1" wp14:editId="50333472">
            <wp:extent cx="2537064" cy="1426776"/>
            <wp:effectExtent l="0" t="0" r="0" b="2540"/>
            <wp:docPr id="151932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24668" name=""/>
                    <pic:cNvPicPr/>
                  </pic:nvPicPr>
                  <pic:blipFill>
                    <a:blip r:embed="rId9"/>
                    <a:stretch>
                      <a:fillRect/>
                    </a:stretch>
                  </pic:blipFill>
                  <pic:spPr>
                    <a:xfrm>
                      <a:off x="0" y="0"/>
                      <a:ext cx="2557777" cy="1438425"/>
                    </a:xfrm>
                    <a:prstGeom prst="rect">
                      <a:avLst/>
                    </a:prstGeom>
                  </pic:spPr>
                </pic:pic>
              </a:graphicData>
            </a:graphic>
          </wp:inline>
        </w:drawing>
      </w:r>
    </w:p>
    <w:p w14:paraId="1B865360" w14:textId="3EBBD3D0" w:rsidR="006B7C93" w:rsidRPr="00D14E0C" w:rsidRDefault="008B0A5D">
      <w:r w:rsidRPr="008B0A5D">
        <w:rPr>
          <w:noProof/>
        </w:rPr>
        <w:drawing>
          <wp:inline distT="0" distB="0" distL="0" distR="0" wp14:anchorId="058145AE" wp14:editId="4E36D4F7">
            <wp:extent cx="5940425" cy="535940"/>
            <wp:effectExtent l="0" t="0" r="3175" b="0"/>
            <wp:docPr id="245950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50669" name=""/>
                    <pic:cNvPicPr/>
                  </pic:nvPicPr>
                  <pic:blipFill>
                    <a:blip r:embed="rId10"/>
                    <a:stretch>
                      <a:fillRect/>
                    </a:stretch>
                  </pic:blipFill>
                  <pic:spPr>
                    <a:xfrm>
                      <a:off x="0" y="0"/>
                      <a:ext cx="5940425" cy="535940"/>
                    </a:xfrm>
                    <a:prstGeom prst="rect">
                      <a:avLst/>
                    </a:prstGeom>
                  </pic:spPr>
                </pic:pic>
              </a:graphicData>
            </a:graphic>
          </wp:inline>
        </w:drawing>
      </w:r>
    </w:p>
    <w:p w14:paraId="2778B6A1" w14:textId="5FC59C93" w:rsidR="009C0AB4" w:rsidRPr="009C0AB4" w:rsidRDefault="009C0AB4">
      <w:r>
        <w:t xml:space="preserve">Also, a problem with VAR is that we get coefficients for every state and every sector, most of the </w:t>
      </w:r>
      <w:proofErr w:type="gramStart"/>
      <w:r>
        <w:t>times</w:t>
      </w:r>
      <w:proofErr w:type="gramEnd"/>
      <w:r>
        <w:t xml:space="preserve"> they will not mean anything, be zero or statistically insignificant. MAR gathers these coefficients, creating more valuable ones. Also, </w:t>
      </w:r>
      <w:proofErr w:type="gramStart"/>
      <w:r>
        <w:t>overfitting of</w:t>
      </w:r>
      <w:proofErr w:type="gramEnd"/>
      <w:r>
        <w:t xml:space="preserve"> VAR </w:t>
      </w:r>
      <w:proofErr w:type="gramStart"/>
      <w:r>
        <w:t>model</w:t>
      </w:r>
      <w:proofErr w:type="gramEnd"/>
      <w:r>
        <w:t xml:space="preserve"> is a problem and MAR may be a better approach because of that.</w:t>
      </w:r>
    </w:p>
    <w:p w14:paraId="3094191B" w14:textId="77777777" w:rsidR="006B7C93" w:rsidRDefault="006B7C93"/>
    <w:p w14:paraId="46B9AD73" w14:textId="77777777" w:rsidR="00D14E0C" w:rsidRDefault="00D14E0C" w:rsidP="00D14E0C">
      <w:r>
        <w:t xml:space="preserve">Thus, we introduce MAR. </w:t>
      </w:r>
    </w:p>
    <w:p w14:paraId="13290DCF" w14:textId="77777777" w:rsidR="006B7C93" w:rsidRDefault="006B7C93"/>
    <w:p w14:paraId="050D0170" w14:textId="77777777" w:rsidR="006B7C93" w:rsidRDefault="006B7C93"/>
    <w:p w14:paraId="22E50BCC" w14:textId="77777777" w:rsidR="006B7C93" w:rsidRDefault="006B7C93"/>
    <w:p w14:paraId="55193DA1" w14:textId="77777777" w:rsidR="006B7C93" w:rsidRDefault="006B7C93"/>
    <w:p w14:paraId="386587DE" w14:textId="452FDAB1" w:rsidR="006B7C93" w:rsidRDefault="006B7C93">
      <w:r>
        <w:t>2.</w:t>
      </w:r>
    </w:p>
    <w:p w14:paraId="4018398D" w14:textId="75DAA5B2" w:rsidR="00BC47E8" w:rsidRPr="00605890" w:rsidRDefault="007D0BC7">
      <w:r>
        <w:t>The Model</w:t>
      </w:r>
    </w:p>
    <w:p w14:paraId="753B4E2C" w14:textId="00DEB0CF" w:rsidR="00D14E0C" w:rsidRDefault="00C66DF5">
      <w:r>
        <w:t>MAR – Matrix autoregressio</w:t>
      </w:r>
      <w:r w:rsidR="00D14E0C">
        <w:t xml:space="preserve">n. Instead of </w:t>
      </w:r>
      <w:r w:rsidR="00CC4D68">
        <w:t xml:space="preserve">transforming data to vectors we keep the matrix format and work with it directly. </w:t>
      </w:r>
    </w:p>
    <w:p w14:paraId="1688D876" w14:textId="01FB6C85" w:rsidR="00C66DF5" w:rsidRDefault="00C66DF5">
      <w:r>
        <w:t>Math and all other stuff…</w:t>
      </w:r>
    </w:p>
    <w:p w14:paraId="419143AB" w14:textId="510837BF" w:rsidR="00C66DF5" w:rsidRDefault="00D14E0C">
      <w:r w:rsidRPr="00D14E0C">
        <w:rPr>
          <w:noProof/>
        </w:rPr>
        <w:drawing>
          <wp:inline distT="0" distB="0" distL="0" distR="0" wp14:anchorId="434F83BC" wp14:editId="6FDD4113">
            <wp:extent cx="2071935" cy="1177160"/>
            <wp:effectExtent l="0" t="0" r="5080" b="4445"/>
            <wp:docPr id="1555769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769438" name=""/>
                    <pic:cNvPicPr/>
                  </pic:nvPicPr>
                  <pic:blipFill>
                    <a:blip r:embed="rId11"/>
                    <a:stretch>
                      <a:fillRect/>
                    </a:stretch>
                  </pic:blipFill>
                  <pic:spPr>
                    <a:xfrm>
                      <a:off x="0" y="0"/>
                      <a:ext cx="2084881" cy="1184515"/>
                    </a:xfrm>
                    <a:prstGeom prst="rect">
                      <a:avLst/>
                    </a:prstGeom>
                  </pic:spPr>
                </pic:pic>
              </a:graphicData>
            </a:graphic>
          </wp:inline>
        </w:drawing>
      </w:r>
    </w:p>
    <w:p w14:paraId="76E7405A" w14:textId="2F2B85D3" w:rsidR="00605890" w:rsidRDefault="00605890">
      <w:r>
        <w:t>Explain what MAR is:</w:t>
      </w:r>
    </w:p>
    <w:p w14:paraId="5E9EF1F0" w14:textId="68475387" w:rsidR="00605890" w:rsidRDefault="008B0A5D">
      <w:r w:rsidRPr="008B0A5D">
        <w:rPr>
          <w:noProof/>
        </w:rPr>
        <w:lastRenderedPageBreak/>
        <w:drawing>
          <wp:inline distT="0" distB="0" distL="0" distR="0" wp14:anchorId="135C6120" wp14:editId="29DD41BC">
            <wp:extent cx="5940425" cy="2096770"/>
            <wp:effectExtent l="0" t="0" r="3175" b="0"/>
            <wp:docPr id="80266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660940" name=""/>
                    <pic:cNvPicPr/>
                  </pic:nvPicPr>
                  <pic:blipFill>
                    <a:blip r:embed="rId12"/>
                    <a:stretch>
                      <a:fillRect/>
                    </a:stretch>
                  </pic:blipFill>
                  <pic:spPr>
                    <a:xfrm>
                      <a:off x="0" y="0"/>
                      <a:ext cx="5940425" cy="2096770"/>
                    </a:xfrm>
                    <a:prstGeom prst="rect">
                      <a:avLst/>
                    </a:prstGeom>
                  </pic:spPr>
                </pic:pic>
              </a:graphicData>
            </a:graphic>
          </wp:inline>
        </w:drawing>
      </w:r>
    </w:p>
    <w:p w14:paraId="38A2CE52" w14:textId="1BD8A840" w:rsidR="00605890" w:rsidRDefault="008B0A5D">
      <w:r w:rsidRPr="008B0A5D">
        <w:rPr>
          <w:noProof/>
        </w:rPr>
        <w:drawing>
          <wp:inline distT="0" distB="0" distL="0" distR="0" wp14:anchorId="61BB532C" wp14:editId="0F59B4A4">
            <wp:extent cx="5940425" cy="686435"/>
            <wp:effectExtent l="0" t="0" r="3175" b="0"/>
            <wp:docPr id="206497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73563" name=""/>
                    <pic:cNvPicPr/>
                  </pic:nvPicPr>
                  <pic:blipFill>
                    <a:blip r:embed="rId13"/>
                    <a:stretch>
                      <a:fillRect/>
                    </a:stretch>
                  </pic:blipFill>
                  <pic:spPr>
                    <a:xfrm>
                      <a:off x="0" y="0"/>
                      <a:ext cx="5940425" cy="686435"/>
                    </a:xfrm>
                    <a:prstGeom prst="rect">
                      <a:avLst/>
                    </a:prstGeom>
                  </pic:spPr>
                </pic:pic>
              </a:graphicData>
            </a:graphic>
          </wp:inline>
        </w:drawing>
      </w:r>
    </w:p>
    <w:p w14:paraId="69700258" w14:textId="77777777" w:rsidR="006B7C93" w:rsidRDefault="006B7C93"/>
    <w:p w14:paraId="4E45159D" w14:textId="77777777" w:rsidR="006B7C93" w:rsidRDefault="006B7C93"/>
    <w:p w14:paraId="7EE20ED8" w14:textId="77777777" w:rsidR="006B7C93" w:rsidRDefault="006B7C93"/>
    <w:p w14:paraId="2AB0F018" w14:textId="77777777" w:rsidR="006B7C93" w:rsidRDefault="006B7C93"/>
    <w:p w14:paraId="15EAC7B8" w14:textId="77777777" w:rsidR="006B7C93" w:rsidRDefault="006B7C93"/>
    <w:p w14:paraId="7A61FA4A" w14:textId="77777777" w:rsidR="006B7C93" w:rsidRDefault="006B7C93"/>
    <w:p w14:paraId="76A8DA88" w14:textId="77777777" w:rsidR="006B7C93" w:rsidRDefault="006B7C93"/>
    <w:p w14:paraId="63D0BDC2" w14:textId="77777777" w:rsidR="006B7C93" w:rsidRDefault="006B7C93"/>
    <w:p w14:paraId="34F07ABD" w14:textId="77777777" w:rsidR="006B7C93" w:rsidRDefault="006B7C93"/>
    <w:p w14:paraId="34AA3B41" w14:textId="77777777" w:rsidR="006B7C93" w:rsidRDefault="006B7C93"/>
    <w:p w14:paraId="5611A30C" w14:textId="77777777" w:rsidR="006B7C93" w:rsidRDefault="006B7C93"/>
    <w:p w14:paraId="55A78EC2" w14:textId="77777777" w:rsidR="006B7C93" w:rsidRDefault="006B7C93"/>
    <w:p w14:paraId="18B4AF9E" w14:textId="3C1CCE5F" w:rsidR="006B7C93" w:rsidRDefault="006B7C93">
      <w:r>
        <w:t>3.</w:t>
      </w:r>
    </w:p>
    <w:p w14:paraId="21E90A5F" w14:textId="41709677" w:rsidR="006B7C93" w:rsidRDefault="006B7C93">
      <w:r>
        <w:t>Interpretation</w:t>
      </w:r>
    </w:p>
    <w:p w14:paraId="6A3C60C6" w14:textId="50F95532" w:rsidR="006B7C93" w:rsidRDefault="00FB72CA">
      <w:r>
        <w:t xml:space="preserve">Calculating </w:t>
      </w:r>
      <w:proofErr w:type="gramStart"/>
      <w:r>
        <w:t>matrices</w:t>
      </w:r>
      <w:proofErr w:type="gramEnd"/>
      <w:r>
        <w:t xml:space="preserve"> A and B is nice, but how can we interpret them? </w:t>
      </w:r>
    </w:p>
    <w:p w14:paraId="68AD0530" w14:textId="77777777" w:rsidR="006B7C93" w:rsidRDefault="006B7C93"/>
    <w:p w14:paraId="17960766" w14:textId="77777777" w:rsidR="006B7C93" w:rsidRDefault="006B7C93"/>
    <w:p w14:paraId="2102AC08" w14:textId="77777777" w:rsidR="006B7C93" w:rsidRDefault="006B7C93"/>
    <w:p w14:paraId="39C83F99" w14:textId="77777777" w:rsidR="006B7C93" w:rsidRDefault="006B7C93"/>
    <w:p w14:paraId="78902C9E" w14:textId="77777777" w:rsidR="006B7C93" w:rsidRDefault="006B7C93"/>
    <w:p w14:paraId="578E2236" w14:textId="77777777" w:rsidR="006B7C93" w:rsidRDefault="006B7C93"/>
    <w:p w14:paraId="193B38CA" w14:textId="77777777" w:rsidR="006B7C93" w:rsidRDefault="006B7C93"/>
    <w:p w14:paraId="2E45247F" w14:textId="77777777" w:rsidR="006B7C93" w:rsidRDefault="006B7C93"/>
    <w:p w14:paraId="6DBC8179" w14:textId="77777777" w:rsidR="006B7C93" w:rsidRDefault="006B7C93"/>
    <w:p w14:paraId="23CFC622" w14:textId="77777777" w:rsidR="006B7C93" w:rsidRDefault="006B7C93"/>
    <w:p w14:paraId="52CDC369" w14:textId="77777777" w:rsidR="006B7C93" w:rsidRDefault="006B7C93"/>
    <w:p w14:paraId="1CE44976" w14:textId="77777777" w:rsidR="006B7C93" w:rsidRDefault="006B7C93"/>
    <w:p w14:paraId="2AF108B1" w14:textId="77777777" w:rsidR="006B7C93" w:rsidRDefault="006B7C93"/>
    <w:p w14:paraId="6DBF98AF" w14:textId="77777777" w:rsidR="006B7C93" w:rsidRDefault="006B7C93"/>
    <w:p w14:paraId="52332948" w14:textId="77777777" w:rsidR="006B7C93" w:rsidRDefault="006B7C93"/>
    <w:p w14:paraId="59D6228B" w14:textId="77777777" w:rsidR="006B7C93" w:rsidRDefault="006B7C93"/>
    <w:p w14:paraId="752AF3FD" w14:textId="77777777" w:rsidR="006B7C93" w:rsidRDefault="006B7C93"/>
    <w:p w14:paraId="09FC336D" w14:textId="77777777" w:rsidR="006B7C93" w:rsidRDefault="006B7C93"/>
    <w:p w14:paraId="57ABB0F2" w14:textId="77777777" w:rsidR="006B7C93" w:rsidRDefault="006B7C93"/>
    <w:p w14:paraId="3056B0E5" w14:textId="77777777" w:rsidR="006B7C93" w:rsidRDefault="006B7C93"/>
    <w:p w14:paraId="3CC9F3A7" w14:textId="77777777" w:rsidR="006B7C93" w:rsidRDefault="006B7C93"/>
    <w:p w14:paraId="34F75079" w14:textId="77777777" w:rsidR="006B7C93" w:rsidRDefault="006B7C93"/>
    <w:p w14:paraId="67770A9D" w14:textId="77777777" w:rsidR="006B7C93" w:rsidRDefault="006B7C93"/>
    <w:p w14:paraId="72EB5821" w14:textId="77777777" w:rsidR="006B7C93" w:rsidRDefault="006B7C93"/>
    <w:p w14:paraId="3CBB31C1" w14:textId="77777777" w:rsidR="006B7C93" w:rsidRDefault="006B7C93"/>
    <w:p w14:paraId="1FA276B8" w14:textId="77777777" w:rsidR="006B7C93" w:rsidRDefault="006B7C93"/>
    <w:p w14:paraId="3C5E54C0" w14:textId="09E626E4" w:rsidR="006B7C93" w:rsidRDefault="006B7C93">
      <w:r>
        <w:t>4.</w:t>
      </w:r>
    </w:p>
    <w:p w14:paraId="28DEED6C" w14:textId="181C8205" w:rsidR="00C66DF5" w:rsidRDefault="00605890">
      <w:r>
        <w:t>Estimation:</w:t>
      </w:r>
    </w:p>
    <w:p w14:paraId="34C4A7D3" w14:textId="592C6702" w:rsidR="00605890" w:rsidRPr="00DC2547" w:rsidRDefault="00605890">
      <w:pPr>
        <w:rPr>
          <w:b/>
          <w:bCs/>
        </w:rPr>
      </w:pPr>
      <w:r w:rsidRPr="00DC2547">
        <w:rPr>
          <w:b/>
          <w:bCs/>
        </w:rPr>
        <w:t>Projection</w:t>
      </w:r>
      <w:r w:rsidR="0013769B" w:rsidRPr="00DC2547">
        <w:rPr>
          <w:b/>
          <w:bCs/>
          <w:lang w:val="en-GB"/>
        </w:rPr>
        <w:t xml:space="preserve"> </w:t>
      </w:r>
      <w:r w:rsidR="0013769B" w:rsidRPr="00DC2547">
        <w:rPr>
          <w:b/>
          <w:bCs/>
        </w:rPr>
        <w:t>method</w:t>
      </w:r>
    </w:p>
    <w:p w14:paraId="1A086943" w14:textId="7A344B15" w:rsidR="0013769B" w:rsidRDefault="00DC2547">
      <w:r>
        <w:t xml:space="preserve">Projection method basically consists of two steps. Firstly, we estimate VAR and get vector </w:t>
      </w:r>
      <w:r>
        <w:rPr>
          <w:lang w:val="ru-RU"/>
        </w:rPr>
        <w:t>Ф</w:t>
      </w:r>
      <w:r>
        <w:t xml:space="preserve">. Secondly, we </w:t>
      </w:r>
      <w:r w:rsidR="00F87E1C">
        <w:t xml:space="preserve">solve the “nearest Kronecker product” by approximating </w:t>
      </w:r>
      <w:r w:rsidR="00F87E1C">
        <w:rPr>
          <w:lang w:val="ru-RU"/>
        </w:rPr>
        <w:t>Ф</w:t>
      </w:r>
      <w:r w:rsidR="00F87E1C">
        <w:t xml:space="preserve">^ by a Kronecker product B (X) A.  </w:t>
      </w:r>
    </w:p>
    <w:p w14:paraId="255BBB8B" w14:textId="454CE8DD" w:rsidR="00DC2547" w:rsidRPr="00DC2547" w:rsidRDefault="00DC2547">
      <w:r w:rsidRPr="00DC2547">
        <w:rPr>
          <w:noProof/>
        </w:rPr>
        <w:lastRenderedPageBreak/>
        <w:drawing>
          <wp:inline distT="0" distB="0" distL="0" distR="0" wp14:anchorId="328E4EBD" wp14:editId="186F6415">
            <wp:extent cx="4686954" cy="724001"/>
            <wp:effectExtent l="0" t="0" r="0" b="0"/>
            <wp:docPr id="1307951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51319" name=""/>
                    <pic:cNvPicPr/>
                  </pic:nvPicPr>
                  <pic:blipFill>
                    <a:blip r:embed="rId14"/>
                    <a:stretch>
                      <a:fillRect/>
                    </a:stretch>
                  </pic:blipFill>
                  <pic:spPr>
                    <a:xfrm>
                      <a:off x="0" y="0"/>
                      <a:ext cx="4686954" cy="724001"/>
                    </a:xfrm>
                    <a:prstGeom prst="rect">
                      <a:avLst/>
                    </a:prstGeom>
                  </pic:spPr>
                </pic:pic>
              </a:graphicData>
            </a:graphic>
          </wp:inline>
        </w:drawing>
      </w:r>
    </w:p>
    <w:p w14:paraId="49695997" w14:textId="77777777" w:rsidR="0013769B" w:rsidRPr="00DC2547" w:rsidRDefault="0013769B">
      <w:pPr>
        <w:rPr>
          <w:lang w:val="en-GB"/>
        </w:rPr>
      </w:pPr>
    </w:p>
    <w:p w14:paraId="0EF415EC" w14:textId="77777777" w:rsidR="0013769B" w:rsidRPr="00DC2547" w:rsidRDefault="0013769B">
      <w:pPr>
        <w:rPr>
          <w:lang w:val="en-GB"/>
        </w:rPr>
      </w:pPr>
    </w:p>
    <w:p w14:paraId="3B72C510" w14:textId="77777777" w:rsidR="0013769B" w:rsidRPr="00DC2547" w:rsidRDefault="0013769B">
      <w:pPr>
        <w:rPr>
          <w:lang w:val="en-GB"/>
        </w:rPr>
      </w:pPr>
    </w:p>
    <w:p w14:paraId="5D1E4556" w14:textId="77777777" w:rsidR="0013769B" w:rsidRPr="00DC2547" w:rsidRDefault="0013769B">
      <w:pPr>
        <w:rPr>
          <w:lang w:val="en-GB"/>
        </w:rPr>
      </w:pPr>
    </w:p>
    <w:p w14:paraId="3968A80E" w14:textId="77777777" w:rsidR="0013769B" w:rsidRPr="00DC2547" w:rsidRDefault="0013769B">
      <w:pPr>
        <w:rPr>
          <w:lang w:val="en-GB"/>
        </w:rPr>
      </w:pPr>
    </w:p>
    <w:p w14:paraId="570EA426" w14:textId="77777777" w:rsidR="0013769B" w:rsidRPr="00DC2547" w:rsidRDefault="0013769B">
      <w:pPr>
        <w:rPr>
          <w:lang w:val="en-GB"/>
        </w:rPr>
      </w:pPr>
    </w:p>
    <w:p w14:paraId="5BC5861C" w14:textId="6C04EAFC" w:rsidR="00605890" w:rsidRPr="00F87E1C" w:rsidRDefault="00605890">
      <w:pPr>
        <w:rPr>
          <w:b/>
          <w:bCs/>
        </w:rPr>
      </w:pPr>
      <w:r w:rsidRPr="00F87E1C">
        <w:rPr>
          <w:b/>
          <w:bCs/>
        </w:rPr>
        <w:t>LSE</w:t>
      </w:r>
    </w:p>
    <w:p w14:paraId="55611A4E" w14:textId="364054FE" w:rsidR="00F87E1C" w:rsidRDefault="00F87E1C">
      <w:r>
        <w:t xml:space="preserve">The LSE (least squares estimator) for A and B defined as the pair that minimizes the total </w:t>
      </w:r>
      <w:r w:rsidRPr="00F87E1C">
        <w:t>squared Frobenius norm of the residuals</w:t>
      </w:r>
      <w:r>
        <w:t>.</w:t>
      </w:r>
    </w:p>
    <w:p w14:paraId="3E7B5B0B" w14:textId="1A0027D8" w:rsidR="00F87E1C" w:rsidRDefault="00F87E1C">
      <w:r w:rsidRPr="00F87E1C">
        <w:rPr>
          <w:noProof/>
        </w:rPr>
        <w:drawing>
          <wp:inline distT="0" distB="0" distL="0" distR="0" wp14:anchorId="130539A7" wp14:editId="3EDF9929">
            <wp:extent cx="5940425" cy="1079500"/>
            <wp:effectExtent l="0" t="0" r="3175" b="6350"/>
            <wp:docPr id="50472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2686" name=""/>
                    <pic:cNvPicPr/>
                  </pic:nvPicPr>
                  <pic:blipFill>
                    <a:blip r:embed="rId15"/>
                    <a:stretch>
                      <a:fillRect/>
                    </a:stretch>
                  </pic:blipFill>
                  <pic:spPr>
                    <a:xfrm>
                      <a:off x="0" y="0"/>
                      <a:ext cx="5940425" cy="1079500"/>
                    </a:xfrm>
                    <a:prstGeom prst="rect">
                      <a:avLst/>
                    </a:prstGeom>
                  </pic:spPr>
                </pic:pic>
              </a:graphicData>
            </a:graphic>
          </wp:inline>
        </w:drawing>
      </w:r>
    </w:p>
    <w:p w14:paraId="3861AB14" w14:textId="77777777" w:rsidR="00F87E1C" w:rsidRDefault="00F87E1C"/>
    <w:p w14:paraId="1BADF5C2" w14:textId="4CACB48A" w:rsidR="00605890" w:rsidRPr="00F87E1C" w:rsidRDefault="00605890">
      <w:pPr>
        <w:rPr>
          <w:b/>
          <w:bCs/>
        </w:rPr>
      </w:pPr>
      <w:r w:rsidRPr="00F87E1C">
        <w:rPr>
          <w:b/>
          <w:bCs/>
        </w:rPr>
        <w:t>MLE</w:t>
      </w:r>
    </w:p>
    <w:p w14:paraId="40B9DE2E" w14:textId="6A4A3F76" w:rsidR="00C66DF5" w:rsidRDefault="00F87E1C">
      <w:r>
        <w:t xml:space="preserve">The main difference in MLE is that </w:t>
      </w:r>
      <w:r w:rsidRPr="00F87E1C">
        <w:t xml:space="preserve">the covariance of </w:t>
      </w:r>
      <w:proofErr w:type="spellStart"/>
      <w:r w:rsidRPr="00F87E1C">
        <w:t>vec’d</w:t>
      </w:r>
      <w:proofErr w:type="spellEnd"/>
      <w:r w:rsidRPr="00F87E1C">
        <w:t xml:space="preserve"> errors is </w:t>
      </w:r>
      <w:r w:rsidRPr="00F87E1C">
        <w:rPr>
          <w:b/>
          <w:bCs/>
        </w:rPr>
        <w:t>separable</w:t>
      </w:r>
      <w:r w:rsidRPr="00F87E1C">
        <w:t> (Kronecker): row covariance </w:t>
      </w:r>
      <m:oMath>
        <m:r>
          <w:rPr>
            <w:rFonts w:ascii="Cambria Math" w:hAnsi="Cambria Math"/>
          </w:rPr>
          <m:t>r</m:t>
        </m:r>
      </m:oMath>
      <w:r w:rsidRPr="00F87E1C">
        <w:t>, column covariance </w:t>
      </w:r>
      <m:oMath>
        <m:r>
          <w:rPr>
            <w:rFonts w:ascii="Cambria Math" w:hAnsi="Cambria Math"/>
          </w:rPr>
          <m:t>c</m:t>
        </m:r>
      </m:oMath>
      <w:r w:rsidRPr="00F87E1C">
        <w:t>.</w:t>
      </w:r>
    </w:p>
    <w:p w14:paraId="70320DC2" w14:textId="535A7301" w:rsidR="00F87E1C" w:rsidRDefault="00F87E1C">
      <w:r w:rsidRPr="00F87E1C">
        <w:rPr>
          <w:noProof/>
        </w:rPr>
        <w:drawing>
          <wp:inline distT="0" distB="0" distL="0" distR="0" wp14:anchorId="4FFAE0D4" wp14:editId="64C5F225">
            <wp:extent cx="5940425" cy="2746375"/>
            <wp:effectExtent l="0" t="0" r="3175" b="0"/>
            <wp:docPr id="1876616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16748" name=""/>
                    <pic:cNvPicPr/>
                  </pic:nvPicPr>
                  <pic:blipFill>
                    <a:blip r:embed="rId16"/>
                    <a:stretch>
                      <a:fillRect/>
                    </a:stretch>
                  </pic:blipFill>
                  <pic:spPr>
                    <a:xfrm>
                      <a:off x="0" y="0"/>
                      <a:ext cx="5940425" cy="2746375"/>
                    </a:xfrm>
                    <a:prstGeom prst="rect">
                      <a:avLst/>
                    </a:prstGeom>
                  </pic:spPr>
                </pic:pic>
              </a:graphicData>
            </a:graphic>
          </wp:inline>
        </w:drawing>
      </w:r>
    </w:p>
    <w:p w14:paraId="0DD2B5D4" w14:textId="77777777" w:rsidR="00C66DF5" w:rsidRDefault="00C66DF5"/>
    <w:p w14:paraId="080EB51F" w14:textId="77777777" w:rsidR="00C66DF5" w:rsidRDefault="00C66DF5"/>
    <w:p w14:paraId="0C0D2915" w14:textId="77777777" w:rsidR="00C66DF5" w:rsidRDefault="00C66DF5"/>
    <w:p w14:paraId="750F5C69" w14:textId="77777777" w:rsidR="006B7C93" w:rsidRDefault="006B7C93"/>
    <w:p w14:paraId="1C25D364" w14:textId="77777777" w:rsidR="006B7C93" w:rsidRDefault="006B7C93"/>
    <w:p w14:paraId="03E48C0E" w14:textId="77777777" w:rsidR="006B7C93" w:rsidRDefault="006B7C93"/>
    <w:p w14:paraId="5F4DB158" w14:textId="77777777" w:rsidR="006B7C93" w:rsidRDefault="006B7C93"/>
    <w:p w14:paraId="1421E125" w14:textId="77777777" w:rsidR="006B7C93" w:rsidRDefault="006B7C93"/>
    <w:p w14:paraId="56D7F6C0" w14:textId="77777777" w:rsidR="006B7C93" w:rsidRDefault="006B7C93"/>
    <w:p w14:paraId="508BE138" w14:textId="77777777" w:rsidR="006B7C93" w:rsidRDefault="006B7C93"/>
    <w:p w14:paraId="794C5EA0" w14:textId="77777777" w:rsidR="006B7C93" w:rsidRDefault="006B7C93"/>
    <w:p w14:paraId="331D1DFE" w14:textId="77777777" w:rsidR="006B7C93" w:rsidRDefault="006B7C93"/>
    <w:p w14:paraId="4A105C12" w14:textId="77777777" w:rsidR="006B7C93" w:rsidRDefault="006B7C93"/>
    <w:p w14:paraId="1C507E4B" w14:textId="77777777" w:rsidR="006B7C93" w:rsidRDefault="006B7C93"/>
    <w:p w14:paraId="2D430B65" w14:textId="77777777" w:rsidR="006B7C93" w:rsidRDefault="006B7C93"/>
    <w:p w14:paraId="5690C371" w14:textId="77777777" w:rsidR="006B7C93" w:rsidRDefault="006B7C93"/>
    <w:p w14:paraId="395B9E95" w14:textId="77777777" w:rsidR="006B7C93" w:rsidRDefault="006B7C93"/>
    <w:p w14:paraId="3AA48C27" w14:textId="77777777" w:rsidR="006B7C93" w:rsidRDefault="006B7C93"/>
    <w:p w14:paraId="2E289E8F" w14:textId="77777777" w:rsidR="006B7C93" w:rsidRDefault="006B7C93"/>
    <w:p w14:paraId="29BE6F8A" w14:textId="77777777" w:rsidR="006B7C93" w:rsidRDefault="006B7C93"/>
    <w:p w14:paraId="1D58B15C" w14:textId="77777777" w:rsidR="006B7C93" w:rsidRDefault="006B7C93"/>
    <w:p w14:paraId="780D3CA3" w14:textId="77777777" w:rsidR="006B7C93" w:rsidRDefault="006B7C93"/>
    <w:p w14:paraId="009A5C83" w14:textId="77777777" w:rsidR="006B7C93" w:rsidRDefault="006B7C93"/>
    <w:p w14:paraId="5387F1FF" w14:textId="55AC00D9" w:rsidR="006B7C93" w:rsidRDefault="006B7C93">
      <w:r>
        <w:t>5.</w:t>
      </w:r>
    </w:p>
    <w:p w14:paraId="7A3F5483" w14:textId="4F467E2E" w:rsidR="006B7C93" w:rsidRDefault="006B7C93">
      <w:r>
        <w:t>Our workflow</w:t>
      </w:r>
    </w:p>
    <w:p w14:paraId="0DBC5075" w14:textId="77777777" w:rsidR="00F87E1C" w:rsidRDefault="00F87E1C"/>
    <w:p w14:paraId="3B9D4B9A" w14:textId="327D5896" w:rsidR="007D0BC7" w:rsidRDefault="00F87E1C">
      <w:r>
        <w:t>Data preparation</w:t>
      </w:r>
    </w:p>
    <w:p w14:paraId="2AE0870E" w14:textId="58FB95C4" w:rsidR="003425C8" w:rsidRDefault="003425C8">
      <w:r>
        <w:t xml:space="preserve">In this thesis we have decided to analyze sectoral employment dynamics in the United States. Our motivation for that was that it’s easy to gather this kind of information (from FRED), it should be reliable since it comes from the burrow of statistics, and it is based on an important theme such as employment which should be more resistant from </w:t>
      </w:r>
      <w:r>
        <w:lastRenderedPageBreak/>
        <w:t xml:space="preserve">manipulative movement compared to, for example, stock prices. So, we would be able to analyze </w:t>
      </w:r>
      <w:proofErr w:type="gramStart"/>
      <w:r>
        <w:t>more of the</w:t>
      </w:r>
      <w:proofErr w:type="gramEnd"/>
      <w:r>
        <w:t xml:space="preserve"> </w:t>
      </w:r>
      <w:proofErr w:type="gramStart"/>
      <w:r>
        <w:t>nature</w:t>
      </w:r>
      <w:proofErr w:type="gramEnd"/>
      <w:r>
        <w:t xml:space="preserve"> behavior rather than someone will.  </w:t>
      </w:r>
    </w:p>
    <w:p w14:paraId="53FAC47B" w14:textId="3C7B15AE" w:rsidR="003425C8" w:rsidRDefault="003425C8">
      <w:r>
        <w:t xml:space="preserve">(Remove </w:t>
      </w:r>
      <w:r w:rsidR="005358B1">
        <w:t>outliers?</w:t>
      </w:r>
      <w:r>
        <w:t>)</w:t>
      </w:r>
    </w:p>
    <w:p w14:paraId="4DAC413E" w14:textId="75F11347" w:rsidR="003425C8" w:rsidRDefault="003425C8">
      <w:r>
        <w:t xml:space="preserve">To prepare our data we had to make sure that </w:t>
      </w:r>
      <w:proofErr w:type="gramStart"/>
      <w:r>
        <w:t>its</w:t>
      </w:r>
      <w:proofErr w:type="gramEnd"/>
      <w:r>
        <w:t xml:space="preserve"> stationary, so our model would work. To achieve that we went through the process of </w:t>
      </w:r>
      <w:proofErr w:type="gramStart"/>
      <w:r>
        <w:t>first-differencing</w:t>
      </w:r>
      <w:proofErr w:type="gramEnd"/>
      <w:r>
        <w:t xml:space="preserve">. After that to prove that our data is </w:t>
      </w:r>
      <w:proofErr w:type="gramStart"/>
      <w:r>
        <w:t>stationary</w:t>
      </w:r>
      <w:proofErr w:type="gramEnd"/>
      <w:r>
        <w:t xml:space="preserve"> we have completed the ADF test and it indeed happened to be stationary. </w:t>
      </w:r>
    </w:p>
    <w:p w14:paraId="35D47B32" w14:textId="2238DFF1" w:rsidR="003425C8" w:rsidRDefault="003425C8">
      <w:r>
        <w:t xml:space="preserve">Then we packed data in a tensor (3d matrix) structure, so we could use the R library. </w:t>
      </w:r>
    </w:p>
    <w:p w14:paraId="7984FA5E" w14:textId="77777777" w:rsidR="003425C8" w:rsidRDefault="003425C8"/>
    <w:p w14:paraId="14779EB9" w14:textId="304DACEB" w:rsidR="003425C8" w:rsidRDefault="003425C8">
      <w:r>
        <w:t>Analysis</w:t>
      </w:r>
    </w:p>
    <w:p w14:paraId="33CD4789" w14:textId="522420FE" w:rsidR="003425C8" w:rsidRDefault="003425C8">
      <w:r>
        <w:t xml:space="preserve">We have analyzed </w:t>
      </w:r>
      <w:r w:rsidR="005358B1">
        <w:t xml:space="preserve">the data using three mentioned methods. Here are the results. </w:t>
      </w:r>
    </w:p>
    <w:p w14:paraId="13FBDB36" w14:textId="77777777" w:rsidR="005358B1" w:rsidRDefault="005358B1"/>
    <w:p w14:paraId="10C33EA6" w14:textId="77777777" w:rsidR="005358B1" w:rsidRDefault="005358B1"/>
    <w:p w14:paraId="1D52CCB5" w14:textId="1759482A" w:rsidR="005358B1" w:rsidRDefault="005358B1">
      <w:r>
        <w:t>Interpret the results.</w:t>
      </w:r>
    </w:p>
    <w:p w14:paraId="2B3E1CAE" w14:textId="77777777" w:rsidR="00DF121F" w:rsidRDefault="00DF121F"/>
    <w:p w14:paraId="6D0E103A" w14:textId="77777777" w:rsidR="00DF121F" w:rsidRDefault="00DF121F"/>
    <w:p w14:paraId="196D0AF5" w14:textId="77777777" w:rsidR="00DF121F" w:rsidRDefault="00DF121F"/>
    <w:p w14:paraId="43094B9A" w14:textId="77777777" w:rsidR="00DF121F" w:rsidRDefault="00DF121F"/>
    <w:p w14:paraId="3D22AE72" w14:textId="77777777" w:rsidR="00DF121F" w:rsidRDefault="00DF121F"/>
    <w:p w14:paraId="53465E9A" w14:textId="77777777" w:rsidR="00DF121F" w:rsidRDefault="00DF121F"/>
    <w:p w14:paraId="4775B060" w14:textId="77777777" w:rsidR="00DF121F" w:rsidRDefault="00DF121F"/>
    <w:p w14:paraId="4F34E42B" w14:textId="77777777" w:rsidR="00DF121F" w:rsidRDefault="00DF121F"/>
    <w:p w14:paraId="258B55A6" w14:textId="77777777" w:rsidR="00DF121F" w:rsidRDefault="00DF121F"/>
    <w:p w14:paraId="4EF22C84" w14:textId="77777777" w:rsidR="00DF121F" w:rsidRDefault="00DF121F"/>
    <w:p w14:paraId="6B552658" w14:textId="77777777" w:rsidR="00DF121F" w:rsidRDefault="00DF121F"/>
    <w:p w14:paraId="4FDF9AED" w14:textId="77777777" w:rsidR="00DF121F" w:rsidRDefault="00DF121F"/>
    <w:p w14:paraId="5B1A58A0" w14:textId="77777777" w:rsidR="00DF121F" w:rsidRDefault="00DF121F"/>
    <w:p w14:paraId="1349205C" w14:textId="77777777" w:rsidR="00DF121F" w:rsidRDefault="00DF121F"/>
    <w:p w14:paraId="6531BEDA" w14:textId="77777777" w:rsidR="00DF121F" w:rsidRDefault="00DF121F"/>
    <w:p w14:paraId="2DFF8F0B" w14:textId="77777777" w:rsidR="00DF121F" w:rsidRDefault="00DF121F"/>
    <w:p w14:paraId="0F7A24F4" w14:textId="77777777" w:rsidR="00DF121F" w:rsidRDefault="00DF121F"/>
    <w:p w14:paraId="7EA2A4DF" w14:textId="77777777" w:rsidR="00DF121F" w:rsidRDefault="00DF121F"/>
    <w:p w14:paraId="3D8EDC3A" w14:textId="77777777" w:rsidR="00DF121F" w:rsidRDefault="00DF121F"/>
    <w:p w14:paraId="13161CD9" w14:textId="77777777" w:rsidR="00DF121F" w:rsidRDefault="00DF121F"/>
    <w:p w14:paraId="67B7F003" w14:textId="77777777" w:rsidR="00DF121F" w:rsidRDefault="00DF121F"/>
    <w:p w14:paraId="34BA5EB1" w14:textId="77777777" w:rsidR="00DF121F" w:rsidRDefault="00DF121F"/>
    <w:p w14:paraId="71317B0C" w14:textId="77777777" w:rsidR="00DF121F" w:rsidRDefault="00DF121F"/>
    <w:p w14:paraId="4E115975" w14:textId="77777777" w:rsidR="00DF121F" w:rsidRDefault="00DF121F"/>
    <w:p w14:paraId="77FDE868" w14:textId="77777777" w:rsidR="00DF121F" w:rsidRDefault="00DF121F"/>
    <w:p w14:paraId="73FA0E04" w14:textId="77777777" w:rsidR="00DF121F" w:rsidRDefault="00DF121F"/>
    <w:p w14:paraId="0DBA5CEC" w14:textId="1D50FF1B" w:rsidR="00DF121F" w:rsidRDefault="00DF121F">
      <w:r>
        <w:t>n.</w:t>
      </w:r>
    </w:p>
    <w:p w14:paraId="7FE0AAFD" w14:textId="6B570535" w:rsidR="00DF121F" w:rsidRDefault="00DF121F">
      <w:r>
        <w:t xml:space="preserve">Further development </w:t>
      </w:r>
    </w:p>
    <w:p w14:paraId="4E951379" w14:textId="3E217F8F" w:rsidR="00DF121F" w:rsidRDefault="00DF121F">
      <w:r>
        <w:t xml:space="preserve">Having some results and coefficients from the MAR model is good, but how do we check whether they are actually better or worse than VAR? How can we compare MAR and VAR results? Obvious solution for that is a time series cross validation also known as backtesting. </w:t>
      </w:r>
    </w:p>
    <w:p w14:paraId="281FFC10" w14:textId="0B770CA8" w:rsidR="003A7B08" w:rsidRDefault="003A7B08">
      <w:r>
        <w:t>To do that we use Frobenius norm</w:t>
      </w:r>
      <w:r w:rsidR="00FB72CA">
        <w:t xml:space="preserve"> which we used in the projection method</w:t>
      </w:r>
      <w:r>
        <w:t xml:space="preserve">. </w:t>
      </w:r>
    </w:p>
    <w:p w14:paraId="4B8E375A" w14:textId="77777777" w:rsidR="00AF1F33" w:rsidRDefault="00AF1F33"/>
    <w:p w14:paraId="3C4FD7C2" w14:textId="4DC0D37B" w:rsidR="00AF1F33" w:rsidRDefault="00AF1F33">
      <w:r>
        <w:t>Conclusion:</w:t>
      </w:r>
    </w:p>
    <w:p w14:paraId="6FCDB42D" w14:textId="77777777" w:rsidR="00AF1F33" w:rsidRPr="00BC4E7D" w:rsidRDefault="00AF1F33"/>
    <w:sectPr w:rsidR="00AF1F33" w:rsidRPr="00BC4E7D" w:rsidSect="00391EA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5E3B8E"/>
    <w:multiLevelType w:val="hybridMultilevel"/>
    <w:tmpl w:val="99BA20CE"/>
    <w:lvl w:ilvl="0" w:tplc="040900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5075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633AEE"/>
    <w:rsid w:val="00055430"/>
    <w:rsid w:val="000A7665"/>
    <w:rsid w:val="000B4616"/>
    <w:rsid w:val="000C11B0"/>
    <w:rsid w:val="000D4AE9"/>
    <w:rsid w:val="000E7127"/>
    <w:rsid w:val="000F0366"/>
    <w:rsid w:val="000F1B19"/>
    <w:rsid w:val="000F408A"/>
    <w:rsid w:val="00102ED5"/>
    <w:rsid w:val="0013769B"/>
    <w:rsid w:val="00154E8F"/>
    <w:rsid w:val="001637E3"/>
    <w:rsid w:val="001906C0"/>
    <w:rsid w:val="0019741F"/>
    <w:rsid w:val="001B74EA"/>
    <w:rsid w:val="001C3D43"/>
    <w:rsid w:val="001D031D"/>
    <w:rsid w:val="00224459"/>
    <w:rsid w:val="0023244A"/>
    <w:rsid w:val="002437F7"/>
    <w:rsid w:val="002450E8"/>
    <w:rsid w:val="00251181"/>
    <w:rsid w:val="00271329"/>
    <w:rsid w:val="0028016D"/>
    <w:rsid w:val="00285FD8"/>
    <w:rsid w:val="002A1BDA"/>
    <w:rsid w:val="002B2C34"/>
    <w:rsid w:val="002D205E"/>
    <w:rsid w:val="002E74D5"/>
    <w:rsid w:val="0031065F"/>
    <w:rsid w:val="003425C8"/>
    <w:rsid w:val="003516A6"/>
    <w:rsid w:val="00373549"/>
    <w:rsid w:val="00387AD9"/>
    <w:rsid w:val="00391EAC"/>
    <w:rsid w:val="003A7B08"/>
    <w:rsid w:val="003F2DA9"/>
    <w:rsid w:val="003F7B52"/>
    <w:rsid w:val="0040161F"/>
    <w:rsid w:val="00403F7E"/>
    <w:rsid w:val="00410629"/>
    <w:rsid w:val="00410F27"/>
    <w:rsid w:val="0041164B"/>
    <w:rsid w:val="00436B7D"/>
    <w:rsid w:val="004543EB"/>
    <w:rsid w:val="004672C8"/>
    <w:rsid w:val="0048656D"/>
    <w:rsid w:val="004957A1"/>
    <w:rsid w:val="004C14FB"/>
    <w:rsid w:val="00503137"/>
    <w:rsid w:val="0051566D"/>
    <w:rsid w:val="005158AD"/>
    <w:rsid w:val="00524A8B"/>
    <w:rsid w:val="005311A5"/>
    <w:rsid w:val="005358B1"/>
    <w:rsid w:val="00583CD7"/>
    <w:rsid w:val="005A6F6B"/>
    <w:rsid w:val="005D6B12"/>
    <w:rsid w:val="00603699"/>
    <w:rsid w:val="00605890"/>
    <w:rsid w:val="00633AEE"/>
    <w:rsid w:val="00650560"/>
    <w:rsid w:val="006565A8"/>
    <w:rsid w:val="00665597"/>
    <w:rsid w:val="006B7C93"/>
    <w:rsid w:val="006D2802"/>
    <w:rsid w:val="006E0AD5"/>
    <w:rsid w:val="00702349"/>
    <w:rsid w:val="00707C5B"/>
    <w:rsid w:val="00713487"/>
    <w:rsid w:val="007527B1"/>
    <w:rsid w:val="007812B7"/>
    <w:rsid w:val="00797A99"/>
    <w:rsid w:val="007B01B9"/>
    <w:rsid w:val="007C5BF5"/>
    <w:rsid w:val="007D0BC7"/>
    <w:rsid w:val="007E53A9"/>
    <w:rsid w:val="007E7B9C"/>
    <w:rsid w:val="00811349"/>
    <w:rsid w:val="0084235A"/>
    <w:rsid w:val="00844519"/>
    <w:rsid w:val="008A58CD"/>
    <w:rsid w:val="008B0A5D"/>
    <w:rsid w:val="0094256B"/>
    <w:rsid w:val="00962A86"/>
    <w:rsid w:val="009638E6"/>
    <w:rsid w:val="0097368A"/>
    <w:rsid w:val="009A5BCB"/>
    <w:rsid w:val="009B2683"/>
    <w:rsid w:val="009C0AB4"/>
    <w:rsid w:val="009E299A"/>
    <w:rsid w:val="009E2ACB"/>
    <w:rsid w:val="009F4876"/>
    <w:rsid w:val="009F72ED"/>
    <w:rsid w:val="00A54069"/>
    <w:rsid w:val="00A55015"/>
    <w:rsid w:val="00A85273"/>
    <w:rsid w:val="00A8602E"/>
    <w:rsid w:val="00A90A6E"/>
    <w:rsid w:val="00A91CE6"/>
    <w:rsid w:val="00AC05CE"/>
    <w:rsid w:val="00AF1F33"/>
    <w:rsid w:val="00B104BB"/>
    <w:rsid w:val="00B11951"/>
    <w:rsid w:val="00B16CA1"/>
    <w:rsid w:val="00B37F30"/>
    <w:rsid w:val="00B7297F"/>
    <w:rsid w:val="00B73D6A"/>
    <w:rsid w:val="00B74084"/>
    <w:rsid w:val="00B929F3"/>
    <w:rsid w:val="00BA113F"/>
    <w:rsid w:val="00BC47E8"/>
    <w:rsid w:val="00BC4E7D"/>
    <w:rsid w:val="00BC777D"/>
    <w:rsid w:val="00BD08C3"/>
    <w:rsid w:val="00BD52ED"/>
    <w:rsid w:val="00BF0018"/>
    <w:rsid w:val="00C237A9"/>
    <w:rsid w:val="00C32263"/>
    <w:rsid w:val="00C46C7C"/>
    <w:rsid w:val="00C66DF5"/>
    <w:rsid w:val="00C71E64"/>
    <w:rsid w:val="00C75A36"/>
    <w:rsid w:val="00C80863"/>
    <w:rsid w:val="00C9335C"/>
    <w:rsid w:val="00CA4695"/>
    <w:rsid w:val="00CC4D68"/>
    <w:rsid w:val="00CD1C63"/>
    <w:rsid w:val="00CF7C9F"/>
    <w:rsid w:val="00D14E0C"/>
    <w:rsid w:val="00D16438"/>
    <w:rsid w:val="00D847E2"/>
    <w:rsid w:val="00DB34C1"/>
    <w:rsid w:val="00DC2547"/>
    <w:rsid w:val="00DF121F"/>
    <w:rsid w:val="00E3407E"/>
    <w:rsid w:val="00E51263"/>
    <w:rsid w:val="00E777FF"/>
    <w:rsid w:val="00E93B8C"/>
    <w:rsid w:val="00EB1BAF"/>
    <w:rsid w:val="00EB433D"/>
    <w:rsid w:val="00EB6C99"/>
    <w:rsid w:val="00EE04DC"/>
    <w:rsid w:val="00EF0648"/>
    <w:rsid w:val="00EF6F5B"/>
    <w:rsid w:val="00F27602"/>
    <w:rsid w:val="00F61513"/>
    <w:rsid w:val="00F70F7E"/>
    <w:rsid w:val="00F87E1C"/>
    <w:rsid w:val="00F97D21"/>
    <w:rsid w:val="00FB72CA"/>
    <w:rsid w:val="00FD6447"/>
    <w:rsid w:val="00FF222C"/>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01260"/>
  <w15:chartTrackingRefBased/>
  <w15:docId w15:val="{DCCBDB09-CADB-4B67-94F0-751B859B6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4E0C"/>
  </w:style>
  <w:style w:type="paragraph" w:styleId="Heading1">
    <w:name w:val="heading 1"/>
    <w:basedOn w:val="Normal"/>
    <w:next w:val="Normal"/>
    <w:link w:val="Heading1Char"/>
    <w:uiPriority w:val="9"/>
    <w:qFormat/>
    <w:rsid w:val="00633A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3A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3A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3A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3A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3A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A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A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A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A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3A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3A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3A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3A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3A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A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A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AEE"/>
    <w:rPr>
      <w:rFonts w:eastAsiaTheme="majorEastAsia" w:cstheme="majorBidi"/>
      <w:color w:val="272727" w:themeColor="text1" w:themeTint="D8"/>
    </w:rPr>
  </w:style>
  <w:style w:type="paragraph" w:styleId="Title">
    <w:name w:val="Title"/>
    <w:basedOn w:val="Normal"/>
    <w:next w:val="Normal"/>
    <w:link w:val="TitleChar"/>
    <w:uiPriority w:val="10"/>
    <w:qFormat/>
    <w:rsid w:val="00633A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A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A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A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AEE"/>
    <w:pPr>
      <w:spacing w:before="160"/>
      <w:jc w:val="center"/>
    </w:pPr>
    <w:rPr>
      <w:i/>
      <w:iCs/>
      <w:color w:val="404040" w:themeColor="text1" w:themeTint="BF"/>
    </w:rPr>
  </w:style>
  <w:style w:type="character" w:customStyle="1" w:styleId="QuoteChar">
    <w:name w:val="Quote Char"/>
    <w:basedOn w:val="DefaultParagraphFont"/>
    <w:link w:val="Quote"/>
    <w:uiPriority w:val="29"/>
    <w:rsid w:val="00633AEE"/>
    <w:rPr>
      <w:i/>
      <w:iCs/>
      <w:color w:val="404040" w:themeColor="text1" w:themeTint="BF"/>
    </w:rPr>
  </w:style>
  <w:style w:type="paragraph" w:styleId="ListParagraph">
    <w:name w:val="List Paragraph"/>
    <w:basedOn w:val="Normal"/>
    <w:uiPriority w:val="34"/>
    <w:qFormat/>
    <w:rsid w:val="00633AEE"/>
    <w:pPr>
      <w:ind w:left="720"/>
      <w:contextualSpacing/>
    </w:pPr>
  </w:style>
  <w:style w:type="character" w:styleId="IntenseEmphasis">
    <w:name w:val="Intense Emphasis"/>
    <w:basedOn w:val="DefaultParagraphFont"/>
    <w:uiPriority w:val="21"/>
    <w:qFormat/>
    <w:rsid w:val="00633AEE"/>
    <w:rPr>
      <w:i/>
      <w:iCs/>
      <w:color w:val="0F4761" w:themeColor="accent1" w:themeShade="BF"/>
    </w:rPr>
  </w:style>
  <w:style w:type="paragraph" w:styleId="IntenseQuote">
    <w:name w:val="Intense Quote"/>
    <w:basedOn w:val="Normal"/>
    <w:next w:val="Normal"/>
    <w:link w:val="IntenseQuoteChar"/>
    <w:uiPriority w:val="30"/>
    <w:qFormat/>
    <w:rsid w:val="00633A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3AEE"/>
    <w:rPr>
      <w:i/>
      <w:iCs/>
      <w:color w:val="0F4761" w:themeColor="accent1" w:themeShade="BF"/>
    </w:rPr>
  </w:style>
  <w:style w:type="character" w:styleId="IntenseReference">
    <w:name w:val="Intense Reference"/>
    <w:basedOn w:val="DefaultParagraphFont"/>
    <w:uiPriority w:val="32"/>
    <w:qFormat/>
    <w:rsid w:val="00633A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B0D425-0CB3-4FA1-942D-27318EDF31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8154</TotalTime>
  <Pages>1</Pages>
  <Words>761</Words>
  <Characters>4340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Igor Vasilev</dc:creator>
  <cp:keywords/>
  <dc:description/>
  <cp:lastModifiedBy>Vasilev, Igor (Stud. SBE)</cp:lastModifiedBy>
  <cp:revision>21</cp:revision>
  <dcterms:created xsi:type="dcterms:W3CDTF">2026-05-18T09:03:00Z</dcterms:created>
  <dcterms:modified xsi:type="dcterms:W3CDTF">2026-06-17T13:23:00Z</dcterms:modified>
</cp:coreProperties>
</file>