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897EC" w14:textId="0190CDA0" w:rsidR="003324FC" w:rsidRPr="00D83414" w:rsidRDefault="003324FC" w:rsidP="003324FC">
      <w:pPr>
        <w:jc w:val="center"/>
        <w:rPr>
          <w:rFonts w:ascii="Arial" w:hAnsi="Arial" w:cs="Arial"/>
          <w:b/>
          <w:sz w:val="48"/>
          <w:szCs w:val="48"/>
        </w:rPr>
      </w:pPr>
      <w:r w:rsidRPr="00D40DE9">
        <w:rPr>
          <w:rFonts w:ascii="Arial" w:hAnsi="Arial" w:cs="Arial"/>
          <w:b/>
          <w:sz w:val="48"/>
          <w:szCs w:val="48"/>
        </w:rPr>
        <w:t>UNIVERSITÀ DEGLI STUDI DI SALERNO</w:t>
      </w:r>
    </w:p>
    <w:p w14:paraId="7F40D047" w14:textId="2B2D12BF" w:rsidR="00FB5427" w:rsidRPr="00D83414" w:rsidRDefault="00FB5427" w:rsidP="00FB5427">
      <w:pPr>
        <w:pStyle w:val="Citazioneintensa"/>
        <w:jc w:val="center"/>
        <w:rPr>
          <w:rFonts w:asciiTheme="majorHAnsi" w:hAnsiTheme="majorHAnsi" w:cstheme="majorHAnsi"/>
          <w:i w:val="0"/>
          <w:sz w:val="36"/>
        </w:rPr>
      </w:pPr>
      <w:r w:rsidRPr="00D40DE9">
        <w:rPr>
          <w:rFonts w:ascii="Arial" w:hAnsi="Arial" w:cs="Arial"/>
          <w:b w:val="0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498523F4" wp14:editId="7B34F5E3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1938655" cy="1938655"/>
            <wp:effectExtent l="0" t="0" r="4445" b="444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  <w:r w:rsidRPr="00855167">
        <w:rPr>
          <w:rFonts w:asciiTheme="majorHAnsi" w:hAnsiTheme="majorHAnsi" w:cstheme="majorHAnsi"/>
          <w:i w:val="0"/>
          <w:sz w:val="36"/>
        </w:rPr>
        <w:t>Interazione Uomo Macchina e Usabilità del Software</w:t>
      </w:r>
    </w:p>
    <w:p w14:paraId="1EEE7B56" w14:textId="618A0C46" w:rsidR="007F6198" w:rsidRDefault="007F6198"/>
    <w:p w14:paraId="0805C449" w14:textId="6047C962" w:rsidR="00FB5427" w:rsidRDefault="00FB5427"/>
    <w:p w14:paraId="3D059C87" w14:textId="1B52BE69" w:rsidR="00FB5427" w:rsidRDefault="00FB5427"/>
    <w:p w14:paraId="505F940A" w14:textId="77777777" w:rsidR="00FB5427" w:rsidRDefault="00FB5427"/>
    <w:p w14:paraId="22AA3648" w14:textId="77777777" w:rsidR="00FB5427" w:rsidRPr="00552F1E" w:rsidRDefault="00FB5427" w:rsidP="00FB5427">
      <w:pPr>
        <w:jc w:val="center"/>
        <w:rPr>
          <w:rFonts w:asciiTheme="majorHAnsi" w:hAnsiTheme="majorHAnsi" w:cstheme="majorHAnsi"/>
          <w:b/>
          <w:spacing w:val="60"/>
          <w:sz w:val="60"/>
          <w:szCs w:val="60"/>
        </w:rPr>
      </w:pPr>
      <w:r>
        <w:rPr>
          <w:rFonts w:asciiTheme="majorHAnsi" w:hAnsiTheme="majorHAnsi" w:cstheme="majorHAnsi"/>
          <w:b/>
          <w:spacing w:val="60"/>
          <w:sz w:val="60"/>
          <w:szCs w:val="60"/>
        </w:rPr>
        <w:t>ShareMyHouse</w:t>
      </w:r>
    </w:p>
    <w:p w14:paraId="76F11CD4" w14:textId="2AEB3953" w:rsidR="00FB5427" w:rsidRDefault="00FB5427" w:rsidP="00FB5427">
      <w:pPr>
        <w:jc w:val="center"/>
        <w:rPr>
          <w:rFonts w:asciiTheme="majorHAnsi" w:hAnsiTheme="majorHAnsi" w:cstheme="majorHAnsi"/>
          <w:b/>
          <w:spacing w:val="60"/>
          <w:sz w:val="32"/>
          <w:szCs w:val="32"/>
        </w:rPr>
      </w:pPr>
      <w:r w:rsidRPr="00D83414">
        <w:rPr>
          <w:rFonts w:asciiTheme="majorHAnsi" w:hAnsiTheme="majorHAnsi" w:cstheme="majorHAnsi"/>
          <w:b/>
          <w:spacing w:val="60"/>
          <w:sz w:val="32"/>
          <w:szCs w:val="32"/>
        </w:rPr>
        <w:t xml:space="preserve">Assignment </w:t>
      </w:r>
      <w:r>
        <w:rPr>
          <w:rFonts w:asciiTheme="majorHAnsi" w:hAnsiTheme="majorHAnsi" w:cstheme="majorHAnsi"/>
          <w:b/>
          <w:spacing w:val="60"/>
          <w:sz w:val="32"/>
          <w:szCs w:val="32"/>
        </w:rPr>
        <w:t>2</w:t>
      </w:r>
    </w:p>
    <w:p w14:paraId="1AEBE575" w14:textId="24F79A2D" w:rsidR="00FB5427" w:rsidRPr="00D83414" w:rsidRDefault="00AC0F35" w:rsidP="00FB5427">
      <w:pPr>
        <w:jc w:val="center"/>
        <w:rPr>
          <w:rFonts w:asciiTheme="majorHAnsi" w:hAnsiTheme="majorHAnsi" w:cstheme="majorHAnsi"/>
          <w:b/>
          <w:spacing w:val="60"/>
          <w:sz w:val="32"/>
          <w:szCs w:val="32"/>
        </w:rPr>
      </w:pPr>
      <w:r>
        <w:rPr>
          <w:rFonts w:asciiTheme="majorHAnsi" w:hAnsiTheme="majorHAnsi" w:cstheme="majorHAnsi"/>
          <w:b/>
          <w:spacing w:val="60"/>
          <w:sz w:val="32"/>
          <w:szCs w:val="32"/>
        </w:rPr>
        <w:t xml:space="preserve">Design e </w:t>
      </w:r>
      <w:proofErr w:type="spellStart"/>
      <w:r>
        <w:rPr>
          <w:rFonts w:asciiTheme="majorHAnsi" w:hAnsiTheme="majorHAnsi" w:cstheme="majorHAnsi"/>
          <w:b/>
          <w:spacing w:val="60"/>
          <w:sz w:val="32"/>
          <w:szCs w:val="32"/>
        </w:rPr>
        <w:t>Prototyping</w:t>
      </w:r>
      <w:proofErr w:type="spellEnd"/>
    </w:p>
    <w:p w14:paraId="66CE7778" w14:textId="77777777" w:rsidR="00FB5427" w:rsidRDefault="00FB5427" w:rsidP="00FB5427">
      <w:pPr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19CA18C1" w14:textId="77777777" w:rsidR="00FB5427" w:rsidRDefault="00FB5427" w:rsidP="00FB5427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0E167C14" w14:textId="77777777" w:rsidR="00AC0F35" w:rsidRDefault="00AC0F35" w:rsidP="00FB5427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6F6E485C" w14:textId="77777777" w:rsidR="00AC0F35" w:rsidRDefault="00AC0F35" w:rsidP="00FB5427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0C6C105C" w14:textId="77777777" w:rsidR="00AC0F35" w:rsidRDefault="00AC0F35" w:rsidP="00FB5427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792455A3" w14:textId="74DAE40F" w:rsidR="00FB5427" w:rsidRDefault="00FB5427" w:rsidP="00FB5427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  <w:r>
        <w:rPr>
          <w:rFonts w:asciiTheme="majorHAnsi" w:hAnsiTheme="majorHAnsi" w:cstheme="majorHAnsi"/>
          <w:b/>
          <w:i/>
          <w:spacing w:val="60"/>
          <w:sz w:val="32"/>
          <w:szCs w:val="72"/>
        </w:rPr>
        <w:t xml:space="preserve">Francesca Festa - </w:t>
      </w:r>
    </w:p>
    <w:p w14:paraId="01F650E5" w14:textId="77777777" w:rsidR="00FB5427" w:rsidRPr="00D83414" w:rsidRDefault="00FB5427" w:rsidP="00FB5427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  <w:r>
        <w:rPr>
          <w:rFonts w:asciiTheme="majorHAnsi" w:hAnsiTheme="majorHAnsi" w:cstheme="majorHAnsi"/>
          <w:b/>
          <w:i/>
          <w:spacing w:val="60"/>
          <w:sz w:val="32"/>
          <w:szCs w:val="72"/>
        </w:rPr>
        <w:t>Emanuele Gargiulo- 0522500718</w:t>
      </w:r>
    </w:p>
    <w:p w14:paraId="5C50CBE0" w14:textId="6BE8FC5D" w:rsidR="00FB5427" w:rsidRDefault="00FB5427"/>
    <w:p w14:paraId="0E38CE2C" w14:textId="77777777" w:rsidR="00031B21" w:rsidRDefault="00031B21" w:rsidP="00031B21">
      <w:pPr>
        <w:pStyle w:val="Titolo1"/>
      </w:pPr>
      <w:bookmarkStart w:id="0" w:name="_Toc8472433"/>
      <w:r>
        <w:lastRenderedPageBreak/>
        <w:t>Indice</w:t>
      </w:r>
      <w:bookmarkEnd w:id="0"/>
    </w:p>
    <w:p w14:paraId="0ACBD52B" w14:textId="6A05941B" w:rsidR="0070107F" w:rsidRDefault="00031B21">
      <w:pPr>
        <w:pStyle w:val="Sommario1"/>
        <w:tabs>
          <w:tab w:val="righ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472433" w:history="1">
        <w:r w:rsidR="0070107F" w:rsidRPr="00C017BF">
          <w:rPr>
            <w:rStyle w:val="Collegamentoipertestuale"/>
            <w:noProof/>
          </w:rPr>
          <w:t>Indice</w:t>
        </w:r>
        <w:r w:rsidR="0070107F">
          <w:rPr>
            <w:noProof/>
            <w:webHidden/>
          </w:rPr>
          <w:tab/>
        </w:r>
        <w:r w:rsidR="0070107F">
          <w:rPr>
            <w:noProof/>
            <w:webHidden/>
          </w:rPr>
          <w:fldChar w:fldCharType="begin"/>
        </w:r>
        <w:r w:rsidR="0070107F">
          <w:rPr>
            <w:noProof/>
            <w:webHidden/>
          </w:rPr>
          <w:instrText xml:space="preserve"> PAGEREF _Toc8472433 \h </w:instrText>
        </w:r>
        <w:r w:rsidR="0070107F">
          <w:rPr>
            <w:noProof/>
            <w:webHidden/>
          </w:rPr>
        </w:r>
        <w:r w:rsidR="0070107F">
          <w:rPr>
            <w:noProof/>
            <w:webHidden/>
          </w:rPr>
          <w:fldChar w:fldCharType="separate"/>
        </w:r>
        <w:r w:rsidR="0070107F">
          <w:rPr>
            <w:noProof/>
            <w:webHidden/>
          </w:rPr>
          <w:t>2</w:t>
        </w:r>
        <w:r w:rsidR="0070107F">
          <w:rPr>
            <w:noProof/>
            <w:webHidden/>
          </w:rPr>
          <w:fldChar w:fldCharType="end"/>
        </w:r>
      </w:hyperlink>
    </w:p>
    <w:p w14:paraId="48BD9768" w14:textId="30EB2090" w:rsidR="0070107F" w:rsidRDefault="00412F54">
      <w:pPr>
        <w:pStyle w:val="Sommario1"/>
        <w:tabs>
          <w:tab w:val="righ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it-IT"/>
        </w:rPr>
      </w:pPr>
      <w:hyperlink w:anchor="_Toc8472434" w:history="1">
        <w:r w:rsidR="0070107F" w:rsidRPr="00C017BF">
          <w:rPr>
            <w:rStyle w:val="Collegamentoipertestuale"/>
            <w:noProof/>
          </w:rPr>
          <w:t>1. Activity design</w:t>
        </w:r>
        <w:r w:rsidR="0070107F">
          <w:rPr>
            <w:noProof/>
            <w:webHidden/>
          </w:rPr>
          <w:tab/>
        </w:r>
        <w:r w:rsidR="0070107F">
          <w:rPr>
            <w:noProof/>
            <w:webHidden/>
          </w:rPr>
          <w:fldChar w:fldCharType="begin"/>
        </w:r>
        <w:r w:rsidR="0070107F">
          <w:rPr>
            <w:noProof/>
            <w:webHidden/>
          </w:rPr>
          <w:instrText xml:space="preserve"> PAGEREF _Toc8472434 \h </w:instrText>
        </w:r>
        <w:r w:rsidR="0070107F">
          <w:rPr>
            <w:noProof/>
            <w:webHidden/>
          </w:rPr>
        </w:r>
        <w:r w:rsidR="0070107F">
          <w:rPr>
            <w:noProof/>
            <w:webHidden/>
          </w:rPr>
          <w:fldChar w:fldCharType="separate"/>
        </w:r>
        <w:r w:rsidR="0070107F">
          <w:rPr>
            <w:noProof/>
            <w:webHidden/>
          </w:rPr>
          <w:t>3</w:t>
        </w:r>
        <w:r w:rsidR="0070107F">
          <w:rPr>
            <w:noProof/>
            <w:webHidden/>
          </w:rPr>
          <w:fldChar w:fldCharType="end"/>
        </w:r>
      </w:hyperlink>
    </w:p>
    <w:p w14:paraId="2C6640E2" w14:textId="312E79A7" w:rsidR="0070107F" w:rsidRDefault="00412F54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8472435" w:history="1">
        <w:r w:rsidR="0070107F" w:rsidRPr="00C017BF">
          <w:rPr>
            <w:rStyle w:val="Collegamentoipertestuale"/>
            <w:noProof/>
          </w:rPr>
          <w:t>1.1 Activity Metaphors</w:t>
        </w:r>
        <w:r w:rsidR="0070107F">
          <w:rPr>
            <w:noProof/>
            <w:webHidden/>
          </w:rPr>
          <w:tab/>
        </w:r>
        <w:r w:rsidR="0070107F">
          <w:rPr>
            <w:noProof/>
            <w:webHidden/>
          </w:rPr>
          <w:fldChar w:fldCharType="begin"/>
        </w:r>
        <w:r w:rsidR="0070107F">
          <w:rPr>
            <w:noProof/>
            <w:webHidden/>
          </w:rPr>
          <w:instrText xml:space="preserve"> PAGEREF _Toc8472435 \h </w:instrText>
        </w:r>
        <w:r w:rsidR="0070107F">
          <w:rPr>
            <w:noProof/>
            <w:webHidden/>
          </w:rPr>
        </w:r>
        <w:r w:rsidR="0070107F">
          <w:rPr>
            <w:noProof/>
            <w:webHidden/>
          </w:rPr>
          <w:fldChar w:fldCharType="separate"/>
        </w:r>
        <w:r w:rsidR="0070107F">
          <w:rPr>
            <w:noProof/>
            <w:webHidden/>
          </w:rPr>
          <w:t>3</w:t>
        </w:r>
        <w:r w:rsidR="0070107F">
          <w:rPr>
            <w:noProof/>
            <w:webHidden/>
          </w:rPr>
          <w:fldChar w:fldCharType="end"/>
        </w:r>
      </w:hyperlink>
    </w:p>
    <w:p w14:paraId="3DADF45B" w14:textId="51642AD4" w:rsidR="00031B21" w:rsidRDefault="00031B21" w:rsidP="00031B21">
      <w:r>
        <w:fldChar w:fldCharType="end"/>
      </w:r>
    </w:p>
    <w:p w14:paraId="44EBAB2D" w14:textId="3954B9C0" w:rsidR="00AC0F35" w:rsidRDefault="00AC0F35">
      <w:r>
        <w:br w:type="page"/>
      </w:r>
    </w:p>
    <w:p w14:paraId="685604BC" w14:textId="233C9D52" w:rsidR="00031B21" w:rsidRDefault="00031B21" w:rsidP="00031B21">
      <w:pPr>
        <w:pStyle w:val="Titolo1"/>
      </w:pPr>
      <w:bookmarkStart w:id="1" w:name="_Toc8472434"/>
      <w:r w:rsidRPr="0076539C">
        <w:lastRenderedPageBreak/>
        <w:t xml:space="preserve">1. </w:t>
      </w:r>
      <w:r>
        <w:t>Activity design</w:t>
      </w:r>
      <w:bookmarkEnd w:id="1"/>
      <w:r>
        <w:t xml:space="preserve"> </w:t>
      </w:r>
    </w:p>
    <w:p w14:paraId="676C05F7" w14:textId="362DB0E5" w:rsidR="00031B21" w:rsidRDefault="00031B21" w:rsidP="00031B21"/>
    <w:p w14:paraId="11E804B4" w14:textId="312F9394" w:rsidR="00031B21" w:rsidRDefault="00031B21" w:rsidP="00031B21">
      <w:r>
        <w:t>L’obiettivo dell’Activity Design è quello di pensare a nuove attività parendo dai problemi e sfruttando le potenzialità del dominio del problema; l’Activity Design trasforma quindi le attività correnti per giungere a nuove idee di design. Per ogni Activity Scenario sono state individuati e descritti i claim per trovare, illustrare e dimostrare le caratter</w:t>
      </w:r>
      <w:r w:rsidR="00716A21">
        <w:t>istiche di design con implicazioni chiave.</w:t>
      </w:r>
    </w:p>
    <w:p w14:paraId="39D259BB" w14:textId="31E3B1BD" w:rsidR="00DF3F8A" w:rsidRPr="00031B21" w:rsidRDefault="00DF3F8A" w:rsidP="00031B21">
      <w:r>
        <w:t xml:space="preserve">L’utilizzo di metafore può fornire un aiuto nella fase iniziale della progettazione, contribuendo a generare idee semplici ed innovative. L’uso di metafore può anche essere utile agli utenti per capire in modo più immediato il funzionamento del sistema. </w:t>
      </w:r>
      <w:r>
        <w:br/>
        <w:t>Cercheremo, negli Activity Scenario, di combinare le idee sulle nuove funzionalità con nuovi modi per soddisfare tutte le necessità degli utenti del nostro sistema.</w:t>
      </w:r>
      <w:r>
        <w:br/>
        <w:t xml:space="preserve">Analizzando i </w:t>
      </w:r>
      <w:proofErr w:type="spellStart"/>
      <w:r>
        <w:t>claim</w:t>
      </w:r>
      <w:proofErr w:type="spellEnd"/>
      <w:r>
        <w:t xml:space="preserve"> relativi agli scenari, potremo scegliere valutare pro e contro delle varie soluzioni, per trovare le idee migliori da far giungere alla fase di prototipazione, cercando di selezionare le idee che producono significativamente più “pro” che “contro”, o che comunque apportano un beneficio più ampio.</w:t>
      </w:r>
    </w:p>
    <w:p w14:paraId="484DF078" w14:textId="01BD2AB3" w:rsidR="00031B21" w:rsidRDefault="003F39D6">
      <w:r>
        <w:t>Le attività dell’Activity Design da tenere in considerazione sono:</w:t>
      </w:r>
    </w:p>
    <w:p w14:paraId="511BC222" w14:textId="52497056" w:rsidR="003F39D6" w:rsidRDefault="003F39D6" w:rsidP="003F39D6">
      <w:pPr>
        <w:pStyle w:val="Paragrafoelenco"/>
        <w:numPr>
          <w:ilvl w:val="0"/>
          <w:numId w:val="2"/>
        </w:numPr>
      </w:pPr>
      <w:r>
        <w:t>Efficacia: progettare task di reale utilità per l’utente.</w:t>
      </w:r>
    </w:p>
    <w:p w14:paraId="1E368B83" w14:textId="46B2BEAB" w:rsidR="003F39D6" w:rsidRDefault="003F39D6" w:rsidP="003F39D6">
      <w:pPr>
        <w:pStyle w:val="Paragrafoelenco"/>
        <w:numPr>
          <w:ilvl w:val="0"/>
          <w:numId w:val="2"/>
        </w:numPr>
      </w:pPr>
      <w:r>
        <w:t>Comprensione: progettare servizi che l’utente possa comprendere.</w:t>
      </w:r>
    </w:p>
    <w:p w14:paraId="5C130A29" w14:textId="2B34D4C2" w:rsidR="003F39D6" w:rsidRDefault="003F39D6" w:rsidP="003F39D6">
      <w:pPr>
        <w:pStyle w:val="Paragrafoelenco"/>
        <w:numPr>
          <w:ilvl w:val="0"/>
          <w:numId w:val="2"/>
        </w:numPr>
      </w:pPr>
      <w:r>
        <w:t>Soddisfazione: progettare servizi che possano soddisfare le esigenze dell’utente.</w:t>
      </w:r>
    </w:p>
    <w:p w14:paraId="12D0EEF2" w14:textId="1AC52D84" w:rsidR="003F39D6" w:rsidRDefault="003F39D6" w:rsidP="0070107F">
      <w:pPr>
        <w:pStyle w:val="Titolo2"/>
      </w:pPr>
      <w:bookmarkStart w:id="2" w:name="_Toc8472435"/>
      <w:r w:rsidRPr="003F39D6">
        <w:t xml:space="preserve">1.1 Activity </w:t>
      </w:r>
      <w:proofErr w:type="spellStart"/>
      <w:r w:rsidRPr="003F39D6">
        <w:t>Metaphor</w:t>
      </w:r>
      <w:r w:rsidR="00AC0F35">
        <w:t>s</w:t>
      </w:r>
      <w:bookmarkEnd w:id="2"/>
      <w:proofErr w:type="spellEnd"/>
    </w:p>
    <w:p w14:paraId="636B54FD" w14:textId="27A84833" w:rsidR="003F39D6" w:rsidRDefault="003F39D6" w:rsidP="003F39D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C4E02" w14:paraId="044D580A" w14:textId="77777777" w:rsidTr="005C4E02">
        <w:tc>
          <w:tcPr>
            <w:tcW w:w="3209" w:type="dxa"/>
            <w:shd w:val="clear" w:color="auto" w:fill="8EAADB" w:themeFill="accent1" w:themeFillTint="99"/>
          </w:tcPr>
          <w:p w14:paraId="3708E6D4" w14:textId="17FE7E33" w:rsidR="005C4E02" w:rsidRDefault="00630BC5" w:rsidP="003F39D6">
            <w:r>
              <w:t>Activity</w:t>
            </w:r>
          </w:p>
        </w:tc>
        <w:tc>
          <w:tcPr>
            <w:tcW w:w="3209" w:type="dxa"/>
            <w:shd w:val="clear" w:color="auto" w:fill="8EAADB" w:themeFill="accent1" w:themeFillTint="99"/>
          </w:tcPr>
          <w:p w14:paraId="6B8C2F8D" w14:textId="0D769060" w:rsidR="005C4E02" w:rsidRDefault="00630BC5" w:rsidP="003F39D6">
            <w:r>
              <w:t xml:space="preserve">Real World </w:t>
            </w:r>
            <w:proofErr w:type="spellStart"/>
            <w:r>
              <w:t>Metaphor</w:t>
            </w:r>
            <w:proofErr w:type="spellEnd"/>
          </w:p>
        </w:tc>
        <w:tc>
          <w:tcPr>
            <w:tcW w:w="3210" w:type="dxa"/>
            <w:shd w:val="clear" w:color="auto" w:fill="8EAADB" w:themeFill="accent1" w:themeFillTint="99"/>
          </w:tcPr>
          <w:p w14:paraId="7C091A92" w14:textId="27A6F6DF" w:rsidR="005C4E02" w:rsidRDefault="00630BC5" w:rsidP="003F39D6">
            <w:r>
              <w:t xml:space="preserve">Implicazioni per le </w:t>
            </w:r>
            <w:proofErr w:type="spellStart"/>
            <w:r>
              <w:t>Activities</w:t>
            </w:r>
            <w:proofErr w:type="spellEnd"/>
          </w:p>
        </w:tc>
      </w:tr>
      <w:tr w:rsidR="005C4E02" w14:paraId="42355E22" w14:textId="77777777" w:rsidTr="005C4E02">
        <w:tc>
          <w:tcPr>
            <w:tcW w:w="3209" w:type="dxa"/>
          </w:tcPr>
          <w:p w14:paraId="26373AFF" w14:textId="4688C0A2" w:rsidR="005C4E02" w:rsidRDefault="005C4E02" w:rsidP="003F39D6">
            <w:r>
              <w:t>Mettere a disposizione un immobile è come…</w:t>
            </w:r>
          </w:p>
        </w:tc>
        <w:tc>
          <w:tcPr>
            <w:tcW w:w="3209" w:type="dxa"/>
          </w:tcPr>
          <w:p w14:paraId="2FDF076E" w14:textId="03E821B0" w:rsidR="005C4E02" w:rsidRDefault="00C844EE" w:rsidP="003F39D6">
            <w:r>
              <w:t>Aggiungere un avviso in una bacheca pubblica</w:t>
            </w:r>
          </w:p>
        </w:tc>
        <w:tc>
          <w:tcPr>
            <w:tcW w:w="3210" w:type="dxa"/>
          </w:tcPr>
          <w:p w14:paraId="1A2CC2AE" w14:textId="5BD7740B" w:rsidR="005C4E02" w:rsidRDefault="00C844EE" w:rsidP="003F39D6">
            <w:r>
              <w:t>Possibilità di aggiungere l’immobile in un sistema centralizzato, fornendone tutti i dettagli</w:t>
            </w:r>
          </w:p>
        </w:tc>
      </w:tr>
      <w:tr w:rsidR="005C4E02" w14:paraId="35BF8E67" w14:textId="77777777" w:rsidTr="005C4E02">
        <w:tc>
          <w:tcPr>
            <w:tcW w:w="3209" w:type="dxa"/>
          </w:tcPr>
          <w:p w14:paraId="14691ECA" w14:textId="0888DFA2" w:rsidR="005C4E02" w:rsidRDefault="005C4E02" w:rsidP="003F39D6">
            <w:r>
              <w:t>Delegare ad un’associazione la gestione di un immobile</w:t>
            </w:r>
          </w:p>
        </w:tc>
        <w:tc>
          <w:tcPr>
            <w:tcW w:w="3209" w:type="dxa"/>
          </w:tcPr>
          <w:p w14:paraId="1FCED618" w14:textId="52D718B8" w:rsidR="005C4E02" w:rsidRDefault="00C844EE" w:rsidP="003F39D6">
            <w:r>
              <w:t>Chiedere a un amico di occuparsi di qualcosa che ci riguarda, fornendogli tutte le indicazioni necessarie per farlo</w:t>
            </w:r>
          </w:p>
        </w:tc>
        <w:tc>
          <w:tcPr>
            <w:tcW w:w="3210" w:type="dxa"/>
          </w:tcPr>
          <w:p w14:paraId="5CF81EB9" w14:textId="38D210A3" w:rsidR="005C4E02" w:rsidRDefault="00C844EE" w:rsidP="003F39D6">
            <w:r>
              <w:t xml:space="preserve">Sistema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friendly</w:t>
            </w:r>
            <w:proofErr w:type="spellEnd"/>
            <w:r>
              <w:t xml:space="preserve"> che permetta alla Protezione Civile di scegliere il nostro immobile quando è adatto a una persona che ha determinate necessità</w:t>
            </w:r>
          </w:p>
        </w:tc>
      </w:tr>
      <w:tr w:rsidR="005C4E02" w14:paraId="33E9B9A9" w14:textId="77777777" w:rsidTr="005C4E02">
        <w:tc>
          <w:tcPr>
            <w:tcW w:w="3209" w:type="dxa"/>
          </w:tcPr>
          <w:p w14:paraId="10C6CE2D" w14:textId="707A8B7B" w:rsidR="005C4E02" w:rsidRDefault="005C4E02" w:rsidP="005C4E02">
            <w:r>
              <w:t>Stesura dell’elenco di sfollati usando carta e penna</w:t>
            </w:r>
            <w:r w:rsidR="00346D87">
              <w:t xml:space="preserve"> è come…</w:t>
            </w:r>
          </w:p>
        </w:tc>
        <w:tc>
          <w:tcPr>
            <w:tcW w:w="3209" w:type="dxa"/>
          </w:tcPr>
          <w:p w14:paraId="35E05623" w14:textId="5E839913" w:rsidR="005C4E02" w:rsidRDefault="00346D87" w:rsidP="005C4E02">
            <w:r>
              <w:t>Lista</w:t>
            </w:r>
          </w:p>
        </w:tc>
        <w:tc>
          <w:tcPr>
            <w:tcW w:w="3210" w:type="dxa"/>
          </w:tcPr>
          <w:p w14:paraId="7A55429F" w14:textId="2D493D1B" w:rsidR="005C4E02" w:rsidRDefault="00346D87" w:rsidP="005C4E02">
            <w:r>
              <w:t>Visualizzazione di un elenco dei cittadini che hanno necessità di un immobile</w:t>
            </w:r>
          </w:p>
        </w:tc>
      </w:tr>
      <w:tr w:rsidR="005C4E02" w14:paraId="722FD96D" w14:textId="77777777" w:rsidTr="005C4E02">
        <w:tc>
          <w:tcPr>
            <w:tcW w:w="3209" w:type="dxa"/>
          </w:tcPr>
          <w:p w14:paraId="28845174" w14:textId="0FCBBD2A" w:rsidR="005C4E02" w:rsidRDefault="00346D87" w:rsidP="005C4E02">
            <w:r>
              <w:t xml:space="preserve">Gestire un immobile </w:t>
            </w:r>
            <w:r w:rsidR="00C844EE">
              <w:t xml:space="preserve">messo a disposizione </w:t>
            </w:r>
            <w:r>
              <w:t>è come…</w:t>
            </w:r>
          </w:p>
        </w:tc>
        <w:tc>
          <w:tcPr>
            <w:tcW w:w="3209" w:type="dxa"/>
          </w:tcPr>
          <w:p w14:paraId="7735866F" w14:textId="30462041" w:rsidR="005C4E02" w:rsidRDefault="00C844EE" w:rsidP="005C4E02">
            <w:r>
              <w:t>Modificare o rimuovere informazioni in un documento</w:t>
            </w:r>
          </w:p>
        </w:tc>
        <w:tc>
          <w:tcPr>
            <w:tcW w:w="3210" w:type="dxa"/>
          </w:tcPr>
          <w:p w14:paraId="5B735279" w14:textId="25260B1A" w:rsidR="005C4E02" w:rsidRDefault="00C844EE" w:rsidP="005C4E02">
            <w:r>
              <w:t>Possibilità di avere una sezione di modifica delle informazioni/disponibilità dell’immobile</w:t>
            </w:r>
          </w:p>
        </w:tc>
      </w:tr>
      <w:tr w:rsidR="005C4E02" w14:paraId="1A0648ED" w14:textId="77777777" w:rsidTr="005C4E02">
        <w:tc>
          <w:tcPr>
            <w:tcW w:w="3209" w:type="dxa"/>
          </w:tcPr>
          <w:p w14:paraId="30B512E6" w14:textId="0D7D9903" w:rsidR="005C4E02" w:rsidRDefault="00CB6AD3" w:rsidP="005C4E02">
            <w:r>
              <w:t>Cercare una sistemazione per un cittadino è come…</w:t>
            </w:r>
          </w:p>
        </w:tc>
        <w:tc>
          <w:tcPr>
            <w:tcW w:w="3209" w:type="dxa"/>
          </w:tcPr>
          <w:p w14:paraId="2DA2D567" w14:textId="5445ADF0" w:rsidR="005C4E02" w:rsidRDefault="00CB6AD3" w:rsidP="005C4E02">
            <w:r>
              <w:t>Utilizzare un motore di ricerca con dei filtri</w:t>
            </w:r>
          </w:p>
        </w:tc>
        <w:tc>
          <w:tcPr>
            <w:tcW w:w="3210" w:type="dxa"/>
          </w:tcPr>
          <w:p w14:paraId="5AE18DB5" w14:textId="51770686" w:rsidR="005C4E02" w:rsidRDefault="00CB6AD3" w:rsidP="005C4E02">
            <w:r>
              <w:t>Inseriremo nel sistema una barra di ricerca e una serie di filtri che permettano di trovare solo gli immobili che rispettano i criteri che ci interessano</w:t>
            </w:r>
          </w:p>
        </w:tc>
      </w:tr>
    </w:tbl>
    <w:p w14:paraId="7DE6A1A4" w14:textId="77777777" w:rsidR="003F39D6" w:rsidRPr="003F39D6" w:rsidRDefault="003F39D6" w:rsidP="003F39D6"/>
    <w:p w14:paraId="24D2CE13" w14:textId="03D8D5DF" w:rsidR="003F39D6" w:rsidRDefault="003F39D6" w:rsidP="003F39D6"/>
    <w:p w14:paraId="30916C88" w14:textId="55FD70CD" w:rsidR="00801654" w:rsidRDefault="00801654" w:rsidP="003F39D6"/>
    <w:p w14:paraId="76DD48AD" w14:textId="3B680938" w:rsidR="00801654" w:rsidRDefault="00801654" w:rsidP="00801654">
      <w:pPr>
        <w:pStyle w:val="Titolo2"/>
      </w:pPr>
      <w:r>
        <w:lastRenderedPageBreak/>
        <w:t xml:space="preserve">1.2 Activity </w:t>
      </w:r>
      <w:proofErr w:type="spellStart"/>
      <w:r>
        <w:t>Scenarios</w:t>
      </w:r>
      <w:proofErr w:type="spellEnd"/>
    </w:p>
    <w:p w14:paraId="2136849C" w14:textId="168E46CE" w:rsidR="00801654" w:rsidRDefault="00801654" w:rsidP="00801654"/>
    <w:p w14:paraId="6B3EFB37" w14:textId="5F18E0F0" w:rsidR="00B272B0" w:rsidRDefault="00B272B0" w:rsidP="00801654">
      <w:pPr>
        <w:rPr>
          <w:b/>
        </w:rPr>
      </w:pPr>
      <w:r>
        <w:rPr>
          <w:b/>
        </w:rPr>
        <w:t>Activity Scenario 1</w:t>
      </w:r>
    </w:p>
    <w:p w14:paraId="07CB3B01" w14:textId="53260B64" w:rsidR="00B272B0" w:rsidRDefault="00C924A8" w:rsidP="00801654">
      <w:r>
        <w:t xml:space="preserve">Quando finalmente - dopo essere uscito dall’ufficio ed aver preso i mezzi pubblici - Davide arriva a casa, è ormai quasi ora di cena. </w:t>
      </w:r>
      <w:r w:rsidR="002F5FF3">
        <w:t>Dopo aver aiutato</w:t>
      </w:r>
      <w:r>
        <w:t xml:space="preserve"> la moglie a preparare la cena, </w:t>
      </w:r>
      <w:r w:rsidR="002F5FF3">
        <w:t xml:space="preserve">senza dover attendere il giorno successivo e senza dover conciliare gli orari di associazioni o altro con i suoi orari di lavoro, avvia un’applicazione che gli consente, di aggiungere i suoi immobili a un database di immobili a disposizione della protezione civile per le situazioni di emergenza.  </w:t>
      </w:r>
    </w:p>
    <w:p w14:paraId="4D858974" w14:textId="09E9026D" w:rsidR="00906C23" w:rsidRDefault="002F5FF3" w:rsidP="00801654">
      <w:r>
        <w:t xml:space="preserve">Aperta l’applicazione, vede la schermata con i dati del suo profilo, e premendo un bottone raggiunge la schermata relativa ai suoi immobili aggiunti. Ovviamente, inizialmente la schermata è vuota. Premendo il tasto “Aggiungi”, Davide può compilare il form con le informazioni sui suoi appartamenti in Calabria e in Molise in cinque minuti. A operazione conclusa, gli immobili appena aggiunti appaiono nella schermata di riepilogo, ed in tal modo Davide sa che l’operazione è andata a buon fine. </w:t>
      </w:r>
      <w:r w:rsidR="00906C23">
        <w:t>A questo punto, l’unica cosa che Davide dovrà fare sarà inviare una copia delle chiavi alla Protezione Civile, o andarle a consegnare di persona.</w:t>
      </w:r>
    </w:p>
    <w:p w14:paraId="4B0EC2B3" w14:textId="10502239" w:rsidR="00906C23" w:rsidRDefault="00906C23" w:rsidP="00801654"/>
    <w:p w14:paraId="6D3DAC56" w14:textId="55B5C044" w:rsidR="00906C23" w:rsidRDefault="00906C23" w:rsidP="00801654">
      <w:pPr>
        <w:rPr>
          <w:b/>
        </w:rPr>
      </w:pPr>
      <w:r>
        <w:rPr>
          <w:b/>
        </w:rPr>
        <w:t>Activity Scenario 2</w:t>
      </w:r>
    </w:p>
    <w:p w14:paraId="38FEA1A0" w14:textId="463D5C72" w:rsidR="00412F54" w:rsidRDefault="00906C23" w:rsidP="00801654">
      <w:r>
        <w:t xml:space="preserve">Davide ha spesso la curiosità di sapere se i suoi immobili sono stati dati in uso a qualche persona che ne aveva necessità. </w:t>
      </w:r>
      <w:r w:rsidR="00412F54">
        <w:br/>
      </w:r>
      <w:r>
        <w:t>Quando ha un momento libero, tipicamente in serata, almeno una volta alla settimana verifica la situazione.</w:t>
      </w:r>
      <w:r>
        <w:br/>
        <w:t>Può fare ciò in qualunque orario, collegandosi al portale, inserendo le sue credenziali e visualizzando la schermata di riepilogo dei suoi immobili.</w:t>
      </w:r>
      <w:r>
        <w:br/>
        <w:t xml:space="preserve">Qualche giorno fa, Davide si è reso conto che anche se in realtà aveva indicato che non aveva necessità dell’immobile in Calabria almeno fino ad inizio Agosto 2019, in realtà – visto che quest’estate passerà le sue ferie a Palma de Mallorca con la famiglia </w:t>
      </w:r>
      <w:r w:rsidR="00412F54">
        <w:t>–</w:t>
      </w:r>
      <w:r>
        <w:t xml:space="preserve"> </w:t>
      </w:r>
      <w:r w:rsidR="00412F54">
        <w:t>non avrebbe usufruito dell’appartamento almeno fino all’estate del 2020.</w:t>
      </w:r>
      <w:r w:rsidR="00412F54">
        <w:br/>
        <w:t xml:space="preserve">Dalla pagina di dettaglio dell’immobile, può dunque estendere in maniera immediata il periodo per cui intende metterlo a disposizione. </w:t>
      </w:r>
      <w:r w:rsidR="00412F54">
        <w:br/>
        <w:t xml:space="preserve">Davide è molto soddisfatto della modalità di gestione degli immobili, e grazie al fatto che le chiavi sono già in possesso della Protezione Civile, non dovrà neppure preoccuparsi di gestire l’eventuale passaggio dell’immobile da una famiglia ad un’altra. </w:t>
      </w:r>
    </w:p>
    <w:p w14:paraId="3B104BE5" w14:textId="7B3C58CB" w:rsidR="00412F54" w:rsidRDefault="00412F54" w:rsidP="00801654"/>
    <w:p w14:paraId="55276452" w14:textId="5313D430" w:rsidR="00412F54" w:rsidRDefault="00412F54" w:rsidP="00801654">
      <w:pPr>
        <w:rPr>
          <w:b/>
        </w:rPr>
      </w:pPr>
      <w:r>
        <w:rPr>
          <w:b/>
        </w:rPr>
        <w:t>Activity Scenario 3</w:t>
      </w:r>
    </w:p>
    <w:p w14:paraId="3AC018DE" w14:textId="77777777" w:rsidR="00412F54" w:rsidRPr="00412F54" w:rsidRDefault="00412F54" w:rsidP="00801654">
      <w:bookmarkStart w:id="3" w:name="_GoBack"/>
      <w:bookmarkEnd w:id="3"/>
    </w:p>
    <w:p w14:paraId="22C61BB3" w14:textId="77777777" w:rsidR="00801654" w:rsidRPr="00801654" w:rsidRDefault="00801654" w:rsidP="00801654"/>
    <w:sectPr w:rsidR="00801654" w:rsidRPr="008016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275D0"/>
    <w:multiLevelType w:val="hybridMultilevel"/>
    <w:tmpl w:val="DF762D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D51DC"/>
    <w:multiLevelType w:val="hybridMultilevel"/>
    <w:tmpl w:val="6FB6F2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A5"/>
    <w:rsid w:val="00031B21"/>
    <w:rsid w:val="002F5FF3"/>
    <w:rsid w:val="003324FC"/>
    <w:rsid w:val="00346D87"/>
    <w:rsid w:val="003F39D6"/>
    <w:rsid w:val="00412F54"/>
    <w:rsid w:val="00507FF4"/>
    <w:rsid w:val="005C4E02"/>
    <w:rsid w:val="00630BC5"/>
    <w:rsid w:val="0070107F"/>
    <w:rsid w:val="00716A21"/>
    <w:rsid w:val="007F6198"/>
    <w:rsid w:val="00801654"/>
    <w:rsid w:val="00863F0D"/>
    <w:rsid w:val="00906C23"/>
    <w:rsid w:val="00AC0F35"/>
    <w:rsid w:val="00B272B0"/>
    <w:rsid w:val="00C844EE"/>
    <w:rsid w:val="00C924A8"/>
    <w:rsid w:val="00CB6AD3"/>
    <w:rsid w:val="00D55680"/>
    <w:rsid w:val="00DF3F8A"/>
    <w:rsid w:val="00FB5427"/>
    <w:rsid w:val="00FD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848AC"/>
  <w15:chartTrackingRefBased/>
  <w15:docId w15:val="{99262A17-BC7C-4564-BA00-73DA8243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324FC"/>
  </w:style>
  <w:style w:type="paragraph" w:styleId="Titolo1">
    <w:name w:val="heading 1"/>
    <w:basedOn w:val="Normale"/>
    <w:next w:val="Normale"/>
    <w:link w:val="Titolo1Carattere"/>
    <w:uiPriority w:val="9"/>
    <w:qFormat/>
    <w:rsid w:val="00031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010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B5427"/>
    <w:pPr>
      <w:pBdr>
        <w:bottom w:val="single" w:sz="4" w:space="4" w:color="4472C4" w:themeColor="accent1"/>
      </w:pBdr>
      <w:spacing w:before="200" w:after="280" w:line="240" w:lineRule="auto"/>
      <w:ind w:left="936" w:right="936"/>
      <w:jc w:val="both"/>
    </w:pPr>
    <w:rPr>
      <w:rFonts w:ascii="Times New Roman" w:eastAsiaTheme="minorEastAsia" w:hAnsi="Times New Roman"/>
      <w:b/>
      <w:bCs/>
      <w:i/>
      <w:iCs/>
      <w:sz w:val="26"/>
      <w:szCs w:val="24"/>
      <w:lang w:eastAsia="it-IT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B5427"/>
    <w:rPr>
      <w:rFonts w:ascii="Times New Roman" w:eastAsiaTheme="minorEastAsia" w:hAnsi="Times New Roman"/>
      <w:b/>
      <w:bCs/>
      <w:i/>
      <w:iCs/>
      <w:sz w:val="26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31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031B21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031B21"/>
    <w:pPr>
      <w:spacing w:before="240" w:after="0"/>
    </w:pPr>
    <w:rPr>
      <w:rFonts w:cstheme="minorHAnsi"/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031B21"/>
    <w:pPr>
      <w:spacing w:after="0"/>
      <w:ind w:left="22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031B2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3F39D6"/>
    <w:pPr>
      <w:ind w:left="720"/>
      <w:contextualSpacing/>
    </w:pPr>
  </w:style>
  <w:style w:type="table" w:styleId="Grigliatabella">
    <w:name w:val="Table Grid"/>
    <w:basedOn w:val="Tabellanormale"/>
    <w:uiPriority w:val="39"/>
    <w:rsid w:val="005C4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7010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Nessuno</dc:creator>
  <cp:keywords/>
  <dc:description/>
  <cp:lastModifiedBy>Emanuele Gargiulo</cp:lastModifiedBy>
  <cp:revision>14</cp:revision>
  <dcterms:created xsi:type="dcterms:W3CDTF">2019-05-10T11:40:00Z</dcterms:created>
  <dcterms:modified xsi:type="dcterms:W3CDTF">2019-05-13T09:46:00Z</dcterms:modified>
</cp:coreProperties>
</file>