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237BEE">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237BEE">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237BEE">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237BEE">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237BEE">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237BEE">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237BEE">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237BEE">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237BEE">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281653FE" w:rsidR="00430B90" w:rsidRDefault="00430B90" w:rsidP="00030672"/>
    <w:p w14:paraId="0A83809B" w14:textId="3B7EAE2C" w:rsidR="008A46D1" w:rsidRDefault="008A46D1" w:rsidP="008A46D1">
      <w:pPr>
        <w:pStyle w:val="Titolo2"/>
      </w:pPr>
      <w:r w:rsidRPr="008A46D1">
        <w:t>I</w:t>
      </w:r>
      <w:r w:rsidRPr="008A46D1">
        <w:t>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lastRenderedPageBreak/>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3C361155" w:rsidR="008A46D1" w:rsidRDefault="008A46D1" w:rsidP="008A46D1">
      <w:r>
        <w:t xml:space="preserve">Desiderate dare uno sguardo rapido al prossimo appuntamento medico al quale recarvi e a quale farmaco dovrete assumere più </w:t>
      </w:r>
      <w:proofErr w:type="spellStart"/>
      <w:r>
        <w:t>imminentemente</w:t>
      </w:r>
      <w:proofErr w:type="spellEnd"/>
      <w:r>
        <w:t>.</w:t>
      </w:r>
    </w:p>
    <w:p w14:paraId="374247D3" w14:textId="77777777" w:rsidR="008A46D1" w:rsidRDefault="008A46D1" w:rsidP="00A50477">
      <w:pPr>
        <w:pStyle w:val="Titolo2"/>
      </w:pPr>
      <w:bookmarkStart w:id="10" w:name="_Toc10880087"/>
    </w:p>
    <w:p w14:paraId="36D4155D" w14:textId="780D74AF" w:rsidR="00A50477" w:rsidRDefault="00A50477" w:rsidP="00A50477">
      <w:pPr>
        <w:pStyle w:val="Titolo2"/>
      </w:pPr>
      <w:bookmarkStart w:id="11" w:name="_GoBack"/>
      <w:bookmarkEnd w:id="11"/>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0880088"/>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3" w:name="_Toc10880089"/>
      <w:r>
        <w:t>Ipotesi da Testare</w:t>
      </w:r>
      <w:bookmarkEnd w:id="13"/>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0018B075" w14:textId="2616EBD9" w:rsidR="00C83717" w:rsidRDefault="00C83717" w:rsidP="00141156">
      <w:pPr>
        <w:pStyle w:val="Paragrafoelenco"/>
      </w:pPr>
    </w:p>
    <w:tbl>
      <w:tblPr>
        <w:tblStyle w:val="Grigliatabella"/>
        <w:tblW w:w="0" w:type="auto"/>
        <w:tblLook w:val="04A0" w:firstRow="1" w:lastRow="0" w:firstColumn="1" w:lastColumn="0" w:noHBand="0" w:noVBand="1"/>
      </w:tblPr>
      <w:tblGrid>
        <w:gridCol w:w="2407"/>
        <w:gridCol w:w="2407"/>
        <w:gridCol w:w="2407"/>
        <w:gridCol w:w="2407"/>
      </w:tblGrid>
      <w:tr w:rsidR="008A7FA0" w14:paraId="0B6B77E7" w14:textId="77777777" w:rsidTr="00141156">
        <w:tc>
          <w:tcPr>
            <w:tcW w:w="2407" w:type="dxa"/>
          </w:tcPr>
          <w:p w14:paraId="4F746E76" w14:textId="77777777" w:rsidR="008A7FA0" w:rsidRDefault="008A7FA0" w:rsidP="00141156">
            <w:pPr>
              <w:pStyle w:val="MioCorpo"/>
            </w:pPr>
            <w:r>
              <w:t>ID Task:</w:t>
            </w:r>
          </w:p>
        </w:tc>
        <w:tc>
          <w:tcPr>
            <w:tcW w:w="2407" w:type="dxa"/>
          </w:tcPr>
          <w:p w14:paraId="40BE8899" w14:textId="77777777" w:rsidR="008A7FA0" w:rsidRDefault="008A7FA0" w:rsidP="00141156">
            <w:pPr>
              <w:pStyle w:val="MioCorpo"/>
            </w:pPr>
            <w:r>
              <w:t>Task_1</w:t>
            </w:r>
          </w:p>
        </w:tc>
        <w:tc>
          <w:tcPr>
            <w:tcW w:w="2407" w:type="dxa"/>
          </w:tcPr>
          <w:p w14:paraId="688B265A" w14:textId="77777777" w:rsidR="008A7FA0" w:rsidRDefault="008A7FA0" w:rsidP="00141156">
            <w:pPr>
              <w:pStyle w:val="MioCorpo"/>
            </w:pPr>
            <w:r>
              <w:t>Nome Task:</w:t>
            </w:r>
          </w:p>
        </w:tc>
        <w:tc>
          <w:tcPr>
            <w:tcW w:w="2407" w:type="dxa"/>
          </w:tcPr>
          <w:p w14:paraId="3D4B438E" w14:textId="33EC673B" w:rsidR="008A7FA0" w:rsidRDefault="008A7FA0" w:rsidP="00141156">
            <w:pPr>
              <w:pStyle w:val="MioCorpo"/>
            </w:pPr>
            <w:r>
              <w:t>Registrazione</w:t>
            </w:r>
          </w:p>
        </w:tc>
      </w:tr>
      <w:tr w:rsidR="008A7FA0" w14:paraId="4C1C8C4F" w14:textId="77777777" w:rsidTr="00141156">
        <w:tc>
          <w:tcPr>
            <w:tcW w:w="2407" w:type="dxa"/>
            <w:shd w:val="clear" w:color="auto" w:fill="4472C4" w:themeFill="accent1"/>
          </w:tcPr>
          <w:p w14:paraId="34E3A02D" w14:textId="77777777" w:rsidR="008A7FA0" w:rsidRPr="00C83717" w:rsidRDefault="008A7FA0" w:rsidP="00141156">
            <w:pPr>
              <w:pStyle w:val="MioCorpo"/>
              <w:rPr>
                <w:color w:val="FFFFFF" w:themeColor="background1"/>
              </w:rPr>
            </w:pPr>
            <w:r w:rsidRPr="00C83717">
              <w:rPr>
                <w:color w:val="FFFFFF" w:themeColor="background1"/>
              </w:rPr>
              <w:t>Obiettivo</w:t>
            </w:r>
          </w:p>
        </w:tc>
        <w:tc>
          <w:tcPr>
            <w:tcW w:w="7221" w:type="dxa"/>
            <w:gridSpan w:val="3"/>
          </w:tcPr>
          <w:p w14:paraId="1B84AE39" w14:textId="2A77B551" w:rsidR="008A7FA0" w:rsidRDefault="008A7FA0" w:rsidP="00141156">
            <w:pPr>
              <w:pStyle w:val="MioCorpo"/>
            </w:pPr>
            <w:r>
              <w:t xml:space="preserve">L’obiettivo è quello di </w:t>
            </w:r>
            <w:r w:rsidR="00357BD9">
              <w:t>registrarsi all’applicazione.</w:t>
            </w:r>
          </w:p>
        </w:tc>
      </w:tr>
      <w:tr w:rsidR="008A7FA0" w14:paraId="2A3A19E3" w14:textId="77777777" w:rsidTr="00141156">
        <w:tc>
          <w:tcPr>
            <w:tcW w:w="2407" w:type="dxa"/>
            <w:shd w:val="clear" w:color="auto" w:fill="4472C4" w:themeFill="accent1"/>
          </w:tcPr>
          <w:p w14:paraId="7E3F971A" w14:textId="77777777" w:rsidR="008A7FA0" w:rsidRPr="00C83717" w:rsidRDefault="008A7FA0" w:rsidP="00141156">
            <w:pPr>
              <w:pStyle w:val="MioCorpo"/>
              <w:rPr>
                <w:color w:val="FFFFFF" w:themeColor="background1"/>
              </w:rPr>
            </w:pPr>
            <w:r w:rsidRPr="00C83717">
              <w:rPr>
                <w:color w:val="FFFFFF" w:themeColor="background1"/>
              </w:rPr>
              <w:t>Ipotesi</w:t>
            </w:r>
          </w:p>
        </w:tc>
        <w:tc>
          <w:tcPr>
            <w:tcW w:w="7221" w:type="dxa"/>
            <w:gridSpan w:val="3"/>
          </w:tcPr>
          <w:p w14:paraId="6894A991" w14:textId="4695E378" w:rsidR="008A7FA0" w:rsidRDefault="008A7FA0" w:rsidP="00141156">
            <w:pPr>
              <w:pStyle w:val="MioCorpo"/>
            </w:pPr>
            <w:r>
              <w:t xml:space="preserve">La fase di </w:t>
            </w:r>
            <w:r w:rsidR="00357BD9">
              <w:t>registrazione potrebbe risultare più intuitiva grazie ad un form contente label evocative.</w:t>
            </w:r>
          </w:p>
        </w:tc>
      </w:tr>
      <w:tr w:rsidR="008A7FA0" w14:paraId="5CD192C6" w14:textId="77777777" w:rsidTr="00141156">
        <w:tc>
          <w:tcPr>
            <w:tcW w:w="2407" w:type="dxa"/>
            <w:shd w:val="clear" w:color="auto" w:fill="4472C4" w:themeFill="accent1"/>
          </w:tcPr>
          <w:p w14:paraId="11FFD6C2" w14:textId="77777777" w:rsidR="008A7FA0" w:rsidRPr="00C83717" w:rsidRDefault="008A7FA0" w:rsidP="00141156">
            <w:pPr>
              <w:pStyle w:val="MioCorpo"/>
              <w:rPr>
                <w:color w:val="FFFFFF" w:themeColor="background1"/>
              </w:rPr>
            </w:pPr>
            <w:r w:rsidRPr="00C83717">
              <w:rPr>
                <w:color w:val="FFFFFF" w:themeColor="background1"/>
              </w:rPr>
              <w:t>Variabili Indipendenti</w:t>
            </w:r>
          </w:p>
        </w:tc>
        <w:tc>
          <w:tcPr>
            <w:tcW w:w="7221" w:type="dxa"/>
            <w:gridSpan w:val="3"/>
          </w:tcPr>
          <w:p w14:paraId="1EDE9A49" w14:textId="7A655B40" w:rsidR="008A7FA0" w:rsidRDefault="00357BD9" w:rsidP="00141156">
            <w:pPr>
              <w:pStyle w:val="MioCorpo"/>
            </w:pPr>
            <w:r>
              <w:t>Form contente label evocative.</w:t>
            </w:r>
          </w:p>
        </w:tc>
      </w:tr>
      <w:tr w:rsidR="008A7FA0" w14:paraId="6ACFE902" w14:textId="77777777" w:rsidTr="00141156">
        <w:tc>
          <w:tcPr>
            <w:tcW w:w="2407" w:type="dxa"/>
            <w:shd w:val="clear" w:color="auto" w:fill="4472C4" w:themeFill="accent1"/>
          </w:tcPr>
          <w:p w14:paraId="6EF88EDE" w14:textId="77777777" w:rsidR="008A7FA0" w:rsidRPr="00C83717" w:rsidRDefault="008A7FA0" w:rsidP="00141156">
            <w:pPr>
              <w:pStyle w:val="MioCorpo"/>
              <w:rPr>
                <w:color w:val="FFFFFF" w:themeColor="background1"/>
              </w:rPr>
            </w:pPr>
            <w:r w:rsidRPr="00C83717">
              <w:rPr>
                <w:color w:val="FFFFFF" w:themeColor="background1"/>
              </w:rPr>
              <w:t>Variabili Dipendenti</w:t>
            </w:r>
          </w:p>
        </w:tc>
        <w:tc>
          <w:tcPr>
            <w:tcW w:w="7221" w:type="dxa"/>
            <w:gridSpan w:val="3"/>
          </w:tcPr>
          <w:p w14:paraId="508DCBCA" w14:textId="77777777" w:rsidR="008A7FA0" w:rsidRDefault="008A7FA0" w:rsidP="00141156">
            <w:pPr>
              <w:pStyle w:val="MioCorpo"/>
            </w:pPr>
            <w:r>
              <w:t>Tempo di completamento task.</w:t>
            </w:r>
            <w:r>
              <w:br/>
              <w:t>Numero di errori effettuati.</w:t>
            </w:r>
          </w:p>
        </w:tc>
      </w:tr>
      <w:tr w:rsidR="008A7FA0" w14:paraId="01C6F7A8" w14:textId="77777777" w:rsidTr="00141156">
        <w:tc>
          <w:tcPr>
            <w:tcW w:w="2407" w:type="dxa"/>
            <w:shd w:val="clear" w:color="auto" w:fill="4472C4" w:themeFill="accent1"/>
          </w:tcPr>
          <w:p w14:paraId="452AEFC2" w14:textId="77777777" w:rsidR="008A7FA0" w:rsidRPr="00C83717" w:rsidRDefault="008A7FA0" w:rsidP="00141156">
            <w:pPr>
              <w:pStyle w:val="MioCorpo"/>
              <w:rPr>
                <w:color w:val="FFFFFF" w:themeColor="background1"/>
              </w:rPr>
            </w:pPr>
            <w:r w:rsidRPr="00C83717">
              <w:rPr>
                <w:color w:val="FFFFFF" w:themeColor="background1"/>
              </w:rPr>
              <w:t>Design Sperimentale</w:t>
            </w:r>
          </w:p>
        </w:tc>
        <w:tc>
          <w:tcPr>
            <w:tcW w:w="7221" w:type="dxa"/>
            <w:gridSpan w:val="3"/>
          </w:tcPr>
          <w:p w14:paraId="1B3CAD09" w14:textId="77777777" w:rsidR="008A7FA0" w:rsidRDefault="008A7FA0" w:rsidP="00141156">
            <w:pPr>
              <w:pStyle w:val="MioCorpo"/>
            </w:pPr>
            <w:proofErr w:type="spellStart"/>
            <w:r>
              <w:t>Within</w:t>
            </w:r>
            <w:proofErr w:type="spellEnd"/>
            <w:r>
              <w:t xml:space="preserve"> group.</w:t>
            </w:r>
          </w:p>
        </w:tc>
      </w:tr>
      <w:tr w:rsidR="008A7FA0" w14:paraId="2738E7CC" w14:textId="77777777" w:rsidTr="00141156">
        <w:tc>
          <w:tcPr>
            <w:tcW w:w="2407" w:type="dxa"/>
            <w:shd w:val="clear" w:color="auto" w:fill="4472C4" w:themeFill="accent1"/>
          </w:tcPr>
          <w:p w14:paraId="4917A326" w14:textId="77777777" w:rsidR="008A7FA0" w:rsidRPr="00C83717" w:rsidRDefault="008A7FA0" w:rsidP="00141156">
            <w:pPr>
              <w:pStyle w:val="MioCorpo"/>
              <w:rPr>
                <w:color w:val="FFFFFF" w:themeColor="background1"/>
              </w:rPr>
            </w:pPr>
            <w:r w:rsidRPr="00C83717">
              <w:rPr>
                <w:color w:val="FFFFFF" w:themeColor="background1"/>
              </w:rPr>
              <w:t>Task</w:t>
            </w:r>
          </w:p>
        </w:tc>
        <w:tc>
          <w:tcPr>
            <w:tcW w:w="7221" w:type="dxa"/>
            <w:gridSpan w:val="3"/>
          </w:tcPr>
          <w:p w14:paraId="2ADACEB6" w14:textId="15187DE3" w:rsidR="008A7FA0" w:rsidRDefault="008A7FA0" w:rsidP="00141156">
            <w:pPr>
              <w:pStyle w:val="MioCorpo"/>
            </w:pPr>
            <w:r>
              <w:t xml:space="preserve">Viene mostrata agli utenti </w:t>
            </w:r>
            <w:r w:rsidR="00357BD9">
              <w:t>l’index del sito</w:t>
            </w:r>
            <w:r>
              <w:t xml:space="preserve">. Cliccato </w:t>
            </w:r>
            <w:r w:rsidR="00357BD9">
              <w:t>il pulsante registrazione si viene rimandati ad un form da compilare</w:t>
            </w:r>
            <w:r>
              <w:t>.</w:t>
            </w:r>
            <w:r w:rsidR="00357BD9">
              <w:t xml:space="preserve"> Il form contiene label evocative per l’inserimento delle informazioni.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357BD9">
              <w:t>sull’operazione di registrazione</w:t>
            </w:r>
            <w:r>
              <w:t>.</w:t>
            </w:r>
          </w:p>
        </w:tc>
      </w:tr>
    </w:tbl>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2C3FF4BA" w:rsidR="00C83717" w:rsidRDefault="00C83717" w:rsidP="00DC6E87">
            <w:pPr>
              <w:pStyle w:val="MioCorpo"/>
            </w:pPr>
            <w:r>
              <w:t>Task_</w:t>
            </w:r>
            <w:r w:rsidR="008A7FA0">
              <w:t>2</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w:t>
            </w:r>
            <w:r>
              <w:lastRenderedPageBreak/>
              <w:t xml:space="preserve">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525C4CFF" w:rsidR="00AB127A" w:rsidRDefault="00AB127A" w:rsidP="00141156">
            <w:pPr>
              <w:pStyle w:val="MioCorpo"/>
            </w:pPr>
            <w:r>
              <w:t>Task_3</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513BAFB2" w:rsidR="00141156" w:rsidRDefault="00141156" w:rsidP="00141156">
            <w:pPr>
              <w:pStyle w:val="MioCorpo"/>
            </w:pPr>
            <w:r>
              <w:t>Task_4</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676DD8">
        <w:tc>
          <w:tcPr>
            <w:tcW w:w="2407" w:type="dxa"/>
          </w:tcPr>
          <w:p w14:paraId="6184CD51" w14:textId="77777777" w:rsidR="00B45E99" w:rsidRDefault="00B45E99" w:rsidP="00676DD8">
            <w:pPr>
              <w:pStyle w:val="MioCorpo"/>
            </w:pPr>
            <w:r>
              <w:t>ID Task:</w:t>
            </w:r>
          </w:p>
        </w:tc>
        <w:tc>
          <w:tcPr>
            <w:tcW w:w="2407" w:type="dxa"/>
          </w:tcPr>
          <w:p w14:paraId="3EC58494" w14:textId="2C2FE39D" w:rsidR="00B45E99" w:rsidRDefault="00B45E99" w:rsidP="00676DD8">
            <w:pPr>
              <w:pStyle w:val="MioCorpo"/>
            </w:pPr>
            <w:r>
              <w:t>Task_5</w:t>
            </w:r>
          </w:p>
        </w:tc>
        <w:tc>
          <w:tcPr>
            <w:tcW w:w="2407" w:type="dxa"/>
          </w:tcPr>
          <w:p w14:paraId="3A7BE7AD" w14:textId="77777777" w:rsidR="00B45E99" w:rsidRDefault="00B45E99" w:rsidP="00676DD8">
            <w:pPr>
              <w:pStyle w:val="MioCorpo"/>
            </w:pPr>
            <w:r>
              <w:t>Nome Task:</w:t>
            </w:r>
          </w:p>
        </w:tc>
        <w:tc>
          <w:tcPr>
            <w:tcW w:w="2407" w:type="dxa"/>
          </w:tcPr>
          <w:p w14:paraId="3E739D62" w14:textId="7A220334" w:rsidR="00B45E99" w:rsidRDefault="00B45E99" w:rsidP="00676DD8">
            <w:pPr>
              <w:pStyle w:val="MioCorpo"/>
            </w:pPr>
            <w:r>
              <w:t>Visualizzazione visite</w:t>
            </w:r>
          </w:p>
        </w:tc>
      </w:tr>
      <w:tr w:rsidR="00B45E99" w14:paraId="3307F221" w14:textId="77777777" w:rsidTr="00676DD8">
        <w:tc>
          <w:tcPr>
            <w:tcW w:w="2407" w:type="dxa"/>
            <w:shd w:val="clear" w:color="auto" w:fill="4472C4" w:themeFill="accent1"/>
          </w:tcPr>
          <w:p w14:paraId="0E9FE7B2" w14:textId="77777777" w:rsidR="00B45E99" w:rsidRPr="00C83717" w:rsidRDefault="00B45E99" w:rsidP="00676DD8">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676DD8">
            <w:pPr>
              <w:pStyle w:val="MioCorpo"/>
            </w:pPr>
            <w:r>
              <w:t>L’obiettivo è quello di visualizzare le visite prenotate.</w:t>
            </w:r>
          </w:p>
        </w:tc>
      </w:tr>
      <w:tr w:rsidR="00B45E99" w14:paraId="4CECB16B" w14:textId="77777777" w:rsidTr="00676DD8">
        <w:tc>
          <w:tcPr>
            <w:tcW w:w="2407" w:type="dxa"/>
            <w:shd w:val="clear" w:color="auto" w:fill="4472C4" w:themeFill="accent1"/>
          </w:tcPr>
          <w:p w14:paraId="52E0B514" w14:textId="77777777" w:rsidR="00B45E99" w:rsidRPr="00C83717" w:rsidRDefault="00B45E99" w:rsidP="00676DD8">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676DD8">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676DD8">
        <w:tc>
          <w:tcPr>
            <w:tcW w:w="2407" w:type="dxa"/>
            <w:shd w:val="clear" w:color="auto" w:fill="4472C4" w:themeFill="accent1"/>
          </w:tcPr>
          <w:p w14:paraId="2F5F46B7" w14:textId="77777777" w:rsidR="00B45E99" w:rsidRPr="00C83717" w:rsidRDefault="00B45E99" w:rsidP="00676DD8">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676DD8">
            <w:pPr>
              <w:pStyle w:val="MioCorpo"/>
            </w:pPr>
            <w:r>
              <w:t>Menu che permetta di individuare l’apposita sezione.</w:t>
            </w:r>
            <w:r>
              <w:br/>
              <w:t>Label della sezione.</w:t>
            </w:r>
          </w:p>
        </w:tc>
      </w:tr>
      <w:tr w:rsidR="00B45E99" w14:paraId="15DB04ED" w14:textId="77777777" w:rsidTr="00676DD8">
        <w:tc>
          <w:tcPr>
            <w:tcW w:w="2407" w:type="dxa"/>
            <w:shd w:val="clear" w:color="auto" w:fill="4472C4" w:themeFill="accent1"/>
          </w:tcPr>
          <w:p w14:paraId="6FD58867" w14:textId="77777777" w:rsidR="00B45E99" w:rsidRPr="00C83717" w:rsidRDefault="00B45E99" w:rsidP="00676DD8">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676DD8">
            <w:pPr>
              <w:pStyle w:val="MioCorpo"/>
            </w:pPr>
            <w:r>
              <w:t>Tempo di completamento task.</w:t>
            </w:r>
            <w:r>
              <w:br/>
              <w:t>Numero di errori effettuati.</w:t>
            </w:r>
          </w:p>
        </w:tc>
      </w:tr>
      <w:tr w:rsidR="00B45E99" w14:paraId="55B5F41D" w14:textId="77777777" w:rsidTr="00676DD8">
        <w:tc>
          <w:tcPr>
            <w:tcW w:w="2407" w:type="dxa"/>
            <w:shd w:val="clear" w:color="auto" w:fill="4472C4" w:themeFill="accent1"/>
          </w:tcPr>
          <w:p w14:paraId="0E58C042" w14:textId="77777777" w:rsidR="00B45E99" w:rsidRPr="00C83717" w:rsidRDefault="00B45E99" w:rsidP="00676DD8">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676DD8">
            <w:pPr>
              <w:pStyle w:val="MioCorpo"/>
            </w:pPr>
            <w:proofErr w:type="spellStart"/>
            <w:r>
              <w:t>Within</w:t>
            </w:r>
            <w:proofErr w:type="spellEnd"/>
            <w:r>
              <w:t xml:space="preserve"> group.</w:t>
            </w:r>
          </w:p>
        </w:tc>
      </w:tr>
      <w:tr w:rsidR="00B45E99" w14:paraId="30E34C2A" w14:textId="77777777" w:rsidTr="00676DD8">
        <w:tc>
          <w:tcPr>
            <w:tcW w:w="2407" w:type="dxa"/>
            <w:shd w:val="clear" w:color="auto" w:fill="4472C4" w:themeFill="accent1"/>
          </w:tcPr>
          <w:p w14:paraId="4062E583" w14:textId="77777777" w:rsidR="00B45E99" w:rsidRPr="00C83717" w:rsidRDefault="00B45E99" w:rsidP="00676DD8">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676DD8">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676DD8">
        <w:tc>
          <w:tcPr>
            <w:tcW w:w="2407" w:type="dxa"/>
          </w:tcPr>
          <w:p w14:paraId="6957E7BC" w14:textId="77777777" w:rsidR="002956DA" w:rsidRDefault="002956DA" w:rsidP="00676DD8">
            <w:pPr>
              <w:pStyle w:val="MioCorpo"/>
            </w:pPr>
            <w:r>
              <w:t>ID Task:</w:t>
            </w:r>
          </w:p>
        </w:tc>
        <w:tc>
          <w:tcPr>
            <w:tcW w:w="2407" w:type="dxa"/>
          </w:tcPr>
          <w:p w14:paraId="6C621699" w14:textId="3637B8DA" w:rsidR="002956DA" w:rsidRDefault="002956DA" w:rsidP="00676DD8">
            <w:pPr>
              <w:pStyle w:val="MioCorpo"/>
            </w:pPr>
            <w:r>
              <w:t>Task_</w:t>
            </w:r>
            <w:r w:rsidR="00200370">
              <w:t>6</w:t>
            </w:r>
          </w:p>
        </w:tc>
        <w:tc>
          <w:tcPr>
            <w:tcW w:w="2407" w:type="dxa"/>
          </w:tcPr>
          <w:p w14:paraId="0A09DCBA" w14:textId="77777777" w:rsidR="002956DA" w:rsidRDefault="002956DA" w:rsidP="00676DD8">
            <w:pPr>
              <w:pStyle w:val="MioCorpo"/>
            </w:pPr>
            <w:r>
              <w:t>Nome Task:</w:t>
            </w:r>
          </w:p>
        </w:tc>
        <w:tc>
          <w:tcPr>
            <w:tcW w:w="2407" w:type="dxa"/>
          </w:tcPr>
          <w:p w14:paraId="376589D6" w14:textId="1904D694" w:rsidR="002956DA" w:rsidRDefault="002956DA" w:rsidP="00676DD8">
            <w:pPr>
              <w:pStyle w:val="MioCorpo"/>
            </w:pPr>
            <w:r>
              <w:t>Visualizzazione farmacie aperte</w:t>
            </w:r>
          </w:p>
        </w:tc>
      </w:tr>
      <w:tr w:rsidR="002956DA" w14:paraId="724800A1" w14:textId="77777777" w:rsidTr="00676DD8">
        <w:tc>
          <w:tcPr>
            <w:tcW w:w="2407" w:type="dxa"/>
            <w:shd w:val="clear" w:color="auto" w:fill="4472C4" w:themeFill="accent1"/>
          </w:tcPr>
          <w:p w14:paraId="50E0B98D" w14:textId="77777777" w:rsidR="002956DA" w:rsidRPr="00C83717" w:rsidRDefault="002956DA" w:rsidP="00676DD8">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676DD8">
            <w:pPr>
              <w:pStyle w:val="MioCorpo"/>
            </w:pPr>
            <w:r>
              <w:t>L’obiettivo è quello di visualizzare le farmacie aperte in zona.</w:t>
            </w:r>
          </w:p>
        </w:tc>
      </w:tr>
      <w:tr w:rsidR="002956DA" w14:paraId="624F520F" w14:textId="77777777" w:rsidTr="00676DD8">
        <w:tc>
          <w:tcPr>
            <w:tcW w:w="2407" w:type="dxa"/>
            <w:shd w:val="clear" w:color="auto" w:fill="4472C4" w:themeFill="accent1"/>
          </w:tcPr>
          <w:p w14:paraId="4F4D05A4" w14:textId="77777777" w:rsidR="002956DA" w:rsidRPr="00C83717" w:rsidRDefault="002956DA" w:rsidP="00676DD8">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676DD8">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676DD8">
        <w:tc>
          <w:tcPr>
            <w:tcW w:w="2407" w:type="dxa"/>
            <w:shd w:val="clear" w:color="auto" w:fill="4472C4" w:themeFill="accent1"/>
          </w:tcPr>
          <w:p w14:paraId="180BE1A5" w14:textId="77777777" w:rsidR="002956DA" w:rsidRPr="00C83717" w:rsidRDefault="002956DA" w:rsidP="00676DD8">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676DD8">
            <w:pPr>
              <w:pStyle w:val="MioCorpo"/>
            </w:pPr>
            <w:r>
              <w:t>Menu che permetta di individuare l’apposita sezione.</w:t>
            </w:r>
            <w:r>
              <w:br/>
              <w:t>Label della sezione.</w:t>
            </w:r>
          </w:p>
        </w:tc>
      </w:tr>
      <w:tr w:rsidR="002956DA" w14:paraId="68C9F892" w14:textId="77777777" w:rsidTr="00676DD8">
        <w:tc>
          <w:tcPr>
            <w:tcW w:w="2407" w:type="dxa"/>
            <w:shd w:val="clear" w:color="auto" w:fill="4472C4" w:themeFill="accent1"/>
          </w:tcPr>
          <w:p w14:paraId="1D699796" w14:textId="77777777" w:rsidR="002956DA" w:rsidRPr="00C83717" w:rsidRDefault="002956DA" w:rsidP="00676DD8">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676DD8">
            <w:pPr>
              <w:pStyle w:val="MioCorpo"/>
            </w:pPr>
            <w:r>
              <w:t>Tempo di completamento task.</w:t>
            </w:r>
            <w:r>
              <w:br/>
              <w:t>Numero di errori effettuati.</w:t>
            </w:r>
          </w:p>
        </w:tc>
      </w:tr>
      <w:tr w:rsidR="002956DA" w14:paraId="78096668" w14:textId="77777777" w:rsidTr="00676DD8">
        <w:tc>
          <w:tcPr>
            <w:tcW w:w="2407" w:type="dxa"/>
            <w:shd w:val="clear" w:color="auto" w:fill="4472C4" w:themeFill="accent1"/>
          </w:tcPr>
          <w:p w14:paraId="2751D713" w14:textId="77777777" w:rsidR="002956DA" w:rsidRPr="00C83717" w:rsidRDefault="002956DA" w:rsidP="00676DD8">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676DD8">
            <w:pPr>
              <w:pStyle w:val="MioCorpo"/>
            </w:pPr>
            <w:proofErr w:type="spellStart"/>
            <w:r>
              <w:t>Within</w:t>
            </w:r>
            <w:proofErr w:type="spellEnd"/>
            <w:r>
              <w:t xml:space="preserve"> group.</w:t>
            </w:r>
          </w:p>
        </w:tc>
      </w:tr>
      <w:tr w:rsidR="002956DA" w14:paraId="27460E11" w14:textId="77777777" w:rsidTr="00676DD8">
        <w:tc>
          <w:tcPr>
            <w:tcW w:w="2407" w:type="dxa"/>
            <w:shd w:val="clear" w:color="auto" w:fill="4472C4" w:themeFill="accent1"/>
          </w:tcPr>
          <w:p w14:paraId="1BAAAD5A" w14:textId="77777777" w:rsidR="002956DA" w:rsidRPr="00C83717" w:rsidRDefault="002956DA" w:rsidP="00676DD8">
            <w:pPr>
              <w:pStyle w:val="MioCorpo"/>
              <w:rPr>
                <w:color w:val="FFFFFF" w:themeColor="background1"/>
              </w:rPr>
            </w:pPr>
            <w:r w:rsidRPr="00C83717">
              <w:rPr>
                <w:color w:val="FFFFFF" w:themeColor="background1"/>
              </w:rPr>
              <w:t>Task</w:t>
            </w:r>
          </w:p>
        </w:tc>
        <w:tc>
          <w:tcPr>
            <w:tcW w:w="7221" w:type="dxa"/>
            <w:gridSpan w:val="3"/>
          </w:tcPr>
          <w:p w14:paraId="7DC91C0D" w14:textId="15058FD2" w:rsidR="002956DA" w:rsidRDefault="002956DA" w:rsidP="00676DD8">
            <w:pPr>
              <w:pStyle w:val="MioCorpo"/>
            </w:pPr>
            <w:r>
              <w:t xml:space="preserve">Viene mostrata agli utenti la schermata di home, in cui è possibile visualizzare un menu contente le varie sezioni a cui è possibile accedere. Il soggetto seleziona quindi la sezione delle </w:t>
            </w:r>
            <w:proofErr w:type="spellStart"/>
            <w:r w:rsidR="00200370">
              <w:t>fermacie</w:t>
            </w:r>
            <w:proofErr w:type="spellEnd"/>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6452BB09"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6792A15" w14:textId="77777777" w:rsidR="00141156" w:rsidRDefault="00141156" w:rsidP="00141156">
      <w:pPr>
        <w:pStyle w:val="Paragrafoelenco"/>
        <w:numPr>
          <w:ilvl w:val="0"/>
          <w:numId w:val="9"/>
        </w:numPr>
      </w:pPr>
      <w:r>
        <w:t>Visualizzazione farmacie aperte in zona;</w:t>
      </w:r>
    </w:p>
    <w:p w14:paraId="00CD778E" w14:textId="11502B24" w:rsidR="00141156" w:rsidRPr="00DC6E87" w:rsidRDefault="00141156" w:rsidP="00141156">
      <w:pPr>
        <w:pStyle w:val="MioCorpo"/>
        <w:rPr>
          <w:rFonts w:asciiTheme="majorHAnsi" w:eastAsiaTheme="majorEastAsia" w:hAnsiTheme="majorHAnsi" w:cstheme="majorBidi"/>
          <w:color w:val="2F5496" w:themeColor="accent1" w:themeShade="BF"/>
          <w:sz w:val="32"/>
          <w:szCs w:val="32"/>
        </w:rPr>
      </w:pPr>
      <w:r>
        <w:t>Visualizzazione riepilogo generale.</w:t>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4" w:name="_Toc10880091"/>
      <w:r>
        <w:br w:type="page"/>
      </w:r>
    </w:p>
    <w:p w14:paraId="408DDE95" w14:textId="62FEB4C5" w:rsidR="003538CC" w:rsidRDefault="003538CC" w:rsidP="003538CC">
      <w:pPr>
        <w:pStyle w:val="Titolo1"/>
      </w:pPr>
      <w:r>
        <w:lastRenderedPageBreak/>
        <w:t>Validità Ecologica dello Studio</w:t>
      </w:r>
      <w:bookmarkEnd w:id="14"/>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5"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141156" w:rsidRPr="00D4496C" w:rsidRDefault="00141156" w:rsidP="00D421AA">
                            <w:pPr>
                              <w:pStyle w:val="Didascalia"/>
                              <w:rPr>
                                <w:noProof/>
                                <w:szCs w:val="22"/>
                              </w:rPr>
                            </w:pPr>
                            <w:r>
                              <w:t xml:space="preserve">Figura </w:t>
                            </w:r>
                            <w:r w:rsidR="00237BEE">
                              <w:fldChar w:fldCharType="begin"/>
                            </w:r>
                            <w:r w:rsidR="00237BEE">
                              <w:instrText xml:space="preserve"> SEQ Figura \* ARABIC </w:instrText>
                            </w:r>
                            <w:r w:rsidR="00237BEE">
                              <w:fldChar w:fldCharType="separate"/>
                            </w:r>
                            <w:r>
                              <w:rPr>
                                <w:noProof/>
                              </w:rPr>
                              <w:t>1</w:t>
                            </w:r>
                            <w:r w:rsidR="00237BEE">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141156" w:rsidRPr="00D4496C" w:rsidRDefault="00141156" w:rsidP="00D421AA">
                      <w:pPr>
                        <w:pStyle w:val="Didascalia"/>
                        <w:rPr>
                          <w:noProof/>
                          <w:szCs w:val="22"/>
                        </w:rPr>
                      </w:pPr>
                      <w:r>
                        <w:t xml:space="preserve">Figura </w:t>
                      </w:r>
                      <w:r w:rsidR="00237BEE">
                        <w:fldChar w:fldCharType="begin"/>
                      </w:r>
                      <w:r w:rsidR="00237BEE">
                        <w:instrText xml:space="preserve"> SEQ Figura \* ARABIC </w:instrText>
                      </w:r>
                      <w:r w:rsidR="00237BEE">
                        <w:fldChar w:fldCharType="separate"/>
                      </w:r>
                      <w:r>
                        <w:rPr>
                          <w:noProof/>
                        </w:rPr>
                        <w:t>1</w:t>
                      </w:r>
                      <w:r w:rsidR="00237BEE">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1E570D7A" w14:textId="77777777" w:rsidR="00A25C59" w:rsidRDefault="00A25C59" w:rsidP="00B36260">
      <w:r>
        <w:t xml:space="preserve">Oltre che mediante l’analisi dei risultati ottenuti dagli utenti, la valutazione verterà anche sulla verifica da parte dei tester del rispetto di alcune euristiche. </w:t>
      </w:r>
    </w:p>
    <w:p w14:paraId="5BEB01E3" w14:textId="77777777" w:rsidR="00A25C59" w:rsidRDefault="00A25C59" w:rsidP="00B36260"/>
    <w:p w14:paraId="710AE347" w14:textId="77777777" w:rsidR="004620BB" w:rsidRDefault="004620BB">
      <w:pPr>
        <w:rPr>
          <w:rFonts w:asciiTheme="majorHAnsi" w:eastAsiaTheme="majorEastAsia" w:hAnsiTheme="majorHAnsi" w:cstheme="majorBidi"/>
          <w:color w:val="2F5496" w:themeColor="accent1" w:themeShade="BF"/>
          <w:sz w:val="26"/>
          <w:szCs w:val="26"/>
        </w:rPr>
      </w:pPr>
      <w:r>
        <w:br w:type="page"/>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3916497D" w14:textId="270E0831" w:rsidR="00624BFD" w:rsidRDefault="00624BFD" w:rsidP="00624BFD"/>
    <w:p w14:paraId="605D1A16" w14:textId="77777777" w:rsidR="00624BFD" w:rsidRPr="00624BFD" w:rsidRDefault="00624BFD" w:rsidP="00624BFD"/>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665E" w14:textId="77777777" w:rsidR="00237BEE" w:rsidRDefault="00237BEE" w:rsidP="00E452CC">
      <w:pPr>
        <w:spacing w:after="0" w:line="240" w:lineRule="auto"/>
      </w:pPr>
      <w:r>
        <w:separator/>
      </w:r>
    </w:p>
  </w:endnote>
  <w:endnote w:type="continuationSeparator" w:id="0">
    <w:p w14:paraId="7D8C59F9" w14:textId="77777777" w:rsidR="00237BEE" w:rsidRDefault="00237BEE"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141156" w:rsidRDefault="00141156"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141156" w:rsidRDefault="00141156"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141156" w:rsidRDefault="00141156"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141156" w:rsidRDefault="00141156"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DD92" w14:textId="77777777" w:rsidR="00237BEE" w:rsidRDefault="00237BEE" w:rsidP="00E452CC">
      <w:pPr>
        <w:spacing w:after="0" w:line="240" w:lineRule="auto"/>
      </w:pPr>
      <w:r>
        <w:separator/>
      </w:r>
    </w:p>
  </w:footnote>
  <w:footnote w:type="continuationSeparator" w:id="0">
    <w:p w14:paraId="632CEB03" w14:textId="77777777" w:rsidR="00237BEE" w:rsidRDefault="00237BEE"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74001"/>
    <w:rsid w:val="00091407"/>
    <w:rsid w:val="00093365"/>
    <w:rsid w:val="000936D7"/>
    <w:rsid w:val="000C2240"/>
    <w:rsid w:val="000C33DC"/>
    <w:rsid w:val="000D2D34"/>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2486A"/>
    <w:rsid w:val="00237BEE"/>
    <w:rsid w:val="00240B25"/>
    <w:rsid w:val="00252171"/>
    <w:rsid w:val="00271A2F"/>
    <w:rsid w:val="00271ADA"/>
    <w:rsid w:val="00272B6A"/>
    <w:rsid w:val="00272E80"/>
    <w:rsid w:val="00274D14"/>
    <w:rsid w:val="00277A9F"/>
    <w:rsid w:val="00282657"/>
    <w:rsid w:val="00285238"/>
    <w:rsid w:val="002956DA"/>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79ED"/>
    <w:rsid w:val="006833A3"/>
    <w:rsid w:val="006A2AC8"/>
    <w:rsid w:val="006A3F8D"/>
    <w:rsid w:val="006B01D0"/>
    <w:rsid w:val="006C21A6"/>
    <w:rsid w:val="006C26B3"/>
    <w:rsid w:val="006D20EB"/>
    <w:rsid w:val="006F0357"/>
    <w:rsid w:val="006F2B5F"/>
    <w:rsid w:val="006F5990"/>
    <w:rsid w:val="0070107F"/>
    <w:rsid w:val="0070462A"/>
    <w:rsid w:val="00716A21"/>
    <w:rsid w:val="00756CC7"/>
    <w:rsid w:val="00760411"/>
    <w:rsid w:val="0076191B"/>
    <w:rsid w:val="007625FE"/>
    <w:rsid w:val="007A633C"/>
    <w:rsid w:val="007C35AF"/>
    <w:rsid w:val="007C4D6D"/>
    <w:rsid w:val="007C4DC2"/>
    <w:rsid w:val="007C5C66"/>
    <w:rsid w:val="007C601B"/>
    <w:rsid w:val="007D7CDA"/>
    <w:rsid w:val="007F6198"/>
    <w:rsid w:val="007F7013"/>
    <w:rsid w:val="00801563"/>
    <w:rsid w:val="00801654"/>
    <w:rsid w:val="00806850"/>
    <w:rsid w:val="00830DA6"/>
    <w:rsid w:val="008421BC"/>
    <w:rsid w:val="008474EB"/>
    <w:rsid w:val="00860041"/>
    <w:rsid w:val="008631AE"/>
    <w:rsid w:val="00863F0D"/>
    <w:rsid w:val="00881377"/>
    <w:rsid w:val="00896214"/>
    <w:rsid w:val="008A081C"/>
    <w:rsid w:val="008A46D1"/>
    <w:rsid w:val="008A7FA0"/>
    <w:rsid w:val="008B25AE"/>
    <w:rsid w:val="008B6B0D"/>
    <w:rsid w:val="008D3B45"/>
    <w:rsid w:val="008E69D8"/>
    <w:rsid w:val="008F3B86"/>
    <w:rsid w:val="00906C23"/>
    <w:rsid w:val="00925622"/>
    <w:rsid w:val="009350D9"/>
    <w:rsid w:val="00953EC5"/>
    <w:rsid w:val="00956347"/>
    <w:rsid w:val="0095763A"/>
    <w:rsid w:val="0097185D"/>
    <w:rsid w:val="00976C0A"/>
    <w:rsid w:val="009812FA"/>
    <w:rsid w:val="00984E38"/>
    <w:rsid w:val="00995B5C"/>
    <w:rsid w:val="009B25D4"/>
    <w:rsid w:val="009C2BD2"/>
    <w:rsid w:val="009D180A"/>
    <w:rsid w:val="009E56EB"/>
    <w:rsid w:val="009E5F10"/>
    <w:rsid w:val="009F2B8E"/>
    <w:rsid w:val="00A04430"/>
    <w:rsid w:val="00A11D50"/>
    <w:rsid w:val="00A13C3A"/>
    <w:rsid w:val="00A2255D"/>
    <w:rsid w:val="00A25C59"/>
    <w:rsid w:val="00A44E50"/>
    <w:rsid w:val="00A50477"/>
    <w:rsid w:val="00A56DEB"/>
    <w:rsid w:val="00A86AFA"/>
    <w:rsid w:val="00A92064"/>
    <w:rsid w:val="00AB0FE1"/>
    <w:rsid w:val="00AB127A"/>
    <w:rsid w:val="00AC0F35"/>
    <w:rsid w:val="00AC34E5"/>
    <w:rsid w:val="00AC5BED"/>
    <w:rsid w:val="00AC714E"/>
    <w:rsid w:val="00AE1EFE"/>
    <w:rsid w:val="00AF32DE"/>
    <w:rsid w:val="00AF70B2"/>
    <w:rsid w:val="00B25D92"/>
    <w:rsid w:val="00B272B0"/>
    <w:rsid w:val="00B36260"/>
    <w:rsid w:val="00B45E99"/>
    <w:rsid w:val="00B50657"/>
    <w:rsid w:val="00B53FF4"/>
    <w:rsid w:val="00B80B85"/>
    <w:rsid w:val="00B84DC0"/>
    <w:rsid w:val="00BB33EE"/>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A1057"/>
    <w:rsid w:val="00CB6AD3"/>
    <w:rsid w:val="00CB7C43"/>
    <w:rsid w:val="00CC345A"/>
    <w:rsid w:val="00CE44AD"/>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7D57-D16D-4C91-8A12-C8DBC787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24</Pages>
  <Words>4966</Words>
  <Characters>28309</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206</cp:revision>
  <dcterms:created xsi:type="dcterms:W3CDTF">2019-05-10T11:40:00Z</dcterms:created>
  <dcterms:modified xsi:type="dcterms:W3CDTF">2019-06-14T06:03:00Z</dcterms:modified>
</cp:coreProperties>
</file>