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1DD" w:rsidRPr="0004581C" w:rsidRDefault="00E261DD">
      <w:pPr>
        <w:rPr>
          <w:b/>
        </w:rPr>
      </w:pPr>
      <w:r w:rsidRPr="0004581C">
        <w:rPr>
          <w:b/>
        </w:rPr>
        <w:t>Team 2 – Status Report</w:t>
      </w:r>
      <w:r w:rsidR="00A02317">
        <w:rPr>
          <w:b/>
        </w:rPr>
        <w:t xml:space="preserve"> Phase C</w:t>
      </w:r>
    </w:p>
    <w:p w:rsidR="00E261DD" w:rsidRPr="0004581C" w:rsidRDefault="0004581C">
      <w:pPr>
        <w:rPr>
          <w:i/>
        </w:rPr>
      </w:pPr>
      <w:r>
        <w:rPr>
          <w:i/>
        </w:rPr>
        <w:t>Matt D</w:t>
      </w:r>
      <w:r>
        <w:rPr>
          <w:i/>
        </w:rPr>
        <w:tab/>
      </w:r>
      <w:r>
        <w:rPr>
          <w:i/>
        </w:rPr>
        <w:tab/>
      </w:r>
      <w:proofErr w:type="spellStart"/>
      <w:r w:rsidR="00E261DD" w:rsidRPr="0004581C">
        <w:rPr>
          <w:i/>
        </w:rPr>
        <w:t>Supraja</w:t>
      </w:r>
      <w:proofErr w:type="spellEnd"/>
      <w:r w:rsidR="00E261DD" w:rsidRPr="0004581C">
        <w:rPr>
          <w:i/>
        </w:rPr>
        <w:t xml:space="preserve"> G</w:t>
      </w:r>
      <w:r>
        <w:rPr>
          <w:i/>
        </w:rPr>
        <w:tab/>
      </w:r>
      <w:proofErr w:type="spellStart"/>
      <w:r>
        <w:rPr>
          <w:i/>
        </w:rPr>
        <w:t>Priya</w:t>
      </w:r>
      <w:proofErr w:type="spellEnd"/>
      <w:r>
        <w:rPr>
          <w:i/>
        </w:rPr>
        <w:t xml:space="preserve"> P</w:t>
      </w:r>
      <w:r>
        <w:rPr>
          <w:i/>
        </w:rPr>
        <w:tab/>
      </w:r>
      <w:r>
        <w:rPr>
          <w:i/>
        </w:rPr>
        <w:tab/>
      </w:r>
      <w:proofErr w:type="spellStart"/>
      <w:r w:rsidR="00D02649">
        <w:rPr>
          <w:i/>
        </w:rPr>
        <w:t>Gow</w:t>
      </w:r>
      <w:r w:rsidR="00E261DD" w:rsidRPr="0004581C">
        <w:rPr>
          <w:i/>
        </w:rPr>
        <w:t>tham</w:t>
      </w:r>
      <w:proofErr w:type="spellEnd"/>
      <w:r w:rsidR="00E261DD" w:rsidRPr="0004581C">
        <w:rPr>
          <w:i/>
        </w:rPr>
        <w:t xml:space="preserve"> N</w:t>
      </w:r>
    </w:p>
    <w:p w:rsidR="00E261DD" w:rsidRDefault="00E261DD">
      <w:r>
        <w:t xml:space="preserve">Communication &amp; Collaboration – We have been </w:t>
      </w:r>
      <w:r w:rsidR="00A02317">
        <w:t>using “</w:t>
      </w:r>
      <w:proofErr w:type="spellStart"/>
      <w:r w:rsidR="00A02317">
        <w:t>Whatsapp</w:t>
      </w:r>
      <w:proofErr w:type="spellEnd"/>
      <w:r w:rsidR="00A02317">
        <w:t xml:space="preserve">” throughout the week to ask questions and coordinate work. We have also been using </w:t>
      </w:r>
      <w:r w:rsidR="00D61D50">
        <w:t>office 365 tools</w:t>
      </w:r>
      <w:r w:rsidR="00A02317">
        <w:t xml:space="preserve"> like OneNote</w:t>
      </w:r>
      <w:r w:rsidR="00D61D50">
        <w:t xml:space="preserve"> </w:t>
      </w:r>
      <w:r>
        <w:t>for sharing and reviewing documents.</w:t>
      </w:r>
      <w:r w:rsidR="00A02317">
        <w:t xml:space="preserve"> We set up our </w:t>
      </w:r>
      <w:proofErr w:type="spellStart"/>
      <w:r w:rsidR="00A02317">
        <w:t>git</w:t>
      </w:r>
      <w:proofErr w:type="spellEnd"/>
      <w:r w:rsidR="00A02317">
        <w:t xml:space="preserve"> branches on July 5</w:t>
      </w:r>
      <w:r w:rsidR="00A02317" w:rsidRPr="00A02317">
        <w:rPr>
          <w:vertAlign w:val="superscript"/>
        </w:rPr>
        <w:t>th</w:t>
      </w:r>
      <w:r w:rsidR="00A02317">
        <w:t>, while communicating through “</w:t>
      </w:r>
      <w:proofErr w:type="spellStart"/>
      <w:r w:rsidR="00A02317">
        <w:t>Whatsapp</w:t>
      </w:r>
      <w:proofErr w:type="spellEnd"/>
      <w:r w:rsidR="00A02317">
        <w:t>”, and phone calls. In addition, we met on July 6</w:t>
      </w:r>
      <w:r w:rsidR="00A02317" w:rsidRPr="00A02317">
        <w:rPr>
          <w:vertAlign w:val="superscript"/>
        </w:rPr>
        <w:t>th</w:t>
      </w:r>
      <w:r w:rsidR="00A02317">
        <w:t xml:space="preserve"> before class to finalize Phase B, and also begin discussing Phase C. </w:t>
      </w:r>
    </w:p>
    <w:p w:rsidR="00E261DD" w:rsidRPr="00A02317" w:rsidRDefault="00E261DD">
      <w:pPr>
        <w:rPr>
          <w:u w:val="single"/>
        </w:rPr>
      </w:pPr>
      <w:r>
        <w:t xml:space="preserve">Distribution of work </w:t>
      </w:r>
      <w:proofErr w:type="gramStart"/>
      <w:r>
        <w:t xml:space="preserve">–  </w:t>
      </w:r>
      <w:r w:rsidR="00A02317">
        <w:t>We</w:t>
      </w:r>
      <w:proofErr w:type="gramEnd"/>
      <w:r w:rsidR="00A02317">
        <w:t xml:space="preserve"> each took a section of the code to work on so we would not be stepping on each other’s toes and have merge conflicts. Matt worked on the Driver class, Patient class, and created the </w:t>
      </w:r>
      <w:proofErr w:type="spellStart"/>
      <w:r w:rsidR="00A02317">
        <w:t>Enums</w:t>
      </w:r>
      <w:proofErr w:type="spellEnd"/>
      <w:r w:rsidR="00A02317">
        <w:t xml:space="preserve">. </w:t>
      </w:r>
      <w:r w:rsidR="00A02317" w:rsidRPr="00A55892">
        <w:rPr>
          <w:b/>
          <w:i/>
          <w:color w:val="FF0000"/>
          <w:u w:val="single"/>
        </w:rPr>
        <w:t>EVERYONE ELSE INSERT WHICH PART THEY WORKED ON HERE</w:t>
      </w:r>
      <w:r w:rsidR="00A02317" w:rsidRPr="00A55892">
        <w:rPr>
          <w:color w:val="FF0000"/>
        </w:rPr>
        <w:t xml:space="preserve"> </w:t>
      </w:r>
      <w:r w:rsidR="00A02317" w:rsidRPr="00A55892">
        <w:rPr>
          <w:color w:val="FF0000"/>
          <w:u w:val="single"/>
        </w:rPr>
        <w:t xml:space="preserve">  </w:t>
      </w:r>
      <w:r w:rsidR="00A02317" w:rsidRPr="00A55892">
        <w:rPr>
          <w:color w:val="FF0000"/>
        </w:rPr>
        <w:t xml:space="preserve">                     </w:t>
      </w:r>
      <w:r w:rsidR="00A02317" w:rsidRPr="00A55892">
        <w:rPr>
          <w:color w:val="FF0000"/>
          <w:u w:val="single"/>
        </w:rPr>
        <w:t xml:space="preserve">               </w:t>
      </w:r>
      <w:bookmarkStart w:id="0" w:name="_GoBack"/>
      <w:bookmarkEnd w:id="0"/>
    </w:p>
    <w:p w:rsidR="0002554F" w:rsidRDefault="0002554F"/>
    <w:p w:rsidR="00A02317" w:rsidRDefault="00A02317">
      <w:r>
        <w:t>Phase C Breakdown</w:t>
      </w:r>
    </w:p>
    <w:tbl>
      <w:tblPr>
        <w:tblStyle w:val="TableGrid"/>
        <w:tblW w:w="0" w:type="auto"/>
        <w:tblLook w:val="04A0" w:firstRow="1" w:lastRow="0" w:firstColumn="1" w:lastColumn="0" w:noHBand="0" w:noVBand="1"/>
      </w:tblPr>
      <w:tblGrid>
        <w:gridCol w:w="1525"/>
        <w:gridCol w:w="2215"/>
        <w:gridCol w:w="1867"/>
        <w:gridCol w:w="1867"/>
        <w:gridCol w:w="1876"/>
      </w:tblGrid>
      <w:tr w:rsidR="003E37DD" w:rsidTr="00A02317">
        <w:tc>
          <w:tcPr>
            <w:tcW w:w="1525" w:type="dxa"/>
          </w:tcPr>
          <w:p w:rsidR="003E37DD" w:rsidRDefault="003E37DD"/>
        </w:tc>
        <w:tc>
          <w:tcPr>
            <w:tcW w:w="2215" w:type="dxa"/>
          </w:tcPr>
          <w:p w:rsidR="003E37DD" w:rsidRDefault="003E37DD">
            <w:r>
              <w:t>Matt</w:t>
            </w:r>
          </w:p>
        </w:tc>
        <w:tc>
          <w:tcPr>
            <w:tcW w:w="1867" w:type="dxa"/>
          </w:tcPr>
          <w:p w:rsidR="003E37DD" w:rsidRDefault="003E37DD">
            <w:r>
              <w:t>Supraja</w:t>
            </w:r>
          </w:p>
        </w:tc>
        <w:tc>
          <w:tcPr>
            <w:tcW w:w="1867" w:type="dxa"/>
          </w:tcPr>
          <w:p w:rsidR="003E37DD" w:rsidRDefault="003E37DD">
            <w:r>
              <w:t>Priya</w:t>
            </w:r>
          </w:p>
        </w:tc>
        <w:tc>
          <w:tcPr>
            <w:tcW w:w="1876" w:type="dxa"/>
          </w:tcPr>
          <w:p w:rsidR="003E37DD" w:rsidRDefault="00D02649">
            <w:proofErr w:type="spellStart"/>
            <w:r>
              <w:t>Gow</w:t>
            </w:r>
            <w:r w:rsidR="003E37DD">
              <w:t>tham</w:t>
            </w:r>
            <w:proofErr w:type="spellEnd"/>
          </w:p>
        </w:tc>
      </w:tr>
      <w:tr w:rsidR="003E37DD" w:rsidTr="00A02317">
        <w:tc>
          <w:tcPr>
            <w:tcW w:w="1525" w:type="dxa"/>
          </w:tcPr>
          <w:p w:rsidR="003E37DD" w:rsidRDefault="00A02317">
            <w:r>
              <w:t>Code Sections</w:t>
            </w:r>
          </w:p>
        </w:tc>
        <w:tc>
          <w:tcPr>
            <w:tcW w:w="2215" w:type="dxa"/>
          </w:tcPr>
          <w:p w:rsidR="003E37DD" w:rsidRDefault="00A02317">
            <w:r>
              <w:t xml:space="preserve">Driver, Patient, </w:t>
            </w:r>
            <w:proofErr w:type="spellStart"/>
            <w:r>
              <w:t>Enums</w:t>
            </w:r>
            <w:proofErr w:type="spellEnd"/>
          </w:p>
        </w:tc>
        <w:tc>
          <w:tcPr>
            <w:tcW w:w="1867" w:type="dxa"/>
          </w:tcPr>
          <w:p w:rsidR="003E37DD" w:rsidRDefault="003E37DD"/>
        </w:tc>
        <w:tc>
          <w:tcPr>
            <w:tcW w:w="1867" w:type="dxa"/>
          </w:tcPr>
          <w:p w:rsidR="003E37DD" w:rsidRDefault="003E37DD"/>
        </w:tc>
        <w:tc>
          <w:tcPr>
            <w:tcW w:w="1876" w:type="dxa"/>
          </w:tcPr>
          <w:p w:rsidR="003E37DD" w:rsidRDefault="003E37DD"/>
        </w:tc>
      </w:tr>
      <w:tr w:rsidR="00A02317" w:rsidTr="00A02317">
        <w:tc>
          <w:tcPr>
            <w:tcW w:w="1525" w:type="dxa"/>
          </w:tcPr>
          <w:p w:rsidR="00A02317" w:rsidRDefault="00A02317" w:rsidP="008F3EB1">
            <w:r>
              <w:t>Status</w:t>
            </w:r>
            <w:r w:rsidR="00A55892">
              <w:t xml:space="preserve"> Report</w:t>
            </w:r>
          </w:p>
        </w:tc>
        <w:tc>
          <w:tcPr>
            <w:tcW w:w="2215" w:type="dxa"/>
          </w:tcPr>
          <w:p w:rsidR="00A02317" w:rsidRDefault="00A02317" w:rsidP="008F3EB1">
            <w:r>
              <w:t>Create</w:t>
            </w:r>
          </w:p>
        </w:tc>
        <w:tc>
          <w:tcPr>
            <w:tcW w:w="1867" w:type="dxa"/>
          </w:tcPr>
          <w:p w:rsidR="00A02317" w:rsidRDefault="00A02317" w:rsidP="008F3EB1">
            <w:r>
              <w:t>Review</w:t>
            </w:r>
          </w:p>
        </w:tc>
        <w:tc>
          <w:tcPr>
            <w:tcW w:w="1867" w:type="dxa"/>
          </w:tcPr>
          <w:p w:rsidR="00A02317" w:rsidRDefault="00A02317" w:rsidP="008F3EB1">
            <w:r>
              <w:t>Review</w:t>
            </w:r>
          </w:p>
        </w:tc>
        <w:tc>
          <w:tcPr>
            <w:tcW w:w="1876" w:type="dxa"/>
          </w:tcPr>
          <w:p w:rsidR="00A02317" w:rsidRDefault="00A02317" w:rsidP="008F3EB1">
            <w:r>
              <w:t>Review</w:t>
            </w:r>
          </w:p>
        </w:tc>
      </w:tr>
      <w:tr w:rsidR="00A02317" w:rsidTr="00A02317">
        <w:tc>
          <w:tcPr>
            <w:tcW w:w="1525" w:type="dxa"/>
          </w:tcPr>
          <w:p w:rsidR="00A02317" w:rsidRDefault="00A02317" w:rsidP="008F3EB1">
            <w:r>
              <w:t>Time Spent</w:t>
            </w:r>
          </w:p>
        </w:tc>
        <w:tc>
          <w:tcPr>
            <w:tcW w:w="2215" w:type="dxa"/>
          </w:tcPr>
          <w:p w:rsidR="00A02317" w:rsidRDefault="00A02317" w:rsidP="008F3EB1"/>
        </w:tc>
        <w:tc>
          <w:tcPr>
            <w:tcW w:w="1867" w:type="dxa"/>
          </w:tcPr>
          <w:p w:rsidR="00A02317" w:rsidRDefault="00A02317" w:rsidP="008F3EB1"/>
        </w:tc>
        <w:tc>
          <w:tcPr>
            <w:tcW w:w="1867" w:type="dxa"/>
          </w:tcPr>
          <w:p w:rsidR="00A02317" w:rsidRDefault="00A02317" w:rsidP="008F3EB1"/>
        </w:tc>
        <w:tc>
          <w:tcPr>
            <w:tcW w:w="1876" w:type="dxa"/>
          </w:tcPr>
          <w:p w:rsidR="00A02317" w:rsidRDefault="00A02317" w:rsidP="008F3EB1"/>
        </w:tc>
      </w:tr>
    </w:tbl>
    <w:p w:rsidR="00E261DD" w:rsidRDefault="00E261DD"/>
    <w:p w:rsidR="00E261DD" w:rsidRDefault="00E261DD"/>
    <w:sectPr w:rsidR="00E2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12"/>
    <w:rsid w:val="0002554F"/>
    <w:rsid w:val="0004581C"/>
    <w:rsid w:val="002C29AA"/>
    <w:rsid w:val="003E37DD"/>
    <w:rsid w:val="00511BC7"/>
    <w:rsid w:val="00850D09"/>
    <w:rsid w:val="008E52C7"/>
    <w:rsid w:val="008F3EB1"/>
    <w:rsid w:val="009B1AD1"/>
    <w:rsid w:val="00A02317"/>
    <w:rsid w:val="00A55892"/>
    <w:rsid w:val="00C57412"/>
    <w:rsid w:val="00D02649"/>
    <w:rsid w:val="00D61D50"/>
    <w:rsid w:val="00E261DD"/>
    <w:rsid w:val="00E6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04D9F-68BE-4F45-BBDA-571BCEF5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3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wildcat</cp:lastModifiedBy>
  <cp:revision>2</cp:revision>
  <dcterms:created xsi:type="dcterms:W3CDTF">2017-07-07T23:02:00Z</dcterms:created>
  <dcterms:modified xsi:type="dcterms:W3CDTF">2017-07-07T23:02:00Z</dcterms:modified>
</cp:coreProperties>
</file>