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835150"/>
            <wp:effectExtent l="0" t="0" r="5080" b="12700"/>
            <wp:docPr id="1" name="图片 1" descr="截图录屏_选择区域_2021011217514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录屏_选择区域_20210112175143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01895" cy="6670040"/>
            <wp:effectExtent l="0" t="0" r="8255" b="16510"/>
            <wp:docPr id="2" name="图片 2" descr="微信图片_2021011220133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1011220133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66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DF9D21"/>
    <w:rsid w:val="F5DF9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2021-01-12T20:13:00Z</dcterms:created>
  <dc:creator>garlic</dc:creator>
  <cp:lastModifiedBy>凉爽的橙子</cp:lastModifiedBy>
  <dcterms:modified xsi:type="dcterms:W3CDTF">2021-01-12T20:15:40Z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