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B195F" w14:textId="3B81F96E" w:rsidR="00C143CD" w:rsidRPr="00140095" w:rsidRDefault="00140095">
      <w:pPr>
        <w:rPr>
          <w:sz w:val="36"/>
          <w:szCs w:val="32"/>
        </w:rPr>
      </w:pPr>
      <w:r w:rsidRPr="00140095">
        <w:rPr>
          <w:sz w:val="36"/>
          <w:szCs w:val="32"/>
        </w:rPr>
        <w:t>INDICES</w:t>
      </w:r>
    </w:p>
    <w:p w14:paraId="1D74D963" w14:textId="0005FF41" w:rsidR="00140095" w:rsidRPr="00140095" w:rsidRDefault="00140095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MS Gothic" w:eastAsia="MS Gothic" w:hAnsi="MS Gothic" w:cs="MS Gothic" w:hint="eastAsia"/>
                </w:rPr>
                <m:t>*</m:t>
              </m:r>
              <m:ctrlPr>
                <w:rPr>
                  <w:rFonts w:ascii="Cambria Math" w:eastAsia="MS Gothic" w:hAnsi="Cambria Math" w:cs="MS Gothic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-virtual values</m:t>
          </m:r>
        </m:oMath>
      </m:oMathPara>
    </w:p>
    <w:p w14:paraId="011E0EA0" w14:textId="67CEC64E" w:rsidR="00140095" w:rsidRPr="00140095" w:rsidRDefault="00140095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-real values</m:t>
          </m:r>
        </m:oMath>
      </m:oMathPara>
    </w:p>
    <w:p w14:paraId="029A8691" w14:textId="783D049A" w:rsidR="00140095" w:rsidRPr="00140095" w:rsidRDefault="00140095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-desired impedance model</m:t>
          </m:r>
        </m:oMath>
      </m:oMathPara>
    </w:p>
    <w:p w14:paraId="57E68F31" w14:textId="4D7455FA" w:rsidR="00140095" w:rsidRPr="00140095" w:rsidRDefault="00140095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-state of the manipulator plant</m:t>
          </m:r>
        </m:oMath>
      </m:oMathPara>
    </w:p>
    <w:p w14:paraId="75099771" w14:textId="1487703D" w:rsidR="00140095" w:rsidRPr="00140095" w:rsidRDefault="00140095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0,p</m:t>
              </m:r>
            </m:sub>
          </m:sSub>
          <m:r>
            <w:rPr>
              <w:rFonts w:ascii="Cambria Math" w:hAnsi="Cambria Math"/>
            </w:rPr>
            <m:t>-state of the virtual state of the plant</m:t>
          </m:r>
        </m:oMath>
      </m:oMathPara>
    </w:p>
    <w:p w14:paraId="2AE987DD" w14:textId="7D8DEEDA" w:rsidR="00140095" w:rsidRPr="00140095" w:rsidRDefault="00140095" w:rsidP="00140095">
      <w:pPr>
        <w:widowControl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-estimated value</m:t>
          </m:r>
        </m:oMath>
      </m:oMathPara>
    </w:p>
    <w:p w14:paraId="49111E2D" w14:textId="2836CF8C" w:rsidR="00140095" w:rsidRPr="00140095" w:rsidRDefault="00140095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r>
            <w:rPr>
              <w:rFonts w:ascii="Cambria Math" w:hAnsi="Cambria Math"/>
            </w:rPr>
            <m:t>-variables of the instantaneous impedance model</m:t>
          </m:r>
        </m:oMath>
      </m:oMathPara>
    </w:p>
    <w:p w14:paraId="59C500A7" w14:textId="4859FFCD" w:rsidR="00140095" w:rsidRPr="00140095" w:rsidRDefault="00140095" w:rsidP="00140095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-desired variables that are send to the inner controller</m:t>
          </m:r>
        </m:oMath>
      </m:oMathPara>
    </w:p>
    <w:p w14:paraId="3FB72953" w14:textId="77777777" w:rsidR="00140095" w:rsidRPr="00140095" w:rsidRDefault="00140095" w:rsidP="00140095">
      <w:pPr>
        <w:widowControl/>
        <w:rPr>
          <w:rFonts w:hint="eastAsia"/>
        </w:rPr>
      </w:pPr>
    </w:p>
    <w:sectPr w:rsidR="00140095" w:rsidRPr="001400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A21"/>
    <w:rsid w:val="00140095"/>
    <w:rsid w:val="00657A21"/>
    <w:rsid w:val="00C1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276B"/>
  <w15:chartTrackingRefBased/>
  <w15:docId w15:val="{DC74E58A-5C70-42F6-AA3E-6F5722B0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00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oh</dc:creator>
  <cp:keywords/>
  <dc:description/>
  <cp:lastModifiedBy>jonathan oh</cp:lastModifiedBy>
  <cp:revision>2</cp:revision>
  <dcterms:created xsi:type="dcterms:W3CDTF">2020-09-19T14:58:00Z</dcterms:created>
  <dcterms:modified xsi:type="dcterms:W3CDTF">2020-09-19T15:05:00Z</dcterms:modified>
</cp:coreProperties>
</file>