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196C" w14:textId="37E98699" w:rsidR="00621B97" w:rsidRPr="00F27F30" w:rsidRDefault="00316F9E" w:rsidP="00316F9E">
      <w:pPr>
        <w:pStyle w:val="a4"/>
        <w:jc w:val="center"/>
        <w:rPr>
          <w:b/>
          <w:bCs/>
        </w:rPr>
      </w:pPr>
      <w:r w:rsidRPr="00F27F30">
        <w:rPr>
          <w:b/>
          <w:bCs/>
        </w:rPr>
        <w:t>Impedance Control and Compliance Control with UR5 Robot</w:t>
      </w:r>
      <w:r w:rsidR="00793F07" w:rsidRPr="00F27F30">
        <w:rPr>
          <w:b/>
          <w:bCs/>
        </w:rPr>
        <w:t xml:space="preserve"> Study Report</w:t>
      </w:r>
    </w:p>
    <w:p w14:paraId="6E702FF0" w14:textId="6FCE051A" w:rsidR="002D46F3" w:rsidRDefault="002D46F3" w:rsidP="002D46F3">
      <w:pPr>
        <w:jc w:val="center"/>
      </w:pPr>
      <w:r>
        <w:rPr>
          <w:rFonts w:hint="eastAsia"/>
        </w:rPr>
        <w:t>J</w:t>
      </w:r>
      <w:r>
        <w:t>onathan Oh 941170</w:t>
      </w:r>
      <w:r>
        <w:rPr>
          <w:rFonts w:ascii="PMingLiU" w:eastAsia="PMingLiU" w:hAnsi="PMingLiU" w:hint="eastAsia"/>
          <w:lang w:eastAsia="zh-TW"/>
        </w:rPr>
        <w:t>383</w:t>
      </w:r>
    </w:p>
    <w:p w14:paraId="59300841" w14:textId="6FB51BAB" w:rsidR="00793F07" w:rsidRDefault="00793F07" w:rsidP="00793F07">
      <w:pPr>
        <w:jc w:val="center"/>
      </w:pPr>
      <w:r>
        <w:t>Zitao Yu 941170755</w:t>
      </w:r>
    </w:p>
    <w:p w14:paraId="5C17092F" w14:textId="7AC83B85" w:rsidR="00793F07" w:rsidRDefault="00793F07" w:rsidP="00793F07">
      <w:pPr>
        <w:jc w:val="center"/>
      </w:pPr>
    </w:p>
    <w:p w14:paraId="7E3AF965" w14:textId="0794D7EE" w:rsidR="00263748" w:rsidRDefault="00263748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bstract</w:t>
      </w:r>
    </w:p>
    <w:p w14:paraId="742C8CA4" w14:textId="2D9C15DE" w:rsidR="00263748" w:rsidRPr="00263748" w:rsidRDefault="00263748" w:rsidP="00263748">
      <w:pPr>
        <w:ind w:firstLine="420"/>
        <w:jc w:val="left"/>
      </w:pPr>
      <w:r w:rsidRPr="006B0665">
        <w:t xml:space="preserve">The purpose of </w:t>
      </w:r>
      <w:r w:rsidR="003F3FFD">
        <w:rPr>
          <w:rFonts w:hint="eastAsia"/>
        </w:rPr>
        <w:t>this</w:t>
      </w:r>
      <w:r w:rsidRPr="006B0665">
        <w:t xml:space="preserve"> project is to implement an algorithm for manipulating</w:t>
      </w:r>
      <w:r>
        <w:rPr>
          <w:rFonts w:hint="eastAsia"/>
        </w:rPr>
        <w:t xml:space="preserve"> </w:t>
      </w:r>
      <w:r w:rsidRPr="006B0665">
        <w:t>flexible objects using impedance control techniques</w:t>
      </w:r>
      <w:r>
        <w:t>.</w:t>
      </w:r>
      <w:r w:rsidRPr="008B12F6">
        <w:rPr>
          <w:color w:val="A5A5A5" w:themeColor="accent3"/>
        </w:rPr>
        <w:t xml:space="preserve"> (to be updated) </w:t>
      </w:r>
    </w:p>
    <w:p w14:paraId="6EA04949" w14:textId="68541F20" w:rsidR="00793F07" w:rsidRPr="00263748" w:rsidRDefault="00793F07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I</w:t>
      </w:r>
      <w:r w:rsidRPr="00263748">
        <w:rPr>
          <w:b/>
          <w:bCs/>
        </w:rPr>
        <w:t xml:space="preserve">ntroduction </w:t>
      </w:r>
    </w:p>
    <w:p w14:paraId="66CF81FD" w14:textId="0F8A3378" w:rsidR="006B0665" w:rsidRDefault="006B0665" w:rsidP="006B0665">
      <w:pPr>
        <w:ind w:firstLine="420"/>
        <w:jc w:val="left"/>
      </w:pPr>
      <w:r>
        <w:t xml:space="preserve">To achieve </w:t>
      </w:r>
      <w:r w:rsidR="008B12F6">
        <w:rPr>
          <w:rFonts w:hint="eastAsia"/>
        </w:rPr>
        <w:t>t</w:t>
      </w:r>
      <w:r w:rsidR="008B12F6">
        <w:t>he stated</w:t>
      </w:r>
      <w:r>
        <w:t xml:space="preserve"> purpose, simulations are mainly done under MoJoCo environment. Therefore, </w:t>
      </w:r>
      <w:r w:rsidR="00F27F30">
        <w:t xml:space="preserve">the </w:t>
      </w:r>
      <w:r w:rsidR="00263748">
        <w:t>implementation</w:t>
      </w:r>
      <w:r w:rsidR="00F27F30">
        <w:t xml:space="preserve"> of the project</w:t>
      </w:r>
      <w:r w:rsidRPr="006B0665">
        <w:t xml:space="preserve"> requires knowledge of</w:t>
      </w:r>
      <w:r>
        <w:t xml:space="preserve"> </w:t>
      </w:r>
      <w:r w:rsidRPr="006B0665">
        <w:t>impedance control and skills in python programming.</w:t>
      </w:r>
      <w:r w:rsidR="00F27F30">
        <w:t xml:space="preserve"> </w:t>
      </w:r>
    </w:p>
    <w:p w14:paraId="0BCC9CFF" w14:textId="57FFAEB4" w:rsidR="00316F9E" w:rsidRDefault="00793F07" w:rsidP="006B0665">
      <w:pPr>
        <w:ind w:firstLine="420"/>
        <w:jc w:val="left"/>
        <w:rPr>
          <w:sz w:val="22"/>
          <w:szCs w:val="24"/>
        </w:rPr>
      </w:pPr>
      <w:r>
        <w:t>In th</w:t>
      </w:r>
      <w:r w:rsidR="00887520">
        <w:t>is</w:t>
      </w:r>
      <w:r>
        <w:t xml:space="preserve"> </w:t>
      </w:r>
      <w:r w:rsidR="006949FD">
        <w:t>the first few weeks,</w:t>
      </w:r>
      <w:r>
        <w:rPr>
          <w:sz w:val="22"/>
          <w:szCs w:val="24"/>
        </w:rPr>
        <w:t xml:space="preserve"> we </w:t>
      </w:r>
      <w:r w:rsidR="00887520">
        <w:rPr>
          <w:sz w:val="22"/>
          <w:szCs w:val="24"/>
        </w:rPr>
        <w:t>have</w:t>
      </w:r>
      <w:r>
        <w:rPr>
          <w:sz w:val="22"/>
          <w:szCs w:val="24"/>
        </w:rPr>
        <w:t xml:space="preserve"> learn</w:t>
      </w:r>
      <w:r w:rsidR="00887520">
        <w:rPr>
          <w:sz w:val="22"/>
          <w:szCs w:val="24"/>
        </w:rPr>
        <w:t>ed</w:t>
      </w:r>
      <w:r>
        <w:rPr>
          <w:sz w:val="22"/>
          <w:szCs w:val="24"/>
        </w:rPr>
        <w:t xml:space="preserve"> the basic python programming and impedance control concepts by </w:t>
      </w:r>
      <w:r w:rsidRPr="00793F07">
        <w:rPr>
          <w:sz w:val="22"/>
          <w:szCs w:val="24"/>
        </w:rPr>
        <w:t xml:space="preserve">establishing </w:t>
      </w:r>
      <w:r>
        <w:rPr>
          <w:sz w:val="22"/>
          <w:szCs w:val="24"/>
        </w:rPr>
        <w:t>some simple</w:t>
      </w:r>
      <w:r w:rsidRPr="00793F07">
        <w:rPr>
          <w:sz w:val="22"/>
          <w:szCs w:val="24"/>
        </w:rPr>
        <w:t xml:space="preserve"> model</w:t>
      </w:r>
      <w:r>
        <w:rPr>
          <w:sz w:val="22"/>
          <w:szCs w:val="24"/>
        </w:rPr>
        <w:t xml:space="preserve"> related</w:t>
      </w:r>
      <w:r w:rsidR="006949FD">
        <w:rPr>
          <w:sz w:val="22"/>
          <w:szCs w:val="24"/>
        </w:rPr>
        <w:t>, as shown in the sub-section 1 of section II</w:t>
      </w:r>
      <w:r w:rsidR="003F3FFD">
        <w:rPr>
          <w:sz w:val="22"/>
          <w:szCs w:val="24"/>
        </w:rPr>
        <w:t>I</w:t>
      </w:r>
      <w:r w:rsidR="006949FD">
        <w:rPr>
          <w:sz w:val="22"/>
          <w:szCs w:val="24"/>
        </w:rPr>
        <w:t xml:space="preserve"> (Models). </w:t>
      </w:r>
    </w:p>
    <w:p w14:paraId="3D4C6C15" w14:textId="39D2B782" w:rsidR="00263748" w:rsidRDefault="00263748" w:rsidP="006B0665">
      <w:pPr>
        <w:ind w:firstLine="4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 the following step, we </w:t>
      </w:r>
      <w:r w:rsidR="00FA105C" w:rsidRPr="008B12F6">
        <w:rPr>
          <w:color w:val="A5A5A5" w:themeColor="accent3"/>
          <w:sz w:val="22"/>
          <w:szCs w:val="24"/>
        </w:rPr>
        <w:t>(to be update)</w:t>
      </w:r>
      <w:r w:rsidR="00FA105C">
        <w:rPr>
          <w:sz w:val="22"/>
          <w:szCs w:val="24"/>
        </w:rPr>
        <w:t xml:space="preserve"> </w:t>
      </w:r>
    </w:p>
    <w:p w14:paraId="0B88D8C6" w14:textId="13DD058B" w:rsidR="00A16090" w:rsidRPr="004D2950" w:rsidRDefault="007D5963" w:rsidP="00793F07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 w14:paraId="73FA520E" w14:textId="1CC18942" w:rsidR="00A16090" w:rsidRPr="00263748" w:rsidRDefault="00A16090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M</w:t>
      </w:r>
      <w:r w:rsidRPr="00263748">
        <w:rPr>
          <w:b/>
          <w:bCs/>
        </w:rPr>
        <w:t>odel</w:t>
      </w:r>
      <w:r w:rsidR="002A108F" w:rsidRPr="00263748">
        <w:rPr>
          <w:b/>
          <w:bCs/>
        </w:rPr>
        <w:t>s</w:t>
      </w:r>
    </w:p>
    <w:p w14:paraId="303B7CB0" w14:textId="7388000E" w:rsidR="003F3FFD" w:rsidRDefault="003F3FFD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imple models </w:t>
      </w:r>
      <w:r w:rsidRPr="003F3FFD">
        <w:rPr>
          <w:b/>
          <w:bCs/>
        </w:rPr>
        <w:t>execu</w:t>
      </w:r>
      <w:r>
        <w:rPr>
          <w:b/>
          <w:bCs/>
        </w:rPr>
        <w:t xml:space="preserve">ting python and impedance control </w:t>
      </w:r>
    </w:p>
    <w:p w14:paraId="49B8D896" w14:textId="778E7C17" w:rsidR="00A16090" w:rsidRDefault="007D5963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>
        <w:rPr>
          <w:b/>
          <w:bCs/>
        </w:rPr>
        <w:t>P</w:t>
      </w:r>
      <w:r w:rsidR="00A16090">
        <w:rPr>
          <w:b/>
          <w:bCs/>
        </w:rPr>
        <w:t xml:space="preserve">endulum </w:t>
      </w:r>
      <w:r>
        <w:rPr>
          <w:b/>
          <w:bCs/>
        </w:rPr>
        <w:t xml:space="preserve">and simple spring oscillator simulations </w:t>
      </w:r>
      <w:r w:rsidR="00A16090">
        <w:rPr>
          <w:b/>
          <w:bCs/>
        </w:rPr>
        <w:t>in Python</w:t>
      </w:r>
    </w:p>
    <w:p w14:paraId="04606FD6" w14:textId="66B80CE1" w:rsidR="008B12F6" w:rsidRDefault="00D97AEA" w:rsidP="00263748">
      <w:pPr>
        <w:ind w:firstLine="360"/>
        <w:jc w:val="left"/>
      </w:pPr>
      <w:r w:rsidRPr="00263748">
        <w:t xml:space="preserve">Based on the ideal </w:t>
      </w:r>
      <w:r w:rsidR="00263748" w:rsidRPr="00263748">
        <w:t xml:space="preserve">double pendulum simulator, we added effect of damping on joint and elasticity of the rod. The main purpose of this practice is to be more familiar with Python. </w:t>
      </w:r>
      <w:r w:rsidR="008B12F6">
        <w:t>Related Python codes are</w:t>
      </w:r>
      <w:r w:rsidR="003F3FFD">
        <w:t xml:space="preserve"> on the related GitHub site. </w:t>
      </w:r>
    </w:p>
    <w:p w14:paraId="2475EC53" w14:textId="37D4737A" w:rsidR="00A16090" w:rsidRDefault="008B12F6" w:rsidP="00263748">
      <w:pPr>
        <w:ind w:firstLine="360"/>
        <w:jc w:val="left"/>
      </w:pPr>
      <w:r>
        <w:t xml:space="preserve">Meanwhile, in order to verify if the simulation works the same as the physics, we analyzed the </w:t>
      </w:r>
      <w:r w:rsidR="003F3FFD">
        <w:t xml:space="preserve">Oscillatory motion </w:t>
      </w:r>
      <w:r w:rsidR="00FA105C">
        <w:t xml:space="preserve">of one single pendulum with rod length equals to 1 meter and mass equals to 1 kilogram in gravity with G=9.8 </w:t>
      </w:r>
      <m:oMath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Horizontal displacement amplitude and</w:t>
      </w:r>
      <w:r w:rsidR="00FA105C">
        <w:t xml:space="preserve"> Fourier transform of the oscillation are</w:t>
      </w:r>
      <w:r w:rsidR="003F3FFD">
        <w:t xml:space="preserve"> as presented </w:t>
      </w:r>
      <w:r w:rsidR="00FA105C">
        <w:t>in figure III.1.a)-1</w:t>
      </w:r>
    </w:p>
    <w:p w14:paraId="42349320" w14:textId="77777777" w:rsidR="00FA105C" w:rsidRDefault="00FA105C" w:rsidP="00FA105C">
      <w:pPr>
        <w:keepNext/>
        <w:ind w:firstLine="360"/>
        <w:jc w:val="center"/>
      </w:pPr>
      <w:r w:rsidRPr="00FA105C">
        <w:rPr>
          <w:noProof/>
        </w:rPr>
        <w:drawing>
          <wp:inline distT="0" distB="0" distL="0" distR="0" wp14:anchorId="555BF7C7" wp14:editId="4FEC68C2">
            <wp:extent cx="3498850" cy="25805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34" cy="25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C6C" w14:textId="100AC931" w:rsidR="003F3FFD" w:rsidRPr="00FA105C" w:rsidRDefault="00FA105C" w:rsidP="00FA105C">
      <w:pPr>
        <w:pStyle w:val="ad"/>
        <w:jc w:val="center"/>
        <w:rPr>
          <w:b/>
          <w:bCs/>
        </w:rPr>
      </w:pPr>
      <w:r w:rsidRPr="00FA105C">
        <w:rPr>
          <w:b/>
          <w:bCs/>
        </w:rPr>
        <w:t xml:space="preserve">Figure III.1.a)-1: Oscillation and its Fourier transform of pendulum with </w:t>
      </w:r>
      <m:oMath>
        <m:r>
          <m:rPr>
            <m:sty m:val="bi"/>
          </m:rPr>
          <w:rPr>
            <w:rFonts w:ascii="Cambria Math" w:hAnsi="Cambria Math"/>
          </w:rPr>
          <m:t>l=1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Pr="00FA105C">
        <w:rPr>
          <w:rFonts w:hint="eastAsia"/>
          <w:b/>
          <w:bCs/>
        </w:rPr>
        <w:t>,</w:t>
      </w:r>
      <w:r w:rsidRPr="00FA105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m=1</m:t>
        </m:r>
        <m:r>
          <m:rPr>
            <m:sty m:val="bi"/>
          </m:rPr>
          <w:rPr>
            <w:rFonts w:ascii="Cambria Math" w:hAnsi="Cambria Math"/>
          </w:rPr>
          <m:t>kg</m:t>
        </m:r>
      </m:oMath>
    </w:p>
    <w:p w14:paraId="1A68E003" w14:textId="59DD7D01" w:rsidR="00A16090" w:rsidRDefault="00A16090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 w:rsidRPr="00A16090">
        <w:rPr>
          <w:b/>
          <w:bCs/>
        </w:rPr>
        <w:t>Impedance Control for a 2-Link Robot Arm</w:t>
      </w:r>
    </w:p>
    <w:p w14:paraId="21118694" w14:textId="190A3642" w:rsidR="0019262B" w:rsidRDefault="0019262B" w:rsidP="003F3FFD">
      <w:pPr>
        <w:ind w:firstLine="420"/>
        <w:jc w:val="left"/>
      </w:pPr>
      <w:r w:rsidRPr="0019262B">
        <w:t xml:space="preserve">The model is based on </w:t>
      </w:r>
      <w:r w:rsidR="003F3FFD">
        <w:t>a</w:t>
      </w:r>
      <w:r w:rsidRPr="0019262B">
        <w:t xml:space="preserve"> </w:t>
      </w:r>
      <w:r w:rsidR="003F3FFD" w:rsidRPr="0019262B">
        <w:t>project</w:t>
      </w:r>
      <w:r w:rsidRPr="0019262B">
        <w:t xml:space="preserve"> from the open resources in MathWorks. </w:t>
      </w:r>
      <w:r w:rsidR="00762D46">
        <w:t xml:space="preserve">The original project is a user </w:t>
      </w:r>
      <w:r w:rsidR="00762D46" w:rsidRPr="00762D46">
        <w:t xml:space="preserve">interactive </w:t>
      </w:r>
      <w:r w:rsidR="00762D46">
        <w:t xml:space="preserve">2-link robot arm that applied impedance control and returns demand </w:t>
      </w:r>
      <w:r w:rsidR="00263748">
        <w:t>joint t</w:t>
      </w:r>
      <w:r w:rsidR="00527F64">
        <w:t xml:space="preserve">orque </w:t>
      </w:r>
      <w:r w:rsidR="00762D46">
        <w:t xml:space="preserve">values. </w:t>
      </w:r>
      <w:r w:rsidR="00887520" w:rsidRPr="00263748">
        <w:t>On top of the original source code, we implemented few additional features.</w:t>
      </w:r>
      <w:r w:rsidR="00887520">
        <w:t xml:space="preserve"> First, we separated the physics portion from the controller dynamics by assigning them different frequency as that is more </w:t>
      </w:r>
      <w:r w:rsidR="00812FAD">
        <w:rPr>
          <w:rFonts w:hint="eastAsia"/>
        </w:rPr>
        <w:t>similar</w:t>
      </w:r>
      <w:r w:rsidR="00887520">
        <w:t xml:space="preserve"> to the real-world implementation. </w:t>
      </w:r>
      <w:r w:rsidR="00027C66">
        <w:t xml:space="preserve">The robot failed to complete the desired missions when the controller frequency is too low, below </w:t>
      </w:r>
      <w:r w:rsidR="00027C66" w:rsidRPr="00027C66">
        <w:rPr>
          <w:u w:val="single"/>
        </w:rPr>
        <w:t>12%</w:t>
      </w:r>
      <w:r w:rsidR="00027C66">
        <w:t xml:space="preserve"> of the physical system</w:t>
      </w:r>
      <w:r w:rsidR="00812FAD">
        <w:t>’s</w:t>
      </w:r>
      <w:r w:rsidR="00027C66">
        <w:t xml:space="preserve"> calculation frequency. </w:t>
      </w:r>
      <w:r w:rsidR="00887520">
        <w:t>Also, we realize</w:t>
      </w:r>
      <w:r w:rsidR="00812FAD">
        <w:t>d</w:t>
      </w:r>
      <w:r w:rsidR="00887520">
        <w:t xml:space="preserve"> the </w:t>
      </w:r>
      <w:r w:rsidR="00027C66">
        <w:t xml:space="preserve">dynamics-based and </w:t>
      </w:r>
      <w:r w:rsidR="00887520">
        <w:t xml:space="preserve">position-based control system </w:t>
      </w:r>
      <w:r w:rsidR="00812FAD">
        <w:t>basing on</w:t>
      </w:r>
      <w:r w:rsidR="00887520">
        <w:t xml:space="preserve"> the existing </w:t>
      </w:r>
      <w:r w:rsidR="00812FAD">
        <w:t>model</w:t>
      </w:r>
      <w:r w:rsidR="00887520">
        <w:t xml:space="preserve">. Lastly, we </w:t>
      </w:r>
      <w:r w:rsidR="00422FB9">
        <w:t>observed</w:t>
      </w:r>
      <w:r w:rsidR="00887520">
        <w:t xml:space="preserve"> the difference between the two control method</w:t>
      </w:r>
      <w:r w:rsidR="00422FB9">
        <w:t>s</w:t>
      </w:r>
      <w:r w:rsidR="00887520">
        <w:t xml:space="preserve"> by comparing </w:t>
      </w:r>
      <w:r w:rsidR="00422FB9">
        <w:t>how the end-effector would follow the trajectory as well as the robustness and the accuracy of the systems.</w:t>
      </w:r>
    </w:p>
    <w:p w14:paraId="1B9E0542" w14:textId="4C36CEF7" w:rsidR="002A108F" w:rsidRDefault="003F3FFD" w:rsidP="0019262B">
      <w:pPr>
        <w:jc w:val="left"/>
      </w:pPr>
      <w:r>
        <w:tab/>
        <w:t>For obtaining a better performance of the robotic arms, we examine</w:t>
      </w:r>
      <w:r w:rsidR="00812FAD">
        <w:t>d</w:t>
      </w:r>
      <w:r>
        <w:t xml:space="preserve"> the performance of the effects of </w:t>
      </w:r>
      <w:r w:rsidR="00027C66">
        <w:t xml:space="preserve">controller parameters. Comparations between various values of </w:t>
      </w:r>
      <w:r w:rsidR="006F455C">
        <w:t>K and B are</w:t>
      </w:r>
      <w:r w:rsidR="00027C66">
        <w:t xml:space="preserve"> shown in </w:t>
      </w:r>
      <w:r w:rsidR="006F455C">
        <w:t>tables below</w:t>
      </w:r>
      <w:r w:rsidR="00270982">
        <w:t xml:space="preserve">. This </w:t>
      </w:r>
      <w:r w:rsidR="00270982">
        <w:lastRenderedPageBreak/>
        <w:t xml:space="preserve">comparation is done using DBIC in our codes </w:t>
      </w:r>
      <w:r w:rsidR="008B12F6">
        <w:t>with</w:t>
      </w:r>
      <w:r w:rsidR="00270982">
        <w:t xml:space="preserve"> </w:t>
      </w:r>
      <m:oMath>
        <m:r>
          <w:rPr>
            <w:rFonts w:ascii="Cambria Math" w:hAnsi="Cambria Math"/>
          </w:rPr>
          <m:t>K=20</m:t>
        </m:r>
      </m:oMath>
      <w:r w:rsidR="00270982">
        <w:rPr>
          <w:rFonts w:hint="eastAsia"/>
        </w:rPr>
        <w:t xml:space="preserve"> </w:t>
      </w:r>
      <w:r w:rsidR="00270982">
        <w:t xml:space="preserve">and </w:t>
      </w:r>
      <m:oMath>
        <m:r>
          <w:rPr>
            <w:rFonts w:ascii="Cambria Math" w:hAnsi="Cambria Math"/>
          </w:rPr>
          <m:t>B=5</m:t>
        </m:r>
      </m:oMath>
      <w:r w:rsidR="00270982">
        <w:t xml:space="preserve"> </w:t>
      </w:r>
      <w:r w:rsidR="008B12F6">
        <w:t>as</w:t>
      </w:r>
      <w:r w:rsidR="00270982">
        <w:t xml:space="preserve"> the controller group</w:t>
      </w:r>
      <w:r w:rsidR="0027709A">
        <w:t xml:space="preserve">. </w:t>
      </w:r>
      <w:r w:rsidR="008B12F6">
        <w:t xml:space="preserve">Both trajectory results with and without wall are listed. </w:t>
      </w:r>
      <w:r w:rsidR="006F455C">
        <w:t xml:space="preserve">The wall is </w:t>
      </w:r>
      <w:r w:rsidR="008B12F6">
        <w:t xml:space="preserve">located at x = </w:t>
      </w:r>
      <w:r w:rsidR="00E4444A">
        <w:t>3</w:t>
      </w:r>
      <w:r w:rsidR="008D747A">
        <w:t>[m</w:t>
      </w:r>
      <w:proofErr w:type="gramStart"/>
      <w:r w:rsidR="008D747A">
        <w:t>], and</w:t>
      </w:r>
      <w:proofErr w:type="gramEnd"/>
      <w:r w:rsidR="008B12F6">
        <w:t xml:space="preserve"> </w:t>
      </w:r>
      <w:r w:rsidR="008D747A">
        <w:t xml:space="preserve">is </w:t>
      </w:r>
      <w:r w:rsidR="006F455C">
        <w:t xml:space="preserve">set to have a damping value of 50 and stiffness value of 100. </w:t>
      </w:r>
      <w:r w:rsidR="00812FAD">
        <w:t>(</w:t>
      </w:r>
      <w:r w:rsidR="006F455C">
        <w:t>All these values have uncertain units and will be used only for comparations between variation of themselves.</w:t>
      </w:r>
      <w:r w:rsidR="00812FAD">
        <w:t>)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20"/>
        <w:gridCol w:w="3128"/>
        <w:gridCol w:w="3118"/>
        <w:gridCol w:w="3119"/>
      </w:tblGrid>
      <w:tr w:rsidR="000059FF" w14:paraId="1D7C609A" w14:textId="77777777" w:rsidTr="006F455C">
        <w:tc>
          <w:tcPr>
            <w:tcW w:w="1120" w:type="dxa"/>
          </w:tcPr>
          <w:p w14:paraId="16A12B3C" w14:textId="316D5847" w:rsidR="00270982" w:rsidRDefault="00270982" w:rsidP="0019262B">
            <w:pPr>
              <w:jc w:val="left"/>
            </w:pPr>
            <w:r>
              <w:rPr>
                <w:rFonts w:hint="eastAsia"/>
              </w:rPr>
              <w:t>K</w:t>
            </w:r>
          </w:p>
        </w:tc>
        <w:tc>
          <w:tcPr>
            <w:tcW w:w="3128" w:type="dxa"/>
          </w:tcPr>
          <w:p w14:paraId="40044BB4" w14:textId="0C950962" w:rsidR="00270982" w:rsidRDefault="0027709A" w:rsidP="0019262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7FD906FD" w14:textId="01F5F1F9" w:rsidR="00270982" w:rsidRDefault="00270982" w:rsidP="0019262B">
            <w:pPr>
              <w:jc w:val="left"/>
            </w:pPr>
            <w:r>
              <w:t>20</w:t>
            </w:r>
          </w:p>
        </w:tc>
        <w:tc>
          <w:tcPr>
            <w:tcW w:w="3119" w:type="dxa"/>
          </w:tcPr>
          <w:p w14:paraId="43EE0681" w14:textId="16FCC03F" w:rsidR="00270982" w:rsidRDefault="008765D4" w:rsidP="0019262B">
            <w:pPr>
              <w:jc w:val="left"/>
            </w:pPr>
            <w:r>
              <w:t>50</w:t>
            </w:r>
          </w:p>
        </w:tc>
      </w:tr>
      <w:tr w:rsidR="000059FF" w14:paraId="68AF8EC7" w14:textId="77777777" w:rsidTr="006F455C">
        <w:tc>
          <w:tcPr>
            <w:tcW w:w="1120" w:type="dxa"/>
          </w:tcPr>
          <w:p w14:paraId="4792B056" w14:textId="7ACCCAF1" w:rsidR="00270982" w:rsidRDefault="00270982" w:rsidP="0019262B">
            <w:pPr>
              <w:jc w:val="left"/>
            </w:pPr>
            <w:r>
              <w:t>Trajectory without wall</w:t>
            </w:r>
          </w:p>
        </w:tc>
        <w:tc>
          <w:tcPr>
            <w:tcW w:w="3128" w:type="dxa"/>
          </w:tcPr>
          <w:p w14:paraId="603F4EBE" w14:textId="77777777" w:rsidR="00270982" w:rsidRDefault="0027709A" w:rsidP="0019262B">
            <w:pPr>
              <w:jc w:val="left"/>
            </w:pPr>
            <w:r w:rsidRPr="0027709A">
              <w:rPr>
                <w:noProof/>
              </w:rPr>
              <w:drawing>
                <wp:inline distT="0" distB="0" distL="0" distR="0" wp14:anchorId="3723EE57" wp14:editId="7444706D">
                  <wp:extent cx="1687187" cy="1356432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752" cy="145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3BC84" w14:textId="7C844C21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0.3064</w:t>
            </w:r>
          </w:p>
        </w:tc>
        <w:tc>
          <w:tcPr>
            <w:tcW w:w="3118" w:type="dxa"/>
          </w:tcPr>
          <w:p w14:paraId="0ABCEAC9" w14:textId="77777777" w:rsidR="00270982" w:rsidRDefault="00270982" w:rsidP="0019262B">
            <w:pPr>
              <w:jc w:val="left"/>
            </w:pPr>
            <w:r w:rsidRPr="00270982">
              <w:rPr>
                <w:noProof/>
              </w:rPr>
              <w:drawing>
                <wp:inline distT="0" distB="0" distL="0" distR="0" wp14:anchorId="5017ED73" wp14:editId="0923DA9A">
                  <wp:extent cx="1673783" cy="1347765"/>
                  <wp:effectExtent l="0" t="0" r="317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66" cy="14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3F5AA" w14:textId="1797F77E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0.0</w:t>
            </w:r>
            <w:r w:rsidR="006F455C">
              <w:t>71</w:t>
            </w:r>
            <w:r>
              <w:t>6</w:t>
            </w:r>
          </w:p>
        </w:tc>
        <w:tc>
          <w:tcPr>
            <w:tcW w:w="3119" w:type="dxa"/>
          </w:tcPr>
          <w:p w14:paraId="0DCB6BDC" w14:textId="661EFD59" w:rsidR="00270982" w:rsidRDefault="000059FF" w:rsidP="0019262B">
            <w:pPr>
              <w:jc w:val="left"/>
            </w:pPr>
            <w:r w:rsidRPr="000059FF">
              <w:rPr>
                <w:noProof/>
              </w:rPr>
              <w:drawing>
                <wp:inline distT="0" distB="0" distL="0" distR="0" wp14:anchorId="4DEA204A" wp14:editId="7AC80A1C">
                  <wp:extent cx="1656517" cy="1347788"/>
                  <wp:effectExtent l="0" t="0" r="127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96" cy="137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428D6" w14:textId="5832A13F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0.0</w:t>
            </w:r>
            <w:r w:rsidR="000059FF">
              <w:t>266</w:t>
            </w:r>
          </w:p>
        </w:tc>
      </w:tr>
      <w:tr w:rsidR="000059FF" w14:paraId="2DF240FC" w14:textId="77777777" w:rsidTr="006F455C">
        <w:tc>
          <w:tcPr>
            <w:tcW w:w="1120" w:type="dxa"/>
          </w:tcPr>
          <w:p w14:paraId="32055DDB" w14:textId="72E7DBD1" w:rsidR="00270982" w:rsidRDefault="00270982" w:rsidP="0019262B">
            <w:pPr>
              <w:jc w:val="left"/>
            </w:pPr>
            <w:r>
              <w:rPr>
                <w:rFonts w:hint="eastAsia"/>
              </w:rPr>
              <w:t>T</w:t>
            </w:r>
            <w:r>
              <w:t>rajectory with wall</w:t>
            </w:r>
          </w:p>
        </w:tc>
        <w:tc>
          <w:tcPr>
            <w:tcW w:w="3128" w:type="dxa"/>
          </w:tcPr>
          <w:p w14:paraId="12EE742D" w14:textId="59020311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3D3C8D20" wp14:editId="0FF3A15B">
                  <wp:extent cx="1674348" cy="1357312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101" cy="137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60EB9F1D" w14:textId="5DC28ACC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0B53A75A" wp14:editId="1D7EF229">
                  <wp:extent cx="1685021" cy="1390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A44014A" w14:textId="01E518E1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4CF81F04" wp14:editId="30727920">
                  <wp:extent cx="1699260" cy="13995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245" cy="142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D838D" w14:textId="77777777" w:rsidR="00270982" w:rsidRDefault="00270982" w:rsidP="0019262B">
      <w:pPr>
        <w:jc w:val="left"/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08"/>
        <w:gridCol w:w="3140"/>
        <w:gridCol w:w="3093"/>
        <w:gridCol w:w="3144"/>
      </w:tblGrid>
      <w:tr w:rsidR="000059FF" w:rsidRPr="00270982" w14:paraId="0C344A93" w14:textId="77777777" w:rsidTr="006F455C">
        <w:tc>
          <w:tcPr>
            <w:tcW w:w="1108" w:type="dxa"/>
          </w:tcPr>
          <w:p w14:paraId="5E8DFFD0" w14:textId="61D9FC13" w:rsidR="00270982" w:rsidRPr="00270982" w:rsidRDefault="00270982" w:rsidP="00270982">
            <w:pPr>
              <w:jc w:val="left"/>
            </w:pPr>
            <w:r>
              <w:t>B</w:t>
            </w:r>
          </w:p>
        </w:tc>
        <w:tc>
          <w:tcPr>
            <w:tcW w:w="3140" w:type="dxa"/>
          </w:tcPr>
          <w:p w14:paraId="089BA748" w14:textId="7FCCC865" w:rsidR="00270982" w:rsidRPr="00270982" w:rsidRDefault="000059FF" w:rsidP="00270982">
            <w:pPr>
              <w:jc w:val="left"/>
            </w:pPr>
            <w:r>
              <w:t>3</w:t>
            </w:r>
          </w:p>
        </w:tc>
        <w:tc>
          <w:tcPr>
            <w:tcW w:w="3093" w:type="dxa"/>
          </w:tcPr>
          <w:p w14:paraId="566D2B07" w14:textId="321993F4" w:rsidR="00270982" w:rsidRPr="00270982" w:rsidRDefault="00270982" w:rsidP="00270982">
            <w:pPr>
              <w:jc w:val="left"/>
            </w:pPr>
            <w:r>
              <w:t>5</w:t>
            </w:r>
          </w:p>
        </w:tc>
        <w:tc>
          <w:tcPr>
            <w:tcW w:w="3144" w:type="dxa"/>
          </w:tcPr>
          <w:p w14:paraId="35189C63" w14:textId="24B7B531" w:rsidR="00270982" w:rsidRPr="00270982" w:rsidRDefault="006F455C" w:rsidP="00270982">
            <w:pPr>
              <w:jc w:val="left"/>
            </w:pPr>
            <w:r>
              <w:t>10</w:t>
            </w:r>
          </w:p>
        </w:tc>
      </w:tr>
      <w:tr w:rsidR="000059FF" w:rsidRPr="00270982" w14:paraId="45641E3C" w14:textId="77777777" w:rsidTr="006F455C">
        <w:tc>
          <w:tcPr>
            <w:tcW w:w="1108" w:type="dxa"/>
          </w:tcPr>
          <w:p w14:paraId="4D1D9D41" w14:textId="77777777" w:rsidR="00270982" w:rsidRPr="00270982" w:rsidRDefault="00270982" w:rsidP="00270982">
            <w:pPr>
              <w:jc w:val="left"/>
            </w:pPr>
            <w:r w:rsidRPr="00270982">
              <w:t>Trajectory without wall</w:t>
            </w:r>
          </w:p>
        </w:tc>
        <w:tc>
          <w:tcPr>
            <w:tcW w:w="3140" w:type="dxa"/>
          </w:tcPr>
          <w:p w14:paraId="346F1B44" w14:textId="77777777" w:rsidR="00270982" w:rsidRDefault="0027709A" w:rsidP="00270982">
            <w:pPr>
              <w:jc w:val="left"/>
            </w:pPr>
            <w:r w:rsidRPr="0027709A">
              <w:rPr>
                <w:noProof/>
              </w:rPr>
              <w:drawing>
                <wp:inline distT="0" distB="0" distL="0" distR="0" wp14:anchorId="6FB9E018" wp14:editId="3A000297">
                  <wp:extent cx="1707786" cy="1399769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693" cy="142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694C4" w14:textId="30518009" w:rsidR="006F455C" w:rsidRPr="00270982" w:rsidRDefault="006F455C" w:rsidP="00270982">
            <w:pPr>
              <w:jc w:val="left"/>
            </w:pPr>
            <w:r>
              <w:rPr>
                <w:rFonts w:hint="eastAsia"/>
              </w:rPr>
              <w:t>R</w:t>
            </w:r>
            <w:r>
              <w:t>MS = 0.1532</w:t>
            </w:r>
          </w:p>
        </w:tc>
        <w:tc>
          <w:tcPr>
            <w:tcW w:w="3093" w:type="dxa"/>
          </w:tcPr>
          <w:p w14:paraId="6FEC0688" w14:textId="77777777" w:rsidR="00270982" w:rsidRDefault="00270982" w:rsidP="00270982">
            <w:pPr>
              <w:jc w:val="left"/>
            </w:pPr>
            <w:r w:rsidRPr="00270982">
              <w:rPr>
                <w:noProof/>
              </w:rPr>
              <w:drawing>
                <wp:inline distT="0" distB="0" distL="0" distR="0" wp14:anchorId="34080C3C" wp14:editId="0F7A29E6">
                  <wp:extent cx="1738364" cy="139976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499" cy="14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5E7FC" w14:textId="3F099E83" w:rsidR="006F455C" w:rsidRPr="00270982" w:rsidRDefault="006F455C" w:rsidP="00270982">
            <w:pPr>
              <w:jc w:val="left"/>
            </w:pPr>
            <w:r w:rsidRPr="006F455C">
              <w:rPr>
                <w:rFonts w:hint="eastAsia"/>
              </w:rPr>
              <w:t>R</w:t>
            </w:r>
            <w:r w:rsidRPr="006F455C">
              <w:t>MS = 0.0716</w:t>
            </w:r>
          </w:p>
        </w:tc>
        <w:tc>
          <w:tcPr>
            <w:tcW w:w="3144" w:type="dxa"/>
          </w:tcPr>
          <w:p w14:paraId="57F866F3" w14:textId="77777777" w:rsidR="00270982" w:rsidRDefault="006F455C" w:rsidP="00270982">
            <w:pPr>
              <w:jc w:val="left"/>
            </w:pPr>
            <w:r w:rsidRPr="006F455C">
              <w:rPr>
                <w:noProof/>
              </w:rPr>
              <w:drawing>
                <wp:inline distT="0" distB="0" distL="0" distR="0" wp14:anchorId="4D020B1F" wp14:editId="29F62B64">
                  <wp:extent cx="1763088" cy="1425771"/>
                  <wp:effectExtent l="0" t="0" r="889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1" cy="151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1A502" w14:textId="43EAF7F6" w:rsidR="006F455C" w:rsidRPr="00270982" w:rsidRDefault="006F455C" w:rsidP="00270982">
            <w:pPr>
              <w:jc w:val="left"/>
            </w:pPr>
            <w:r>
              <w:rPr>
                <w:rFonts w:hint="eastAsia"/>
              </w:rPr>
              <w:t>R</w:t>
            </w:r>
            <w:r>
              <w:t>MS = 0.0539</w:t>
            </w:r>
          </w:p>
        </w:tc>
      </w:tr>
      <w:tr w:rsidR="000059FF" w:rsidRPr="00270982" w14:paraId="1D7264CA" w14:textId="77777777" w:rsidTr="006F455C">
        <w:tc>
          <w:tcPr>
            <w:tcW w:w="1108" w:type="dxa"/>
          </w:tcPr>
          <w:p w14:paraId="2CE8BBD7" w14:textId="77777777" w:rsidR="00270982" w:rsidRPr="00270982" w:rsidRDefault="00270982" w:rsidP="00270982">
            <w:pPr>
              <w:jc w:val="left"/>
            </w:pPr>
            <w:r w:rsidRPr="00270982">
              <w:rPr>
                <w:rFonts w:hint="eastAsia"/>
              </w:rPr>
              <w:t>T</w:t>
            </w:r>
            <w:r w:rsidRPr="00270982">
              <w:t>rajectory with wall</w:t>
            </w:r>
          </w:p>
        </w:tc>
        <w:tc>
          <w:tcPr>
            <w:tcW w:w="3140" w:type="dxa"/>
          </w:tcPr>
          <w:p w14:paraId="777AEAFD" w14:textId="58D8B338" w:rsidR="00270982" w:rsidRPr="00270982" w:rsidRDefault="000059FF" w:rsidP="00270982">
            <w:pPr>
              <w:jc w:val="left"/>
            </w:pPr>
            <w:r>
              <w:rPr>
                <w:rFonts w:hint="eastAsia"/>
              </w:rPr>
              <w:t>(</w:t>
            </w:r>
            <w:r>
              <w:t xml:space="preserve">Diverge after contact with wall) </w:t>
            </w:r>
          </w:p>
        </w:tc>
        <w:tc>
          <w:tcPr>
            <w:tcW w:w="3093" w:type="dxa"/>
          </w:tcPr>
          <w:p w14:paraId="4195DB7B" w14:textId="2FBFD9C3" w:rsidR="00270982" w:rsidRPr="000059FF" w:rsidRDefault="000059FF" w:rsidP="00270982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6E11DB9D" wp14:editId="3E2304B4">
                  <wp:extent cx="1685021" cy="13906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4" w:type="dxa"/>
          </w:tcPr>
          <w:p w14:paraId="2D11C2FE" w14:textId="5629AD4B" w:rsidR="00270982" w:rsidRPr="00270982" w:rsidRDefault="000059FF" w:rsidP="00270982">
            <w:pPr>
              <w:jc w:val="left"/>
            </w:pPr>
            <w:r w:rsidRPr="000059FF">
              <w:rPr>
                <w:noProof/>
              </w:rPr>
              <w:drawing>
                <wp:inline distT="0" distB="0" distL="0" distR="0" wp14:anchorId="17E9FE2D" wp14:editId="4FBB2073">
                  <wp:extent cx="1737995" cy="1421687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72" cy="146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FA7BA" w14:textId="1C423A27" w:rsidR="00027C66" w:rsidRDefault="00027C66" w:rsidP="0019262B">
      <w:pPr>
        <w:jc w:val="left"/>
      </w:pPr>
    </w:p>
    <w:p w14:paraId="33BDAAC2" w14:textId="428604D6" w:rsidR="00027C66" w:rsidRDefault="006F455C" w:rsidP="008D747A">
      <w:pPr>
        <w:ind w:firstLine="420"/>
        <w:jc w:val="left"/>
      </w:pPr>
      <w:r>
        <w:t>T</w:t>
      </w:r>
      <w:r w:rsidRPr="006F455C">
        <w:t>he results turned out that with larger stiffness value K, the faster tracking can be realized, however the motion will be stiffer with undesired oscillatory motions when large velocity change occurs.</w:t>
      </w:r>
      <w:r>
        <w:t xml:space="preserve"> Meanwhile, it also turns out that increasing the value of B will significantly </w:t>
      </w:r>
      <w:r w:rsidR="008B12F6">
        <w:t xml:space="preserve">smoothen the trajectory and return a better tracking. </w:t>
      </w:r>
    </w:p>
    <w:p w14:paraId="54E529B2" w14:textId="21C793F9" w:rsidR="005A5B8C" w:rsidRDefault="000059FF" w:rsidP="005A5B8C">
      <w:pPr>
        <w:jc w:val="left"/>
      </w:pPr>
      <w:r>
        <w:tab/>
      </w:r>
      <w:r w:rsidR="00C03CD2">
        <w:t xml:space="preserve">The improved DB-IC and PB-IC results obtaining by tuning with controller parameters are as shown below:  </w:t>
      </w:r>
    </w:p>
    <w:p w14:paraId="00846E75" w14:textId="738E3E6A" w:rsidR="005A5B8C" w:rsidRDefault="005A5B8C" w:rsidP="005A5B8C">
      <w:pPr>
        <w:jc w:val="left"/>
      </w:pPr>
    </w:p>
    <w:p w14:paraId="32FD6664" w14:textId="3E4DCF56" w:rsidR="005A5B8C" w:rsidRDefault="005A5B8C" w:rsidP="005A5B8C">
      <w:pPr>
        <w:jc w:val="left"/>
      </w:pPr>
    </w:p>
    <w:p w14:paraId="4A17FB3F" w14:textId="150E7409" w:rsidR="005A5B8C" w:rsidRDefault="005A5B8C" w:rsidP="005A5B8C">
      <w:pPr>
        <w:jc w:val="left"/>
      </w:pPr>
    </w:p>
    <w:p w14:paraId="66863012" w14:textId="77777777" w:rsidR="005A5B8C" w:rsidRDefault="005A5B8C" w:rsidP="005A5B8C">
      <w:pPr>
        <w:jc w:val="lef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4791"/>
      </w:tblGrid>
      <w:tr w:rsidR="005A5B8C" w14:paraId="32B36D6D" w14:textId="77777777" w:rsidTr="005A5B8C">
        <w:tc>
          <w:tcPr>
            <w:tcW w:w="1129" w:type="dxa"/>
          </w:tcPr>
          <w:p w14:paraId="3915D286" w14:textId="77777777" w:rsidR="005A5B8C" w:rsidRDefault="005A5B8C" w:rsidP="005A5B8C">
            <w:pPr>
              <w:jc w:val="left"/>
            </w:pPr>
          </w:p>
        </w:tc>
        <w:tc>
          <w:tcPr>
            <w:tcW w:w="4536" w:type="dxa"/>
          </w:tcPr>
          <w:p w14:paraId="153A391F" w14:textId="26304B55" w:rsidR="005A5B8C" w:rsidRDefault="005A5B8C" w:rsidP="005A5B8C">
            <w:pPr>
              <w:jc w:val="left"/>
            </w:pPr>
            <w:r>
              <w:t>Without Wall</w:t>
            </w:r>
          </w:p>
        </w:tc>
        <w:tc>
          <w:tcPr>
            <w:tcW w:w="4791" w:type="dxa"/>
          </w:tcPr>
          <w:p w14:paraId="75AE16F3" w14:textId="4D4FEF55" w:rsidR="005A5B8C" w:rsidRDefault="005A5B8C" w:rsidP="005A5B8C">
            <w:pPr>
              <w:jc w:val="left"/>
            </w:pPr>
            <w:r>
              <w:rPr>
                <w:rFonts w:hint="eastAsia"/>
              </w:rPr>
              <w:t>W</w:t>
            </w:r>
            <w:r>
              <w:t>ith Wall</w:t>
            </w:r>
          </w:p>
        </w:tc>
      </w:tr>
      <w:tr w:rsidR="005A5B8C" w14:paraId="4179EEAC" w14:textId="77777777" w:rsidTr="005A5B8C">
        <w:tc>
          <w:tcPr>
            <w:tcW w:w="1129" w:type="dxa"/>
          </w:tcPr>
          <w:p w14:paraId="2879BFE6" w14:textId="46E41626" w:rsidR="005A5B8C" w:rsidRDefault="005A5B8C" w:rsidP="005A5B8C">
            <w:pPr>
              <w:jc w:val="left"/>
            </w:pPr>
            <w:r>
              <w:rPr>
                <w:rFonts w:hint="eastAsia"/>
              </w:rPr>
              <w:t>D</w:t>
            </w:r>
            <w:r>
              <w:t>BIC (</w:t>
            </w:r>
            <w:r w:rsidRPr="005A5B8C">
              <w:rPr>
                <w:rFonts w:hint="eastAsia"/>
              </w:rPr>
              <w:t>K</w:t>
            </w:r>
            <w:r w:rsidRPr="005A5B8C">
              <w:t>=50, B=10,</w:t>
            </w:r>
            <w:r>
              <w:t xml:space="preserve"> </w:t>
            </w:r>
            <w:r w:rsidRPr="005A5B8C">
              <w:t>M=0.08</w:t>
            </w:r>
            <w:r>
              <w:t>)</w:t>
            </w:r>
          </w:p>
        </w:tc>
        <w:tc>
          <w:tcPr>
            <w:tcW w:w="4536" w:type="dxa"/>
          </w:tcPr>
          <w:p w14:paraId="61C3911A" w14:textId="25A3E4AF" w:rsidR="005A5B8C" w:rsidRDefault="005A5B8C" w:rsidP="005A5B8C">
            <w:pPr>
              <w:jc w:val="left"/>
            </w:pPr>
            <w:r w:rsidRPr="00C239C0">
              <w:rPr>
                <w:noProof/>
              </w:rPr>
              <w:drawing>
                <wp:inline distT="0" distB="0" distL="0" distR="0" wp14:anchorId="1B88C566" wp14:editId="044A2D5A">
                  <wp:extent cx="2468351" cy="1981495"/>
                  <wp:effectExtent l="0" t="0" r="825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979" cy="204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26A27547" w14:textId="5E976C7A" w:rsidR="005A5B8C" w:rsidRDefault="005A5B8C" w:rsidP="005A5B8C">
            <w:pPr>
              <w:jc w:val="left"/>
            </w:pPr>
            <w:r w:rsidRPr="00C239C0">
              <w:rPr>
                <w:noProof/>
              </w:rPr>
              <w:drawing>
                <wp:inline distT="0" distB="0" distL="0" distR="0" wp14:anchorId="72296101" wp14:editId="46DEF298">
                  <wp:extent cx="2474370" cy="1987366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6" cy="20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8C" w14:paraId="7BCD2D5B" w14:textId="77777777" w:rsidTr="005A5B8C">
        <w:tc>
          <w:tcPr>
            <w:tcW w:w="1129" w:type="dxa"/>
          </w:tcPr>
          <w:p w14:paraId="7DC61A11" w14:textId="016FFABD" w:rsidR="005A5B8C" w:rsidRDefault="005A5B8C" w:rsidP="005A5B8C">
            <w:pPr>
              <w:jc w:val="left"/>
            </w:pPr>
            <w:r>
              <w:rPr>
                <w:rFonts w:hint="eastAsia"/>
              </w:rPr>
              <w:t>P</w:t>
            </w:r>
            <w:r>
              <w:t>BIC</w:t>
            </w:r>
            <w:r w:rsidRPr="005A5B8C">
              <w:rPr>
                <w:rFonts w:hint="eastAsia"/>
              </w:rPr>
              <w:t xml:space="preserve"> </w:t>
            </w:r>
            <w:r>
              <w:t>(</w:t>
            </w:r>
            <w:r w:rsidRPr="005A5B8C">
              <w:rPr>
                <w:rFonts w:hint="eastAsia"/>
              </w:rPr>
              <w:t>K</w:t>
            </w:r>
            <w:r w:rsidRPr="005A5B8C">
              <w:t>=</w:t>
            </w:r>
            <w:r>
              <w:t>300,</w:t>
            </w:r>
            <w:r w:rsidRPr="005A5B8C">
              <w:t xml:space="preserve"> B=60</w:t>
            </w:r>
            <w:r>
              <w:t>)</w:t>
            </w:r>
          </w:p>
        </w:tc>
        <w:tc>
          <w:tcPr>
            <w:tcW w:w="4536" w:type="dxa"/>
          </w:tcPr>
          <w:p w14:paraId="33E2F95C" w14:textId="4BD8D717" w:rsidR="005A5B8C" w:rsidRDefault="005A5B8C" w:rsidP="005A5B8C">
            <w:pPr>
              <w:jc w:val="left"/>
            </w:pPr>
            <w:r w:rsidRPr="005A5B8C">
              <w:rPr>
                <w:noProof/>
              </w:rPr>
              <w:drawing>
                <wp:inline distT="0" distB="0" distL="0" distR="0" wp14:anchorId="58C07192" wp14:editId="69D1D8E2">
                  <wp:extent cx="2478604" cy="2061364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985" cy="208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25850994" w14:textId="1B8B1D35" w:rsidR="005A5B8C" w:rsidRDefault="005A5B8C" w:rsidP="005A5B8C">
            <w:pPr>
              <w:jc w:val="left"/>
            </w:pPr>
            <w:r w:rsidRPr="005A5B8C">
              <w:rPr>
                <w:noProof/>
              </w:rPr>
              <w:drawing>
                <wp:inline distT="0" distB="0" distL="0" distR="0" wp14:anchorId="42EC4542" wp14:editId="7D29C7FE">
                  <wp:extent cx="2504135" cy="2056079"/>
                  <wp:effectExtent l="0" t="0" r="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689" cy="207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2FCC9" w14:textId="3B684F96" w:rsidR="005A5B8C" w:rsidRDefault="005A5B8C" w:rsidP="005A5B8C">
      <w:pPr>
        <w:jc w:val="left"/>
      </w:pPr>
    </w:p>
    <w:p w14:paraId="2BC1F98C" w14:textId="77777777" w:rsidR="005A5B8C" w:rsidRPr="005A5B8C" w:rsidRDefault="005A5B8C" w:rsidP="005A5B8C">
      <w:pPr>
        <w:jc w:val="left"/>
      </w:pPr>
    </w:p>
    <w:p w14:paraId="40AAA259" w14:textId="3298ABBF" w:rsidR="00E86A1D" w:rsidRPr="00422FB9" w:rsidRDefault="00E86A1D" w:rsidP="005A5B8C">
      <w:pPr>
        <w:jc w:val="left"/>
      </w:pPr>
    </w:p>
    <w:p w14:paraId="6D0E6575" w14:textId="520991C8" w:rsidR="002A108F" w:rsidRPr="00422FB9" w:rsidRDefault="002A108F" w:rsidP="005A5B8C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S</w:t>
      </w:r>
      <w:r w:rsidRPr="00422FB9">
        <w:rPr>
          <w:b/>
          <w:bCs/>
        </w:rPr>
        <w:t>ummary</w:t>
      </w:r>
    </w:p>
    <w:p w14:paraId="542A978C" w14:textId="2BDB2A8E" w:rsidR="003F28EA" w:rsidRPr="00422FB9" w:rsidRDefault="003F28EA" w:rsidP="005A5B8C">
      <w:pPr>
        <w:pStyle w:val="a3"/>
        <w:ind w:left="720" w:firstLineChars="0" w:firstLine="0"/>
        <w:jc w:val="left"/>
        <w:rPr>
          <w:rFonts w:eastAsia="PMingLiU"/>
          <w:lang w:eastAsia="zh-TW"/>
        </w:rPr>
      </w:pPr>
    </w:p>
    <w:p w14:paraId="5AFA822B" w14:textId="59F469DE" w:rsidR="003F28EA" w:rsidRPr="00422FB9" w:rsidRDefault="002A108F" w:rsidP="005A5B8C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A</w:t>
      </w:r>
      <w:r w:rsidRPr="00422FB9">
        <w:rPr>
          <w:b/>
          <w:bCs/>
        </w:rPr>
        <w:t>ppendix</w:t>
      </w:r>
    </w:p>
    <w:p w14:paraId="2C5F317E" w14:textId="77777777" w:rsidR="003F28EA" w:rsidRDefault="003F28EA" w:rsidP="003F28EA">
      <w:pPr>
        <w:pStyle w:val="a3"/>
        <w:ind w:left="720" w:firstLineChars="0" w:firstLine="0"/>
        <w:jc w:val="left"/>
      </w:pPr>
    </w:p>
    <w:p w14:paraId="0B1CD2FD" w14:textId="0E7F7030" w:rsidR="002A108F" w:rsidRPr="00422FB9" w:rsidRDefault="009A4F63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R</w:t>
      </w:r>
      <w:r w:rsidRPr="00422FB9">
        <w:rPr>
          <w:b/>
          <w:bCs/>
        </w:rPr>
        <w:t>eferences</w:t>
      </w:r>
    </w:p>
    <w:p w14:paraId="5D766A98" w14:textId="1CC2EE80" w:rsidR="002D46F3" w:rsidRPr="008765D4" w:rsidRDefault="008765D4" w:rsidP="008765D4">
      <w:pPr>
        <w:pStyle w:val="1"/>
        <w:shd w:val="clear" w:color="auto" w:fill="FFFFFF"/>
        <w:spacing w:after="240" w:afterAutospacing="0"/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</w:pP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>[1] Matthew Sheen</w:t>
      </w:r>
      <w:r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, </w:t>
      </w: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>MATLAB Impedance Control for a 2-Link Robot Arm - User-interactive</w:t>
      </w:r>
      <w:r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 </w:t>
      </w:r>
      <w:hyperlink r:id="rId22" w:history="1">
        <w:r w:rsidRPr="005212CF">
          <w:rPr>
            <w:rStyle w:val="a5"/>
            <w:rFonts w:ascii="Arial" w:hAnsi="Arial" w:cs="Arial"/>
            <w:sz w:val="20"/>
            <w:szCs w:val="20"/>
          </w:rPr>
          <w:t>https://github.com/mws262/MATLABImpedanceControlExample</w:t>
        </w:r>
      </w:hyperlink>
    </w:p>
    <w:p w14:paraId="10C438FE" w14:textId="64BB0803" w:rsidR="002D46F3" w:rsidRDefault="008765D4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Valency,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Zacksenhouse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(2003). Accuracy/robustness dilemma in impedance control.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Dyn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Sys., Meas.,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310-319.</w:t>
      </w:r>
    </w:p>
    <w:p w14:paraId="762F3E84" w14:textId="0D7E4F9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BFC3E5" w14:textId="74CB0DF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E2CA04" w14:textId="68A88368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3C608CC" w14:textId="7F4C2FAE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8CE218B" w14:textId="06E9AABD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D47D4F3" w14:textId="57C1424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1842A9" w14:textId="39C20EF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4C4A45E" w14:textId="66E2A268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F7D5E14" w14:textId="278EE72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45A9DE" w14:textId="7B926B0F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B220E3E" w14:textId="24893AAA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1C300BA" w14:textId="20FFA28F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13A554CF" w14:textId="00D68CF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12FAD">
        <w:rPr>
          <w:noProof/>
        </w:rPr>
        <w:lastRenderedPageBreak/>
        <w:drawing>
          <wp:inline distT="0" distB="0" distL="0" distR="0" wp14:anchorId="3BC3F44A" wp14:editId="790645EA">
            <wp:extent cx="2420781" cy="20027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4764" cy="21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0A4B8C2" wp14:editId="651ABA81">
            <wp:extent cx="2443006" cy="198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137" cy="20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=150 B=30</w:t>
      </w:r>
    </w:p>
    <w:p w14:paraId="20201689" w14:textId="72F374D9" w:rsidR="00FE74FB" w:rsidRDefault="00FE74FB" w:rsidP="008765D4">
      <w:pPr>
        <w:autoSpaceDE w:val="0"/>
        <w:autoSpaceDN w:val="0"/>
        <w:adjustRightInd w:val="0"/>
        <w:jc w:val="left"/>
      </w:pPr>
      <w:r w:rsidRPr="00FE74FB">
        <w:rPr>
          <w:noProof/>
        </w:rPr>
        <w:drawing>
          <wp:inline distT="0" distB="0" distL="0" distR="0" wp14:anchorId="3CD9647F" wp14:editId="46708855">
            <wp:extent cx="2426067" cy="1996803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2610" cy="20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noProof/>
        </w:rPr>
        <w:drawing>
          <wp:inline distT="0" distB="0" distL="0" distR="0" wp14:anchorId="28121398" wp14:editId="577EAA47">
            <wp:extent cx="2447080" cy="2013794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1376" cy="20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K</w:t>
      </w:r>
      <w:r>
        <w:t>=150*2 B=30</w:t>
      </w:r>
    </w:p>
    <w:p w14:paraId="10E97C84" w14:textId="6092988E" w:rsidR="00FE74FB" w:rsidRDefault="00FE74FB" w:rsidP="008765D4">
      <w:pPr>
        <w:autoSpaceDE w:val="0"/>
        <w:autoSpaceDN w:val="0"/>
        <w:adjustRightInd w:val="0"/>
        <w:jc w:val="left"/>
      </w:pPr>
      <w:r w:rsidRPr="00FE74FB">
        <w:rPr>
          <w:noProof/>
        </w:rPr>
        <w:drawing>
          <wp:inline distT="0" distB="0" distL="0" distR="0" wp14:anchorId="0875CCA7" wp14:editId="61C4DA46">
            <wp:extent cx="2478604" cy="20613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985" cy="20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noProof/>
        </w:rPr>
        <w:drawing>
          <wp:inline distT="0" distB="0" distL="0" distR="0" wp14:anchorId="6D936CF3" wp14:editId="314C8B8E">
            <wp:extent cx="2504135" cy="2056079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689" cy="20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rFonts w:hint="eastAsia"/>
        </w:rPr>
        <w:t xml:space="preserve"> K</w:t>
      </w:r>
      <w:r w:rsidRPr="00FE74FB">
        <w:t>=150*2 B=</w:t>
      </w:r>
      <w:r>
        <w:t>60</w:t>
      </w:r>
    </w:p>
    <w:p w14:paraId="50BB35DE" w14:textId="5D5A578B" w:rsidR="00FE74FB" w:rsidRDefault="00664A98" w:rsidP="008765D4">
      <w:pPr>
        <w:autoSpaceDE w:val="0"/>
        <w:autoSpaceDN w:val="0"/>
        <w:adjustRightInd w:val="0"/>
        <w:jc w:val="left"/>
      </w:pPr>
      <w:r w:rsidRPr="00664A98">
        <w:drawing>
          <wp:inline distT="0" distB="0" distL="0" distR="0" wp14:anchorId="6DDD5E8A" wp14:editId="70A10F3A">
            <wp:extent cx="2479853" cy="199265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9930" cy="20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4FB" w:rsidRPr="00FE74FB">
        <w:rPr>
          <w:noProof/>
        </w:rPr>
        <w:drawing>
          <wp:inline distT="0" distB="0" distL="0" distR="0" wp14:anchorId="43DED3AE" wp14:editId="611C3F61">
            <wp:extent cx="2436639" cy="1999791"/>
            <wp:effectExtent l="0" t="0" r="190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2258" cy="20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4FB">
        <w:t xml:space="preserve"> </w:t>
      </w:r>
      <w:r w:rsidR="00FE74FB">
        <w:rPr>
          <w:rFonts w:hint="eastAsia"/>
        </w:rPr>
        <w:t>K</w:t>
      </w:r>
      <w:r w:rsidR="00FE74FB">
        <w:t>=150*5</w:t>
      </w:r>
      <w:r w:rsidR="005A5B8C">
        <w:t xml:space="preserve"> B=30</w:t>
      </w:r>
    </w:p>
    <w:p w14:paraId="0B64A40C" w14:textId="067B439F" w:rsidR="005A5B8C" w:rsidRPr="005A5B8C" w:rsidRDefault="00664A98" w:rsidP="005A5B8C">
      <w:pPr>
        <w:autoSpaceDE w:val="0"/>
        <w:autoSpaceDN w:val="0"/>
        <w:adjustRightInd w:val="0"/>
        <w:jc w:val="left"/>
      </w:pPr>
      <w:r w:rsidRPr="00664A98">
        <w:lastRenderedPageBreak/>
        <w:drawing>
          <wp:inline distT="0" distB="0" distL="0" distR="0" wp14:anchorId="41DDD2EC" wp14:editId="2E24B309">
            <wp:extent cx="2447209" cy="1991914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6063" cy="20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B8C" w:rsidRPr="005A5B8C">
        <w:rPr>
          <w:noProof/>
        </w:rPr>
        <w:drawing>
          <wp:inline distT="0" distB="0" distL="0" distR="0" wp14:anchorId="2F47F7DC" wp14:editId="7E0C1528">
            <wp:extent cx="2415998" cy="1997937"/>
            <wp:effectExtent l="0" t="0" r="381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5049" cy="2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B8C" w:rsidRPr="005A5B8C">
        <w:rPr>
          <w:rFonts w:hint="eastAsia"/>
        </w:rPr>
        <w:t xml:space="preserve"> K</w:t>
      </w:r>
      <w:r w:rsidR="005A5B8C" w:rsidRPr="005A5B8C">
        <w:t>=150*5 B=</w:t>
      </w:r>
      <w:r w:rsidR="005A5B8C">
        <w:t>6</w:t>
      </w:r>
      <w:r w:rsidR="005A5B8C" w:rsidRPr="005A5B8C">
        <w:t>0</w:t>
      </w:r>
    </w:p>
    <w:p w14:paraId="0D85895A" w14:textId="27536E12" w:rsidR="005A5B8C" w:rsidRDefault="005A5B8C" w:rsidP="008765D4">
      <w:pPr>
        <w:autoSpaceDE w:val="0"/>
        <w:autoSpaceDN w:val="0"/>
        <w:adjustRightInd w:val="0"/>
        <w:jc w:val="left"/>
      </w:pPr>
    </w:p>
    <w:p w14:paraId="19BD950D" w14:textId="709B836F" w:rsidR="00664A98" w:rsidRPr="008765D4" w:rsidRDefault="00664A98" w:rsidP="00664A98">
      <w:pPr>
        <w:widowControl/>
        <w:jc w:val="left"/>
        <w:rPr>
          <w:rFonts w:hint="eastAsia"/>
        </w:rPr>
      </w:pPr>
    </w:p>
    <w:sectPr w:rsidR="00664A98" w:rsidRPr="008765D4" w:rsidSect="002709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38BB6" w14:textId="77777777" w:rsidR="00D26E77" w:rsidRDefault="00D26E77" w:rsidP="00316F9E">
      <w:r>
        <w:separator/>
      </w:r>
    </w:p>
  </w:endnote>
  <w:endnote w:type="continuationSeparator" w:id="0">
    <w:p w14:paraId="1E5E0342" w14:textId="77777777" w:rsidR="00D26E77" w:rsidRDefault="00D26E77" w:rsidP="0031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CFBC8" w14:textId="77777777" w:rsidR="00D26E77" w:rsidRDefault="00D26E77" w:rsidP="00316F9E">
      <w:r>
        <w:separator/>
      </w:r>
    </w:p>
  </w:footnote>
  <w:footnote w:type="continuationSeparator" w:id="0">
    <w:p w14:paraId="54C2FDAE" w14:textId="77777777" w:rsidR="00D26E77" w:rsidRDefault="00D26E77" w:rsidP="0031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9F0"/>
    <w:multiLevelType w:val="hybridMultilevel"/>
    <w:tmpl w:val="9ED25D26"/>
    <w:lvl w:ilvl="0" w:tplc="050C12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856B4"/>
    <w:multiLevelType w:val="hybridMultilevel"/>
    <w:tmpl w:val="77347EF0"/>
    <w:lvl w:ilvl="0" w:tplc="8208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B03C5"/>
    <w:multiLevelType w:val="hybridMultilevel"/>
    <w:tmpl w:val="68A03A3C"/>
    <w:lvl w:ilvl="0" w:tplc="5816AE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254E03"/>
    <w:multiLevelType w:val="hybridMultilevel"/>
    <w:tmpl w:val="A04E6310"/>
    <w:lvl w:ilvl="0" w:tplc="C58C1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2E0B56"/>
    <w:multiLevelType w:val="hybridMultilevel"/>
    <w:tmpl w:val="72B05946"/>
    <w:lvl w:ilvl="0" w:tplc="88A24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32389"/>
    <w:multiLevelType w:val="hybridMultilevel"/>
    <w:tmpl w:val="768A0E52"/>
    <w:lvl w:ilvl="0" w:tplc="A18E3B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36073"/>
    <w:multiLevelType w:val="hybridMultilevel"/>
    <w:tmpl w:val="64A6D046"/>
    <w:lvl w:ilvl="0" w:tplc="F8706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7"/>
    <w:rsid w:val="000059FF"/>
    <w:rsid w:val="00011BE2"/>
    <w:rsid w:val="00027C66"/>
    <w:rsid w:val="000900B8"/>
    <w:rsid w:val="0019262B"/>
    <w:rsid w:val="00263748"/>
    <w:rsid w:val="00270982"/>
    <w:rsid w:val="0027709A"/>
    <w:rsid w:val="00287163"/>
    <w:rsid w:val="002A108F"/>
    <w:rsid w:val="002D46F3"/>
    <w:rsid w:val="00316F9E"/>
    <w:rsid w:val="003F28EA"/>
    <w:rsid w:val="003F3FFD"/>
    <w:rsid w:val="00422FB9"/>
    <w:rsid w:val="00470972"/>
    <w:rsid w:val="004D2950"/>
    <w:rsid w:val="00527F64"/>
    <w:rsid w:val="005854E5"/>
    <w:rsid w:val="005A5B8C"/>
    <w:rsid w:val="005D4DC1"/>
    <w:rsid w:val="00621B97"/>
    <w:rsid w:val="00664A98"/>
    <w:rsid w:val="006949FD"/>
    <w:rsid w:val="006B0665"/>
    <w:rsid w:val="006F455C"/>
    <w:rsid w:val="00762D46"/>
    <w:rsid w:val="00793F07"/>
    <w:rsid w:val="007D5963"/>
    <w:rsid w:val="00812FAD"/>
    <w:rsid w:val="008765D4"/>
    <w:rsid w:val="00887520"/>
    <w:rsid w:val="008B12F6"/>
    <w:rsid w:val="008D747A"/>
    <w:rsid w:val="009A4F63"/>
    <w:rsid w:val="00A16090"/>
    <w:rsid w:val="00B67327"/>
    <w:rsid w:val="00C03CD2"/>
    <w:rsid w:val="00C239C0"/>
    <w:rsid w:val="00D26E77"/>
    <w:rsid w:val="00D97AEA"/>
    <w:rsid w:val="00E4444A"/>
    <w:rsid w:val="00E86A1D"/>
    <w:rsid w:val="00EE742A"/>
    <w:rsid w:val="00F1530D"/>
    <w:rsid w:val="00F27F30"/>
    <w:rsid w:val="00F64C93"/>
    <w:rsid w:val="00FA105C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DD41"/>
  <w15:chartTrackingRefBased/>
  <w15:docId w15:val="{1D91FE3C-C32C-4212-BCBA-0921933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65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07"/>
    <w:pPr>
      <w:ind w:firstLineChars="200" w:firstLine="420"/>
    </w:pPr>
  </w:style>
  <w:style w:type="paragraph" w:styleId="a4">
    <w:name w:val="No Spacing"/>
    <w:uiPriority w:val="1"/>
    <w:qFormat/>
    <w:rsid w:val="002D46F3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D46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46F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1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F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F9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27F64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FA105C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FA105C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39"/>
    <w:rsid w:val="0027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65D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ws262/MATLABImpedanceControlExample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9062-8C7F-46DB-88CB-BB42E967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</dc:creator>
  <cp:keywords/>
  <dc:description/>
  <cp:lastModifiedBy>Zitao Yu</cp:lastModifiedBy>
  <cp:revision>13</cp:revision>
  <dcterms:created xsi:type="dcterms:W3CDTF">2020-09-26T20:11:00Z</dcterms:created>
  <dcterms:modified xsi:type="dcterms:W3CDTF">2020-11-22T14:16:00Z</dcterms:modified>
</cp:coreProperties>
</file>