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C03000" w:rsidP="00540257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Pr="00C3710B" w:rsidRDefault="00540257" w:rsidP="00540257">
      <w:pPr>
        <w:rPr>
          <w:lang w:val="es-CL"/>
        </w:rPr>
      </w:pPr>
    </w:p>
    <w:p w:rsidR="005D2F36" w:rsidRPr="00540257" w:rsidRDefault="00F0760D" w:rsidP="005D2F36">
      <w:pPr>
        <w:pStyle w:val="Ttulo"/>
        <w:jc w:val="right"/>
        <w:rPr>
          <w:lang w:val="es-ES"/>
        </w:rPr>
      </w:pPr>
      <w:r>
        <w:rPr>
          <w:lang w:val="es-ES"/>
        </w:rPr>
        <w:t>Sistema de Administración CSUPA UCN</w:t>
      </w:r>
    </w:p>
    <w:p w:rsidR="00376AF9" w:rsidRPr="00540257" w:rsidRDefault="005D2F36">
      <w:pPr>
        <w:pStyle w:val="Ttulo"/>
        <w:tabs>
          <w:tab w:val="left" w:pos="7650"/>
          <w:tab w:val="right" w:pos="9360"/>
        </w:tabs>
        <w:jc w:val="right"/>
        <w:rPr>
          <w:lang w:val="es-ES"/>
        </w:rPr>
      </w:pPr>
      <w:r w:rsidRPr="00540257">
        <w:rPr>
          <w:lang w:val="es-ES"/>
        </w:rPr>
        <w:t>Entrevista a Involucrado</w:t>
      </w:r>
    </w:p>
    <w:p w:rsidR="00376AF9" w:rsidRPr="00540257" w:rsidRDefault="00747CE2">
      <w:pPr>
        <w:pStyle w:val="Ttulo"/>
        <w:jc w:val="right"/>
        <w:rPr>
          <w:lang w:val="es-ES"/>
        </w:rPr>
      </w:pPr>
      <w:r>
        <w:rPr>
          <w:lang w:val="es-ES"/>
        </w:rPr>
        <w:t>Versión 1.1.0</w:t>
      </w: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376AF9" w:rsidRDefault="00376AF9">
      <w:pPr>
        <w:pStyle w:val="InfoBlue"/>
        <w:sectPr w:rsidR="00376AF9" w:rsidSect="005D2F36">
          <w:headerReference w:type="default" r:id="rId8"/>
          <w:headerReference w:type="first" r:id="rId9"/>
          <w:pgSz w:w="12240" w:h="15840" w:code="1"/>
          <w:pgMar w:top="1440" w:right="1440" w:bottom="1440" w:left="1760" w:header="720" w:footer="720" w:gutter="0"/>
          <w:cols w:space="720"/>
          <w:titlePg/>
        </w:sectPr>
      </w:pPr>
      <w:bookmarkStart w:id="0" w:name="_GoBack"/>
      <w:bookmarkEnd w:id="0"/>
    </w:p>
    <w:p w:rsidR="00376AF9" w:rsidRDefault="00376AF9" w:rsidP="00540257">
      <w:pPr>
        <w:pStyle w:val="Ttulo"/>
        <w:rPr>
          <w:lang w:val="es-ES"/>
        </w:rPr>
      </w:pPr>
      <w:r>
        <w:rPr>
          <w:rFonts w:ascii="Verdana" w:hAnsi="Verdana"/>
          <w:lang w:val="es-CL"/>
        </w:rPr>
        <w:br w:type="page"/>
      </w:r>
      <w:r w:rsidRPr="00540257">
        <w:rPr>
          <w:lang w:val="es-ES"/>
        </w:rPr>
        <w:lastRenderedPageBreak/>
        <w:t>Historia de Revisiones</w:t>
      </w:r>
    </w:p>
    <w:p w:rsidR="00540257" w:rsidRPr="00540257" w:rsidRDefault="00540257" w:rsidP="00540257">
      <w:pPr>
        <w:rPr>
          <w:lang w:val="es-ES"/>
        </w:rPr>
      </w:pPr>
    </w:p>
    <w:tbl>
      <w:tblPr>
        <w:tblW w:w="92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028"/>
      </w:tblGrid>
      <w:tr w:rsidR="00376AF9" w:rsidTr="00AB783E">
        <w:tc>
          <w:tcPr>
            <w:tcW w:w="230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  <w:r w:rsidR="00AB783E">
              <w:rPr>
                <w:b/>
                <w:lang w:val="es-CL"/>
              </w:rPr>
              <w:t>(es)</w:t>
            </w:r>
          </w:p>
        </w:tc>
      </w:tr>
      <w:tr w:rsidR="00376AF9" w:rsidTr="00AB783E">
        <w:tc>
          <w:tcPr>
            <w:tcW w:w="2304" w:type="dxa"/>
          </w:tcPr>
          <w:p w:rsidR="00376AF9" w:rsidRDefault="00A202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&lt;2017-11-08</w:t>
            </w:r>
            <w:r w:rsidR="005D2F36">
              <w:rPr>
                <w:lang w:val="es-CL"/>
              </w:rPr>
              <w:t>&gt;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&lt;1.1.0&gt;</w:t>
            </w:r>
          </w:p>
        </w:tc>
        <w:tc>
          <w:tcPr>
            <w:tcW w:w="3744" w:type="dxa"/>
          </w:tcPr>
          <w:p w:rsidR="00376AF9" w:rsidRDefault="00A202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Entrega de plantilla</w:t>
            </w:r>
            <w:r w:rsidR="00AB783E">
              <w:rPr>
                <w:lang w:val="es-CL"/>
              </w:rPr>
              <w:t xml:space="preserve"> Entrevista a Involucrado</w:t>
            </w:r>
            <w:r>
              <w:rPr>
                <w:lang w:val="es-CL"/>
              </w:rPr>
              <w:t xml:space="preserve"> del documento</w:t>
            </w:r>
          </w:p>
        </w:tc>
        <w:tc>
          <w:tcPr>
            <w:tcW w:w="2028" w:type="dxa"/>
          </w:tcPr>
          <w:p w:rsidR="00376AF9" w:rsidRDefault="00A202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Diego Urrutia</w:t>
            </w:r>
          </w:p>
        </w:tc>
      </w:tr>
      <w:tr w:rsidR="00AB783E" w:rsidTr="00AB783E">
        <w:tc>
          <w:tcPr>
            <w:tcW w:w="2304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&lt;2017-11-09&gt;</w:t>
            </w:r>
          </w:p>
        </w:tc>
        <w:tc>
          <w:tcPr>
            <w:tcW w:w="1152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&lt;1.1.0&gt;</w:t>
            </w:r>
          </w:p>
        </w:tc>
        <w:tc>
          <w:tcPr>
            <w:tcW w:w="3744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Relleno de plantilla entregada y de acta de constitución</w:t>
            </w:r>
          </w:p>
        </w:tc>
        <w:tc>
          <w:tcPr>
            <w:tcW w:w="2028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Diego Saavedra</w:t>
            </w:r>
            <w:r>
              <w:rPr>
                <w:lang w:val="es-CL"/>
              </w:rPr>
              <w:br/>
              <w:t>German Rojo</w:t>
            </w:r>
          </w:p>
        </w:tc>
      </w:tr>
      <w:tr w:rsidR="00AB783E" w:rsidTr="00AB783E">
        <w:tc>
          <w:tcPr>
            <w:tcW w:w="2304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</w:tr>
      <w:tr w:rsidR="00AB783E" w:rsidTr="00AB783E">
        <w:tc>
          <w:tcPr>
            <w:tcW w:w="2304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AB783E" w:rsidRDefault="00AB783E" w:rsidP="00AB783E">
            <w:pPr>
              <w:pStyle w:val="Tabletext"/>
              <w:rPr>
                <w:lang w:val="es-CL"/>
              </w:rPr>
            </w:pPr>
          </w:p>
        </w:tc>
      </w:tr>
    </w:tbl>
    <w:p w:rsidR="00376AF9" w:rsidRDefault="00376AF9">
      <w:pPr>
        <w:rPr>
          <w:lang w:val="es-CL"/>
        </w:rPr>
      </w:pPr>
    </w:p>
    <w:p w:rsidR="00376AF9" w:rsidRDefault="00376AF9" w:rsidP="00540257">
      <w:pPr>
        <w:pStyle w:val="Ttulo"/>
        <w:rPr>
          <w:lang w:val="es-CL"/>
        </w:rPr>
      </w:pPr>
      <w:r>
        <w:rPr>
          <w:lang w:val="es-CL"/>
        </w:rPr>
        <w:br w:type="page"/>
      </w:r>
      <w:r w:rsidR="00540257" w:rsidRPr="00540257">
        <w:rPr>
          <w:lang w:val="es-ES"/>
        </w:rPr>
        <w:lastRenderedPageBreak/>
        <w:t>Tabla de Contenidos</w:t>
      </w:r>
    </w:p>
    <w:p w:rsidR="0005530F" w:rsidRDefault="00890359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>
        <w:rPr>
          <w:bCs w:val="0"/>
          <w:caps w:val="0"/>
          <w:lang w:val="es-CL"/>
        </w:rPr>
        <w:fldChar w:fldCharType="begin"/>
      </w:r>
      <w:r w:rsidR="005178D6">
        <w:rPr>
          <w:bCs w:val="0"/>
          <w:caps w:val="0"/>
          <w:lang w:val="es-CL"/>
        </w:rPr>
        <w:instrText xml:space="preserve"> TOC \o "1-3" </w:instrText>
      </w:r>
      <w:r>
        <w:rPr>
          <w:bCs w:val="0"/>
          <w:caps w:val="0"/>
          <w:lang w:val="es-CL"/>
        </w:rPr>
        <w:fldChar w:fldCharType="separate"/>
      </w:r>
      <w:r w:rsidR="0005530F" w:rsidRPr="004D2A64">
        <w:rPr>
          <w:rFonts w:ascii="Verdana" w:hAnsi="Verdana"/>
          <w:noProof/>
          <w:lang w:val="es-CL"/>
        </w:rPr>
        <w:t>1</w:t>
      </w:r>
      <w:r w:rsidR="0005530F"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="0005530F" w:rsidRPr="004D2A64">
        <w:rPr>
          <w:rFonts w:ascii="Verdana" w:hAnsi="Verdana"/>
          <w:noProof/>
          <w:lang w:val="es-CL"/>
        </w:rPr>
        <w:t>Introducción</w:t>
      </w:r>
      <w:r w:rsidR="0005530F" w:rsidRPr="0005530F">
        <w:rPr>
          <w:noProof/>
          <w:lang w:val="es-ES"/>
        </w:rPr>
        <w:tab/>
      </w:r>
      <w:r w:rsidR="00D13732">
        <w:rPr>
          <w:noProof/>
        </w:rPr>
        <w:t>3</w:t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Propósito</w:t>
      </w:r>
      <w:r w:rsidRPr="0005530F">
        <w:rPr>
          <w:noProof/>
          <w:lang w:val="es-ES"/>
        </w:rPr>
        <w:tab/>
      </w:r>
      <w:r w:rsidR="00D13732">
        <w:rPr>
          <w:noProof/>
        </w:rPr>
        <w:t>3</w:t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1.2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Ámbito</w:t>
      </w:r>
      <w:r w:rsidRPr="0005530F">
        <w:rPr>
          <w:noProof/>
          <w:lang w:val="es-ES"/>
        </w:rPr>
        <w:tab/>
      </w:r>
      <w:r w:rsidR="00D13732">
        <w:rPr>
          <w:noProof/>
        </w:rPr>
        <w:t>3</w:t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1.3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Definiciones, acrónimos y abreviaciones</w:t>
      </w:r>
      <w:r w:rsidRPr="0005530F">
        <w:rPr>
          <w:noProof/>
          <w:lang w:val="es-ES"/>
        </w:rPr>
        <w:tab/>
      </w:r>
      <w:r w:rsidR="00D13732">
        <w:rPr>
          <w:noProof/>
        </w:rPr>
        <w:t>3</w:t>
      </w:r>
    </w:p>
    <w:p w:rsidR="0005530F" w:rsidRDefault="00AD617A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>
        <w:rPr>
          <w:rFonts w:ascii="Verdana" w:hAnsi="Verdana"/>
          <w:noProof/>
          <w:lang w:val="es-ES"/>
        </w:rPr>
        <w:t>1.4</w:t>
      </w:r>
      <w:r w:rsidR="0005530F">
        <w:rPr>
          <w:smallCaps w:val="0"/>
          <w:noProof/>
          <w:sz w:val="24"/>
          <w:szCs w:val="24"/>
          <w:lang w:val="es-ES" w:eastAsia="es-ES"/>
        </w:rPr>
        <w:tab/>
      </w:r>
      <w:r w:rsidR="0005530F" w:rsidRPr="004D2A64">
        <w:rPr>
          <w:rFonts w:ascii="Verdana" w:hAnsi="Verdana"/>
          <w:noProof/>
          <w:lang w:val="es-ES"/>
        </w:rPr>
        <w:t>Resumen Ejecutivo</w:t>
      </w:r>
      <w:r w:rsidR="0005530F" w:rsidRPr="0005530F">
        <w:rPr>
          <w:noProof/>
          <w:lang w:val="es-ES"/>
        </w:rPr>
        <w:tab/>
      </w:r>
      <w:r w:rsidR="00D13732">
        <w:rPr>
          <w:noProof/>
        </w:rPr>
        <w:t>3</w:t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2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Establecimiento del Perfil de Involucrado</w:t>
      </w:r>
      <w:r w:rsidRPr="0005530F">
        <w:rPr>
          <w:noProof/>
          <w:lang w:val="es-ES"/>
        </w:rPr>
        <w:tab/>
      </w:r>
      <w:r w:rsidR="00D13732">
        <w:rPr>
          <w:noProof/>
        </w:rPr>
        <w:t>4</w:t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3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Evaluación</w:t>
      </w:r>
      <w:r w:rsidRPr="0005530F">
        <w:rPr>
          <w:rFonts w:ascii="Verdana" w:hAnsi="Verdana"/>
          <w:noProof/>
          <w:lang w:val="es-ES"/>
        </w:rPr>
        <w:t xml:space="preserve"> del </w:t>
      </w:r>
      <w:r w:rsidRPr="004D2A64">
        <w:rPr>
          <w:rFonts w:ascii="Verdana" w:hAnsi="Verdana"/>
          <w:noProof/>
          <w:lang w:val="es-CL"/>
        </w:rPr>
        <w:t>Problema</w:t>
      </w:r>
      <w:r w:rsidRPr="0005530F">
        <w:rPr>
          <w:noProof/>
          <w:lang w:val="es-ES"/>
        </w:rPr>
        <w:tab/>
      </w:r>
      <w:r w:rsidR="00D13732">
        <w:rPr>
          <w:noProof/>
        </w:rPr>
        <w:t>4</w:t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3.1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Pregunte por cada problema:</w:t>
      </w:r>
      <w:r w:rsidRPr="0005530F">
        <w:rPr>
          <w:noProof/>
          <w:lang w:val="es-ES"/>
        </w:rPr>
        <w:tab/>
      </w:r>
      <w:r w:rsidR="00D13732">
        <w:rPr>
          <w:noProof/>
        </w:rPr>
        <w:t>4</w:t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4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Entender el Entorno</w:t>
      </w:r>
      <w:r w:rsidRPr="00836291">
        <w:rPr>
          <w:noProof/>
          <w:lang w:val="es-ES"/>
        </w:rPr>
        <w:tab/>
      </w:r>
      <w:r w:rsidR="00D13732">
        <w:rPr>
          <w:noProof/>
        </w:rPr>
        <w:t>4</w:t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5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Recapitular para Entender</w:t>
      </w:r>
      <w:r w:rsidRPr="00836291">
        <w:rPr>
          <w:noProof/>
          <w:lang w:val="es-ES"/>
        </w:rPr>
        <w:tab/>
      </w:r>
      <w:r w:rsidR="00D13732">
        <w:rPr>
          <w:noProof/>
        </w:rPr>
        <w:t>5</w:t>
      </w:r>
    </w:p>
    <w:p w:rsidR="00156F92" w:rsidRPr="00156F92" w:rsidRDefault="00890359" w:rsidP="00156F92">
      <w:pPr>
        <w:rPr>
          <w:sz w:val="24"/>
          <w:lang w:val="es-CL"/>
        </w:rPr>
      </w:pPr>
      <w:r>
        <w:rPr>
          <w:lang w:val="es-CL"/>
        </w:rPr>
        <w:fldChar w:fldCharType="end"/>
      </w:r>
      <w:bookmarkStart w:id="1" w:name="_Toc433104436"/>
    </w:p>
    <w:p w:rsidR="00376AF9" w:rsidRDefault="00156F92" w:rsidP="00156F92">
      <w:pPr>
        <w:pStyle w:val="Ttulo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2" w:name="_Toc231363622"/>
      <w:r w:rsidR="00376AF9" w:rsidRPr="00156F92">
        <w:rPr>
          <w:rFonts w:ascii="Verdana" w:hAnsi="Verdana"/>
          <w:lang w:val="es-CL"/>
        </w:rPr>
        <w:lastRenderedPageBreak/>
        <w:t>Introducción</w:t>
      </w:r>
      <w:bookmarkEnd w:id="1"/>
      <w:bookmarkEnd w:id="2"/>
    </w:p>
    <w:p w:rsidR="008C59CD" w:rsidRDefault="008C59CD" w:rsidP="008C59CD">
      <w:pPr>
        <w:rPr>
          <w:lang w:val="es-CL"/>
        </w:rPr>
      </w:pPr>
    </w:p>
    <w:p w:rsidR="00E95A72" w:rsidRPr="00E95A72" w:rsidRDefault="00A85CB4" w:rsidP="00E95A72">
      <w:pPr>
        <w:rPr>
          <w:lang w:val="es-CL"/>
        </w:rPr>
      </w:pPr>
      <w:r>
        <w:rPr>
          <w:lang w:val="es-CL"/>
        </w:rPr>
        <w:t xml:space="preserve">Lograr entender las necesidades de los involucrados antes de comenzar un proyecto es crucial para implementar un proceso de desarrollo. </w:t>
      </w:r>
      <w:r w:rsidR="008C59CD">
        <w:rPr>
          <w:lang w:val="es-CL"/>
        </w:rPr>
        <w:t xml:space="preserve">El siguiente documento muestra la información obtenida </w:t>
      </w:r>
      <w:r>
        <w:rPr>
          <w:lang w:val="es-CL"/>
        </w:rPr>
        <w:t>en la entrevista con la Productora General de la UPA que nos plantea un problema mostrando necesidades y posibles requerimientos que debemos considerar para generar una solución que abarque sus necesidades. Se espera que también este sirva como base para comprender mejor la problemática y su contexto, el contenido además nos enseña los propósitos, definiciones, perfil del involucrado y una evaluación del problema.</w:t>
      </w:r>
    </w:p>
    <w:p w:rsidR="00376AF9" w:rsidRDefault="00376AF9" w:rsidP="008B2C49">
      <w:pPr>
        <w:pStyle w:val="Ttulo2"/>
        <w:jc w:val="both"/>
        <w:rPr>
          <w:rFonts w:ascii="Verdana" w:hAnsi="Verdana"/>
          <w:lang w:val="es-CL"/>
        </w:rPr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231363623"/>
      <w:r>
        <w:rPr>
          <w:rFonts w:ascii="Verdana" w:hAnsi="Verdana"/>
          <w:lang w:val="es-CL"/>
        </w:rPr>
        <w:t>P</w:t>
      </w:r>
      <w:bookmarkEnd w:id="3"/>
      <w:bookmarkEnd w:id="4"/>
      <w:bookmarkEnd w:id="5"/>
      <w:bookmarkEnd w:id="6"/>
      <w:bookmarkEnd w:id="7"/>
      <w:r>
        <w:rPr>
          <w:rFonts w:ascii="Verdana" w:hAnsi="Verdana"/>
          <w:lang w:val="es-CL"/>
        </w:rPr>
        <w:t>ropósito</w:t>
      </w:r>
      <w:bookmarkEnd w:id="8"/>
    </w:p>
    <w:p w:rsidR="00DB7C98" w:rsidRDefault="00DB7C98" w:rsidP="00DB7C98">
      <w:pPr>
        <w:rPr>
          <w:lang w:val="es-CL"/>
        </w:rPr>
      </w:pPr>
      <w:r>
        <w:rPr>
          <w:lang w:val="es-CL"/>
        </w:rPr>
        <w:t xml:space="preserve">El Propósito de este documento es capturar la necesidad del usuario y demandante para comenzar un proyecto de desarrollo de un software para la administración de las cotizaciones de los servicios ofrecidos por la Unidad de </w:t>
      </w:r>
      <w:r w:rsidR="00747CE2">
        <w:rPr>
          <w:lang w:val="es-CL"/>
        </w:rPr>
        <w:t>Producción</w:t>
      </w:r>
      <w:r>
        <w:rPr>
          <w:lang w:val="es-CL"/>
        </w:rPr>
        <w:t xml:space="preserve"> Audiovisual de la Universidad </w:t>
      </w:r>
      <w:r w:rsidR="00747CE2">
        <w:rPr>
          <w:lang w:val="es-CL"/>
        </w:rPr>
        <w:t>Católica</w:t>
      </w:r>
      <w:r>
        <w:rPr>
          <w:lang w:val="es-CL"/>
        </w:rPr>
        <w:t xml:space="preserve"> del Norte.</w:t>
      </w:r>
    </w:p>
    <w:p w:rsidR="00DB7C98" w:rsidRDefault="00DB7C98" w:rsidP="00DB7C98">
      <w:pPr>
        <w:rPr>
          <w:lang w:val="es-CL"/>
        </w:rPr>
      </w:pPr>
    </w:p>
    <w:p w:rsidR="00376AF9" w:rsidRDefault="00376AF9" w:rsidP="008B2C49">
      <w:pPr>
        <w:pStyle w:val="Ttulo2"/>
        <w:jc w:val="both"/>
        <w:rPr>
          <w:rFonts w:ascii="Verdana" w:hAnsi="Verdana"/>
          <w:lang w:val="es-CL"/>
        </w:rPr>
      </w:pPr>
      <w:bookmarkStart w:id="9" w:name="_Toc231363624"/>
      <w:r>
        <w:rPr>
          <w:rFonts w:ascii="Verdana" w:hAnsi="Verdana"/>
          <w:lang w:val="es-CL"/>
        </w:rPr>
        <w:t>Ámbito</w:t>
      </w:r>
      <w:bookmarkEnd w:id="9"/>
    </w:p>
    <w:p w:rsidR="00E95A72" w:rsidRDefault="00E95A72" w:rsidP="00747CE2">
      <w:pPr>
        <w:rPr>
          <w:lang w:val="es-CL"/>
        </w:rPr>
      </w:pPr>
      <w:r>
        <w:rPr>
          <w:lang w:val="es-CL"/>
        </w:rPr>
        <w:t xml:space="preserve">El documento representa </w:t>
      </w:r>
      <w:r w:rsidR="007E727C">
        <w:rPr>
          <w:lang w:val="es-CL"/>
        </w:rPr>
        <w:t xml:space="preserve">el resultado de la entrevista con el cliente involucrado </w:t>
      </w:r>
      <w:r>
        <w:rPr>
          <w:lang w:val="es-CL"/>
        </w:rPr>
        <w:t>donde se conoce y especifica la problemática a resolver mediante la aplicación de un proceso de Ingeniería de Requerimientos.</w:t>
      </w:r>
      <w:bookmarkStart w:id="10" w:name="_Toc314978532"/>
      <w:bookmarkStart w:id="11" w:name="_Toc324843638"/>
      <w:bookmarkStart w:id="12" w:name="_Toc324851945"/>
      <w:bookmarkStart w:id="13" w:name="_Toc324915528"/>
      <w:bookmarkStart w:id="14" w:name="_Toc433104441"/>
    </w:p>
    <w:p w:rsidR="00747CE2" w:rsidRDefault="00747CE2" w:rsidP="00747CE2">
      <w:pPr>
        <w:rPr>
          <w:lang w:val="es-CL"/>
        </w:rPr>
      </w:pPr>
    </w:p>
    <w:p w:rsidR="00AD617A" w:rsidRPr="00747CE2" w:rsidRDefault="00AD617A" w:rsidP="00747CE2">
      <w:pPr>
        <w:rPr>
          <w:lang w:val="es-CL"/>
        </w:rPr>
      </w:pPr>
    </w:p>
    <w:p w:rsidR="00376AF9" w:rsidRDefault="006E5ECC" w:rsidP="008B2C49">
      <w:pPr>
        <w:pStyle w:val="Ttulo2"/>
        <w:jc w:val="both"/>
        <w:rPr>
          <w:rFonts w:ascii="Verdana" w:hAnsi="Verdana"/>
          <w:lang w:val="es-CL"/>
        </w:rPr>
      </w:pPr>
      <w:bookmarkStart w:id="15" w:name="_Toc231363625"/>
      <w:r>
        <w:rPr>
          <w:rFonts w:ascii="Verdana" w:hAnsi="Verdana"/>
          <w:lang w:val="es-CL"/>
        </w:rPr>
        <w:t>Definiciones, a</w:t>
      </w:r>
      <w:r w:rsidR="00376AF9">
        <w:rPr>
          <w:rFonts w:ascii="Verdana" w:hAnsi="Verdana"/>
          <w:lang w:val="es-CL"/>
        </w:rPr>
        <w:t>crónimos y abreviaciones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7770"/>
      </w:tblGrid>
      <w:tr w:rsidR="009A0592" w:rsidTr="009A0592">
        <w:tc>
          <w:tcPr>
            <w:tcW w:w="988" w:type="dxa"/>
            <w:shd w:val="clear" w:color="auto" w:fill="B8CCE4" w:themeFill="accent1" w:themeFillTint="66"/>
          </w:tcPr>
          <w:p w:rsidR="009A0592" w:rsidRPr="009A0592" w:rsidRDefault="009A0592" w:rsidP="00E95A72">
            <w:pPr>
              <w:rPr>
                <w:b/>
                <w:lang w:val="es-CL"/>
              </w:rPr>
            </w:pPr>
            <w:r w:rsidRPr="009A0592">
              <w:rPr>
                <w:b/>
                <w:lang w:val="es-CL"/>
              </w:rPr>
              <w:t>Concepto</w:t>
            </w:r>
          </w:p>
        </w:tc>
        <w:tc>
          <w:tcPr>
            <w:tcW w:w="8042" w:type="dxa"/>
            <w:shd w:val="clear" w:color="auto" w:fill="B8CCE4" w:themeFill="accent1" w:themeFillTint="66"/>
          </w:tcPr>
          <w:p w:rsidR="009A0592" w:rsidRPr="009A0592" w:rsidRDefault="009A0592" w:rsidP="00E95A72">
            <w:pPr>
              <w:rPr>
                <w:b/>
                <w:lang w:val="es-CL"/>
              </w:rPr>
            </w:pPr>
            <w:r w:rsidRPr="009A0592">
              <w:rPr>
                <w:b/>
                <w:lang w:val="es-CL"/>
              </w:rPr>
              <w:t>Definición</w:t>
            </w:r>
          </w:p>
        </w:tc>
      </w:tr>
      <w:tr w:rsidR="009A0592" w:rsidTr="009A0592">
        <w:tc>
          <w:tcPr>
            <w:tcW w:w="988" w:type="dxa"/>
          </w:tcPr>
          <w:p w:rsidR="009A0592" w:rsidRPr="009A0592" w:rsidRDefault="009A0592" w:rsidP="00E95A72">
            <w:pPr>
              <w:rPr>
                <w:sz w:val="18"/>
                <w:lang w:val="es-CL"/>
              </w:rPr>
            </w:pPr>
            <w:r w:rsidRPr="009A0592">
              <w:rPr>
                <w:sz w:val="18"/>
                <w:lang w:val="es-CL"/>
              </w:rPr>
              <w:t>CSUPA</w:t>
            </w:r>
          </w:p>
        </w:tc>
        <w:tc>
          <w:tcPr>
            <w:tcW w:w="8042" w:type="dxa"/>
          </w:tcPr>
          <w:p w:rsidR="009A0592" w:rsidRPr="009A0592" w:rsidRDefault="009A0592" w:rsidP="00E95A72">
            <w:pPr>
              <w:rPr>
                <w:sz w:val="18"/>
                <w:lang w:val="es-CL"/>
              </w:rPr>
            </w:pPr>
            <w:r w:rsidRPr="009A0592">
              <w:rPr>
                <w:sz w:val="18"/>
                <w:lang w:val="es-CL"/>
              </w:rPr>
              <w:t>Cotización de Servicios UPA UCN</w:t>
            </w:r>
          </w:p>
        </w:tc>
      </w:tr>
      <w:tr w:rsidR="009A0592" w:rsidTr="009A0592">
        <w:tc>
          <w:tcPr>
            <w:tcW w:w="988" w:type="dxa"/>
          </w:tcPr>
          <w:p w:rsidR="009A0592" w:rsidRPr="009A0592" w:rsidRDefault="009A0592" w:rsidP="00E95A72">
            <w:pPr>
              <w:rPr>
                <w:sz w:val="18"/>
                <w:lang w:val="es-CL"/>
              </w:rPr>
            </w:pPr>
            <w:r w:rsidRPr="009A0592">
              <w:rPr>
                <w:sz w:val="18"/>
                <w:lang w:val="es-CL"/>
              </w:rPr>
              <w:t>UPA</w:t>
            </w:r>
          </w:p>
        </w:tc>
        <w:tc>
          <w:tcPr>
            <w:tcW w:w="8042" w:type="dxa"/>
          </w:tcPr>
          <w:p w:rsidR="009A0592" w:rsidRPr="009A0592" w:rsidRDefault="009A0592" w:rsidP="00E95A72">
            <w:pPr>
              <w:rPr>
                <w:sz w:val="18"/>
                <w:lang w:val="es-CL"/>
              </w:rPr>
            </w:pPr>
            <w:r w:rsidRPr="009A0592">
              <w:rPr>
                <w:sz w:val="18"/>
                <w:lang w:val="es-CL"/>
              </w:rPr>
              <w:t>Unidad de Producción Audiovisual</w:t>
            </w:r>
          </w:p>
        </w:tc>
      </w:tr>
      <w:tr w:rsidR="009A0592" w:rsidTr="009A0592">
        <w:tc>
          <w:tcPr>
            <w:tcW w:w="988" w:type="dxa"/>
          </w:tcPr>
          <w:p w:rsidR="009A0592" w:rsidRPr="009A0592" w:rsidRDefault="009A0592" w:rsidP="00E95A72">
            <w:pPr>
              <w:rPr>
                <w:sz w:val="18"/>
                <w:lang w:val="es-CL"/>
              </w:rPr>
            </w:pPr>
            <w:r w:rsidRPr="009A0592">
              <w:rPr>
                <w:sz w:val="18"/>
                <w:lang w:val="es-CL"/>
              </w:rPr>
              <w:t>UCN</w:t>
            </w:r>
          </w:p>
        </w:tc>
        <w:tc>
          <w:tcPr>
            <w:tcW w:w="8042" w:type="dxa"/>
          </w:tcPr>
          <w:p w:rsidR="009A0592" w:rsidRPr="009A0592" w:rsidRDefault="009A0592" w:rsidP="00E95A72">
            <w:pPr>
              <w:rPr>
                <w:sz w:val="18"/>
                <w:lang w:val="es-CL"/>
              </w:rPr>
            </w:pPr>
            <w:r w:rsidRPr="009A0592">
              <w:rPr>
                <w:sz w:val="18"/>
                <w:lang w:val="es-CL"/>
              </w:rPr>
              <w:t>Universidad Católica del Norte</w:t>
            </w:r>
          </w:p>
        </w:tc>
      </w:tr>
    </w:tbl>
    <w:p w:rsidR="00E95A72" w:rsidRDefault="00E95A72" w:rsidP="00E95A72">
      <w:pPr>
        <w:rPr>
          <w:lang w:val="es-CL"/>
        </w:rPr>
      </w:pPr>
    </w:p>
    <w:p w:rsidR="00AD617A" w:rsidRDefault="00AD617A" w:rsidP="00E95A72">
      <w:pPr>
        <w:rPr>
          <w:lang w:val="es-CL"/>
        </w:rPr>
      </w:pPr>
    </w:p>
    <w:p w:rsidR="00AD617A" w:rsidRPr="00E95A72" w:rsidRDefault="00AD617A" w:rsidP="00E95A72">
      <w:pPr>
        <w:rPr>
          <w:lang w:val="es-CL"/>
        </w:rPr>
      </w:pPr>
    </w:p>
    <w:p w:rsidR="00540257" w:rsidRDefault="00376AF9" w:rsidP="00540257">
      <w:pPr>
        <w:pStyle w:val="Ttulo2"/>
        <w:jc w:val="both"/>
        <w:rPr>
          <w:rFonts w:ascii="Verdana" w:hAnsi="Verdana"/>
          <w:lang w:val="es-ES"/>
        </w:rPr>
      </w:pPr>
      <w:bookmarkStart w:id="16" w:name="_Toc231363627"/>
      <w:r w:rsidRPr="008D1801">
        <w:rPr>
          <w:rFonts w:ascii="Verdana" w:hAnsi="Verdana"/>
          <w:lang w:val="es-ES"/>
        </w:rPr>
        <w:t>Resumen Ejecutivo</w:t>
      </w:r>
      <w:bookmarkEnd w:id="16"/>
    </w:p>
    <w:p w:rsidR="00DA7DFD" w:rsidRDefault="00AD617A" w:rsidP="00AD617A">
      <w:pPr>
        <w:rPr>
          <w:lang w:val="es-ES"/>
        </w:rPr>
      </w:pPr>
      <w:r>
        <w:rPr>
          <w:lang w:val="es-ES"/>
        </w:rPr>
        <w:t xml:space="preserve">En primera etapa el documento describe el perfil del </w:t>
      </w:r>
      <w:r w:rsidR="00DA7DFD">
        <w:rPr>
          <w:lang w:val="es-ES"/>
        </w:rPr>
        <w:t>involucrado, indicándonos su rol en el proyecto y de qué manera influirá en un futuro desarrollo.</w:t>
      </w:r>
    </w:p>
    <w:p w:rsidR="00D13732" w:rsidRDefault="00DA7DFD" w:rsidP="00D13732">
      <w:pPr>
        <w:rPr>
          <w:b/>
          <w:lang w:val="es-ES"/>
        </w:rPr>
      </w:pPr>
      <w:r>
        <w:rPr>
          <w:lang w:val="es-ES"/>
        </w:rPr>
        <w:t xml:space="preserve">Posteriormente se realiza una evaluación al problema propuesto, identificando los posibles potenciadores y de </w:t>
      </w:r>
      <w:r w:rsidR="00A85CB4">
        <w:rPr>
          <w:lang w:val="es-ES"/>
        </w:rPr>
        <w:t>qué</w:t>
      </w:r>
      <w:r>
        <w:rPr>
          <w:lang w:val="es-ES"/>
        </w:rPr>
        <w:t xml:space="preserve"> forma vemos una posible solución, para después realizar un análisis al entorno.</w:t>
      </w:r>
      <w:bookmarkStart w:id="17" w:name="_Toc231363628"/>
    </w:p>
    <w:p w:rsidR="00D13732" w:rsidRDefault="00D13732" w:rsidP="00D13732">
      <w:pPr>
        <w:rPr>
          <w:b/>
          <w:lang w:val="es-ES"/>
        </w:rPr>
      </w:pPr>
    </w:p>
    <w:p w:rsidR="00D13732" w:rsidRDefault="00D13732" w:rsidP="00D13732">
      <w:pPr>
        <w:rPr>
          <w:b/>
          <w:lang w:val="es-ES"/>
        </w:rPr>
      </w:pPr>
    </w:p>
    <w:p w:rsidR="00D13732" w:rsidRDefault="00D13732" w:rsidP="00D13732">
      <w:pPr>
        <w:rPr>
          <w:b/>
          <w:lang w:val="es-ES"/>
        </w:rPr>
      </w:pPr>
    </w:p>
    <w:p w:rsidR="00D13732" w:rsidRDefault="00D13732" w:rsidP="00D13732">
      <w:pPr>
        <w:rPr>
          <w:b/>
          <w:lang w:val="es-ES"/>
        </w:rPr>
      </w:pPr>
    </w:p>
    <w:p w:rsidR="00D13732" w:rsidRDefault="00D13732" w:rsidP="00D13732">
      <w:pPr>
        <w:rPr>
          <w:b/>
          <w:lang w:val="es-ES"/>
        </w:rPr>
      </w:pPr>
    </w:p>
    <w:p w:rsidR="00D13732" w:rsidRDefault="00D13732" w:rsidP="00D13732">
      <w:pPr>
        <w:rPr>
          <w:b/>
          <w:lang w:val="es-ES"/>
        </w:rPr>
      </w:pPr>
    </w:p>
    <w:p w:rsidR="00A85CB4" w:rsidRDefault="00A85CB4" w:rsidP="00D13732">
      <w:pPr>
        <w:rPr>
          <w:b/>
          <w:lang w:val="es-ES"/>
        </w:rPr>
      </w:pPr>
    </w:p>
    <w:p w:rsidR="00A85CB4" w:rsidRDefault="00A85CB4" w:rsidP="00D13732">
      <w:pPr>
        <w:rPr>
          <w:b/>
          <w:lang w:val="es-ES"/>
        </w:rPr>
      </w:pPr>
    </w:p>
    <w:p w:rsidR="00A85CB4" w:rsidRDefault="00A85CB4" w:rsidP="00D13732">
      <w:pPr>
        <w:rPr>
          <w:b/>
          <w:lang w:val="es-ES"/>
        </w:rPr>
      </w:pPr>
    </w:p>
    <w:p w:rsidR="00A85CB4" w:rsidRDefault="00A85CB4" w:rsidP="00D13732">
      <w:pPr>
        <w:rPr>
          <w:b/>
          <w:lang w:val="es-ES"/>
        </w:rPr>
      </w:pPr>
    </w:p>
    <w:p w:rsidR="00A85CB4" w:rsidRDefault="00A85CB4" w:rsidP="00D13732">
      <w:pPr>
        <w:rPr>
          <w:b/>
          <w:lang w:val="es-ES"/>
        </w:rPr>
      </w:pPr>
    </w:p>
    <w:p w:rsidR="00D13732" w:rsidRDefault="00D13732" w:rsidP="00D13732">
      <w:pPr>
        <w:rPr>
          <w:b/>
          <w:lang w:val="es-ES"/>
        </w:rPr>
      </w:pPr>
    </w:p>
    <w:bookmarkEnd w:id="17"/>
    <w:p w:rsidR="008D1801" w:rsidRDefault="008D1801" w:rsidP="008D1801">
      <w:pPr>
        <w:jc w:val="both"/>
        <w:rPr>
          <w:lang w:val="es-CL"/>
        </w:rPr>
      </w:pPr>
    </w:p>
    <w:p w:rsidR="00D13732" w:rsidRPr="00D13732" w:rsidRDefault="00D13732" w:rsidP="00D13732">
      <w:pPr>
        <w:pStyle w:val="Ttulo1"/>
        <w:jc w:val="both"/>
        <w:rPr>
          <w:rFonts w:ascii="Verdana" w:hAnsi="Verdana"/>
        </w:rPr>
      </w:pPr>
      <w:bookmarkStart w:id="18" w:name="_Toc231363629"/>
      <w:bookmarkEnd w:id="10"/>
      <w:bookmarkEnd w:id="11"/>
      <w:bookmarkEnd w:id="12"/>
      <w:bookmarkEnd w:id="13"/>
      <w:bookmarkEnd w:id="14"/>
      <w:r>
        <w:rPr>
          <w:rFonts w:ascii="Verdana" w:hAnsi="Verdana"/>
          <w:lang w:val="es-CL"/>
        </w:rPr>
        <w:t>E</w:t>
      </w:r>
      <w:r w:rsidRPr="00D13732">
        <w:rPr>
          <w:rFonts w:ascii="Verdana" w:hAnsi="Verdana"/>
          <w:lang w:val="es-CL"/>
        </w:rPr>
        <w:t>stablecimiento del Perfil de Involucrado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Nombre: Cecilia Gómez Valdivia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Compañía/Industria: Unidad de Producción Audiovisual 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Cargo en el proyecto: Productora General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¿Cuáles son sus responsabilidades claves para el proyecto?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Plantear el problema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Características y necesidades de la problemática planteada</w:t>
      </w:r>
    </w:p>
    <w:p w:rsidR="00D13732" w:rsidRPr="00C05C9E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Seguimiento y análisis de las soluciones propuestas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¿Qué entregables produce en el proyecto? ¿Para quién?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Otorga la información necesaria correspondiente de la UPA, como los requisitos de una cotización y los factores que alteran esta (</w:t>
      </w:r>
      <w:proofErr w:type="gramStart"/>
      <w:r>
        <w:rPr>
          <w:lang w:val="es-CL"/>
        </w:rPr>
        <w:t>precio ,</w:t>
      </w:r>
      <w:proofErr w:type="gramEnd"/>
      <w:r>
        <w:rPr>
          <w:lang w:val="es-CL"/>
        </w:rPr>
        <w:t xml:space="preserve"> materiales, personal y entre otros datos </w:t>
      </w:r>
      <w:proofErr w:type="spellStart"/>
      <w:r>
        <w:rPr>
          <w:lang w:val="es-CL"/>
        </w:rPr>
        <w:t>mas</w:t>
      </w:r>
      <w:proofErr w:type="spellEnd"/>
      <w:r>
        <w:rPr>
          <w:lang w:val="es-CL"/>
        </w:rPr>
        <w:t xml:space="preserve"> ).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¿Cómo mide el éxito del proyecto?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Que el usuario logre realizar una cotización sin inconvenientes, pudiendo expresar su idea completa.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¿Qué problemas interfieren con el éxito de su gestión?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No hay un filtro o forma de categorizar los posibles servicios otorgados por la UPA que generen una cotización inmediata.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¿Qué haría su trabajo más fácil?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Una manera de monitorear organizadamente los servicios cotizados.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¿Qué haría su trabajo más difícil?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Alto número de factores que influyan en el costo de las cotizaciones.</w:t>
      </w:r>
    </w:p>
    <w:p w:rsidR="00D13732" w:rsidRDefault="00D13732" w:rsidP="00D13732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¿Cuáles son sus expectativas para con el resultado del proyecto?</w:t>
      </w:r>
    </w:p>
    <w:p w:rsidR="00D13732" w:rsidRDefault="00D13732" w:rsidP="00D13732">
      <w:pPr>
        <w:numPr>
          <w:ilvl w:val="1"/>
          <w:numId w:val="3"/>
        </w:numPr>
        <w:jc w:val="both"/>
        <w:rPr>
          <w:lang w:val="es-CL"/>
        </w:rPr>
      </w:pPr>
      <w:r>
        <w:rPr>
          <w:lang w:val="es-CL"/>
        </w:rPr>
        <w:t>Una manera eficiente de llevar el control de los servicios que ofrece la UPA</w:t>
      </w:r>
    </w:p>
    <w:p w:rsidR="00D13732" w:rsidRPr="00D13732" w:rsidRDefault="00D13732" w:rsidP="00D13732"/>
    <w:p w:rsidR="00376AF9" w:rsidRDefault="00376AF9" w:rsidP="008B2C49">
      <w:pPr>
        <w:pStyle w:val="Ttulo1"/>
        <w:jc w:val="both"/>
        <w:rPr>
          <w:rFonts w:ascii="Verdana" w:hAnsi="Verdana"/>
        </w:rPr>
      </w:pPr>
      <w:r>
        <w:rPr>
          <w:rFonts w:ascii="Verdana" w:hAnsi="Verdana"/>
          <w:lang w:val="es-CL"/>
        </w:rPr>
        <w:t>Evaluación</w:t>
      </w:r>
      <w:r>
        <w:rPr>
          <w:rFonts w:ascii="Verdana" w:hAnsi="Verdana"/>
        </w:rPr>
        <w:t xml:space="preserve"> del </w:t>
      </w:r>
      <w:r>
        <w:rPr>
          <w:rFonts w:ascii="Verdana" w:hAnsi="Verdana"/>
          <w:lang w:val="es-CL"/>
        </w:rPr>
        <w:t>Problema</w:t>
      </w:r>
      <w:bookmarkEnd w:id="18"/>
    </w:p>
    <w:p w:rsidR="00AD617A" w:rsidRDefault="00971D38" w:rsidP="00AD617A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¿</w:t>
      </w:r>
      <w:r w:rsidR="009D70DF">
        <w:rPr>
          <w:lang w:val="es-CL"/>
        </w:rPr>
        <w:t>Qu</w:t>
      </w:r>
      <w:r>
        <w:rPr>
          <w:lang w:val="es-CL"/>
        </w:rPr>
        <w:t>é</w:t>
      </w:r>
      <w:r w:rsidR="009D70DF">
        <w:rPr>
          <w:lang w:val="es-CL"/>
        </w:rPr>
        <w:t xml:space="preserve"> problemas identifica durante el proyecto</w:t>
      </w:r>
      <w:r w:rsidR="00376AF9" w:rsidRPr="009D70DF">
        <w:rPr>
          <w:lang w:val="es-ES_tradnl"/>
        </w:rPr>
        <w:t>?</w:t>
      </w:r>
    </w:p>
    <w:p w:rsidR="00643747" w:rsidRPr="00AD617A" w:rsidRDefault="005609FB" w:rsidP="00AD617A">
      <w:pPr>
        <w:numPr>
          <w:ilvl w:val="1"/>
          <w:numId w:val="4"/>
        </w:numPr>
        <w:jc w:val="both"/>
        <w:rPr>
          <w:lang w:val="es-CL"/>
        </w:rPr>
      </w:pPr>
      <w:r w:rsidRPr="00AD617A">
        <w:rPr>
          <w:lang w:val="es-ES_tradnl"/>
        </w:rPr>
        <w:t>No existe una forma estándar de llevar un control, seguimiento de los servicios que se están solicitando</w:t>
      </w:r>
    </w:p>
    <w:p w:rsidR="00475ED9" w:rsidRDefault="00475ED9" w:rsidP="008B2C49">
      <w:pPr>
        <w:ind w:left="1800"/>
        <w:jc w:val="both"/>
        <w:rPr>
          <w:lang w:val="es-CL"/>
        </w:rPr>
      </w:pPr>
    </w:p>
    <w:p w:rsidR="00376AF9" w:rsidRPr="008D1801" w:rsidRDefault="00376AF9" w:rsidP="008D1801">
      <w:pPr>
        <w:pStyle w:val="Ttulo2"/>
        <w:jc w:val="both"/>
        <w:rPr>
          <w:rFonts w:ascii="Verdana" w:hAnsi="Verdana"/>
          <w:lang w:val="es-CL"/>
        </w:rPr>
      </w:pPr>
      <w:bookmarkStart w:id="19" w:name="_Toc231363630"/>
      <w:r w:rsidRPr="008D1801">
        <w:rPr>
          <w:rFonts w:ascii="Verdana" w:hAnsi="Verdana"/>
          <w:lang w:val="es-CL"/>
        </w:rPr>
        <w:t>Pregunte por cada problema:</w:t>
      </w:r>
      <w:bookmarkEnd w:id="19"/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r w:rsidR="009D70DF">
        <w:rPr>
          <w:lang w:val="es-CL"/>
        </w:rPr>
        <w:t xml:space="preserve">podría </w:t>
      </w:r>
      <w:r>
        <w:rPr>
          <w:lang w:val="es-CL"/>
        </w:rPr>
        <w:t>genera</w:t>
      </w:r>
      <w:r w:rsidR="009D70DF">
        <w:rPr>
          <w:lang w:val="es-CL"/>
        </w:rPr>
        <w:t>r</w:t>
      </w:r>
      <w:r>
        <w:rPr>
          <w:lang w:val="es-CL"/>
        </w:rPr>
        <w:t xml:space="preserve"> este problema?</w:t>
      </w:r>
    </w:p>
    <w:p w:rsidR="005609FB" w:rsidRDefault="005609FB" w:rsidP="005609FB">
      <w:pPr>
        <w:pStyle w:val="paragraph20"/>
        <w:numPr>
          <w:ilvl w:val="1"/>
          <w:numId w:val="5"/>
        </w:numPr>
        <w:rPr>
          <w:lang w:val="es-CL"/>
        </w:rPr>
      </w:pPr>
      <w:r>
        <w:rPr>
          <w:lang w:val="es-CL"/>
        </w:rPr>
        <w:t>Mala organización que posiblemente generen perdidas de c</w:t>
      </w:r>
      <w:r w:rsidR="00747CE2">
        <w:rPr>
          <w:lang w:val="es-CL"/>
        </w:rPr>
        <w:t>lientes, retrasos en servicios.</w:t>
      </w:r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¿Cómo le gustaría que se soluciona</w:t>
      </w:r>
      <w:r w:rsidR="00A90A7B">
        <w:rPr>
          <w:lang w:val="es-CL"/>
        </w:rPr>
        <w:t>se</w:t>
      </w:r>
      <w:r>
        <w:rPr>
          <w:lang w:val="es-CL"/>
        </w:rPr>
        <w:t>?</w:t>
      </w:r>
    </w:p>
    <w:p w:rsidR="00747CE2" w:rsidRDefault="00747CE2" w:rsidP="00747CE2">
      <w:pPr>
        <w:pStyle w:val="paragraph20"/>
        <w:numPr>
          <w:ilvl w:val="1"/>
          <w:numId w:val="5"/>
        </w:numPr>
        <w:rPr>
          <w:lang w:val="es-CL"/>
        </w:rPr>
      </w:pPr>
      <w:r>
        <w:rPr>
          <w:lang w:val="es-CL"/>
        </w:rPr>
        <w:t>Desarrollando una metodología de control de gestión junto al cliente que sea comprendida por ambos.</w:t>
      </w:r>
    </w:p>
    <w:p w:rsidR="00376AF9" w:rsidRDefault="00376AF9" w:rsidP="008D1801">
      <w:pPr>
        <w:pStyle w:val="paragraph20"/>
        <w:ind w:left="0"/>
        <w:rPr>
          <w:lang w:val="es-CL"/>
        </w:rPr>
      </w:pPr>
    </w:p>
    <w:p w:rsidR="00376AF9" w:rsidRDefault="008D1801" w:rsidP="008B2C49">
      <w:pPr>
        <w:pStyle w:val="Ttulo1"/>
        <w:jc w:val="both"/>
        <w:rPr>
          <w:rFonts w:ascii="Verdana" w:hAnsi="Verdana"/>
          <w:lang w:val="es-CL"/>
        </w:rPr>
      </w:pPr>
      <w:bookmarkStart w:id="20" w:name="_Toc231363631"/>
      <w:r>
        <w:rPr>
          <w:rFonts w:ascii="Verdana" w:hAnsi="Verdana"/>
          <w:lang w:val="es-CL"/>
        </w:rPr>
        <w:t>Entender el E</w:t>
      </w:r>
      <w:r w:rsidR="00376AF9">
        <w:rPr>
          <w:rFonts w:ascii="Verdana" w:hAnsi="Verdana"/>
          <w:lang w:val="es-CL"/>
        </w:rPr>
        <w:t>ntorno</w:t>
      </w:r>
      <w:bookmarkEnd w:id="20"/>
      <w:r w:rsidR="00376AF9">
        <w:rPr>
          <w:rFonts w:ascii="Verdana" w:hAnsi="Verdana"/>
          <w:lang w:val="es-CL"/>
        </w:rPr>
        <w:t xml:space="preserve"> </w:t>
      </w:r>
    </w:p>
    <w:p w:rsidR="00747CE2" w:rsidRDefault="00376AF9" w:rsidP="00747CE2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¿Quiénes son los usuarios?</w:t>
      </w:r>
    </w:p>
    <w:p w:rsidR="00AC5747" w:rsidRPr="00747CE2" w:rsidRDefault="00747CE2" w:rsidP="00747CE2">
      <w:pPr>
        <w:numPr>
          <w:ilvl w:val="1"/>
          <w:numId w:val="6"/>
        </w:numPr>
        <w:jc w:val="both"/>
        <w:rPr>
          <w:lang w:val="es-CL"/>
        </w:rPr>
      </w:pPr>
      <w:r>
        <w:rPr>
          <w:lang w:val="es-CL"/>
        </w:rPr>
        <w:t>Personal de la UPA y cualquier persona que desee realizar una cotización.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¿Los usuarios tienen experiencia con </w:t>
      </w:r>
      <w:r w:rsidR="00971D38">
        <w:rPr>
          <w:lang w:val="es-CL"/>
        </w:rPr>
        <w:t>procesos</w:t>
      </w:r>
      <w:r>
        <w:rPr>
          <w:lang w:val="es-CL"/>
        </w:rPr>
        <w:t>?</w:t>
      </w:r>
    </w:p>
    <w:p w:rsidR="00E91234" w:rsidRDefault="00E91234" w:rsidP="00E91234">
      <w:pPr>
        <w:numPr>
          <w:ilvl w:val="1"/>
          <w:numId w:val="6"/>
        </w:numPr>
        <w:jc w:val="both"/>
        <w:rPr>
          <w:lang w:val="es-CL"/>
        </w:rPr>
      </w:pPr>
      <w:r>
        <w:rPr>
          <w:lang w:val="es-CL"/>
        </w:rPr>
        <w:t xml:space="preserve">No </w:t>
      </w:r>
      <w:r w:rsidR="00747CE2">
        <w:rPr>
          <w:lang w:val="es-CL"/>
        </w:rPr>
        <w:t>necesariamente,</w:t>
      </w:r>
      <w:r w:rsidR="004E217A">
        <w:rPr>
          <w:lang w:val="es-CL"/>
        </w:rPr>
        <w:t xml:space="preserve"> pueden ser usuarios inexpertos en el tema con necesidades de los servicios.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lastRenderedPageBreak/>
        <w:t>¿</w:t>
      </w:r>
      <w:r w:rsidR="00971D38">
        <w:rPr>
          <w:lang w:val="es-CL"/>
        </w:rPr>
        <w:t>Existe un proceso definido?</w:t>
      </w:r>
    </w:p>
    <w:p w:rsidR="007E727C" w:rsidRDefault="004E217A" w:rsidP="007E727C">
      <w:pPr>
        <w:numPr>
          <w:ilvl w:val="1"/>
          <w:numId w:val="6"/>
        </w:numPr>
        <w:jc w:val="both"/>
        <w:rPr>
          <w:lang w:val="es-CL"/>
        </w:rPr>
      </w:pPr>
      <w:r>
        <w:rPr>
          <w:lang w:val="es-CL"/>
        </w:rPr>
        <w:t>Explícitamente no existe un proceso que defina estructuradamente el desarrollo de las solicitudes del usuario, solo se realiza mediante una interacción entre usuario-cliente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Existen herramientas que lo soporte</w:t>
      </w:r>
      <w:r>
        <w:rPr>
          <w:lang w:val="es-CL"/>
        </w:rPr>
        <w:t>?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¿Cuáles son sus expectativas en cuanto a tiempo de capacitación?</w:t>
      </w:r>
    </w:p>
    <w:p w:rsidR="00376AF9" w:rsidRDefault="00376AF9" w:rsidP="008B2C49">
      <w:pPr>
        <w:ind w:left="1080"/>
        <w:jc w:val="both"/>
        <w:rPr>
          <w:lang w:val="es-CL"/>
        </w:rPr>
      </w:pPr>
    </w:p>
    <w:p w:rsidR="00376AF9" w:rsidRDefault="00376AF9" w:rsidP="008B2C49">
      <w:pPr>
        <w:pStyle w:val="Ttulo1"/>
        <w:jc w:val="both"/>
        <w:rPr>
          <w:rFonts w:ascii="Verdana" w:hAnsi="Verdana"/>
          <w:lang w:val="es-CL"/>
        </w:rPr>
      </w:pPr>
      <w:bookmarkStart w:id="21" w:name="_Toc231363632"/>
      <w:r>
        <w:rPr>
          <w:rFonts w:ascii="Verdana" w:hAnsi="Verdana"/>
          <w:lang w:val="es-CL"/>
        </w:rPr>
        <w:t>Recapitular para Entender</w:t>
      </w:r>
      <w:bookmarkEnd w:id="21"/>
    </w:p>
    <w:p w:rsidR="00376AF9" w:rsidRPr="002E3572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Usted me ha dicho</w:t>
      </w:r>
      <w:r w:rsidR="008D1801">
        <w:rPr>
          <w:lang w:val="es-CL"/>
        </w:rPr>
        <w:t>:</w:t>
      </w:r>
    </w:p>
    <w:p w:rsidR="002E3572" w:rsidRDefault="002E3572" w:rsidP="002E3572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Necesita de una forma de administrar las cotizaciones</w:t>
      </w:r>
    </w:p>
    <w:p w:rsidR="002E3572" w:rsidRPr="002E3572" w:rsidRDefault="002E3572" w:rsidP="002E3572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El valor de las cotizaciones es variable</w:t>
      </w:r>
      <w:r w:rsidRPr="002E3572">
        <w:rPr>
          <w:lang w:val="es-CL"/>
        </w:rPr>
        <w:t xml:space="preserve"> </w:t>
      </w:r>
    </w:p>
    <w:p w:rsidR="002E3572" w:rsidRDefault="002E3572" w:rsidP="002E3572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Se prestan servicios para todo tipo de usuario</w:t>
      </w:r>
    </w:p>
    <w:p w:rsidR="00376AF9" w:rsidRDefault="002E3572" w:rsidP="002E3572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Actualmente se maneja todo esto con Dropbox</w:t>
      </w:r>
    </w:p>
    <w:p w:rsidR="002E3572" w:rsidRDefault="000A2037" w:rsidP="002E3572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La UPA tiene una gran cantidad de factores que afectan a una cotización</w:t>
      </w:r>
    </w:p>
    <w:p w:rsidR="000A2037" w:rsidRDefault="000A2037" w:rsidP="002E3572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De ser aceptada por el cliente, la cotización debe ser cobrada por la secretaria de finanzas.</w:t>
      </w:r>
    </w:p>
    <w:p w:rsidR="000A2037" w:rsidRDefault="000A2037" w:rsidP="000A2037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Existen reuniones que no llegan a un acuerdo y es tiempo perdido.</w:t>
      </w:r>
    </w:p>
    <w:p w:rsidR="000A2037" w:rsidRDefault="000A2037" w:rsidP="000A2037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Los usuarios pueden tener ideas claras tanto como no concretas.</w:t>
      </w:r>
    </w:p>
    <w:p w:rsidR="004E217A" w:rsidRPr="000A2037" w:rsidRDefault="004E217A" w:rsidP="004E217A">
      <w:pPr>
        <w:ind w:left="1800"/>
        <w:jc w:val="both"/>
        <w:rPr>
          <w:lang w:val="es-CL"/>
        </w:rPr>
      </w:pPr>
    </w:p>
    <w:p w:rsidR="004E217A" w:rsidRDefault="00376AF9" w:rsidP="004E217A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¿Esto representa los problemas que usted tiene actualmente?</w:t>
      </w:r>
    </w:p>
    <w:p w:rsidR="004E217A" w:rsidRPr="004E217A" w:rsidRDefault="004E217A" w:rsidP="004E217A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Si, principalmente la creación de una herramienta que genere una cotización eficiente.</w:t>
      </w:r>
    </w:p>
    <w:p w:rsidR="004E217A" w:rsidRDefault="00376AF9" w:rsidP="004E217A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 w:rsidR="004E217A">
        <w:rPr>
          <w:lang w:val="es-CL"/>
        </w:rPr>
        <w:t xml:space="preserve"> otros problemas experimentan?</w:t>
      </w:r>
    </w:p>
    <w:p w:rsidR="004E217A" w:rsidRPr="004E217A" w:rsidRDefault="004E217A" w:rsidP="004E217A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Llevar un control sobre el envío de las cotizaciones aprobadas por los usuarios a la secretaria de finanzas para el cobre de esta.</w:t>
      </w:r>
    </w:p>
    <w:p w:rsidR="008D1801" w:rsidRDefault="008D1801" w:rsidP="008D1801">
      <w:pPr>
        <w:jc w:val="both"/>
        <w:rPr>
          <w:lang w:val="es-CL"/>
        </w:rPr>
      </w:pPr>
    </w:p>
    <w:sectPr w:rsidR="008D1801" w:rsidSect="005D2F36">
      <w:headerReference w:type="default" r:id="rId10"/>
      <w:footerReference w:type="default" r:id="rId11"/>
      <w:headerReference w:type="first" r:id="rId12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C75" w:rsidRDefault="00866C75">
      <w:r>
        <w:separator/>
      </w:r>
    </w:p>
  </w:endnote>
  <w:endnote w:type="continuationSeparator" w:id="0">
    <w:p w:rsidR="00866C75" w:rsidRDefault="0086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686"/>
      <w:gridCol w:w="2599"/>
    </w:tblGrid>
    <w:tr w:rsidR="00A85CB4" w:rsidRPr="005D2F36">
      <w:tc>
        <w:tcPr>
          <w:tcW w:w="2943" w:type="dxa"/>
        </w:tcPr>
        <w:p w:rsidR="00A85CB4" w:rsidRPr="005D2F36" w:rsidRDefault="00A85CB4">
          <w:pPr>
            <w:ind w:right="360"/>
            <w:rPr>
              <w:lang w:val="es-ES"/>
            </w:rPr>
          </w:pPr>
          <w:r w:rsidRPr="005D2F36">
            <w:rPr>
              <w:lang w:val="es-ES"/>
            </w:rPr>
            <w:t>Confidencial</w:t>
          </w:r>
        </w:p>
      </w:tc>
      <w:tc>
        <w:tcPr>
          <w:tcW w:w="3686" w:type="dxa"/>
        </w:tcPr>
        <w:p w:rsidR="00A85CB4" w:rsidRPr="005D2F36" w:rsidRDefault="00A85CB4" w:rsidP="00D004A3">
          <w:pPr>
            <w:jc w:val="center"/>
            <w:rPr>
              <w:lang w:val="es-ES"/>
            </w:rPr>
          </w:pPr>
          <w:r>
            <w:rPr>
              <w:lang w:val="es-ES"/>
            </w:rPr>
            <w:t xml:space="preserve">Ingeniería de Software I - </w:t>
          </w:r>
          <w:r w:rsidRPr="005D2F36">
            <w:rPr>
              <w:lang w:val="es-ES"/>
            </w:rPr>
            <w:fldChar w:fldCharType="begin"/>
          </w:r>
          <w:r w:rsidRPr="005D2F36">
            <w:rPr>
              <w:lang w:val="es-ES"/>
            </w:rPr>
            <w:instrText xml:space="preserve"> DATE \@ "yyyy" \* MERGEFORMAT </w:instrText>
          </w:r>
          <w:r w:rsidRPr="005D2F36"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2017</w:t>
          </w:r>
          <w:r w:rsidRPr="005D2F36">
            <w:rPr>
              <w:lang w:val="es-ES"/>
            </w:rPr>
            <w:fldChar w:fldCharType="end"/>
          </w:r>
        </w:p>
      </w:tc>
      <w:tc>
        <w:tcPr>
          <w:tcW w:w="2599" w:type="dxa"/>
        </w:tcPr>
        <w:p w:rsidR="00A85CB4" w:rsidRPr="005D2F36" w:rsidRDefault="00A85CB4">
          <w:pPr>
            <w:jc w:val="right"/>
            <w:rPr>
              <w:lang w:val="es-ES"/>
            </w:rPr>
          </w:pPr>
          <w:r w:rsidRPr="005D2F36">
            <w:rPr>
              <w:lang w:val="es-ES"/>
            </w:rPr>
            <w:t xml:space="preserve">Página </w:t>
          </w:r>
          <w:r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instrText xml:space="preserve"> PAGE </w:instrText>
          </w:r>
          <w:r w:rsidRPr="005D2F36">
            <w:rPr>
              <w:rStyle w:val="Nmerodepgina"/>
              <w:lang w:val="es-ES"/>
            </w:rPr>
            <w:fldChar w:fldCharType="separate"/>
          </w:r>
          <w:r w:rsidR="00375E17">
            <w:rPr>
              <w:rStyle w:val="Nmerodepgina"/>
              <w:noProof/>
              <w:lang w:val="es-ES"/>
            </w:rPr>
            <w:t>5</w:t>
          </w:r>
          <w:r w:rsidRPr="005D2F36">
            <w:rPr>
              <w:rStyle w:val="Nmerodepgina"/>
              <w:lang w:val="es-ES"/>
            </w:rPr>
            <w:fldChar w:fldCharType="end"/>
          </w:r>
          <w:r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instrText xml:space="preserve"> NUMPAGES </w:instrText>
          </w:r>
          <w:r w:rsidRPr="005D2F36">
            <w:rPr>
              <w:rStyle w:val="Nmerodepgina"/>
              <w:lang w:val="es-ES"/>
            </w:rPr>
            <w:fldChar w:fldCharType="separate"/>
          </w:r>
          <w:r w:rsidR="00375E17">
            <w:rPr>
              <w:rStyle w:val="Nmerodepgina"/>
              <w:noProof/>
              <w:lang w:val="es-ES"/>
            </w:rPr>
            <w:instrText>6</w:instrText>
          </w:r>
          <w:r w:rsidRPr="005D2F36">
            <w:rPr>
              <w:rStyle w:val="Nmerodepgina"/>
              <w:lang w:val="es-ES"/>
            </w:rPr>
            <w:fldChar w:fldCharType="end"/>
          </w:r>
          <w:r w:rsidRPr="005D2F36">
            <w:rPr>
              <w:rStyle w:val="Nmerodepgina"/>
              <w:lang w:val="es-ES"/>
            </w:rPr>
            <w:instrText xml:space="preserve"> PÁGINA </w:instrText>
          </w:r>
          <w:r w:rsidRPr="005D2F36">
            <w:rPr>
              <w:rStyle w:val="Nmerodepgina"/>
              <w:lang w:val="es-ES"/>
            </w:rPr>
            <w:fldChar w:fldCharType="separate"/>
          </w:r>
          <w:r w:rsidRPr="005D2F36">
            <w:rPr>
              <w:rStyle w:val="Nmerodepgina"/>
              <w:noProof/>
              <w:lang w:val="es-ES"/>
            </w:rPr>
            <w:t>29</w:t>
          </w:r>
          <w:r w:rsidRPr="005D2F36">
            <w:rPr>
              <w:rStyle w:val="Nmerodepgina"/>
              <w:lang w:val="es-ES"/>
            </w:rPr>
            <w:fldChar w:fldCharType="end"/>
          </w:r>
        </w:p>
      </w:tc>
    </w:tr>
  </w:tbl>
  <w:p w:rsidR="00A85CB4" w:rsidRDefault="00A85C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C75" w:rsidRDefault="00866C75">
      <w:r>
        <w:separator/>
      </w:r>
    </w:p>
  </w:footnote>
  <w:footnote w:type="continuationSeparator" w:id="0">
    <w:p w:rsidR="00866C75" w:rsidRDefault="00866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5CB4">
      <w:tc>
        <w:tcPr>
          <w:tcW w:w="6379" w:type="dxa"/>
        </w:tcPr>
        <w:p w:rsidR="00A85CB4" w:rsidRDefault="00A85CB4">
          <w:pPr>
            <w:rPr>
              <w:lang w:val="es-ES"/>
            </w:rPr>
          </w:pPr>
          <w:r>
            <w:fldChar w:fldCharType="begin"/>
          </w:r>
          <w:r>
            <w:instrText xml:space="preserve"> SUBJECT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A85CB4" w:rsidRDefault="00A85CB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&lt;1.1.0&gt;</w:t>
          </w:r>
        </w:p>
      </w:tc>
    </w:tr>
    <w:tr w:rsidR="00A85CB4">
      <w:tc>
        <w:tcPr>
          <w:tcW w:w="6379" w:type="dxa"/>
        </w:tcPr>
        <w:p w:rsidR="00A85CB4" w:rsidRDefault="00A85CB4">
          <w:pPr>
            <w:rPr>
              <w:lang w:val="es-ES"/>
            </w:rPr>
          </w:pPr>
          <w:fldSimple w:instr=" TITLE  \* MERGEFORMAT ">
            <w:r w:rsidRPr="00D004A3">
              <w:rPr>
                <w:lang w:val="es-ES"/>
              </w:rPr>
              <w:t>Entrevista a Involucrado</w:t>
            </w:r>
          </w:fldSimple>
        </w:p>
      </w:tc>
      <w:tc>
        <w:tcPr>
          <w:tcW w:w="3179" w:type="dxa"/>
        </w:tcPr>
        <w:p w:rsidR="00A85CB4" w:rsidRDefault="00A85CB4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DATE \@ "yyyy/MM/dd" \* MERGEFORMAT </w:instrText>
          </w:r>
          <w:r>
            <w:rPr>
              <w:lang w:val="es-ES"/>
            </w:rPr>
            <w:fldChar w:fldCharType="separate"/>
          </w:r>
          <w:r w:rsidRPr="0056073F">
            <w:rPr>
              <w:noProof/>
            </w:rPr>
            <w:t>2017/11/09</w:t>
          </w:r>
          <w:r>
            <w:rPr>
              <w:lang w:val="es-ES"/>
            </w:rPr>
            <w:fldChar w:fldCharType="end"/>
          </w:r>
        </w:p>
      </w:tc>
    </w:tr>
    <w:tr w:rsidR="00A85CB4">
      <w:tc>
        <w:tcPr>
          <w:tcW w:w="9558" w:type="dxa"/>
          <w:gridSpan w:val="2"/>
        </w:tcPr>
        <w:p w:rsidR="00A85CB4" w:rsidRDefault="00A85CB4">
          <w:fldSimple w:instr=" FILENAME \p  \* MERGEFORMAT ">
            <w:r>
              <w:rPr>
                <w:noProof/>
              </w:rPr>
              <w:t>E:\Documents\Dropbox\201720.Ingenieria.Software\S06E2.Entrevista.Involucrado.docx</w:t>
            </w:r>
          </w:fldSimple>
        </w:p>
      </w:tc>
    </w:tr>
  </w:tbl>
  <w:p w:rsidR="00A85CB4" w:rsidRDefault="00A85C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CB4" w:rsidRDefault="00A85CB4" w:rsidP="00540257">
    <w:pPr>
      <w:rPr>
        <w:sz w:val="24"/>
      </w:rPr>
    </w:pPr>
  </w:p>
  <w:p w:rsidR="00A85CB4" w:rsidRDefault="00A85CB4" w:rsidP="00540257">
    <w:pPr>
      <w:pBdr>
        <w:top w:val="single" w:sz="6" w:space="1" w:color="auto"/>
      </w:pBdr>
      <w:rPr>
        <w:sz w:val="24"/>
      </w:rPr>
    </w:pPr>
  </w:p>
  <w:p w:rsidR="00A85CB4" w:rsidRDefault="00A85CB4" w:rsidP="005402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A85CB4" w:rsidRDefault="00A85CB4" w:rsidP="00540257">
    <w:pPr>
      <w:pBdr>
        <w:bottom w:val="single" w:sz="6" w:space="1" w:color="auto"/>
      </w:pBdr>
      <w:jc w:val="right"/>
      <w:rPr>
        <w:sz w:val="24"/>
      </w:rPr>
    </w:pPr>
  </w:p>
  <w:p w:rsidR="00A85CB4" w:rsidRPr="001431C7" w:rsidRDefault="00A85CB4" w:rsidP="00540257">
    <w:pPr>
      <w:pStyle w:val="Encabezado"/>
      <w:tabs>
        <w:tab w:val="clear" w:pos="4320"/>
        <w:tab w:val="clear" w:pos="8640"/>
        <w:tab w:val="left" w:pos="1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80"/>
      <w:gridCol w:w="3240"/>
    </w:tblGrid>
    <w:tr w:rsidR="00A85CB4">
      <w:tc>
        <w:tcPr>
          <w:tcW w:w="5880" w:type="dxa"/>
        </w:tcPr>
        <w:p w:rsidR="00A85CB4" w:rsidRDefault="00A85CB4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  <w:r>
            <w:rPr>
              <w:lang w:val="es-ES"/>
            </w:rPr>
            <w:t>Sistema de Administración CSUPA UCN</w:t>
          </w:r>
        </w:p>
      </w:tc>
      <w:tc>
        <w:tcPr>
          <w:tcW w:w="3240" w:type="dxa"/>
        </w:tcPr>
        <w:p w:rsidR="00A85CB4" w:rsidRDefault="00A85CB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&lt;1.1.0&gt;</w:t>
          </w:r>
        </w:p>
      </w:tc>
    </w:tr>
    <w:tr w:rsidR="00A85CB4">
      <w:tc>
        <w:tcPr>
          <w:tcW w:w="5880" w:type="dxa"/>
        </w:tcPr>
        <w:p w:rsidR="00A85CB4" w:rsidRDefault="00A85CB4">
          <w:pPr>
            <w:rPr>
              <w:lang w:val="es-ES"/>
            </w:rPr>
          </w:pPr>
          <w:r>
            <w:rPr>
              <w:lang w:val="es-ES"/>
            </w:rPr>
            <w:t>Entrevista a Involucrado</w:t>
          </w:r>
        </w:p>
      </w:tc>
      <w:tc>
        <w:tcPr>
          <w:tcW w:w="3240" w:type="dxa"/>
        </w:tcPr>
        <w:p w:rsidR="00A85CB4" w:rsidRDefault="00A85CB4">
          <w:pPr>
            <w:rPr>
              <w:lang w:val="es-ES"/>
            </w:rPr>
          </w:pPr>
          <w:r>
            <w:rPr>
              <w:lang w:val="es-ES"/>
            </w:rPr>
            <w:t xml:space="preserve">  Fecha: &lt;2017-11-09&gt;</w:t>
          </w:r>
        </w:p>
      </w:tc>
    </w:tr>
    <w:tr w:rsidR="00A85CB4">
      <w:tc>
        <w:tcPr>
          <w:tcW w:w="9120" w:type="dxa"/>
          <w:gridSpan w:val="2"/>
        </w:tcPr>
        <w:p w:rsidR="00A85CB4" w:rsidRDefault="00A85CB4">
          <w:pPr>
            <w:rPr>
              <w:lang w:val="es-ES"/>
            </w:rPr>
          </w:pPr>
          <w:r>
            <w:rPr>
              <w:lang w:val="es-ES"/>
            </w:rPr>
            <w:t>&lt;EI_SistemaCSUPA.docx&gt;</w:t>
          </w:r>
        </w:p>
      </w:tc>
    </w:tr>
  </w:tbl>
  <w:p w:rsidR="00A85CB4" w:rsidRDefault="00A85CB4">
    <w:pPr>
      <w:pStyle w:val="Encabezado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CB4" w:rsidRPr="00CA5E89" w:rsidRDefault="00A85CB4" w:rsidP="00CA5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92A49"/>
    <w:multiLevelType w:val="hybridMultilevel"/>
    <w:tmpl w:val="C36E0F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A08E6"/>
    <w:multiLevelType w:val="hybridMultilevel"/>
    <w:tmpl w:val="226864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08052D8"/>
    <w:multiLevelType w:val="hybridMultilevel"/>
    <w:tmpl w:val="C42A2B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06974"/>
    <w:multiLevelType w:val="hybridMultilevel"/>
    <w:tmpl w:val="A06026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B0711E"/>
    <w:multiLevelType w:val="hybridMultilevel"/>
    <w:tmpl w:val="AD9A5932"/>
    <w:lvl w:ilvl="0" w:tplc="EB6A0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6D15"/>
    <w:multiLevelType w:val="hybridMultilevel"/>
    <w:tmpl w:val="2C202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741E5"/>
    <w:multiLevelType w:val="hybridMultilevel"/>
    <w:tmpl w:val="4F7232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4"/>
    <w:rsid w:val="0005530F"/>
    <w:rsid w:val="000830A7"/>
    <w:rsid w:val="000A2037"/>
    <w:rsid w:val="00156F92"/>
    <w:rsid w:val="00161BFC"/>
    <w:rsid w:val="00186FF2"/>
    <w:rsid w:val="001944A2"/>
    <w:rsid w:val="00267BF5"/>
    <w:rsid w:val="00275D48"/>
    <w:rsid w:val="002E3572"/>
    <w:rsid w:val="002F58F7"/>
    <w:rsid w:val="00305BD1"/>
    <w:rsid w:val="00337B90"/>
    <w:rsid w:val="00375E17"/>
    <w:rsid w:val="00376AF9"/>
    <w:rsid w:val="00452748"/>
    <w:rsid w:val="00475ED9"/>
    <w:rsid w:val="004D0917"/>
    <w:rsid w:val="004E217A"/>
    <w:rsid w:val="005178D6"/>
    <w:rsid w:val="00540257"/>
    <w:rsid w:val="0056073F"/>
    <w:rsid w:val="005609FB"/>
    <w:rsid w:val="005D2F36"/>
    <w:rsid w:val="00635C7F"/>
    <w:rsid w:val="00642286"/>
    <w:rsid w:val="00643747"/>
    <w:rsid w:val="00664A2E"/>
    <w:rsid w:val="006E5ECC"/>
    <w:rsid w:val="00701F34"/>
    <w:rsid w:val="007207DB"/>
    <w:rsid w:val="00747CE2"/>
    <w:rsid w:val="007B2BBB"/>
    <w:rsid w:val="007E33EE"/>
    <w:rsid w:val="007E727C"/>
    <w:rsid w:val="007F46A8"/>
    <w:rsid w:val="00836291"/>
    <w:rsid w:val="00866C75"/>
    <w:rsid w:val="00890359"/>
    <w:rsid w:val="008B2C49"/>
    <w:rsid w:val="008C16CA"/>
    <w:rsid w:val="008C59CD"/>
    <w:rsid w:val="008D1801"/>
    <w:rsid w:val="008D2A25"/>
    <w:rsid w:val="00923639"/>
    <w:rsid w:val="00971D38"/>
    <w:rsid w:val="009745FC"/>
    <w:rsid w:val="009A0592"/>
    <w:rsid w:val="009A54E9"/>
    <w:rsid w:val="009D70DF"/>
    <w:rsid w:val="00A14E69"/>
    <w:rsid w:val="00A202F9"/>
    <w:rsid w:val="00A4353A"/>
    <w:rsid w:val="00A85CB4"/>
    <w:rsid w:val="00A90A7B"/>
    <w:rsid w:val="00A92E34"/>
    <w:rsid w:val="00A965BE"/>
    <w:rsid w:val="00AB783E"/>
    <w:rsid w:val="00AC5747"/>
    <w:rsid w:val="00AD617A"/>
    <w:rsid w:val="00BE00C9"/>
    <w:rsid w:val="00C03000"/>
    <w:rsid w:val="00C05C9E"/>
    <w:rsid w:val="00C5394C"/>
    <w:rsid w:val="00CA5E89"/>
    <w:rsid w:val="00D004A3"/>
    <w:rsid w:val="00D00913"/>
    <w:rsid w:val="00D00CBB"/>
    <w:rsid w:val="00D13732"/>
    <w:rsid w:val="00DA7DFD"/>
    <w:rsid w:val="00DB7C98"/>
    <w:rsid w:val="00E36E3B"/>
    <w:rsid w:val="00E446CD"/>
    <w:rsid w:val="00E91234"/>
    <w:rsid w:val="00E95A72"/>
    <w:rsid w:val="00ED51A8"/>
    <w:rsid w:val="00F0760D"/>
    <w:rsid w:val="00F30BBC"/>
    <w:rsid w:val="00FB0C6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41EB7"/>
  <w15:docId w15:val="{15AAE758-9BDE-4B07-BBD4-6AB67D90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54E9"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rsid w:val="009A54E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54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54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A54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A54E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A54E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54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54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54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54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54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54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A54E9"/>
    <w:pPr>
      <w:ind w:left="900" w:hanging="900"/>
    </w:pPr>
  </w:style>
  <w:style w:type="paragraph" w:styleId="TDC1">
    <w:name w:val="toc 1"/>
    <w:basedOn w:val="Normal"/>
    <w:next w:val="Normal"/>
    <w:semiHidden/>
    <w:rsid w:val="009A54E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semiHidden/>
    <w:rsid w:val="009A54E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rsid w:val="009A54E9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rsid w:val="009A54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A54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54E9"/>
  </w:style>
  <w:style w:type="paragraph" w:customStyle="1" w:styleId="Bullet1">
    <w:name w:val="Bullet1"/>
    <w:basedOn w:val="Normal"/>
    <w:rsid w:val="009A54E9"/>
    <w:pPr>
      <w:ind w:left="720" w:hanging="432"/>
    </w:pPr>
  </w:style>
  <w:style w:type="paragraph" w:customStyle="1" w:styleId="Bullet2">
    <w:name w:val="Bullet2"/>
    <w:basedOn w:val="Normal"/>
    <w:rsid w:val="009A54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A54E9"/>
    <w:pPr>
      <w:keepLines/>
      <w:spacing w:after="120"/>
    </w:pPr>
  </w:style>
  <w:style w:type="paragraph" w:styleId="Textoindependiente">
    <w:name w:val="Body Text"/>
    <w:basedOn w:val="Normal"/>
    <w:rsid w:val="009A54E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A54E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A54E9"/>
    <w:rPr>
      <w:sz w:val="20"/>
      <w:vertAlign w:val="superscript"/>
    </w:rPr>
  </w:style>
  <w:style w:type="paragraph" w:styleId="Textonotapie">
    <w:name w:val="footnote text"/>
    <w:basedOn w:val="Normal"/>
    <w:semiHidden/>
    <w:rsid w:val="009A54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54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54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54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54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9A54E9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rsid w:val="009A54E9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rsid w:val="009A54E9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rsid w:val="009A54E9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rsid w:val="009A54E9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rsid w:val="009A54E9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sid w:val="009A54E9"/>
    <w:rPr>
      <w:i/>
      <w:color w:val="0000FF"/>
    </w:rPr>
  </w:style>
  <w:style w:type="paragraph" w:styleId="Sangradetextonormal">
    <w:name w:val="Body Text Indent"/>
    <w:basedOn w:val="Normal"/>
    <w:rsid w:val="009A54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54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54E9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54E9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basedOn w:val="Fuentedeprrafopredeter"/>
    <w:rsid w:val="009A54E9"/>
    <w:rPr>
      <w:color w:val="0000FF"/>
      <w:u w:val="single"/>
    </w:rPr>
  </w:style>
  <w:style w:type="paragraph" w:customStyle="1" w:styleId="Subtitle1">
    <w:name w:val="Subtitle1"/>
    <w:basedOn w:val="Ttulo"/>
    <w:rsid w:val="009A54E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A54E9"/>
    <w:pPr>
      <w:widowControl/>
      <w:spacing w:line="240" w:lineRule="auto"/>
    </w:pPr>
  </w:style>
  <w:style w:type="paragraph" w:styleId="Fecha">
    <w:name w:val="Date"/>
    <w:basedOn w:val="Normal"/>
    <w:rsid w:val="009A54E9"/>
    <w:pPr>
      <w:widowControl/>
      <w:spacing w:line="240" w:lineRule="auto"/>
    </w:pPr>
  </w:style>
  <w:style w:type="paragraph" w:customStyle="1" w:styleId="Hierarchy">
    <w:name w:val="Hierarchy"/>
    <w:basedOn w:val="Normal"/>
    <w:rsid w:val="009A54E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9A54E9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basedOn w:val="Fuentedeprrafopredeter"/>
    <w:semiHidden/>
    <w:rsid w:val="009A54E9"/>
    <w:rPr>
      <w:sz w:val="16"/>
    </w:rPr>
  </w:style>
  <w:style w:type="paragraph" w:styleId="Textocomentario">
    <w:name w:val="annotation text"/>
    <w:basedOn w:val="Normal"/>
    <w:semiHidden/>
    <w:rsid w:val="009A54E9"/>
    <w:pPr>
      <w:widowControl/>
      <w:spacing w:line="240" w:lineRule="auto"/>
    </w:pPr>
  </w:style>
  <w:style w:type="paragraph" w:styleId="Textosinformato">
    <w:name w:val="Plain Text"/>
    <w:basedOn w:val="Normal"/>
    <w:rsid w:val="009A54E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Hipervnculovisitado">
    <w:name w:val="FollowedHyperlink"/>
    <w:basedOn w:val="Fuentedeprrafopredeter"/>
    <w:rsid w:val="009A54E9"/>
    <w:rPr>
      <w:color w:val="800080"/>
      <w:u w:val="single"/>
    </w:rPr>
  </w:style>
  <w:style w:type="paragraph" w:styleId="Sangra2detindependiente">
    <w:name w:val="Body Text Indent 2"/>
    <w:basedOn w:val="Normal"/>
    <w:rsid w:val="009A54E9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rsid w:val="009A54E9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9A54E9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rsid w:val="009A54E9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rsid w:val="009A54E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20">
    <w:name w:val="paragraph2"/>
    <w:basedOn w:val="Normal"/>
    <w:rsid w:val="009A54E9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styleId="Textodeglobo">
    <w:name w:val="Balloon Text"/>
    <w:basedOn w:val="Normal"/>
    <w:semiHidden/>
    <w:rsid w:val="00055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9A0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rant\Desktop\TUTELKAN\Peticiones%20del%20Stakehold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3104-FD3C-423E-B4CD-770747A4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Peticiones del Stakeholder</Template>
  <TotalTime>0</TotalTime>
  <Pages>6</Pages>
  <Words>848</Words>
  <Characters>4666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Entrevista a Involucrado</vt:lpstr>
      <vt:lpstr>Entrevista a Involucrado</vt:lpstr>
    </vt:vector>
  </TitlesOfParts>
  <Company>Proyecto Tutelkan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a Involucrado</dc:title>
  <dc:creator>Vianca</dc:creator>
  <cp:lastModifiedBy>German Rojo Arce</cp:lastModifiedBy>
  <cp:revision>2</cp:revision>
  <cp:lastPrinted>2000-06-13T22:33:00Z</cp:lastPrinted>
  <dcterms:created xsi:type="dcterms:W3CDTF">2017-11-10T16:40:00Z</dcterms:created>
  <dcterms:modified xsi:type="dcterms:W3CDTF">2017-11-10T16:40:00Z</dcterms:modified>
</cp:coreProperties>
</file>