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林濠健_pb16060426_英才班作业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一．代码结构解释</w:t>
      </w:r>
    </w:p>
    <w:p>
      <w:pPr>
        <w:widowControl w:val="0"/>
        <w:numPr>
          <w:ilvl w:val="0"/>
          <w:numId w:val="0"/>
        </w:numPr>
        <w:jc w:val="both"/>
      </w:pPr>
      <w:r>
        <w:drawing>
          <wp:inline distT="0" distB="0" distL="114300" distR="114300">
            <wp:extent cx="2838450" cy="1219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121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1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backup.json 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数据备份，(也是request希望得到的目标)</w:t>
      </w:r>
    </w:p>
    <w:p>
      <w:pPr>
        <w:widowControl w:val="0"/>
        <w:numPr>
          <w:ilvl w:val="0"/>
          <w:numId w:val="0"/>
        </w:numPr>
        <w:jc w:val="both"/>
        <w:rPr>
          <w:rFonts w:ascii="宋体" w:hAnsi="宋体" w:eastAsia="宋体" w:cs="宋体"/>
          <w:sz w:val="24"/>
          <w:szCs w:val="24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 xml:space="preserve">可通过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"http://www.bejson.com/jsonviewernew/"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http://www.bejson.com/jsonviewernew/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查看结构</w:t>
      </w:r>
    </w:p>
    <w:p>
      <w:pPr>
        <w:widowControl w:val="0"/>
        <w:numPr>
          <w:ilvl w:val="0"/>
          <w:numId w:val="0"/>
        </w:numPr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1"/>
        </w:numPr>
        <w:ind w:left="0" w:leftChars="0" w:firstLine="0" w:firstLineChars="0"/>
        <w:jc w:val="both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data_as</w:t>
      </w: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widowControl w:val="0"/>
        <w:numPr>
          <w:ilvl w:val="0"/>
          <w:numId w:val="0"/>
        </w:numPr>
        <w:ind w:leftChars="0"/>
        <w:jc w:val="both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主要定义了 一个data类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3295650" cy="43243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32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Getinform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用requests获得json文件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Read:</w:t>
      </w:r>
      <w:r>
        <w:rPr>
          <w:rFonts w:hint="eastAsia"/>
          <w:lang w:val="en-US" w:eastAsia="zh-CN"/>
        </w:rPr>
        <w:br w:type="textWrapping"/>
      </w:r>
      <w:r>
        <w:rPr>
          <w:rFonts w:hint="eastAsia"/>
          <w:lang w:val="en-US" w:eastAsia="zh-CN"/>
        </w:rPr>
        <w:t>解析json,获得数据（总人口，男，女，0-14，15-64，65以上）6组数据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p_bar：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绘制条形图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用来图形化数据，方便自己检查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调用sql文件，存储数据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Clear: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把本地数据库清空，(因为多次试验，数据库存取大量重复数据)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依次调用各方法如截图中注释，可从网上爬取数据并存入数据库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用来进行python 和sql server 的连接</w:t>
      </w: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2190750" cy="5067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5067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用来读取数据库数据和进行绘图</w:t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</w:pPr>
      <w:r>
        <w:drawing>
          <wp:inline distT="0" distB="0" distL="114300" distR="114300">
            <wp:extent cx="1971675" cy="314325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7167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</w:pP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类data_read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进行数据读取和初始化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Homework1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Homework2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按选做任务要求进行绘图</w:t>
      </w:r>
    </w:p>
    <w:p>
      <w:pPr>
        <w:numPr>
          <w:ilvl w:val="0"/>
          <w:numId w:val="2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实验结果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1.选做任务1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3611245"/>
            <wp:effectExtent l="0" t="0" r="7620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61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人口稳定增长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4310" cy="3701415"/>
            <wp:effectExtent l="0" t="0" r="2540" b="1333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01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男性人口长年多于女性人口，但比例逐渐平衡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</w:pP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选做任务2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675" cy="4711065"/>
            <wp:effectExtent l="0" t="0" r="3175" b="1333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711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15-64的人口占比最大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3040" cy="3738880"/>
            <wp:effectExtent l="0" t="0" r="3810" b="1397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我国仍面临人口老龄化问题，且问题日益严重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2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收获总结、</w:t>
      </w:r>
    </w:p>
    <w:p>
      <w:pPr>
        <w:numPr>
          <w:ilvl w:val="0"/>
          <w:numId w:val="4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学会使用 chorme 的 f12功能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用到的功能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元素（Elements）：用于查看或修改HTML元素的属性、CSS属性、监听事件、断点等。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源代码（Sources）：该页面用于查看页面的HTML文件源代码、JavaScript源代码、CSS源代码，此外最重要的是可以调试JavaScript源代码，可以给JS代码添加断点等。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网络（Network）：网络页面主要用于查看header等与网络连接相关的信息。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（关键是能记录用户向网站发了什么数据，让requests特别简单）</w:t>
      </w:r>
    </w:p>
    <w:p>
      <w:pPr>
        <w:numPr>
          <w:ilvl w:val="0"/>
          <w:numId w:val="4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找到了两个好用的在线工具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"http://www.5axxw.com/tools/web/web_run.html"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http://www.5axxw.com/tools/web/web_run.html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Html在线运行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"http://www.bejson.com/jsonviewernew/"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6"/>
          <w:rFonts w:ascii="宋体" w:hAnsi="宋体" w:eastAsia="宋体" w:cs="宋体"/>
          <w:sz w:val="24"/>
          <w:szCs w:val="24"/>
        </w:rPr>
        <w:t>http://www.bejson.com/jsonviewernew/</w:t>
      </w:r>
      <w:r>
        <w:rPr>
          <w:rFonts w:ascii="宋体" w:hAnsi="宋体" w:eastAsia="宋体" w:cs="宋体"/>
          <w:sz w:val="24"/>
          <w:szCs w:val="24"/>
        </w:rPr>
        <w:fldChar w:fldCharType="end"/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Json可视化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即使对这两种语言不熟悉也能快速上手</w:t>
      </w:r>
    </w:p>
    <w:p>
      <w:pPr>
        <w:numPr>
          <w:ilvl w:val="0"/>
          <w:numId w:val="4"/>
        </w:numPr>
        <w:ind w:left="0" w:leftChars="0" w:firstLine="0" w:firstLineChars="0"/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sqlserver的基本使用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Python绘图的方便的库</w:t>
      </w:r>
      <w:r>
        <w:rPr>
          <w:rFonts w:hint="eastAsia" w:ascii="宋体" w:hAnsi="宋体" w:eastAsia="宋体" w:cs="宋体"/>
          <w:color w:val="000000"/>
          <w:sz w:val="18"/>
          <w:szCs w:val="18"/>
          <w:shd w:val="clear" w:fill="FFFFFF"/>
        </w:rPr>
        <w:t>matplotlib</w:t>
      </w:r>
    </w:p>
    <w:p>
      <w:pPr>
        <w:pStyle w:val="2"/>
        <w:keepNext w:val="0"/>
        <w:keepLines w:val="0"/>
        <w:widowControl/>
        <w:numPr>
          <w:ilvl w:val="0"/>
          <w:numId w:val="2"/>
        </w:numPr>
        <w:suppressLineNumbers w:val="0"/>
        <w:shd w:val="clear" w:fill="FFFFFF"/>
        <w:ind w:left="0" w:leftChars="0" w:firstLine="0" w:firstLineChars="0"/>
        <w:rPr>
          <w:rFonts w:hint="default" w:ascii="宋体" w:hAnsi="宋体" w:eastAsia="宋体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补充说明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</w:pPr>
      <w:r>
        <w:rPr>
          <w:rFonts w:hint="eastAsia" w:cs="宋体"/>
          <w:color w:val="000000"/>
          <w:sz w:val="18"/>
          <w:szCs w:val="18"/>
          <w:shd w:val="clear" w:fill="FFFFFF"/>
          <w:lang w:val="en-US" w:eastAsia="zh-CN"/>
        </w:rPr>
        <w:t>在本地建立了一个数据库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</w:pPr>
      <w:r>
        <w:drawing>
          <wp:inline distT="0" distB="0" distL="114300" distR="114300">
            <wp:extent cx="2914650" cy="2962275"/>
            <wp:effectExtent l="0" t="0" r="0" b="952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2962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本地初始化时，建立了一个homework2 的数据库，建立了5个表，每个表都有元素1999-2018 （20个行），数据类型为int,允许null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所以只用代码，如不在本地，无法得到实验结果（需要另外建数据库）</w:t>
      </w:r>
    </w:p>
    <w:p>
      <w:pPr>
        <w:pStyle w:val="2"/>
        <w:keepNext w:val="0"/>
        <w:keepLines w:val="0"/>
        <w:widowControl/>
        <w:numPr>
          <w:numId w:val="0"/>
        </w:numPr>
        <w:suppressLineNumbers w:val="0"/>
        <w:shd w:val="clear" w:fill="FFFFFF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所以望见谅，可邮件要求添加视频演示。</w:t>
      </w:r>
      <w:bookmarkStart w:id="0" w:name="_GoBack"/>
      <w:bookmarkEnd w:id="0"/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49C355B"/>
    <w:multiLevelType w:val="singleLevel"/>
    <w:tmpl w:val="849C355B"/>
    <w:lvl w:ilvl="0" w:tentative="0">
      <w:start w:val="2"/>
      <w:numFmt w:val="chineseCounting"/>
      <w:suff w:val="nothing"/>
      <w:lvlText w:val="%1．"/>
      <w:lvlJc w:val="left"/>
      <w:rPr>
        <w:rFonts w:hint="eastAsia"/>
      </w:rPr>
    </w:lvl>
  </w:abstractNum>
  <w:abstractNum w:abstractNumId="1">
    <w:nsid w:val="D41525FC"/>
    <w:multiLevelType w:val="singleLevel"/>
    <w:tmpl w:val="D41525F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650E499"/>
    <w:multiLevelType w:val="singleLevel"/>
    <w:tmpl w:val="0650E49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0CAE716C"/>
    <w:multiLevelType w:val="singleLevel"/>
    <w:tmpl w:val="0CAE716C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D22E37"/>
    <w:rsid w:val="14D22E37"/>
    <w:rsid w:val="334424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6">
    <w:name w:val="Hyperlink"/>
    <w:basedOn w:val="5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14</TotalTime>
  <ScaleCrop>false</ScaleCrop>
  <LinksUpToDate>false</LinksUpToDate>
  <CharactersWithSpaces>0</CharactersWithSpaces>
  <Application>WPS Office_11.1.0.8597_F1E327BC-269C-435d-A152-05C5408002CA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2019-04-29T12:20:00Z</dcterms:created>
  <dc:creator>garr</dc:creator>
  <cp:lastModifiedBy>garr</cp:lastModifiedBy>
  <dcterms:modified xsi:type="dcterms:W3CDTF">2019-04-29T13:34:54Z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2052-11.1.0.8597</vt:lpwstr>
  </property>
</Properties>
</file>