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proofErr w:type="gram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w:t>
      </w:r>
      <w:proofErr w:type="gramEnd"/>
      <w:r w:rsidR="00393E6B" w:rsidRPr="00393E6B">
        <w:rPr>
          <w:rFonts w:ascii="Times New Roman" w:hAnsi="Times New Roman" w:cs="Times New Roman"/>
          <w:color w:val="222222"/>
          <w:sz w:val="24"/>
          <w:szCs w:val="24"/>
          <w:shd w:val="clear" w:color="auto" w:fill="FFFFFF"/>
        </w:rPr>
        <w:t xml:space="preserve">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0"/>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«Рабочая лошадка»</w:t>
      </w: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6ABA8112" w:rsidR="00F93CF7" w:rsidRDefault="00F93CF7" w:rsidP="00F8303A">
      <w:pPr>
        <w:rPr>
          <w:rFonts w:ascii="Times New Roman" w:hAnsi="Times New Roman" w:cs="Times New Roman"/>
          <w:sz w:val="24"/>
          <w:szCs w:val="24"/>
        </w:rPr>
      </w:pPr>
    </w:p>
    <w:p w14:paraId="0FF6833B" w14:textId="16E31231" w:rsidR="00125AAF" w:rsidRPr="00125AAF" w:rsidRDefault="00125AAF" w:rsidP="00125AAF">
      <w:pPr>
        <w:jc w:val="center"/>
        <w:rPr>
          <w:rFonts w:ascii="Times New Roman" w:hAnsi="Times New Roman" w:cs="Times New Roman"/>
          <w:b/>
          <w:sz w:val="24"/>
          <w:szCs w:val="24"/>
        </w:rPr>
      </w:pPr>
      <w:r>
        <w:rPr>
          <w:rFonts w:ascii="Times New Roman" w:hAnsi="Times New Roman" w:cs="Times New Roman"/>
          <w:b/>
          <w:sz w:val="24"/>
          <w:szCs w:val="24"/>
        </w:rPr>
        <w:t>События по датам</w:t>
      </w:r>
    </w:p>
    <w:p w14:paraId="304E5C03" w14:textId="5C7BF26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власти коммунисты и глава партии </w:t>
      </w:r>
      <w:proofErr w:type="spellStart"/>
      <w:r>
        <w:rPr>
          <w:rFonts w:ascii="Times New Roman" w:hAnsi="Times New Roman" w:cs="Times New Roman"/>
          <w:sz w:val="24"/>
          <w:szCs w:val="24"/>
        </w:rPr>
        <w:t>Котан</w:t>
      </w:r>
      <w:proofErr w:type="spellEnd"/>
      <w:r>
        <w:rPr>
          <w:rFonts w:ascii="Times New Roman" w:hAnsi="Times New Roman" w:cs="Times New Roman"/>
          <w:sz w:val="24"/>
          <w:szCs w:val="24"/>
        </w:rPr>
        <w:t xml:space="preserve">, то 22 июня 1940 года произойдёт событие «Рождение Иосифа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и его жены Софи, родился сын. Верный коммунистическим идеалам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назвал своего сына Иосиф – в честь многоуважаемого Иосифа Сталина!)</w:t>
      </w:r>
    </w:p>
    <w:p w14:paraId="492C9E2E" w14:textId="1C785D5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славный день! (+1% стабильности)</w:t>
      </w:r>
    </w:p>
    <w:p w14:paraId="6B5D9B4F" w14:textId="77777777" w:rsidR="00125AAF" w:rsidRDefault="00125AAF"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lastRenderedPageBreak/>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xml:space="preserve">. Однако, именно они составляют большую часть крестьян, но им приходится трудится на </w:t>
      </w:r>
      <w:r w:rsidR="00B7113B" w:rsidRPr="00482071">
        <w:rPr>
          <w:rFonts w:ascii="Times New Roman" w:hAnsi="Times New Roman" w:cs="Times New Roman"/>
          <w:iCs/>
          <w:sz w:val="24"/>
          <w:szCs w:val="24"/>
          <w:highlight w:val="yellow"/>
        </w:rPr>
        <w:lastRenderedPageBreak/>
        <w:t>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347E8D54" w:rsidR="006B622B"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7600A2D5" w14:textId="1E72C32B" w:rsidR="00E41F3C" w:rsidRPr="00E41F3C" w:rsidRDefault="00E41F3C" w:rsidP="006B622B">
      <w:pPr>
        <w:autoSpaceDE w:val="0"/>
        <w:autoSpaceDN w:val="0"/>
        <w:adjustRightInd w:val="0"/>
        <w:spacing w:line="259" w:lineRule="atLeast"/>
        <w:rPr>
          <w:rFonts w:ascii="Times New Roman" w:hAnsi="Times New Roman" w:cs="Times New Roman"/>
          <w:sz w:val="24"/>
          <w:szCs w:val="24"/>
        </w:rPr>
      </w:pPr>
      <w:r w:rsidRPr="00E41F3C">
        <w:rPr>
          <w:rFonts w:ascii="Times New Roman" w:hAnsi="Times New Roman" w:cs="Times New Roman"/>
          <w:sz w:val="24"/>
          <w:szCs w:val="24"/>
        </w:rPr>
        <w:t xml:space="preserve">Требование: восстание против </w:t>
      </w:r>
      <w:proofErr w:type="spellStart"/>
      <w:r w:rsidRPr="00E41F3C">
        <w:rPr>
          <w:rFonts w:ascii="Times New Roman" w:hAnsi="Times New Roman" w:cs="Times New Roman"/>
          <w:sz w:val="24"/>
          <w:szCs w:val="24"/>
        </w:rPr>
        <w:t>апартейда</w:t>
      </w:r>
      <w:proofErr w:type="spellEnd"/>
      <w:r w:rsidRPr="00E41F3C">
        <w:rPr>
          <w:rFonts w:ascii="Times New Roman" w:hAnsi="Times New Roman" w:cs="Times New Roman"/>
          <w:sz w:val="24"/>
          <w:szCs w:val="24"/>
        </w:rPr>
        <w:t xml:space="preserve"> не произошло.</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lastRenderedPageBreak/>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2684A455" w14:textId="192FC078" w:rsidR="00194369" w:rsidRPr="00194369" w:rsidRDefault="00194369" w:rsidP="0019436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05062" w:rsidRDefault="00E41F3C"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Скрытый эффект</w:t>
      </w:r>
      <w:r w:rsidRPr="00E41F3C">
        <w:rPr>
          <w:rFonts w:ascii="Times New Roman" w:hAnsi="Times New Roman" w:cs="Times New Roman"/>
          <w:sz w:val="24"/>
          <w:szCs w:val="24"/>
        </w:rPr>
        <w:t>:</w:t>
      </w:r>
      <w:r w:rsidR="00DE1C2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Недовольство среди цветных учителей</w:t>
      </w:r>
      <w:r w:rsidR="00DE1C2B">
        <w:rPr>
          <w:rFonts w:ascii="Times New Roman" w:hAnsi="Times New Roman" w:cs="Times New Roman"/>
          <w:sz w:val="24"/>
          <w:szCs w:val="24"/>
        </w:rPr>
        <w:t>» (</w:t>
      </w:r>
      <w:r>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Джейн Гул, </w:t>
      </w:r>
      <w:r w:rsidRPr="00DE1C2B">
        <w:rPr>
          <w:rFonts w:ascii="Times New Roman" w:hAnsi="Times New Roman" w:cs="Times New Roman"/>
          <w:sz w:val="24"/>
          <w:szCs w:val="24"/>
        </w:rPr>
        <w:t>член AAC и сторонник WPSA</w:t>
      </w:r>
      <w:r>
        <w:rPr>
          <w:rFonts w:ascii="Times New Roman" w:hAnsi="Times New Roman" w:cs="Times New Roman"/>
          <w:sz w:val="24"/>
          <w:szCs w:val="24"/>
        </w:rPr>
        <w:t>, вместе со своими сторонниками, основала новую организацию известную как</w:t>
      </w:r>
      <w:r w:rsidRPr="00DE1C2B">
        <w:rPr>
          <w:rFonts w:ascii="Times New Roman" w:hAnsi="Times New Roman" w:cs="Times New Roman"/>
          <w:sz w:val="24"/>
          <w:szCs w:val="24"/>
        </w:rPr>
        <w:t xml:space="preserve"> </w:t>
      </w:r>
      <w:r>
        <w:rPr>
          <w:rFonts w:ascii="Times New Roman" w:hAnsi="Times New Roman" w:cs="Times New Roman"/>
          <w:sz w:val="24"/>
          <w:szCs w:val="24"/>
        </w:rPr>
        <w:t>«</w:t>
      </w:r>
      <w:r w:rsidRPr="00DE1C2B">
        <w:rPr>
          <w:rFonts w:ascii="Times New Roman" w:hAnsi="Times New Roman" w:cs="Times New Roman"/>
          <w:sz w:val="24"/>
          <w:szCs w:val="24"/>
        </w:rPr>
        <w:t>Товарищество Новой Эры</w:t>
      </w:r>
      <w:r>
        <w:rPr>
          <w:rFonts w:ascii="Times New Roman" w:hAnsi="Times New Roman" w:cs="Times New Roman"/>
          <w:sz w:val="24"/>
          <w:szCs w:val="24"/>
        </w:rPr>
        <w:t>»</w:t>
      </w:r>
      <w:r w:rsidRPr="00DE1C2B">
        <w:rPr>
          <w:rFonts w:ascii="Times New Roman" w:hAnsi="Times New Roman" w:cs="Times New Roman"/>
          <w:sz w:val="24"/>
          <w:szCs w:val="24"/>
        </w:rPr>
        <w:t xml:space="preserve">, </w:t>
      </w:r>
      <w:r>
        <w:rPr>
          <w:rFonts w:ascii="Times New Roman" w:hAnsi="Times New Roman" w:cs="Times New Roman"/>
          <w:sz w:val="24"/>
          <w:szCs w:val="24"/>
        </w:rPr>
        <w:t>состоящее</w:t>
      </w:r>
      <w:r w:rsidRPr="00DE1C2B">
        <w:rPr>
          <w:rFonts w:ascii="Times New Roman" w:hAnsi="Times New Roman" w:cs="Times New Roman"/>
          <w:sz w:val="24"/>
          <w:szCs w:val="24"/>
        </w:rPr>
        <w:t xml:space="preserve"> из студентов и членов существующих организаций Кейптауна. Этот клуб оказал значительное влияние в Кейптауне и его окрестностях</w:t>
      </w:r>
      <w:r w:rsidR="00E41F3C">
        <w:rPr>
          <w:rFonts w:ascii="Times New Roman" w:hAnsi="Times New Roman" w:cs="Times New Roman"/>
          <w:sz w:val="24"/>
          <w:szCs w:val="24"/>
        </w:rPr>
        <w:t>,</w:t>
      </w:r>
      <w:r w:rsidRPr="00DE1C2B">
        <w:rPr>
          <w:rFonts w:ascii="Times New Roman" w:hAnsi="Times New Roman" w:cs="Times New Roman"/>
          <w:sz w:val="24"/>
          <w:szCs w:val="24"/>
        </w:rPr>
        <w:t xml:space="preserve"> обеспечи</w:t>
      </w:r>
      <w:r w:rsidR="00E41F3C">
        <w:rPr>
          <w:rFonts w:ascii="Times New Roman" w:hAnsi="Times New Roman" w:cs="Times New Roman"/>
          <w:sz w:val="24"/>
          <w:szCs w:val="24"/>
        </w:rPr>
        <w:t>в</w:t>
      </w:r>
      <w:r w:rsidRPr="00DE1C2B">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Pr>
          <w:rFonts w:ascii="Times New Roman" w:hAnsi="Times New Roman" w:cs="Times New Roman"/>
          <w:sz w:val="24"/>
          <w:szCs w:val="24"/>
        </w:rPr>
        <w:t>)</w:t>
      </w:r>
    </w:p>
    <w:p w14:paraId="49111423" w14:textId="08124C68"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Левые опять </w:t>
      </w:r>
      <w:r w:rsidR="00E41F3C">
        <w:rPr>
          <w:rFonts w:ascii="Times New Roman" w:hAnsi="Times New Roman" w:cs="Times New Roman"/>
          <w:sz w:val="24"/>
          <w:szCs w:val="24"/>
        </w:rPr>
        <w:t>раскачивают</w:t>
      </w:r>
      <w:r>
        <w:rPr>
          <w:rFonts w:ascii="Times New Roman" w:hAnsi="Times New Roman" w:cs="Times New Roman"/>
          <w:sz w:val="24"/>
          <w:szCs w:val="24"/>
        </w:rPr>
        <w:t xml:space="preserve"> лодку (+3% коммунизма, +3% троцкизма)</w:t>
      </w:r>
    </w:p>
    <w:p w14:paraId="03D892CE" w14:textId="77777777" w:rsidR="00194369"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lastRenderedPageBreak/>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FB8F493" w:rsidR="002A5E60" w:rsidRPr="00194369" w:rsidRDefault="00194369" w:rsidP="00192A06">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Pr>
          <w:rFonts w:ascii="Times New Roman" w:hAnsi="Times New Roman" w:cs="Times New Roman"/>
          <w:sz w:val="24"/>
          <w:szCs w:val="24"/>
        </w:rPr>
        <w:t xml:space="preserve">учителем-евреем Ноем Авербахом </w:t>
      </w:r>
      <w:r>
        <w:rPr>
          <w:rFonts w:ascii="Times New Roman" w:hAnsi="Times New Roman" w:cs="Times New Roman"/>
          <w:sz w:val="24"/>
          <w:szCs w:val="24"/>
        </w:rPr>
        <w:t xml:space="preserve">в журнале «Рабочий голос», </w:t>
      </w:r>
      <w:r w:rsidR="007E60C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7E60CC">
        <w:rPr>
          <w:rFonts w:ascii="Times New Roman" w:hAnsi="Times New Roman" w:cs="Times New Roman"/>
          <w:sz w:val="24"/>
          <w:szCs w:val="24"/>
        </w:rPr>
        <w:t xml:space="preserve">Левые опять </w:t>
      </w:r>
      <w:r w:rsidR="00E41F3C">
        <w:rPr>
          <w:rFonts w:ascii="Times New Roman" w:hAnsi="Times New Roman" w:cs="Times New Roman"/>
          <w:sz w:val="24"/>
          <w:szCs w:val="24"/>
        </w:rPr>
        <w:t>раскачивают</w:t>
      </w:r>
      <w:r w:rsidR="007E60CC">
        <w:rPr>
          <w:rFonts w:ascii="Times New Roman" w:hAnsi="Times New Roman" w:cs="Times New Roman"/>
          <w:sz w:val="24"/>
          <w:szCs w:val="24"/>
        </w:rPr>
        <w:t xml:space="preserve"> лодку (+3% коммунизма, +3% троцкизма)</w:t>
      </w:r>
    </w:p>
    <w:p w14:paraId="30AAD069" w14:textId="77777777" w:rsidR="004B46AE"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4BA32AA3" w14:textId="77777777" w:rsidR="00E97E4F" w:rsidRPr="00303037" w:rsidRDefault="00E97E4F"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proofErr w:type="gramStart"/>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w:t>
      </w:r>
      <w:proofErr w:type="gramEnd"/>
      <w:r w:rsidRPr="00276927">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7AEF1B3E" w14:textId="20383D60" w:rsidR="00E97E4F" w:rsidRPr="00194369" w:rsidRDefault="00E97E4F" w:rsidP="00E97E4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w:t>
      </w:r>
      <w:r>
        <w:rPr>
          <w:rFonts w:ascii="Times New Roman" w:hAnsi="Times New Roman" w:cs="Times New Roman"/>
          <w:color w:val="FF0000"/>
          <w:sz w:val="24"/>
          <w:szCs w:val="24"/>
        </w:rPr>
        <w:t>увлечение добычи, может привести к забастовкам в сталелитейной отрасли.</w:t>
      </w:r>
    </w:p>
    <w:p w14:paraId="2446A00A" w14:textId="28973DA1" w:rsidR="00E97E4F" w:rsidRPr="00E97E4F" w:rsidRDefault="00E97E4F" w:rsidP="00E97E4F">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ЕСЛИ есть НД «Тяжёлая социальная обстановка», то произойдёт</w:t>
      </w:r>
      <w:r>
        <w:rPr>
          <w:rFonts w:ascii="Times New Roman" w:hAnsi="Times New Roman" w:cs="Times New Roman"/>
          <w:i/>
          <w:iCs/>
          <w:sz w:val="24"/>
          <w:szCs w:val="24"/>
        </w:rPr>
        <w:t xml:space="preserve"> </w:t>
      </w:r>
      <w:r>
        <w:rPr>
          <w:rFonts w:ascii="Times New Roman" w:hAnsi="Times New Roman" w:cs="Times New Roman"/>
          <w:sz w:val="24"/>
          <w:szCs w:val="24"/>
        </w:rPr>
        <w:t>событие «</w:t>
      </w: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w:t>
      </w:r>
      <w:r w:rsidRPr="0072480B">
        <w:rPr>
          <w:rFonts w:ascii="Times New Roman" w:hAnsi="Times New Roman" w:cs="Times New Roman"/>
          <w:sz w:val="24"/>
          <w:szCs w:val="24"/>
        </w:rPr>
        <w:t xml:space="preserve"> </w:t>
      </w:r>
      <w:r>
        <w:rPr>
          <w:rFonts w:ascii="Times New Roman" w:hAnsi="Times New Roman" w:cs="Times New Roman"/>
          <w:sz w:val="24"/>
          <w:szCs w:val="24"/>
        </w:rPr>
        <w:t xml:space="preserve">(Из-за низкой заработной платы,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1 месяц произойдёт событие «Продолжение забастовки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руководство действует жёстко!</w:t>
      </w:r>
      <w:r w:rsidRPr="00A64734">
        <w:rPr>
          <w:rFonts w:ascii="Times New Roman" w:hAnsi="Times New Roman" w:cs="Times New Roman"/>
          <w:sz w:val="24"/>
          <w:szCs w:val="24"/>
        </w:rPr>
        <w:t xml:space="preserve"> </w:t>
      </w:r>
      <w:r>
        <w:rPr>
          <w:rFonts w:ascii="Times New Roman" w:hAnsi="Times New Roman" w:cs="Times New Roman"/>
          <w:sz w:val="24"/>
          <w:szCs w:val="24"/>
        </w:rPr>
        <w:t>(НД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r w:rsidRPr="00AA4505">
        <w:rPr>
          <w:rFonts w:ascii="Times New Roman" w:hAnsi="Times New Roman" w:cs="Times New Roman"/>
          <w:sz w:val="24"/>
          <w:szCs w:val="24"/>
        </w:rPr>
        <w:t>:</w:t>
      </w:r>
    </w:p>
    <w:p w14:paraId="29E1D88B"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«Увольнение недовольных рабочих» (Человек организовавший новый профсоюз</w:t>
      </w:r>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w:t>
      </w:r>
      <w:r w:rsidRPr="00AA4505">
        <w:rPr>
          <w:rFonts w:ascii="Times New Roman" w:hAnsi="Times New Roman" w:cs="Times New Roman"/>
          <w:sz w:val="24"/>
          <w:szCs w:val="24"/>
        </w:rPr>
        <w:t xml:space="preserve"> </w:t>
      </w:r>
      <w:r w:rsidRPr="0072480B">
        <w:rPr>
          <w:rFonts w:ascii="Times New Roman" w:hAnsi="Times New Roman" w:cs="Times New Roman"/>
          <w:sz w:val="24"/>
          <w:szCs w:val="24"/>
        </w:rPr>
        <w:t>были переведены на коротки</w:t>
      </w:r>
      <w:r>
        <w:rPr>
          <w:rFonts w:ascii="Times New Roman" w:hAnsi="Times New Roman" w:cs="Times New Roman"/>
          <w:sz w:val="24"/>
          <w:szCs w:val="24"/>
        </w:rPr>
        <w:t xml:space="preserve">е смены. </w:t>
      </w:r>
      <w:r w:rsidRPr="0072480B">
        <w:rPr>
          <w:rFonts w:ascii="Times New Roman" w:hAnsi="Times New Roman" w:cs="Times New Roman"/>
          <w:sz w:val="24"/>
          <w:szCs w:val="24"/>
        </w:rPr>
        <w:t>В ответ рабочие решили</w:t>
      </w:r>
      <w:r>
        <w:rPr>
          <w:rFonts w:ascii="Times New Roman" w:hAnsi="Times New Roman" w:cs="Times New Roman"/>
          <w:sz w:val="24"/>
          <w:szCs w:val="24"/>
        </w:rPr>
        <w:t xml:space="preserve"> перейти</w:t>
      </w:r>
      <w:r w:rsidRPr="0072480B">
        <w:rPr>
          <w:rFonts w:ascii="Times New Roman" w:hAnsi="Times New Roman" w:cs="Times New Roman"/>
          <w:sz w:val="24"/>
          <w:szCs w:val="24"/>
        </w:rPr>
        <w:t xml:space="preserve"> работать на </w:t>
      </w:r>
      <w:r>
        <w:rPr>
          <w:rFonts w:ascii="Times New Roman" w:hAnsi="Times New Roman" w:cs="Times New Roman"/>
          <w:sz w:val="24"/>
          <w:szCs w:val="24"/>
        </w:rPr>
        <w:t>государство</w:t>
      </w:r>
      <w:r w:rsidRPr="0072480B">
        <w:rPr>
          <w:rFonts w:ascii="Times New Roman" w:hAnsi="Times New Roman" w:cs="Times New Roman"/>
          <w:sz w:val="24"/>
          <w:szCs w:val="24"/>
        </w:rPr>
        <w:t xml:space="preserve">. Руководство </w:t>
      </w:r>
      <w:r>
        <w:rPr>
          <w:rFonts w:ascii="Times New Roman" w:hAnsi="Times New Roman" w:cs="Times New Roman"/>
          <w:sz w:val="24"/>
          <w:szCs w:val="24"/>
        </w:rPr>
        <w:t xml:space="preserve">завода тут же </w:t>
      </w:r>
      <w:r w:rsidRPr="0072480B">
        <w:rPr>
          <w:rFonts w:ascii="Times New Roman" w:hAnsi="Times New Roman" w:cs="Times New Roman"/>
          <w:sz w:val="24"/>
          <w:szCs w:val="24"/>
        </w:rPr>
        <w:t>попросило их всех покинуть завод и на следующий день ввело локаут</w:t>
      </w:r>
      <w:r>
        <w:rPr>
          <w:rFonts w:ascii="Times New Roman" w:hAnsi="Times New Roman" w:cs="Times New Roman"/>
          <w:sz w:val="24"/>
          <w:szCs w:val="24"/>
        </w:rPr>
        <w:t xml:space="preserve">, закрыв </w:t>
      </w:r>
      <w:r w:rsidRPr="0072480B">
        <w:rPr>
          <w:rFonts w:ascii="Times New Roman" w:hAnsi="Times New Roman" w:cs="Times New Roman"/>
          <w:sz w:val="24"/>
          <w:szCs w:val="24"/>
        </w:rPr>
        <w:t>рабоч</w:t>
      </w:r>
      <w:r>
        <w:rPr>
          <w:rFonts w:ascii="Times New Roman" w:hAnsi="Times New Roman" w:cs="Times New Roman"/>
          <w:sz w:val="24"/>
          <w:szCs w:val="24"/>
        </w:rPr>
        <w:t>ие</w:t>
      </w:r>
      <w:r w:rsidRPr="0072480B">
        <w:rPr>
          <w:rFonts w:ascii="Times New Roman" w:hAnsi="Times New Roman" w:cs="Times New Roman"/>
          <w:sz w:val="24"/>
          <w:szCs w:val="24"/>
        </w:rPr>
        <w:t xml:space="preserve"> мест</w:t>
      </w:r>
      <w:r>
        <w:rPr>
          <w:rFonts w:ascii="Times New Roman" w:hAnsi="Times New Roman" w:cs="Times New Roman"/>
          <w:sz w:val="24"/>
          <w:szCs w:val="24"/>
        </w:rPr>
        <w:t>а</w:t>
      </w:r>
      <w:r w:rsidRPr="0072480B">
        <w:rPr>
          <w:rFonts w:ascii="Times New Roman" w:hAnsi="Times New Roman" w:cs="Times New Roman"/>
          <w:sz w:val="24"/>
          <w:szCs w:val="24"/>
        </w:rPr>
        <w:t xml:space="preserve">. Когда рабочие не появились на следующий день,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w:t>
      </w:r>
      <w:r>
        <w:rPr>
          <w:rFonts w:ascii="Times New Roman" w:hAnsi="Times New Roman" w:cs="Times New Roman"/>
          <w:sz w:val="24"/>
          <w:szCs w:val="24"/>
        </w:rPr>
        <w:t>)</w:t>
      </w:r>
      <w:r w:rsidRPr="00AA4505">
        <w:rPr>
          <w:rFonts w:ascii="Times New Roman" w:hAnsi="Times New Roman" w:cs="Times New Roman"/>
          <w:sz w:val="24"/>
          <w:szCs w:val="24"/>
        </w:rPr>
        <w:t>:</w:t>
      </w:r>
    </w:p>
    <w:p w14:paraId="7BCA8B15" w14:textId="045C1554" w:rsidR="00E97E4F" w:rsidRPr="00E97E4F" w:rsidRDefault="00E97E4F"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Если</w:t>
      </w:r>
      <w:proofErr w:type="gramEnd"/>
      <w:r w:rsidR="00FF71A5" w:rsidRPr="005C7277">
        <w:rPr>
          <w:rFonts w:ascii="Times New Roman" w:hAnsi="Times New Roman" w:cs="Times New Roman"/>
          <w:sz w:val="24"/>
          <w:szCs w:val="24"/>
          <w:highlight w:val="yellow"/>
        </w:rPr>
        <w:t xml:space="preserve">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3F5DD70C"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Pr>
          <w:rFonts w:ascii="Times New Roman" w:hAnsi="Times New Roman" w:cs="Times New Roman"/>
          <w:sz w:val="24"/>
          <w:szCs w:val="24"/>
        </w:rPr>
        <w:t>Теперь</w:t>
      </w:r>
      <w:proofErr w:type="gramEnd"/>
      <w:r>
        <w:rPr>
          <w:rFonts w:ascii="Times New Roman" w:hAnsi="Times New Roman" w:cs="Times New Roman"/>
          <w:sz w:val="24"/>
          <w:szCs w:val="24"/>
        </w:rPr>
        <w:t>, когда мы установили справедливость в стране, мы должны объединить все народы Южной Африки, в борьбе против расизма и угнет</w:t>
      </w:r>
      <w:r w:rsidR="00594615">
        <w:rPr>
          <w:rFonts w:ascii="Times New Roman" w:hAnsi="Times New Roman" w:cs="Times New Roman"/>
          <w:sz w:val="24"/>
          <w:szCs w:val="24"/>
        </w:rPr>
        <w:t>ения</w:t>
      </w:r>
      <w:r>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0A31F8B5"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proofErr w:type="gramStart"/>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Для</w:t>
      </w:r>
      <w:proofErr w:type="gramEnd"/>
      <w:r>
        <w:rPr>
          <w:rFonts w:ascii="Times New Roman" w:hAnsi="Times New Roman" w:cs="Times New Roman"/>
          <w:color w:val="00B050"/>
          <w:sz w:val="24"/>
          <w:szCs w:val="24"/>
        </w:rPr>
        <w:t xml:space="preserve"> освобождения других народов, вам потребуется чтобы ваше разобщённое и интернациональное </w:t>
      </w:r>
      <w:r w:rsidR="00594615">
        <w:rPr>
          <w:rFonts w:ascii="Times New Roman" w:hAnsi="Times New Roman" w:cs="Times New Roman"/>
          <w:color w:val="00B050"/>
          <w:sz w:val="24"/>
          <w:szCs w:val="24"/>
        </w:rPr>
        <w:t>со</w:t>
      </w:r>
      <w:r>
        <w:rPr>
          <w:rFonts w:ascii="Times New Roman" w:hAnsi="Times New Roman" w:cs="Times New Roman"/>
          <w:color w:val="00B050"/>
          <w:sz w:val="24"/>
          <w:szCs w:val="24"/>
        </w:rPr>
        <w:t xml:space="preserve">общество </w:t>
      </w:r>
      <w:r w:rsidR="00446076">
        <w:rPr>
          <w:rFonts w:ascii="Times New Roman" w:hAnsi="Times New Roman" w:cs="Times New Roman"/>
          <w:color w:val="00B050"/>
          <w:sz w:val="24"/>
          <w:szCs w:val="24"/>
        </w:rPr>
        <w:t>было едино в своих стремлениях.</w:t>
      </w:r>
    </w:p>
    <w:p w14:paraId="2FCC19F8" w14:textId="32155B1F"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00405062">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 что это огромная проблема, которая приведёт к расколу страны, но наша партия считает иначе – это наша сила и преимущество</w:t>
      </w:r>
      <w:r w:rsidR="00594615">
        <w:rPr>
          <w:rFonts w:ascii="Times New Roman" w:hAnsi="Times New Roman" w:cs="Times New Roman"/>
          <w:sz w:val="24"/>
          <w:szCs w:val="24"/>
        </w:rPr>
        <w:t>.</w:t>
      </w:r>
      <w:r>
        <w:rPr>
          <w:rFonts w:ascii="Times New Roman" w:hAnsi="Times New Roman" w:cs="Times New Roman"/>
          <w:sz w:val="24"/>
          <w:szCs w:val="24"/>
        </w:rPr>
        <w:t>)</w:t>
      </w:r>
      <w:r w:rsidRPr="004F668F">
        <w:rPr>
          <w:rFonts w:ascii="Times New Roman" w:hAnsi="Times New Roman" w:cs="Times New Roman"/>
          <w:sz w:val="24"/>
          <w:szCs w:val="24"/>
        </w:rPr>
        <w:t>:</w:t>
      </w:r>
    </w:p>
    <w:p w14:paraId="2AF1B549" w14:textId="107E12B0" w:rsidR="0072480B" w:rsidRDefault="005946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«Интернациональное единство» со стартовым показателем в </w:t>
      </w:r>
      <w:r w:rsidR="005D012B">
        <w:rPr>
          <w:rFonts w:ascii="Times New Roman" w:hAnsi="Times New Roman" w:cs="Times New Roman"/>
          <w:sz w:val="24"/>
          <w:szCs w:val="24"/>
        </w:rPr>
        <w:t>2</w:t>
      </w:r>
      <w:r>
        <w:rPr>
          <w:rFonts w:ascii="Times New Roman" w:hAnsi="Times New Roman" w:cs="Times New Roman"/>
          <w:sz w:val="24"/>
          <w:szCs w:val="24"/>
        </w:rPr>
        <w:t>0%.</w:t>
      </w:r>
    </w:p>
    <w:p w14:paraId="5D4F16B5" w14:textId="44888DDB" w:rsidR="00594615" w:rsidRDefault="00594615" w:rsidP="00192A06">
      <w:pPr>
        <w:autoSpaceDE w:val="0"/>
        <w:autoSpaceDN w:val="0"/>
        <w:adjustRightInd w:val="0"/>
        <w:spacing w:line="259" w:lineRule="atLeast"/>
        <w:rPr>
          <w:rFonts w:ascii="Times New Roman" w:hAnsi="Times New Roman" w:cs="Times New Roman"/>
          <w:sz w:val="24"/>
          <w:szCs w:val="24"/>
        </w:rPr>
      </w:pPr>
    </w:p>
    <w:p w14:paraId="45B6F1E2" w14:textId="77777777" w:rsidR="00594615"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7B2218" w:rsidRDefault="00594615" w:rsidP="00594615">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Социальная революция</w:t>
      </w:r>
      <w:r w:rsidRPr="007B2218">
        <w:rPr>
          <w:rFonts w:ascii="Times New Roman" w:hAnsi="Times New Roman" w:cs="Times New Roman"/>
          <w:i/>
          <w:iCs/>
          <w:sz w:val="24"/>
          <w:szCs w:val="24"/>
        </w:rPr>
        <w:t>».</w:t>
      </w:r>
    </w:p>
    <w:p w14:paraId="6B9E68B5" w14:textId="78E02D71" w:rsidR="00594615" w:rsidRPr="007B2218"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9E4C57" w14:textId="6625226B" w:rsidR="00594615" w:rsidRPr="00943631"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D012B">
        <w:rPr>
          <w:rFonts w:ascii="Times New Roman" w:hAnsi="Times New Roman" w:cs="Times New Roman"/>
          <w:sz w:val="24"/>
          <w:szCs w:val="24"/>
        </w:rPr>
        <w:t>Наша</w:t>
      </w:r>
      <w:r w:rsidRPr="00594615">
        <w:rPr>
          <w:rFonts w:ascii="Times New Roman" w:hAnsi="Times New Roman" w:cs="Times New Roman"/>
          <w:sz w:val="24"/>
          <w:szCs w:val="24"/>
        </w:rPr>
        <w:t xml:space="preserve"> революционная партия должна повернуться прежде всего к черным рабочим</w:t>
      </w:r>
      <w:r w:rsidR="005D012B">
        <w:rPr>
          <w:rFonts w:ascii="Times New Roman" w:hAnsi="Times New Roman" w:cs="Times New Roman"/>
          <w:sz w:val="24"/>
          <w:szCs w:val="24"/>
        </w:rPr>
        <w:t>, чьё</w:t>
      </w:r>
      <w:r w:rsidRPr="00594615">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Pr>
          <w:rFonts w:ascii="Times New Roman" w:hAnsi="Times New Roman" w:cs="Times New Roman"/>
          <w:sz w:val="24"/>
          <w:szCs w:val="24"/>
        </w:rPr>
        <w:t>, к чему прибегали угнетатели</w:t>
      </w:r>
      <w:r w:rsidRPr="00594615">
        <w:rPr>
          <w:rFonts w:ascii="Times New Roman" w:hAnsi="Times New Roman" w:cs="Times New Roman"/>
          <w:sz w:val="24"/>
          <w:szCs w:val="24"/>
        </w:rPr>
        <w:t xml:space="preserve">. И национальный, и аграрный вопросы могли найти свое решение только через социальную революцию. </w:t>
      </w:r>
      <w:r w:rsidR="005D012B">
        <w:rPr>
          <w:rFonts w:ascii="Times New Roman" w:hAnsi="Times New Roman" w:cs="Times New Roman"/>
          <w:sz w:val="24"/>
          <w:szCs w:val="24"/>
        </w:rPr>
        <w:t>Ц</w:t>
      </w:r>
      <w:r w:rsidRPr="00594615">
        <w:rPr>
          <w:rFonts w:ascii="Times New Roman" w:hAnsi="Times New Roman" w:cs="Times New Roman"/>
          <w:sz w:val="24"/>
          <w:szCs w:val="24"/>
        </w:rPr>
        <w:t xml:space="preserve">ентральным лозунгом </w:t>
      </w:r>
      <w:r w:rsidR="005D012B">
        <w:rPr>
          <w:rFonts w:ascii="Times New Roman" w:hAnsi="Times New Roman" w:cs="Times New Roman"/>
          <w:sz w:val="24"/>
          <w:szCs w:val="24"/>
        </w:rPr>
        <w:t>должно стать</w:t>
      </w:r>
      <w:r w:rsidRPr="00594615">
        <w:rPr>
          <w:rFonts w:ascii="Times New Roman" w:hAnsi="Times New Roman" w:cs="Times New Roman"/>
          <w:sz w:val="24"/>
          <w:szCs w:val="24"/>
        </w:rPr>
        <w:t xml:space="preserve"> «ниспровержение британского империализма и колониального капитализма» и создание Республики с правом всех рас на самоопределение и гарантиями прав меньшинств.</w:t>
      </w:r>
    </w:p>
    <w:p w14:paraId="33245BE7" w14:textId="52ADE5D1" w:rsidR="00594615" w:rsidRDefault="00C7477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интернационального единства</w:t>
      </w:r>
    </w:p>
    <w:p w14:paraId="74565352" w14:textId="731CC515" w:rsidR="00C74770" w:rsidRPr="00C74770" w:rsidRDefault="00AB263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74770">
        <w:rPr>
          <w:rFonts w:ascii="Times New Roman" w:hAnsi="Times New Roman" w:cs="Times New Roman"/>
          <w:sz w:val="24"/>
          <w:szCs w:val="24"/>
        </w:rPr>
        <w:t>НД «Расовое равенство»</w:t>
      </w:r>
      <w:r w:rsidR="00C74770" w:rsidRPr="00C74770">
        <w:rPr>
          <w:rFonts w:ascii="Times New Roman" w:hAnsi="Times New Roman" w:cs="Times New Roman"/>
          <w:sz w:val="24"/>
          <w:szCs w:val="24"/>
        </w:rPr>
        <w:t xml:space="preserve">: </w:t>
      </w:r>
      <w:r w:rsidR="00C74770">
        <w:rPr>
          <w:rFonts w:ascii="Times New Roman" w:hAnsi="Times New Roman" w:cs="Times New Roman"/>
          <w:sz w:val="24"/>
          <w:szCs w:val="24"/>
        </w:rPr>
        <w:t xml:space="preserve">+2% населения на не национальных </w:t>
      </w:r>
      <w:proofErr w:type="spellStart"/>
      <w:r w:rsidR="00C74770">
        <w:rPr>
          <w:rFonts w:ascii="Times New Roman" w:hAnsi="Times New Roman" w:cs="Times New Roman"/>
          <w:sz w:val="24"/>
          <w:szCs w:val="24"/>
        </w:rPr>
        <w:t>стейтах</w:t>
      </w:r>
      <w:proofErr w:type="spellEnd"/>
      <w:r w:rsidR="00C74770">
        <w:rPr>
          <w:rFonts w:ascii="Times New Roman" w:hAnsi="Times New Roman" w:cs="Times New Roman"/>
          <w:sz w:val="24"/>
          <w:szCs w:val="24"/>
        </w:rPr>
        <w:t>, -10% роста сопротивления.</w:t>
      </w:r>
    </w:p>
    <w:p w14:paraId="047A28A4" w14:textId="5D75D366" w:rsidR="005D012B"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7B2218" w:rsidRDefault="00C74770" w:rsidP="00C7477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C74770">
        <w:rPr>
          <w:rFonts w:ascii="Times New Roman" w:hAnsi="Times New Roman" w:cs="Times New Roman"/>
          <w:i/>
          <w:iCs/>
          <w:sz w:val="24"/>
          <w:szCs w:val="24"/>
        </w:rPr>
        <w:t>Снижение налогов на землю</w:t>
      </w:r>
      <w:r w:rsidRPr="007B2218">
        <w:rPr>
          <w:rFonts w:ascii="Times New Roman" w:hAnsi="Times New Roman" w:cs="Times New Roman"/>
          <w:i/>
          <w:iCs/>
          <w:sz w:val="24"/>
          <w:szCs w:val="24"/>
        </w:rPr>
        <w:t>».</w:t>
      </w:r>
    </w:p>
    <w:p w14:paraId="27EAAF8A" w14:textId="31CF24A8" w:rsidR="00C74770"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BE1612" w14:textId="31FEE17E" w:rsidR="00AB2638" w:rsidRPr="00AB2638" w:rsidRDefault="00AB2638"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«землю безземельным!»</w:t>
      </w:r>
    </w:p>
    <w:p w14:paraId="715D011E" w14:textId="1A1D5A45" w:rsidR="00C74770" w:rsidRPr="00943631"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Описание</w:t>
      </w:r>
      <w:proofErr w:type="gramStart"/>
      <w:r w:rsidRPr="007B2218">
        <w:rPr>
          <w:rFonts w:ascii="Times New Roman" w:hAnsi="Times New Roman" w:cs="Times New Roman"/>
          <w:sz w:val="24"/>
          <w:szCs w:val="24"/>
        </w:rPr>
        <w:t xml:space="preserve">: </w:t>
      </w:r>
      <w:r w:rsidR="00AB2638">
        <w:rPr>
          <w:rFonts w:ascii="Times New Roman" w:hAnsi="Times New Roman" w:cs="Times New Roman"/>
          <w:sz w:val="24"/>
          <w:szCs w:val="24"/>
        </w:rPr>
        <w:t>Как и</w:t>
      </w:r>
      <w:proofErr w:type="gramEnd"/>
      <w:r w:rsidR="00AB2638">
        <w:rPr>
          <w:rFonts w:ascii="Times New Roman" w:hAnsi="Times New Roman" w:cs="Times New Roman"/>
          <w:sz w:val="24"/>
          <w:szCs w:val="24"/>
        </w:rPr>
        <w:t xml:space="preserve"> предсказывалось, п</w:t>
      </w:r>
      <w:r w:rsidRPr="00C74770">
        <w:rPr>
          <w:rFonts w:ascii="Times New Roman" w:hAnsi="Times New Roman" w:cs="Times New Roman"/>
          <w:sz w:val="24"/>
          <w:szCs w:val="24"/>
        </w:rPr>
        <w:t>росто</w:t>
      </w:r>
      <w:r>
        <w:rPr>
          <w:rFonts w:ascii="Times New Roman" w:hAnsi="Times New Roman" w:cs="Times New Roman"/>
          <w:sz w:val="24"/>
          <w:szCs w:val="24"/>
        </w:rPr>
        <w:t>е</w:t>
      </w:r>
      <w:r w:rsidRPr="00C74770">
        <w:rPr>
          <w:rFonts w:ascii="Times New Roman" w:hAnsi="Times New Roman" w:cs="Times New Roman"/>
          <w:sz w:val="24"/>
          <w:szCs w:val="24"/>
        </w:rPr>
        <w:t xml:space="preserve"> </w:t>
      </w:r>
      <w:r>
        <w:rPr>
          <w:rFonts w:ascii="Times New Roman" w:hAnsi="Times New Roman" w:cs="Times New Roman"/>
          <w:sz w:val="24"/>
          <w:szCs w:val="24"/>
        </w:rPr>
        <w:t>распределение земли не реши</w:t>
      </w:r>
      <w:r w:rsidR="00AB2638">
        <w:rPr>
          <w:rFonts w:ascii="Times New Roman" w:hAnsi="Times New Roman" w:cs="Times New Roman"/>
          <w:sz w:val="24"/>
          <w:szCs w:val="24"/>
        </w:rPr>
        <w:t>ло</w:t>
      </w:r>
      <w:r>
        <w:rPr>
          <w:rFonts w:ascii="Times New Roman" w:hAnsi="Times New Roman" w:cs="Times New Roman"/>
          <w:sz w:val="24"/>
          <w:szCs w:val="24"/>
        </w:rPr>
        <w:t xml:space="preserve"> аграрных проблем, поскольку</w:t>
      </w:r>
      <w:r w:rsidRPr="00C74770">
        <w:rPr>
          <w:rFonts w:ascii="Times New Roman" w:hAnsi="Times New Roman" w:cs="Times New Roman"/>
          <w:sz w:val="24"/>
          <w:szCs w:val="24"/>
        </w:rPr>
        <w:t xml:space="preserve"> </w:t>
      </w:r>
      <w:r>
        <w:rPr>
          <w:rFonts w:ascii="Times New Roman" w:hAnsi="Times New Roman" w:cs="Times New Roman"/>
          <w:sz w:val="24"/>
          <w:szCs w:val="24"/>
        </w:rPr>
        <w:t>а</w:t>
      </w:r>
      <w:r w:rsidRPr="00C74770">
        <w:rPr>
          <w:rFonts w:ascii="Times New Roman" w:hAnsi="Times New Roman" w:cs="Times New Roman"/>
          <w:sz w:val="24"/>
          <w:szCs w:val="24"/>
        </w:rPr>
        <w:t>фриканцы, изгнанные с</w:t>
      </w:r>
      <w:r>
        <w:rPr>
          <w:rFonts w:ascii="Times New Roman" w:hAnsi="Times New Roman" w:cs="Times New Roman"/>
          <w:sz w:val="24"/>
          <w:szCs w:val="24"/>
        </w:rPr>
        <w:t>о своих земель</w:t>
      </w:r>
      <w:r w:rsidRPr="00C74770">
        <w:rPr>
          <w:rFonts w:ascii="Times New Roman" w:hAnsi="Times New Roman" w:cs="Times New Roman"/>
          <w:sz w:val="24"/>
          <w:szCs w:val="24"/>
        </w:rPr>
        <w:t>, страдали в основном от налогов. Их главная потребность заключа</w:t>
      </w:r>
      <w:r w:rsidR="00AB2638">
        <w:rPr>
          <w:rFonts w:ascii="Times New Roman" w:hAnsi="Times New Roman" w:cs="Times New Roman"/>
          <w:sz w:val="24"/>
          <w:szCs w:val="24"/>
        </w:rPr>
        <w:t>ется</w:t>
      </w:r>
      <w:r w:rsidRPr="00C74770">
        <w:rPr>
          <w:rFonts w:ascii="Times New Roman" w:hAnsi="Times New Roman" w:cs="Times New Roman"/>
          <w:sz w:val="24"/>
          <w:szCs w:val="24"/>
        </w:rPr>
        <w:t xml:space="preserve"> не в земле, а в освобождении от налогов. </w:t>
      </w:r>
    </w:p>
    <w:p w14:paraId="74BADB2C" w14:textId="5FA6BE4A" w:rsidR="00C74770" w:rsidRPr="00C74770" w:rsidRDefault="00AB2638"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стабильности</w:t>
      </w:r>
      <w:r>
        <w:rPr>
          <w:rFonts w:ascii="Times New Roman" w:hAnsi="Times New Roman" w:cs="Times New Roman"/>
          <w:sz w:val="24"/>
          <w:szCs w:val="24"/>
        </w:rPr>
        <w:br/>
        <w:t>+</w:t>
      </w:r>
      <w:r w:rsidR="00C74770">
        <w:rPr>
          <w:rFonts w:ascii="Times New Roman" w:hAnsi="Times New Roman" w:cs="Times New Roman"/>
          <w:sz w:val="24"/>
          <w:szCs w:val="24"/>
        </w:rPr>
        <w:t>НД «</w:t>
      </w:r>
      <w:r>
        <w:rPr>
          <w:rFonts w:ascii="Times New Roman" w:hAnsi="Times New Roman" w:cs="Times New Roman"/>
          <w:sz w:val="24"/>
          <w:szCs w:val="24"/>
        </w:rPr>
        <w:t>Пониженные налоги</w:t>
      </w:r>
      <w:r w:rsidR="00C74770">
        <w:rPr>
          <w:rFonts w:ascii="Times New Roman" w:hAnsi="Times New Roman" w:cs="Times New Roman"/>
          <w:sz w:val="24"/>
          <w:szCs w:val="24"/>
        </w:rPr>
        <w:t>»</w:t>
      </w:r>
      <w:r w:rsidR="00C74770" w:rsidRPr="00C74770">
        <w:rPr>
          <w:rFonts w:ascii="Times New Roman" w:hAnsi="Times New Roman" w:cs="Times New Roman"/>
          <w:sz w:val="24"/>
          <w:szCs w:val="24"/>
        </w:rPr>
        <w:t xml:space="preserve">: </w:t>
      </w:r>
      <w:r>
        <w:rPr>
          <w:rFonts w:ascii="Times New Roman" w:hAnsi="Times New Roman" w:cs="Times New Roman"/>
          <w:sz w:val="24"/>
          <w:szCs w:val="24"/>
        </w:rPr>
        <w:t>+3% ФНП, +20% к приросту населения</w:t>
      </w:r>
    </w:p>
    <w:p w14:paraId="7523ED9D"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7B2218" w:rsidRDefault="00AB2638" w:rsidP="00AB263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AB2638">
        <w:rPr>
          <w:rFonts w:ascii="Times New Roman" w:hAnsi="Times New Roman" w:cs="Times New Roman"/>
          <w:i/>
          <w:iCs/>
          <w:sz w:val="24"/>
          <w:szCs w:val="24"/>
        </w:rPr>
        <w:t>Объединение цветных, белых и чёрных профсоюзов</w:t>
      </w:r>
      <w:r w:rsidRPr="007B2218">
        <w:rPr>
          <w:rFonts w:ascii="Times New Roman" w:hAnsi="Times New Roman" w:cs="Times New Roman"/>
          <w:i/>
          <w:iCs/>
          <w:sz w:val="24"/>
          <w:szCs w:val="24"/>
        </w:rPr>
        <w:t>».</w:t>
      </w:r>
    </w:p>
    <w:p w14:paraId="341D66B8"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66FA7FED" w14:textId="76999097" w:rsidR="00AB2638" w:rsidRPr="00AB2638"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00491C11">
        <w:rPr>
          <w:rFonts w:ascii="Times New Roman" w:hAnsi="Times New Roman" w:cs="Times New Roman"/>
          <w:sz w:val="24"/>
          <w:szCs w:val="24"/>
        </w:rPr>
        <w:t>Ослабить оковы рабочих</w:t>
      </w:r>
      <w:r>
        <w:rPr>
          <w:rFonts w:ascii="Times New Roman" w:hAnsi="Times New Roman" w:cs="Times New Roman"/>
          <w:sz w:val="24"/>
          <w:szCs w:val="24"/>
        </w:rPr>
        <w:t>!»</w:t>
      </w:r>
    </w:p>
    <w:p w14:paraId="080D4D2D" w14:textId="6373F072" w:rsidR="00536D09"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36D09">
        <w:rPr>
          <w:rFonts w:ascii="Times New Roman" w:hAnsi="Times New Roman" w:cs="Times New Roman"/>
          <w:sz w:val="24"/>
          <w:szCs w:val="24"/>
        </w:rPr>
        <w:t xml:space="preserve">Нам нужно стереть </w:t>
      </w:r>
      <w:r w:rsidR="00D55331">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туземных профсоюзов как оппозиции.</w:t>
      </w:r>
    </w:p>
    <w:p w14:paraId="79AF5390"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интернационального единства</w:t>
      </w:r>
    </w:p>
    <w:p w14:paraId="5625C362" w14:textId="37ECADB1" w:rsidR="00AB2638" w:rsidRPr="00C74770"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536D09">
        <w:rPr>
          <w:rFonts w:ascii="Times New Roman" w:hAnsi="Times New Roman" w:cs="Times New Roman"/>
          <w:sz w:val="24"/>
          <w:szCs w:val="24"/>
        </w:rPr>
        <w:t>Единый профсоюз</w:t>
      </w:r>
      <w:r>
        <w:rPr>
          <w:rFonts w:ascii="Times New Roman" w:hAnsi="Times New Roman" w:cs="Times New Roman"/>
          <w:sz w:val="24"/>
          <w:szCs w:val="24"/>
        </w:rPr>
        <w:t>»</w:t>
      </w:r>
      <w:r w:rsidRPr="00C74770">
        <w:rPr>
          <w:rFonts w:ascii="Times New Roman" w:hAnsi="Times New Roman" w:cs="Times New Roman"/>
          <w:sz w:val="24"/>
          <w:szCs w:val="24"/>
        </w:rPr>
        <w:t xml:space="preserve">: </w:t>
      </w:r>
      <w:r>
        <w:rPr>
          <w:rFonts w:ascii="Times New Roman" w:hAnsi="Times New Roman" w:cs="Times New Roman"/>
          <w:sz w:val="24"/>
          <w:szCs w:val="24"/>
        </w:rPr>
        <w:t>+3</w:t>
      </w:r>
      <w:r w:rsidR="00536D09">
        <w:rPr>
          <w:rFonts w:ascii="Times New Roman" w:hAnsi="Times New Roman" w:cs="Times New Roman"/>
          <w:sz w:val="24"/>
          <w:szCs w:val="24"/>
        </w:rPr>
        <w:t>% роста, минимума и максимума эффективности производства.</w:t>
      </w:r>
    </w:p>
    <w:p w14:paraId="0C3BD643" w14:textId="1D7AC7A7" w:rsidR="005D012B"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7B2218" w:rsidRDefault="00D55331" w:rsidP="00D5533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D55331">
        <w:rPr>
          <w:rFonts w:ascii="Times New Roman" w:hAnsi="Times New Roman" w:cs="Times New Roman"/>
          <w:i/>
          <w:iCs/>
          <w:sz w:val="24"/>
          <w:szCs w:val="24"/>
        </w:rPr>
        <w:t>Единство крестьян и рабочих</w:t>
      </w:r>
      <w:r w:rsidRPr="007B2218">
        <w:rPr>
          <w:rFonts w:ascii="Times New Roman" w:hAnsi="Times New Roman" w:cs="Times New Roman"/>
          <w:i/>
          <w:iCs/>
          <w:sz w:val="24"/>
          <w:szCs w:val="24"/>
        </w:rPr>
        <w:t>».</w:t>
      </w:r>
    </w:p>
    <w:p w14:paraId="7BA8817D" w14:textId="77777777"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0A7C9817" w14:textId="77777777" w:rsidR="00D55331" w:rsidRPr="00AB2638" w:rsidRDefault="00D55331"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«землю безземельным!»</w:t>
      </w:r>
    </w:p>
    <w:p w14:paraId="68E3719C" w14:textId="48940719"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sidRPr="00D55331">
        <w:rPr>
          <w:rFonts w:ascii="Times New Roman" w:hAnsi="Times New Roman" w:cs="Times New Roman"/>
          <w:sz w:val="24"/>
          <w:szCs w:val="24"/>
        </w:rPr>
        <w:t>Путем</w:t>
      </w:r>
      <w:proofErr w:type="gramEnd"/>
      <w:r w:rsidRPr="00D55331">
        <w:rPr>
          <w:rFonts w:ascii="Times New Roman" w:hAnsi="Times New Roman" w:cs="Times New Roman"/>
          <w:sz w:val="24"/>
          <w:szCs w:val="24"/>
        </w:rPr>
        <w:t xml:space="preserve"> популяризации среди рабочих нужд крестьянства и наоборот, большевики добились успеха в своей революции. Так </w:t>
      </w:r>
      <w:r w:rsidR="00491C11">
        <w:rPr>
          <w:rFonts w:ascii="Times New Roman" w:hAnsi="Times New Roman" w:cs="Times New Roman"/>
          <w:sz w:val="24"/>
          <w:szCs w:val="24"/>
        </w:rPr>
        <w:t>же должны поступить и мы,</w:t>
      </w:r>
      <w:r w:rsidRPr="00D55331">
        <w:rPr>
          <w:rFonts w:ascii="Times New Roman" w:hAnsi="Times New Roman" w:cs="Times New Roman"/>
          <w:sz w:val="24"/>
          <w:szCs w:val="24"/>
        </w:rPr>
        <w:t xml:space="preserve"> </w:t>
      </w:r>
      <w:r w:rsidR="00491C11">
        <w:rPr>
          <w:rFonts w:ascii="Times New Roman" w:hAnsi="Times New Roman" w:cs="Times New Roman"/>
          <w:sz w:val="24"/>
          <w:szCs w:val="24"/>
        </w:rPr>
        <w:t>о</w:t>
      </w:r>
      <w:r w:rsidRPr="00D55331">
        <w:rPr>
          <w:rFonts w:ascii="Times New Roman" w:hAnsi="Times New Roman" w:cs="Times New Roman"/>
          <w:sz w:val="24"/>
          <w:szCs w:val="24"/>
        </w:rPr>
        <w:t>бъединяя и защищая совместными усилиями общие цели и интересы рабочих и крестьян, черных и белых, революционное движение может привести к свержению капитализма и созданию Советской Южной Африки.</w:t>
      </w:r>
    </w:p>
    <w:p w14:paraId="788A63E8" w14:textId="77777777" w:rsidR="00D55331" w:rsidRDefault="00D55331"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интернационального единства</w:t>
      </w:r>
    </w:p>
    <w:p w14:paraId="7027AD3F" w14:textId="338DAF8A" w:rsidR="00D55331" w:rsidRDefault="00D55331"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«Единый профсоюз»</w:t>
      </w:r>
      <w:r w:rsidRPr="00C74770">
        <w:rPr>
          <w:rFonts w:ascii="Times New Roman" w:hAnsi="Times New Roman" w:cs="Times New Roman"/>
          <w:sz w:val="24"/>
          <w:szCs w:val="24"/>
        </w:rPr>
        <w:t xml:space="preserve">: </w:t>
      </w:r>
      <w:r>
        <w:rPr>
          <w:rFonts w:ascii="Times New Roman" w:hAnsi="Times New Roman" w:cs="Times New Roman"/>
          <w:sz w:val="24"/>
          <w:szCs w:val="24"/>
        </w:rPr>
        <w:t>+</w:t>
      </w:r>
      <w:r w:rsidR="00491C11">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C74770"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7B2218" w:rsidRDefault="00491C11" w:rsidP="00491C1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491C11">
        <w:rPr>
          <w:rFonts w:ascii="Times New Roman" w:hAnsi="Times New Roman" w:cs="Times New Roman"/>
          <w:i/>
          <w:iCs/>
          <w:sz w:val="24"/>
          <w:szCs w:val="24"/>
        </w:rPr>
        <w:t>Создание единой образовательной лиги</w:t>
      </w:r>
      <w:r w:rsidRPr="007B2218">
        <w:rPr>
          <w:rFonts w:ascii="Times New Roman" w:hAnsi="Times New Roman" w:cs="Times New Roman"/>
          <w:i/>
          <w:iCs/>
          <w:sz w:val="24"/>
          <w:szCs w:val="24"/>
        </w:rPr>
        <w:t>».</w:t>
      </w:r>
    </w:p>
    <w:p w14:paraId="369F3595"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14D75366" w14:textId="77777777" w:rsidR="00491C11" w:rsidRPr="00AB2638" w:rsidRDefault="00491C11"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«землю безземел</w:t>
      </w:r>
      <w:bookmarkStart w:id="1" w:name="_GoBack"/>
      <w:bookmarkEnd w:id="1"/>
      <w:r>
        <w:rPr>
          <w:rFonts w:ascii="Times New Roman" w:hAnsi="Times New Roman" w:cs="Times New Roman"/>
          <w:sz w:val="24"/>
          <w:szCs w:val="24"/>
        </w:rPr>
        <w:t>ьным!»</w:t>
      </w:r>
    </w:p>
    <w:p w14:paraId="23A7215C"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sidRPr="00D55331">
        <w:rPr>
          <w:rFonts w:ascii="Times New Roman" w:hAnsi="Times New Roman" w:cs="Times New Roman"/>
          <w:sz w:val="24"/>
          <w:szCs w:val="24"/>
        </w:rPr>
        <w:t>Путем</w:t>
      </w:r>
      <w:proofErr w:type="gramEnd"/>
      <w:r w:rsidRPr="00D55331">
        <w:rPr>
          <w:rFonts w:ascii="Times New Roman" w:hAnsi="Times New Roman" w:cs="Times New Roman"/>
          <w:sz w:val="24"/>
          <w:szCs w:val="24"/>
        </w:rPr>
        <w:t xml:space="preserve"> популяризации среди рабочих нужд крестьянства и наоборот, большевики добились успеха в своей революции. Так </w:t>
      </w:r>
      <w:r>
        <w:rPr>
          <w:rFonts w:ascii="Times New Roman" w:hAnsi="Times New Roman" w:cs="Times New Roman"/>
          <w:sz w:val="24"/>
          <w:szCs w:val="24"/>
        </w:rPr>
        <w:t>же должны поступить и мы,</w:t>
      </w:r>
      <w:r w:rsidRPr="00D55331">
        <w:rPr>
          <w:rFonts w:ascii="Times New Roman" w:hAnsi="Times New Roman" w:cs="Times New Roman"/>
          <w:sz w:val="24"/>
          <w:szCs w:val="24"/>
        </w:rPr>
        <w:t xml:space="preserve"> </w:t>
      </w:r>
      <w:r>
        <w:rPr>
          <w:rFonts w:ascii="Times New Roman" w:hAnsi="Times New Roman" w:cs="Times New Roman"/>
          <w:sz w:val="24"/>
          <w:szCs w:val="24"/>
        </w:rPr>
        <w:t>о</w:t>
      </w:r>
      <w:r w:rsidRPr="00D55331">
        <w:rPr>
          <w:rFonts w:ascii="Times New Roman" w:hAnsi="Times New Roman" w:cs="Times New Roman"/>
          <w:sz w:val="24"/>
          <w:szCs w:val="24"/>
        </w:rPr>
        <w:t>бъединяя и защищая совместными усилиями общие цели и интересы рабочих и крестьян, черных и белых, революционное движение может привести к свержению капитализма и созданию Советской Южной Африки.</w:t>
      </w:r>
    </w:p>
    <w:p w14:paraId="5DB78DD4"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интернационального единства</w:t>
      </w:r>
    </w:p>
    <w:p w14:paraId="65C8DBD3"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«Единый профсоюз»</w:t>
      </w:r>
      <w:r w:rsidRPr="00C74770">
        <w:rPr>
          <w:rFonts w:ascii="Times New Roman" w:hAnsi="Times New Roman" w:cs="Times New Roman"/>
          <w:sz w:val="24"/>
          <w:szCs w:val="24"/>
        </w:rPr>
        <w:t xml:space="preserve">: </w:t>
      </w:r>
      <w:r>
        <w:rPr>
          <w:rFonts w:ascii="Times New Roman" w:hAnsi="Times New Roman" w:cs="Times New Roman"/>
          <w:sz w:val="24"/>
          <w:szCs w:val="24"/>
        </w:rPr>
        <w:t>+10% свободных слотов ячеек для строительства, +5% к росту эффективности производства.</w:t>
      </w:r>
    </w:p>
    <w:p w14:paraId="0A4A0F0A" w14:textId="1F879D1C" w:rsidR="00D55331" w:rsidRDefault="00D55331" w:rsidP="00192A06">
      <w:pPr>
        <w:autoSpaceDE w:val="0"/>
        <w:autoSpaceDN w:val="0"/>
        <w:adjustRightInd w:val="0"/>
        <w:spacing w:line="259" w:lineRule="atLeast"/>
        <w:rPr>
          <w:rFonts w:ascii="Times New Roman" w:hAnsi="Times New Roman" w:cs="Times New Roman"/>
          <w:sz w:val="24"/>
          <w:szCs w:val="24"/>
        </w:rPr>
      </w:pPr>
    </w:p>
    <w:p w14:paraId="30A30C3F" w14:textId="77777777" w:rsidR="00D55331" w:rsidRPr="00E97E4F" w:rsidRDefault="00D55331" w:rsidP="00192A06">
      <w:pPr>
        <w:autoSpaceDE w:val="0"/>
        <w:autoSpaceDN w:val="0"/>
        <w:adjustRightInd w:val="0"/>
        <w:spacing w:line="259" w:lineRule="atLeast"/>
        <w:rPr>
          <w:rFonts w:ascii="Times New Roman" w:hAnsi="Times New Roman" w:cs="Times New Roman"/>
          <w:sz w:val="24"/>
          <w:szCs w:val="24"/>
        </w:rPr>
      </w:pPr>
    </w:p>
    <w:sectPr w:rsidR="00D55331"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76927"/>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6076"/>
    <w:rsid w:val="00447A6F"/>
    <w:rsid w:val="00470042"/>
    <w:rsid w:val="004768FF"/>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408C"/>
    <w:rsid w:val="004E6DDF"/>
    <w:rsid w:val="004F0CF8"/>
    <w:rsid w:val="004F2B13"/>
    <w:rsid w:val="004F668F"/>
    <w:rsid w:val="005076EB"/>
    <w:rsid w:val="0052033C"/>
    <w:rsid w:val="005208EE"/>
    <w:rsid w:val="00524941"/>
    <w:rsid w:val="00532FD2"/>
    <w:rsid w:val="005338CE"/>
    <w:rsid w:val="00536D09"/>
    <w:rsid w:val="00544376"/>
    <w:rsid w:val="005529EF"/>
    <w:rsid w:val="00555029"/>
    <w:rsid w:val="00560973"/>
    <w:rsid w:val="00566E11"/>
    <w:rsid w:val="0057793E"/>
    <w:rsid w:val="00580CD6"/>
    <w:rsid w:val="00585245"/>
    <w:rsid w:val="00592A6B"/>
    <w:rsid w:val="00594615"/>
    <w:rsid w:val="005A5177"/>
    <w:rsid w:val="005B1CA3"/>
    <w:rsid w:val="005B338C"/>
    <w:rsid w:val="005B44A6"/>
    <w:rsid w:val="005C06ED"/>
    <w:rsid w:val="005C0D31"/>
    <w:rsid w:val="005C2D1C"/>
    <w:rsid w:val="005C5135"/>
    <w:rsid w:val="005C7277"/>
    <w:rsid w:val="005D012B"/>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B2638"/>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31C4"/>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243D6"/>
    <w:rsid w:val="00D33D07"/>
    <w:rsid w:val="00D40E18"/>
    <w:rsid w:val="00D42D8E"/>
    <w:rsid w:val="00D47A69"/>
    <w:rsid w:val="00D507B7"/>
    <w:rsid w:val="00D55331"/>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77A18"/>
    <w:rsid w:val="00E821E0"/>
    <w:rsid w:val="00E97E4F"/>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9160</TotalTime>
  <Pages>43</Pages>
  <Words>12242</Words>
  <Characters>69786</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159</cp:revision>
  <dcterms:created xsi:type="dcterms:W3CDTF">2022-03-07T17:01:00Z</dcterms:created>
  <dcterms:modified xsi:type="dcterms:W3CDTF">2023-05-29T09:59:00Z</dcterms:modified>
</cp:coreProperties>
</file>