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португальский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португальский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pt-PT" w:eastAsia="pt-PT" w:bidi="pt-PT"/>
        </w:rPr>
        <w:t>УНИВЕРСИТЕТ ФЕРНАНДО ПЕССОА</w:t>
      </w:r>
    </w:p>
    <w:p>
      <w:pPr>
        <w:pStyle w:val="Style7"/>
        <w:keepNext/>
        <w:keepLines/>
        <w:widowControl w:val="0"/>
        <w:pBdr>
          <w:top w:val="single" w:sz="4" w:space="0" w:color="auto"/>
          <w:bottom w:val="single" w:sz="4" w:space="0" w:color="auto"/>
        </w:pBdr>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pt-PT" w:eastAsia="pt-PT" w:bidi="pt-PT"/>
        </w:rPr>
        <w:t>ОПИСАНИЕ ПОЛИТИЧЕСКОЙ ЭВОЛЮЦИИ ESTADO NOVO</w:t>
        <w:br/>
      </w:r>
      <w:bookmarkEnd w:id="0"/>
    </w:p>
    <w:p>
      <w:pPr>
        <w:pStyle w:val="Style9"/>
        <w:keepNext w:val="0"/>
        <w:keepLines w:val="0"/>
        <w:widowControl w:val="0"/>
        <w:shd w:val="clear" w:color="auto" w:fill="auto"/>
        <w:bidi w:val="0"/>
        <w:spacing w:before="0" w:after="0" w:line="240" w:lineRule="auto"/>
        <w:ind w:left="0" w:right="0" w:firstLine="0"/>
        <w:jc w:val="center"/>
        <w:sectPr>
          <w:footerReference w:type="default" r:id="rId5"/>
          <w:footnotePr>
            <w:pos w:val="pageBottom"/>
            <w:numFmt w:val="decimal"/>
            <w:numRestart w:val="continuous"/>
          </w:footnotePr>
          <w:pgSz w:w="11900" w:h="16840"/>
          <w:pgMar w:top="2367" w:right="2251" w:bottom="2847" w:left="1944" w:header="1939" w:footer="3" w:gutter="0"/>
          <w:pgNumType w:start="1"/>
          <w:cols w:space="720"/>
          <w:noEndnote/>
          <w:rtlGutter w:val="0"/>
          <w:docGrid w:linePitch="360"/>
        </w:sectPr>
      </w:pPr>
      <w:r>
        <w:rPr>
          <w:color w:val="000000"/>
          <w:spacing w:val="0"/>
          <w:w w:val="100"/>
          <w:position w:val="0"/>
          <w:shd w:val="clear" w:color="auto" w:fill="auto"/>
          <w:lang w:val="pt-PT" w:eastAsia="pt-PT" w:bidi="pt-PT"/>
        </w:rPr>
        <w:t>Дора Мариса Гомес Пинто</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pt-PT" w:eastAsia="pt-PT" w:bidi="pt-PT"/>
        </w:rPr>
        <w:t>УНИВЕРСИТЕТ ФЕРНАНДО ПЕССОА</w:t>
      </w:r>
    </w:p>
    <w:p>
      <w:pPr>
        <w:pStyle w:val="Style7"/>
        <w:keepNext/>
        <w:keepLines/>
        <w:widowControl w:val="0"/>
        <w:pBdr>
          <w:top w:val="single" w:sz="4" w:space="0" w:color="auto"/>
          <w:bottom w:val="single" w:sz="4" w:space="0" w:color="auto"/>
        </w:pBdr>
        <w:shd w:val="clear" w:color="auto" w:fill="auto"/>
        <w:bidi w:val="0"/>
        <w:spacing w:before="0" w:line="240" w:lineRule="auto"/>
        <w:ind w:left="0" w:right="0" w:firstLine="0"/>
        <w:jc w:val="center"/>
      </w:pPr>
      <w:bookmarkStart w:id="2" w:name="bookmark2"/>
      <w:r>
        <w:rPr>
          <w:color w:val="000000"/>
          <w:spacing w:val="0"/>
          <w:w w:val="100"/>
          <w:position w:val="0"/>
          <w:shd w:val="clear" w:color="auto" w:fill="auto"/>
          <w:lang w:val="pt-PT" w:eastAsia="pt-PT" w:bidi="pt-PT"/>
        </w:rPr>
        <w:t>ОПИСАНИЕ ПОЛИТИЧЕСКОЙ ЭВОЛЮЦИИ ESTADO NOVO</w:t>
        <w:br/>
      </w:r>
      <w:bookmarkEnd w:id="2"/>
    </w:p>
    <w:p>
      <w:pPr>
        <w:pStyle w:val="Style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367" w:right="2251" w:bottom="2847" w:left="1944" w:header="1939" w:footer="3" w:gutter="0"/>
          <w:pgNumType w:start="4"/>
          <w:cols w:space="720"/>
          <w:noEndnote/>
          <w:rtlGutter w:val="0"/>
          <w:docGrid w:linePitch="360"/>
        </w:sectPr>
      </w:pPr>
      <w:r>
        <w:rPr>
          <w:color w:val="000000"/>
          <w:spacing w:val="0"/>
          <w:w w:val="100"/>
          <w:position w:val="0"/>
          <w:shd w:val="clear" w:color="auto" w:fill="auto"/>
          <w:lang w:val="pt-PT" w:eastAsia="pt-PT" w:bidi="pt-PT"/>
        </w:rPr>
        <w:t>Дора Мариса Гомес Пинто</w:t>
      </w:r>
    </w:p>
    <w:p>
      <w:pPr>
        <w:pStyle w:val="Style11"/>
        <w:keepNext/>
        <w:keepLines/>
        <w:widowControl w:val="0"/>
        <w:shd w:val="clear" w:color="auto" w:fill="auto"/>
        <w:bidi w:val="0"/>
        <w:spacing w:before="0" w:after="2940" w:line="240" w:lineRule="auto"/>
        <w:ind w:left="0" w:right="0" w:firstLine="0"/>
        <w:jc w:val="center"/>
      </w:pPr>
      <w:bookmarkStart w:id="4" w:name="bookmark4"/>
      <w:r>
        <w:rPr>
          <w:color w:val="000000"/>
          <w:spacing w:val="0"/>
          <w:w w:val="100"/>
          <w:position w:val="0"/>
          <w:shd w:val="clear" w:color="auto" w:fill="auto"/>
          <w:lang w:val="pt-PT" w:eastAsia="pt-PT" w:bidi="pt-PT"/>
        </w:rPr>
        <w:t>Университет Фернандо Пессоа</w:t>
      </w:r>
      <w:bookmarkEnd w:id="4"/>
    </w:p>
    <w:p>
      <w:pPr>
        <w:pStyle w:val="Style13"/>
        <w:keepNext w:val="0"/>
        <w:keepLines w:val="0"/>
        <w:widowControl w:val="0"/>
        <w:shd w:val="clear" w:color="auto" w:fill="auto"/>
        <w:bidi w:val="0"/>
        <w:spacing w:before="0" w:after="1840" w:line="240" w:lineRule="auto"/>
        <w:ind w:left="0" w:right="0" w:firstLine="0"/>
        <w:jc w:val="center"/>
      </w:pPr>
      <w:r>
        <w:rPr>
          <w:b/>
          <w:bCs/>
          <w:color w:val="000000"/>
          <w:spacing w:val="0"/>
          <w:w w:val="100"/>
          <w:position w:val="0"/>
          <w:shd w:val="clear" w:color="auto" w:fill="auto"/>
          <w:lang w:val="pt-PT" w:eastAsia="pt-PT" w:bidi="pt-PT"/>
        </w:rPr>
        <w:t>ОПИСАНИЕ ПОЛИТИЧЕСКОЙ ЭВОЛЮЦИИ ESTADO NOVO</w:t>
      </w:r>
    </w:p>
    <w:p>
      <w:pPr>
        <w:pStyle w:val="Style16"/>
        <w:keepNext/>
        <w:keepLines/>
        <w:widowControl w:val="0"/>
        <w:shd w:val="clear" w:color="auto" w:fill="auto"/>
        <w:bidi w:val="0"/>
        <w:spacing w:before="0" w:after="1080" w:line="240" w:lineRule="auto"/>
        <w:ind w:left="0" w:right="0" w:firstLine="0"/>
        <w:jc w:val="center"/>
      </w:pPr>
      <w:bookmarkStart w:id="6" w:name="bookmark6"/>
      <w:r>
        <w:rPr>
          <w:color w:val="000000"/>
          <w:spacing w:val="0"/>
          <w:w w:val="100"/>
          <w:position w:val="0"/>
          <w:shd w:val="clear" w:color="auto" w:fill="auto"/>
          <w:lang w:val="pt-PT" w:eastAsia="pt-PT" w:bidi="pt-PT"/>
        </w:rPr>
        <w:t>Дора Мариса Гомес Пинто</w:t>
      </w:r>
      <w:bookmarkEnd w:id="6"/>
    </w:p>
    <w:p>
      <w:pPr>
        <w:pStyle w:val="Style13"/>
        <w:keepNext w:val="0"/>
        <w:keepLines w:val="0"/>
        <w:widowControl w:val="0"/>
        <w:shd w:val="clear" w:color="auto" w:fill="auto"/>
        <w:bidi w:val="0"/>
        <w:spacing w:before="0" w:after="2540" w:line="240" w:lineRule="auto"/>
        <w:ind w:left="0" w:right="0" w:firstLine="0"/>
        <w:jc w:val="center"/>
      </w:pPr>
      <w:r>
        <w:rPr>
          <w:color w:val="000000"/>
          <w:spacing w:val="0"/>
          <w:w w:val="100"/>
          <w:position w:val="0"/>
          <w:shd w:val="clear" w:color="auto" w:fill="auto"/>
          <w:lang w:val="pt-PT" w:eastAsia="pt-PT" w:bidi="pt-PT"/>
        </w:rPr>
        <w:t>Советник: проф. Доктор Жоао Каскейра</w:t>
      </w:r>
    </w:p>
    <w:p>
      <w:pPr>
        <w:pStyle w:val="Style13"/>
        <w:keepNext w:val="0"/>
        <w:keepLines w:val="0"/>
        <w:widowControl w:val="0"/>
        <w:shd w:val="clear" w:color="auto" w:fill="auto"/>
        <w:bidi w:val="0"/>
        <w:spacing w:before="0" w:after="0"/>
        <w:ind w:left="4980" w:right="0" w:firstLine="0"/>
        <w:jc w:val="both"/>
        <w:sectPr>
          <w:footerReference w:type="default" r:id="rId6"/>
          <w:footnotePr>
            <w:pos w:val="pageBottom"/>
            <w:numFmt w:val="decimal"/>
            <w:numRestart w:val="continuous"/>
          </w:footnotePr>
          <w:pgSz w:w="11900" w:h="16840"/>
          <w:pgMar w:top="2384" w:right="1927" w:bottom="2256" w:left="1620" w:header="1956" w:footer="1828" w:gutter="0"/>
          <w:cols w:space="720"/>
          <w:noEndnote/>
          <w:rtlGutter w:val="0"/>
          <w:docGrid w:linePitch="360"/>
        </w:sectPr>
      </w:pPr>
      <w:r>
        <w:rPr>
          <w:color w:val="000000"/>
          <w:spacing w:val="0"/>
          <w:w w:val="100"/>
          <w:position w:val="0"/>
          <w:shd w:val="clear" w:color="auto" w:fill="auto"/>
          <w:lang w:val="pt-PT" w:eastAsia="pt-PT" w:bidi="pt-PT"/>
        </w:rPr>
        <w:t>Документ представлен в Universidade Fernando Pessoa в рамках требований для получения степени магистра политических наук и международных отношений.</w:t>
      </w:r>
    </w:p>
    <w:p>
      <w:pPr>
        <w:pStyle w:val="Style16"/>
        <w:keepNext/>
        <w:keepLines/>
        <w:widowControl w:val="0"/>
        <w:shd w:val="clear" w:color="auto" w:fill="auto"/>
        <w:bidi w:val="0"/>
        <w:spacing w:before="0" w:line="240" w:lineRule="auto"/>
        <w:ind w:left="0" w:right="0" w:firstLine="0"/>
        <w:jc w:val="both"/>
      </w:pPr>
      <w:bookmarkStart w:id="8" w:name="bookmark8"/>
      <w:r>
        <w:rPr>
          <w:color w:val="000000"/>
          <w:spacing w:val="0"/>
          <w:w w:val="100"/>
          <w:position w:val="0"/>
          <w:shd w:val="clear" w:color="auto" w:fill="auto"/>
          <w:lang w:val="pt-PT" w:eastAsia="pt-PT" w:bidi="pt-PT"/>
        </w:rPr>
        <w:t>КРАТКОЕ СОДЕРЖАНИЕ</w:t>
      </w:r>
      <w:bookmarkEnd w:id="8"/>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Целью настоящей работы является глобальное понимание процесса зарождения, кризисов, адаптации и распада Estado Novo, короче говоря, его политической эволюции за почти пятьдесят лет существования.</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Во-первых, установление военной диктатуры в Португалии, политическая гегемония Салазара и салазаристская идеология и строительство Estado Novo. Во-вторых, в середине периода консолидации Estado Novo, его идеологических принципов, изложенных в Конституции 1933 года, и должного различия между теорией и административной и государственной практикой Режима. В-третьих, великие кризисы режима, его поведение перед лицом гражданской войны в Испании и, главным образом, Второй мировой войны, растущая международная изоляция страны, конец конвергенции внутренней поддержки, установка непрерывного процесса политической агитации масс и собственной физической и интеллектуальной деградации Салазара, что неизбежно привело режим к его концу. Наконец,</w:t>
      </w:r>
    </w:p>
    <w:p>
      <w:pPr>
        <w:pStyle w:val="Style13"/>
        <w:keepNext w:val="0"/>
        <w:keepLines w:val="0"/>
        <w:widowControl w:val="0"/>
        <w:shd w:val="clear" w:color="auto" w:fill="auto"/>
        <w:bidi w:val="0"/>
        <w:spacing w:before="0" w:after="780"/>
        <w:ind w:left="0" w:right="0" w:firstLine="0"/>
        <w:jc w:val="both"/>
      </w:pPr>
      <w:r>
        <w:rPr>
          <w:color w:val="000000"/>
          <w:spacing w:val="0"/>
          <w:w w:val="100"/>
          <w:position w:val="0"/>
          <w:shd w:val="clear" w:color="auto" w:fill="auto"/>
          <w:lang w:val="pt-PT" w:eastAsia="pt-PT" w:bidi="pt-PT"/>
        </w:rPr>
        <w:t>В конце расследования выделяется впечатляющая преемственность во всех законодательных органах Estado Novo, а также мудрое управление молчанием, проводимое Оливейрой Салазар.</w:t>
      </w:r>
    </w:p>
    <w:p>
      <w:pPr>
        <w:pStyle w:val="Style13"/>
        <w:keepNext w:val="0"/>
        <w:keepLines w:val="0"/>
        <w:widowControl w:val="0"/>
        <w:shd w:val="clear" w:color="auto" w:fill="auto"/>
        <w:bidi w:val="0"/>
        <w:spacing w:before="0" w:after="580" w:line="382" w:lineRule="auto"/>
        <w:ind w:left="0" w:right="0" w:firstLine="0"/>
        <w:jc w:val="both"/>
      </w:pPr>
      <w:r>
        <w:rPr>
          <w:color w:val="000000"/>
          <w:spacing w:val="0"/>
          <w:w w:val="100"/>
          <w:position w:val="0"/>
          <w:shd w:val="clear" w:color="auto" w:fill="auto"/>
          <w:lang w:val="pt-PT" w:eastAsia="pt-PT" w:bidi="pt-PT"/>
        </w:rPr>
        <w:t>Ключевые слова: Португалия, диктатура, Estado Novo, салазаризм, память, Байан.</w:t>
      </w:r>
    </w:p>
    <w:p>
      <w:pPr>
        <w:pStyle w:val="Style16"/>
        <w:keepNext/>
        <w:keepLines/>
        <w:widowControl w:val="0"/>
        <w:shd w:val="clear" w:color="auto" w:fill="auto"/>
        <w:bidi w:val="0"/>
        <w:spacing w:before="0" w:after="540" w:line="240" w:lineRule="auto"/>
        <w:ind w:left="0" w:right="0" w:firstLine="0"/>
        <w:jc w:val="both"/>
      </w:pPr>
      <w:bookmarkStart w:id="10" w:name="bookmark10"/>
      <w:r>
        <w:rPr>
          <w:color w:val="000000"/>
          <w:spacing w:val="0"/>
          <w:w w:val="100"/>
          <w:position w:val="0"/>
          <w:shd w:val="clear" w:color="auto" w:fill="auto"/>
          <w:lang w:val="pt-PT" w:eastAsia="pt-PT" w:bidi="pt-PT"/>
        </w:rPr>
        <w:t>АБСТРАКТНЫЙ</w:t>
      </w:r>
      <w:bookmarkEnd w:id="10"/>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Основная цель этого исследования - понять общий процесс зарождения, кризиса, приспособления и распада Estado Novo, короче говоря, его политическую эволюцию за почти пятьдесят лет существования.</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 xml:space="preserve">Во-первых, в работе подчеркивается установление военной диктатуры в Португалии, политическая гегемония идеологии Салазара и строительство Estado Novo. Во-вторых, в период консолидации Estado Novo, его идеологических принципов, выраженных в Конституции 1933 года, и правильного разграничения между теорией и практикой административных и управленческих механизмов. В-третьих, анализируются основные кризисы режима, его поведение в отношении Гражданской войны в Испании и особенно Второй мировой войны, растущая международная изоляция, конец конвергенции внутренней поддержки, установка непрерывного процесса политической агитации масс и сама физическая и интеллектуальная деградация Салазара, которая неизбежно привела режим к концу. Окончательно,</w:t>
      </w:r>
    </w:p>
    <w:p>
      <w:pPr>
        <w:pStyle w:val="Style13"/>
        <w:keepNext w:val="0"/>
        <w:keepLines w:val="0"/>
        <w:widowControl w:val="0"/>
        <w:shd w:val="clear" w:color="auto" w:fill="auto"/>
        <w:bidi w:val="0"/>
        <w:spacing w:before="0" w:after="1200"/>
        <w:ind w:left="0" w:right="0" w:firstLine="0"/>
        <w:jc w:val="both"/>
      </w:pPr>
      <w:r>
        <w:rPr>
          <w:color w:val="000000"/>
          <w:spacing w:val="0"/>
          <w:w w:val="100"/>
          <w:position w:val="0"/>
          <w:shd w:val="clear" w:color="auto" w:fill="auto"/>
          <w:lang w:val="pt-PT" w:eastAsia="pt-PT" w:bidi="pt-PT"/>
        </w:rPr>
        <w:t>В конце расследования выделяется впечатляющая преемственность во всех законодательных органах «Estado Novo» и мудрое управление молчанием во главе с Оливейрой Салазар.</w:t>
      </w:r>
    </w:p>
    <w:p>
      <w:pPr>
        <w:pStyle w:val="Style13"/>
        <w:keepNext w:val="0"/>
        <w:keepLines w:val="0"/>
        <w:widowControl w:val="0"/>
        <w:shd w:val="clear" w:color="auto" w:fill="auto"/>
        <w:bidi w:val="0"/>
        <w:spacing w:before="0" w:after="460" w:line="240" w:lineRule="auto"/>
        <w:ind w:left="0" w:right="0" w:firstLine="0"/>
        <w:jc w:val="both"/>
      </w:pPr>
      <w:r>
        <w:rPr>
          <w:color w:val="000000"/>
          <w:spacing w:val="0"/>
          <w:w w:val="100"/>
          <w:position w:val="0"/>
          <w:shd w:val="clear" w:color="auto" w:fill="auto"/>
          <w:lang w:val="pt-PT" w:eastAsia="pt-PT" w:bidi="pt-PT"/>
        </w:rPr>
        <w:t xml:space="preserve">Ключевые слова: Португалия, диктатура, Estado Novo, салазаризм, память, Байан.</w:t>
      </w:r>
    </w:p>
    <w:p>
      <w:pPr>
        <w:pStyle w:val="Style16"/>
        <w:keepNext/>
        <w:keepLines/>
        <w:widowControl w:val="0"/>
        <w:shd w:val="clear" w:color="auto" w:fill="auto"/>
        <w:bidi w:val="0"/>
        <w:spacing w:before="0" w:line="240" w:lineRule="auto"/>
        <w:ind w:left="0" w:right="0" w:firstLine="0"/>
        <w:jc w:val="both"/>
      </w:pPr>
      <w:bookmarkStart w:id="12" w:name="bookmark12"/>
      <w:r>
        <w:rPr>
          <w:color w:val="000000"/>
          <w:spacing w:val="0"/>
          <w:w w:val="100"/>
          <w:position w:val="0"/>
          <w:shd w:val="clear" w:color="auto" w:fill="auto"/>
          <w:lang w:val="pt-PT" w:eastAsia="pt-PT" w:bidi="pt-PT"/>
        </w:rPr>
        <w:t>РЕЗЮМЕ</w:t>
      </w:r>
      <w:bookmarkEnd w:id="12"/>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L'objectif de ce travail est la compréhension globale du processus de genesis, кризис, адаптация и désintégration de l'Estado Novo au Portugal. En somme, son évolution politique au long de près de cinquante ans d'existence.</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Вместо премьер-министра, на процедуре анализа института военной диктатуры в Португалии, политической гегемонии Салазара, а также вопросов, касающихся салазаристской идеологии и строительства Нового стадиона. En deuxième lieu, ce travail se penche sur la Periode de Consolidation de l'Estado Novo, sur ses principes idéologiques, incarnés dans la конституция 1933 года, et sur la Различие между теорией и практикой, административной и государственной властью. En troisième lieu, on passe en revue les grande crises du régime, son comportement face à la guerre Civile d’Espagne et, Principlement, face à la seconde guerre mondiale. Ces développements sont accompagnés de l'analyse de l'isolement croissant du pays, de la fin du консенсус Quant à son assise interne, et del'installation d'un processus продолжают политическую агитацию, ведущую к деградации физических и интеллектуальных способностей Салазара, - элементы, которые способствуют неизбежному режиму в сыновьях. Наконец, ce travail démystifie le disours idéologique et conservateur de Salazar sur le monde village, et la view of officielle de l'Estado Novo du pouvoir administratif local, en analysant la муниципальная ситуация в Байао.</w:t>
      </w:r>
    </w:p>
    <w:p>
      <w:pPr>
        <w:pStyle w:val="Style13"/>
        <w:keepNext w:val="0"/>
        <w:keepLines w:val="0"/>
        <w:widowControl w:val="0"/>
        <w:shd w:val="clear" w:color="auto" w:fill="auto"/>
        <w:bidi w:val="0"/>
        <w:spacing w:before="0" w:after="780"/>
        <w:ind w:left="0" w:right="0" w:firstLine="0"/>
        <w:jc w:val="both"/>
      </w:pPr>
      <w:r>
        <w:rPr>
          <w:color w:val="000000"/>
          <w:spacing w:val="0"/>
          <w:w w:val="100"/>
          <w:position w:val="0"/>
          <w:shd w:val="clear" w:color="auto" w:fill="auto"/>
          <w:lang w:val="pt-PT" w:eastAsia="pt-PT" w:bidi="pt-PT"/>
        </w:rPr>
        <w:t>La заключение де Cette recherche souligne l'impressive ligne де continuité charactérisant ле différentes законодательные органы tout au long de l'Estado Novo, ainsi que la благоразумный gestion du молчание conduite par Оливейра Салазара.</w:t>
      </w:r>
    </w:p>
    <w:p>
      <w:pPr>
        <w:pStyle w:val="Style13"/>
        <w:keepNext w:val="0"/>
        <w:keepLines w:val="0"/>
        <w:widowControl w:val="0"/>
        <w:shd w:val="clear" w:color="auto" w:fill="auto"/>
        <w:bidi w:val="0"/>
        <w:spacing w:before="0" w:after="580" w:line="382" w:lineRule="auto"/>
        <w:ind w:left="0" w:right="0" w:firstLine="0"/>
        <w:jc w:val="both"/>
      </w:pPr>
      <w:r>
        <w:rPr>
          <w:color w:val="000000"/>
          <w:spacing w:val="0"/>
          <w:w w:val="100"/>
          <w:position w:val="0"/>
          <w:shd w:val="clear" w:color="auto" w:fill="auto"/>
          <w:lang w:val="pt-PT" w:eastAsia="pt-PT" w:bidi="pt-PT"/>
        </w:rPr>
        <w:t xml:space="preserve">Mots-clés: Portugal, Dictature, Estado Novo, Salazarisme, Mémoire, Baião.</w:t>
      </w:r>
    </w:p>
    <w:p>
      <w:pPr>
        <w:pStyle w:val="Style16"/>
        <w:keepNext/>
        <w:keepLines/>
        <w:widowControl w:val="0"/>
        <w:shd w:val="clear" w:color="auto" w:fill="auto"/>
        <w:bidi w:val="0"/>
        <w:spacing w:before="0" w:after="800" w:line="240" w:lineRule="auto"/>
        <w:ind w:left="0" w:right="0" w:firstLine="0"/>
        <w:jc w:val="center"/>
      </w:pPr>
      <w:bookmarkStart w:id="14" w:name="bookmark14"/>
      <w:r>
        <w:rPr>
          <w:color w:val="000000"/>
          <w:spacing w:val="0"/>
          <w:w w:val="100"/>
          <w:position w:val="0"/>
          <w:shd w:val="clear" w:color="auto" w:fill="auto"/>
          <w:lang w:val="pt-PT" w:eastAsia="pt-PT" w:bidi="pt-PT"/>
        </w:rPr>
        <w:t>ОБЩИЙ УКАЗАТЕЛЬ</w:t>
      </w:r>
      <w:bookmarkEnd w:id="14"/>
    </w:p>
    <w:p>
      <w:pPr>
        <w:pStyle w:val="Style19"/>
        <w:keepNext w:val="0"/>
        <w:keepLines w:val="0"/>
        <w:widowControl w:val="0"/>
        <w:shd w:val="clear" w:color="auto" w:fill="auto"/>
        <w:tabs>
          <w:tab w:leader="dot" w:pos="8027" w:val="left"/>
        </w:tabs>
        <w:bidi w:val="0"/>
        <w:spacing w:before="0" w:after="50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shd w:val="clear" w:color="auto" w:fill="auto"/>
            <w:lang w:val="pt-PT" w:eastAsia="pt-PT" w:bidi="pt-PT"/>
          </w:rPr>
          <w:t>ВВЕДЕНИЕ 1</w:t>
          <w:tab/>
        </w:r>
      </w:hyperlink>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pt-PT" w:eastAsia="pt-PT" w:bidi="pt-PT"/>
        </w:rPr>
        <w:t>ГЛАВА I. ОТ ВОЕННОЙ ДИКТАТУРЫ К НОВОМУ ГОСУДАРСТВУ: ВОЗНЕСЕНИЕ</w:t>
      </w:r>
    </w:p>
    <w:p>
      <w:pPr>
        <w:pStyle w:val="Style19"/>
        <w:keepNext w:val="0"/>
        <w:keepLines w:val="0"/>
        <w:widowControl w:val="0"/>
        <w:shd w:val="clear" w:color="auto" w:fill="auto"/>
        <w:tabs>
          <w:tab w:leader="dot" w:pos="8027" w:val="left"/>
        </w:tabs>
        <w:bidi w:val="0"/>
        <w:spacing w:before="0" w:line="240" w:lineRule="auto"/>
        <w:ind w:left="0" w:right="0" w:firstLine="0"/>
        <w:jc w:val="both"/>
      </w:pPr>
      <w:r>
        <w:rPr>
          <w:color w:val="000000"/>
          <w:spacing w:val="0"/>
          <w:w w:val="100"/>
          <w:position w:val="0"/>
          <w:shd w:val="clear" w:color="auto" w:fill="auto"/>
          <w:lang w:val="pt-PT" w:eastAsia="pt-PT" w:bidi="pt-PT"/>
        </w:rPr>
        <w:t>САЛАЗАР К ВЛАСТИ 8</w:t>
        <w:tab/>
      </w:r>
    </w:p>
    <w:p>
      <w:pPr>
        <w:pStyle w:val="Style19"/>
        <w:keepNext w:val="0"/>
        <w:keepLines w:val="0"/>
        <w:widowControl w:val="0"/>
        <w:numPr>
          <w:ilvl w:val="0"/>
          <w:numId w:val="1"/>
        </w:numPr>
        <w:shd w:val="clear" w:color="auto" w:fill="auto"/>
        <w:tabs>
          <w:tab w:pos="650" w:val="left"/>
          <w:tab w:leader="dot" w:pos="8259" w:val="right"/>
        </w:tabs>
        <w:bidi w:val="0"/>
        <w:spacing w:before="0" w:line="240" w:lineRule="auto"/>
        <w:ind w:left="0" w:right="0" w:firstLine="240"/>
        <w:jc w:val="both"/>
      </w:pPr>
      <w:hyperlink w:anchor="bookmark27" w:tooltip="Current Document">
        <w:r>
          <w:rPr>
            <w:color w:val="000000"/>
            <w:spacing w:val="0"/>
            <w:w w:val="100"/>
            <w:position w:val="0"/>
            <w:shd w:val="clear" w:color="auto" w:fill="auto"/>
            <w:lang w:val="pt-PT" w:eastAsia="pt-PT" w:bidi="pt-PT"/>
          </w:rPr>
          <w:t xml:space="preserve">Военное заявление от 28 мая 1926 г. 8</w:t>
          <w:tab/>
        </w:r>
      </w:hyperlink>
    </w:p>
    <w:p>
      <w:pPr>
        <w:pStyle w:val="Style19"/>
        <w:keepNext w:val="0"/>
        <w:keepLines w:val="0"/>
        <w:widowControl w:val="0"/>
        <w:numPr>
          <w:ilvl w:val="0"/>
          <w:numId w:val="1"/>
        </w:numPr>
        <w:shd w:val="clear" w:color="auto" w:fill="auto"/>
        <w:tabs>
          <w:tab w:pos="650" w:val="left"/>
          <w:tab w:leader="dot" w:pos="8259" w:val="right"/>
        </w:tabs>
        <w:bidi w:val="0"/>
        <w:spacing w:before="0" w:line="240" w:lineRule="auto"/>
        <w:ind w:left="0" w:right="0" w:firstLine="240"/>
        <w:jc w:val="both"/>
      </w:pPr>
      <w:hyperlink w:anchor="bookmark29" w:tooltip="Current Document">
        <w:r>
          <w:rPr>
            <w:color w:val="000000"/>
            <w:spacing w:val="0"/>
            <w:w w:val="100"/>
            <w:position w:val="0"/>
            <w:shd w:val="clear" w:color="auto" w:fill="auto"/>
            <w:lang w:val="pt-PT" w:eastAsia="pt-PT" w:bidi="pt-PT"/>
          </w:rPr>
          <w:t>Борьба за власть в период военной диктатуры 11</w:t>
          <w:tab/>
        </w:r>
      </w:hyperlink>
    </w:p>
    <w:p>
      <w:pPr>
        <w:pStyle w:val="Style19"/>
        <w:keepNext w:val="0"/>
        <w:keepLines w:val="0"/>
        <w:widowControl w:val="0"/>
        <w:numPr>
          <w:ilvl w:val="0"/>
          <w:numId w:val="1"/>
        </w:numPr>
        <w:shd w:val="clear" w:color="auto" w:fill="auto"/>
        <w:tabs>
          <w:tab w:pos="650" w:val="left"/>
          <w:tab w:leader="dot" w:pos="8259" w:val="right"/>
        </w:tabs>
        <w:bidi w:val="0"/>
        <w:spacing w:before="0" w:line="240" w:lineRule="auto"/>
        <w:ind w:left="0" w:right="0" w:firstLine="240"/>
        <w:jc w:val="both"/>
      </w:pPr>
      <w:r>
        <w:rPr>
          <w:color w:val="000000"/>
          <w:spacing w:val="0"/>
          <w:w w:val="100"/>
          <w:position w:val="0"/>
          <w:shd w:val="clear" w:color="auto" w:fill="auto"/>
          <w:lang w:val="pt-PT" w:eastAsia="pt-PT" w:bidi="pt-PT"/>
        </w:rPr>
        <w:t>Долгая дорога Салазара 13</w:t>
        <w:tab/>
      </w:r>
    </w:p>
    <w:p>
      <w:pPr>
        <w:pStyle w:val="Style19"/>
        <w:keepNext w:val="0"/>
        <w:keepLines w:val="0"/>
        <w:widowControl w:val="0"/>
        <w:numPr>
          <w:ilvl w:val="1"/>
          <w:numId w:val="1"/>
        </w:numPr>
        <w:shd w:val="clear" w:color="auto" w:fill="auto"/>
        <w:tabs>
          <w:tab w:pos="1077" w:val="left"/>
          <w:tab w:leader="dot" w:pos="8259" w:val="right"/>
        </w:tabs>
        <w:bidi w:val="0"/>
        <w:spacing w:before="0" w:line="240" w:lineRule="auto"/>
        <w:ind w:left="0" w:right="0" w:firstLine="440"/>
        <w:jc w:val="both"/>
      </w:pPr>
      <w:r>
        <w:rPr>
          <w:color w:val="000000"/>
          <w:spacing w:val="0"/>
          <w:w w:val="100"/>
          <w:position w:val="0"/>
          <w:shd w:val="clear" w:color="auto" w:fill="auto"/>
          <w:lang w:val="pt-PT" w:eastAsia="pt-PT" w:bidi="pt-PT"/>
        </w:rPr>
        <w:t>Краткие биографические заметки 13</w:t>
        <w:tab/>
      </w:r>
    </w:p>
    <w:p>
      <w:pPr>
        <w:pStyle w:val="Style19"/>
        <w:keepNext w:val="0"/>
        <w:keepLines w:val="0"/>
        <w:widowControl w:val="0"/>
        <w:numPr>
          <w:ilvl w:val="1"/>
          <w:numId w:val="1"/>
        </w:numPr>
        <w:shd w:val="clear" w:color="auto" w:fill="auto"/>
        <w:tabs>
          <w:tab w:pos="1077" w:val="left"/>
          <w:tab w:leader="dot" w:pos="8259" w:val="right"/>
        </w:tabs>
        <w:bidi w:val="0"/>
        <w:spacing w:before="0" w:line="240" w:lineRule="auto"/>
        <w:ind w:left="0" w:right="0" w:firstLine="440"/>
        <w:jc w:val="both"/>
      </w:pPr>
      <w:hyperlink w:anchor="bookmark34" w:tooltip="Current Document">
        <w:r>
          <w:rPr>
            <w:color w:val="000000"/>
            <w:spacing w:val="0"/>
            <w:w w:val="100"/>
            <w:position w:val="0"/>
            <w:shd w:val="clear" w:color="auto" w:fill="auto"/>
            <w:lang w:val="pt-PT" w:eastAsia="pt-PT" w:bidi="pt-PT"/>
          </w:rPr>
          <w:t>Борьба за власть 16</w:t>
          <w:tab/>
        </w:r>
      </w:hyperlink>
    </w:p>
    <w:p>
      <w:pPr>
        <w:pStyle w:val="Style19"/>
        <w:keepNext w:val="0"/>
        <w:keepLines w:val="0"/>
        <w:widowControl w:val="0"/>
        <w:numPr>
          <w:ilvl w:val="0"/>
          <w:numId w:val="1"/>
        </w:numPr>
        <w:shd w:val="clear" w:color="auto" w:fill="auto"/>
        <w:tabs>
          <w:tab w:pos="650" w:val="left"/>
          <w:tab w:leader="dot" w:pos="8259" w:val="right"/>
        </w:tabs>
        <w:bidi w:val="0"/>
        <w:spacing w:before="0" w:after="500" w:line="240" w:lineRule="auto"/>
        <w:ind w:left="0" w:right="0" w:firstLine="240"/>
        <w:jc w:val="both"/>
      </w:pPr>
      <w:hyperlink w:anchor="bookmark36" w:tooltip="Current Document">
        <w:r>
          <w:rPr>
            <w:color w:val="000000"/>
            <w:spacing w:val="0"/>
            <w:w w:val="100"/>
            <w:position w:val="0"/>
            <w:shd w:val="clear" w:color="auto" w:fill="auto"/>
            <w:lang w:val="pt-PT" w:eastAsia="pt-PT" w:bidi="pt-PT"/>
          </w:rPr>
          <w:t>Политическая гегемония Салазара и Estado Novo 23</w:t>
          <w:tab/>
        </w:r>
      </w:hyperlink>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pt-PT" w:eastAsia="pt-PT" w:bidi="pt-PT"/>
        </w:rPr>
        <w:t>ГЛАВА II. СТРОИТЕЛЬСТВО НОВОГО ГОСУДАРСТВА: ОБЛАСТЬ</w:t>
      </w:r>
    </w:p>
    <w:p>
      <w:pPr>
        <w:pStyle w:val="Style19"/>
        <w:keepNext w:val="0"/>
        <w:keepLines w:val="0"/>
        <w:widowControl w:val="0"/>
        <w:shd w:val="clear" w:color="auto" w:fill="auto"/>
        <w:tabs>
          <w:tab w:leader="dot" w:pos="8027" w:val="left"/>
        </w:tabs>
        <w:bidi w:val="0"/>
        <w:spacing w:before="0" w:line="240" w:lineRule="auto"/>
        <w:ind w:left="0" w:right="0" w:firstLine="0"/>
        <w:jc w:val="both"/>
      </w:pPr>
      <w:r>
        <w:rPr>
          <w:color w:val="000000"/>
          <w:spacing w:val="0"/>
          <w:w w:val="100"/>
          <w:position w:val="0"/>
          <w:shd w:val="clear" w:color="auto" w:fill="auto"/>
          <w:lang w:val="pt-PT" w:eastAsia="pt-PT" w:bidi="pt-PT"/>
        </w:rPr>
        <w:t>САЛАЗАР 28</w:t>
        <w:tab/>
      </w:r>
    </w:p>
    <w:p>
      <w:pPr>
        <w:pStyle w:val="Style19"/>
        <w:keepNext w:val="0"/>
        <w:keepLines w:val="0"/>
        <w:widowControl w:val="0"/>
        <w:numPr>
          <w:ilvl w:val="0"/>
          <w:numId w:val="3"/>
        </w:numPr>
        <w:shd w:val="clear" w:color="auto" w:fill="auto"/>
        <w:tabs>
          <w:tab w:pos="650" w:val="left"/>
          <w:tab w:leader="dot" w:pos="8259" w:val="right"/>
        </w:tabs>
        <w:bidi w:val="0"/>
        <w:spacing w:before="0" w:line="240" w:lineRule="auto"/>
        <w:ind w:left="0" w:right="0" w:firstLine="240"/>
        <w:jc w:val="both"/>
      </w:pPr>
      <w:hyperlink w:anchor="bookmark43" w:tooltip="Current Document">
        <w:r>
          <w:rPr>
            <w:color w:val="000000"/>
            <w:spacing w:val="0"/>
            <w:w w:val="100"/>
            <w:position w:val="0"/>
            <w:shd w:val="clear" w:color="auto" w:fill="auto"/>
            <w:lang w:val="pt-PT" w:eastAsia="pt-PT" w:bidi="pt-PT"/>
          </w:rPr>
          <w:t xml:space="preserve">Основы Политической конституции 1933 г. 28</w:t>
          <w:tab/>
        </w:r>
      </w:hyperlink>
    </w:p>
    <w:p>
      <w:pPr>
        <w:pStyle w:val="Style19"/>
        <w:keepNext w:val="0"/>
        <w:keepLines w:val="0"/>
        <w:widowControl w:val="0"/>
        <w:numPr>
          <w:ilvl w:val="0"/>
          <w:numId w:val="3"/>
        </w:numPr>
        <w:shd w:val="clear" w:color="auto" w:fill="auto"/>
        <w:tabs>
          <w:tab w:pos="650" w:val="left"/>
          <w:tab w:leader="dot" w:pos="8027" w:val="left"/>
        </w:tabs>
        <w:bidi w:val="0"/>
        <w:spacing w:before="0" w:line="240" w:lineRule="auto"/>
        <w:ind w:left="0" w:right="0" w:firstLine="240"/>
        <w:jc w:val="both"/>
      </w:pPr>
      <w:r>
        <w:rPr>
          <w:color w:val="000000"/>
          <w:spacing w:val="0"/>
          <w:w w:val="100"/>
          <w:position w:val="0"/>
          <w:shd w:val="clear" w:color="auto" w:fill="auto"/>
          <w:lang w:val="pt-PT" w:eastAsia="pt-PT" w:bidi="pt-PT"/>
        </w:rPr>
        <w:t xml:space="preserve">Идеологические принципы нового конституционализма 30</w:t>
        <w:tab/>
      </w:r>
    </w:p>
    <w:p>
      <w:pPr>
        <w:pStyle w:val="Style19"/>
        <w:keepNext w:val="0"/>
        <w:keepLines w:val="0"/>
        <w:widowControl w:val="0"/>
        <w:numPr>
          <w:ilvl w:val="0"/>
          <w:numId w:val="3"/>
        </w:numPr>
        <w:shd w:val="clear" w:color="auto" w:fill="auto"/>
        <w:tabs>
          <w:tab w:pos="650" w:val="left"/>
          <w:tab w:leader="dot" w:pos="8259" w:val="right"/>
        </w:tabs>
        <w:bidi w:val="0"/>
        <w:spacing w:before="0" w:line="240" w:lineRule="auto"/>
        <w:ind w:left="0" w:right="0" w:firstLine="240"/>
        <w:jc w:val="both"/>
      </w:pPr>
      <w:r>
        <w:rPr>
          <w:color w:val="000000"/>
          <w:spacing w:val="0"/>
          <w:w w:val="100"/>
          <w:position w:val="0"/>
          <w:shd w:val="clear" w:color="auto" w:fill="auto"/>
          <w:lang w:val="pt-PT" w:eastAsia="pt-PT" w:bidi="pt-PT"/>
        </w:rPr>
        <w:t xml:space="preserve">Административная и управленческая практика режима 32</w:t>
        <w:tab/>
      </w:r>
    </w:p>
    <w:p>
      <w:pPr>
        <w:pStyle w:val="Style19"/>
        <w:keepNext w:val="0"/>
        <w:keepLines w:val="0"/>
        <w:widowControl w:val="0"/>
        <w:numPr>
          <w:ilvl w:val="1"/>
          <w:numId w:val="3"/>
        </w:numPr>
        <w:shd w:val="clear" w:color="auto" w:fill="auto"/>
        <w:tabs>
          <w:tab w:pos="1077" w:val="left"/>
        </w:tabs>
        <w:bidi w:val="0"/>
        <w:spacing w:before="0" w:after="140" w:line="240" w:lineRule="auto"/>
        <w:ind w:left="0" w:right="0" w:firstLine="440"/>
        <w:jc w:val="both"/>
      </w:pPr>
      <w:r>
        <w:rPr>
          <w:color w:val="000000"/>
          <w:spacing w:val="0"/>
          <w:w w:val="100"/>
          <w:position w:val="0"/>
          <w:shd w:val="clear" w:color="auto" w:fill="auto"/>
          <w:lang w:val="pt-PT" w:eastAsia="pt-PT" w:bidi="pt-PT"/>
        </w:rPr>
        <w:t>Лишение полномочий Национального собрания и Президента</w:t>
      </w:r>
    </w:p>
    <w:p>
      <w:pPr>
        <w:pStyle w:val="Style19"/>
        <w:keepNext w:val="0"/>
        <w:keepLines w:val="0"/>
        <w:widowControl w:val="0"/>
        <w:shd w:val="clear" w:color="auto" w:fill="auto"/>
        <w:tabs>
          <w:tab w:leader="dot" w:pos="8259" w:val="right"/>
        </w:tabs>
        <w:bidi w:val="0"/>
        <w:spacing w:before="0" w:line="240" w:lineRule="auto"/>
        <w:ind w:left="0" w:right="0" w:firstLine="440"/>
        <w:jc w:val="both"/>
      </w:pPr>
      <w:r>
        <w:rPr>
          <w:color w:val="000000"/>
          <w:spacing w:val="0"/>
          <w:w w:val="100"/>
          <w:position w:val="0"/>
          <w:shd w:val="clear" w:color="auto" w:fill="auto"/>
          <w:lang w:val="pt-PT" w:eastAsia="pt-PT" w:bidi="pt-PT"/>
        </w:rPr>
        <w:t>Республика 33</w:t>
        <w:tab/>
      </w:r>
    </w:p>
    <w:p>
      <w:pPr>
        <w:pStyle w:val="Style19"/>
        <w:keepNext w:val="0"/>
        <w:keepLines w:val="0"/>
        <w:widowControl w:val="0"/>
        <w:numPr>
          <w:ilvl w:val="1"/>
          <w:numId w:val="3"/>
        </w:numPr>
        <w:shd w:val="clear" w:color="auto" w:fill="auto"/>
        <w:tabs>
          <w:tab w:pos="1077" w:val="left"/>
          <w:tab w:leader="dot" w:pos="8259" w:val="right"/>
        </w:tabs>
        <w:bidi w:val="0"/>
        <w:spacing w:before="0" w:line="240" w:lineRule="auto"/>
        <w:ind w:left="0" w:right="0" w:firstLine="440"/>
        <w:jc w:val="both"/>
      </w:pPr>
      <w:r>
        <w:rPr>
          <w:color w:val="000000"/>
          <w:spacing w:val="0"/>
          <w:w w:val="100"/>
          <w:position w:val="0"/>
          <w:shd w:val="clear" w:color="auto" w:fill="auto"/>
          <w:lang w:val="pt-PT" w:eastAsia="pt-PT" w:bidi="pt-PT"/>
        </w:rPr>
        <w:t>Диктатура Председателя Совета 36</w:t>
        <w:tab/>
      </w:r>
    </w:p>
    <w:p>
      <w:pPr>
        <w:pStyle w:val="Style19"/>
        <w:keepNext w:val="0"/>
        <w:keepLines w:val="0"/>
        <w:widowControl w:val="0"/>
        <w:numPr>
          <w:ilvl w:val="1"/>
          <w:numId w:val="3"/>
        </w:numPr>
        <w:shd w:val="clear" w:color="auto" w:fill="auto"/>
        <w:tabs>
          <w:tab w:pos="1077" w:val="left"/>
          <w:tab w:leader="dot" w:pos="8259" w:val="right"/>
        </w:tabs>
        <w:bidi w:val="0"/>
        <w:spacing w:before="0" w:line="240" w:lineRule="auto"/>
        <w:ind w:left="0" w:right="0" w:firstLine="440"/>
        <w:jc w:val="both"/>
      </w:pPr>
      <w:r>
        <w:rPr>
          <w:color w:val="000000"/>
          <w:spacing w:val="0"/>
          <w:w w:val="100"/>
          <w:position w:val="0"/>
          <w:shd w:val="clear" w:color="auto" w:fill="auto"/>
          <w:lang w:val="pt-PT" w:eastAsia="pt-PT" w:bidi="pt-PT"/>
        </w:rPr>
        <w:t xml:space="preserve">Подавление свобод и прежний режим цензуры 37</w:t>
        <w:tab/>
      </w:r>
    </w:p>
    <w:p>
      <w:pPr>
        <w:pStyle w:val="Style19"/>
        <w:keepNext w:val="0"/>
        <w:keepLines w:val="0"/>
        <w:widowControl w:val="0"/>
        <w:numPr>
          <w:ilvl w:val="1"/>
          <w:numId w:val="3"/>
        </w:numPr>
        <w:shd w:val="clear" w:color="auto" w:fill="auto"/>
        <w:tabs>
          <w:tab w:pos="1077" w:val="left"/>
          <w:tab w:pos="1083" w:val="left"/>
          <w:tab w:leader="dot" w:pos="8259" w:val="right"/>
        </w:tabs>
        <w:bidi w:val="0"/>
        <w:spacing w:before="0" w:line="240" w:lineRule="auto"/>
        <w:ind w:left="0" w:right="0" w:firstLine="440"/>
        <w:jc w:val="both"/>
      </w:pPr>
      <w:r>
        <w:rPr>
          <w:color w:val="000000"/>
          <w:spacing w:val="0"/>
          <w:w w:val="100"/>
          <w:position w:val="0"/>
          <w:shd w:val="clear" w:color="auto" w:fill="auto"/>
          <w:lang w:val="pt-PT" w:eastAsia="pt-PT" w:bidi="pt-PT"/>
        </w:rPr>
        <w:t>Охрана правопорядка 39</w:t>
        <w:tab/>
      </w:r>
    </w:p>
    <w:p>
      <w:pPr>
        <w:pStyle w:val="Style19"/>
        <w:keepNext w:val="0"/>
        <w:keepLines w:val="0"/>
        <w:widowControl w:val="0"/>
        <w:numPr>
          <w:ilvl w:val="0"/>
          <w:numId w:val="3"/>
        </w:numPr>
        <w:shd w:val="clear" w:color="auto" w:fill="auto"/>
        <w:tabs>
          <w:tab w:pos="650" w:val="left"/>
          <w:tab w:leader="dot" w:pos="8259" w:val="right"/>
        </w:tabs>
        <w:bidi w:val="0"/>
        <w:spacing w:before="0" w:line="240" w:lineRule="auto"/>
        <w:ind w:left="0" w:right="0" w:firstLine="240"/>
        <w:jc w:val="both"/>
      </w:pPr>
      <w:r>
        <w:rPr>
          <w:color w:val="000000"/>
          <w:spacing w:val="0"/>
          <w:w w:val="100"/>
          <w:position w:val="0"/>
          <w:shd w:val="clear" w:color="auto" w:fill="auto"/>
          <w:lang w:val="pt-PT" w:eastAsia="pt-PT" w:bidi="pt-PT"/>
        </w:rPr>
        <w:t>Католическая церковь и строительство Estado Novo 43</w:t>
        <w:tab/>
      </w:r>
    </w:p>
    <w:p>
      <w:pPr>
        <w:pStyle w:val="Style19"/>
        <w:keepNext w:val="0"/>
        <w:keepLines w:val="0"/>
        <w:widowControl w:val="0"/>
        <w:numPr>
          <w:ilvl w:val="0"/>
          <w:numId w:val="3"/>
        </w:numPr>
        <w:shd w:val="clear" w:color="auto" w:fill="auto"/>
        <w:tabs>
          <w:tab w:pos="650" w:val="left"/>
          <w:tab w:leader="dot" w:pos="8259" w:val="right"/>
        </w:tabs>
        <w:bidi w:val="0"/>
        <w:spacing w:before="0" w:line="240" w:lineRule="auto"/>
        <w:ind w:left="0" w:right="0" w:firstLine="240"/>
        <w:jc w:val="both"/>
      </w:pPr>
      <w:r>
        <w:rPr>
          <w:color w:val="000000"/>
          <w:spacing w:val="0"/>
          <w:w w:val="100"/>
          <w:position w:val="0"/>
          <w:shd w:val="clear" w:color="auto" w:fill="auto"/>
          <w:lang w:val="pt-PT" w:eastAsia="pt-PT" w:bidi="pt-PT"/>
        </w:rPr>
        <w:t xml:space="preserve">Внутренняя реорганизация страны 47</w:t>
        <w:tab/>
      </w:r>
      <w:r>
        <w:fldChar w:fldCharType="end"/>
      </w:r>
    </w:p>
    <w:p>
      <w:pPr>
        <w:pStyle w:val="Style13"/>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pt-PT" w:eastAsia="pt-PT" w:bidi="pt-PT"/>
        </w:rPr>
        <w:t>ГЛАВА III. ПОЛИТИЧЕСКАЯ ЭВОЛЮЦИЯ НОВОГО ГОСУДАРСТВА: КОНЕЦ</w:t>
      </w:r>
    </w:p>
    <w:p>
      <w:pPr>
        <w:pStyle w:val="Style19"/>
        <w:keepNext w:val="0"/>
        <w:keepLines w:val="0"/>
        <w:widowControl w:val="0"/>
        <w:shd w:val="clear" w:color="auto" w:fill="auto"/>
        <w:tabs>
          <w:tab w:leader="dot" w:pos="8251" w:val="righ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shd w:val="clear" w:color="auto" w:fill="auto"/>
          <w:lang w:val="pt-PT" w:eastAsia="pt-PT" w:bidi="pt-PT"/>
        </w:rPr>
        <w:t>САЛАЗАР 51</w:t>
        <w:tab/>
      </w:r>
    </w:p>
    <w:p>
      <w:pPr>
        <w:pStyle w:val="Style19"/>
        <w:keepNext w:val="0"/>
        <w:keepLines w:val="0"/>
        <w:widowControl w:val="0"/>
        <w:numPr>
          <w:ilvl w:val="0"/>
          <w:numId w:val="5"/>
        </w:numPr>
        <w:shd w:val="clear" w:color="auto" w:fill="auto"/>
        <w:tabs>
          <w:tab w:pos="640" w:val="left"/>
          <w:tab w:pos="653" w:val="left"/>
          <w:tab w:leader="dot" w:pos="8251" w:val="right"/>
        </w:tabs>
        <w:bidi w:val="0"/>
        <w:spacing w:before="0" w:line="240" w:lineRule="auto"/>
        <w:ind w:left="0" w:right="0" w:firstLine="240"/>
        <w:jc w:val="both"/>
      </w:pPr>
      <w:r>
        <w:rPr>
          <w:color w:val="000000"/>
          <w:spacing w:val="0"/>
          <w:w w:val="100"/>
          <w:position w:val="0"/>
          <w:shd w:val="clear" w:color="auto" w:fill="auto"/>
          <w:lang w:val="pt-PT" w:eastAsia="pt-PT" w:bidi="pt-PT"/>
        </w:rPr>
        <w:t xml:space="preserve">Estado Novo и гражданская война в Испании 51</w:t>
        <w:tab/>
      </w:r>
    </w:p>
    <w:p>
      <w:pPr>
        <w:pStyle w:val="Style19"/>
        <w:keepNext w:val="0"/>
        <w:keepLines w:val="0"/>
        <w:widowControl w:val="0"/>
        <w:numPr>
          <w:ilvl w:val="0"/>
          <w:numId w:val="5"/>
        </w:numPr>
        <w:shd w:val="clear" w:color="auto" w:fill="auto"/>
        <w:tabs>
          <w:tab w:pos="640" w:val="left"/>
          <w:tab w:pos="653" w:val="left"/>
          <w:tab w:leader="dot" w:pos="8251" w:val="right"/>
        </w:tabs>
        <w:bidi w:val="0"/>
        <w:spacing w:before="0" w:line="240" w:lineRule="auto"/>
        <w:ind w:left="0" w:right="0" w:firstLine="240"/>
        <w:jc w:val="both"/>
      </w:pPr>
      <w:r>
        <w:rPr>
          <w:color w:val="000000"/>
          <w:spacing w:val="0"/>
          <w:w w:val="100"/>
          <w:position w:val="0"/>
          <w:shd w:val="clear" w:color="auto" w:fill="auto"/>
          <w:lang w:val="pt-PT" w:eastAsia="pt-PT" w:bidi="pt-PT"/>
        </w:rPr>
        <w:t>Estado Novo и Вторая мировая война 57</w:t>
        <w:tab/>
      </w:r>
    </w:p>
    <w:p>
      <w:pPr>
        <w:pStyle w:val="Style19"/>
        <w:keepNext w:val="0"/>
        <w:keepLines w:val="0"/>
        <w:widowControl w:val="0"/>
        <w:numPr>
          <w:ilvl w:val="0"/>
          <w:numId w:val="5"/>
        </w:numPr>
        <w:shd w:val="clear" w:color="auto" w:fill="auto"/>
        <w:tabs>
          <w:tab w:pos="640" w:val="left"/>
          <w:tab w:pos="653" w:val="left"/>
          <w:tab w:pos="6814" w:val="left"/>
          <w:tab w:leader="dot" w:pos="8251" w:val="right"/>
        </w:tabs>
        <w:bidi w:val="0"/>
        <w:spacing w:before="0" w:line="240" w:lineRule="auto"/>
        <w:ind w:left="0" w:right="0" w:firstLine="240"/>
        <w:jc w:val="both"/>
      </w:pPr>
      <w:r>
        <w:rPr>
          <w:color w:val="000000"/>
          <w:spacing w:val="0"/>
          <w:w w:val="100"/>
          <w:position w:val="0"/>
          <w:shd w:val="clear" w:color="auto" w:fill="auto"/>
          <w:lang w:val="pt-PT" w:eastAsia="pt-PT" w:bidi="pt-PT"/>
        </w:rPr>
        <w:t>От окончания Второй мировой войны до президентских выборов 1958 г. 61</w:t>
        <w:tab/>
        <w:tab/>
      </w:r>
    </w:p>
    <w:p>
      <w:pPr>
        <w:pStyle w:val="Style19"/>
        <w:keepNext w:val="0"/>
        <w:keepLines w:val="0"/>
        <w:widowControl w:val="0"/>
        <w:numPr>
          <w:ilvl w:val="1"/>
          <w:numId w:val="5"/>
        </w:numPr>
        <w:shd w:val="clear" w:color="auto" w:fill="auto"/>
        <w:tabs>
          <w:tab w:pos="1078" w:val="left"/>
          <w:tab w:leader="dot" w:pos="8251" w:val="right"/>
        </w:tabs>
        <w:bidi w:val="0"/>
        <w:spacing w:before="0" w:line="240" w:lineRule="auto"/>
        <w:ind w:left="0" w:right="0" w:firstLine="440"/>
        <w:jc w:val="both"/>
      </w:pPr>
      <w:r>
        <w:rPr>
          <w:color w:val="000000"/>
          <w:spacing w:val="0"/>
          <w:w w:val="100"/>
          <w:position w:val="0"/>
          <w:shd w:val="clear" w:color="auto" w:fill="auto"/>
          <w:lang w:val="pt-PT" w:eastAsia="pt-PT" w:bidi="pt-PT"/>
        </w:rPr>
        <w:t xml:space="preserve">Послевоенные изменения 61</w:t>
        <w:tab/>
      </w:r>
    </w:p>
    <w:p>
      <w:pPr>
        <w:pStyle w:val="Style19"/>
        <w:keepNext w:val="0"/>
        <w:keepLines w:val="0"/>
        <w:widowControl w:val="0"/>
        <w:numPr>
          <w:ilvl w:val="1"/>
          <w:numId w:val="5"/>
        </w:numPr>
        <w:shd w:val="clear" w:color="auto" w:fill="auto"/>
        <w:tabs>
          <w:tab w:pos="1078" w:val="left"/>
          <w:tab w:leader="dot" w:pos="8251" w:val="right"/>
        </w:tabs>
        <w:bidi w:val="0"/>
        <w:spacing w:before="0" w:line="240" w:lineRule="auto"/>
        <w:ind w:left="0" w:right="0" w:firstLine="440"/>
        <w:jc w:val="both"/>
      </w:pPr>
      <w:r>
        <w:rPr>
          <w:color w:val="000000"/>
          <w:spacing w:val="0"/>
          <w:w w:val="100"/>
          <w:position w:val="0"/>
          <w:shd w:val="clear" w:color="auto" w:fill="auto"/>
          <w:lang w:val="pt-PT" w:eastAsia="pt-PT" w:bidi="pt-PT"/>
        </w:rPr>
        <w:t xml:space="preserve">Борьба оппозиции с Estado Novo 63</w:t>
        <w:tab/>
      </w:r>
    </w:p>
    <w:p>
      <w:pPr>
        <w:pStyle w:val="Style19"/>
        <w:keepNext w:val="0"/>
        <w:keepLines w:val="0"/>
        <w:widowControl w:val="0"/>
        <w:numPr>
          <w:ilvl w:val="1"/>
          <w:numId w:val="5"/>
        </w:numPr>
        <w:shd w:val="clear" w:color="auto" w:fill="auto"/>
        <w:tabs>
          <w:tab w:pos="1078" w:val="left"/>
          <w:tab w:leader="dot" w:pos="8251" w:val="right"/>
        </w:tabs>
        <w:bidi w:val="0"/>
        <w:spacing w:before="0" w:line="240" w:lineRule="auto"/>
        <w:ind w:left="0" w:right="0" w:firstLine="440"/>
        <w:jc w:val="both"/>
      </w:pPr>
      <w:r>
        <w:rPr>
          <w:color w:val="000000"/>
          <w:spacing w:val="0"/>
          <w:w w:val="100"/>
          <w:position w:val="0"/>
          <w:shd w:val="clear" w:color="auto" w:fill="auto"/>
          <w:lang w:val="pt-PT" w:eastAsia="pt-PT" w:bidi="pt-PT"/>
        </w:rPr>
        <w:t xml:space="preserve">Второй кризис Estado Novo: президентские выборы 1958 г. 66</w:t>
        <w:tab/>
      </w:r>
    </w:p>
    <w:p>
      <w:pPr>
        <w:pStyle w:val="Style19"/>
        <w:keepNext w:val="0"/>
        <w:keepLines w:val="0"/>
        <w:widowControl w:val="0"/>
        <w:numPr>
          <w:ilvl w:val="0"/>
          <w:numId w:val="5"/>
        </w:numPr>
        <w:shd w:val="clear" w:color="auto" w:fill="auto"/>
        <w:tabs>
          <w:tab w:pos="640" w:val="left"/>
          <w:tab w:leader="dot" w:pos="8251" w:val="right"/>
        </w:tabs>
        <w:bidi w:val="0"/>
        <w:spacing w:before="0" w:line="240" w:lineRule="auto"/>
        <w:ind w:left="0" w:right="0" w:firstLine="240"/>
        <w:jc w:val="both"/>
      </w:pPr>
      <w:r>
        <w:rPr>
          <w:color w:val="000000"/>
          <w:spacing w:val="0"/>
          <w:w w:val="100"/>
          <w:position w:val="0"/>
          <w:shd w:val="clear" w:color="auto" w:fill="auto"/>
          <w:lang w:val="pt-PT" w:eastAsia="pt-PT" w:bidi="pt-PT"/>
        </w:rPr>
        <w:t>Смерть Салазара и конец Estado Novo 72</w:t>
        <w:tab/>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pt-PT" w:eastAsia="pt-PT" w:bidi="pt-PT"/>
        </w:rPr>
        <w:t>ГЛАВА IV. ОФИЦИАЛЬНАЯ ИСТОРИЧЕСКАЯ ПАМЯТЬ САЛАЗАРА И</w:t>
      </w:r>
    </w:p>
    <w:p>
      <w:pPr>
        <w:pStyle w:val="Style19"/>
        <w:keepNext w:val="0"/>
        <w:keepLines w:val="0"/>
        <w:widowControl w:val="0"/>
        <w:shd w:val="clear" w:color="auto" w:fill="auto"/>
        <w:tabs>
          <w:tab w:leader="dot" w:pos="8251" w:val="right"/>
        </w:tabs>
        <w:bidi w:val="0"/>
        <w:spacing w:before="0" w:line="240" w:lineRule="auto"/>
        <w:ind w:left="0" w:right="0" w:firstLine="0"/>
        <w:jc w:val="both"/>
      </w:pPr>
      <w:r>
        <w:rPr>
          <w:color w:val="000000"/>
          <w:spacing w:val="0"/>
          <w:w w:val="100"/>
          <w:position w:val="0"/>
          <w:shd w:val="clear" w:color="auto" w:fill="auto"/>
          <w:lang w:val="pt-PT" w:eastAsia="pt-PT" w:bidi="pt-PT"/>
        </w:rPr>
        <w:t>ESTADO NOVO В МУНИЦИПАЛИТЕТЕ БАЙАН 77</w:t>
        <w:tab/>
      </w:r>
    </w:p>
    <w:p>
      <w:pPr>
        <w:pStyle w:val="Style19"/>
        <w:keepNext w:val="0"/>
        <w:keepLines w:val="0"/>
        <w:widowControl w:val="0"/>
        <w:numPr>
          <w:ilvl w:val="0"/>
          <w:numId w:val="7"/>
        </w:numPr>
        <w:shd w:val="clear" w:color="auto" w:fill="auto"/>
        <w:tabs>
          <w:tab w:pos="640" w:val="left"/>
          <w:tab w:leader="dot" w:pos="8251" w:val="right"/>
        </w:tabs>
        <w:bidi w:val="0"/>
        <w:spacing w:before="0" w:line="240" w:lineRule="auto"/>
        <w:ind w:left="0" w:right="0" w:firstLine="240"/>
        <w:jc w:val="both"/>
      </w:pPr>
      <w:r>
        <w:rPr>
          <w:color w:val="000000"/>
          <w:spacing w:val="0"/>
          <w:w w:val="100"/>
          <w:position w:val="0"/>
          <w:shd w:val="clear" w:color="auto" w:fill="auto"/>
          <w:lang w:val="pt-PT" w:eastAsia="pt-PT" w:bidi="pt-PT"/>
        </w:rPr>
        <w:t>Сельский мир в 1930-е годы 77</w:t>
        <w:tab/>
      </w:r>
    </w:p>
    <w:p>
      <w:pPr>
        <w:pStyle w:val="Style19"/>
        <w:keepNext w:val="0"/>
        <w:keepLines w:val="0"/>
        <w:widowControl w:val="0"/>
        <w:numPr>
          <w:ilvl w:val="0"/>
          <w:numId w:val="7"/>
        </w:numPr>
        <w:shd w:val="clear" w:color="auto" w:fill="auto"/>
        <w:tabs>
          <w:tab w:pos="640" w:val="left"/>
          <w:tab w:leader="dot" w:pos="7982" w:val="left"/>
        </w:tabs>
        <w:bidi w:val="0"/>
        <w:spacing w:before="0" w:line="240" w:lineRule="auto"/>
        <w:ind w:left="0" w:right="0" w:firstLine="240"/>
        <w:jc w:val="both"/>
      </w:pPr>
      <w:r>
        <w:rPr>
          <w:color w:val="000000"/>
          <w:spacing w:val="0"/>
          <w:w w:val="100"/>
          <w:position w:val="0"/>
          <w:shd w:val="clear" w:color="auto" w:fill="auto"/>
          <w:lang w:val="pt-PT" w:eastAsia="pt-PT" w:bidi="pt-PT"/>
        </w:rPr>
        <w:t>Муниципалитет Байан: структура и социально-демографическая характеристика 83</w:t>
        <w:tab/>
      </w:r>
    </w:p>
    <w:p>
      <w:pPr>
        <w:pStyle w:val="Style19"/>
        <w:keepNext w:val="0"/>
        <w:keepLines w:val="0"/>
        <w:widowControl w:val="0"/>
        <w:numPr>
          <w:ilvl w:val="0"/>
          <w:numId w:val="7"/>
        </w:numPr>
        <w:shd w:val="clear" w:color="auto" w:fill="auto"/>
        <w:tabs>
          <w:tab w:pos="640" w:val="left"/>
        </w:tabs>
        <w:bidi w:val="0"/>
        <w:spacing w:before="0" w:after="140" w:line="240" w:lineRule="auto"/>
        <w:ind w:left="0" w:right="0" w:firstLine="240"/>
        <w:jc w:val="both"/>
      </w:pPr>
      <w:r>
        <w:rPr>
          <w:color w:val="000000"/>
          <w:spacing w:val="0"/>
          <w:w w:val="100"/>
          <w:position w:val="0"/>
          <w:shd w:val="clear" w:color="auto" w:fill="auto"/>
          <w:lang w:val="pt-PT" w:eastAsia="pt-PT" w:bidi="pt-PT"/>
        </w:rPr>
        <w:t>Изучение протоколов заседаний муниципалитета Байао во время государственного</w:t>
      </w:r>
    </w:p>
    <w:p>
      <w:pPr>
        <w:pStyle w:val="Style19"/>
        <w:keepNext w:val="0"/>
        <w:keepLines w:val="0"/>
        <w:widowControl w:val="0"/>
        <w:shd w:val="clear" w:color="auto" w:fill="auto"/>
        <w:tabs>
          <w:tab w:leader="dot" w:pos="8251" w:val="right"/>
        </w:tabs>
        <w:bidi w:val="0"/>
        <w:spacing w:before="0" w:after="740" w:line="240" w:lineRule="auto"/>
        <w:ind w:left="0" w:right="0" w:firstLine="240"/>
        <w:jc w:val="both"/>
      </w:pPr>
      <w:r>
        <w:rPr>
          <w:color w:val="000000"/>
          <w:spacing w:val="0"/>
          <w:w w:val="100"/>
          <w:position w:val="0"/>
          <w:shd w:val="clear" w:color="auto" w:fill="auto"/>
          <w:lang w:val="pt-PT" w:eastAsia="pt-PT" w:bidi="pt-PT"/>
        </w:rPr>
        <w:t>Новый 88</w:t>
        <w:tab/>
      </w:r>
    </w:p>
    <w:p>
      <w:pPr>
        <w:pStyle w:val="Style19"/>
        <w:keepNext w:val="0"/>
        <w:keepLines w:val="0"/>
        <w:widowControl w:val="0"/>
        <w:shd w:val="clear" w:color="auto" w:fill="auto"/>
        <w:tabs>
          <w:tab w:leader="dot" w:pos="8251" w:val="right"/>
        </w:tabs>
        <w:bidi w:val="0"/>
        <w:spacing w:before="0" w:after="740" w:line="240" w:lineRule="auto"/>
        <w:ind w:left="0" w:right="0" w:firstLine="0"/>
        <w:jc w:val="both"/>
      </w:pPr>
      <w:r>
        <w:rPr>
          <w:color w:val="000000"/>
          <w:spacing w:val="0"/>
          <w:w w:val="100"/>
          <w:position w:val="0"/>
          <w:shd w:val="clear" w:color="auto" w:fill="auto"/>
          <w:lang w:val="pt-PT" w:eastAsia="pt-PT" w:bidi="pt-PT"/>
        </w:rPr>
        <w:t>ЗАКЛЮЧЕНИЕ 105</w:t>
        <w:tab/>
      </w:r>
    </w:p>
    <w:p>
      <w:pPr>
        <w:pStyle w:val="Style19"/>
        <w:keepNext w:val="0"/>
        <w:keepLines w:val="0"/>
        <w:widowControl w:val="0"/>
        <w:shd w:val="clear" w:color="auto" w:fill="auto"/>
        <w:tabs>
          <w:tab w:leader="dot" w:pos="8251" w:val="right"/>
        </w:tabs>
        <w:bidi w:val="0"/>
        <w:spacing w:before="0" w:line="240" w:lineRule="auto"/>
        <w:ind w:left="0" w:right="0" w:firstLine="0"/>
        <w:jc w:val="both"/>
        <w:sectPr>
          <w:footerReference w:type="default" r:id="rId7"/>
          <w:footnotePr>
            <w:pos w:val="pageBottom"/>
            <w:numFmt w:val="decimal"/>
            <w:numRestart w:val="continuous"/>
          </w:footnotePr>
          <w:type w:val="continuous"/>
          <w:pgSz w:w="11900" w:h="16840"/>
          <w:pgMar w:top="2384" w:right="1927" w:bottom="2256" w:left="1620" w:header="1956" w:footer="3" w:gutter="0"/>
          <w:pgNumType w:fmt="lowerRoman"/>
          <w:cols w:space="720"/>
          <w:noEndnote/>
          <w:rtlGutter w:val="0"/>
          <w:docGrid w:linePitch="360"/>
        </w:sectPr>
      </w:pPr>
      <w:r>
        <w:rPr>
          <w:color w:val="000000"/>
          <w:spacing w:val="0"/>
          <w:w w:val="100"/>
          <w:position w:val="0"/>
          <w:shd w:val="clear" w:color="auto" w:fill="auto"/>
          <w:lang w:val="pt-PT" w:eastAsia="pt-PT" w:bidi="pt-PT"/>
        </w:rPr>
        <w:t>БИБЛИОГРАФИЯ 113</w:t>
        <w:tab/>
      </w:r>
      <w:r>
        <w:fldChar w:fldCharType="end"/>
      </w:r>
    </w:p>
    <w:p>
      <w:pPr>
        <w:pStyle w:val="Style16"/>
        <w:keepNext/>
        <w:keepLines/>
        <w:widowControl w:val="0"/>
        <w:shd w:val="clear" w:color="auto" w:fill="auto"/>
        <w:bidi w:val="0"/>
        <w:spacing w:before="0" w:after="940" w:line="240" w:lineRule="auto"/>
        <w:ind w:left="0" w:right="0" w:firstLine="0"/>
        <w:jc w:val="center"/>
      </w:pPr>
      <w:bookmarkStart w:id="16" w:name="bookmark16"/>
      <w:r>
        <w:rPr>
          <w:color w:val="000000"/>
          <w:spacing w:val="0"/>
          <w:w w:val="100"/>
          <w:position w:val="0"/>
          <w:shd w:val="clear" w:color="auto" w:fill="auto"/>
          <w:lang w:val="pt-PT" w:eastAsia="pt-PT" w:bidi="pt-PT"/>
        </w:rPr>
        <w:t>УКАЗАТЕЛЬ ТАБЛИЦ, ГРАФИК И РИСУНКОВ</w:t>
      </w:r>
      <w:bookmarkEnd w:id="16"/>
    </w:p>
    <w:p>
      <w:pPr>
        <w:pStyle w:val="Style19"/>
        <w:keepNext w:val="0"/>
        <w:keepLines w:val="0"/>
        <w:widowControl w:val="0"/>
        <w:shd w:val="clear" w:color="auto" w:fill="auto"/>
        <w:tabs>
          <w:tab w:leader="dot" w:pos="7939" w:val="left"/>
        </w:tabs>
        <w:bidi w:val="0"/>
        <w:spacing w:before="0" w:after="140" w:line="240" w:lineRule="auto"/>
        <w:ind w:left="0" w:right="0" w:firstLine="0"/>
        <w:jc w:val="both"/>
      </w:pPr>
      <w:r>
        <w:fldChar w:fldCharType="begin"/>
        <w:instrText xml:space="preserve"> TOC \o "1-5" \h \z </w:instrText>
        <w:fldChar w:fldCharType="separate"/>
      </w:r>
      <w:r>
        <w:rPr>
          <w:color w:val="000000"/>
          <w:spacing w:val="0"/>
          <w:w w:val="100"/>
          <w:position w:val="0"/>
          <w:shd w:val="clear" w:color="auto" w:fill="auto"/>
          <w:lang w:val="pt-PT" w:eastAsia="pt-PT" w:bidi="pt-PT"/>
        </w:rPr>
        <w:t>Таблица I – Население муниципалитета Байан86</w:t>
        <w:tab/>
      </w:r>
    </w:p>
    <w:p>
      <w:pPr>
        <w:pStyle w:val="Style19"/>
        <w:keepNext w:val="0"/>
        <w:keepLines w:val="0"/>
        <w:widowControl w:val="0"/>
        <w:shd w:val="clear" w:color="auto" w:fill="auto"/>
        <w:tabs>
          <w:tab w:leader="dot" w:pos="7939" w:val="left"/>
        </w:tabs>
        <w:bidi w:val="0"/>
        <w:spacing w:before="0" w:after="540" w:line="240" w:lineRule="auto"/>
        <w:ind w:left="0" w:right="0" w:firstLine="0"/>
        <w:jc w:val="both"/>
      </w:pPr>
      <w:r>
        <w:rPr>
          <w:color w:val="000000"/>
          <w:spacing w:val="0"/>
          <w:w w:val="100"/>
          <w:position w:val="0"/>
          <w:shd w:val="clear" w:color="auto" w:fill="auto"/>
          <w:lang w:val="pt-PT" w:eastAsia="pt-PT" w:bidi="pt-PT"/>
        </w:rPr>
        <w:t>Таблица II – Эволюция населения в изучаемый период (1920-1981 гг.)87</w:t>
        <w:tab/>
      </w:r>
    </w:p>
    <w:p>
      <w:pPr>
        <w:pStyle w:val="Style19"/>
        <w:keepNext w:val="0"/>
        <w:keepLines w:val="0"/>
        <w:widowControl w:val="0"/>
        <w:shd w:val="clear" w:color="auto" w:fill="auto"/>
        <w:tabs>
          <w:tab w:leader="dot" w:pos="8223" w:val="right"/>
        </w:tabs>
        <w:bidi w:val="0"/>
        <w:spacing w:before="0" w:after="540" w:line="240" w:lineRule="auto"/>
        <w:ind w:left="0" w:right="0" w:firstLine="0"/>
        <w:jc w:val="both"/>
      </w:pPr>
      <w:r>
        <w:rPr>
          <w:color w:val="000000"/>
          <w:spacing w:val="0"/>
          <w:w w:val="100"/>
          <w:position w:val="0"/>
          <w:shd w:val="clear" w:color="auto" w:fill="auto"/>
          <w:lang w:val="pt-PT" w:eastAsia="pt-PT" w:bidi="pt-PT"/>
        </w:rPr>
        <w:t>График I – Эволюция населения в изучаемый период (1920-1981 гг.) 87</w:t>
        <w:tab/>
      </w:r>
    </w:p>
    <w:p>
      <w:pPr>
        <w:pStyle w:val="Style19"/>
        <w:keepNext w:val="0"/>
        <w:keepLines w:val="0"/>
        <w:widowControl w:val="0"/>
        <w:numPr>
          <w:ilvl w:val="0"/>
          <w:numId w:val="9"/>
        </w:numPr>
        <w:shd w:val="clear" w:color="auto" w:fill="auto"/>
        <w:tabs>
          <w:tab w:pos="960" w:val="left"/>
          <w:tab w:pos="1021" w:val="left"/>
          <w:tab w:pos="1851" w:val="lef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12 октября 1929 г. 89</w:t>
        <w:tab/>
        <w:tab/>
      </w:r>
    </w:p>
    <w:p>
      <w:pPr>
        <w:pStyle w:val="Style19"/>
        <w:keepNext w:val="0"/>
        <w:keepLines w:val="0"/>
        <w:widowControl w:val="0"/>
        <w:numPr>
          <w:ilvl w:val="0"/>
          <w:numId w:val="9"/>
        </w:numPr>
        <w:shd w:val="clear" w:color="auto" w:fill="auto"/>
        <w:tabs>
          <w:tab w:pos="960" w:val="left"/>
          <w:tab w:pos="1021" w:val="left"/>
          <w:tab w:pos="1851" w:val="lef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14 декабря 1929 90 года.</w:t>
        <w:tab/>
        <w:tab/>
      </w:r>
    </w:p>
    <w:p>
      <w:pPr>
        <w:pStyle w:val="Style19"/>
        <w:keepNext w:val="0"/>
        <w:keepLines w:val="0"/>
        <w:widowControl w:val="0"/>
        <w:numPr>
          <w:ilvl w:val="0"/>
          <w:numId w:val="9"/>
        </w:numPr>
        <w:shd w:val="clear" w:color="auto" w:fill="auto"/>
        <w:tabs>
          <w:tab w:pos="960" w:val="left"/>
          <w:tab w:pos="1021" w:val="left"/>
          <w:tab w:pos="1851" w:val="lef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5 мая 1934 г. 90</w:t>
        <w:tab/>
        <w:tab/>
      </w:r>
    </w:p>
    <w:p>
      <w:pPr>
        <w:pStyle w:val="Style19"/>
        <w:keepNext w:val="0"/>
        <w:keepLines w:val="0"/>
        <w:widowControl w:val="0"/>
        <w:numPr>
          <w:ilvl w:val="0"/>
          <w:numId w:val="9"/>
        </w:numPr>
        <w:shd w:val="clear" w:color="auto" w:fill="auto"/>
        <w:tabs>
          <w:tab w:pos="960" w:val="left"/>
          <w:tab w:pos="1021" w:val="left"/>
          <w:tab w:pos="1851" w:val="lef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Внеочередное собрание состоялось 25 мая 1934 года91.</w:t>
        <w:tab/>
        <w:tab/>
      </w:r>
    </w:p>
    <w:p>
      <w:pPr>
        <w:pStyle w:val="Style19"/>
        <w:keepNext w:val="0"/>
        <w:keepLines w:val="0"/>
        <w:widowControl w:val="0"/>
        <w:numPr>
          <w:ilvl w:val="0"/>
          <w:numId w:val="9"/>
        </w:numPr>
        <w:shd w:val="clear" w:color="auto" w:fill="auto"/>
        <w:tabs>
          <w:tab w:pos="960" w:val="left"/>
          <w:tab w:pos="1021" w:val="left"/>
          <w:tab w:pos="1851" w:val="lef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30 ноября 1939 г. 2</w:t>
        <w:tab/>
        <w:tab/>
      </w:r>
    </w:p>
    <w:p>
      <w:pPr>
        <w:pStyle w:val="Style19"/>
        <w:keepNext w:val="0"/>
        <w:keepLines w:val="0"/>
        <w:widowControl w:val="0"/>
        <w:numPr>
          <w:ilvl w:val="0"/>
          <w:numId w:val="9"/>
        </w:numPr>
        <w:shd w:val="clear" w:color="auto" w:fill="auto"/>
        <w:tabs>
          <w:tab w:pos="960" w:val="left"/>
          <w:tab w:pos="1021" w:val="left"/>
          <w:tab w:pos="1851" w:val="lef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29 мая 1941 г. – 192</w:t>
        <w:tab/>
        <w:tab/>
      </w:r>
    </w:p>
    <w:p>
      <w:pPr>
        <w:pStyle w:val="Style19"/>
        <w:keepNext w:val="0"/>
        <w:keepLines w:val="0"/>
        <w:widowControl w:val="0"/>
        <w:numPr>
          <w:ilvl w:val="0"/>
          <w:numId w:val="9"/>
        </w:numPr>
        <w:shd w:val="clear" w:color="auto" w:fill="auto"/>
        <w:tabs>
          <w:tab w:pos="960" w:val="left"/>
          <w:tab w:pos="1021" w:val="left"/>
          <w:tab w:pos="1851" w:val="lef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30 апреля 1943 г. 93</w:t>
        <w:tab/>
        <w:tab/>
      </w:r>
    </w:p>
    <w:p>
      <w:pPr>
        <w:pStyle w:val="Style19"/>
        <w:keepNext w:val="0"/>
        <w:keepLines w:val="0"/>
        <w:widowControl w:val="0"/>
        <w:numPr>
          <w:ilvl w:val="0"/>
          <w:numId w:val="9"/>
        </w:numPr>
        <w:shd w:val="clear" w:color="auto" w:fill="auto"/>
        <w:tabs>
          <w:tab w:pos="960" w:val="left"/>
          <w:tab w:pos="1021" w:val="left"/>
          <w:tab w:pos="1851" w:val="lef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28 июля 1954 г. 94</w:t>
        <w:tab/>
        <w:tab/>
      </w:r>
    </w:p>
    <w:p>
      <w:pPr>
        <w:pStyle w:val="Style19"/>
        <w:keepNext w:val="0"/>
        <w:keepLines w:val="0"/>
        <w:widowControl w:val="0"/>
        <w:numPr>
          <w:ilvl w:val="0"/>
          <w:numId w:val="9"/>
        </w:numPr>
        <w:shd w:val="clear" w:color="auto" w:fill="auto"/>
        <w:tabs>
          <w:tab w:pos="1021" w:val="left"/>
          <w:tab w:leader="dot" w:pos="7939" w:val="lef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25 января 1961 г. – 195</w:t>
        <w:tab/>
      </w:r>
    </w:p>
    <w:p>
      <w:pPr>
        <w:pStyle w:val="Style19"/>
        <w:keepNext w:val="0"/>
        <w:keepLines w:val="0"/>
        <w:widowControl w:val="0"/>
        <w:numPr>
          <w:ilvl w:val="0"/>
          <w:numId w:val="9"/>
        </w:numPr>
        <w:shd w:val="clear" w:color="auto" w:fill="auto"/>
        <w:tabs>
          <w:tab w:pos="1136" w:val="left"/>
          <w:tab w:leader="dot" w:pos="7939" w:val="lef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1 февраля 1961 г. 196</w:t>
        <w:tab/>
      </w:r>
    </w:p>
    <w:p>
      <w:pPr>
        <w:pStyle w:val="Style19"/>
        <w:keepNext w:val="0"/>
        <w:keepLines w:val="0"/>
        <w:widowControl w:val="0"/>
        <w:numPr>
          <w:ilvl w:val="0"/>
          <w:numId w:val="9"/>
        </w:numPr>
        <w:shd w:val="clear" w:color="auto" w:fill="auto"/>
        <w:tabs>
          <w:tab w:pos="1136" w:val="left"/>
          <w:tab w:pos="3637" w:val="lef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15 февраля 1961 г.196</w:t>
        <w:tab/>
        <w:tab/>
      </w:r>
    </w:p>
    <w:p>
      <w:pPr>
        <w:pStyle w:val="Style19"/>
        <w:keepNext w:val="0"/>
        <w:keepLines w:val="0"/>
        <w:widowControl w:val="0"/>
        <w:numPr>
          <w:ilvl w:val="0"/>
          <w:numId w:val="9"/>
        </w:numPr>
        <w:shd w:val="clear" w:color="auto" w:fill="auto"/>
        <w:tabs>
          <w:tab w:pos="1136" w:val="left"/>
          <w:tab w:pos="3637" w:val="lef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20 декабря 1961 г. – 197 г.</w:t>
        <w:tab/>
        <w:tab/>
      </w:r>
    </w:p>
    <w:p>
      <w:pPr>
        <w:pStyle w:val="Style19"/>
        <w:keepNext w:val="0"/>
        <w:keepLines w:val="0"/>
        <w:widowControl w:val="0"/>
        <w:numPr>
          <w:ilvl w:val="0"/>
          <w:numId w:val="9"/>
        </w:numPr>
        <w:shd w:val="clear" w:color="auto" w:fill="auto"/>
        <w:tabs>
          <w:tab w:pos="1136" w:val="lef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3 января 1962 года98.</w:t>
        <w:tab/>
      </w:r>
    </w:p>
    <w:p>
      <w:pPr>
        <w:pStyle w:val="Style19"/>
        <w:keepNext w:val="0"/>
        <w:keepLines w:val="0"/>
        <w:widowControl w:val="0"/>
        <w:numPr>
          <w:ilvl w:val="0"/>
          <w:numId w:val="9"/>
        </w:numPr>
        <w:shd w:val="clear" w:color="auto" w:fill="auto"/>
        <w:tabs>
          <w:tab w:pos="1136" w:val="left"/>
          <w:tab w:pos="3637" w:val="lef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21 августа 1963 года98.</w:t>
        <w:tab/>
        <w:tab/>
      </w:r>
    </w:p>
    <w:p>
      <w:pPr>
        <w:pStyle w:val="Style19"/>
        <w:keepNext w:val="0"/>
        <w:keepLines w:val="0"/>
        <w:widowControl w:val="0"/>
        <w:numPr>
          <w:ilvl w:val="0"/>
          <w:numId w:val="9"/>
        </w:numPr>
        <w:shd w:val="clear" w:color="auto" w:fill="auto"/>
        <w:tabs>
          <w:tab w:pos="1136" w:val="left"/>
          <w:tab w:pos="3637" w:val="lef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20 декабря 1965 года99.</w:t>
        <w:tab/>
        <w:tab/>
      </w:r>
    </w:p>
    <w:p>
      <w:pPr>
        <w:pStyle w:val="Style19"/>
        <w:keepNext w:val="0"/>
        <w:keepLines w:val="0"/>
        <w:widowControl w:val="0"/>
        <w:numPr>
          <w:ilvl w:val="0"/>
          <w:numId w:val="9"/>
        </w:numPr>
        <w:shd w:val="clear" w:color="auto" w:fill="auto"/>
        <w:tabs>
          <w:tab w:pos="1136" w:val="left"/>
          <w:tab w:pos="3637" w:val="left"/>
          <w:tab w:pos="4853" w:val="righ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23 мая 1969 г. 100</w:t>
        <w:tab/>
        <w:tab/>
        <w:tab/>
      </w:r>
    </w:p>
    <w:p>
      <w:pPr>
        <w:pStyle w:val="Style19"/>
        <w:keepNext w:val="0"/>
        <w:keepLines w:val="0"/>
        <w:widowControl w:val="0"/>
        <w:numPr>
          <w:ilvl w:val="0"/>
          <w:numId w:val="9"/>
        </w:numPr>
        <w:shd w:val="clear" w:color="auto" w:fill="auto"/>
        <w:tabs>
          <w:tab w:pos="1136" w:val="left"/>
          <w:tab w:pos="3637" w:val="left"/>
          <w:tab w:pos="4853" w:val="righ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14 июля 1972 года101</w:t>
        <w:tab/>
        <w:tab/>
        <w:tab/>
      </w:r>
    </w:p>
    <w:p>
      <w:pPr>
        <w:pStyle w:val="Style19"/>
        <w:keepNext w:val="0"/>
        <w:keepLines w:val="0"/>
        <w:widowControl w:val="0"/>
        <w:numPr>
          <w:ilvl w:val="0"/>
          <w:numId w:val="9"/>
        </w:numPr>
        <w:shd w:val="clear" w:color="auto" w:fill="auto"/>
        <w:tabs>
          <w:tab w:pos="1141" w:val="left"/>
          <w:tab w:pos="3637" w:val="left"/>
          <w:tab w:pos="4853" w:val="righ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26 апреля 1974 г. 102</w:t>
        <w:tab/>
        <w:tab/>
        <w:tab/>
      </w:r>
    </w:p>
    <w:p>
      <w:pPr>
        <w:pStyle w:val="Style19"/>
        <w:keepNext w:val="0"/>
        <w:keepLines w:val="0"/>
        <w:widowControl w:val="0"/>
        <w:numPr>
          <w:ilvl w:val="0"/>
          <w:numId w:val="9"/>
        </w:numPr>
        <w:shd w:val="clear" w:color="auto" w:fill="auto"/>
        <w:tabs>
          <w:tab w:pos="1141" w:val="left"/>
          <w:tab w:pos="3637" w:val="left"/>
          <w:tab w:pos="4853" w:val="right"/>
          <w:tab w:leader="dot" w:pos="8223" w:val="right"/>
        </w:tabs>
        <w:bidi w:val="0"/>
        <w:spacing w:before="0" w:after="140" w:line="240" w:lineRule="auto"/>
        <w:ind w:left="0" w:right="0" w:firstLine="0"/>
        <w:jc w:val="both"/>
      </w:pPr>
      <w:r>
        <w:rPr>
          <w:color w:val="000000"/>
          <w:spacing w:val="0"/>
          <w:w w:val="100"/>
          <w:position w:val="0"/>
          <w:shd w:val="clear" w:color="auto" w:fill="auto"/>
          <w:lang w:val="pt-PT" w:eastAsia="pt-PT" w:bidi="pt-PT"/>
        </w:rPr>
        <w:t>Встреча состоялась 10 мая 1974 г.103</w:t>
        <w:tab/>
        <w:tab/>
        <w:tab/>
      </w:r>
      <w:r>
        <w:fldChar w:fldCharType="end"/>
      </w:r>
    </w:p>
    <w:p>
      <w:pPr>
        <w:pStyle w:val="Style16"/>
        <w:keepNext/>
        <w:keepLines/>
        <w:widowControl w:val="0"/>
        <w:shd w:val="clear" w:color="auto" w:fill="auto"/>
        <w:bidi w:val="0"/>
        <w:spacing w:before="0" w:after="1400" w:line="240" w:lineRule="auto"/>
        <w:ind w:left="0" w:right="0" w:firstLine="0"/>
        <w:jc w:val="center"/>
      </w:pPr>
      <w:bookmarkStart w:id="18" w:name="bookmark18"/>
      <w:r>
        <w:rPr>
          <w:color w:val="000000"/>
          <w:spacing w:val="0"/>
          <w:w w:val="100"/>
          <w:position w:val="0"/>
          <w:shd w:val="clear" w:color="auto" w:fill="auto"/>
          <w:lang w:val="pt-PT" w:eastAsia="pt-PT" w:bidi="pt-PT"/>
        </w:rPr>
        <w:t>СПИСОК СОКРАЩЕНИЙ</w:t>
      </w:r>
      <w:bookmarkEnd w:id="18"/>
    </w:p>
    <w:p>
      <w:pPr>
        <w:pStyle w:val="Style13"/>
        <w:keepNext w:val="0"/>
        <w:keepLines w:val="0"/>
        <w:widowControl w:val="0"/>
        <w:shd w:val="clear" w:color="auto" w:fill="auto"/>
        <w:bidi w:val="0"/>
        <w:spacing w:before="0" w:after="0" w:line="389" w:lineRule="auto"/>
        <w:ind w:left="0" w:right="0" w:firstLine="0"/>
        <w:jc w:val="left"/>
      </w:pPr>
      <w:r>
        <w:rPr>
          <w:color w:val="000000"/>
          <w:spacing w:val="0"/>
          <w:w w:val="100"/>
          <w:position w:val="0"/>
          <w:shd w:val="clear" w:color="auto" w:fill="auto"/>
          <w:lang w:val="pt-PT" w:eastAsia="pt-PT" w:bidi="pt-PT"/>
        </w:rPr>
        <w:t>CADC - Академический центр христианской демократии</w:t>
      </w:r>
    </w:p>
    <w:p>
      <w:pPr>
        <w:pStyle w:val="Style13"/>
        <w:keepNext w:val="0"/>
        <w:keepLines w:val="0"/>
        <w:widowControl w:val="0"/>
        <w:shd w:val="clear" w:color="auto" w:fill="auto"/>
        <w:bidi w:val="0"/>
        <w:spacing w:before="0" w:after="0" w:line="389" w:lineRule="auto"/>
        <w:ind w:left="0" w:right="0" w:firstLine="0"/>
        <w:jc w:val="left"/>
      </w:pPr>
      <w:r>
        <w:rPr>
          <w:color w:val="000000"/>
          <w:spacing w:val="0"/>
          <w:w w:val="100"/>
          <w:position w:val="0"/>
          <w:shd w:val="clear" w:color="auto" w:fill="auto"/>
          <w:lang w:val="pt-PT" w:eastAsia="pt-PT" w:bidi="pt-PT"/>
        </w:rPr>
        <w:t>DRIL - Справочник революционного освобождения Иберии INE - Национальный институт статистики</w:t>
      </w:r>
    </w:p>
    <w:p>
      <w:pPr>
        <w:pStyle w:val="Style13"/>
        <w:keepNext w:val="0"/>
        <w:keepLines w:val="0"/>
        <w:widowControl w:val="0"/>
        <w:shd w:val="clear" w:color="auto" w:fill="auto"/>
        <w:bidi w:val="0"/>
        <w:spacing w:before="0" w:after="0" w:line="389" w:lineRule="auto"/>
        <w:ind w:left="0" w:right="0" w:firstLine="0"/>
        <w:jc w:val="left"/>
      </w:pPr>
      <w:r>
        <w:rPr>
          <w:color w:val="000000"/>
          <w:spacing w:val="0"/>
          <w:w w:val="100"/>
          <w:position w:val="0"/>
          <w:shd w:val="clear" w:color="auto" w:fill="auto"/>
          <w:lang w:val="pt-PT" w:eastAsia="pt-PT" w:bidi="pt-PT"/>
        </w:rPr>
        <w:t>MUD - Движение демократического единства</w:t>
      </w:r>
    </w:p>
    <w:p>
      <w:pPr>
        <w:pStyle w:val="Style13"/>
        <w:keepNext w:val="0"/>
        <w:keepLines w:val="0"/>
        <w:widowControl w:val="0"/>
        <w:shd w:val="clear" w:color="auto" w:fill="auto"/>
        <w:bidi w:val="0"/>
        <w:spacing w:before="0" w:after="0" w:line="389" w:lineRule="auto"/>
        <w:ind w:left="0" w:right="0" w:firstLine="0"/>
        <w:jc w:val="left"/>
      </w:pPr>
      <w:r>
        <w:rPr>
          <w:color w:val="000000"/>
          <w:spacing w:val="0"/>
          <w:w w:val="100"/>
          <w:position w:val="0"/>
          <w:shd w:val="clear" w:color="auto" w:fill="auto"/>
          <w:lang w:val="pt-PT" w:eastAsia="pt-PT" w:bidi="pt-PT"/>
        </w:rPr>
        <w:t>МУНАФ - Антифашистское движение национального единства</w:t>
      </w:r>
    </w:p>
    <w:p>
      <w:pPr>
        <w:pStyle w:val="Style13"/>
        <w:keepNext w:val="0"/>
        <w:keepLines w:val="0"/>
        <w:widowControl w:val="0"/>
        <w:shd w:val="clear" w:color="auto" w:fill="auto"/>
        <w:bidi w:val="0"/>
        <w:spacing w:before="0" w:after="0" w:line="389" w:lineRule="auto"/>
        <w:ind w:left="0" w:right="0" w:firstLine="0"/>
        <w:jc w:val="left"/>
      </w:pPr>
      <w:r>
        <w:rPr>
          <w:color w:val="000000"/>
          <w:spacing w:val="0"/>
          <w:w w:val="100"/>
          <w:position w:val="0"/>
          <w:shd w:val="clear" w:color="auto" w:fill="auto"/>
          <w:lang w:val="pt-PT" w:eastAsia="pt-PT" w:bidi="pt-PT"/>
        </w:rPr>
        <w:t>ООН - Организация Объединенных Наций</w:t>
      </w:r>
    </w:p>
    <w:p>
      <w:pPr>
        <w:pStyle w:val="Style13"/>
        <w:keepNext w:val="0"/>
        <w:keepLines w:val="0"/>
        <w:widowControl w:val="0"/>
        <w:shd w:val="clear" w:color="auto" w:fill="auto"/>
        <w:bidi w:val="0"/>
        <w:spacing w:before="0" w:after="0" w:line="389" w:lineRule="auto"/>
        <w:ind w:left="0" w:right="0" w:firstLine="0"/>
        <w:jc w:val="left"/>
      </w:pPr>
      <w:r>
        <w:rPr>
          <w:color w:val="000000"/>
          <w:spacing w:val="0"/>
          <w:w w:val="100"/>
          <w:position w:val="0"/>
          <w:shd w:val="clear" w:color="auto" w:fill="auto"/>
          <w:lang w:val="pt-PT" w:eastAsia="pt-PT" w:bidi="pt-PT"/>
        </w:rPr>
        <w:t>PCP - Коммунистическая партия Португалии</w:t>
      </w:r>
    </w:p>
    <w:p>
      <w:pPr>
        <w:pStyle w:val="Style13"/>
        <w:keepNext w:val="0"/>
        <w:keepLines w:val="0"/>
        <w:widowControl w:val="0"/>
        <w:shd w:val="clear" w:color="auto" w:fill="auto"/>
        <w:bidi w:val="0"/>
        <w:spacing w:before="0" w:after="0" w:line="389" w:lineRule="auto"/>
        <w:ind w:left="0" w:right="0" w:firstLine="0"/>
        <w:jc w:val="left"/>
      </w:pPr>
      <w:r>
        <w:rPr>
          <w:color w:val="000000"/>
          <w:spacing w:val="0"/>
          <w:w w:val="100"/>
          <w:position w:val="0"/>
          <w:shd w:val="clear" w:color="auto" w:fill="auto"/>
          <w:lang w:val="pt-PT" w:eastAsia="pt-PT" w:bidi="pt-PT"/>
        </w:rPr>
        <w:t>PIDE - Международная полиция государственной обороны</w:t>
      </w:r>
    </w:p>
    <w:p>
      <w:pPr>
        <w:pStyle w:val="Style13"/>
        <w:keepNext w:val="0"/>
        <w:keepLines w:val="0"/>
        <w:widowControl w:val="0"/>
        <w:shd w:val="clear" w:color="auto" w:fill="auto"/>
        <w:bidi w:val="0"/>
        <w:spacing w:before="0" w:after="0" w:line="389" w:lineRule="auto"/>
        <w:ind w:left="0" w:right="0" w:firstLine="0"/>
        <w:jc w:val="left"/>
      </w:pPr>
      <w:r>
        <w:rPr>
          <w:color w:val="000000"/>
          <w:spacing w:val="0"/>
          <w:w w:val="100"/>
          <w:position w:val="0"/>
          <w:shd w:val="clear" w:color="auto" w:fill="auto"/>
          <w:lang w:val="pt-PT" w:eastAsia="pt-PT" w:bidi="pt-PT"/>
        </w:rPr>
        <w:t>PVDE - Полиция государственного надзора и обороны</w:t>
      </w:r>
    </w:p>
    <w:p>
      <w:pPr>
        <w:pStyle w:val="Style13"/>
        <w:keepNext w:val="0"/>
        <w:keepLines w:val="0"/>
        <w:widowControl w:val="0"/>
        <w:shd w:val="clear" w:color="auto" w:fill="auto"/>
        <w:bidi w:val="0"/>
        <w:spacing w:before="0" w:after="0" w:line="389" w:lineRule="auto"/>
        <w:ind w:left="0" w:right="0" w:firstLine="0"/>
        <w:jc w:val="left"/>
        <w:sectPr>
          <w:footnotePr>
            <w:pos w:val="pageBottom"/>
            <w:numFmt w:val="decimal"/>
            <w:numRestart w:val="continuous"/>
          </w:footnotePr>
          <w:pgSz w:w="11900" w:h="16840"/>
          <w:pgMar w:top="2797" w:right="1954" w:bottom="3053" w:left="1628" w:header="2369" w:footer="3" w:gutter="0"/>
          <w:cols w:space="720"/>
          <w:noEndnote/>
          <w:rtlGutter w:val="0"/>
          <w:docGrid w:linePitch="360"/>
        </w:sectPr>
      </w:pPr>
      <w:r>
        <w:rPr>
          <w:color w:val="000000"/>
          <w:spacing w:val="0"/>
          <w:w w:val="100"/>
          <w:position w:val="0"/>
          <w:shd w:val="clear" w:color="auto" w:fill="auto"/>
          <w:lang w:val="pt-PT" w:eastAsia="pt-PT" w:bidi="pt-PT"/>
        </w:rPr>
        <w:t>SPN - Секретариат национальной пропаганды</w:t>
      </w:r>
    </w:p>
    <w:p>
      <w:pPr>
        <w:pStyle w:val="Style16"/>
        <w:keepNext/>
        <w:keepLines/>
        <w:widowControl w:val="0"/>
        <w:shd w:val="clear" w:color="auto" w:fill="auto"/>
        <w:bidi w:val="0"/>
        <w:spacing w:before="0" w:after="960" w:line="240" w:lineRule="auto"/>
        <w:ind w:left="0" w:right="0" w:firstLine="0"/>
        <w:jc w:val="both"/>
      </w:pPr>
      <w:bookmarkStart w:id="20" w:name="bookmark20"/>
      <w:r>
        <w:rPr>
          <w:color w:val="000000"/>
          <w:spacing w:val="0"/>
          <w:w w:val="100"/>
          <w:position w:val="0"/>
          <w:shd w:val="clear" w:color="auto" w:fill="auto"/>
          <w:lang w:val="pt-PT" w:eastAsia="pt-PT" w:bidi="pt-PT"/>
        </w:rPr>
        <w:t>ВВЕДЕНИЕ</w:t>
      </w:r>
      <w:bookmarkEnd w:id="20"/>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Сегодня относительно бесспорной реальностью является то, что военную диктатуру, установленную движением 28 мая 1926 г., и процесс ее эволюции в сторону Estado Novo можно понимать как национальную модальность авторитарного преодоления кризиса, в котором находились либеральные системы в целом. дебаты., и португальский в частности, с конца 19 в. В длительном мучительном кризисе португальского либерализма, который также испытал попытку республиканского возрождения, авторитарный и националистический проект скрывался на заднем плане, как провозглашенное будущее.</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Португальские господствующие классы в целом, где вырисовывались сильные консервативные сельские интересы и влиятельный сектор международной и колониальной торговли, к которому добавлялась ограниченная элита все еще слабой промышленной буржуазии, оказались сильно затронуты в своей способности к накоплению, разделены по стратегии, которые должны быть приняты в ответ на кризис и ужесточены иностранной конкуренцией и требованиями рабочего класса. Таким образом, они объединились против республиканского либерализма вокруг общей цели: порядка, то есть сильного государства, способного навязать его на всех уровнях. Государство, свободное от ограничений партийной демократии и нестабильности, присущей парламентаризму, наделенное автономией и полномочиями для восстановления бюджетного баланса, для защиты национального и колониального рынка от иностранной конкуренции,</w:t>
      </w:r>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PT" w:eastAsia="pt-PT" w:bidi="pt-PT"/>
        </w:rPr>
        <w:t>По этим причинам Estado Novo под арбитражной опекой Салазара навязывало себя в качестве прагматического баланса на политико-институциональном уровне и на социально-экономическом уровне, защищая новую роль государства как корпоративной, анти- -либеральной и антидемократической матрицей и интервенционистского, третейского, охранительного и дисциплинарного характера, всячески дистанцировавшейся от абсенционизма либеральной власти.</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Estado Novo возникло как платформа для различных антилиберальных и антикоммунистических течений и различных доминирующих социальных групп вокруг минимального проекта политического и финансового «порядка», способного формировать, защищать и составлять противоречивые интересы и стратегии. Между прочим, эта способность авторитетно структурировать и решать фундаментальные балансы между политическими элитами и господствующими интересами, но противоречащими друг другу, знаменовала сущность своеобразной природы Estado Novo и португальского фашизма. Диктатура, при которой «основные свободы» были закреплены в Конституции, но подчинялись бесспорной арбитражной власти главы правительства; корпоративистский режим, но где Корпоративная палата была просто совещательным органом; подчиняется Национальному собранию с законодательными полномочиями, но что он избирался прямым голосованием только «граждан»; с ополченцами в форме, марширующими с римским салютом, с политической полицией, с единственной партией под опекой государства и где практиковался официальный культ добродетелей сельской местности.</w:t>
      </w:r>
    </w:p>
    <w:p>
      <w:pPr>
        <w:pStyle w:val="Style13"/>
        <w:keepNext w:val="0"/>
        <w:keepLines w:val="0"/>
        <w:widowControl w:val="0"/>
        <w:shd w:val="clear" w:color="auto" w:fill="auto"/>
        <w:bidi w:val="0"/>
        <w:spacing w:before="0" w:after="0" w:line="382" w:lineRule="auto"/>
        <w:ind w:left="0" w:right="0" w:firstLine="0"/>
        <w:jc w:val="both"/>
      </w:pPr>
      <w:r>
        <w:rPr>
          <w:color w:val="000000"/>
          <w:spacing w:val="0"/>
          <w:w w:val="100"/>
          <w:position w:val="0"/>
          <w:shd w:val="clear" w:color="auto" w:fill="auto"/>
          <w:lang w:val="pt-PT" w:eastAsia="pt-PT" w:bidi="pt-PT"/>
        </w:rPr>
        <w:t>До 1950-х годов эта платформа и поддерживаемый ею режим, умело управляемые Салазаром, демонстрировали замечательную способность к адаптации, внутреннюю и внешнюю пластичность и, следовательно, уникальную стойкость, несмотря на большие испытания, которые с начала 1930-х гг. столкнуться с такими событиями, как Гражданская война в Испании и Вторая мировая война. Но, учитывая противоречия и вызовы 1950-х годов, особенно после начавшегося в 1958 году кризиса, в результате президентских выборов и выдвижения кандидатуры Умберто Дельгадо перед режимом была поставлена ​​существенно новая задача, т. адаптироваться, как и до сих пор, он был призван встретить свою собственную и прогрессивную жертву посредством политической и экономической либерализации, что само по себе отрицало увековечивание салазаризма.</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Именно совокупность этого процесса генезиса, кризисов, адаптации и распада Estado Novo, короче говоря, его политической эволюции за почти пятьдесят лет существования и составляет основную цель настоящей работы.</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Изучение такого обширного и длительно важного периода в экономике, обществе, политике, культуре и менталитете страны, каким было почти полвека Estado Novo, можно рассматривать только как понятное и связное целое, если это, какова бы ни была его теоретическая отправной точкой, умудряется определить четкие варианты того, что он выбирает в качестве цели и методологии анализа, среди огромного массива информации по этому вопросу.</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Что касается мотивов, важно сказать, что настоящее исследование вытекает в основном из личного интереса автора к изучаемому предмету, а также из его академической значимости и заключается в необходимости поиска прояснения и углубления некоторых аспектов политическая эволюция Нового государства. Эти аспекты еще больше усугубляются историческим годом, в котором мы живем, годом, когда отмечается 100-летие Португальской Республики. При таком сценарии что может быть лучше, чем выбрать тему магистерской диссертации по политологии и международным отношениям, чем период, который войдет в историю как Вторая Португальская республика.</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В области методологии следует отметить, что данное исследование находится не в какой-то конкретной научной области, а преследует свои цели. Скорее, он состоит из «взгляда» политолога на реальность без предпочтения конкретного научного подхода. Кроме того, поскольку это период нашей истории, столь примечательный и вызывающий столько страстей как у его противников, так и у его защитников, становится необходимым сохранять дистанцию ​​между поколениями, чтобы некоторые аспекты, в основном связанные с подавлением фундаментальных свободы и репрессивной природы режима, а именно через его политическую полицию, можно рассматривать как объект изучения в перспективе, которая, не намереваясь быть асептикой, хочет понять, расшифровать и объяснить. Так,</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Методы исследования заключались в основном в библиографическом исследовании и документальном анализе существующих ресурсов в Историческом архиве муниципалитета Байан. Однако важно иметь в виду некоторые методологические ограничения, присущие изучению этой темы. Это неизбежно, по выявленным причинам, неполная и недостаточная работа, которая потребует дальнейшего углубления и новых исследований.</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Однако, учитывая наше намерение провести критический очерк политической эволюции Estado Novo, очевидно основанный на необходимой библиографической информации, мы разделили работу на четыре основные части.</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В главе I преобладает исследование действий, приведших к перевороту 28 мая 1926 г. и установлению военной диктатуры в Португалии, а также ее переходу к Estado Novo. Мы обращаемся к проблеме борьбы за власть в рамках военной диктатуры и последовавшего за ней прихода Салазара и салазаристской идеологии, которая с помощью различных уловок достигла политической гегемонии в режиме и оттуда ушла на построение и укрепление Эстадо Ново. Мы также пользуемся возможностью, чтобы представить некоторые краткие биографические заметки о Салазаре, которые, по нашему мнению, полностью оправданы тем простым фактом, что он был человеком, который доминировал над режимом в течение более чем сорока лет существования Estado Novo в Португалии.</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В главе II мы анализируем процесс установления и обоснования основных политических, экономических и социальных балансов, которые структурировали и обеспечивали Estado Novo начиная с 1930-х гг.. После прихода Салазара к власти возникла необходимость консолидации режима. Это началось с утверждения Политической конституции 1933 года, в которой были объединены и интегрированы элементы либерализма и тоталитаризма, а также с уточнения идеологических принципов режима. Однако административная и управленческая практика Режима полностью отличалась от теории, превращая салазаризм в полицейское государство и конституционную диктатуру. По этой причине мы посвящаем большую часть этой главы анализу и объяснению этих различий, которые в глобальном масштабе привели к лишению полномочий органов, формально узаконенных прямым голосованием, то есть Национальное собрание и Президент Республики, установив реальную личную диктатуру Председателя Совета, подавляя свободы, вводя предварительную цензуру и охраняя верховенство закона. Эта глава также включает анализ отношений между Церковью и Estado Novo, которые приобрели значение, выходящее за рамки конституционного аспекта, учитывая, что Оливейра Салазар был одним из самых видных лидеров католического центра, наряду с Гонсалвесом Серехейрой, кардиналом-патриархом. из Лиссабона. Эта глава заканчивается объяснением того, как Салазар провел внутреннюю реорганизацию страны с помощью обширной программы, сосредоточенной на различных областях национальной жизни, как в политическом порядке, так и в определении экономических и социальных структур.</w:t>
      </w:r>
    </w:p>
    <w:p>
      <w:pPr>
        <w:pStyle w:val="Style13"/>
        <w:keepNext w:val="0"/>
        <w:keepLines w:val="0"/>
        <w:widowControl w:val="0"/>
        <w:shd w:val="clear" w:color="auto" w:fill="auto"/>
        <w:bidi w:val="0"/>
        <w:spacing w:before="0" w:after="0" w:line="382" w:lineRule="auto"/>
        <w:ind w:left="0" w:right="0" w:firstLine="0"/>
        <w:jc w:val="both"/>
      </w:pPr>
      <w:r>
        <w:rPr>
          <w:color w:val="000000"/>
          <w:spacing w:val="0"/>
          <w:w w:val="100"/>
          <w:position w:val="0"/>
          <w:shd w:val="clear" w:color="auto" w:fill="auto"/>
          <w:lang w:val="pt-PT" w:eastAsia="pt-PT" w:bidi="pt-PT"/>
        </w:rPr>
        <w:t>Глава III посвящена изучению политической эволюции Estado Novo и анализу его адаптивного поведения перед лицом потрясений и кризиса Гражданской войны в Испании и, главным образом, Второй мировой войны, потрясшей режим в 1940-х гг., пытаясь обнаружить пути адаптации и выживания португальского режима в послевоенном мире. Далее, эта глава фундаментально отмечена длительным процессом агонии режима, неизбежно связанным с собственной физической и интеллектуальной деградацией Салазара. Мы приближаемся к борьбе оппозиции Estado Novo, а именно к Движению демократического единства, вызванному международной ситуацией, и к избирательному процессу 1958 года, отмеченному кампанией Умберто Дельгадо, которая, несомненно, потрясла основы Estado Novo. Затем был знаменитый случай с пароходом «Санта-Мария». растущая международная изоляция Португалии, конец конвергенции внутренней поддержки, которая была проверена в 40-х годах, и установка непрерывного процесса массовой политической агитации. Кроме того, такой персонифицированный режим никогда не был бы застрахован от самой дряхлости своего босса, и после того, как врачи констатировали постоянную физическую недееспособность Салазара и была подтверждена кандидатура Марчелло Каэтано на пост председателя правления, конец режима произошел 25 апреля 1974 года.</w:t>
      </w:r>
    </w:p>
    <w:p>
      <w:pPr>
        <w:pStyle w:val="Style13"/>
        <w:keepNext w:val="0"/>
        <w:keepLines w:val="0"/>
        <w:widowControl w:val="0"/>
        <w:shd w:val="clear" w:color="auto" w:fill="auto"/>
        <w:bidi w:val="0"/>
        <w:spacing w:before="0" w:after="0" w:line="382" w:lineRule="auto"/>
        <w:ind w:left="0" w:right="0" w:firstLine="0"/>
        <w:jc w:val="both"/>
        <w:sectPr>
          <w:footerReference w:type="default" r:id="rId8"/>
          <w:footnotePr>
            <w:pos w:val="pageBottom"/>
            <w:numFmt w:val="decimal"/>
            <w:numRestart w:val="continuous"/>
          </w:footnotePr>
          <w:pgSz w:w="11900" w:h="16840"/>
          <w:pgMar w:top="2348" w:right="1930" w:bottom="1750" w:left="1613" w:header="1920" w:footer="3" w:gutter="0"/>
          <w:pgNumType w:start="1"/>
          <w:cols w:space="720"/>
          <w:noEndnote/>
          <w:rtlGutter w:val="0"/>
          <w:docGrid w:linePitch="360"/>
        </w:sectPr>
      </w:pPr>
      <w:r>
        <w:rPr>
          <w:color w:val="000000"/>
          <w:spacing w:val="0"/>
          <w:w w:val="100"/>
          <w:position w:val="0"/>
          <w:shd w:val="clear" w:color="auto" w:fill="auto"/>
          <w:lang w:val="pt-PT" w:eastAsia="pt-PT" w:bidi="pt-PT"/>
        </w:rPr>
        <w:t>Глава IV, озаглавленная «Официальная историческая память о Салазаре и Estado Novo в муниципалитете Байан», в основном проходит через характеристику сельского мира 1930-х годов, демистифицируя провозглашенный Салазаром идеологический и консервативный дискурс о «добродетелях» мира. сельская и крестьянская жизнь; а также социально-демографическими рамками и характеристиками муниципалитета Байан, которые по своей сути вписываются в этот буколический и идиллический сельский мир, созданный Estado Novo. После этого мы представляем краткое ознакомительное исследование протоколов заседаний городского совета Байао с введением некоторых выдержек из них, содержащих то, что было написано о режиме теми, кто в то время обладал местной политической и административной властью. . Однако, как уже упоминалось, мы знаем, что, учитывая размер и сложность изучаемого периода,</w:t>
      </w:r>
    </w:p>
    <w:p>
      <w:pPr>
        <w:pStyle w:val="Style11"/>
        <w:keepNext/>
        <w:keepLines/>
        <w:widowControl w:val="0"/>
        <w:shd w:val="clear" w:color="auto" w:fill="auto"/>
        <w:bidi w:val="0"/>
        <w:spacing w:before="0" w:line="240" w:lineRule="auto"/>
        <w:ind w:left="0" w:right="0" w:firstLine="0"/>
        <w:jc w:val="left"/>
      </w:pPr>
      <w:bookmarkStart w:id="22" w:name="bookmark22"/>
      <w:r>
        <w:rPr>
          <w:color w:val="000000"/>
          <w:spacing w:val="0"/>
          <w:w w:val="100"/>
          <w:position w:val="0"/>
          <w:shd w:val="clear" w:color="auto" w:fill="auto"/>
          <w:lang w:val="pt-PT" w:eastAsia="pt-PT" w:bidi="pt-PT"/>
        </w:rPr>
        <w:t>ГЛАВА I</w:t>
      </w:r>
      <w:bookmarkEnd w:id="22"/>
    </w:p>
    <w:p>
      <w:pPr>
        <w:pStyle w:val="Style11"/>
        <w:keepNext/>
        <w:keepLines/>
        <w:widowControl w:val="0"/>
        <w:shd w:val="clear" w:color="auto" w:fill="auto"/>
        <w:bidi w:val="0"/>
        <w:spacing w:before="0" w:after="140" w:line="240" w:lineRule="auto"/>
        <w:ind w:left="0" w:right="0" w:firstLine="0"/>
        <w:jc w:val="left"/>
      </w:pPr>
      <w:bookmarkStart w:id="24" w:name="bookmark24"/>
      <w:r>
        <w:rPr>
          <w:color w:val="000000"/>
          <w:spacing w:val="0"/>
          <w:w w:val="100"/>
          <w:position w:val="0"/>
          <w:shd w:val="clear" w:color="auto" w:fill="auto"/>
          <w:lang w:val="pt-PT" w:eastAsia="pt-PT" w:bidi="pt-PT"/>
        </w:rPr>
        <w:t>ОТ ВОЕННОЙ ДИКТАТУРЫ К НОВОМУ ГОСУДАРСТВУ: ВОЗНЕСЕНИЕ</w:t>
      </w:r>
      <w:bookmarkEnd w:id="24"/>
    </w:p>
    <w:p>
      <w:pPr>
        <w:pStyle w:val="Style11"/>
        <w:keepNext/>
        <w:keepLines/>
        <w:widowControl w:val="0"/>
        <w:shd w:val="clear" w:color="auto" w:fill="auto"/>
        <w:bidi w:val="0"/>
        <w:spacing w:before="0" w:line="240" w:lineRule="auto"/>
        <w:ind w:left="0" w:right="0" w:firstLine="0"/>
        <w:jc w:val="left"/>
      </w:pPr>
      <w:r>
        <w:rPr>
          <w:color w:val="000000"/>
          <w:spacing w:val="0"/>
          <w:w w:val="100"/>
          <w:position w:val="0"/>
          <w:shd w:val="clear" w:color="auto" w:fill="auto"/>
          <w:lang w:val="pt-PT" w:eastAsia="pt-PT" w:bidi="pt-PT"/>
        </w:rPr>
        <w:t>САЛАЗАР К ВЛАСТИ</w:t>
      </w:r>
    </w:p>
    <w:p>
      <w:pPr>
        <w:pStyle w:val="Style13"/>
        <w:keepNext w:val="0"/>
        <w:keepLines w:val="0"/>
        <w:widowControl w:val="0"/>
        <w:shd w:val="clear" w:color="auto" w:fill="auto"/>
        <w:bidi w:val="0"/>
        <w:spacing w:before="0" w:after="540" w:line="240" w:lineRule="auto"/>
        <w:ind w:left="1160" w:right="0" w:firstLine="0"/>
        <w:jc w:val="left"/>
      </w:pPr>
      <w:r>
        <w:rPr>
          <w:i/>
          <w:iCs/>
          <w:color w:val="000000"/>
          <w:spacing w:val="0"/>
          <w:w w:val="100"/>
          <w:position w:val="0"/>
          <w:shd w:val="clear" w:color="auto" w:fill="auto"/>
          <w:lang w:val="pt-PT" w:eastAsia="pt-PT" w:bidi="pt-PT"/>
        </w:rPr>
        <w:t>«Тот, кто не помнит прошлого, обречен на его повторение»</w:t>
      </w:r>
    </w:p>
    <w:p>
      <w:pPr>
        <w:pStyle w:val="Style13"/>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4369" w:right="1944" w:bottom="4369" w:left="1632" w:header="3941" w:footer="3" w:gutter="0"/>
          <w:cols w:space="720"/>
          <w:noEndnote/>
          <w:rtlGutter w:val="0"/>
          <w:docGrid w:linePitch="360"/>
        </w:sectPr>
      </w:pPr>
      <w:r>
        <w:rPr>
          <w:color w:val="000000"/>
          <w:spacing w:val="0"/>
          <w:w w:val="100"/>
          <w:position w:val="0"/>
          <w:shd w:val="clear" w:color="auto" w:fill="auto"/>
          <w:lang w:val="pt-PT" w:eastAsia="pt-PT" w:bidi="pt-PT"/>
        </w:rPr>
        <w:t xml:space="preserve">Джордж Сантаяна, Жизнь разума.</w:t>
      </w:r>
    </w:p>
    <w:p>
      <w:pPr>
        <w:pStyle w:val="Style13"/>
        <w:keepNext w:val="0"/>
        <w:keepLines w:val="0"/>
        <w:widowControl w:val="0"/>
        <w:shd w:val="clear" w:color="auto" w:fill="auto"/>
        <w:bidi w:val="0"/>
        <w:spacing w:before="260" w:after="480"/>
        <w:ind w:left="0" w:right="0" w:firstLine="0"/>
        <w:jc w:val="both"/>
      </w:pPr>
      <w:r>
        <w:rPr>
          <w:b/>
          <w:bCs/>
          <w:color w:val="000000"/>
          <w:spacing w:val="0"/>
          <w:w w:val="100"/>
          <w:position w:val="0"/>
          <w:shd w:val="clear" w:color="auto" w:fill="auto"/>
          <w:lang w:val="pt-PT" w:eastAsia="pt-PT" w:bidi="pt-PT"/>
        </w:rPr>
        <w:t>ГЛАВА I. ОТ ВОЕННОЙ ДИКТАТУРЫ К НОВОМУ ГОСУДАРСТВУ: ПРИХОД САЛАЗАРА К ВЛАСТИ</w:t>
      </w:r>
    </w:p>
    <w:p>
      <w:pPr>
        <w:pStyle w:val="Style16"/>
        <w:keepNext/>
        <w:keepLines/>
        <w:widowControl w:val="0"/>
        <w:numPr>
          <w:ilvl w:val="0"/>
          <w:numId w:val="11"/>
        </w:numPr>
        <w:shd w:val="clear" w:color="auto" w:fill="auto"/>
        <w:tabs>
          <w:tab w:pos="341" w:val="left"/>
        </w:tabs>
        <w:bidi w:val="0"/>
        <w:spacing w:before="0" w:after="580" w:line="384" w:lineRule="auto"/>
        <w:ind w:left="0" w:right="0" w:firstLine="0"/>
        <w:jc w:val="both"/>
      </w:pPr>
      <w:bookmarkStart w:id="27" w:name="bookmark27"/>
      <w:r>
        <w:rPr>
          <w:color w:val="000000"/>
          <w:spacing w:val="0"/>
          <w:w w:val="100"/>
          <w:position w:val="0"/>
          <w:shd w:val="clear" w:color="auto" w:fill="auto"/>
          <w:lang w:val="pt-PT" w:eastAsia="pt-PT" w:bidi="pt-PT"/>
        </w:rPr>
        <w:t>Военное заявление от 28 мая 1926 г.</w:t>
      </w:r>
      <w:bookmarkEnd w:id="27"/>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28 мая 1926 года из Браги, но с разветвлениями в нескольких городах страны, было сделано военное заявление во главе с маршалом Гомешем да Коштой, целью которого было свержение парламентского режима, возникшего в результате насаждения республики на 5 октября 1910 года. Это было результатом серьезного политического, экономического и социального кризиса, в который погрузилась страна, наряду со все более очевидной народной дискредитацией перед лицом формул, проводимых сменяющими друг друга правительствами того, что будет называться Первая республика.</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Социальные беспорядки и акты терроризма, совершенные движениями, вырвавшимися из-под контроля политических институтов, заблокировали страну, ввергнув ее в длительный период, отмеченный последовательными конвульсиями, из которых убийство в 1918 году президента Республики Сидониу Паиса и , в 1921 году некоторыми из главных политических деятелей того времени, Антониу Гранжо, Мачадо де Кастро и Мануэлем да Майей, группой мятежных моряков, вошедших в историю как «кровавая ночь» (Mattoso, 1994).</w:t>
      </w:r>
    </w:p>
    <w:p>
      <w:pPr>
        <w:pStyle w:val="Style13"/>
        <w:keepNext w:val="0"/>
        <w:keepLines w:val="0"/>
        <w:widowControl w:val="0"/>
        <w:shd w:val="clear" w:color="auto" w:fill="auto"/>
        <w:bidi w:val="0"/>
        <w:spacing w:before="0" w:after="440" w:line="382" w:lineRule="auto"/>
        <w:ind w:left="0" w:right="0" w:firstLine="0"/>
        <w:jc w:val="both"/>
      </w:pPr>
      <w:r>
        <w:rPr>
          <w:color w:val="000000"/>
          <w:spacing w:val="0"/>
          <w:w w:val="100"/>
          <w:position w:val="0"/>
          <w:shd w:val="clear" w:color="auto" w:fill="auto"/>
          <w:lang w:val="pt-PT" w:eastAsia="pt-PT" w:bidi="pt-PT"/>
        </w:rPr>
        <w:t>Как утверждает Сарайва (1993), республиканские институты в 1926 г. были не более престижными, чем институты монархии в 1910 г. Некоторым слоям общества было предложено временно приостановить действие конституционной нормальности, чтобы иметь возможность внедрить основы «исправил» и «регенерировал» политическую жизнь. Симптомом такого положения был тот факт, что только между 1921 и 1926 годами было предпринято десять попыток государственных переворотов, в которых общим знаменателем было требование роспуска Конгресса и отставки правительства.</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Этот хаотический климат, в который попала политическая власть, и учитывая ее неспособность преодолеть серьезные экономические, социальные и политические проблемы, в которые погрузилась страна, в конечном итоге откроет пространство для полного захвата Вооруженных Сил либо крупными слоями общественности. мнения, которые сами по себе являются окончательным инструментом «национального спасения» и высшим ориентиром легитимности государства и добродетелей страны. Вооруженные силы, «моральный резерв нации», возникли как вооруженное крыло, военный толкователь, из широкого и вводящего в заблуждение «национального консенсуса» вокруг необходимости возрождения родины путем исключения людей из Португальской республиканской партии. Сила (Маттозо, 1994).</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Как утверждает Брага да Круз (1988), военное восстание 28 мая было осуществлено скорее против положения дел, с главным образом негативным намерением, чем путем установления ранее задуманной единой программы. Восстание было совершено не политической партией или движением, с идеологическими и политическими целями, выкованными в борьбе за демократический парламентаризм, а скорее вооруженными силами, без однородных идеалов, сплавившими в себе двусмысленные намерения и противоречивые проекты. Единственным, что их объединяло, был протест против партийной демократии, неэффективности парламента, нестабильности правительства, дискредитирующих институтов и социальных волнений.</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Совокупность сил, поддержавших и спровоцировавших 28 мая, разделилась на две группы. Первая, более радикальная, в которую входили такие имена, как Филомено да Камара, Рауль Эстевес и Синель де Кордес, была антипарламентской и была полна решимости положить конец господству политиков, якобы ответственных за все беды. С другой стороны, фракция Мендеса Кабесадаса была самой разнородной и состояла из личностей, которые открыто защищали диктатуру, наряду с другими, которые выступали за сильную демократию, поддерживаемую парламентом, состоящим из двух блоков, как способ восстановить его эффективность (Кастильо , 2008).</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По вышеуказанным причинам, а также с учетом идеологической и программной неопределенности военного движения первые дни после переворота вызвали внутренние разногласия среди повстанцев, столкновения целей и взглядов, а также попытки присвоения и политического контроля над движением или инструментализация своей победы в различных политических целях.</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На этапе прояснения после 28 мая первый конфликт возник вокруг альтернативы «реформа или революция», выраженной дилеммой «преемственность или разрыв» системы и Конституции, персонифицированной в двух военных движениях и соответствующих лидерах. То, что было выковано в Лиссабоне вокруг Революционной хунты во главе с командующим Мендесом Кабесадасом, сторонником первого варианта, и то, что покинуло Брагу во главе с генералом Гомешем да Коштой, склоняющимся ко второй гипотезе.</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После отставки Бернардино Мачадо с поста президента республики передача его полномочий перешла к Мендесу Кабесадасу, который, таким образом, считал свою роль номинального главы движения конституционно узаконенной. Однако на фоне нарастающего давления и обвинений в сдерживании и препятствовании возрождающему ходу революции и широко распространенных слухов о ее скором устранении она также столкнулась с триумфальным вступлением в Лиссабон Гомеша да Кошты, командующего более чем дюжиной тысяч солдат. Как утверждает Сарайва (1993), смысл этой великой военной демонстрации состоял в том, чтобы показать, что истинным военачальником революции был Гомеш да Кошта, в то время как Кабесадаш олицетворял приверженность прежней политической ситуации, и 17 июня он покинул правительство.</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Гомеш да Кошта, получивший указом от 26 июня прерогативы президента республики в дополнение к прерогативам главы правительства, таким образом, переехал во дворец Белен и открыл короткую интермедию политического сюрреализма, живя в иллюзия посыла (Mattoso, 1994). Главное командование армии в сопровождении Синель де Кордес и Рауля Эстевеса провело демонстрацию против правления генерала, и рано утром 9 июля было принято решение о его отставке, а генерал Оскар Кармона, фигура, назначенная президентом министерства. среди Вооруженных Сил, благодаря приверженности к единству военного учреждения, благоразумию, соглашательству и, прежде всего, отсутствию чрезмерных амбиций к командованию.</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Таким образом, согласно Маттозо (1994), с удалением старого партийного республиканизма из области власти, с Мендесом Кабесадасом, излучаемой гегемонистской угрозой правых радикалов, с падением Гомеша да Кошты, правительство, наконец, , в руках военного блока консерваторов. В некотором смысле началась настоящая военная диктатура, но чье политическое уточнение еще предстояло решить.</w:t>
      </w:r>
    </w:p>
    <w:p>
      <w:pPr>
        <w:pStyle w:val="Style16"/>
        <w:keepNext/>
        <w:keepLines/>
        <w:widowControl w:val="0"/>
        <w:numPr>
          <w:ilvl w:val="0"/>
          <w:numId w:val="11"/>
        </w:numPr>
        <w:shd w:val="clear" w:color="auto" w:fill="auto"/>
        <w:tabs>
          <w:tab w:pos="341" w:val="left"/>
        </w:tabs>
        <w:bidi w:val="0"/>
        <w:spacing w:before="0" w:after="380" w:line="384" w:lineRule="auto"/>
        <w:ind w:left="0" w:right="0" w:firstLine="0"/>
        <w:jc w:val="both"/>
      </w:pPr>
      <w:bookmarkStart w:id="29" w:name="bookmark29"/>
      <w:r>
        <w:rPr>
          <w:color w:val="000000"/>
          <w:spacing w:val="0"/>
          <w:w w:val="100"/>
          <w:position w:val="0"/>
          <w:shd w:val="clear" w:color="auto" w:fill="auto"/>
          <w:lang w:val="pt-PT" w:eastAsia="pt-PT" w:bidi="pt-PT"/>
        </w:rPr>
        <w:t>Борьба за власть в рамках военной диктатуры</w:t>
      </w:r>
      <w:bookmarkEnd w:id="2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Как упоминалось выше, идеологическая и программная неопределенность 28 мая отразилась и на политико-институциональном проекте, который должен был прийти на смену осужденным парламентским рамкам. Помимо согласованной оппозиции возвращению к разрешительной конституционной системе гегемонии и вождеству людей Антониу Марии да Силвы, все остальное варьировалось в зависимости от концепций и целей различных политических сил, составивших групповое движение за свержение режима. .</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Между атаками и давлением со стороны левых и правых, делящих власть в нестабильном равновесии и в постоянной борьбе, находились два основных структурирующих течения консервативного военно-политического блока, находившихся у власти после 9 июля: республиканско-консервативный сектор и нынешний поддержки Салазара.</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Республиканско-консервативный сектор сгруппировал значительную часть руководящего состава вооруженных сил, участвовавших в 28 мая, и из него вышли несколько глав правительств и министров в период с июля 1926 г. по январь 1930 г., такие как генералы Висенте де Фрейтас и Ивенс Феррас, президенты министерства, Мораис Сарменто, майор Коста Феррейра и полковник Пассос-э-Соуза, у всех была заметная аудиенция у Оскара Кармоны.</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Эта фракция считала военную диктатуру, хотя и находившуюся в рамках консервативных реакций, стремившихся к установлению сильных правительств, охвативших тогда Европу, переходным режимом, необходимым для восстановления порядка на улицах и в администрации, но нацеленным на восстановление конституционной нормальности. Он выступал за сохранение либеральной и демократической конституционной системы, то есть неизменности парламентского режима, но уравновешенного сильной и стабильной исполнительной властью, президентского типа, в рамках реорганизованного партийного плюрализма, гарантом которого является диктатура. эволюции к этому новому конституционному режиму (Rosas, 1990).</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Однако, как подчеркивает Маттозо (1994), главной характеристикой, а также слабостью этого военно-политического сектора было отсутствие четкой стратегии действий, политической цели. Это был своего рода тупик, следствием которого стало расплывчатое определение целей, которые должны быть достигнуты, отсутствие определенных вариантов экономической и финансовой политики и, как следствие, слабая внутренняя сплоченность, разрозненность действий и нерешительная и противоречивая политика союзов. . Ему не хватало программы, тактики и лидерства, и, следовательно, наиболее стойкие были бы фатально нейтрализованы и поглощены, в большинстве своем, салазаристским лагерем, где не отсутствовало ни одно из этих предположений об успехе.</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На самом деле, несмотря на участие Оливейры Салазара в министерствах Висенте де Фрейтаса и Ивенса Ферраса в период с 1928 по 1930 год в качестве министра финансов, поток, сгруппировавшийся вокруг него, состоял из таких имен, как Фесас Виталь, Кирино де Хесус, Марчелло Каэтано. и Альбино душ Рейс начали с активной поддержки интриг ультраправых, направленных на отстранение либеральных элементов от руководства диктатурой и срыв их планов конституционной реформы. Однако, вопреки этому, как утверждает Росас (1990), салазаризм недвусмысленно выступал за конституционализацию режима, отвергал революционность без закона и с недоверием смотрел на абсолютную власть диктатуры без формальных юридических ограничений.</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Таким образом, столкнувшись с перманентно конспиративным и радикально реакционным сценарием, постоянными угрозами скорого государственного переворота, давлением со стороны митингов младших офицеров в воинских частях, консервативные либералы колеблются и последовательно отступают, в результате чего, как уже говорилось, , текучести его политического проекта и слабости его руководства. Таким образом, согласно Маттозо (Mattoso, 1994), в контексте экономического и финансового кризиса, в котором он жил, слабость консервативно-либерального политического проекта явилась решающим результатом его неспособности определить и применить модель и экономическую и финансовую модель. собственную политику, не избежав таким образом финансовой катастрофы и кризиса, охватившего компании и субсидии.</w:t>
      </w:r>
    </w:p>
    <w:p>
      <w:pPr>
        <w:pStyle w:val="Style13"/>
        <w:keepNext w:val="0"/>
        <w:keepLines w:val="0"/>
        <w:widowControl w:val="0"/>
        <w:shd w:val="clear" w:color="auto" w:fill="auto"/>
        <w:bidi w:val="0"/>
        <w:spacing w:before="0" w:after="660"/>
        <w:ind w:left="0" w:right="0" w:firstLine="0"/>
        <w:jc w:val="both"/>
      </w:pPr>
      <w:r>
        <w:rPr>
          <w:color w:val="000000"/>
          <w:spacing w:val="0"/>
          <w:w w:val="100"/>
          <w:position w:val="0"/>
          <w:shd w:val="clear" w:color="auto" w:fill="auto"/>
          <w:lang w:val="pt-PT" w:eastAsia="pt-PT" w:bidi="pt-PT"/>
        </w:rPr>
        <w:t>Столкнувшись с неспособностью диктатуры отреагировать на экономический и финансовый кризис, ответ искали вне ее рядов. Салазар, видный член Centro Católico, политик, который не был объектом подозрений со стороны консервативных правых и, прежде всего, знал, как культивировать и приобретать ауру финансового волшебника, обладающего окончательным и чудесным решением проблемы. спасти страну от банкротства, была фигура, которая навязала себя, проложив путь к гегемонии салазаристов в рамках военной диктатуры (Mattoso, 1994).</w:t>
      </w:r>
    </w:p>
    <w:p>
      <w:pPr>
        <w:pStyle w:val="Style16"/>
        <w:keepNext/>
        <w:keepLines/>
        <w:widowControl w:val="0"/>
        <w:numPr>
          <w:ilvl w:val="0"/>
          <w:numId w:val="11"/>
        </w:numPr>
        <w:shd w:val="clear" w:color="auto" w:fill="auto"/>
        <w:tabs>
          <w:tab w:pos="341" w:val="left"/>
        </w:tabs>
        <w:bidi w:val="0"/>
        <w:spacing w:before="0" w:after="380" w:line="382" w:lineRule="auto"/>
        <w:ind w:left="0" w:right="0" w:firstLine="0"/>
        <w:jc w:val="both"/>
      </w:pPr>
      <w:bookmarkStart w:id="31" w:name="bookmark31"/>
      <w:r>
        <w:rPr>
          <w:color w:val="000000"/>
          <w:spacing w:val="0"/>
          <w:w w:val="100"/>
          <w:position w:val="0"/>
          <w:shd w:val="clear" w:color="auto" w:fill="auto"/>
          <w:lang w:val="pt-PT" w:eastAsia="pt-PT" w:bidi="pt-PT"/>
        </w:rPr>
        <w:t>Долгий путь Салазара</w:t>
      </w:r>
      <w:bookmarkEnd w:id="31"/>
    </w:p>
    <w:p>
      <w:pPr>
        <w:pStyle w:val="Style16"/>
        <w:keepNext/>
        <w:keepLines/>
        <w:widowControl w:val="0"/>
        <w:numPr>
          <w:ilvl w:val="1"/>
          <w:numId w:val="11"/>
        </w:numPr>
        <w:shd w:val="clear" w:color="auto" w:fill="auto"/>
        <w:tabs>
          <w:tab w:pos="552" w:val="left"/>
        </w:tabs>
        <w:bidi w:val="0"/>
        <w:spacing w:before="0" w:after="380" w:line="382" w:lineRule="auto"/>
        <w:ind w:left="0" w:right="0" w:firstLine="0"/>
        <w:jc w:val="both"/>
      </w:pPr>
      <w:r>
        <w:rPr>
          <w:color w:val="000000"/>
          <w:spacing w:val="0"/>
          <w:w w:val="100"/>
          <w:position w:val="0"/>
          <w:shd w:val="clear" w:color="auto" w:fill="auto"/>
          <w:lang w:val="pt-PT" w:eastAsia="pt-PT" w:bidi="pt-PT"/>
        </w:rPr>
        <w:t>Краткие биографические заметки</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Антониу де Оливейра де Саласар родился 28 апреля 1889 года, в том же году, когда умер король Д. Луис, в три часа дня в Байрру-Нову, округ Вимейру, муниципалитет Санта-Комба-Дао и округ Визеу. Сын Антониу де Оливейра и Марии ду Ресгате и брат Марты, Элизы, Марии Леопольдины и Лауры. 11 августа 1899 года, в возрасте десяти лет, Салазар сдал экзамен во 2-й класс начальной школы, получив четырнадцать баллов, и в следующем учебном году поступил в семинарию Визеу. 2 апреля 1908 г., благодаря своему литературному вкусу, он решительно приступает к активной деятельности в области боевой журналистики, написав такие статьи, как «Постыдный контраст», «Иисус» и «Воскрешение» (Nogueira, 1977a).</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После окончания богословского курса и будучи еще слишком молодым, чтобы занимать более высокие должности, каноник Антониу Баррейрос предложил Салазара должность мэра и профессора Колехио Виа Сакра, должность, которую он принял, и где он приступил к своим обязанностям в октябре 1908 года. В колледже, у двери Между столовой и прихожей висело шелковое полотнище, на котором была начертана мысль Афонсу Пенья, прославившая, как высшие ценности, трилогию «Бог, Отечество и Семья». В конце учебного года, в 1909 году, он подал заявление на официальные экзамены 1-й секции Общего курса гимназии, будучи принятым с отличием и итоговой оценкой 19 из 20. В возрасте 20 лет Салазар пишет новую статью, в которой заявляет, что республиканская пресса была «величайшим врагом, потому что она враг Отечества, она враг Религии, она враг всего хорошего». , всего самого святого и священного», потому что «не созидает, а разрушает, не воспитывает, а извращает, и все принижает, зверизирует, отрицает, уничтожает и подчиняет». (Цит. Салазар в Nogueira, 1977a).</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30 июля 1910 года Салазар с отличием закончил курс средней школы, набрав 17 баллов, и решил не получать более высокие звания. Вместо этого он решает поехать в Коимбру, учиться в университете и поступает на юридический факультет (Rosas &amp; Brandão de Brito, 1996b). Он вступает в академическую жизнь Коимбры, где очевидны экзальтация, кипение и идеологическая борьба между республиканцами и консерваторами, католиками и монархистами, начинает сотрудничать с CADC, Академическим центром христианской демократии, где он познакомился и стал другом отца Гонсалвеша Серехейры. На торжественном заседании, организованном CADC в Коимбре, Салазар, представленный как наиболее квалифицированный академик юридического факультета, впервые выступает публично. Он представлял себя послушным христианско-демократическим солдатом, утверждает, что общество стоит только суммы составляющих его ценностей, и, поскольку без семьи этих ценностей не существовало, разрешение развода и преувеличенные феминистские требования представляли собой очень серьезные опасности. Он заканчивал свою речь ставшей знаменитой фразой «Бог, Отечество, свобода и семья» (Nogueira, 1977a).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После поездки в Белен в составе комиссии CACD в связи с серьезными инцидентами, вызванными эпизодом владения церковью Сан-Жуан-де-Альмедина, которая в конечном итоге окажется в руках епархии Коимбры, Салазар участвует в Конгрессе</w:t>
      </w:r>
    </w:p>
    <w:p>
      <w:pPr>
        <w:pStyle w:val="Style13"/>
        <w:keepNext w:val="0"/>
        <w:keepLines w:val="0"/>
        <w:widowControl w:val="0"/>
        <w:shd w:val="clear" w:color="auto" w:fill="auto"/>
        <w:bidi w:val="0"/>
        <w:spacing w:before="0" w:after="580" w:line="382" w:lineRule="auto"/>
        <w:ind w:left="0" w:right="0" w:firstLine="0"/>
        <w:jc w:val="both"/>
      </w:pPr>
      <w:r>
        <w:rPr>
          <w:color w:val="000000"/>
          <w:spacing w:val="0"/>
          <w:w w:val="100"/>
          <w:position w:val="0"/>
          <w:shd w:val="clear" w:color="auto" w:fill="auto"/>
          <w:lang w:val="pt-PT" w:eastAsia="pt-PT" w:bidi="pt-PT"/>
        </w:rPr>
        <w:t>Католической молодежи в Порту в мае 1914 г., где он прочитал лекцию на тему «Демократия и церковь» и стал лидером студентов. 4 ноября, в возрасте 25 лет, и после четырех лет обучения, Салазар заканчивает курс с окончательной классификацией «Очень хорошо», с отличием и девятнадцатью оценками. В следующем году он начал подготовку к восхождению на кафедру, он переехал в старинный особняк, известный в Коимбре как Convento dos Grilos, где жил отец Серехейра, и выбрал «Questão Cerealífera». O Trigo», который закончился в марте 1916 года. В том же месяце он подал заявление о допуске к конкурсу на должность ассистента в группе экономических наук и, в результате смерти профессора Марноко э Соуза, принял на себя регентство его кафедр. , знающих политическую экономию и финансы, даже не дав показаний, в беспрецедентной ситуации, и чье разрешение должно было быть запрошено факультетом у правительства. (Ногейра, 1977а).</w:t>
      </w:r>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PT" w:eastAsia="pt-PT" w:bidi="pt-PT"/>
        </w:rPr>
        <w:t>Как защищает Ногейра (1977a), в длинной биографии, которую он написал об Антонио де Оливейре Салазаре, за шесть лет, которые он провел в Коимбре, несмотря на провозглашение и защиту религиозных, моральных и социальных принципов Церкви, он никогда не говорил и не писал ни слова. политического определения и выбора между монархией или республикой. Далее он утверждает, что «благодаря своим противоречивым чертам (...) для некоторых [Салазар] был человеком холодным, даже ледяным; для других он был чувствительным, застенчивым, эмоциональным, существом с легко дрожащими нервами; для некоторых он был отдаленным, далеким, требовательным, высокомерным и пренебрежительным человеком; к другим он был понимающим, приветливым, снисходительным; либо он был суров, ядовит, неумолим, безжалостен, бесчеловечен, либо скромен, трезв, спартанец; или он тоже был хозяином себе, тщеславным, а внешняя простота отражала лишь преднамеренное намерение добиться эффекта; он был и немногословным, сдержанным, неразборчивым, и открытым и консервативно-говорливым (.). Это было сложно и необычно».</w:t>
      </w:r>
    </w:p>
    <w:p>
      <w:pPr>
        <w:pStyle w:val="Style16"/>
        <w:keepNext/>
        <w:keepLines/>
        <w:widowControl w:val="0"/>
        <w:numPr>
          <w:ilvl w:val="1"/>
          <w:numId w:val="11"/>
        </w:numPr>
        <w:shd w:val="clear" w:color="auto" w:fill="auto"/>
        <w:tabs>
          <w:tab w:pos="552" w:val="left"/>
        </w:tabs>
        <w:bidi w:val="0"/>
        <w:spacing w:before="0" w:after="720" w:line="240" w:lineRule="auto"/>
        <w:ind w:left="0" w:right="0" w:firstLine="0"/>
        <w:jc w:val="both"/>
      </w:pPr>
      <w:bookmarkStart w:id="34" w:name="bookmark34"/>
      <w:r>
        <w:rPr>
          <w:color w:val="000000"/>
          <w:spacing w:val="0"/>
          <w:w w:val="100"/>
          <w:position w:val="0"/>
          <w:shd w:val="clear" w:color="auto" w:fill="auto"/>
          <w:lang w:val="pt-PT" w:eastAsia="pt-PT" w:bidi="pt-PT"/>
        </w:rPr>
        <w:t>Борьба за власть</w:t>
      </w:r>
      <w:bookmarkEnd w:id="34"/>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Все искусство Салазара на его относительно длинном и извилистом пути, ведущем к захвату власти, можно суммировать, как это защищает Маттозо (1994), в его качестве в ситуации экономического и финансового кризиса, рассеяния и колебаний консервативной сил, уметь руководить процессом создания системы союзов между ними вокруг общей программы, а также определять и применять тактику, способную поставить и удержать их под контролем государственного аппарата.</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После смещения Гомеша да Кошты, который отправился в изгнание на Азорские острова, с 9 июля Кармона принял на себя функции президента министерства, а Синель де Кордес - министра финансов. Помимо политических трудностей, усугубленных серией восстаний против диктатуры, главной проблемой, стоящей перед правительством, было экономическое и финансовое положение страны.</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Оливейра Салазар после ложного входа в правительство Мендеса Кабесадаса с 3 по 19 июня 1926 года и публикации нескольких статей на первой полосе в католической газете «Новидадес» стал главным критиком запутанной финансовой политики и расточительного поведения министра финансов, в том числе попытка взять внешний кредит без достижения баланса бюджета. Когда переговоры о Sinel de Cordes столкнулись сначала с колебаниями британского банка, а затем с жесткими условиями, выдвинутыми в Женеве Лигой Наций для одобрения операции, Салазар начал строить свой имидж трезвого и компетентного.</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В то же время, как указывает Сарайва (1993), принятие такого спонсорства со стороны Лиги Наций представляло собой своего рода признание диктаторского правительства Лиссабона, отсюда и Парижская лига, название, под которым Лига защиты Республики, состоявшей из португальских политических эмигрантов, стремились предотвратить их вмешательство с помощью мощной кампании в прессе и угроз, что они не признают ссуду, поскольку она неконституционна, как только они вернутся к власти. Эта оппозиция, несмотря на то, что не помешала международной организации вмешаться, затруднила переговоры и привела к навязыванию очень строгих условий, что сделало ее принятие диктатурой политически неосуществимым.</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Несмотря на попытку правительства превратить отказ в ссуде в патриотический жест из-за навязывания условий, подрывающих национальное достоинство, Ивенс Феррас, временно заменивший Синель де Кордес на заключительном этапе переговоров, был принят на его вернуться в Лиссабон огромной толпой, восторженно аплодировавшей ему, неудача была очевидной, а последствия непредсказуемыми.</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Фактически после отказа от женевских условий в марте 1928 года диктатура осталась без кредита, без финансовой политики и с невиданной финансовой дырой. Именно на спасительное решение, предложенное молодым профессором из Коимбры, возлагались все надежды. Решение было вдвойне выгодным, поскольку «финансовый спаситель» занял беспристрастную позицию, даже умалчивая о власти, без видимых политических рисков, даже позволив заключить очень удобное соглашение о сотрудничестве между диктатурой и католической церковью (Mattoso, 1994).</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После избрания Кармоны на пост президента республики и последующего отделения его функций от функций президента министерства 18 апреля 1928 года его руководство было возложено на полковника Хосе Висенте де Фрейтаса, который ранее был министром внутренних дел, объединяя в целом умеренных личностей вне политики. Салазар был частью руководящего состава, владея важнейшим финансовым портфелем, что в контексте вышеупомянутого кризиса сделало его министром с наибольшей властью.</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Однако, как утверждает Ногейра (1977b), Салазар дослужился до министерства финансов на условиях, определенных им самим, поскольку двумя годами ранее, когда он впервые принял портфель, он не навязывал предварительных условий, кроме общеполитический характер., и, следовательно, его прохождение через правительство, в то время возглавляемое Мендесом Кабесадасом, было недолгим. Следует также отметить, что Ногейра (1977b) утверждает, что «в построении своего политического имиджа Салазар допускал идею о том, что он не хотел власти, что он был к ней привлечен и что он использовал ее против своей воли, жертвуя собой ( ...)», однако «анализ источников, текстов, авторитетных свидетельств, взглядов Салазара позволяет нам заявить, что он хотел власти и что он сделал все, чтобы завоевать ее и использовать ее надолго ". . Точно так же</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Его сдержанное согласие присоединиться к правительству Висенте де Фрейтаса было с облегчением и радостью встречено военачальниками диктатуры. Они видели в нем специалиста и безоговорочно принимали суровые условия своей финансовой диктатуры. Прежде всего, как бы не понимая, что это не только отдало всю реальную политическую жизнь диктатуры в руки нового министра финансов, но и явилось первым шагом в гораздо более широком экономическом и политическом проекте, идущем вразрез с суть замыслов консервативного военного республиканизма (Mattoso, 1994).</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Доказательством вышеупомянутого факта были четыре жестких принципа, навязанных Салазаром, которые он провозгласил в своей инаугурационной речи 27 апреля 1928 г. и которые Маттозо (1994) перечисляет следующим образом: каждое министерство было обязано ограничить и организовать свои услуги в рамках общего бюджета. предоставленные им Министерством финансов; меры, принимаемые различными министерствами и имеющие прямое влияние на государственные расходы или доходы, должны быть предварительно обсуждены и согласованы с министерством финансов; Министерство финансов могло наложить вето на любое увеличение текущих или обычных расходов и расходов на развитие, чтобы не проводились необходимые кредитные операции, и, наконец,</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В дополнение к этим принципам еще одно из условий, наложенных Салазаром, носило религиозный характер, с неформальным соглашением между церковью и диктатурой, посредством которого правительство обязалось не принимать меры, нарушающие права, уже предоставленные законами или предыдущими правительствами. католикам или церкви в Португалии, тем самым сохранив свой статус-кво, в то время как церковь согласилась не трогать режим разделения властей.</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Сарайва (1993) подчеркивает, что первым проявлением политического стиля Салазара было именно его инаугурационная речь, намеренно непопулярная, но с огромной аудиторией, в которой он показал, что только с большим нежеланием и жертвой он принял приглашение присоединиться к Правительство. Он также попросил у португальцев доверия к его уму и честности и потребовал повиновения в своем знаменитом заявлении: «Я очень хорошо знаю, чего хочу и куда иду, но не требуйте, чтобы я достиг конца за несколько». месяцы. Более того, страна должна учиться, представлять, заявлять, обсуждать, но подчиняться, когда придет время командовать». (Цит. Салазар в Castilho, 2008 г.).</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Таким образом, Оливейра Салазар начинает свою карьеру, выполняя функции министра финансов, однако с момента своего вступления в правительство он берет на себя ответственность за глобальную стратегию диктатуры, представляя, помимо финансового решения, собственную политическую программу. Так, 9 июля 1928 г., чуть более чем через месяц после вступления в должность, он отправился в штаб-квартиру в Лиссабоне под предлогом благодарности и ответа на комплименты офицеров, произнеся длинную речь о проблемах и приоритетах своего дела. решение: финансовое, экономическое, социальное и политическое.</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Как утверждает Сарайва (1993), весь набор национальных проблем был сформулирован министром финансов так, как если бы он отвечал за глобальную стратегию правительства, отодвигая политическую проблему на задний план и навязывая решение финансовой проблемы и установление бюджетного баланса как краеугольного камня новой правительственной ориентации. Он предупредил, что нерешение финансово-экономической проблемы приведет к серьезным социальным потрясениям. И в конце выступления Салазар охарактеризовал свое решение как «мучительное восхождение на Голгофу». Наверху люди могут умереть, но родина искуплена» (Салазар цит. в Nogueira, 1977b).</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Реорганизация государственных финансов укрепила престиж Оливейры Салазара, которая в первый год проводилась в основном за счет финансовой реформы, начавшейся с утверждения бюджета на 1928-1929 годы с положительным балансом в 1 576 701 70 долларов. достигнуто за счет новой бюджетной структуры доходов, сокращения расходов, реорганизации услуг и повышения сборов. Этот период завершается утверждением бюджета на 1929-1930 годы с положительным сальдо в несколько тысяч конто и сообщением стране о погашении внешнего плавающего долга, что удивило экспертов Лиги Наций сальдо бюджета стране (Nogueira, 1977b).</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Этот престиж, достигнутый в области финансов, а также незаменимость, дарованная ему президентом Республики, удержали Салазара во втором министерстве под председательством Висенте де Фрейтас. Тем временем идеологическая борьба внутри диктатуры усилилась, и салазаристское течение начало оказывать политическое давление, воспользовавшись отзывом Советом министров знаменитой «Portaria dos Sinos». Это постановление, либерализовавшее время звона церковных колоколов, что противоречило положениям закона об отделении государства от церкви, было опубликовано тогдашним министром юстиции Марио де Фигейредо, политическим партнером Салазара. Под предлогом отзыва Марио де Фигейреду ушел в отставку 2 июля (Mattoso, 1994).</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Саласар проявил солидарность с Марио де Фигейредо, своим другом и сторонником. Он также подал в отставку и стал причиной падения правительства Висенте де Фрейтаса 5 июля 1929 года. Однако два дня спустя и в интервью для газеты</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газете O Século, Салазар сказал, что причины, побудившие его уйти из правительства, не были связаны исключительно с отменой Portaria dos Sinos, сославшись на «гораздо более важные общие причины, хотя эта случайная причина и ситуация, созданная этим Голосование вынудило меня, независимо от других причин, на которые я ссылаюсь, занять аналогичную позицию» (Салазар цит. по Nogueira, 1977b).</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Кармона начинает свои консультации, и, выслушав политические, экономические и финансовые круги и, прежде всего, своих военных товарищей, он решил призвать генерала Ивенса Ферраза сформировать правительство, при этом Салазар останется во главе финансов, что является условием жизнеспособности. нового состава, введенного самим президентом Республики. В этом Салазар придерживался той же ориентации, защищая важность бюджетного баланса.</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Новое министерство Ивенса Ферраса продолжало отражать те же фундаментальные расхождения, которые были причиной отставки предыдущего. Председатель министерства защищал, что действия диктатуры должны быть строго республиканскими и что возвращение к конституционной нормальности составляет ее главную цель. Однако, согласно Mattoso (1994), короткая история менее шести месяцев жизни кабинета министров сводилась к череде интриг, давления и закулисных переворотов со стороны салазаристов и их союзников как способа бойкотировать программу. республиканская нормализация и свержение министерства.</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В условиях кризиса, паралича, политической напряженности и постоянного обмена обвинениями внутри правительства, между салазаристским течением и теми, кто выступал за постепенное, но твердое возвращение к конституционной легитимности, фракция, возглавляемая Ивенсом Ферразом, умножала дань уважения и выражения поддержки Министр финансов и его «финансовое чудо». 21 октября 1929 года, в день, когда председатель министерства находился в отъезде из страны, сопровождавший Кармону во время его президентского визита в Испанию, министр юстиции Лопес да Фонсека организовал приезд в Лиссабон представителей всех муниципалитетов, чтобы поблагодарить министра</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 xml:space="preserve">Финансы за уже проделанную работу. В речи, которую он тогда произнес, Салазар заявляет: «В административной системе, в которой преобладало отсутствие искренности и света, я утверждал с первого часа, когда была навязана реальная политика», и еще раз повторяет необходимость «жертвы». политика. Он также защищал, что политика правды и политика жертвоприношения могут быть оправданы только как компоненты национальной политики, управляемой национальными правительствами и националистами и под эгидой принципа «Ничего против нации, все для нации» (Салазар). цит. в Nogueira, 1977b). Салазар предупреждал о необходимости наделения страны новым Конституционным статутом, создающим общественный порядок и основанным на «твердом, благоразумном, примиренческом национализме, которая пытается обеспечить сосуществование и регулярную деятельность всех естественных, традиционных и прогрессивных элементов общества», а именно «семьи, моральной и экономической корпорации, прихода и муниципалитета» (Салазар цит. в Saraiva, 1993). Как видно из его выступления, Салазар представился представителям местных властей не министром финансов, а прозорливым государственным деятелем, выявив заранее обдуманную мысль относительно трактовки национальных проблем и наметив в общих чертах некоторые политические принципы будущего Estado Novo: национализм, корпоративизм, сила власти и семья.</w:t>
      </w:r>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PT" w:eastAsia="pt-PT" w:bidi="pt-PT"/>
        </w:rPr>
        <w:t>В конце 1929 года Салазар продолжил свой восходящий путь, несмотря на постоянную критику, в частности со стороны Бернардино Мачадо, который утверждал, что государство становится все более богатым, а страна все более бедной. Затем возник новый политический кризис в результате обмена обвинениями между министром финансов и Куньей Леалем, в то время управляющим Банком Анголы, который резко критиковал финансовую политику Салазара в отношении колоний в целом и Анголы в частности. . Столкнувшись с поддержкой Ивенсом Феррасом и министром колоний Эдуардо Маркесом позиции, занятой Куньей Леалем, к которому они были политически близки, Салазар требует созыва Совета министров под председательством Кармоны, на котором должна быть принята окончательная резолюция политического вопрос ждал. Ввиду отказа председателя министерства уступить свои позиции, Саласар и Лопес да Фонсека покидают собрание, уходя из правительства. После отказа Президента Республики заменить министра</w:t>
      </w:r>
    </w:p>
    <w:p>
      <w:pPr>
        <w:pStyle w:val="Style13"/>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pt-PT" w:eastAsia="pt-PT" w:bidi="pt-PT"/>
        </w:rPr>
        <w:t>финансов, Ивенс Ферраз вынужден подать коллективную отставку министерства. Затем Кармона назначил генерала Домингуша де Оливейру, военного губернатора Лиссабона, главой правительства, а его министерство было создано 21 января 1930 года, в котором Салазар владел ключевым портфелем финансов и получил портфель колоний, став доминирующей фигурой. диктатуре и навязывая основы своей программы перехода к новому режиму, Estado Novo (Mattoso, 1994).</w:t>
      </w:r>
    </w:p>
    <w:p>
      <w:pPr>
        <w:pStyle w:val="Style16"/>
        <w:keepNext/>
        <w:keepLines/>
        <w:widowControl w:val="0"/>
        <w:numPr>
          <w:ilvl w:val="0"/>
          <w:numId w:val="11"/>
        </w:numPr>
        <w:shd w:val="clear" w:color="auto" w:fill="auto"/>
        <w:tabs>
          <w:tab w:pos="346" w:val="left"/>
        </w:tabs>
        <w:bidi w:val="0"/>
        <w:spacing w:before="0" w:after="580" w:line="384" w:lineRule="auto"/>
        <w:ind w:left="0" w:right="0" w:firstLine="0"/>
        <w:jc w:val="both"/>
      </w:pPr>
      <w:bookmarkStart w:id="36" w:name="bookmark36"/>
      <w:r>
        <w:rPr>
          <w:color w:val="000000"/>
          <w:spacing w:val="0"/>
          <w:w w:val="100"/>
          <w:position w:val="0"/>
          <w:shd w:val="clear" w:color="auto" w:fill="auto"/>
          <w:lang w:val="pt-PT" w:eastAsia="pt-PT" w:bidi="pt-PT"/>
        </w:rPr>
        <w:t>Политическая гегемония Салазара и Estado Novo</w:t>
      </w:r>
      <w:bookmarkEnd w:id="36"/>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1930 год оказался решающим, определив конец колебаний внутри диктатуры относительно характера режима, который придет ей на смену. Действительно, после периода конфронтации в рамках очередной военной диктатуры между теми, кто намеревался только «возродить» республику, установленную в 1910 году, и теми, кто хотел «основать» новый политический, экономический и социальный порядок, основанный на авторитарном государстве, год 1930 г. положили конец этому противостоянию с поражением республиканских «регенераторов», среди которых выделялись генералы Висенте де Фрейтас и Ивенс Феррас, и реальной гегемонией салазаристского течения (Оливейра, 1990). Интронизация Гонсалвеша Серехейры патриархом Лиссабона, близкого друга Салазара, также способствовала тому, чтобы этот год стал решающим.</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С приходом к власти правительства под председательством генерала Домингуша де Оливейры и с усилением власти Оливейры Саласар, которую он строил с 1928 года вокруг министерства финансов, процесс развития диктатуры был направлен на создание фундаментальных основ Estado Novo, то есть в установлении нового политико-конституционного строя. Салазар, укрепившийся во власти, выходящей далеко за рамки его должности, начал намечать свой политический проект не в последнюю очередь потому, что, как защищает Хелена Матос (цит. по Castilho, 2008), «если до сих пор его присутствие в правительстве служило остановить тезисы консервативных республиканцев», «в этот момент Салазар уже уверен в политическом пути, по которому должна идти диктатура». Это была фаза великих программных определений в идеологическом, политическом и институциональном плане,</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Однако переход от диктатуры к новому конституционному строю представлял большие трудности, и Салазар, естественно, прежде всего занимался выяснением вещей внутри сил, поддерживающих сам режим. Так, во время празднования четвертой годовщины 28 мая Салазар перед офицерами армии и флота произнес речь под названием «Административная диктатура и политическая революция» в Сала-ду-Риску. Он начал с приоритетов, которые он ранее определил для национальных проблем - финансовых, экономических, социальных и политических, - и подчеркнул беспорядок, который в прошлом определял положение Португалии во всех областях. Опровергая идеи тех, кто защищал, что диктатура не имеет ничего общего с политической проблемой или что она является ее решением,</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В июле 1930 года в зале Государственного совета в Лиссабоне был представлен манифест Национального союза, единой португальской партии, определяемой как гражданско-политическое объединение, зависящее от политической власти и служившее, по сути, ее собственное расширение в сферах и областях, где самой власти было недостаточно и что Салазар в своем длинном выступлении сказал, что откроет «общую рабочую зону, достаточно большую, чтобы вместить всех португальских людей доброй воли, независимо от политической школы или религиозной конфессии, до тех пор, пока они подчинялись существующим институтам и были готовы защищать великие принципы национального восстановления» (Салазар цит. по Mattoso, 1994). Таким образом, будут исключены только непреклонные из двух фракций, так как правительство, избегая экстремизма, он призвал все силы объединиться вокруг конституционных идей, которые он защищал как справедливые и разумные. Однако, как объясняет Маттозо (1994), Национальный союз возник как типичная партия, созданная сверху, целью которой была монополизация политического представительства, предотвращение инакомыслия, формирование консультативного консенсуса и интегративное разрешение противоречий между элитами и политическими и лоббировать интересы на местном, отраслевом и национальном уровнях, а не мобилизовать массовую поддержку режима. Тем не менее, он сыграл жизненно важную роль в создании, поддержании и восстановлении системы политической и социальной поддержки, обеспечившей выживание и стабильность режима. Национальный союз возник как типичная партия, созданная сверху, целью которой было монополизировать политическое представительство, предотвратить инакомыслие, сформировать консультативный консенсус и интегративным образом разрешить противоречия между элитами и политическими лоббистами на национальном уровне. местных, отраслевых и национальных, а не мобилизовать массовую поддержку режима. Тем не менее, он сыграл жизненно важную роль в создании, поддержании и восстановлении системы политической и социальной поддержки, обеспечившей выживание и стабильность режима. Национальный союз возник как типичная партия, созданная сверху, целью которой было монополизировать политическое представительство, предотвратить инакомыслие, сформировать консультативный консенсус и интегративным образом разрешить противоречия между элитами и политическими лоббистами на национальном уровне. местных, отраслевых и национальных, а не мобилизовать массовую поддержку режима. Тем не менее, он сыграл жизненно важную роль в создании, поддержании и восстановлении системы политической и социальной поддержки, обеспечившей выживание и стабильность режима. на местном, отраслевом и национальном уровнях, а не мобилизовать массовую поддержку режима. Тем не менее, он сыграл жизненно важную роль в создании, поддержании и восстановлении системы политической и социальной поддержки, обеспечившей выживание и стабильность режима. на местном, отраслевом и национальном уровнях, а не мобилизовать массовую поддержку режима. Тем не менее, он сыграл жизненно важную роль в создании, поддержании и восстановлении системы политической и социальной поддержки, обеспечившей выживание и стабильность режима.</w:t>
      </w:r>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Постепенное утверждение принципов Салазара и их применение на местах было далеко не простым, линейным или даже мирным. Примерами этого является тот факт, что ревиральисты начали в период с апреля по май 1931 года свое последнее значительное революционное наступление с восстаниями на Мадейре, Азорских островах и в Гвинее, студенческими и народными демонстрациями против диктатуры, в Лиссабоне и в Порту. , а также повстанческое движение 26 де Агосто, также в столице. Кроме того, крайне правые через Лигу 28 Майо, казалось, преодолели Национальный союз как силу для защиты диктатуры на местах, на чем настаивали консервативные либералы своей политикой конституционной нормализации посредством выборов, ведя диалог с коалиционными партиями в Республиканско-социалистическое действие, и до падения испанской диктатуры Примо Риверы, 14 апреля 1931 г. они, казалось, объявили о том же конце самой национальной диктатуре (Mattoso, 1994). Салазару удалось преодолеть все эти проблемы и обратить их в свою пользу, восстановив поддержку и создав 22 декабря Национальный политический совет, которому было суждено подготовить будущий проект конституции и в котором преобладание салазаристского течения было очевидным.</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28 мая 1932 года армия предложила Салазару знак Большого креста Башни и Меча, беспрецедентный подвиг для гражданского лица, вместе с благодарственным письмом, подписанным четырьмя тысячами офицеров. В своей благодарственной речи Салазар подчеркнул, что вмешательство вооруженных сил не может быть «уменьшено, уменьшено, сведено к масштабам военного заявления или партийной революции» и, в этом смысле, армия не должна «играть в политику». , она не обязана поддерживать решительные правительства, но она должна до конца быть гарантией и залогом национальной революции» (Салазар цит. в Nogueira, 1977b).</w:t>
      </w:r>
    </w:p>
    <w:p>
      <w:pPr>
        <w:pStyle w:val="Style13"/>
        <w:keepNext w:val="0"/>
        <w:keepLines w:val="0"/>
        <w:widowControl w:val="0"/>
        <w:shd w:val="clear" w:color="auto" w:fill="auto"/>
        <w:bidi w:val="0"/>
        <w:spacing w:before="0" w:after="0" w:line="382" w:lineRule="auto"/>
        <w:ind w:left="0" w:right="0" w:firstLine="0"/>
        <w:jc w:val="both"/>
        <w:sectPr>
          <w:footnotePr>
            <w:pos w:val="pageBottom"/>
            <w:numFmt w:val="decimal"/>
            <w:numRestart w:val="continuous"/>
          </w:footnotePr>
          <w:pgSz w:w="11900" w:h="16840"/>
          <w:pgMar w:top="2377" w:right="1937" w:bottom="1750" w:left="1617" w:header="1949" w:footer="3" w:gutter="0"/>
          <w:cols w:space="720"/>
          <w:noEndnote/>
          <w:rtlGutter w:val="0"/>
          <w:docGrid w:linePitch="360"/>
        </w:sectPr>
      </w:pPr>
      <w:r>
        <w:rPr>
          <w:color w:val="000000"/>
          <w:spacing w:val="0"/>
          <w:w w:val="100"/>
          <w:position w:val="0"/>
          <w:shd w:val="clear" w:color="auto" w:fill="auto"/>
          <w:lang w:val="pt-PT" w:eastAsia="pt-PT" w:bidi="pt-PT"/>
        </w:rPr>
        <w:t>Неизбежно генерал Домингуш де Оливейра, который, по выражению Франко Ногейры (Nogueira, 1977b), оказался «политически истощенным» и неспособным «идти дальше в идеологическом и политическом плане: способным управлять рутиной, неадекватным для проведения революции », потребовал совместной отставки кабинета министров, решение, принятое Кармона и обнародованное 25 июня. Стало ясно, кто победит в «игре». Двумя днями позже Национальный политический совет собрался для анализа ситуации, и Салазар получил одобрение большинства. «На пути к выходу Оливейра Салазар входит в дверь дворца, на его лице запечатлелась едва сдерживаемая внутренняя радость и шляпа в руке». (Ногейра, 1977b). 29-го Кармона поручил Салазару сформировать правительство. Салазар был главой правительства. Наконец, рассматриваемый как провиденциальный и незаменимый человек,</w:t>
      </w:r>
    </w:p>
    <w:p>
      <w:pPr>
        <w:pStyle w:val="Style11"/>
        <w:keepNext/>
        <w:keepLines/>
        <w:widowControl w:val="0"/>
        <w:shd w:val="clear" w:color="auto" w:fill="auto"/>
        <w:bidi w:val="0"/>
        <w:spacing w:before="0" w:line="240" w:lineRule="auto"/>
        <w:ind w:left="0" w:right="0" w:firstLine="0"/>
        <w:jc w:val="left"/>
      </w:pPr>
      <w:bookmarkStart w:id="38" w:name="bookmark38"/>
      <w:r>
        <w:rPr>
          <w:color w:val="000000"/>
          <w:spacing w:val="0"/>
          <w:w w:val="100"/>
          <w:position w:val="0"/>
          <w:shd w:val="clear" w:color="auto" w:fill="auto"/>
          <w:lang w:val="pt-PT" w:eastAsia="pt-PT" w:bidi="pt-PT"/>
        </w:rPr>
        <w:t>ГЛАВА II</w:t>
      </w:r>
      <w:bookmarkEnd w:id="38"/>
    </w:p>
    <w:p>
      <w:pPr>
        <w:pStyle w:val="Style11"/>
        <w:keepNext/>
        <w:keepLines/>
        <w:widowControl w:val="0"/>
        <w:shd w:val="clear" w:color="auto" w:fill="auto"/>
        <w:bidi w:val="0"/>
        <w:spacing w:before="0" w:after="140" w:line="240" w:lineRule="auto"/>
        <w:ind w:left="0" w:right="0" w:firstLine="0"/>
        <w:jc w:val="left"/>
      </w:pPr>
      <w:bookmarkStart w:id="40" w:name="bookmark40"/>
      <w:r>
        <w:rPr>
          <w:color w:val="000000"/>
          <w:spacing w:val="0"/>
          <w:w w:val="100"/>
          <w:position w:val="0"/>
          <w:shd w:val="clear" w:color="auto" w:fill="auto"/>
          <w:lang w:val="pt-PT" w:eastAsia="pt-PT" w:bidi="pt-PT"/>
        </w:rPr>
        <w:t>СТРОИТЕЛЬСТВО НОВОГО ГОСУДАРСТВА: ОБЛАСТЬ</w:t>
      </w:r>
      <w:bookmarkEnd w:id="40"/>
    </w:p>
    <w:p>
      <w:pPr>
        <w:pStyle w:val="Style11"/>
        <w:keepNext/>
        <w:keepLines/>
        <w:widowControl w:val="0"/>
        <w:shd w:val="clear" w:color="auto" w:fill="auto"/>
        <w:bidi w:val="0"/>
        <w:spacing w:before="0" w:after="1360" w:line="240" w:lineRule="auto"/>
        <w:ind w:left="0" w:right="0" w:firstLine="0"/>
        <w:jc w:val="left"/>
      </w:pPr>
      <w:r>
        <w:rPr>
          <w:color w:val="000000"/>
          <w:spacing w:val="0"/>
          <w:w w:val="100"/>
          <w:position w:val="0"/>
          <w:shd w:val="clear" w:color="auto" w:fill="auto"/>
          <w:lang w:val="pt-PT" w:eastAsia="pt-PT" w:bidi="pt-PT"/>
        </w:rPr>
        <w:t>САЛАЗАР</w:t>
      </w:r>
    </w:p>
    <w:p>
      <w:pPr>
        <w:pStyle w:val="Style13"/>
        <w:keepNext w:val="0"/>
        <w:keepLines w:val="0"/>
        <w:widowControl w:val="0"/>
        <w:shd w:val="clear" w:color="auto" w:fill="auto"/>
        <w:bidi w:val="0"/>
        <w:spacing w:before="0" w:after="140" w:line="240" w:lineRule="auto"/>
        <w:ind w:left="1180" w:right="0" w:firstLine="0"/>
        <w:jc w:val="left"/>
      </w:pPr>
      <w:r>
        <w:rPr>
          <w:i/>
          <w:iCs/>
          <w:color w:val="000000"/>
          <w:spacing w:val="0"/>
          <w:w w:val="100"/>
          <w:position w:val="0"/>
          <w:shd w:val="clear" w:color="auto" w:fill="auto"/>
          <w:lang w:val="pt-PT" w:eastAsia="pt-PT" w:bidi="pt-PT"/>
        </w:rPr>
        <w:t>«Мы не обсуждаем Бога и добродетель. Мы не обсуждаем Родину и ее историю.</w:t>
      </w:r>
    </w:p>
    <w:p>
      <w:pPr>
        <w:pStyle w:val="Style13"/>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pt-PT" w:eastAsia="pt-PT" w:bidi="pt-PT"/>
        </w:rPr>
        <w:t>Мы не обсуждаем авторитет и его престиж. Мы не обсуждаем семью и ее нравы.</w:t>
      </w:r>
    </w:p>
    <w:p>
      <w:pPr>
        <w:pStyle w:val="Style13"/>
        <w:keepNext w:val="0"/>
        <w:keepLines w:val="0"/>
        <w:widowControl w:val="0"/>
        <w:shd w:val="clear" w:color="auto" w:fill="auto"/>
        <w:bidi w:val="0"/>
        <w:spacing w:before="0" w:after="540" w:line="240" w:lineRule="auto"/>
        <w:ind w:left="0" w:right="0" w:firstLine="0"/>
        <w:jc w:val="right"/>
      </w:pPr>
      <w:r>
        <w:rPr>
          <w:i/>
          <w:iCs/>
          <w:color w:val="000000"/>
          <w:spacing w:val="0"/>
          <w:w w:val="100"/>
          <w:position w:val="0"/>
          <w:shd w:val="clear" w:color="auto" w:fill="auto"/>
          <w:lang w:val="pt-PT" w:eastAsia="pt-PT" w:bidi="pt-PT"/>
        </w:rPr>
        <w:t>Мы не обсуждаем славу труда и его долг»</w:t>
      </w:r>
    </w:p>
    <w:p>
      <w:pPr>
        <w:pStyle w:val="Style13"/>
        <w:keepNext w:val="0"/>
        <w:keepLines w:val="0"/>
        <w:widowControl w:val="0"/>
        <w:shd w:val="clear" w:color="auto" w:fill="auto"/>
        <w:bidi w:val="0"/>
        <w:spacing w:before="0" w:after="340" w:line="240" w:lineRule="auto"/>
        <w:ind w:left="0" w:right="0" w:firstLine="0"/>
        <w:jc w:val="right"/>
        <w:sectPr>
          <w:footnotePr>
            <w:pos w:val="pageBottom"/>
            <w:numFmt w:val="decimal"/>
            <w:numRestart w:val="continuous"/>
          </w:footnotePr>
          <w:pgSz w:w="11900" w:h="16840"/>
          <w:pgMar w:top="4369" w:right="1945" w:bottom="4369" w:left="1628" w:header="3941" w:footer="3" w:gutter="0"/>
          <w:cols w:space="720"/>
          <w:noEndnote/>
          <w:rtlGutter w:val="0"/>
          <w:docGrid w:linePitch="360"/>
        </w:sectPr>
      </w:pPr>
      <w:r>
        <w:rPr>
          <w:color w:val="000000"/>
          <w:spacing w:val="0"/>
          <w:w w:val="100"/>
          <w:position w:val="0"/>
          <w:shd w:val="clear" w:color="auto" w:fill="auto"/>
          <w:lang w:val="pt-PT" w:eastAsia="pt-PT" w:bidi="pt-PT"/>
        </w:rPr>
        <w:t>Антонио де Оливейра Салазар</w:t>
      </w:r>
    </w:p>
    <w:p>
      <w:pPr>
        <w:pStyle w:val="Style13"/>
        <w:keepNext w:val="0"/>
        <w:keepLines w:val="0"/>
        <w:widowControl w:val="0"/>
        <w:shd w:val="clear" w:color="auto" w:fill="auto"/>
        <w:bidi w:val="0"/>
        <w:spacing w:before="0" w:after="440"/>
        <w:ind w:left="0" w:right="0" w:firstLine="0"/>
        <w:jc w:val="both"/>
      </w:pPr>
      <w:r>
        <w:rPr>
          <w:b/>
          <w:bCs/>
          <w:color w:val="000000"/>
          <w:spacing w:val="0"/>
          <w:w w:val="100"/>
          <w:position w:val="0"/>
          <w:shd w:val="clear" w:color="auto" w:fill="auto"/>
          <w:lang w:val="pt-PT" w:eastAsia="pt-PT" w:bidi="pt-PT"/>
        </w:rPr>
        <w:t>ГЛАВА II. СТРОИТЕЛЬСТВО НОВОГО ГОСУДАРСТВА: ВЛАДЕНИЯ САЛАЗАРА</w:t>
      </w:r>
    </w:p>
    <w:p>
      <w:pPr>
        <w:pStyle w:val="Style16"/>
        <w:keepNext/>
        <w:keepLines/>
        <w:widowControl w:val="0"/>
        <w:shd w:val="clear" w:color="auto" w:fill="auto"/>
        <w:bidi w:val="0"/>
        <w:spacing w:before="0" w:after="580" w:line="382" w:lineRule="auto"/>
        <w:ind w:left="0" w:right="0" w:firstLine="0"/>
        <w:jc w:val="both"/>
      </w:pPr>
      <w:bookmarkStart w:id="43" w:name="bookmark43"/>
      <w:r>
        <w:rPr>
          <w:color w:val="000000"/>
          <w:spacing w:val="0"/>
          <w:w w:val="100"/>
          <w:position w:val="0"/>
          <w:shd w:val="clear" w:color="auto" w:fill="auto"/>
          <w:lang w:val="pt-PT" w:eastAsia="pt-PT" w:bidi="pt-PT"/>
        </w:rPr>
        <w:t>1. Основы Политической конституции 1933 г.</w:t>
      </w:r>
      <w:bookmarkEnd w:id="43"/>
    </w:p>
    <w:p>
      <w:pPr>
        <w:pStyle w:val="Style13"/>
        <w:keepNext w:val="0"/>
        <w:keepLines w:val="0"/>
        <w:widowControl w:val="0"/>
        <w:shd w:val="clear" w:color="auto" w:fill="auto"/>
        <w:bidi w:val="0"/>
        <w:spacing w:before="0" w:line="382" w:lineRule="auto"/>
        <w:ind w:left="0" w:right="0" w:firstLine="0"/>
        <w:jc w:val="both"/>
      </w:pPr>
      <w:r>
        <w:rPr>
          <w:color w:val="000000"/>
          <w:spacing w:val="0"/>
          <w:w w:val="100"/>
          <w:position w:val="0"/>
          <w:shd w:val="clear" w:color="auto" w:fill="auto"/>
          <w:lang w:val="pt-PT" w:eastAsia="pt-PT" w:bidi="pt-PT"/>
        </w:rPr>
        <w:t>5 мая 1932 года Национальный политический совет впервые собрался, чтобы принять решение по проекту конституции, представленному тогдашним министром финансов. По словам Маттозо (1994), люди, пользующиеся личным доверием Салазара, сотрудничали над текстом конституции, такие как юрист и профессор из Коимбры Фесас Виталь, Квирино де Хесус и молодой Марчелло Каэтано, проект, который наконец был представлен прессе для публичного обсуждения. 28 мая 1932 г. Однако во время выступления на публичной презентации программы Национального союза в июле 1930 г. Оливейра Салазар изложил «основные принципы политической революции» в тексте, который синтезировал основные линии будущий конституционный проект.</w:t>
      </w:r>
    </w:p>
    <w:p>
      <w:pPr>
        <w:pStyle w:val="Style13"/>
        <w:keepNext w:val="0"/>
        <w:keepLines w:val="0"/>
        <w:widowControl w:val="0"/>
        <w:shd w:val="clear" w:color="auto" w:fill="auto"/>
        <w:bidi w:val="0"/>
        <w:spacing w:before="0" w:after="440" w:line="382" w:lineRule="auto"/>
        <w:ind w:left="0" w:right="0" w:firstLine="0"/>
        <w:jc w:val="both"/>
      </w:pPr>
      <w:r>
        <w:rPr>
          <w:color w:val="000000"/>
          <w:spacing w:val="0"/>
          <w:w w:val="100"/>
          <w:position w:val="0"/>
          <w:shd w:val="clear" w:color="auto" w:fill="auto"/>
          <w:lang w:val="pt-PT" w:eastAsia="pt-PT" w:bidi="pt-PT"/>
        </w:rPr>
        <w:t>Отказ от либерализма и тоталитаризма был фундаментальным и фундаментальным вопросом, несмотря на то, что было много давления, как внутреннего, так и внешнего, чтобы привести Estado Novo в соответствие со стандартами, господствовавшими в то время в Европе. Во-первых, Салазар отверг либеральные, демократические и парламентские основы государства, то есть свободу и народный суверенитет, как концепции, узаконивающие режим. Впоследствии, как указывает Брага да Круз (1988), теоретический отказ от государственного тоталитаризма был одновременно обусловлен католическим и юридическим происхождением Салазара и большей частью элиты Estado Novo. С одной стороны, поскольку тоталитаризм, по мнению Салазара, был этически языческим и антихристианским, режим не мог, с точки зрения моральной философии, как национализм католического вдохновения, принять обожествление государства как конечную цель власти. С другой стороны, поскольку государственный тоталитаризм был неконституционным с точки зрения политической теории, правовое мышление Салазара и его сотрудников не могло принять ничего, кроме верховенства закона. Однако, не являясь теоретически тоталитарным, Estado Novo не преминуло иметь тотальные политические замыслы посредством</w:t>
      </w:r>
    </w:p>
    <w:sectPr>
      <w:footnotePr>
        <w:pos w:val="pageBottom"/>
        <w:numFmt w:val="decimal"/>
        <w:numRestart w:val="continuous"/>
      </w:footnotePr>
      <w:pgSz w:w="11900" w:h="16840"/>
      <w:pgMar w:top="2622" w:right="1945" w:bottom="2033" w:left="1628" w:header="219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3316605</wp:posOffset>
              </wp:positionH>
              <wp:positionV relativeFrom="page">
                <wp:posOffset>8885555</wp:posOffset>
              </wp:positionV>
              <wp:extent cx="719455" cy="128270"/>
              <wp:wrapNone/>
              <wp:docPr id="1" name="Shape 1"/>
              <a:graphic xmlns:a="http://schemas.openxmlformats.org/drawingml/2006/main">
                <a:graphicData uri="http://schemas.microsoft.com/office/word/2010/wordprocessingShape">
                  <wps:wsp>
                    <wps:cNvSpPr txBox="1"/>
                    <wps:spPr>
                      <a:xfrm>
                        <a:ext cx="719455"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pt-PT" w:eastAsia="pt-PT" w:bidi="pt-PT"/>
                            </w:rPr>
                            <w:t>Порту, 2010 г.</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61.14999999999998pt;margin-top:699.64999999999998pt;width:56.649999999999999pt;height:1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pt-PT" w:eastAsia="pt-PT" w:bidi="pt-PT"/>
                      </w:rPr>
                      <w:t>Порту, 2010 г.</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3592195</wp:posOffset>
              </wp:positionH>
              <wp:positionV relativeFrom="page">
                <wp:posOffset>9530080</wp:posOffset>
              </wp:positionV>
              <wp:extent cx="158750" cy="88265"/>
              <wp:wrapNone/>
              <wp:docPr id="3" name="Shape 3"/>
              <a:graphic xmlns:a="http://schemas.openxmlformats.org/drawingml/2006/main">
                <a:graphicData uri="http://schemas.microsoft.com/office/word/2010/wordprocessingShape">
                  <wps:wsp>
                    <wps:cNvSpPr txBox="1"/>
                    <wps:spPr>
                      <a:xfrm>
                        <a:ext cx="158750"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PT" w:eastAsia="pt-PT" w:bidi="pt-PT"/>
                              </w:rPr>
                              <w:t>#</w:t>
                            </w:r>
                          </w:fldSimple>
                        </w:p>
                      </w:txbxContent>
                    </wps:txbx>
                    <wps:bodyPr wrap="none" lIns="0" tIns="0" rIns="0" bIns="0">
                      <a:spAutoFit/>
                    </wps:bodyPr>
                  </wps:wsp>
                </a:graphicData>
              </a:graphic>
            </wp:anchor>
          </w:drawing>
        </mc:Choice>
        <mc:Fallback>
          <w:pict>
            <v:shape id="_x0000_s1029" type="#_x0000_t202" style="position:absolute;margin-left:282.85000000000002pt;margin-top:750.39999999999998pt;width:12.5pt;height:6.9500000000000002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PT" w:eastAsia="pt-PT" w:bidi="pt-PT"/>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3516630</wp:posOffset>
              </wp:positionH>
              <wp:positionV relativeFrom="page">
                <wp:posOffset>9693275</wp:posOffset>
              </wp:positionV>
              <wp:extent cx="106680" cy="85090"/>
              <wp:wrapNone/>
              <wp:docPr id="5" name="Shape 5"/>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PT" w:eastAsia="pt-PT" w:bidi="pt-PT"/>
                              </w:rPr>
                              <w:t>#</w:t>
                            </w:r>
                          </w:fldSimple>
                        </w:p>
                      </w:txbxContent>
                    </wps:txbx>
                    <wps:bodyPr wrap="none" lIns="0" tIns="0" rIns="0" bIns="0">
                      <a:spAutoFit/>
                    </wps:bodyPr>
                  </wps:wsp>
                </a:graphicData>
              </a:graphic>
            </wp:anchor>
          </w:drawing>
        </mc:Choice>
        <mc:Fallback>
          <w:pict>
            <v:shape id="_x0000_s1031" type="#_x0000_t202" style="position:absolute;margin-left:276.90000000000003pt;margin-top:763.25pt;width:8.4000000000000004pt;height:6.7000000000000002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pt-PT" w:eastAsia="pt-PT" w:bidi="pt-PT"/>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abstractNum>
  <w:abstractNum w:abstractNumId="8">
    <w:multiLevelType w:val="multilevel"/>
    <w:lvl w:ilvl="0">
      <w:start w:val="1"/>
      <w:numFmt w:val="decimal"/>
      <w:lvlText w:val="Figura %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pt-PT" w:eastAsia="pt-PT" w:bidi="pt-PT"/>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pt-PT" w:eastAsia="pt-PT" w:bidi="pt-PT"/>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pt-PT" w:eastAsia="pt-PT" w:bidi="pt-PT"/>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pt-PT" w:eastAsia="pt-PT" w:bidi="pt-PT"/>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pt-PT" w:eastAsia="pt-PT" w:bidi="pt-PT"/>
    </w:rPr>
  </w:style>
  <w:style w:type="character" w:customStyle="1" w:styleId="CharStyle3">
    <w:name w:val="Основной текст (2)_"/>
    <w:basedOn w:val="DefaultParagraphFont"/>
    <w:link w:val="Style2"/>
    <w:rPr>
      <w:rFonts w:ascii="Times New Roman" w:eastAsia="Times New Roman" w:hAnsi="Times New Roman" w:cs="Times New Roman"/>
      <w:b/>
      <w:bCs/>
      <w:i w:val="0"/>
      <w:iCs w:val="0"/>
      <w:smallCaps w:val="0"/>
      <w:strike w:val="0"/>
      <w:sz w:val="26"/>
      <w:szCs w:val="26"/>
      <w:u w:val="none"/>
    </w:rPr>
  </w:style>
  <w:style w:type="character" w:customStyle="1" w:styleId="CharStyle5">
    <w:name w:val="Колонтитул_"/>
    <w:basedOn w:val="DefaultParagraphFont"/>
    <w:link w:val="Style4"/>
    <w:rPr>
      <w:rFonts w:ascii="Times New Roman" w:eastAsia="Times New Roman" w:hAnsi="Times New Roman" w:cs="Times New Roman"/>
      <w:b w:val="0"/>
      <w:bCs w:val="0"/>
      <w:i w:val="0"/>
      <w:iCs w:val="0"/>
      <w:smallCaps w:val="0"/>
      <w:strike w:val="0"/>
      <w:sz w:val="19"/>
      <w:szCs w:val="19"/>
      <w:u w:val="none"/>
    </w:rPr>
  </w:style>
  <w:style w:type="character" w:customStyle="1" w:styleId="CharStyle8">
    <w:name w:val="Заголовок №1_"/>
    <w:basedOn w:val="DefaultParagraphFont"/>
    <w:link w:val="Style7"/>
    <w:rPr>
      <w:rFonts w:ascii="Times New Roman" w:eastAsia="Times New Roman" w:hAnsi="Times New Roman" w:cs="Times New Roman"/>
      <w:b/>
      <w:bCs/>
      <w:i w:val="0"/>
      <w:iCs w:val="0"/>
      <w:smallCaps w:val="0"/>
      <w:strike w:val="0"/>
      <w:sz w:val="38"/>
      <w:szCs w:val="38"/>
      <w:u w:val="none"/>
    </w:rPr>
  </w:style>
  <w:style w:type="character" w:customStyle="1" w:styleId="CharStyle10">
    <w:name w:val="Основной текст (3)_"/>
    <w:basedOn w:val="DefaultParagraphFont"/>
    <w:link w:val="Style9"/>
    <w:rPr>
      <w:rFonts w:ascii="Times New Roman" w:eastAsia="Times New Roman" w:hAnsi="Times New Roman" w:cs="Times New Roman"/>
      <w:b/>
      <w:bCs/>
      <w:i w:val="0"/>
      <w:iCs w:val="0"/>
      <w:smallCaps w:val="0"/>
      <w:strike w:val="0"/>
      <w:sz w:val="30"/>
      <w:szCs w:val="30"/>
      <w:u w:val="none"/>
    </w:rPr>
  </w:style>
  <w:style w:type="character" w:customStyle="1" w:styleId="CharStyle12">
    <w:name w:val="Заголовок №2_"/>
    <w:basedOn w:val="DefaultParagraphFont"/>
    <w:link w:val="Style11"/>
    <w:rPr>
      <w:rFonts w:ascii="Times New Roman" w:eastAsia="Times New Roman" w:hAnsi="Times New Roman" w:cs="Times New Roman"/>
      <w:b/>
      <w:bCs/>
      <w:i w:val="0"/>
      <w:iCs w:val="0"/>
      <w:smallCaps w:val="0"/>
      <w:strike w:val="0"/>
      <w:sz w:val="26"/>
      <w:szCs w:val="26"/>
      <w:u w:val="none"/>
    </w:rPr>
  </w:style>
  <w:style w:type="character" w:customStyle="1" w:styleId="CharStyle14">
    <w:name w:val="Основной текст_"/>
    <w:basedOn w:val="DefaultParagraphFont"/>
    <w:link w:val="Style13"/>
    <w:rPr>
      <w:rFonts w:ascii="Times New Roman" w:eastAsia="Times New Roman" w:hAnsi="Times New Roman" w:cs="Times New Roman"/>
      <w:b w:val="0"/>
      <w:bCs w:val="0"/>
      <w:i w:val="0"/>
      <w:iCs w:val="0"/>
      <w:smallCaps w:val="0"/>
      <w:strike w:val="0"/>
      <w:sz w:val="22"/>
      <w:szCs w:val="22"/>
      <w:u w:val="none"/>
    </w:rPr>
  </w:style>
  <w:style w:type="character" w:customStyle="1" w:styleId="CharStyle17">
    <w:name w:val="Заголовок №3_"/>
    <w:basedOn w:val="DefaultParagraphFont"/>
    <w:link w:val="Style16"/>
    <w:rPr>
      <w:rFonts w:ascii="Times New Roman" w:eastAsia="Times New Roman" w:hAnsi="Times New Roman" w:cs="Times New Roman"/>
      <w:b/>
      <w:bCs/>
      <w:i w:val="0"/>
      <w:iCs w:val="0"/>
      <w:smallCaps w:val="0"/>
      <w:strike w:val="0"/>
      <w:sz w:val="22"/>
      <w:szCs w:val="22"/>
      <w:u w:val="none"/>
    </w:rPr>
  </w:style>
  <w:style w:type="character" w:customStyle="1" w:styleId="CharStyle20">
    <w:name w:val="Оглавление_"/>
    <w:basedOn w:val="DefaultParagraphFont"/>
    <w:link w:val="Style19"/>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Основной текст (2)"/>
    <w:basedOn w:val="Normal"/>
    <w:link w:val="CharStyle3"/>
    <w:pPr>
      <w:widowControl w:val="0"/>
      <w:shd w:val="clear" w:color="auto" w:fill="auto"/>
      <w:spacing w:after="3880"/>
      <w:jc w:val="center"/>
    </w:pPr>
    <w:rPr>
      <w:rFonts w:ascii="Times New Roman" w:eastAsia="Times New Roman" w:hAnsi="Times New Roman" w:cs="Times New Roman"/>
      <w:b/>
      <w:bCs/>
      <w:i w:val="0"/>
      <w:iCs w:val="0"/>
      <w:smallCaps w:val="0"/>
      <w:strike w:val="0"/>
      <w:sz w:val="26"/>
      <w:szCs w:val="26"/>
      <w:u w:val="none"/>
    </w:rPr>
  </w:style>
  <w:style w:type="paragraph" w:customStyle="1" w:styleId="Style4">
    <w:name w:val="Колонтитул"/>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19"/>
      <w:szCs w:val="19"/>
      <w:u w:val="none"/>
    </w:rPr>
  </w:style>
  <w:style w:type="paragraph" w:customStyle="1" w:styleId="Style7">
    <w:name w:val="Заголовок №1"/>
    <w:basedOn w:val="Normal"/>
    <w:link w:val="CharStyle8"/>
    <w:pPr>
      <w:widowControl w:val="0"/>
      <w:shd w:val="clear" w:color="auto" w:fill="auto"/>
      <w:spacing w:after="1800"/>
      <w:jc w:val="center"/>
      <w:outlineLvl w:val="0"/>
    </w:pPr>
    <w:rPr>
      <w:rFonts w:ascii="Times New Roman" w:eastAsia="Times New Roman" w:hAnsi="Times New Roman" w:cs="Times New Roman"/>
      <w:b/>
      <w:bCs/>
      <w:i w:val="0"/>
      <w:iCs w:val="0"/>
      <w:smallCaps w:val="0"/>
      <w:strike w:val="0"/>
      <w:sz w:val="38"/>
      <w:szCs w:val="38"/>
      <w:u w:val="none"/>
    </w:rPr>
  </w:style>
  <w:style w:type="paragraph" w:customStyle="1" w:styleId="Style9">
    <w:name w:val="Основной текст (3)"/>
    <w:basedOn w:val="Normal"/>
    <w:link w:val="CharStyle10"/>
    <w:pPr>
      <w:widowControl w:val="0"/>
      <w:shd w:val="clear" w:color="auto" w:fill="auto"/>
      <w:jc w:val="center"/>
    </w:pPr>
    <w:rPr>
      <w:rFonts w:ascii="Times New Roman" w:eastAsia="Times New Roman" w:hAnsi="Times New Roman" w:cs="Times New Roman"/>
      <w:b/>
      <w:bCs/>
      <w:i w:val="0"/>
      <w:iCs w:val="0"/>
      <w:smallCaps w:val="0"/>
      <w:strike w:val="0"/>
      <w:sz w:val="30"/>
      <w:szCs w:val="30"/>
      <w:u w:val="none"/>
    </w:rPr>
  </w:style>
  <w:style w:type="paragraph" w:customStyle="1" w:styleId="Style11">
    <w:name w:val="Заголовок №2"/>
    <w:basedOn w:val="Normal"/>
    <w:link w:val="CharStyle12"/>
    <w:pPr>
      <w:widowControl w:val="0"/>
      <w:shd w:val="clear" w:color="auto" w:fill="auto"/>
      <w:spacing w:after="1760"/>
      <w:outlineLvl w:val="1"/>
    </w:pPr>
    <w:rPr>
      <w:rFonts w:ascii="Times New Roman" w:eastAsia="Times New Roman" w:hAnsi="Times New Roman" w:cs="Times New Roman"/>
      <w:b/>
      <w:bCs/>
      <w:i w:val="0"/>
      <w:iCs w:val="0"/>
      <w:smallCaps w:val="0"/>
      <w:strike w:val="0"/>
      <w:sz w:val="26"/>
      <w:szCs w:val="26"/>
      <w:u w:val="none"/>
    </w:rPr>
  </w:style>
  <w:style w:type="paragraph" w:customStyle="1" w:styleId="Style13">
    <w:name w:val="Основной текст"/>
    <w:basedOn w:val="Normal"/>
    <w:link w:val="CharStyle14"/>
    <w:pPr>
      <w:widowControl w:val="0"/>
      <w:shd w:val="clear" w:color="auto" w:fill="auto"/>
      <w:spacing w:after="380" w:line="384"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6">
    <w:name w:val="Заголовок №3"/>
    <w:basedOn w:val="Normal"/>
    <w:link w:val="CharStyle17"/>
    <w:pPr>
      <w:widowControl w:val="0"/>
      <w:shd w:val="clear" w:color="auto" w:fill="auto"/>
      <w:spacing w:after="780"/>
      <w:outlineLvl w:val="2"/>
    </w:pPr>
    <w:rPr>
      <w:rFonts w:ascii="Times New Roman" w:eastAsia="Times New Roman" w:hAnsi="Times New Roman" w:cs="Times New Roman"/>
      <w:b/>
      <w:bCs/>
      <w:i w:val="0"/>
      <w:iCs w:val="0"/>
      <w:smallCaps w:val="0"/>
      <w:strike w:val="0"/>
      <w:sz w:val="22"/>
      <w:szCs w:val="22"/>
      <w:u w:val="none"/>
    </w:rPr>
  </w:style>
  <w:style w:type="paragraph" w:customStyle="1" w:styleId="Style19">
    <w:name w:val="Оглавление"/>
    <w:basedOn w:val="Normal"/>
    <w:link w:val="CharStyle20"/>
    <w:pPr>
      <w:widowControl w:val="0"/>
      <w:shd w:val="clear" w:color="auto" w:fill="auto"/>
      <w:spacing w:after="220"/>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