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44.xml" ContentType="application/vnd.openxmlformats-officedocument.wordprocessingml.header+xml"/>
  <Override PartName="/word/footer3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63.xml" ContentType="application/vnd.openxmlformats-officedocument.wordprocessingml.header+xml"/>
  <Override PartName="/word/footer55.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96.xml" ContentType="application/vnd.openxmlformats-officedocument.wordprocessingml.header+xml"/>
  <Override PartName="/word/footer88.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15.xml" ContentType="application/vnd.openxmlformats-officedocument.wordprocessingml.header+xml"/>
  <Override PartName="/word/footer107.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42.xml" ContentType="application/vnd.openxmlformats-officedocument.wordprocessingml.header+xml"/>
  <Override PartName="/word/footer134.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71.xml" ContentType="application/vnd.openxmlformats-officedocument.wordprocessingml.header+xml"/>
  <Override PartName="/word/footer163.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74" w:rsidRDefault="00A95519">
      <w:pPr>
        <w:spacing w:line="1" w:lineRule="exact"/>
      </w:pPr>
      <w:r>
        <w:rPr>
          <w:noProof/>
          <w:lang w:bidi="ar-SA"/>
        </w:rPr>
        <mc:AlternateContent>
          <mc:Choice Requires="wps">
            <w:drawing>
              <wp:anchor distT="0" distB="853440" distL="151130" distR="1000760" simplePos="0" relativeHeight="125829378" behindDoc="0" locked="0" layoutInCell="1" allowOverlap="1">
                <wp:simplePos x="0" y="0"/>
                <wp:positionH relativeFrom="page">
                  <wp:posOffset>502285</wp:posOffset>
                </wp:positionH>
                <wp:positionV relativeFrom="paragraph">
                  <wp:posOffset>82550</wp:posOffset>
                </wp:positionV>
                <wp:extent cx="487680" cy="155575"/>
                <wp:effectExtent l="0" t="0" r="0" b="0"/>
                <wp:wrapTopAndBottom/>
                <wp:docPr id="1" name="Shape 1"/>
                <wp:cNvGraphicFramePr/>
                <a:graphic xmlns:a="http://schemas.openxmlformats.org/drawingml/2006/main">
                  <a:graphicData uri="http://schemas.microsoft.com/office/word/2010/wordprocessingShape">
                    <wps:wsp>
                      <wps:cNvSpPr txBox="1"/>
                      <wps:spPr>
                        <a:xfrm>
                          <a:off x="0" y="0"/>
                          <a:ext cx="487680" cy="155575"/>
                        </a:xfrm>
                        <a:prstGeom prst="rect">
                          <a:avLst/>
                        </a:prstGeom>
                        <a:noFill/>
                      </wps:spPr>
                      <wps:txbx>
                        <w:txbxContent>
                          <w:p w:rsidR="007A2804" w:rsidRDefault="007A2804">
                            <w:pPr>
                              <w:pStyle w:val="40"/>
                              <w:jc w:val="left"/>
                              <w:rPr>
                                <w:sz w:val="19"/>
                                <w:szCs w:val="19"/>
                              </w:rPr>
                            </w:pPr>
                            <w:r>
                              <w:rPr>
                                <w:smallCaps w:val="0"/>
                                <w:color w:val="532B2C"/>
                                <w:sz w:val="19"/>
                                <w:szCs w:val="19"/>
                              </w:rPr>
                              <w:t>серия</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1" o:spid="_x0000_s1026" type="#_x0000_t202" style="position:absolute;margin-left:39.55pt;margin-top:6.5pt;width:38.4pt;height:12.25pt;z-index:125829378;visibility:visible;mso-wrap-style:none;mso-wrap-distance-left:11.9pt;mso-wrap-distance-top:0;mso-wrap-distance-right:78.8pt;mso-wrap-distance-bottom:6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" filled="f" stroked="f">
                <v:textbox inset="0,0,0,0">
                  <w:txbxContent>
                    <w:p w:rsidR="007A2804" w:rsidRDefault="007A2804">
                      <w:pPr>
                        <w:pStyle w:val="40"/>
                        <w:jc w:val="left"/>
                        <w:rPr>
                          <w:sz w:val="19"/>
                          <w:szCs w:val="19"/>
                        </w:rPr>
                      </w:pPr>
                      <w:r>
                        <w:rPr>
                          <w:smallCaps w:val="0"/>
                          <w:color w:val="532B2C"/>
                          <w:sz w:val="19"/>
                          <w:szCs w:val="19"/>
                        </w:rPr>
                        <w:t>серия</w:t>
                      </w:r>
                    </w:p>
                  </w:txbxContent>
                </v:textbox>
                <w10:wrap type="topAndBottom" anchorx="page"/>
              </v:shape>
            </w:pict>
          </mc:Fallback>
        </mc:AlternateContent>
      </w:r>
      <w:r>
        <w:rPr>
          <w:noProof/>
          <w:lang w:bidi="ar-SA"/>
        </w:rPr>
        <w:drawing>
          <wp:anchor distT="45720" distB="146050" distL="471170" distR="257810" simplePos="0" relativeHeight="125829380" behindDoc="0" locked="0" layoutInCell="1" allowOverlap="1">
            <wp:simplePos x="0" y="0"/>
            <wp:positionH relativeFrom="page">
              <wp:posOffset>822325</wp:posOffset>
            </wp:positionH>
            <wp:positionV relativeFrom="paragraph">
              <wp:posOffset>128270</wp:posOffset>
            </wp:positionV>
            <wp:extent cx="914400" cy="816610"/>
            <wp:effectExtent l="0" t="0" r="0" b="0"/>
            <wp:wrapTopAndBottom/>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8"/>
                    <a:stretch/>
                  </pic:blipFill>
                  <pic:spPr>
                    <a:xfrm>
                      <a:off x="0" y="0"/>
                      <a:ext cx="914400" cy="816610"/>
                    </a:xfrm>
                    <a:prstGeom prst="rect">
                      <a:avLst/>
                    </a:prstGeom>
                  </pic:spPr>
                </pic:pic>
              </a:graphicData>
            </a:graphic>
          </wp:anchor>
        </w:drawing>
      </w:r>
      <w:r>
        <w:rPr>
          <w:noProof/>
          <w:lang w:bidi="ar-SA"/>
        </w:rPr>
        <mc:AlternateContent>
          <mc:Choice Requires="wps">
            <w:drawing>
              <wp:anchor distT="0" distB="0" distL="0" distR="0" simplePos="0" relativeHeight="251658240" behindDoc="0" locked="0" layoutInCell="1" allowOverlap="1">
                <wp:simplePos x="0" y="0"/>
                <wp:positionH relativeFrom="page">
                  <wp:posOffset>465455</wp:posOffset>
                </wp:positionH>
                <wp:positionV relativeFrom="paragraph">
                  <wp:posOffset>737870</wp:posOffset>
                </wp:positionV>
                <wp:extent cx="1410970" cy="353695"/>
                <wp:effectExtent l="0" t="0" r="0" b="0"/>
                <wp:wrapNone/>
                <wp:docPr id="5" name="Shape 5"/>
                <wp:cNvGraphicFramePr/>
                <a:graphic xmlns:a="http://schemas.openxmlformats.org/drawingml/2006/main">
                  <a:graphicData uri="http://schemas.microsoft.com/office/word/2010/wordprocessingShape">
                    <wps:wsp>
                      <wps:cNvSpPr txBox="1"/>
                      <wps:spPr>
                        <a:xfrm>
                          <a:off x="0" y="0"/>
                          <a:ext cx="1410970" cy="353695"/>
                        </a:xfrm>
                        <a:prstGeom prst="rect">
                          <a:avLst/>
                        </a:prstGeom>
                        <a:noFill/>
                      </wps:spPr>
                      <wps:txbx>
                        <w:txbxContent>
                          <w:p w:rsidR="007A2804" w:rsidRDefault="007A2804">
                            <w:pPr>
                              <w:pStyle w:val="a6"/>
                              <w:spacing w:line="0" w:lineRule="atLeast"/>
                              <w:jc w:val="right"/>
                              <w:rPr>
                                <w:sz w:val="19"/>
                                <w:szCs w:val="19"/>
                              </w:rPr>
                            </w:pPr>
                            <w:r>
                              <w:rPr>
                                <w:sz w:val="54"/>
                                <w:szCs w:val="54"/>
                              </w:rPr>
                              <w:t xml:space="preserve">1 , </w:t>
                            </w:r>
                            <w:r>
                              <w:rPr>
                                <w:sz w:val="19"/>
                                <w:szCs w:val="19"/>
                              </w:rPr>
                              <w:t>«.ХОЛОДНАЯ ВОИНА,?</w:t>
                            </w:r>
                          </w:p>
                        </w:txbxContent>
                      </wps:txbx>
                      <wps:bodyPr lIns="0" tIns="0" rIns="0" bIns="0"/>
                    </wps:wsp>
                  </a:graphicData>
                </a:graphic>
              </wp:anchor>
            </w:drawing>
          </mc:Choice>
          <mc:Fallback>
            <w:pict>
              <v:shape id="Shape 5" o:spid="_x0000_s1027" type="#_x0000_t202" style="position:absolute;margin-left:36.65pt;margin-top:58.1pt;width:111.1pt;height:27.8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" filled="f" stroked="f">
                <v:textbox inset="0,0,0,0">
                  <w:txbxContent>
                    <w:p w:rsidR="007A2804" w:rsidRDefault="007A2804">
                      <w:pPr>
                        <w:pStyle w:val="a6"/>
                        <w:spacing w:line="0" w:lineRule="atLeast"/>
                        <w:jc w:val="right"/>
                        <w:rPr>
                          <w:sz w:val="19"/>
                          <w:szCs w:val="19"/>
                        </w:rPr>
                      </w:pPr>
                      <w:r>
                        <w:rPr>
                          <w:sz w:val="54"/>
                          <w:szCs w:val="54"/>
                        </w:rPr>
                        <w:t xml:space="preserve">1 , </w:t>
                      </w:r>
                      <w:r>
                        <w:rPr>
                          <w:sz w:val="19"/>
                          <w:szCs w:val="19"/>
                        </w:rPr>
                        <w:t>«.ХОЛОДНАЯ ВОИНА,?</w:t>
                      </w:r>
                    </w:p>
                  </w:txbxContent>
                </v:textbox>
                <w10:wrap anchorx="page"/>
              </v:shape>
            </w:pict>
          </mc:Fallback>
        </mc:AlternateContent>
      </w:r>
      <w:r>
        <w:rPr>
          <w:noProof/>
          <w:lang w:bidi="ar-SA"/>
        </w:rPr>
        <w:drawing>
          <wp:anchor distT="0" distB="0" distL="94615" distR="0" simplePos="0" relativeHeight="125829381" behindDoc="0" locked="0" layoutInCell="1" allowOverlap="1">
            <wp:simplePos x="0" y="0"/>
            <wp:positionH relativeFrom="page">
              <wp:posOffset>2468245</wp:posOffset>
            </wp:positionH>
            <wp:positionV relativeFrom="paragraph">
              <wp:posOffset>12700</wp:posOffset>
            </wp:positionV>
            <wp:extent cx="3620770" cy="3127375"/>
            <wp:effectExtent l="0" t="0" r="0" b="0"/>
            <wp:wrapTight wrapText="bothSides">
              <wp:wrapPolygon edited="0">
                <wp:start x="0" y="0"/>
                <wp:lineTo x="21545" y="0"/>
                <wp:lineTo x="21545" y="2442"/>
                <wp:lineTo x="21564" y="2442"/>
                <wp:lineTo x="21564" y="9411"/>
                <wp:lineTo x="21582" y="9411"/>
                <wp:lineTo x="21582" y="16379"/>
                <wp:lineTo x="21600" y="16379"/>
                <wp:lineTo x="21600" y="21600"/>
                <wp:lineTo x="17906" y="21600"/>
                <wp:lineTo x="17906" y="17558"/>
                <wp:lineTo x="8862" y="17558"/>
                <wp:lineTo x="8862" y="10568"/>
                <wp:lineTo x="0" y="10568"/>
                <wp:lineTo x="0" y="0"/>
              </wp:wrapPolygon>
            </wp:wrapTight>
            <wp:docPr id="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9"/>
                    <a:stretch/>
                  </pic:blipFill>
                  <pic:spPr>
                    <a:xfrm>
                      <a:off x="0" y="0"/>
                      <a:ext cx="3620770" cy="3127375"/>
                    </a:xfrm>
                    <a:prstGeom prst="rect">
                      <a:avLst/>
                    </a:prstGeom>
                  </pic:spPr>
                </pic:pic>
              </a:graphicData>
            </a:graphic>
          </wp:anchor>
        </w:drawing>
      </w:r>
      <w:r>
        <w:rPr>
          <w:noProof/>
          <w:lang w:bidi="ar-SA"/>
        </w:rPr>
        <mc:AlternateContent>
          <mc:Choice Requires="wps">
            <w:drawing>
              <wp:anchor distT="0" distB="0" distL="0" distR="0" simplePos="0" relativeHeight="251659264" behindDoc="0" locked="0" layoutInCell="1" allowOverlap="1">
                <wp:simplePos x="0" y="0"/>
                <wp:positionH relativeFrom="page">
                  <wp:posOffset>2373630</wp:posOffset>
                </wp:positionH>
                <wp:positionV relativeFrom="paragraph">
                  <wp:posOffset>1506220</wp:posOffset>
                </wp:positionV>
                <wp:extent cx="1606550" cy="250190"/>
                <wp:effectExtent l="0" t="0" r="0" b="0"/>
                <wp:wrapNone/>
                <wp:docPr id="9" name="Shape 9"/>
                <wp:cNvGraphicFramePr/>
                <a:graphic xmlns:a="http://schemas.openxmlformats.org/drawingml/2006/main">
                  <a:graphicData uri="http://schemas.microsoft.com/office/word/2010/wordprocessingShape">
                    <wps:wsp>
                      <wps:cNvSpPr txBox="1"/>
                      <wps:spPr>
                        <a:xfrm>
                          <a:off x="0" y="0"/>
                          <a:ext cx="1606550" cy="250190"/>
                        </a:xfrm>
                        <a:prstGeom prst="rect">
                          <a:avLst/>
                        </a:prstGeom>
                        <a:noFill/>
                      </wps:spPr>
                      <wps:txbx>
                        <w:txbxContent>
                          <w:p w:rsidR="007A2804" w:rsidRDefault="007A2804">
                            <w:pPr>
                              <w:pStyle w:val="a6"/>
                              <w:spacing w:line="240" w:lineRule="auto"/>
                              <w:rPr>
                                <w:sz w:val="32"/>
                                <w:szCs w:val="32"/>
                              </w:rPr>
                            </w:pPr>
                            <w:r>
                              <w:rPr>
                                <w:color w:val="000000"/>
                                <w:sz w:val="32"/>
                                <w:szCs w:val="32"/>
                              </w:rPr>
                              <w:t>Н. Н. Платошкин</w:t>
                            </w:r>
                          </w:p>
                        </w:txbxContent>
                      </wps:txbx>
                      <wps:bodyPr lIns="0" tIns="0" rIns="0" bIns="0"/>
                    </wps:wsp>
                  </a:graphicData>
                </a:graphic>
              </wp:anchor>
            </w:drawing>
          </mc:Choice>
          <mc:Fallback>
            <w:pict>
              <v:shape id="Shape 9" o:spid="_x0000_s1028" type="#_x0000_t202" style="position:absolute;margin-left:186.9pt;margin-top:118.6pt;width:126.5pt;height:19.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" filled="f" stroked="f">
                <v:textbox inset="0,0,0,0">
                  <w:txbxContent>
                    <w:p w:rsidR="007A2804" w:rsidRDefault="007A2804">
                      <w:pPr>
                        <w:pStyle w:val="a6"/>
                        <w:spacing w:line="240" w:lineRule="auto"/>
                        <w:rPr>
                          <w:sz w:val="32"/>
                          <w:szCs w:val="32"/>
                        </w:rPr>
                      </w:pPr>
                      <w:r>
                        <w:rPr>
                          <w:color w:val="000000"/>
                          <w:sz w:val="32"/>
                          <w:szCs w:val="32"/>
                        </w:rPr>
                        <w:t>Н. Н. Платошкин</w:t>
                      </w:r>
                    </w:p>
                  </w:txbxContent>
                </v:textbox>
                <w10:wrap anchorx="page"/>
              </v:shape>
            </w:pict>
          </mc:Fallback>
        </mc:AlternateContent>
      </w:r>
    </w:p>
    <w:p w:rsidR="001D3C74" w:rsidRDefault="00A95519">
      <w:pPr>
        <w:pStyle w:val="50"/>
      </w:pPr>
      <w:r>
        <w:rPr>
          <w:noProof/>
          <w:lang w:bidi="ar-SA"/>
        </w:rPr>
        <w:lastRenderedPageBreak/>
        <w:drawing>
          <wp:anchor distT="0" distB="158750" distL="0" distR="0" simplePos="0" relativeHeight="125829382" behindDoc="0" locked="0" layoutInCell="1" allowOverlap="1">
            <wp:simplePos x="0" y="0"/>
            <wp:positionH relativeFrom="page">
              <wp:posOffset>53975</wp:posOffset>
            </wp:positionH>
            <wp:positionV relativeFrom="margin">
              <wp:posOffset>1222375</wp:posOffset>
            </wp:positionV>
            <wp:extent cx="5541010" cy="6638290"/>
            <wp:effectExtent l="0" t="0" r="0" b="0"/>
            <wp:wrapTopAndBottom/>
            <wp:docPr id="11" name="Shape 11"/>
            <wp:cNvGraphicFramePr/>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0"/>
                    <a:stretch/>
                  </pic:blipFill>
                  <pic:spPr>
                    <a:xfrm>
                      <a:off x="0" y="0"/>
                      <a:ext cx="5541010" cy="6638290"/>
                    </a:xfrm>
                    <a:prstGeom prst="rect">
                      <a:avLst/>
                    </a:prstGeom>
                  </pic:spPr>
                </pic:pic>
              </a:graphicData>
            </a:graphic>
          </wp:anchor>
        </w:drawing>
      </w:r>
      <w:r>
        <w:rPr>
          <w:noProof/>
          <w:lang w:bidi="ar-SA"/>
        </w:rPr>
        <mc:AlternateContent>
          <mc:Choice Requires="wps">
            <w:drawing>
              <wp:anchor distT="0" distB="0" distL="0" distR="0" simplePos="0" relativeHeight="251660288" behindDoc="0" locked="0" layoutInCell="1" allowOverlap="1">
                <wp:simplePos x="0" y="0"/>
                <wp:positionH relativeFrom="page">
                  <wp:posOffset>1663065</wp:posOffset>
                </wp:positionH>
                <wp:positionV relativeFrom="margin">
                  <wp:posOffset>7812405</wp:posOffset>
                </wp:positionV>
                <wp:extent cx="3051175" cy="204470"/>
                <wp:effectExtent l="0" t="0" r="0" b="0"/>
                <wp:wrapNone/>
                <wp:docPr id="13" name="Shape 13"/>
                <wp:cNvGraphicFramePr/>
                <a:graphic xmlns:a="http://schemas.openxmlformats.org/drawingml/2006/main">
                  <a:graphicData uri="http://schemas.microsoft.com/office/word/2010/wordprocessingShape">
                    <wps:wsp>
                      <wps:cNvSpPr txBox="1"/>
                      <wps:spPr>
                        <a:xfrm>
                          <a:off x="0" y="0"/>
                          <a:ext cx="3051175" cy="204470"/>
                        </a:xfrm>
                        <a:prstGeom prst="rect">
                          <a:avLst/>
                        </a:prstGeom>
                        <a:noFill/>
                      </wps:spPr>
                      <wps:txbx>
                        <w:txbxContent>
                          <w:p w:rsidR="007A2804" w:rsidRDefault="007A2804">
                            <w:pPr>
                              <w:pStyle w:val="a6"/>
                              <w:spacing w:line="240" w:lineRule="auto"/>
                            </w:pPr>
                            <w:r>
                              <w:t>Университет Дмитрия Пожарского</w:t>
                            </w:r>
                          </w:p>
                        </w:txbxContent>
                      </wps:txbx>
                      <wps:bodyPr lIns="0" tIns="0" rIns="0" bIns="0"/>
                    </wps:wsp>
                  </a:graphicData>
                </a:graphic>
              </wp:anchor>
            </w:drawing>
          </mc:Choice>
          <mc:Fallback>
            <w:pict>
              <v:shape id="Shape 13" o:spid="_x0000_s1029" type="#_x0000_t202" style="position:absolute;left:0;text-align:left;margin-left:130.95pt;margin-top:615.15pt;width:240.25pt;height:16.1pt;z-index:25166028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" filled="f" stroked="f">
                <v:textbox inset="0,0,0,0">
                  <w:txbxContent>
                    <w:p w:rsidR="007A2804" w:rsidRDefault="007A2804">
                      <w:pPr>
                        <w:pStyle w:val="a6"/>
                        <w:spacing w:line="240" w:lineRule="auto"/>
                      </w:pPr>
                      <w:r>
                        <w:t>Университет Дмитрия Пожарского</w:t>
                      </w:r>
                    </w:p>
                  </w:txbxContent>
                </v:textbox>
                <w10:wrap anchorx="page" anchory="margin"/>
              </v:shape>
            </w:pict>
          </mc:Fallback>
        </mc:AlternateContent>
      </w:r>
      <w:r>
        <w:t>Сандинистская</w:t>
      </w:r>
      <w:r>
        <w:br/>
        <w:t>революция</w:t>
      </w:r>
      <w:r>
        <w:br/>
      </w:r>
      <w:r>
        <w:lastRenderedPageBreak/>
        <w:t>в Никарагуа</w:t>
      </w:r>
    </w:p>
    <w:p w:rsidR="001D3C74" w:rsidRDefault="00A95519">
      <w:pPr>
        <w:pStyle w:val="70"/>
      </w:pPr>
      <w:r>
        <w:t>Предыстория и последствия</w:t>
      </w:r>
      <w:r>
        <w:br w:type="page"/>
      </w:r>
    </w:p>
    <w:p w:rsidR="001D3C74" w:rsidRDefault="00A95519">
      <w:pPr>
        <w:jc w:val="center"/>
        <w:rPr>
          <w:sz w:val="2"/>
          <w:szCs w:val="2"/>
        </w:rPr>
      </w:pPr>
      <w:r>
        <w:rPr>
          <w:noProof/>
          <w:lang w:bidi="ar-SA"/>
        </w:rPr>
        <w:lastRenderedPageBreak/>
        <w:drawing>
          <wp:inline distT="0" distB="0" distL="0" distR="0">
            <wp:extent cx="1718945" cy="1164590"/>
            <wp:effectExtent l="0" t="0" r="0" b="0"/>
            <wp:docPr id="15" name="Picut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pic:blipFill>
                  <pic:spPr>
                    <a:xfrm>
                      <a:off x="0" y="0"/>
                      <a:ext cx="1718945" cy="1164590"/>
                    </a:xfrm>
                    <a:prstGeom prst="rect">
                      <a:avLst/>
                    </a:prstGeom>
                  </pic:spPr>
                </pic:pic>
              </a:graphicData>
            </a:graphic>
          </wp:inline>
        </w:drawing>
      </w:r>
    </w:p>
    <w:p w:rsidR="001D3C74" w:rsidRDefault="001D3C74">
      <w:pPr>
        <w:spacing w:after="739" w:line="1" w:lineRule="exact"/>
      </w:pPr>
    </w:p>
    <w:p w:rsidR="001D3C74" w:rsidRDefault="00A95519">
      <w:pPr>
        <w:pStyle w:val="30"/>
        <w:sectPr w:rsidR="001D3C74">
          <w:pgSz w:w="9676" w:h="13005"/>
          <w:pgMar w:top="362" w:right="2199" w:bottom="5249" w:left="2533" w:header="0" w:footer="4821" w:gutter="0"/>
          <w:pgNumType w:start="1"/>
          <w:cols w:space="720"/>
          <w:noEndnote/>
          <w:docGrid w:linePitch="360"/>
        </w:sectPr>
      </w:pPr>
      <w:r>
        <w:t>История Латинской Америки</w:t>
      </w:r>
    </w:p>
    <w:p w:rsidR="001D3C74" w:rsidRDefault="00A95519">
      <w:pPr>
        <w:pStyle w:val="10"/>
        <w:keepNext/>
        <w:keepLines/>
      </w:pPr>
      <w:bookmarkStart w:id="0" w:name="bookmark0"/>
      <w:r>
        <w:lastRenderedPageBreak/>
        <w:t>Н. Н. Платошкин</w:t>
      </w:r>
      <w:bookmarkEnd w:id="0"/>
    </w:p>
    <w:p w:rsidR="001D3C74" w:rsidRDefault="00A95519">
      <w:pPr>
        <w:pStyle w:val="60"/>
      </w:pPr>
      <w:r>
        <w:t>Сандинистская</w:t>
      </w:r>
      <w:r>
        <w:br/>
        <w:t>революция</w:t>
      </w:r>
      <w:r>
        <w:br/>
        <w:t>в Никарагуа</w:t>
      </w:r>
    </w:p>
    <w:p w:rsidR="001D3C74" w:rsidRDefault="00A95519">
      <w:pPr>
        <w:pStyle w:val="30"/>
        <w:spacing w:after="3060" w:line="240" w:lineRule="auto"/>
        <w:ind w:left="0" w:firstLine="0"/>
        <w:jc w:val="center"/>
      </w:pPr>
      <w:r>
        <w:t>Предыстория и последствия</w:t>
      </w:r>
    </w:p>
    <w:p w:rsidR="001D3C74" w:rsidRDefault="00A95519">
      <w:pPr>
        <w:jc w:val="center"/>
        <w:rPr>
          <w:sz w:val="2"/>
          <w:szCs w:val="2"/>
        </w:rPr>
      </w:pPr>
      <w:r>
        <w:rPr>
          <w:noProof/>
          <w:lang w:bidi="ar-SA"/>
        </w:rPr>
        <w:drawing>
          <wp:inline distT="0" distB="0" distL="0" distR="0">
            <wp:extent cx="579120" cy="737870"/>
            <wp:effectExtent l="0" t="0" r="0" b="0"/>
            <wp:docPr id="16" name="Picut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stretch/>
                  </pic:blipFill>
                  <pic:spPr>
                    <a:xfrm>
                      <a:off x="0" y="0"/>
                      <a:ext cx="579120" cy="737870"/>
                    </a:xfrm>
                    <a:prstGeom prst="rect">
                      <a:avLst/>
                    </a:prstGeom>
                  </pic:spPr>
                </pic:pic>
              </a:graphicData>
            </a:graphic>
          </wp:inline>
        </w:drawing>
      </w:r>
    </w:p>
    <w:p w:rsidR="001D3C74" w:rsidRDefault="001D3C74">
      <w:pPr>
        <w:spacing w:after="159" w:line="1" w:lineRule="exact"/>
      </w:pPr>
    </w:p>
    <w:p w:rsidR="001D3C74" w:rsidRDefault="00A95519">
      <w:pPr>
        <w:pStyle w:val="40"/>
      </w:pPr>
      <w:r>
        <w:t>Университет Дмитрия Пожарского</w:t>
      </w:r>
      <w:r>
        <w:br/>
      </w:r>
      <w:r>
        <w:rPr>
          <w:rFonts w:ascii="Times New Roman" w:eastAsia="Times New Roman" w:hAnsi="Times New Roman" w:cs="Times New Roman"/>
          <w:smallCaps w:val="0"/>
        </w:rPr>
        <w:t>Москва 2015</w:t>
      </w:r>
    </w:p>
    <w:p w:rsidR="001D3C74" w:rsidRDefault="00A95519">
      <w:pPr>
        <w:pStyle w:val="11"/>
        <w:spacing w:line="240" w:lineRule="auto"/>
        <w:ind w:firstLine="0"/>
        <w:jc w:val="both"/>
      </w:pPr>
      <w:r>
        <w:t>УДК 94(7/8)</w:t>
      </w:r>
    </w:p>
    <w:p w:rsidR="001D3C74" w:rsidRDefault="00A95519">
      <w:pPr>
        <w:pStyle w:val="11"/>
        <w:spacing w:after="40" w:line="240" w:lineRule="auto"/>
        <w:ind w:firstLine="0"/>
        <w:jc w:val="both"/>
      </w:pPr>
      <w:r>
        <w:t>ББК 6.3.3(7)</w:t>
      </w:r>
    </w:p>
    <w:p w:rsidR="001D3C74" w:rsidRDefault="00A95519">
      <w:pPr>
        <w:pStyle w:val="11"/>
        <w:spacing w:after="720" w:line="240" w:lineRule="auto"/>
        <w:ind w:firstLine="0"/>
      </w:pPr>
      <w:r>
        <w:lastRenderedPageBreak/>
        <w:t>П37</w:t>
      </w:r>
    </w:p>
    <w:p w:rsidR="001D3C74" w:rsidRDefault="00A95519">
      <w:pPr>
        <w:pStyle w:val="11"/>
        <w:spacing w:after="960" w:line="298" w:lineRule="auto"/>
        <w:ind w:firstLine="0"/>
        <w:jc w:val="center"/>
      </w:pPr>
      <w:r>
        <w:rPr>
          <w:i/>
          <w:iCs/>
        </w:rPr>
        <w:t>Печатается по решению Ученого совета</w:t>
      </w:r>
      <w:r>
        <w:rPr>
          <w:i/>
          <w:iCs/>
        </w:rPr>
        <w:br/>
        <w:t>Университета Дмитрия Пожарского</w:t>
      </w:r>
    </w:p>
    <w:p w:rsidR="001D3C74" w:rsidRDefault="00A95519">
      <w:pPr>
        <w:pStyle w:val="11"/>
        <w:spacing w:after="520" w:line="254" w:lineRule="auto"/>
        <w:ind w:firstLine="0"/>
        <w:jc w:val="both"/>
      </w:pPr>
      <w:r>
        <w:rPr>
          <w:i/>
          <w:iCs/>
        </w:rPr>
        <w:t>Платошкин НН.</w:t>
      </w:r>
      <w:r>
        <w:rPr>
          <w:b/>
          <w:bCs/>
          <w:sz w:val="19"/>
          <w:szCs w:val="19"/>
        </w:rPr>
        <w:t xml:space="preserve"> Сандинистская революция в Никарагуа. Предыстория и последствия. — М.: </w:t>
      </w:r>
      <w:r>
        <w:t>Русский Фонд Содействия Образованию и Науке, 2015. — 800 с. (История Латинской Америки. Холодная война)</w:t>
      </w:r>
    </w:p>
    <w:p w:rsidR="001D3C74" w:rsidRDefault="00A95519">
      <w:pPr>
        <w:pStyle w:val="11"/>
        <w:spacing w:after="520"/>
        <w:ind w:firstLine="300"/>
        <w:jc w:val="both"/>
      </w:pPr>
      <w:r>
        <w:t>18ВИ 978-5-91244-103-5</w:t>
      </w:r>
    </w:p>
    <w:p w:rsidR="001D3C74" w:rsidRDefault="00A95519">
      <w:pPr>
        <w:pStyle w:val="11"/>
        <w:ind w:firstLine="300"/>
        <w:jc w:val="both"/>
      </w:pPr>
      <w:r>
        <w:t>Книга посвящена первой успешной вооруженной революции в Латинской Америке после кубинской — Сандинистской революции в Никарагуа, победив</w:t>
      </w:r>
      <w:r>
        <w:softHyphen/>
        <w:t>шей в июле 1979 года.</w:t>
      </w:r>
    </w:p>
    <w:p w:rsidR="001D3C74" w:rsidRDefault="00A95519">
      <w:pPr>
        <w:pStyle w:val="11"/>
        <w:spacing w:after="1220"/>
        <w:ind w:firstLine="300"/>
        <w:jc w:val="both"/>
      </w:pPr>
      <w:r>
        <w:t>В книге дан краткий очерк истории Никарагуа, подробно описана борьба генерала Аугусто Сандино против американской оккупации в 1927-1933 годах. Анализируется военная и экономическая политика диктатуры клана Сомосы (1936-1979 годы), позволившая ей так долго и эффективно подавлять народ</w:t>
      </w:r>
      <w:r>
        <w:softHyphen/>
        <w:t>ное недовольство. Особое внимание уделяется роли США в укреплении режима Сомосы, а также истории Сандинистского фронта национального освобождения (СФНО)—той силы, которая в итоге смогла победоносно завершить революцию.</w:t>
      </w:r>
    </w:p>
    <w:p w:rsidR="001D3C74" w:rsidRDefault="00A95519">
      <w:pPr>
        <w:pStyle w:val="11"/>
        <w:spacing w:line="240" w:lineRule="auto"/>
        <w:ind w:left="2400" w:firstLine="0"/>
        <w:rPr>
          <w:sz w:val="19"/>
          <w:szCs w:val="19"/>
        </w:rPr>
      </w:pPr>
      <w:r>
        <w:rPr>
          <w:sz w:val="19"/>
          <w:szCs w:val="19"/>
        </w:rPr>
        <w:t>© ПлатошкинН.Н., 2015</w:t>
      </w:r>
    </w:p>
    <w:p w:rsidR="001D3C74" w:rsidRDefault="00A95519">
      <w:pPr>
        <w:pStyle w:val="11"/>
        <w:spacing w:line="240" w:lineRule="auto"/>
        <w:ind w:left="2400" w:firstLine="0"/>
        <w:jc w:val="both"/>
        <w:rPr>
          <w:sz w:val="19"/>
          <w:szCs w:val="19"/>
        </w:rPr>
      </w:pPr>
      <w:r>
        <w:rPr>
          <w:sz w:val="19"/>
          <w:szCs w:val="19"/>
        </w:rPr>
        <w:t>© Русский Фонд Содействия Образованию и Науке, 2015</w:t>
      </w:r>
    </w:p>
    <w:p w:rsidR="001D3C74" w:rsidRDefault="00A95519">
      <w:pPr>
        <w:pStyle w:val="11"/>
        <w:spacing w:after="800" w:line="240" w:lineRule="auto"/>
        <w:ind w:left="2400" w:firstLine="0"/>
        <w:rPr>
          <w:sz w:val="19"/>
          <w:szCs w:val="19"/>
        </w:rPr>
      </w:pPr>
      <w:r>
        <w:rPr>
          <w:sz w:val="19"/>
          <w:szCs w:val="19"/>
        </w:rPr>
        <w:t>© Вороновская А.М., верстка макета, 2015</w:t>
      </w:r>
    </w:p>
    <w:p w:rsidR="001D3C74" w:rsidRDefault="00A95519">
      <w:pPr>
        <w:pStyle w:val="11"/>
        <w:spacing w:line="240" w:lineRule="auto"/>
        <w:ind w:firstLine="280"/>
        <w:jc w:val="both"/>
      </w:pPr>
      <w:r>
        <w:t>I8В^ 978-5-91244-103-5</w:t>
      </w:r>
    </w:p>
    <w:p w:rsidR="001D3C74" w:rsidRDefault="00A95519">
      <w:pPr>
        <w:pStyle w:val="20"/>
        <w:keepNext/>
        <w:keepLines/>
        <w:spacing w:after="2400"/>
        <w:ind w:left="0" w:firstLine="920"/>
      </w:pPr>
      <w:bookmarkStart w:id="1" w:name="bookmark2"/>
      <w:r>
        <w:lastRenderedPageBreak/>
        <w:t>Оглавление</w:t>
      </w:r>
      <w:bookmarkEnd w:id="1"/>
    </w:p>
    <w:p w:rsidR="001D3C74" w:rsidRDefault="00A95519">
      <w:pPr>
        <w:pStyle w:val="a9"/>
        <w:tabs>
          <w:tab w:val="right" w:leader="dot" w:pos="7276"/>
        </w:tabs>
        <w:spacing w:after="560"/>
        <w:ind w:left="0" w:firstLine="920"/>
        <w:jc w:val="both"/>
      </w:pPr>
      <w:r>
        <w:fldChar w:fldCharType="begin"/>
      </w:r>
      <w:r>
        <w:instrText xml:space="preserve"> TOC \o "1-5" \h \z </w:instrText>
      </w:r>
      <w:r>
        <w:fldChar w:fldCharType="separate"/>
      </w:r>
      <w:hyperlink w:anchor="bookmark4" w:tooltip="Current Document">
        <w:r>
          <w:t>Предисловие</w:t>
        </w:r>
        <w:r>
          <w:tab/>
          <w:t>7</w:t>
        </w:r>
      </w:hyperlink>
    </w:p>
    <w:p w:rsidR="001D3C74" w:rsidRDefault="00A95519">
      <w:pPr>
        <w:pStyle w:val="a9"/>
        <w:spacing w:after="260" w:line="240" w:lineRule="auto"/>
        <w:ind w:left="0"/>
        <w:jc w:val="center"/>
      </w:pPr>
      <w:r>
        <w:rPr>
          <w:rFonts w:ascii="Cambria" w:eastAsia="Cambria" w:hAnsi="Cambria" w:cs="Cambria"/>
          <w:smallCaps/>
          <w:sz w:val="20"/>
          <w:szCs w:val="20"/>
        </w:rPr>
        <w:t>Часть</w:t>
      </w:r>
      <w:r>
        <w:t xml:space="preserve"> I</w:t>
      </w:r>
    </w:p>
    <w:p w:rsidR="001D3C74" w:rsidRDefault="00540FF9">
      <w:pPr>
        <w:pStyle w:val="a9"/>
        <w:tabs>
          <w:tab w:val="left" w:leader="dot" w:pos="6928"/>
        </w:tabs>
        <w:spacing w:after="40"/>
        <w:ind w:left="0"/>
        <w:jc w:val="both"/>
      </w:pPr>
      <w:hyperlink w:anchor="bookmark6" w:tooltip="Current Document">
        <w:r w:rsidR="00A95519">
          <w:rPr>
            <w:i/>
            <w:iCs/>
          </w:rPr>
          <w:t>Глава 1</w:t>
        </w:r>
        <w:r w:rsidR="00A95519">
          <w:t xml:space="preserve"> На задворках двух империй: Никарагуа до 1893 года</w:t>
        </w:r>
        <w:r w:rsidR="00A95519">
          <w:tab/>
          <w:t>10</w:t>
        </w:r>
      </w:hyperlink>
    </w:p>
    <w:p w:rsidR="001D3C74" w:rsidRDefault="00540FF9">
      <w:pPr>
        <w:pStyle w:val="a9"/>
        <w:tabs>
          <w:tab w:val="right" w:leader="dot" w:pos="7276"/>
        </w:tabs>
        <w:spacing w:after="40" w:line="230" w:lineRule="auto"/>
        <w:ind w:hanging="920"/>
      </w:pPr>
      <w:hyperlink w:anchor="bookmark8" w:tooltip="Current Document">
        <w:r w:rsidR="00A95519">
          <w:rPr>
            <w:i/>
            <w:iCs/>
          </w:rPr>
          <w:t>Глава 2</w:t>
        </w:r>
        <w:r w:rsidR="00A95519">
          <w:t xml:space="preserve"> Интервенция США и борьба генерала Аугусто Сандино: 1893-1934 годы</w:t>
        </w:r>
        <w:r w:rsidR="00A95519">
          <w:tab/>
          <w:t>80</w:t>
        </w:r>
      </w:hyperlink>
    </w:p>
    <w:p w:rsidR="001D3C74" w:rsidRDefault="00540FF9">
      <w:pPr>
        <w:pStyle w:val="a9"/>
        <w:tabs>
          <w:tab w:val="right" w:leader="dot" w:pos="6386"/>
        </w:tabs>
        <w:spacing w:after="40"/>
        <w:ind w:hanging="920"/>
      </w:pPr>
      <w:hyperlink w:anchor="bookmark10" w:tooltip="Current Document">
        <w:r w:rsidR="00A95519">
          <w:rPr>
            <w:i/>
            <w:iCs/>
          </w:rPr>
          <w:t>Глава 3</w:t>
        </w:r>
        <w:r w:rsidR="00A95519">
          <w:t xml:space="preserve"> Диктатура клана Сомосы и сандинистская революция: Никарагуа в 1934-1979 годах</w:t>
        </w:r>
        <w:r w:rsidR="00A95519">
          <w:tab/>
          <w:t>222</w:t>
        </w:r>
      </w:hyperlink>
    </w:p>
    <w:p w:rsidR="001D3C74" w:rsidRDefault="00540FF9">
      <w:pPr>
        <w:pStyle w:val="a9"/>
        <w:tabs>
          <w:tab w:val="right" w:leader="dot" w:pos="7276"/>
        </w:tabs>
        <w:spacing w:after="560"/>
      </w:pPr>
      <w:hyperlink w:anchor="bookmark12" w:tooltip="Current Document">
        <w:r w:rsidR="00A95519">
          <w:t>Краткая хронология истории Никарагуа до июля 1979 года</w:t>
        </w:r>
        <w:r w:rsidR="00A95519">
          <w:tab/>
          <w:t>373</w:t>
        </w:r>
      </w:hyperlink>
    </w:p>
    <w:p w:rsidR="001D3C74" w:rsidRDefault="00A95519">
      <w:pPr>
        <w:pStyle w:val="a9"/>
        <w:spacing w:after="260" w:line="269" w:lineRule="auto"/>
        <w:ind w:left="0"/>
        <w:jc w:val="center"/>
      </w:pPr>
      <w:r>
        <w:rPr>
          <w:rFonts w:ascii="Cambria" w:eastAsia="Cambria" w:hAnsi="Cambria" w:cs="Cambria"/>
          <w:smallCaps/>
          <w:sz w:val="20"/>
          <w:szCs w:val="20"/>
        </w:rPr>
        <w:t>Часть</w:t>
      </w:r>
      <w:r>
        <w:t xml:space="preserve"> II</w:t>
      </w:r>
    </w:p>
    <w:p w:rsidR="001D3C74" w:rsidRDefault="00540FF9">
      <w:pPr>
        <w:pStyle w:val="a9"/>
        <w:tabs>
          <w:tab w:val="left" w:leader="dot" w:pos="6928"/>
        </w:tabs>
        <w:spacing w:after="40"/>
        <w:ind w:left="0"/>
        <w:jc w:val="both"/>
      </w:pPr>
      <w:hyperlink w:anchor="bookmark14" w:tooltip="Current Document">
        <w:r w:rsidR="00A95519">
          <w:rPr>
            <w:i/>
            <w:iCs/>
          </w:rPr>
          <w:t>Глава 1</w:t>
        </w:r>
        <w:r w:rsidR="00A95519">
          <w:t xml:space="preserve"> Революция за работой. 1979-1980 годы</w:t>
        </w:r>
        <w:r w:rsidR="00A95519">
          <w:tab/>
          <w:t>376</w:t>
        </w:r>
      </w:hyperlink>
    </w:p>
    <w:p w:rsidR="001D3C74" w:rsidRDefault="00540FF9">
      <w:pPr>
        <w:pStyle w:val="a9"/>
        <w:tabs>
          <w:tab w:val="left" w:leader="dot" w:pos="6928"/>
        </w:tabs>
        <w:spacing w:after="40"/>
        <w:ind w:left="0"/>
        <w:jc w:val="both"/>
      </w:pPr>
      <w:hyperlink w:anchor="bookmark16" w:tooltip="Current Document">
        <w:r w:rsidR="00A95519">
          <w:rPr>
            <w:i/>
            <w:iCs/>
          </w:rPr>
          <w:t>Глава 2</w:t>
        </w:r>
        <w:r w:rsidR="00A95519">
          <w:t xml:space="preserve"> На войне как на войне. Никарагуа в 1981-1984 годах</w:t>
        </w:r>
        <w:r w:rsidR="00A95519">
          <w:tab/>
          <w:t>504</w:t>
        </w:r>
      </w:hyperlink>
    </w:p>
    <w:p w:rsidR="001D3C74" w:rsidRDefault="00540FF9">
      <w:pPr>
        <w:pStyle w:val="a9"/>
        <w:tabs>
          <w:tab w:val="right" w:leader="dot" w:pos="7276"/>
        </w:tabs>
        <w:spacing w:after="40" w:line="226" w:lineRule="auto"/>
        <w:ind w:hanging="920"/>
      </w:pPr>
      <w:hyperlink w:anchor="bookmark19" w:tooltip="Current Document">
        <w:r w:rsidR="00A95519">
          <w:rPr>
            <w:i/>
            <w:iCs/>
          </w:rPr>
          <w:t>Глава 3</w:t>
        </w:r>
        <w:r w:rsidR="00A95519">
          <w:t xml:space="preserve"> «Мы погибли бы, если бы не погибали». Никарагуа в 1984-1990 годах </w:t>
        </w:r>
        <w:r w:rsidR="00A95519">
          <w:tab/>
          <w:t>652</w:t>
        </w:r>
      </w:hyperlink>
    </w:p>
    <w:p w:rsidR="001D3C74" w:rsidRDefault="00A95519">
      <w:pPr>
        <w:pStyle w:val="a9"/>
        <w:tabs>
          <w:tab w:val="right" w:leader="dot" w:pos="7276"/>
        </w:tabs>
        <w:spacing w:after="500" w:line="226" w:lineRule="auto"/>
      </w:pPr>
      <w:r>
        <w:t>Краткая хронология истории Никарагуа (июль 1979 года — февраль 1990 года)</w:t>
      </w:r>
      <w:r>
        <w:tab/>
        <w:t>776</w:t>
      </w:r>
    </w:p>
    <w:p w:rsidR="001D3C74" w:rsidRDefault="00540FF9">
      <w:pPr>
        <w:pStyle w:val="a9"/>
        <w:tabs>
          <w:tab w:val="right" w:leader="dot" w:pos="7276"/>
        </w:tabs>
        <w:spacing w:after="160"/>
      </w:pPr>
      <w:hyperlink w:anchor="bookmark23" w:tooltip="Current Document">
        <w:r w:rsidR="00A95519">
          <w:t>Список источников и литературы</w:t>
        </w:r>
        <w:r w:rsidR="00A95519">
          <w:tab/>
          <w:t>778</w:t>
        </w:r>
      </w:hyperlink>
      <w:r w:rsidR="00A95519">
        <w:fldChar w:fldCharType="end"/>
      </w:r>
    </w:p>
    <w:p w:rsidR="001D3C74" w:rsidRDefault="00A95519">
      <w:pPr>
        <w:pStyle w:val="20"/>
        <w:keepNext/>
        <w:keepLines/>
        <w:spacing w:after="660"/>
        <w:ind w:left="0" w:firstLine="980"/>
        <w:jc w:val="both"/>
      </w:pPr>
      <w:bookmarkStart w:id="2" w:name="bookmark4"/>
      <w:r>
        <w:t>Предисловие</w:t>
      </w:r>
      <w:bookmarkEnd w:id="2"/>
    </w:p>
    <w:p w:rsidR="001D3C74" w:rsidRDefault="00A95519">
      <w:pPr>
        <w:pStyle w:val="22"/>
        <w:spacing w:after="0"/>
      </w:pPr>
      <w:r>
        <w:t>«Я не сложу оружие, даже если это сделают все. Лучше умереть в борьбе, чем жить рабом».</w:t>
      </w:r>
    </w:p>
    <w:p w:rsidR="001D3C74" w:rsidRDefault="00A95519">
      <w:pPr>
        <w:pStyle w:val="22"/>
        <w:spacing w:after="1080"/>
        <w:ind w:left="0"/>
      </w:pPr>
      <w:r>
        <w:rPr>
          <w:i w:val="0"/>
          <w:iCs w:val="0"/>
        </w:rPr>
        <w:lastRenderedPageBreak/>
        <w:t>Аугусто Сесар Сандино</w:t>
      </w:r>
    </w:p>
    <w:p w:rsidR="001D3C74" w:rsidRDefault="00A95519">
      <w:pPr>
        <w:pStyle w:val="11"/>
        <w:ind w:firstLine="1000"/>
        <w:jc w:val="both"/>
      </w:pPr>
      <w:r>
        <w:t>19 июля 1979 года в Никарагуа победила народная революция. Впер</w:t>
      </w:r>
      <w:r>
        <w:softHyphen/>
        <w:t>вые после 1959 года, когда «бородачи» Фиделя Кастро вошли в Гавану, народ одной из латиноамериканских стран в тяжелой и ожесточенной многолетней вооруженной борьбе сверг военную диктатуру, опиравшуюся на помощь США, Израиля и других западных стран.</w:t>
      </w:r>
    </w:p>
    <w:p w:rsidR="001D3C74" w:rsidRDefault="00A95519">
      <w:pPr>
        <w:pStyle w:val="11"/>
        <w:jc w:val="both"/>
      </w:pPr>
      <w:r>
        <w:t>Как обычные гражданские люди, в основном молодежь, смогли победить созданную и обученную американскими специалистами национальную гвар</w:t>
      </w:r>
      <w:r>
        <w:softHyphen/>
        <w:t>дию Сомосы? Ведь это была одна из лучших и самых жестоких армий Латин</w:t>
      </w:r>
      <w:r>
        <w:softHyphen/>
        <w:t>ской Америки, специально подготовленная для борьбы против народных вы</w:t>
      </w:r>
      <w:r>
        <w:softHyphen/>
        <w:t>ступлений. Вчерашние студенты, рабочие и крестьяне, рискуя жизнью, воюя в партизанских отрядах и поддерживая сопротивление на подпольных явках в городах, в течение многих лет вели неравную борьбу. До 17 июля 1979 года, прежде чем Анастасио Сомоса-младший бежал из страны, в борьбе против диктатуры погибли десятки тысяч никарагуанцев.</w:t>
      </w:r>
    </w:p>
    <w:p w:rsidR="001D3C74" w:rsidRDefault="00A95519">
      <w:pPr>
        <w:pStyle w:val="11"/>
        <w:jc w:val="both"/>
      </w:pPr>
      <w:r>
        <w:t>Настоящая книга — это попытка рассказать российскому читателю, как стала возможной победа революции, без которой трудно изложить историю не только Никарагуа, но и всей Латинской Америки.</w:t>
      </w:r>
    </w:p>
    <w:p w:rsidR="001D3C74" w:rsidRDefault="00A95519">
      <w:pPr>
        <w:pStyle w:val="11"/>
        <w:jc w:val="both"/>
      </w:pPr>
      <w:r>
        <w:t>За борьбой сандинистов (так в честь национального героя Никарагуа гене</w:t>
      </w:r>
      <w:r>
        <w:softHyphen/>
        <w:t>рала Аугусто Сесара Сандино называли себя противники Сомосы) с сочувстви</w:t>
      </w:r>
      <w:r>
        <w:softHyphen/>
        <w:t>ем следило все население тогдашнего СССР и многих других стран мира. Сотни никарагуанцев получили хорошее образование в советских вузах. Никарагуан</w:t>
      </w:r>
      <w:r>
        <w:softHyphen/>
        <w:t>цы до сих пор благодарны нашей стране за бензин и пшеницу, трактора и авто</w:t>
      </w:r>
      <w:r>
        <w:softHyphen/>
        <w:t>мобили, вертолеты и автоматы.</w:t>
      </w:r>
    </w:p>
    <w:p w:rsidR="001D3C74" w:rsidRDefault="00A95519">
      <w:pPr>
        <w:pStyle w:val="11"/>
        <w:jc w:val="both"/>
      </w:pPr>
      <w:r>
        <w:t>Разумеется, что в разгаре «холодной войны» и тотального противостояния социализма и капитализма, США не приняли Сандинистскую революцию и ре</w:t>
      </w:r>
      <w:r>
        <w:softHyphen/>
        <w:t>шили свергнуть ее, в частности с помощью обученных и вооруженных ЦРУ от</w:t>
      </w:r>
      <w:r>
        <w:softHyphen/>
        <w:t>рядов «контрас».</w:t>
      </w:r>
    </w:p>
    <w:p w:rsidR="001D3C74" w:rsidRDefault="00A95519">
      <w:pPr>
        <w:pStyle w:val="11"/>
        <w:jc w:val="both"/>
        <w:sectPr w:rsidR="001D3C74">
          <w:pgSz w:w="9676" w:h="13005"/>
          <w:pgMar w:top="815" w:right="1137" w:bottom="1189" w:left="1084" w:header="0" w:footer="761" w:gutter="0"/>
          <w:cols w:space="720"/>
          <w:noEndnote/>
          <w:docGrid w:linePitch="360"/>
        </w:sectPr>
      </w:pPr>
      <w:r>
        <w:t>Как «контрас», так и непосредственно сотрудники ЦРУ США убивали ни</w:t>
      </w:r>
      <w:r>
        <w:softHyphen/>
        <w:t>карагуанских граждан, бомбили столичный аэропорт, пытались убить мини</w:t>
      </w:r>
      <w:r>
        <w:softHyphen/>
        <w:t>стра иностранных дел священника Мигеля д’Эското, минировали никарагуан</w:t>
      </w:r>
      <w:r>
        <w:softHyphen/>
        <w:t>ские порты. Международный Суд ООН по иску Никарагуа осудил эти действия</w:t>
      </w:r>
    </w:p>
    <w:p w:rsidR="001D3C74" w:rsidRDefault="00A95519">
      <w:pPr>
        <w:pStyle w:val="11"/>
        <w:ind w:firstLine="0"/>
        <w:jc w:val="both"/>
      </w:pPr>
      <w:r>
        <w:lastRenderedPageBreak/>
        <w:t>США и потребовал от Вашингтона выплатить компенсацию правительству Никарагуа.</w:t>
      </w:r>
    </w:p>
    <w:p w:rsidR="001D3C74" w:rsidRDefault="00A95519">
      <w:pPr>
        <w:pStyle w:val="11"/>
        <w:ind w:firstLine="300"/>
        <w:jc w:val="both"/>
      </w:pPr>
      <w:r>
        <w:t>Но, к сожалению, в России до сих пор нет полноценного исследования при</w:t>
      </w:r>
      <w:r>
        <w:softHyphen/>
        <w:t>чин и хода Сандинистской революции 1979 года. В советское время писать историю никарагуанской революции было еще рано — она продолжалась до 1990 года, когда (во многом из-за краха СССР) была вынуждена временно от</w:t>
      </w:r>
      <w:r>
        <w:softHyphen/>
        <w:t>ступить. Но что удивительно — революция не прекратилась: в 2006 году вче</w:t>
      </w:r>
      <w:r>
        <w:softHyphen/>
        <w:t>рашние партизаны выиграли выборы и вернулись к власти. На этот раз — уже мирным демократическим путем. Лидер Сандинистского фронта националь</w:t>
      </w:r>
      <w:r>
        <w:softHyphen/>
        <w:t>ного освобождения и президент Никарагуа в 1984-1990 годах Даниэль Ортега в 2006 году стал президентом, несмотря на жесткое противодействие США.</w:t>
      </w:r>
    </w:p>
    <w:p w:rsidR="001D3C74" w:rsidRDefault="00A95519">
      <w:pPr>
        <w:pStyle w:val="11"/>
        <w:ind w:firstLine="300"/>
        <w:jc w:val="both"/>
      </w:pPr>
      <w:r>
        <w:t>За эти годы и сами революционеры, и весь мир стали другими. Но Никара</w:t>
      </w:r>
      <w:r>
        <w:softHyphen/>
        <w:t>гуа относится к числу тех стран, население которых с благодарностью и ува</w:t>
      </w:r>
      <w:r>
        <w:softHyphen/>
        <w:t>жением относится к России, что нечасто встречается в Европе — на постсо</w:t>
      </w:r>
      <w:r>
        <w:softHyphen/>
        <w:t>ветском пространстве. В сердцах сотен тысяч никарагуанцев до сих пор живет благодарность к СССР, который поддержал их страну в 80-е годы. Зная исто</w:t>
      </w:r>
      <w:r>
        <w:softHyphen/>
        <w:t>рию Никарагуа, не приходится удивляться тому, что именно эта страна одна из первых поддержала Россию в августе 2008 года, когда российских солдат убивали в Осетии натовским оружием. В день своего государственного празд</w:t>
      </w:r>
      <w:r>
        <w:softHyphen/>
        <w:t>ника Республика Никарагуа признала независимость Абхазии и Южной Осе</w:t>
      </w:r>
      <w:r>
        <w:softHyphen/>
        <w:t>тии, доказав таким образом верность старой дружбе.</w:t>
      </w:r>
    </w:p>
    <w:p w:rsidR="001D3C74" w:rsidRDefault="00A95519">
      <w:pPr>
        <w:pStyle w:val="11"/>
        <w:ind w:firstLine="300"/>
        <w:jc w:val="both"/>
      </w:pPr>
      <w:r>
        <w:t>Цель создания этой книги — познакомить российского читателя с бурной историей Никарагуа, рассказать о ее героях, от Сандино до Фонсеки, которые не жалели для своей страны ни здоровья, ни жизни. Многие латиноамери</w:t>
      </w:r>
      <w:r>
        <w:softHyphen/>
        <w:t>канские страны до сих пор ищут свой путь развития, и вдохновили их на этот поиск Россия и Куба. В международных отношениях важны стратегические и тактические союзы, иногда слабо развитые в экономическом плане страны и малочисленные народы могут оказаться более надежными союзниками, чем крупные государства.</w:t>
      </w:r>
    </w:p>
    <w:p w:rsidR="001D3C74" w:rsidRDefault="00A95519">
      <w:pPr>
        <w:pStyle w:val="11"/>
        <w:ind w:firstLine="300"/>
        <w:jc w:val="both"/>
        <w:sectPr w:rsidR="001D3C74">
          <w:headerReference w:type="even" r:id="rId13"/>
          <w:headerReference w:type="default" r:id="rId14"/>
          <w:pgSz w:w="9676" w:h="13005"/>
          <w:pgMar w:top="815" w:right="1137" w:bottom="1189" w:left="1084" w:header="0" w:footer="761" w:gutter="0"/>
          <w:pgNumType w:start="8"/>
          <w:cols w:space="720"/>
          <w:noEndnote/>
          <w:docGrid w:linePitch="360"/>
        </w:sectPr>
      </w:pPr>
      <w:r>
        <w:t>И если, завершив чтение, уважаемый читатель осознает, что у России есть миллионы верных друзей по ту сторону Атлантики, автор будет считать свою миссию выполненной.</w:t>
      </w:r>
    </w:p>
    <w:p w:rsidR="001D3C74" w:rsidRDefault="00A95519">
      <w:pPr>
        <w:pStyle w:val="80"/>
        <w:sectPr w:rsidR="001D3C74">
          <w:headerReference w:type="even" r:id="rId15"/>
          <w:headerReference w:type="default" r:id="rId16"/>
          <w:pgSz w:w="9676" w:h="13005"/>
          <w:pgMar w:top="4760" w:right="1136" w:bottom="4760" w:left="1112" w:header="4332" w:footer="4332" w:gutter="0"/>
          <w:pgNumType w:start="8"/>
          <w:cols w:space="720"/>
          <w:noEndnote/>
          <w:docGrid w:linePitch="360"/>
        </w:sectPr>
      </w:pPr>
      <w:r>
        <w:lastRenderedPageBreak/>
        <w:t>Часть I</w:t>
      </w:r>
    </w:p>
    <w:p w:rsidR="001D3C74" w:rsidRDefault="00A95519">
      <w:pPr>
        <w:pStyle w:val="20"/>
        <w:keepNext/>
        <w:keepLines/>
        <w:spacing w:after="2420"/>
        <w:ind w:left="960" w:hanging="960"/>
      </w:pPr>
      <w:bookmarkStart w:id="3" w:name="bookmark6"/>
      <w:r>
        <w:rPr>
          <w:rFonts w:ascii="Times New Roman" w:eastAsia="Times New Roman" w:hAnsi="Times New Roman" w:cs="Times New Roman"/>
          <w:b w:val="0"/>
          <w:bCs w:val="0"/>
          <w:sz w:val="24"/>
          <w:szCs w:val="24"/>
        </w:rPr>
        <w:lastRenderedPageBreak/>
        <w:t xml:space="preserve">Глава 1 </w:t>
      </w:r>
      <w:r>
        <w:t>На задворках двух империй: Никарагуа до 1893 года</w:t>
      </w:r>
      <w:bookmarkEnd w:id="3"/>
    </w:p>
    <w:p w:rsidR="001D3C74" w:rsidRDefault="00A95519">
      <w:pPr>
        <w:pStyle w:val="11"/>
        <w:ind w:firstLine="960"/>
        <w:jc w:val="both"/>
      </w:pPr>
      <w:r>
        <w:t>Никарагуа большую часть своей истории вообще не была единой страной в полном смысле этого слова, виной чему довольно сложный геогра</w:t>
      </w:r>
      <w:r>
        <w:softHyphen/>
        <w:t>фический рельеф и природные особенности этой территории Центральной Америки. Благоприятными для жизни человека являлись и являются по сей день довольно плодородные равнины тихоокеанского побережья страны. От них на восток за горными вулканическими цепями (Никарагуа иногда на</w:t>
      </w:r>
      <w:r>
        <w:softHyphen/>
        <w:t>зывают «землей вулканов») лежит непроходимая тропическая сельва с ужас</w:t>
      </w:r>
      <w:r>
        <w:softHyphen/>
        <w:t>ным малярийным климатом. И сегодня попасть с западного тихоокеанского побережья Никарагуа на атлантическое весьма непросто. В древности человек, предпринимавший такое путешествие, рисковал жизнью.</w:t>
      </w:r>
    </w:p>
    <w:p w:rsidR="001D3C74" w:rsidRDefault="00A95519">
      <w:pPr>
        <w:pStyle w:val="11"/>
        <w:ind w:firstLine="300"/>
        <w:jc w:val="both"/>
      </w:pPr>
      <w:r>
        <w:t>Еще одна природная особенность Никарагуа стала ее проклятьем на долгие десятилетия. По реке Сан-Хуан можно доплыть из Атлантики до самого боль</w:t>
      </w:r>
      <w:r>
        <w:softHyphen/>
        <w:t>шого озера Центральной Америки — озера Никарагуа</w:t>
      </w:r>
      <w:r>
        <w:rPr>
          <w:vertAlign w:val="superscript"/>
        </w:rPr>
        <w:footnoteReference w:id="1"/>
      </w:r>
      <w:r>
        <w:t>. Из этого озера всего 20 километров суши до Тихого океана. Еще испанцы носились с мыслью про</w:t>
      </w:r>
      <w:r>
        <w:softHyphen/>
        <w:t>рыть трансокеанский канал. Потом идею подхватили американцы. Для Ника</w:t>
      </w:r>
      <w:r>
        <w:softHyphen/>
        <w:t>рагуа же это означало постоянное вмешательство очень далеких от нее держав во внутренние дела. Мечта всевозможных дельцов и флибустьеров о канале стоила жизни многим никарагуанцам, погибшим от рук иностранных агрессо</w:t>
      </w:r>
      <w:r>
        <w:softHyphen/>
        <w:t>ров, прежде всего североамериканских.</w:t>
      </w:r>
    </w:p>
    <w:p w:rsidR="001D3C74" w:rsidRDefault="00A95519">
      <w:pPr>
        <w:pStyle w:val="11"/>
        <w:ind w:firstLine="300"/>
        <w:jc w:val="both"/>
      </w:pPr>
      <w:r>
        <w:t>Климат и рельеф страны, а также постоянные землетрясения и извержения вулканов никогда не привлекали на землю Никарагуа много людей. И сегодня эта страна — самая малонаселенная на единицу площади, хотя одновременно и самая большая по территории в Центральной Америке (130000 кв</w:t>
      </w:r>
      <w:proofErr w:type="gramStart"/>
      <w:r>
        <w:t>.к</w:t>
      </w:r>
      <w:proofErr w:type="gramEnd"/>
      <w:r>
        <w:t>м).</w:t>
      </w:r>
    </w:p>
    <w:p w:rsidR="001D3C74" w:rsidRDefault="00A95519">
      <w:pPr>
        <w:pStyle w:val="11"/>
        <w:ind w:firstLine="300"/>
        <w:jc w:val="both"/>
        <w:sectPr w:rsidR="001D3C74">
          <w:pgSz w:w="9676" w:h="13005"/>
          <w:pgMar w:top="755" w:right="1123" w:bottom="755" w:left="1104" w:header="327" w:footer="327" w:gutter="0"/>
          <w:cols w:space="720"/>
          <w:noEndnote/>
          <w:docGrid w:linePitch="360"/>
        </w:sectPr>
      </w:pPr>
      <w:r>
        <w:t>Считается, что первые, вероятно, пришедшие с территории современ</w:t>
      </w:r>
      <w:r>
        <w:softHyphen/>
        <w:t>ной Мексики, люди появились в Никарагуа примерно 6 тысяч лет тому назад. По крайней мере, об этом свидетельствуют найденные отпечатки человече-</w:t>
      </w:r>
    </w:p>
    <w:p w:rsidR="001D3C74" w:rsidRDefault="00A95519">
      <w:pPr>
        <w:pStyle w:val="11"/>
        <w:spacing w:line="271" w:lineRule="auto"/>
        <w:ind w:firstLine="0"/>
        <w:jc w:val="both"/>
      </w:pPr>
      <w:r>
        <w:lastRenderedPageBreak/>
        <w:t>ской ступни в мягком когда-то вулканическом пепле неподалеку от кратера вулкана Акауалинка. Но заселение запада и востока страны проходило раз</w:t>
      </w:r>
      <w:r>
        <w:softHyphen/>
        <w:t>дельно и, возможно, с разных направлений. В западной части страны индей</w:t>
      </w:r>
      <w:r>
        <w:softHyphen/>
        <w:t>цы говорили на языках, родственных ацтекским, что ясно указывает на то, что они мигрировали с севера. Так же как и обитатели древней Мексики, индейцы запада Никарагуа пили шоколад, выращивали для пропитания индеек и собак. Их основными земледельческими культурами были тыква, кукуруза, бобы, пе</w:t>
      </w:r>
      <w:r>
        <w:softHyphen/>
        <w:t>рец чили и авокадо</w:t>
      </w:r>
      <w:r>
        <w:rPr>
          <w:vertAlign w:val="superscript"/>
        </w:rPr>
        <w:footnoteReference w:id="2"/>
      </w:r>
      <w:r>
        <w:t>.</w:t>
      </w:r>
    </w:p>
    <w:p w:rsidR="001D3C74" w:rsidRDefault="00A95519">
      <w:pPr>
        <w:pStyle w:val="11"/>
        <w:spacing w:line="271" w:lineRule="auto"/>
        <w:jc w:val="both"/>
      </w:pPr>
      <w:r>
        <w:t>Насчет того, как проходило заселение восточной части Никарагуа, ученые спорят по сей день. Некоторые считают, что люди туда пришли с юга, с тер</w:t>
      </w:r>
      <w:r>
        <w:softHyphen/>
        <w:t>ритории современной Колумбии. Другие полагают, что восточные индейцы Никарагуа родственны карибским этническим группам. В любом случае влия</w:t>
      </w:r>
      <w:r>
        <w:softHyphen/>
        <w:t>ние карибских индейцев очевидно — о нем говорят, например, круглая форма хижин-жилищ и характерный тип лодок-каноэ. Есть и версия, что и восточные индейцы прибыли в Никарагуа с севера.</w:t>
      </w:r>
    </w:p>
    <w:p w:rsidR="001D3C74" w:rsidRDefault="00A95519">
      <w:pPr>
        <w:pStyle w:val="11"/>
        <w:spacing w:line="271" w:lineRule="auto"/>
        <w:jc w:val="both"/>
      </w:pPr>
      <w:r>
        <w:t>Как бы то ни было, к моменту появления испанских конкистадоров вос</w:t>
      </w:r>
      <w:r>
        <w:softHyphen/>
        <w:t>точная и западная части Никарагуа резко отличались друг от друга уров</w:t>
      </w:r>
      <w:r>
        <w:softHyphen/>
        <w:t>нем развития цивилизации. Если на западе люди жили в крупных поселках и находились уже на переходной стадии к формированию протогосударств на базе больших племенных союзов, то на атлантическом берегу и в сель</w:t>
      </w:r>
      <w:r>
        <w:softHyphen/>
        <w:t>ве обитали племена охотников и собирателей, почти не знавших земледелия. Изредка применялось лишь огневое подсечное сельское хозяйство. Тяжелый для земледелия климат давал скудные урожаи маниока, сладкого картофеля и ананасов. Белка в пищи индейцев востока Никарагуа было явно недоста</w:t>
      </w:r>
      <w:r>
        <w:softHyphen/>
        <w:t>точно.</w:t>
      </w:r>
    </w:p>
    <w:p w:rsidR="001D3C74" w:rsidRDefault="00A95519">
      <w:pPr>
        <w:pStyle w:val="11"/>
        <w:spacing w:line="271" w:lineRule="auto"/>
        <w:jc w:val="both"/>
      </w:pPr>
      <w:r>
        <w:t>К началу испанского завоевания на территории современной Никарагуа жило, по разным оценкам, от 800 тысяч до миллиона аборигенов. На западе Ни</w:t>
      </w:r>
      <w:r>
        <w:softHyphen/>
        <w:t>карагуа испанцы застали три крупных племенных союза — чоротегано, ника- рао и чонталь. Чоротегано пришли в Никарагуа из Мексики между IV и IX века</w:t>
      </w:r>
      <w:r>
        <w:softHyphen/>
        <w:t>ми нашей эры. Города этих индейцев были очень похожими на города великих культур Мексики — центральная рыночная площадь и религиозные ритуаль</w:t>
      </w:r>
      <w:r>
        <w:softHyphen/>
        <w:t>ные центры. Так же как ацтеки, чоротегано вели войны с соседними племена</w:t>
      </w:r>
      <w:r>
        <w:softHyphen/>
        <w:t>ми с целью захвата рабов и принесения их в жертву своим богам</w:t>
      </w:r>
      <w:r>
        <w:rPr>
          <w:vertAlign w:val="superscript"/>
        </w:rPr>
        <w:footnoteReference w:id="3"/>
      </w:r>
      <w:r>
        <w:t>. Оружие было в основном деревянным — копья, луки, дубинки. Большие семьи из трех поко</w:t>
      </w:r>
      <w:r>
        <w:softHyphen/>
        <w:t>лений жили в огромных домах продолговатой формы. На территории чороте</w:t>
      </w:r>
      <w:r>
        <w:softHyphen/>
        <w:t>гано теперь находится столица Никарагуа — Манагуа.</w:t>
      </w:r>
    </w:p>
    <w:p w:rsidR="001D3C74" w:rsidRDefault="00A95519">
      <w:pPr>
        <w:pStyle w:val="11"/>
        <w:spacing w:line="271" w:lineRule="auto"/>
        <w:jc w:val="both"/>
        <w:sectPr w:rsidR="001D3C74">
          <w:headerReference w:type="even" r:id="rId17"/>
          <w:headerReference w:type="default" r:id="rId18"/>
          <w:pgSz w:w="9676" w:h="13005"/>
          <w:pgMar w:top="1232" w:right="1081" w:bottom="748" w:left="1102" w:header="0" w:footer="320" w:gutter="0"/>
          <w:cols w:space="720"/>
          <w:noEndnote/>
          <w:docGrid w:linePitch="360"/>
        </w:sectPr>
      </w:pPr>
      <w:r>
        <w:t xml:space="preserve">Индейцы-никарао поселились на землях, названных позднее их именем, примерно в XIII веке. Они были искусными земледельцами и торговцами — торговали даже с Перу и Мексикой. Никарао жили к югу от чоротегано — между </w:t>
      </w:r>
    </w:p>
    <w:p w:rsidR="001D3C74" w:rsidRDefault="00A95519">
      <w:pPr>
        <w:pStyle w:val="11"/>
        <w:spacing w:line="271" w:lineRule="auto"/>
        <w:ind w:firstLine="0"/>
        <w:jc w:val="both"/>
      </w:pPr>
      <w:r>
        <w:lastRenderedPageBreak/>
        <w:t>озером Никарагуа и Тихим океаном. Легендарный вождь этих индейцев, Ника- рао, дал свое имя целой стране.</w:t>
      </w:r>
    </w:p>
    <w:p w:rsidR="001D3C74" w:rsidRDefault="00A95519">
      <w:pPr>
        <w:pStyle w:val="11"/>
        <w:jc w:val="both"/>
      </w:pPr>
      <w:r>
        <w:t>Индейцы-чонталь жили восточнее чоротегано на центральных горных пла</w:t>
      </w:r>
      <w:r>
        <w:softHyphen/>
        <w:t>то страны. Когда они появились в Никарагуа — неизвестно. Само слово «чон- таль» означает «чужак» на языке индейцев-чоротегано.</w:t>
      </w:r>
    </w:p>
    <w:p w:rsidR="001D3C74" w:rsidRDefault="00A95519">
      <w:pPr>
        <w:pStyle w:val="11"/>
        <w:jc w:val="both"/>
      </w:pPr>
      <w:r>
        <w:t>Геноцид аборигенов Никарагуа начался с появления в 1501 году в Панаме испанского конкистадора Васко Нуньеса де Бальбоа (именно этот испанец пер</w:t>
      </w:r>
      <w:r>
        <w:softHyphen/>
        <w:t>вым увидел Тихий океан). Бальбоа проигрался вдрызг в кабаках Санто-Домин</w:t>
      </w:r>
      <w:r>
        <w:softHyphen/>
        <w:t>го и тайком пробрался на шедший к берегам Панамы корабль, чтобы сбежать от долгов. Когда в открытом море капитан корабля обнаружил Бальбоа (гово</w:t>
      </w:r>
      <w:r>
        <w:softHyphen/>
        <w:t>рят, он прятался в бочке), то даже хотел высадить его на необитаемый остров.</w:t>
      </w:r>
    </w:p>
    <w:p w:rsidR="001D3C74" w:rsidRDefault="00A95519">
      <w:pPr>
        <w:pStyle w:val="11"/>
        <w:jc w:val="both"/>
      </w:pPr>
      <w:r>
        <w:t>В 1514 году губернатором Панамы (испанцы назвали ее «Золотым берегом» в надежде, что именно там скрывается сказочный город Эльдорадо) стал Педро Ариас (Педрариас) де Авила. По его приказу в 1522 году отряд конкистадоров во главе с Хилем Гонсалесом Давилой отправился из Панамы на север и до</w:t>
      </w:r>
      <w:r>
        <w:softHyphen/>
        <w:t>брался до юго-западной части Никарагуа (между озером и Тихим океаном). Хотя испанцы говорили о великой миссии распространения учения Христа среди индейцев, их реальной мечтой было золото, много золота. Давила встре</w:t>
      </w:r>
      <w:r>
        <w:softHyphen/>
        <w:t>тился с вождем Никарао. Индейцы приняли пришельцев дружелюбно и даже дали им немного вожделенного золота. В ответ испанцы «одарили» их болез</w:t>
      </w:r>
      <w:r>
        <w:softHyphen/>
        <w:t>нями и жесточайшим террором.</w:t>
      </w:r>
    </w:p>
    <w:p w:rsidR="001D3C74" w:rsidRDefault="00A95519">
      <w:pPr>
        <w:pStyle w:val="11"/>
        <w:jc w:val="both"/>
      </w:pPr>
      <w:r>
        <w:t>В свою очередь, воинственные чоротегано под руководством вождя Дири- ангена быстро собрали около трех тысяч воинов и загнали отряд Гонсалеса Да</w:t>
      </w:r>
      <w:r>
        <w:softHyphen/>
        <w:t>вилы обратно на корабли. Гонсалес Давила вернулся в Панаму и сообщил об открытой им земле, названной Никарагуа. Губернатор Панамы преисполнил</w:t>
      </w:r>
      <w:r>
        <w:softHyphen/>
        <w:t>ся зависти и арестовал первооткрывателя, чтобы завладеть всем привезенным с таинственного севера золотом. Гонсалесу Давиле пришлось бежать на остров Санто-Доминго.</w:t>
      </w:r>
    </w:p>
    <w:p w:rsidR="001D3C74" w:rsidRDefault="00A95519">
      <w:pPr>
        <w:pStyle w:val="11"/>
        <w:jc w:val="both"/>
      </w:pPr>
      <w:r>
        <w:t>В 1524 году Педрариас отправил на север новый отряд во главе с Франси</w:t>
      </w:r>
      <w:r>
        <w:softHyphen/>
        <w:t>ско Эрнандесом де Кордоба. На этот раз испанцы пришли навсегда. Кордоба основал первые постоянные поселения европейцев на территории Никара</w:t>
      </w:r>
      <w:r>
        <w:softHyphen/>
        <w:t>гуа — города Леон (к востоку от озера Манагуа) и Гранада (на озере Никара</w:t>
      </w:r>
      <w:r>
        <w:softHyphen/>
        <w:t>гуа), на долгое время ставшие соперниками за первенство в стране. Индейцы не желали сдаваться без боя, и Кордобе пришлось сразу же обнести новые го</w:t>
      </w:r>
      <w:r>
        <w:softHyphen/>
        <w:t>рода оборонительными укреплениями. Кордоба был таким же авантюристом, как и все конкистадоры, и поэтому решил, что Педрариас ему не указ. Он всту</w:t>
      </w:r>
      <w:r>
        <w:softHyphen/>
        <w:t>пил в тайные сношения с генерал-губернатором Мексики Кортесом, добиваясь от того назначения на пост губернатора Никарагуа. Но Педрариас узнал об из</w:t>
      </w:r>
      <w:r>
        <w:softHyphen/>
        <w:t>мене, арестовал и казнил Кордобу.</w:t>
      </w:r>
    </w:p>
    <w:p w:rsidR="001D3C74" w:rsidRDefault="00A95519">
      <w:pPr>
        <w:pStyle w:val="11"/>
        <w:jc w:val="both"/>
      </w:pPr>
      <w:r>
        <w:t>Позднее различные отряды конкистадоров дрались между собой и против индейцев за обладание Никарагуа — эта короткая эпоха вошла в историю стра</w:t>
      </w:r>
      <w:r>
        <w:softHyphen/>
        <w:t>ны как «война капитанов». Полностью завоевание Никарагуа (в основном за- ладной и центральной части страны) испанцами было завершено к 1529 году. С 1523 года завоеванные земли подчинялись испанским властям на Санто-До</w:t>
      </w:r>
      <w:r>
        <w:softHyphen/>
        <w:t xml:space="preserve">минго, а с 1539-го — администрации в </w:t>
      </w:r>
      <w:r>
        <w:lastRenderedPageBreak/>
        <w:t>Панаме</w:t>
      </w:r>
      <w:r>
        <w:rPr>
          <w:vertAlign w:val="superscript"/>
        </w:rPr>
        <w:footnoteReference w:id="4"/>
      </w:r>
      <w:r>
        <w:t>.</w:t>
      </w:r>
    </w:p>
    <w:p w:rsidR="001D3C74" w:rsidRDefault="00A95519">
      <w:pPr>
        <w:pStyle w:val="11"/>
        <w:jc w:val="both"/>
      </w:pPr>
      <w:r>
        <w:t>Столицей новой территории испанской короны стал город Леон, куда по</w:t>
      </w:r>
      <w:r>
        <w:softHyphen/>
        <w:t>мимо светских властей приехал и католический епископ. В 1527 году Педра- риас стал губернатором Никарагуа и через год самолично посетил свои новые владения. Вместе с его отрядом в Никарагуа прибыли сельхозинвентарь и се</w:t>
      </w:r>
      <w:r>
        <w:softHyphen/>
        <w:t>мена новых для индейцев растений — прежде всего пшеницы. Привели с собой конкистадоры также коров, свиней, овец и мулов. Поскольку испанцы так и не нашли в Никарагуа Эльдорадо, они решили сделать запад страны житницей своих центральноамериканских колоний.</w:t>
      </w:r>
    </w:p>
    <w:p w:rsidR="001D3C74" w:rsidRDefault="00A95519">
      <w:pPr>
        <w:pStyle w:val="11"/>
        <w:jc w:val="both"/>
      </w:pPr>
      <w:r>
        <w:t>К индейцам Педрариас относился куда менее бережливо, чем к домашним животным. Любое неповиновение (например, отказ бесплатно работать на но</w:t>
      </w:r>
      <w:r>
        <w:softHyphen/>
        <w:t>вых господ) каралось жестокой смертью. Неслучайно аборигены прозвали Пе- драриаса «Бичом божьим». Своим главным бизнесом Педрариас сделал экспорт индейцев-рабов на рудники и плантации Панамы и Перу, где «товар» быстро умирал от голода и непривычного климата. По некоторым оценкам, колониза</w:t>
      </w:r>
      <w:r>
        <w:softHyphen/>
        <w:t>торы «вывезли» с территории Никарагуа в 1527-1542 годах около полумилли</w:t>
      </w:r>
      <w:r>
        <w:softHyphen/>
        <w:t>она человек.</w:t>
      </w:r>
    </w:p>
    <w:p w:rsidR="001D3C74" w:rsidRDefault="00A95519">
      <w:pPr>
        <w:pStyle w:val="11"/>
        <w:jc w:val="both"/>
      </w:pPr>
      <w:r>
        <w:t>К 1581 году индейцы запада Никарагуа фактически вымерли от болезней, репрессий и непосильного труда — в живых осталось около 60 тысяч</w:t>
      </w:r>
      <w:r>
        <w:rPr>
          <w:vertAlign w:val="superscript"/>
        </w:rPr>
        <w:footnoteReference w:id="5"/>
      </w:r>
      <w:r>
        <w:t>. Только в 1550 году работорговля прекратилась, якобы по настоянию человеколюбиво</w:t>
      </w:r>
      <w:r>
        <w:softHyphen/>
        <w:t>го епископа Леона, но на самом деле сама собой — живого товара больше в на</w:t>
      </w:r>
      <w:r>
        <w:softHyphen/>
        <w:t>личии не было.</w:t>
      </w:r>
    </w:p>
    <w:p w:rsidR="001D3C74" w:rsidRDefault="00A95519">
      <w:pPr>
        <w:pStyle w:val="11"/>
        <w:jc w:val="both"/>
      </w:pPr>
      <w:r>
        <w:t>Ограбив дочиста Никарагуа, в 1530 году люди Педрариса присоединились к отряду Писарро, который с крайней жестокостью сокрушил империю инков. В следующем году, к радости индейцев, «Бич божий» скончался, и новым гу</w:t>
      </w:r>
      <w:r>
        <w:softHyphen/>
        <w:t>бернатором Никарагуа стал Франсиско де Кастанеда. Но и новый губернатор, правивший три года, не уступал по жестокости своему предшественнику. Даже в далекой Испании были неприятно удивлены зверствами Кастанеды — губер</w:t>
      </w:r>
      <w:r>
        <w:softHyphen/>
        <w:t>натора отрешили от должности и отдали под суд. «Новая метла» — Родриго де Контрерас — попытался несколько смягчить политику по отношению к остат</w:t>
      </w:r>
      <w:r>
        <w:softHyphen/>
        <w:t>кам коренного населения. К этому призывала и церковь — у нее почти не оста</w:t>
      </w:r>
      <w:r>
        <w:softHyphen/>
        <w:t>лось паствы.</w:t>
      </w:r>
    </w:p>
    <w:p w:rsidR="001D3C74" w:rsidRDefault="00A95519">
      <w:pPr>
        <w:pStyle w:val="11"/>
        <w:jc w:val="both"/>
      </w:pPr>
      <w:r>
        <w:t>В 1542 году испанская корона издала ряд законов, призванных ослабить произвол в отношении индейцев Нового Света. Отныне запрещалось обращать их в рабство и принуждать выполнять функции носильщиков в многочислен</w:t>
      </w:r>
      <w:r>
        <w:softHyphen/>
        <w:t>ных экспедициях, в которых коренные жители погибали тысячами от голода и непосильной ноши.</w:t>
      </w:r>
    </w:p>
    <w:p w:rsidR="001D3C74" w:rsidRDefault="00A95519">
      <w:pPr>
        <w:pStyle w:val="11"/>
        <w:ind w:firstLine="340"/>
        <w:jc w:val="both"/>
      </w:pPr>
      <w:r>
        <w:t>Однако Испания с ее благими намерениями была далеко. Поэтому и но</w:t>
      </w:r>
      <w:r>
        <w:softHyphen/>
        <w:t>вый губернатор Никарагуа Контрерас в свое время был отдан под суд за жесто</w:t>
      </w:r>
      <w:r>
        <w:softHyphen/>
        <w:t>кость по настоянию епископа Леона. В 1548 году Контрерас отбыл в Испанию, чтобы оправдаться и получить назад конфискованные земельные владения</w:t>
      </w:r>
      <w:r>
        <w:rPr>
          <w:vertAlign w:val="superscript"/>
        </w:rPr>
        <w:footnoteReference w:id="6"/>
      </w:r>
      <w:r>
        <w:t>. Жена опального губернатора подговорила своих сыновей Эрнандо и Педро от</w:t>
      </w:r>
      <w:r>
        <w:softHyphen/>
        <w:t xml:space="preserve">нять власть у собственного отца. Их охотно поддержали вернувшиеся из Перу конкистадоры, не умевшие ничего </w:t>
      </w:r>
      <w:r>
        <w:lastRenderedPageBreak/>
        <w:t>иного, кроме как убивать людей и грабить первого встречного. Эрнандо Контрерас в 1550 году убил епископа Леона Валь- дивесу, и братья отправились в Панаму, где разбили местные испанские силы. Однако панамцы подняли восстание и убили непрошеных гостей.</w:t>
      </w:r>
    </w:p>
    <w:p w:rsidR="001D3C74" w:rsidRDefault="00A95519">
      <w:pPr>
        <w:pStyle w:val="11"/>
        <w:ind w:firstLine="340"/>
        <w:jc w:val="both"/>
      </w:pPr>
      <w:r>
        <w:t>В 1543 году Испания приступила к административно-территориальному упорядочению своих огромных колоний в Америке. Было создано вице-ко- ролевство Новая Испания со столицей в Мехико, простиравшееся от прерий современных США до Панамы. В него вошла и часть современной Венесуэлы. Вице-королевство разделили на аудиенсии (то есть судебные и администра</w:t>
      </w:r>
      <w:r>
        <w:softHyphen/>
        <w:t>тивные округа). Аудиенсии управлялись генерал-капитанами, поэтому их на</w:t>
      </w:r>
      <w:r>
        <w:softHyphen/>
        <w:t>зывали еще и генерал-капитанствами. В 1570 году часть Центральной Аме</w:t>
      </w:r>
      <w:r>
        <w:softHyphen/>
        <w:t>рики к югу от Мексики стала генерал-капитанством Гватемала</w:t>
      </w:r>
      <w:r>
        <w:rPr>
          <w:vertAlign w:val="superscript"/>
        </w:rPr>
        <w:footnoteReference w:id="7"/>
      </w:r>
      <w:r>
        <w:t>, а Никарагуа, в свою очередь, — частью этой административной единицы, причем частью глухой и глубоко провинциальной. Столицей Никарагуа был город Леон, раз</w:t>
      </w:r>
      <w:r>
        <w:softHyphen/>
        <w:t>рушенный в 1610 году во время извержения вулкана Момотомбо. Столицу при</w:t>
      </w:r>
      <w:r>
        <w:softHyphen/>
        <w:t>шлось возрождать заново.</w:t>
      </w:r>
    </w:p>
    <w:p w:rsidR="001D3C74" w:rsidRDefault="00A95519">
      <w:pPr>
        <w:pStyle w:val="11"/>
        <w:ind w:firstLine="340"/>
        <w:jc w:val="both"/>
      </w:pPr>
      <w:r>
        <w:t>Но если испанцы не нашли в Никарагуа ни золота, ни серебра, то уже в пер</w:t>
      </w:r>
      <w:r>
        <w:softHyphen/>
        <w:t>вой трети XVI века они задумались над возможностью сооружения судоход</w:t>
      </w:r>
      <w:r>
        <w:softHyphen/>
        <w:t>ного канала между Атлантическим и Тихим океанами. Ведь основную часть золота Испания добывала в Перу. Оттуда его везли судами к панамскому пе</w:t>
      </w:r>
      <w:r>
        <w:softHyphen/>
        <w:t>решейку, там перегружали и доставляли по суше на атлантическое побережье, где ценный груз уже поджидала армада галеонов. Канал позволил бы резко сократить транспортные расходы при транспортировке золота. В 1539 году ис</w:t>
      </w:r>
      <w:r>
        <w:softHyphen/>
        <w:t>панцы установили, что река Сан-Хуан течет прямо из озера Никарагуа в Атлан</w:t>
      </w:r>
      <w:r>
        <w:softHyphen/>
        <w:t>тический океан. Таким образом, основную часть трансокеанского канала соз</w:t>
      </w:r>
      <w:r>
        <w:softHyphen/>
        <w:t>дала сама мать-природа. Оставалось прорыть всего 20 километров от озера до Тихого океана. Идею представили императору Карлу V из династии Габсбургов. Но того больше интересовала борьба против Франции и «безбожников» проте</w:t>
      </w:r>
      <w:r>
        <w:softHyphen/>
        <w:t>стантов за гегемонию в Европе.</w:t>
      </w:r>
    </w:p>
    <w:p w:rsidR="001D3C74" w:rsidRDefault="00A95519">
      <w:pPr>
        <w:pStyle w:val="11"/>
        <w:ind w:firstLine="340"/>
        <w:jc w:val="both"/>
      </w:pPr>
      <w:r>
        <w:t>Сын Карла Филипп II, при котором испанская империя достигла макси</w:t>
      </w:r>
      <w:r>
        <w:softHyphen/>
        <w:t>мальных размеров, приказал изучить возможность строительства канала. Од</w:t>
      </w:r>
      <w:r>
        <w:softHyphen/>
        <w:t>нако, подумав, в 1567 году решил отказаться от этого плана. Король опасался, что канал даст возможность португальцам, а также французским и англий</w:t>
      </w:r>
      <w:r>
        <w:softHyphen/>
        <w:t>ским пиратам нападать на испанские галеоны с золотом уже в Тихом океане, а не у берегов Кубы, как обычно. К тому же истовый католик Филипп считал, что нельзя без нужды вмешиваться в созданную всевышним природу, — и был не так уж и неправ.</w:t>
      </w:r>
    </w:p>
    <w:p w:rsidR="001D3C74" w:rsidRDefault="00A95519">
      <w:pPr>
        <w:pStyle w:val="11"/>
        <w:jc w:val="both"/>
      </w:pPr>
      <w:r>
        <w:t>Дважды, в 1658 и 1660 годах, пираты разоряли главный торговый центр Ни</w:t>
      </w:r>
      <w:r>
        <w:softHyphen/>
        <w:t>карагуа — Гранаду.</w:t>
      </w:r>
    </w:p>
    <w:p w:rsidR="001D3C74" w:rsidRDefault="00A95519">
      <w:pPr>
        <w:pStyle w:val="11"/>
        <w:jc w:val="both"/>
      </w:pPr>
      <w:r>
        <w:t>Без канала генерал-капитанство Гватемала было обречено на прозябание. Не мог себя содержать даже колониальный аппарат управления, вследствие чего приходилось пересылать деньги из Мехико в Гватемалу. Причиной край</w:t>
      </w:r>
      <w:r>
        <w:softHyphen/>
        <w:t xml:space="preserve">ней бедности Центральной </w:t>
      </w:r>
      <w:r>
        <w:lastRenderedPageBreak/>
        <w:t>Америки при испанцах являлось не только и не столько отсутствие крупных месторождений драгоценных металлов (за ис</w:t>
      </w:r>
      <w:r>
        <w:softHyphen/>
        <w:t>ключением небольших залежей золота в Гондурасе). Главным бичом была жесткая экономическая политика испанских властей. Мадрид запрещал коло</w:t>
      </w:r>
      <w:r>
        <w:softHyphen/>
        <w:t>ниям иметь свой флот и торговать друг с другом. Подавлялось развитие мест</w:t>
      </w:r>
      <w:r>
        <w:softHyphen/>
        <w:t>ной промышленности. Центральная Америка должна была поставлять испан</w:t>
      </w:r>
      <w:r>
        <w:softHyphen/>
        <w:t>ской короне аграрную продукцию (какао, индиго, шкуры животных), причем по низким ценам, а взамен приобретать не очень качественную промышлен</w:t>
      </w:r>
      <w:r>
        <w:softHyphen/>
        <w:t>ную продукцию метрополии, но уже по заоблачным ценам. Например, жен</w:t>
      </w:r>
      <w:r>
        <w:softHyphen/>
        <w:t>ский костюм стоил 100-200 песо, а корова — 6 песо</w:t>
      </w:r>
      <w:r>
        <w:rPr>
          <w:vertAlign w:val="superscript"/>
        </w:rPr>
        <w:footnoteReference w:id="8"/>
      </w:r>
      <w:r>
        <w:t>. Испания запрещала выра</w:t>
      </w:r>
      <w:r>
        <w:softHyphen/>
        <w:t>щивать в колониях оливковые деревья и изготовлять оливковое масло, чтобы в зародыше задушить любую возможную конкуренцию для метрополии. Даже крайне прибыльный в то время кофе был завезен в Центральную Америку с Кубы лишь в 1808 году.</w:t>
      </w:r>
    </w:p>
    <w:p w:rsidR="001D3C74" w:rsidRDefault="00A95519">
      <w:pPr>
        <w:pStyle w:val="11"/>
        <w:jc w:val="both"/>
      </w:pPr>
      <w:r>
        <w:t>Для Центральной Америки отсутствие флота было особенно плачевным, так как нормальных дорог в этом регионе не существовало</w:t>
      </w:r>
      <w:r>
        <w:rPr>
          <w:vertAlign w:val="superscript"/>
        </w:rPr>
        <w:footnoteReference w:id="9"/>
      </w:r>
      <w:r>
        <w:t>. Поэтому будущие республики были оторваны друг от друга, что поощряло патриархальное мест</w:t>
      </w:r>
      <w:r>
        <w:softHyphen/>
        <w:t>ничество и сепаратизм. Даже о событиях в столице вице-королевства — Мехи</w:t>
      </w:r>
      <w:r>
        <w:softHyphen/>
        <w:t>ко — жители Никарагуа узнавали спустя недели, а то и месяцы.</w:t>
      </w:r>
    </w:p>
    <w:p w:rsidR="001D3C74" w:rsidRDefault="00A95519">
      <w:pPr>
        <w:pStyle w:val="11"/>
        <w:jc w:val="both"/>
      </w:pPr>
      <w:r>
        <w:t>Колониальная администрация обирала генерал-капитанство Гватемалу еще и с помощью порченой монеты. Серебряные песо чеканились в Мексике (где были огромные залежи серебра), а после того как они в обращении стира</w:t>
      </w:r>
      <w:r>
        <w:softHyphen/>
        <w:t>лись и теряли часть веса, их сплавляли в Гватемалу. Тамошние жители проте</w:t>
      </w:r>
      <w:r>
        <w:softHyphen/>
        <w:t>стовали, однако власти заставляли принимать неполноценные деньги специ</w:t>
      </w:r>
      <w:r>
        <w:softHyphen/>
        <w:t>альными указами.</w:t>
      </w:r>
    </w:p>
    <w:p w:rsidR="001D3C74" w:rsidRDefault="00A95519">
      <w:pPr>
        <w:pStyle w:val="11"/>
        <w:jc w:val="both"/>
      </w:pPr>
      <w:r>
        <w:t>Чем дальше от Мехико, тем меньше людей жило на перешейке между океа</w:t>
      </w:r>
      <w:r>
        <w:softHyphen/>
        <w:t>нами и тем беднее они были. По данным на 1824 год, в Коста-Рике («богатый берег» по-испански) проживало не более 70 тысяч человек. Туда ссылали про</w:t>
      </w:r>
      <w:r>
        <w:softHyphen/>
        <w:t>штрафившихся чиновников. Там же приобретали наделы те, кто не имел денег, чтобы вернуться в Испанию. В Никарагуа в том же году жили примерно 207 ты</w:t>
      </w:r>
      <w:r>
        <w:softHyphen/>
        <w:t>сяч человек</w:t>
      </w:r>
      <w:r>
        <w:rPr>
          <w:vertAlign w:val="superscript"/>
        </w:rPr>
        <w:footnoteReference w:id="10"/>
      </w:r>
      <w:r>
        <w:t>,40% из которых были индейцами, остальные — белыми, креола</w:t>
      </w:r>
      <w:r>
        <w:softHyphen/>
        <w:t>ми (испанцы, родившиеся в Америке), метисами.</w:t>
      </w:r>
    </w:p>
    <w:p w:rsidR="001D3C74" w:rsidRDefault="00A95519">
      <w:pPr>
        <w:pStyle w:val="11"/>
        <w:spacing w:line="271" w:lineRule="auto"/>
        <w:ind w:firstLine="340"/>
        <w:jc w:val="both"/>
      </w:pPr>
      <w:r>
        <w:t>В Никарагуа, как уже упоминалось, было два крупных города, постоянно соперничавших друг с другом. Богатая Гранада экспортировала свою аграрную продукцию через озеро Никарагуа и реку Сан-Хуан. Люди там были побогаче, и местные землевладельцы придерживались консервативных взглядов. В Лео</w:t>
      </w:r>
      <w:r>
        <w:softHyphen/>
        <w:t>не было много лиц свободных профессий (адвокаты, мелкие торговцы, учите</w:t>
      </w:r>
      <w:r>
        <w:softHyphen/>
        <w:t>ля, студенты), и город гордился либеральным мировоззрением. Леон торговал продуктами животноводства, прежде всего шкурами.</w:t>
      </w:r>
    </w:p>
    <w:p w:rsidR="001D3C74" w:rsidRDefault="00A95519">
      <w:pPr>
        <w:pStyle w:val="11"/>
        <w:spacing w:line="271" w:lineRule="auto"/>
        <w:ind w:firstLine="340"/>
        <w:jc w:val="both"/>
      </w:pPr>
      <w:r>
        <w:lastRenderedPageBreak/>
        <w:t>Индейцы жили практически так же, как и до испанского завоевания. Они владели землей сообща. Периодически местные органы власти наделяли от</w:t>
      </w:r>
      <w:r>
        <w:softHyphen/>
        <w:t>дельные семьи землей из общинного фонда — эхидо. Испанцы защищали об</w:t>
      </w:r>
      <w:r>
        <w:softHyphen/>
        <w:t>щинное землевладение. Так было проще собирать налоги (община была в этом смысле, как и в России, связана круговой порукой). К тому же сами испанцы в ходе Реконкисты</w:t>
      </w:r>
      <w:r>
        <w:rPr>
          <w:vertAlign w:val="superscript"/>
        </w:rPr>
        <w:footnoteReference w:id="11"/>
      </w:r>
      <w:r>
        <w:t xml:space="preserve"> предпочитали размещать поселенцев общинами на отби</w:t>
      </w:r>
      <w:r>
        <w:softHyphen/>
        <w:t>тых у арабов землях, поэтому совместное землевладение было им знакомо.</w:t>
      </w:r>
    </w:p>
    <w:p w:rsidR="001D3C74" w:rsidRDefault="00A95519">
      <w:pPr>
        <w:pStyle w:val="11"/>
        <w:spacing w:line="271" w:lineRule="auto"/>
        <w:ind w:firstLine="340"/>
        <w:jc w:val="both"/>
      </w:pPr>
      <w:r>
        <w:t>Земли в Никарагуа было много, а свободной рабочей силы не было вовсе. Такое положение дел наряду с превалированием общинного сельского хозяй</w:t>
      </w:r>
      <w:r>
        <w:softHyphen/>
        <w:t>ства у коренных жителей (земли эхидо нельзя было продавать) сдерживало об</w:t>
      </w:r>
      <w:r>
        <w:softHyphen/>
        <w:t>разование крупных латифундий. Самые богатые семейства Никарагуа поража</w:t>
      </w:r>
      <w:r>
        <w:softHyphen/>
        <w:t>ли европейских путешественников довольно бедной обстановкой своих домов, лишенных такой привычной для магнатов Старого Света роскоши.</w:t>
      </w:r>
    </w:p>
    <w:p w:rsidR="001D3C74" w:rsidRDefault="00A95519">
      <w:pPr>
        <w:pStyle w:val="11"/>
        <w:spacing w:line="271" w:lineRule="auto"/>
        <w:ind w:firstLine="340"/>
        <w:jc w:val="both"/>
      </w:pPr>
      <w:r>
        <w:t>Общество было сельским, патриархальным. Государственная власть на</w:t>
      </w:r>
      <w:r>
        <w:softHyphen/>
        <w:t>ходилась в далекой Гватемале, поэтому главной опорой был глава семейно</w:t>
      </w:r>
      <w:r>
        <w:softHyphen/>
        <w:t>го клана. Сыновья, даже женившиеся и имевшие собственных детей, должны были беспрекословно подчиняться отцу. У женщин никаких прав не было во</w:t>
      </w:r>
      <w:r>
        <w:softHyphen/>
        <w:t>все, и они редко покидали дом. Даже на семейных трапезах они часто снача</w:t>
      </w:r>
      <w:r>
        <w:softHyphen/>
        <w:t>ла обслуживали главу клана, а сами потом ели и пили отдельно. Католическая церковь всячески поддерживала такой порядок вещей.</w:t>
      </w:r>
    </w:p>
    <w:p w:rsidR="001D3C74" w:rsidRDefault="00A95519">
      <w:pPr>
        <w:pStyle w:val="11"/>
        <w:spacing w:line="271" w:lineRule="auto"/>
        <w:ind w:firstLine="340"/>
        <w:jc w:val="both"/>
      </w:pPr>
      <w:r>
        <w:t>Колониальное общество было кастовым, и в нем царил неприкрытый ра</w:t>
      </w:r>
      <w:r>
        <w:softHyphen/>
        <w:t>сизм. Высшие должности в госаппарате могли занимать только испанцы. Они же доминировали среди высшего духовенства. Креол мог дослужиться до заме</w:t>
      </w:r>
      <w:r>
        <w:softHyphen/>
        <w:t>стителя мэра (алькальда) крупного города или до среднего офицерского чина в армии. Метисы занимались бизнесом, в основном аграрным. Кто-нибудь из них мог стать мэром небольшого поселка или деревни. Интересно, что ме</w:t>
      </w:r>
      <w:r>
        <w:softHyphen/>
        <w:t>тисы ненавидели индейцев, и эта ненависть была взаимной. Первые причис</w:t>
      </w:r>
      <w:r>
        <w:softHyphen/>
        <w:t>ляли себя к потомкам завоевателей. Вторые презирали полукровок за отказ от традиционных индейских ценностей и подобострастие перед белыми при- тельцами. Испанцы использовали расовую вражду в своих целях, действуя по принципу «разделяй и властвуй».</w:t>
      </w:r>
    </w:p>
    <w:p w:rsidR="001D3C74" w:rsidRDefault="00A95519">
      <w:pPr>
        <w:pStyle w:val="11"/>
        <w:spacing w:line="271" w:lineRule="auto"/>
      </w:pPr>
      <w:r>
        <w:t>Почти весь XVIII век Испания воевала, причем очень неудачно. По Утрехт</w:t>
      </w:r>
      <w:r>
        <w:softHyphen/>
        <w:t>скому миру (по которому британцы захватили Гибралтар) Англия получила право раз в год посылать в испанские колонии в Америке корабль для ком</w:t>
      </w:r>
      <w:r>
        <w:softHyphen/>
        <w:t>мерческой торговли</w:t>
      </w:r>
      <w:r>
        <w:rPr>
          <w:vertAlign w:val="superscript"/>
        </w:rPr>
        <w:footnoteReference w:id="12"/>
      </w:r>
      <w:r>
        <w:t>. Таким образом, монополия Мадрида на торговлю с соб</w:t>
      </w:r>
      <w:r>
        <w:softHyphen/>
        <w:t>ственными колониями была сломлена. На самом деле кораблей с туманного Альбиона было значительно больше, и на всем центральноамериканском по</w:t>
      </w:r>
      <w:r>
        <w:softHyphen/>
        <w:t xml:space="preserve">бережье </w:t>
      </w:r>
      <w:r>
        <w:rPr>
          <w:i/>
          <w:iCs/>
        </w:rPr>
        <w:t>расцвела контрабандная торговля с англичанами.</w:t>
      </w:r>
    </w:p>
    <w:p w:rsidR="001D3C74" w:rsidRDefault="00A95519">
      <w:pPr>
        <w:pStyle w:val="11"/>
        <w:spacing w:line="271" w:lineRule="auto"/>
      </w:pPr>
      <w:r>
        <w:t>На атлантическом берегу Никарагуа белых поселенцев практически не было. Редко заглядывали туда и представители властей. За тяжелый тро</w:t>
      </w:r>
      <w:r>
        <w:softHyphen/>
        <w:t xml:space="preserve">пический климат эти земли </w:t>
      </w:r>
      <w:r>
        <w:lastRenderedPageBreak/>
        <w:t>прозвали Берегом Москитов, или Москитией</w:t>
      </w:r>
      <w:r>
        <w:rPr>
          <w:vertAlign w:val="superscript"/>
        </w:rPr>
        <w:footnoteReference w:id="13"/>
      </w:r>
      <w:r>
        <w:t>. Тамошние индейцы продолжали жить своей жизнью, пока этой негостепри</w:t>
      </w:r>
      <w:r>
        <w:softHyphen/>
        <w:t>имной землей в XVII веке не заинтересовались англичане. Они организовали из местных индейцев «королевство», быстро признали его и в 1678 году уста</w:t>
      </w:r>
      <w:r>
        <w:softHyphen/>
        <w:t>новили над этим «государством» свой протекторат. Британцы стали активно завозить в Москитию чернокожих рабов с Ямайки и других Антильских остро</w:t>
      </w:r>
      <w:r>
        <w:softHyphen/>
        <w:t>вов и вскоре на Берегу Москитов образовалась особая этническая группа — самбо (потомки от смешанных браков индейцев и негров). Жители «королев</w:t>
      </w:r>
      <w:r>
        <w:softHyphen/>
        <w:t>ства» говорили на ломаном английском и занимались в основном заготовкой ценных пород древесины для Британии. Англичане упорно игнорировали все протесты испанских властей, возмущенных активной деятельностью сво</w:t>
      </w:r>
      <w:r>
        <w:softHyphen/>
        <w:t>их исконных врагов на побережье Никарагуа. В 1740 году англичане основа</w:t>
      </w:r>
      <w:r>
        <w:softHyphen/>
        <w:t>ли в Москитии крупные опорные пункты — Блуфилде и Сан-Хуан-дель-Норте, заселив их ямайскими неграми. Сан-Хуан-дель-Норте фактически контро</w:t>
      </w:r>
      <w:r>
        <w:softHyphen/>
        <w:t>лировал устье реки Сан-Хуан и тем самым почти всю экспортную торговлю Никарагуа.</w:t>
      </w:r>
    </w:p>
    <w:p w:rsidR="001D3C74" w:rsidRDefault="00A95519">
      <w:pPr>
        <w:pStyle w:val="11"/>
        <w:spacing w:line="271" w:lineRule="auto"/>
      </w:pPr>
      <w:r>
        <w:t>После проигранной Испанией Семилетней войны по Парижскому миру 1763 года Мадриду пришлось признать право англичан заготовлять древесину в Москитии.</w:t>
      </w:r>
    </w:p>
    <w:p w:rsidR="001D3C74" w:rsidRDefault="00A95519">
      <w:pPr>
        <w:pStyle w:val="11"/>
        <w:spacing w:line="271" w:lineRule="auto"/>
      </w:pPr>
      <w:r>
        <w:t>В 1749 году новая испанская королевская династия Бурбонов решила вдох</w:t>
      </w:r>
      <w:r>
        <w:softHyphen/>
        <w:t>нуть жизнь в экономику своих колоний и ослабить жесткую хватку метропо</w:t>
      </w:r>
      <w:r>
        <w:softHyphen/>
        <w:t>лии. В рамках генерал-капитанства Гватемала были учреждены интендант</w:t>
      </w:r>
      <w:r>
        <w:softHyphen/>
        <w:t>ства, призванные поощрять торговлю и собирать налоги для казны. Бурный рост легального бизнеса обогатил многие креольские семьи, которые теперь хотели быть допущенными и к политической власти. В 1778 году испанский король Карл III, наконец, разрешил колониям торговлю друг с другом и с лю</w:t>
      </w:r>
      <w:r>
        <w:softHyphen/>
        <w:t>бым испанским портом. В 1797 году было разрешено торговать со всеми госу</w:t>
      </w:r>
      <w:r>
        <w:softHyphen/>
        <w:t>дарствами, которые не находились в состоянии войны с Испанией.</w:t>
      </w:r>
    </w:p>
    <w:p w:rsidR="001D3C74" w:rsidRDefault="00A95519">
      <w:pPr>
        <w:pStyle w:val="11"/>
        <w:jc w:val="both"/>
      </w:pPr>
      <w:r>
        <w:t>Испанцам досаждали, прежде всего, англичане. Молодой британский капи</w:t>
      </w:r>
      <w:r>
        <w:softHyphen/>
        <w:t>тан Горацио Нельсон попытался в 1780 году захватить никарагуанские горо</w:t>
      </w:r>
      <w:r>
        <w:softHyphen/>
        <w:t>да Гранаду и Леон. Будущий герой Трафальгара на этот раз потерпел неудачу. Вместе с Францией и плохо дисциплинированными восставшими американ</w:t>
      </w:r>
      <w:r>
        <w:softHyphen/>
        <w:t>скими колонистами во главе с Джорджем Вашингтоном испанцы вскоре смог</w:t>
      </w:r>
      <w:r>
        <w:softHyphen/>
        <w:t>ли взять реванш. Версальский мир 1782 года был для англичан невыгодным. Им пришлось уйти из Москитии в обмен на обязательство Испании гарантиро</w:t>
      </w:r>
      <w:r>
        <w:softHyphen/>
        <w:t>вать автономию этого региона</w:t>
      </w:r>
      <w:r>
        <w:rPr>
          <w:vertAlign w:val="superscript"/>
        </w:rPr>
        <w:footnoteReference w:id="14"/>
      </w:r>
      <w:r>
        <w:t>. К тому времени торговля древесиной замерла, и британцы покинули «королевство» без особой скорби.</w:t>
      </w:r>
    </w:p>
    <w:p w:rsidR="001D3C74" w:rsidRDefault="00A95519">
      <w:pPr>
        <w:pStyle w:val="11"/>
        <w:jc w:val="both"/>
      </w:pPr>
      <w:r>
        <w:t>Генерал-капитанство Гватемала королевским указом 1786 года было разде</w:t>
      </w:r>
      <w:r>
        <w:softHyphen/>
        <w:t>лено на четыре интендантства — Гондурас, Сан-Сальвадор, Никарагуа и Чья</w:t>
      </w:r>
      <w:r>
        <w:softHyphen/>
        <w:t>пас. Именно границы интендантств и стали позднее границами независимых государств Центральной Америки</w:t>
      </w:r>
      <w:r>
        <w:rPr>
          <w:vertAlign w:val="superscript"/>
        </w:rPr>
        <w:footnoteReference w:id="15"/>
      </w:r>
      <w:r>
        <w:t>. Столицей никарагуанского интендантства был Леон, что вызывало жгучую ревность Гранады.</w:t>
      </w:r>
    </w:p>
    <w:p w:rsidR="001D3C74" w:rsidRDefault="00A95519">
      <w:pPr>
        <w:pStyle w:val="11"/>
        <w:jc w:val="both"/>
      </w:pPr>
      <w:r>
        <w:lastRenderedPageBreak/>
        <w:t>Время от времени опять всплывала столь очевидная идея постройки транс</w:t>
      </w:r>
      <w:r>
        <w:softHyphen/>
        <w:t>океанского канала через Никарагуа. В 1777 году вопрос прорабатывали бри</w:t>
      </w:r>
      <w:r>
        <w:softHyphen/>
        <w:t>танцы, а в 1779-м — испанский король. В 1788 году предложил прорыть ка</w:t>
      </w:r>
      <w:r>
        <w:softHyphen/>
        <w:t>нал французский герцог де Сегюр, а в 1804-м — знаменитый немецкий ученый Александр фон Гумбольдт. Но Европа погрузилась в бесконечную войну с рево</w:t>
      </w:r>
      <w:r>
        <w:softHyphen/>
        <w:t>люционной Францией, и ей было не до заокеанских прожектов.</w:t>
      </w:r>
    </w:p>
    <w:p w:rsidR="001D3C74" w:rsidRDefault="00A95519">
      <w:pPr>
        <w:pStyle w:val="11"/>
        <w:jc w:val="both"/>
      </w:pPr>
      <w:r>
        <w:t>В 1808 году Наполеон оккупировал Испанию, вывез во Францию совсем выродившихся испанских Бурбонов и посадил на трон в Мадриде своего бра</w:t>
      </w:r>
      <w:r>
        <w:softHyphen/>
        <w:t>та Жозефа. Против французов началось мощное народное восстание, которое сначала возглавили местные комитеты — хунты. Затем они выдвинули из сво</w:t>
      </w:r>
      <w:r>
        <w:softHyphen/>
        <w:t>их рядов единый орган власти — Центральную хунту. Испанские колонии в Америке были в полном замешательстве. Однако очень влиятельная в идео</w:t>
      </w:r>
      <w:r>
        <w:softHyphen/>
        <w:t>логическом смысле католическая церковь была настроена решительно против безбожных французов, пытавшихся проводить на Пиренейском полуострове либеральные реформы.</w:t>
      </w:r>
    </w:p>
    <w:p w:rsidR="001D3C74" w:rsidRDefault="00A95519">
      <w:pPr>
        <w:pStyle w:val="11"/>
        <w:jc w:val="both"/>
      </w:pPr>
      <w:r>
        <w:t>В 1809 году представителей американских колоний официально пригласи</w:t>
      </w:r>
      <w:r>
        <w:softHyphen/>
        <w:t>ли прибыть в Испанию и занять места в Центральной хунте. Впервые креолы получили возможность участвовать в решении судьбы своей некогда гордой метрополии. Однако кортесы, созданный испанскими повстанцами парла</w:t>
      </w:r>
      <w:r>
        <w:softHyphen/>
        <w:t>мент, не вызвали у креольской аристократии больших симпатий, так как вы</w:t>
      </w:r>
      <w:r>
        <w:softHyphen/>
        <w:t>сказались против свободы торговли для колоний. Да и мест в кортесах для представителей Нового Света выделили явно недостаточно.</w:t>
      </w:r>
    </w:p>
    <w:p w:rsidR="001D3C74" w:rsidRDefault="00A95519">
      <w:pPr>
        <w:pStyle w:val="11"/>
        <w:jc w:val="both"/>
      </w:pPr>
      <w:r>
        <w:t>На этом фоне в Америке все чаще стали думать о полной независимости от Испании. В апреле 1810 года началось антииспанское восстание в Каракасе, в мае — в Буэнос-Айресе.</w:t>
      </w:r>
    </w:p>
    <w:p w:rsidR="001D3C74" w:rsidRDefault="00A95519">
      <w:pPr>
        <w:pStyle w:val="11"/>
        <w:ind w:firstLine="300"/>
        <w:jc w:val="both"/>
      </w:pPr>
      <w:r>
        <w:t>5 ноября 1811 года восстали жители самой передовой и экономически раз</w:t>
      </w:r>
      <w:r>
        <w:softHyphen/>
        <w:t>витой колонии Центральной Америки — Сальвадора. Они отказались платить налоги в испанскую казну и провозгласили независимость. Испанский губер</w:t>
      </w:r>
      <w:r>
        <w:softHyphen/>
        <w:t>натор Сан-Сальвадора был вынужден сдать власть повстанцам под угрозой применения силы</w:t>
      </w:r>
      <w:r>
        <w:rPr>
          <w:vertAlign w:val="superscript"/>
        </w:rPr>
        <w:footnoteReference w:id="16"/>
      </w:r>
      <w:r>
        <w:t>. Но уже в декабре восставшие сложили оружие, опасаясь вооруженной интервенции из столицы генерал-капитанства — Гватемалы.</w:t>
      </w:r>
    </w:p>
    <w:p w:rsidR="001D3C74" w:rsidRDefault="00A95519">
      <w:pPr>
        <w:pStyle w:val="11"/>
        <w:ind w:firstLine="300"/>
        <w:jc w:val="both"/>
      </w:pPr>
      <w:r>
        <w:t>В Никарагуа первым восстал против испанцев небольшой южный город Ри</w:t>
      </w:r>
      <w:r>
        <w:softHyphen/>
        <w:t>вас. Но испанские войска из соседней Коста-Рики жестоко расправились с бун</w:t>
      </w:r>
      <w:r>
        <w:softHyphen/>
        <w:t>товщиками.</w:t>
      </w:r>
    </w:p>
    <w:p w:rsidR="001D3C74" w:rsidRDefault="00A95519">
      <w:pPr>
        <w:pStyle w:val="11"/>
        <w:ind w:firstLine="300"/>
        <w:jc w:val="both"/>
      </w:pPr>
      <w:r>
        <w:t>10 ноября 1811 года под влиянием событий в Сальвадоре восстал никарагу</w:t>
      </w:r>
      <w:r>
        <w:softHyphen/>
        <w:t>анский город Леон, где тоже сместили интенданта Никарагуа Хосе Сальвадора. Этого интенданта, который правил уже 18 лет, за деспотизм ненавидело почти все население. Однако испанские войска уже 14 ноября подавили это высту</w:t>
      </w:r>
      <w:r>
        <w:softHyphen/>
        <w:t>пление.</w:t>
      </w:r>
    </w:p>
    <w:p w:rsidR="001D3C74" w:rsidRDefault="00A95519">
      <w:pPr>
        <w:pStyle w:val="11"/>
        <w:ind w:firstLine="300"/>
        <w:jc w:val="both"/>
      </w:pPr>
      <w:r>
        <w:t>Жители самого большого города Никарагуа Гранады оказались куда упор</w:t>
      </w:r>
      <w:r>
        <w:softHyphen/>
        <w:t>нее. 22 декабря под лозунгом борьбы против налогового гнета они взялись за оружие и потребовали сместить всех чиновников колониальной админи</w:t>
      </w:r>
      <w:r>
        <w:softHyphen/>
        <w:t xml:space="preserve">страции. После 16 дней </w:t>
      </w:r>
      <w:r>
        <w:lastRenderedPageBreak/>
        <w:t>вооруженной борьбы под руководством Мигеля Лакайо горожане захватили цитадель испанцев — крепость Сан-Карлос. Состоявшие из индейцев колониальные войска взбунтовались против своих офицеров-ис</w:t>
      </w:r>
      <w:r>
        <w:softHyphen/>
        <w:t>панцев и перешли на строну повстанцев</w:t>
      </w:r>
      <w:r>
        <w:rPr>
          <w:vertAlign w:val="superscript"/>
        </w:rPr>
        <w:footnoteReference w:id="17"/>
      </w:r>
      <w:r>
        <w:t>. Испанцы поспешно отступили в го</w:t>
      </w:r>
      <w:r>
        <w:softHyphen/>
        <w:t>род Масайя вместе со своими семьями</w:t>
      </w:r>
      <w:r>
        <w:rPr>
          <w:vertAlign w:val="superscript"/>
        </w:rPr>
        <w:footnoteReference w:id="18"/>
      </w:r>
      <w:r>
        <w:t>.</w:t>
      </w:r>
    </w:p>
    <w:p w:rsidR="001D3C74" w:rsidRDefault="00A95519">
      <w:pPr>
        <w:pStyle w:val="11"/>
        <w:ind w:firstLine="300"/>
        <w:jc w:val="both"/>
      </w:pPr>
      <w:r>
        <w:t>Характерно, что новым индендантом провинции Никарагуа восставшие признали епископа Гарсию Хереса, которого до этого назначили повстанцы в Леоне</w:t>
      </w:r>
      <w:r>
        <w:rPr>
          <w:vertAlign w:val="superscript"/>
        </w:rPr>
        <w:footnoteReference w:id="19"/>
      </w:r>
      <w:r>
        <w:t>. Никарагуанская церковь была тесно связана с народом (точнее, его богатой верхушкой). Такого жесткого кастового расслоения, как, например, в Мексике, в отсталой патриархальной Никарагуа не было. Церковь там отно</w:t>
      </w:r>
      <w:r>
        <w:softHyphen/>
        <w:t>силась к нуждам большинства «просвещенного» населения внимательно, так как от этого зависело материальное положение самого клира. Тем не менее независимости от Испании церковь не хотела, и епископ возглавил восстание с целью не допустить его излишней радикализации. В результате повстанцы требовали только ослабления налогового пресса.</w:t>
      </w:r>
    </w:p>
    <w:p w:rsidR="001D3C74" w:rsidRDefault="00A95519">
      <w:pPr>
        <w:pStyle w:val="11"/>
        <w:ind w:firstLine="300"/>
        <w:jc w:val="both"/>
      </w:pPr>
      <w:r>
        <w:t>10 января 1812 года выборный муниципальный орган власти Гранады (аюнтамьенто), состоявший из креолов, торжественно провозгласил отмену рабства, сделав это на четыре года раньше Боливара. При этом рабов-негров в Никарагуа имелось не более 1000 человек, и все они были домашней прислу</w:t>
      </w:r>
      <w:r>
        <w:softHyphen/>
        <w:t>гой. Так что акт имел скорее символическое значение, показавшее всему миру прогрессивный характер гранадского восстания.</w:t>
      </w:r>
    </w:p>
    <w:p w:rsidR="001D3C74" w:rsidRDefault="00A95519">
      <w:pPr>
        <w:pStyle w:val="11"/>
        <w:jc w:val="both"/>
      </w:pPr>
      <w:r>
        <w:t>В апреле 1812 года испанцы собрали карательный отряд численностью око</w:t>
      </w:r>
      <w:r>
        <w:softHyphen/>
        <w:t>ло тысячи человек и выступили в поход на Гранаду. Генерал-капитан Гвате</w:t>
      </w:r>
      <w:r>
        <w:softHyphen/>
        <w:t>малы мобилизовал против никарагуанцев королевские контингенты в Сальва</w:t>
      </w:r>
      <w:r>
        <w:softHyphen/>
        <w:t>доре, Коста-Рике и Гондурасе. По никарагуанским меркам это была огромная армия.</w:t>
      </w:r>
    </w:p>
    <w:p w:rsidR="001D3C74" w:rsidRDefault="00A95519">
      <w:pPr>
        <w:pStyle w:val="11"/>
        <w:jc w:val="both"/>
      </w:pPr>
      <w:r>
        <w:t>Но жители Гранады тоже не сидели сложа руки и хорошо подготовились к обороне. Были отрыты траншеи, повстанцы располагали артиллерийской батареей из 10 орудий. Два дня боев не дали решающего перевеса ни одной из сторон. Ударными частями испанцев являлись англоязычные негры с к</w:t>
      </w:r>
      <w:proofErr w:type="gramStart"/>
      <w:r>
        <w:t>а-</w:t>
      </w:r>
      <w:proofErr w:type="gramEnd"/>
      <w:r>
        <w:t xml:space="preserve"> рибского побережья, которые должны были внушить осажденным ужас уже своим внешним видом. Негры с ведома испанцев активно грабили местное население. Однако после ожесточенной перестрелки нападавшим пришлось отойти за пределы города.</w:t>
      </w:r>
    </w:p>
    <w:p w:rsidR="001D3C74" w:rsidRDefault="00A95519">
      <w:pPr>
        <w:pStyle w:val="11"/>
        <w:jc w:val="both"/>
      </w:pPr>
      <w:r>
        <w:t>Тогда испанцы прибегли к обману и предложили полную амнистию в обмен на капитуляцию инсургентов. Мэрия города сохранялась в своем прежнем, ре</w:t>
      </w:r>
      <w:r>
        <w:softHyphen/>
        <w:t xml:space="preserve">волюционном составе. Командующий испанскими войсками дал слово чести от имени короля. 28 апреля 1812 года жители Гранады сдали оружие. Церковь 1 мая отслужила испанским войскам благодарственную мессу. Но после этого богатые </w:t>
      </w:r>
      <w:r>
        <w:lastRenderedPageBreak/>
        <w:t>землевладельцы-креолы, руководившие выступлением, были по одно</w:t>
      </w:r>
      <w:r>
        <w:softHyphen/>
        <w:t>му арестованы в своих имениях. Их отдали под суд, длившийся почти два года, и приговорили 16 человек к смертной казни, а девять — к пожизненному за</w:t>
      </w:r>
      <w:r>
        <w:softHyphen/>
        <w:t>ключению. 133 повстанца отделались различными тюремными сроками, при</w:t>
      </w:r>
      <w:r>
        <w:softHyphen/>
        <w:t>чем часть заключенных отправили на Кубу и в Испанию. Генерал-капитан Гва</w:t>
      </w:r>
      <w:r>
        <w:softHyphen/>
        <w:t>темалы Бустаманте-и-Герра отменил подписанное с повстанцами соглашение на том основании, что испанский король не ведет переговоров с мятежниками.</w:t>
      </w:r>
    </w:p>
    <w:p w:rsidR="001D3C74" w:rsidRDefault="00A95519">
      <w:pPr>
        <w:pStyle w:val="11"/>
        <w:jc w:val="both"/>
      </w:pPr>
      <w:r>
        <w:t>Характерно, что репрессии было поручено провести все тому же епископу Гарсии Хересу, и тот не замедлил продемонстрировать свое рьяное служение королевской власти.</w:t>
      </w:r>
    </w:p>
    <w:p w:rsidR="001D3C74" w:rsidRDefault="00A95519">
      <w:pPr>
        <w:pStyle w:val="11"/>
        <w:jc w:val="both"/>
      </w:pPr>
      <w:r>
        <w:t>Интересно, что во время гранадского восстания другой крупный город Ни</w:t>
      </w:r>
      <w:r>
        <w:softHyphen/>
        <w:t>карагуа, Леон, сохранил лояльность испанской короне. При этом Гранада, как уже упоминалось, была бастионом консерватизма, а Леон считал себя знаме</w:t>
      </w:r>
      <w:r>
        <w:softHyphen/>
        <w:t>носцем прогрессивных идей в духе французской революции. Главную роль в таком странном развитии событий играло все то же историческое соперни</w:t>
      </w:r>
      <w:r>
        <w:softHyphen/>
        <w:t>чество между двумя ведущими городами Никарагуа, которое затмевало все остальное — даже судьбоносный вопрос о независимости страны.</w:t>
      </w:r>
    </w:p>
    <w:p w:rsidR="001D3C74" w:rsidRDefault="00A95519">
      <w:pPr>
        <w:pStyle w:val="11"/>
        <w:jc w:val="both"/>
      </w:pPr>
      <w:r>
        <w:t>Таким образом, первые выступления против Испании в Никарагуа были подавлены. После этого на десять лет в Центральной Америке воцарилось при</w:t>
      </w:r>
      <w:r>
        <w:softHyphen/>
        <w:t>зрачное спокойствие.</w:t>
      </w:r>
    </w:p>
    <w:p w:rsidR="001D3C74" w:rsidRDefault="00A95519">
      <w:pPr>
        <w:pStyle w:val="11"/>
        <w:jc w:val="both"/>
      </w:pPr>
      <w:r>
        <w:t>В 1820 году в Испании победила революция, что опять привело к взрыву антииспанских настроений в Мексике и Центральной Америке. В сентябре 1821 года в Гватемале узнали, что власти вице-королевства в Мехико намере</w:t>
      </w:r>
      <w:r>
        <w:softHyphen/>
        <w:t>ны провозгласить независимость. На самом деле восстание в Мехико началось уже в феврале 1821-го, но все это время власти генерал-капитанства еще ко</w:t>
      </w:r>
      <w:r>
        <w:softHyphen/>
        <w:t>лебались. 15 сентября, наконец, собралось тайное совещание верхушки коло</w:t>
      </w:r>
      <w:r>
        <w:softHyphen/>
        <w:t>ниальной администрации Гватемалы, которое должно было определить даль</w:t>
      </w:r>
      <w:r>
        <w:softHyphen/>
        <w:t>нейшую судьбу всей Центральной Америки. Обсуждался акт о независимости генерал-капитанства, но участники совещания никак не могли его одобрить, опасаясь репрессий Мадрида. Дело кончилось тем, что жена одного из участ</w:t>
      </w:r>
      <w:r>
        <w:softHyphen/>
        <w:t>ников совещания Мария Долорес Бедойя на свои средства пригласила музы</w:t>
      </w:r>
      <w:r>
        <w:softHyphen/>
        <w:t>кантов и устроила праздничный фейерверк для народа</w:t>
      </w:r>
      <w:r>
        <w:rPr>
          <w:vertAlign w:val="superscript"/>
        </w:rPr>
        <w:footnoteReference w:id="20"/>
      </w:r>
      <w:r>
        <w:t>. Люди шумно и ра</w:t>
      </w:r>
      <w:r>
        <w:softHyphen/>
        <w:t>достно отмечали независимость, и самому совещанию пришлось постфактум признать ее тоже.</w:t>
      </w:r>
    </w:p>
    <w:p w:rsidR="001D3C74" w:rsidRDefault="00A95519">
      <w:pPr>
        <w:pStyle w:val="11"/>
        <w:jc w:val="both"/>
      </w:pPr>
      <w:r>
        <w:t>Акт по этому поводу был, правда, составлен довольно осторожно. В нем го</w:t>
      </w:r>
      <w:r>
        <w:softHyphen/>
        <w:t>ворилось, что впредь до окончательного определения отношений с Испани</w:t>
      </w:r>
      <w:r>
        <w:softHyphen/>
        <w:t>ей временно провозглашается независимость генерал-капитанства и генерал- капитан Габино Гаинса переименовывается в «политического руководителя». Термины «президент» или «глава государства» не употреблялись намеренно — сам Габино Гаинса говорил, что был вынужден пойти на провозглашение не</w:t>
      </w:r>
      <w:r>
        <w:softHyphen/>
        <w:t>зависимости только для того, чтобы не дать народу самому ее провозгласить.</w:t>
      </w:r>
    </w:p>
    <w:p w:rsidR="001D3C74" w:rsidRDefault="00A95519">
      <w:pPr>
        <w:pStyle w:val="11"/>
        <w:jc w:val="both"/>
      </w:pPr>
      <w:r>
        <w:t xml:space="preserve">Далее акт предписывал провести по всей Центральной Америке выборы в конгресс </w:t>
      </w:r>
      <w:r>
        <w:lastRenderedPageBreak/>
        <w:t>(один депутат от 15 тысяч человек), который должен был вырабо</w:t>
      </w:r>
      <w:r>
        <w:softHyphen/>
        <w:t>тать текст конституции нового государства. Вплоть до решений конгресса со</w:t>
      </w:r>
      <w:r>
        <w:softHyphen/>
        <w:t>храняли свои посты чиновники колониальной администрации. В акте также особо подчеркивались незыблемые права католической церкви, в том числе и имущественные.</w:t>
      </w:r>
    </w:p>
    <w:p w:rsidR="001D3C74" w:rsidRDefault="00A95519">
      <w:pPr>
        <w:pStyle w:val="11"/>
        <w:jc w:val="both"/>
      </w:pPr>
      <w:r>
        <w:t>Следует подчеркнуть, что на самом совещании 15 сентября 1821 года при</w:t>
      </w:r>
      <w:r>
        <w:softHyphen/>
        <w:t>сутствовали в основном представители Гватемалы. Другие части генерал-ка</w:t>
      </w:r>
      <w:r>
        <w:softHyphen/>
        <w:t>питанства представляли люди, случайно оказавшиеся в столице и не имевшие абсолютно никаких полномочий.</w:t>
      </w:r>
    </w:p>
    <w:p w:rsidR="001D3C74" w:rsidRDefault="00A95519">
      <w:pPr>
        <w:pStyle w:val="11"/>
        <w:jc w:val="both"/>
      </w:pPr>
      <w:r>
        <w:t>Неудивительно, что либеральный город Леон немедленно провозгласил собственную независимость от Гватемалы, в то время как консервативная Гра</w:t>
      </w:r>
      <w:r>
        <w:softHyphen/>
        <w:t>нада сохранила лояльность.</w:t>
      </w:r>
    </w:p>
    <w:p w:rsidR="001D3C74" w:rsidRDefault="00A95519">
      <w:pPr>
        <w:pStyle w:val="11"/>
        <w:jc w:val="both"/>
      </w:pPr>
      <w:r>
        <w:t>Между тем события в Центральной Америке развивались стремительно и без всякого участия местного населения. В ноябре 1821 года власти Гвате</w:t>
      </w:r>
      <w:r>
        <w:softHyphen/>
        <w:t>малы получили письмо от мексиканского генерала Итурбиде, который про</w:t>
      </w:r>
      <w:r>
        <w:softHyphen/>
        <w:t>возгласил себя императором Августином I. Итурбиде предлагал бывшему генерал-капитанству вступить в состав Мексики, пророчески заметив, что в противном случае Центральная Америка «станет объектом вожделения ино</w:t>
      </w:r>
      <w:r>
        <w:softHyphen/>
        <w:t>странных держав»</w:t>
      </w:r>
      <w:r>
        <w:rPr>
          <w:vertAlign w:val="superscript"/>
        </w:rPr>
        <w:footnoteReference w:id="21"/>
      </w:r>
      <w:r>
        <w:t>. Габино Гаинса вполне разделял мысли Итурбиде, однако среди местных элит Центральной Америки единства по вопросу присоедине</w:t>
      </w:r>
      <w:r>
        <w:softHyphen/>
        <w:t>ния к Мексике не было. Многие не хотели входить в состав не только Мексики, но и самой Гватемалы.</w:t>
      </w:r>
    </w:p>
    <w:p w:rsidR="001D3C74" w:rsidRDefault="00A95519">
      <w:pPr>
        <w:pStyle w:val="11"/>
        <w:ind w:firstLine="340"/>
        <w:jc w:val="both"/>
      </w:pPr>
      <w:r>
        <w:t>Было решено провести опрос местных органов власти. 157 из 237 высказа</w:t>
      </w:r>
      <w:r>
        <w:softHyphen/>
        <w:t>лись за мексиканский вариант. Леон и Гранада оказались здесь единодушны — они хотели присоединения к Мексике. Местные олигархи решили, что только твердая власть Итурбиде поможет им сохранить собственность от возможных народных восстаний. Правда, против империи Итурбиде в июне, а затем в ав</w:t>
      </w:r>
      <w:r>
        <w:softHyphen/>
        <w:t>густе 1822 года восстали индейцы и леонские студенты. В октябре 1822-го и ян</w:t>
      </w:r>
      <w:r>
        <w:softHyphen/>
        <w:t>варе 1823 года против мексиканцев поднималась Гранада</w:t>
      </w:r>
      <w:r>
        <w:rPr>
          <w:vertAlign w:val="superscript"/>
        </w:rPr>
        <w:footnoteReference w:id="22"/>
      </w:r>
      <w:r>
        <w:t>.</w:t>
      </w:r>
    </w:p>
    <w:p w:rsidR="001D3C74" w:rsidRDefault="00A95519">
      <w:pPr>
        <w:pStyle w:val="11"/>
        <w:ind w:firstLine="340"/>
        <w:jc w:val="both"/>
      </w:pPr>
      <w:r>
        <w:t>В июне 1822 года мексиканский отряд генерала Филисолы вступил в Гватемалу. Генерал писал позднее: «Собственники были готовы пойти на любые жертвы для содержания моего отряда, чтобы сохранить тем самым гарантию своей собственности»</w:t>
      </w:r>
      <w:r>
        <w:rPr>
          <w:vertAlign w:val="superscript"/>
        </w:rPr>
        <w:footnoteReference w:id="23"/>
      </w:r>
      <w:r>
        <w:t>. «Плебеев» же Гватемалы генерал считал «задиристыми».</w:t>
      </w:r>
    </w:p>
    <w:p w:rsidR="001D3C74" w:rsidRDefault="00A95519">
      <w:pPr>
        <w:pStyle w:val="11"/>
        <w:ind w:firstLine="340"/>
        <w:jc w:val="both"/>
      </w:pPr>
      <w:r>
        <w:t>Между тем в Мексике в марте 1823 года свергли Итурбиде. Перед Централь</w:t>
      </w:r>
      <w:r>
        <w:softHyphen/>
        <w:t>ной Америкой опять встал вопрос: как жить дальше? Филисола предложил гва</w:t>
      </w:r>
      <w:r>
        <w:softHyphen/>
        <w:t>темальцам созвать конгресс и провозгласить независимое центральноамери</w:t>
      </w:r>
      <w:r>
        <w:softHyphen/>
        <w:t>канское государство, заявив, что у Мексики полно своих проблем и Гватемала является для мексиканцев обузой.</w:t>
      </w:r>
    </w:p>
    <w:p w:rsidR="001D3C74" w:rsidRDefault="00A95519">
      <w:pPr>
        <w:pStyle w:val="11"/>
        <w:ind w:firstLine="340"/>
        <w:jc w:val="both"/>
      </w:pPr>
      <w:r>
        <w:lastRenderedPageBreak/>
        <w:t>В целом период 1824-1847 годов вошел в историю Никарагуа как эра анар</w:t>
      </w:r>
      <w:r>
        <w:softHyphen/>
        <w:t>хии. Государственный строй практически не существовал. Но если во времена испанского владычества государство хотя бы охраняло элементарный поря</w:t>
      </w:r>
      <w:r>
        <w:softHyphen/>
        <w:t>док и мир, то теперь наступил период перманентной гражданской войны всех против всех. В Никарагуа то и дело то Леон, то Гранада снаряжали друг против друга «армии», которые грабили всех, кто попадался на пути. Опасаясь беско</w:t>
      </w:r>
      <w:r>
        <w:softHyphen/>
        <w:t>нечных призывов на очередную гражданскую войну, мужчины подолгу скры</w:t>
      </w:r>
      <w:r>
        <w:softHyphen/>
        <w:t>вались в горах и лесах. В стране пышным цветом расцвел бандитизм, как поли</w:t>
      </w:r>
      <w:r>
        <w:softHyphen/>
        <w:t>тический, так и уголовный. Торговля могла происходить только под защитой вооруженной охраны.</w:t>
      </w:r>
    </w:p>
    <w:p w:rsidR="001D3C74" w:rsidRDefault="00A95519">
      <w:pPr>
        <w:pStyle w:val="11"/>
        <w:ind w:firstLine="340"/>
        <w:jc w:val="both"/>
      </w:pPr>
      <w:r>
        <w:t>Как только до Никарагуа докатилась весть о падении империи Итурбиде, Леон направил против Гранады вооруженный отряд, чтобы предотвратить провозглашение в городе-конкуренте независимой республики</w:t>
      </w:r>
      <w:r>
        <w:rPr>
          <w:vertAlign w:val="superscript"/>
        </w:rPr>
        <w:footnoteReference w:id="24"/>
      </w:r>
      <w:r>
        <w:t>.</w:t>
      </w:r>
    </w:p>
    <w:p w:rsidR="001D3C74" w:rsidRDefault="00A95519">
      <w:pPr>
        <w:pStyle w:val="11"/>
        <w:ind w:firstLine="340"/>
        <w:jc w:val="both"/>
      </w:pPr>
      <w:r>
        <w:t>24 июня 1823 года в Гватемале собралась Национальная учредительная ас</w:t>
      </w:r>
      <w:r>
        <w:softHyphen/>
        <w:t>самблея Центральной Америки. Из 64 депутатов 28 были гватемальцами, 13 — сальвадорцами, 11 — гондурасцами и только восемь никарагуанцами. Меньше делегатов было только у богом забытой Коста-Рики — четыре. 1 июля ассам</w:t>
      </w:r>
      <w:r>
        <w:softHyphen/>
        <w:t>блея приняла декрет о полной независимости Центральной Америки. Новое государство стало называться Соединенными провинциями Центральной Америки. 17 апреля 1824 года в новой стране было торжественно отменено рабство. Еще раньше были упразднены все дворянские титулы.</w:t>
      </w:r>
    </w:p>
    <w:p w:rsidR="001D3C74" w:rsidRDefault="00A95519">
      <w:pPr>
        <w:pStyle w:val="11"/>
      </w:pPr>
      <w:r>
        <w:t>В Соединенных провинциях жили примерно 1,6 миллиона человек</w:t>
      </w:r>
      <w:r>
        <w:rPr>
          <w:vertAlign w:val="superscript"/>
        </w:rPr>
        <w:footnoteReference w:id="25"/>
      </w:r>
      <w:r>
        <w:t>. По</w:t>
      </w:r>
      <w:r>
        <w:softHyphen/>
        <w:t>душевой ВВП в новых независимых странах Латинской Америки был почти таким же, как в США: 245 долларов в год (в ценах 1960 года), а в Соединенных Штатах — 239 долларов. Конечно, страны Латинской Америки сильно отлича</w:t>
      </w:r>
      <w:r>
        <w:softHyphen/>
        <w:t>лись друг от друга уровнем экономического развития, так что средний пока</w:t>
      </w:r>
      <w:r>
        <w:softHyphen/>
        <w:t>затель вряд ли применим именно к Центральной Америке — одной из самых бедных провинций испанской империи.</w:t>
      </w:r>
    </w:p>
    <w:p w:rsidR="001D3C74" w:rsidRDefault="00A95519">
      <w:pPr>
        <w:pStyle w:val="11"/>
      </w:pPr>
      <w:r>
        <w:t>Местные элиты, в том числе в Никарагуа, восприняли новое государство как излишне либеральное и революционное. Поэтому все консерваторы стали сторонниками отделения от федерации, в то время как либералы стояли за со</w:t>
      </w:r>
      <w:r>
        <w:softHyphen/>
        <w:t>хранение единства. На стороне консерваторов был мощный экономический фактор — части федерации практически никак не связывались друг с другом единым рынком.</w:t>
      </w:r>
    </w:p>
    <w:p w:rsidR="001D3C74" w:rsidRDefault="00A95519">
      <w:pPr>
        <w:pStyle w:val="11"/>
      </w:pPr>
      <w:r>
        <w:t>22 ноября 1824 года была принята конституция нового государства. Либе</w:t>
      </w:r>
      <w:r>
        <w:softHyphen/>
        <w:t>ралы стояли за максимальный централизм, который должен был соединить пока еще сильно разобщенные экономически бывшие провинции генерал- капитанства. Консерваторы лицемерно выступали за подражание США с их слабой тогда центральной властью и за передачу основных полномочий го</w:t>
      </w:r>
      <w:r>
        <w:softHyphen/>
        <w:t xml:space="preserve">сударствам — членам федерации. Конституция переименовала Соединенные провинции в Федеративную Республику Центральной </w:t>
      </w:r>
      <w:r>
        <w:lastRenderedPageBreak/>
        <w:t>Америки. Либералы считали это своей победой.</w:t>
      </w:r>
    </w:p>
    <w:p w:rsidR="001D3C74" w:rsidRDefault="00A95519">
      <w:pPr>
        <w:pStyle w:val="11"/>
      </w:pPr>
      <w:r>
        <w:t>Правда, большинство полномочий по новой конституции отходило к чле</w:t>
      </w:r>
      <w:r>
        <w:softHyphen/>
        <w:t>нам федерации, а избирательное право предоставлялось только мужчинам, владевшим солидным имуществом. Католическая церковь сохранила все свои привилегии. Первым президентом страны 29 апреля 1825 года был избран сальвадорец Мануэль Хосе Арсе, человек довольно консервативных взглядов. Президента на четыре года выбирали по многоступенчатым выборам с помо</w:t>
      </w:r>
      <w:r>
        <w:softHyphen/>
        <w:t>щью коллегий выборщиков. Как и его коллега в США, центральноамерикан</w:t>
      </w:r>
      <w:r>
        <w:softHyphen/>
        <w:t>ский президент мог быть переизбран еще на один четырехлетний срок.</w:t>
      </w:r>
    </w:p>
    <w:p w:rsidR="001D3C74" w:rsidRDefault="00A95519">
      <w:pPr>
        <w:pStyle w:val="11"/>
        <w:sectPr w:rsidR="001D3C74">
          <w:headerReference w:type="even" r:id="rId19"/>
          <w:headerReference w:type="default" r:id="rId20"/>
          <w:pgSz w:w="9676" w:h="13005"/>
          <w:pgMar w:top="1232" w:right="1081" w:bottom="748" w:left="1102" w:header="0" w:footer="3" w:gutter="0"/>
          <w:pgNumType w:start="12"/>
          <w:cols w:space="720"/>
          <w:noEndnote/>
          <w:docGrid w:linePitch="360"/>
        </w:sectPr>
      </w:pPr>
      <w:r>
        <w:t>Конституция предусматривала (опять же по американскому образцу) стро</w:t>
      </w:r>
      <w:r>
        <w:softHyphen/>
        <w:t>ительство новой столицы. Но для этого были нужны деньги. Субсидий из Мек</w:t>
      </w:r>
      <w:r>
        <w:softHyphen/>
        <w:t>сики больше не поступало. Поэтому пришлось вводить федеральные налоги (например, на торговлю табаком). За собой федерация оставила и таможенные сборы, что, естественно, не понравилось многим экспортно ориентированным латифундистам на местах, в том числе и в Никарагуа. Пришлось занять деньги у англичан на бесстыдно кабальных условиях.</w:t>
      </w:r>
    </w:p>
    <w:p w:rsidR="001D3C74" w:rsidRDefault="00A95519">
      <w:pPr>
        <w:pStyle w:val="11"/>
        <w:ind w:firstLine="340"/>
        <w:jc w:val="both"/>
      </w:pPr>
      <w:r>
        <w:lastRenderedPageBreak/>
        <w:t>В стране немедленно началась гражданская война. Федеральный президент Арсе рассорился даже с правительством своего места пребывания — Гватемалы.</w:t>
      </w:r>
    </w:p>
    <w:p w:rsidR="001D3C74" w:rsidRDefault="00A95519">
      <w:pPr>
        <w:pStyle w:val="11"/>
        <w:ind w:firstLine="340"/>
        <w:jc w:val="both"/>
      </w:pPr>
      <w:r>
        <w:t>Яркой политической фигурой Центральной Америки того неспокойного периода был гондурасец Франсиско Морасан, родившийся 3 октября 1792 года в столице нынешнего Гондураса Тегусигальпе в семье креольского торговца и спекулянта земельными участками. Дед будущего героя Центральной Аме</w:t>
      </w:r>
      <w:r>
        <w:softHyphen/>
        <w:t>рики был корсиканцем. Учился Морасан в католической школе (других тогда не было) и много занимался самообразованием. Выучив французский язык, Морасан познакомился с трудами гениев Просвещения — Руссо, Дидро, Монте</w:t>
      </w:r>
      <w:r>
        <w:softHyphen/>
        <w:t>скье. С тех пор он твердо считал себя сторонником прогресса. Получив частное юридическое образование, Морасан в 1821 году вступил в милицию Гондура</w:t>
      </w:r>
      <w:r>
        <w:softHyphen/>
        <w:t>са в чине лейтенанта. Был сторонником независимости Гондураса от империи Итурбиде и в 1825-м стал председателем парламента Гондураса.</w:t>
      </w:r>
    </w:p>
    <w:p w:rsidR="001D3C74" w:rsidRDefault="00A95519">
      <w:pPr>
        <w:pStyle w:val="11"/>
        <w:ind w:firstLine="340"/>
        <w:jc w:val="both"/>
      </w:pPr>
      <w:r>
        <w:t>Разогнав либеральное правительство Гватемалы и федеральный конгресс, Арсе в 1827 году направил карательные войска в Сальвадор и Гондурас. Мора</w:t>
      </w:r>
      <w:r>
        <w:softHyphen/>
        <w:t>сан, человек стойких либеральных убеждений, возглавил отряд в 300 человек для борьбы с федеральной армией, потерпел неудачу и был вынужден бежать в Никарагуа.</w:t>
      </w:r>
    </w:p>
    <w:p w:rsidR="001D3C74" w:rsidRDefault="00A95519">
      <w:pPr>
        <w:pStyle w:val="11"/>
        <w:ind w:firstLine="340"/>
        <w:jc w:val="both"/>
      </w:pPr>
      <w:r>
        <w:t>В Леоне Морасан встретился с командующим никарагуанской армии Ор</w:t>
      </w:r>
      <w:r>
        <w:softHyphen/>
        <w:t>доньесом, который снабдил его оружием и предоставил в его распоряжение 135 бойцов. В Никарагуа Морасан сформировал армию из либералов числен</w:t>
      </w:r>
      <w:r>
        <w:softHyphen/>
        <w:t>ностью примерно в 500 человек и в ноябре 1827 разгромил федеральные части, заняв Тегусигальпу. 27 ноября 1827 года Морасан стал главой Гондураса.</w:t>
      </w:r>
    </w:p>
    <w:p w:rsidR="001D3C74" w:rsidRDefault="00A95519">
      <w:pPr>
        <w:pStyle w:val="11"/>
        <w:ind w:firstLine="340"/>
        <w:jc w:val="both"/>
      </w:pPr>
      <w:r>
        <w:t>Весной 1828 года федеральная армия (состоявшая фактически из одних гва</w:t>
      </w:r>
      <w:r>
        <w:softHyphen/>
        <w:t>темальцев) снова начала военные действия против «мятежников», чьи ряды в основном составляли сальвадорцы и гондурасцы. Морасан с 1400 бойцами бросился на выручку Сальвадору и в октябре 1828-го, разбив части Арсе триум</w:t>
      </w:r>
      <w:r>
        <w:softHyphen/>
        <w:t>фально вступил в Сан-Сальвадор. Гондурасские и сальвадорские либеральные контингенты были объединены под командованием Морасана в «Союзную ар</w:t>
      </w:r>
      <w:r>
        <w:softHyphen/>
        <w:t>мию — защитницу закона». В армию входил и никарагуанский воинский кон</w:t>
      </w:r>
      <w:r>
        <w:softHyphen/>
        <w:t>тингент. В апреле 1829 года войска Морасана вступили в город Гватемалу. Ре</w:t>
      </w:r>
      <w:r>
        <w:softHyphen/>
        <w:t>акционная диктатура Арсе была свергнута.</w:t>
      </w:r>
    </w:p>
    <w:p w:rsidR="001D3C74" w:rsidRDefault="00A95519">
      <w:pPr>
        <w:pStyle w:val="11"/>
        <w:ind w:firstLine="340"/>
        <w:jc w:val="both"/>
      </w:pPr>
      <w:r>
        <w:t>Морасан легко выиграл президентские выборы и в сентябре 1830 года принес присягу как глава федерации. В духе традиций французской револю</w:t>
      </w:r>
      <w:r>
        <w:softHyphen/>
        <w:t>ции Морасан попытался исключить церковь из процесса народного образо</w:t>
      </w:r>
      <w:r>
        <w:softHyphen/>
        <w:t>вания. Он основал университеты в Сан-Сальвадоре и никарагуанском Леоне (1830 год). В области внешней политики новый президент был горячим сто</w:t>
      </w:r>
      <w:r>
        <w:softHyphen/>
        <w:t>ронником укрепления независимости Центральной Америки, чтобы оградить ее от экспансии США и Великобритании. Поддерживал Морасан и идею строи</w:t>
      </w:r>
      <w:r>
        <w:softHyphen/>
        <w:t>тельства трансокеанского канала через территорию Никарагуа</w:t>
      </w:r>
      <w:r>
        <w:rPr>
          <w:vertAlign w:val="superscript"/>
        </w:rPr>
        <w:t>26</w:t>
      </w:r>
      <w:r>
        <w:t>.</w:t>
      </w:r>
    </w:p>
    <w:p w:rsidR="001D3C74" w:rsidRDefault="00A95519">
      <w:pPr>
        <w:pStyle w:val="11"/>
        <w:jc w:val="both"/>
      </w:pPr>
      <w:r>
        <w:t xml:space="preserve">В 1832 году Морасан бросил открытый вызов католическому епископату — он </w:t>
      </w:r>
      <w:r>
        <w:lastRenderedPageBreak/>
        <w:t>провозгласил в федерации свободу вероисповедания. Против него немед</w:t>
      </w:r>
      <w:r>
        <w:softHyphen/>
        <w:t>ленно выступили реакционеры, и большую часть своего президентства Мора</w:t>
      </w:r>
      <w:r>
        <w:softHyphen/>
        <w:t>сан вынужденно провел в походах и боях с реакционерами и сепаратистами всех мастей. За поддержку оппозиции Морасан выслал из страны архиеписко</w:t>
      </w:r>
      <w:r>
        <w:softHyphen/>
        <w:t>па Рамона Каусаса.</w:t>
      </w:r>
    </w:p>
    <w:p w:rsidR="001D3C74" w:rsidRDefault="00A95519">
      <w:pPr>
        <w:pStyle w:val="11"/>
        <w:jc w:val="both"/>
      </w:pPr>
      <w:r>
        <w:t>В ноябре 1831 года в Гондурасе неожиданно высадился сильный отряд ис</w:t>
      </w:r>
      <w:r>
        <w:softHyphen/>
        <w:t>панцев с Кубы. На сторону интервентов переметнулся президент Сальвадора. На мексиканской границе готовился вторгнуться в Гватемалу бывший прези</w:t>
      </w:r>
      <w:r>
        <w:softHyphen/>
        <w:t>дент федерации Арсе с отрядом в 400 человек. Морасан двинул на север отряд своих войск, и Арсе был разбит. Сам президент федерации возглавил поход против Сальвадора и взял столицу этой страны в марте 1832 года. Затем Мора</w:t>
      </w:r>
      <w:r>
        <w:softHyphen/>
        <w:t>сан выбил испанцев с атлантического побережья Гондураса.</w:t>
      </w:r>
    </w:p>
    <w:p w:rsidR="001D3C74" w:rsidRDefault="00A95519">
      <w:pPr>
        <w:pStyle w:val="11"/>
        <w:jc w:val="both"/>
      </w:pPr>
      <w:r>
        <w:t>В 1834 году Морасан перенес столицу в Сан-Сальвадор и обещал обеспе</w:t>
      </w:r>
      <w:r>
        <w:softHyphen/>
        <w:t>чить честные президентские выборы, для чего даже покинул свой пост. Вы</w:t>
      </w:r>
      <w:r>
        <w:softHyphen/>
        <w:t>боры действительно были честными — на них победил соперник Морасана консерватор Хосе Сесильо дель Валье. Такой исход был практически предре</w:t>
      </w:r>
      <w:r>
        <w:softHyphen/>
        <w:t>шенным, так как голосовали только богатые, а они обычно стояли за консер</w:t>
      </w:r>
      <w:r>
        <w:softHyphen/>
        <w:t>ваторов. Однако дель Валье умер, не успев вступить в должность, и новые вы</w:t>
      </w:r>
      <w:r>
        <w:softHyphen/>
        <w:t>боры все же выиграл Морасан, вновь занявший пост президента 2 февраля 1835 года. Генерал немедленно предложил изменить конституцию, чтобы сде</w:t>
      </w:r>
      <w:r>
        <w:softHyphen/>
        <w:t>лать федерацию более сплоченной. На практике это означало ущемление ин</w:t>
      </w:r>
      <w:r>
        <w:softHyphen/>
        <w:t>тересов гватемальской олигархии, которая считала Гватемалу «первой среди равных» в молодой стране.</w:t>
      </w:r>
    </w:p>
    <w:p w:rsidR="001D3C74" w:rsidRDefault="00A95519">
      <w:pPr>
        <w:pStyle w:val="11"/>
        <w:jc w:val="both"/>
      </w:pPr>
      <w:r>
        <w:t>В 1836 году новая редакция конституции была утверждена конгрессом. От</w:t>
      </w:r>
      <w:r>
        <w:softHyphen/>
        <w:t>ныне государствам-членам федерации запрещалось иметь собственные ар</w:t>
      </w:r>
      <w:r>
        <w:softHyphen/>
        <w:t>мии и взимать пошлины с внешней торговли.</w:t>
      </w:r>
    </w:p>
    <w:p w:rsidR="001D3C74" w:rsidRDefault="00A95519">
      <w:pPr>
        <w:pStyle w:val="11"/>
        <w:jc w:val="both"/>
      </w:pPr>
      <w:r>
        <w:t>Однако вступлению в силу новой конституции помешала неожиданно раз</w:t>
      </w:r>
      <w:r>
        <w:softHyphen/>
        <w:t>разившаяся эпидемия холеры. В одной лишь Гватемале от холеры умерло бо</w:t>
      </w:r>
      <w:r>
        <w:softHyphen/>
        <w:t>лее 1000 человек.</w:t>
      </w:r>
    </w:p>
    <w:p w:rsidR="001D3C74" w:rsidRDefault="00A95519">
      <w:pPr>
        <w:pStyle w:val="11"/>
        <w:jc w:val="both"/>
      </w:pPr>
      <w:r>
        <w:t>Священники немедленно объяснили неграмотным индейцам, что бог кара</w:t>
      </w:r>
      <w:r>
        <w:softHyphen/>
        <w:t>ет их таким образом за поддержку безбожника Морасана. Церковь даже распу</w:t>
      </w:r>
      <w:r>
        <w:softHyphen/>
        <w:t>скала слухи, что власти нарочно отравляют колодцы, чтобы усилить эпидемию</w:t>
      </w:r>
      <w:r>
        <w:rPr>
          <w:vertAlign w:val="superscript"/>
        </w:rPr>
        <w:t>27</w:t>
      </w:r>
      <w:r>
        <w:t>. Священники говорили, что либералы хотят истребить коренное население, чтобы заселить федерацию революционерами-европейцами. Правительство, между тем, отправило в индейские деревни врачей и студентов-медиков, но при тогдашнем уровне медицины побороть эпидемию было сложно.</w:t>
      </w:r>
    </w:p>
    <w:p w:rsidR="001D3C74" w:rsidRDefault="00A95519">
      <w:pPr>
        <w:pStyle w:val="11"/>
        <w:jc w:val="both"/>
        <w:sectPr w:rsidR="001D3C74">
          <w:headerReference w:type="even" r:id="rId21"/>
          <w:headerReference w:type="default" r:id="rId22"/>
          <w:footerReference w:type="even" r:id="rId23"/>
          <w:footerReference w:type="default" r:id="rId24"/>
          <w:headerReference w:type="first" r:id="rId25"/>
          <w:footerReference w:type="first" r:id="rId26"/>
          <w:pgSz w:w="9676" w:h="13005"/>
          <w:pgMar w:top="1242" w:right="1087" w:bottom="1269" w:left="1099" w:header="0" w:footer="3" w:gutter="0"/>
          <w:cols w:space="720"/>
          <w:noEndnote/>
          <w:titlePg/>
          <w:docGrid w:linePitch="360"/>
        </w:sectPr>
      </w:pPr>
      <w:r>
        <w:t>Индейцы Гватемалы под влиянием лживой клерикальной пропаганды взя</w:t>
      </w:r>
      <w:r>
        <w:softHyphen/>
        <w:t>лись за оружие, и против них были направлены правительственные войска, ко</w:t>
      </w:r>
      <w:r>
        <w:softHyphen/>
        <w:t>торые своими репрессиями привели в лагерь восставших еще больше сторон-</w:t>
      </w:r>
    </w:p>
    <w:p w:rsidR="001D3C74" w:rsidRDefault="00A95519">
      <w:pPr>
        <w:pStyle w:val="11"/>
        <w:spacing w:line="271" w:lineRule="auto"/>
        <w:ind w:firstLine="0"/>
        <w:jc w:val="both"/>
      </w:pPr>
      <w:r>
        <w:lastRenderedPageBreak/>
        <w:t>ников. Восставших возглавил 22-летний сержант Рафаэль Каррера, которого церковь объявила народным вождем. Лозунгами его армии были «Да здрав</w:t>
      </w:r>
      <w:r>
        <w:softHyphen/>
        <w:t>ствует религия!» и «Смерть иностранцам!». В декабре 1837 года Гватемала по</w:t>
      </w:r>
      <w:r>
        <w:softHyphen/>
        <w:t>просила помощи федеральной армии, но Морасан ответил, что восставшие об</w:t>
      </w:r>
      <w:r>
        <w:softHyphen/>
        <w:t>мануты и их надо убеждать, а не принуждать.</w:t>
      </w:r>
    </w:p>
    <w:p w:rsidR="001D3C74" w:rsidRDefault="00A95519">
      <w:pPr>
        <w:pStyle w:val="11"/>
        <w:spacing w:line="271" w:lineRule="auto"/>
        <w:ind w:firstLine="340"/>
        <w:jc w:val="both"/>
      </w:pPr>
      <w:r>
        <w:t>Но Каррера воспринял эту позицию как проявление слабости, и 2 февраля 1838 года его полудикие отряды заняли столицу Гватемалы. Очевидцы сравни</w:t>
      </w:r>
      <w:r>
        <w:softHyphen/>
        <w:t>вали начавшиеся грабежи и разбои с захватом Рима готами Алариха. Харак</w:t>
      </w:r>
      <w:r>
        <w:softHyphen/>
        <w:t>терно, что Каррера въехал в поверженную столицу либералов в мундире ис</w:t>
      </w:r>
      <w:r>
        <w:softHyphen/>
        <w:t>панского генерала.</w:t>
      </w:r>
    </w:p>
    <w:p w:rsidR="001D3C74" w:rsidRDefault="00A95519">
      <w:pPr>
        <w:pStyle w:val="11"/>
        <w:spacing w:line="271" w:lineRule="auto"/>
        <w:ind w:firstLine="340"/>
        <w:jc w:val="both"/>
      </w:pPr>
      <w:r>
        <w:t>Между тем о выходе из федерации заявили Гондурас, Никарагуа и Коста- Рика, возмущенные решением федеральных властей отобрать у них взимание таможенных пошлин. От Гватемалы отделилось государство Лос-Альтос, наме</w:t>
      </w:r>
      <w:r>
        <w:softHyphen/>
        <w:t>ревавшееся сохранить либеральный строй. 5 июля 1838 года Лос-Альтос при</w:t>
      </w:r>
      <w:r>
        <w:softHyphen/>
        <w:t>няли в разваливавшуюся на глазах федерацию в качестве шестого члена.</w:t>
      </w:r>
    </w:p>
    <w:p w:rsidR="001D3C74" w:rsidRDefault="00A95519">
      <w:pPr>
        <w:pStyle w:val="11"/>
        <w:spacing w:line="271" w:lineRule="auto"/>
        <w:ind w:firstLine="340"/>
        <w:jc w:val="both"/>
      </w:pPr>
      <w:r>
        <w:t>В апреле 1838 года Морасан легко разбил отряды Карреры (их остатки скрылись в горах) и вступил в столицу Гватемалы. Жители города, напуганные бесчинствами христолюбивого воинства Карреры, предложили Морасану дик</w:t>
      </w:r>
      <w:r>
        <w:softHyphen/>
        <w:t>таторские полномочия для восстановления гражданского мира в федерации. За это выступили даже консерваторы. Однако Морасан отказался, заявив, что диктатура противоречит его принципам. К лету 1838-го федеральная армия очистила от мятежников почти всю территорию Гватемалы.</w:t>
      </w:r>
    </w:p>
    <w:p w:rsidR="001D3C74" w:rsidRDefault="00A95519">
      <w:pPr>
        <w:pStyle w:val="11"/>
        <w:spacing w:line="271" w:lineRule="auto"/>
        <w:ind w:firstLine="340"/>
        <w:jc w:val="both"/>
      </w:pPr>
      <w:r>
        <w:t>Удар в спину Морасана нанесла Никарагуа, объявившая о своей независи</w:t>
      </w:r>
      <w:r>
        <w:softHyphen/>
        <w:t>мости 30 апреля 1838 года. Похоже, сепаратисты сами не были уверены в своей затее, поэтому новую страну назвали не республикой, а более расплывчато — «государством». Да и глава этого государства именовался весьма странно — «верховным директором».</w:t>
      </w:r>
    </w:p>
    <w:p w:rsidR="001D3C74" w:rsidRDefault="00A95519">
      <w:pPr>
        <w:pStyle w:val="11"/>
        <w:spacing w:line="271" w:lineRule="auto"/>
        <w:ind w:firstLine="340"/>
        <w:jc w:val="both"/>
      </w:pPr>
      <w:r>
        <w:t>Морасан срочно вернулся в федеральную столицу Сан-Сальвадор, но и там царили развал и анархия. 31 мая 1838 года федеральный конгресс постановил, что любое государство федерации вольно в своем выборе и может стать неза</w:t>
      </w:r>
      <w:r>
        <w:softHyphen/>
        <w:t>висимым.</w:t>
      </w:r>
    </w:p>
    <w:p w:rsidR="001D3C74" w:rsidRDefault="00A95519">
      <w:pPr>
        <w:pStyle w:val="11"/>
        <w:spacing w:line="271" w:lineRule="auto"/>
        <w:ind w:firstLine="340"/>
        <w:jc w:val="both"/>
      </w:pPr>
      <w:r>
        <w:t>Но Морасан не сдавался. Он вернулся в Гватемалу и продолжил громить мятежников Карреры, которые в конце 1838 года запросили мира. Тогда же по просьбе Морасана конгресс Гватемалы обратился к покинувшим федера</w:t>
      </w:r>
      <w:r>
        <w:softHyphen/>
        <w:t>цию странам с призывом вернуться в союз. Но те стояли на своем и ответили, что в выборах нового президента федерации участвовать не собираются. Так как 1 февраля 1839 года срок мандата Морасана истек, федерация осталась без легитимного главы государства. Это означало конец союза, поскольку Морасан был его главным связующим звеном.</w:t>
      </w:r>
    </w:p>
    <w:p w:rsidR="001D3C74" w:rsidRDefault="00A95519">
      <w:pPr>
        <w:pStyle w:val="11"/>
        <w:spacing w:line="271" w:lineRule="auto"/>
        <w:ind w:firstLine="340"/>
        <w:jc w:val="both"/>
      </w:pPr>
      <w:r>
        <w:t>Однако без дела генерал не остался. В том же феврале 1839 года его назна</w:t>
      </w:r>
      <w:r>
        <w:softHyphen/>
        <w:t>чили главнокомандующим сальвадорской армией, которая готовилась отра</w:t>
      </w:r>
      <w:r>
        <w:softHyphen/>
        <w:t>зить интервенцию гондурасско-никарагуанских войск. Морасан еще раз под</w:t>
      </w:r>
      <w:r>
        <w:softHyphen/>
        <w:t>твердил свое недюжинное военное дарование и в апреле 1839 года разгромил своих противников у местечка Эспириту-Санто («святой дух» по-испански; бог явно благоволил Морасану!). После этой блестящей победы Морасан был из</w:t>
      </w:r>
      <w:r>
        <w:softHyphen/>
        <w:t>бран 13 июля 1839 года президентом Сальвадора.</w:t>
      </w:r>
    </w:p>
    <w:p w:rsidR="001D3C74" w:rsidRDefault="00A95519">
      <w:pPr>
        <w:pStyle w:val="11"/>
      </w:pPr>
      <w:r>
        <w:lastRenderedPageBreak/>
        <w:t>Избрание Морасана реакционеры Центральной Америки расценили как по</w:t>
      </w:r>
      <w:r>
        <w:softHyphen/>
        <w:t>пытку возродить ненавистную им либеральную федерацию. 24 июля 1839 года Гватемала (где заправлял Каррера) и Никарагуа подписали договор о воен</w:t>
      </w:r>
      <w:r>
        <w:softHyphen/>
        <w:t>ном союзе против Сальвадора. Морасан пытался перейти в контрнаступле</w:t>
      </w:r>
      <w:r>
        <w:softHyphen/>
        <w:t>ние и восстановить федерацию, но сил Сальвадора для этого было явно недо</w:t>
      </w:r>
      <w:r>
        <w:softHyphen/>
        <w:t>статочно. Предпринятая Морасаном военная экспедиция в Гондурас в августе 1839 года потерпела поражение</w:t>
      </w:r>
      <w:r>
        <w:rPr>
          <w:vertAlign w:val="superscript"/>
        </w:rPr>
        <w:footnoteReference w:id="26"/>
      </w:r>
      <w:r>
        <w:t>. Каррера, в свою очередь, призвал народ Сальвадора к восстанию против Морасана, но последний быстро подавил от</w:t>
      </w:r>
      <w:r>
        <w:softHyphen/>
        <w:t>дельные очаги мятежа.</w:t>
      </w:r>
    </w:p>
    <w:p w:rsidR="001D3C74" w:rsidRDefault="00A95519">
      <w:pPr>
        <w:pStyle w:val="11"/>
        <w:jc w:val="both"/>
      </w:pPr>
      <w:r>
        <w:t>25 сентября 1839 года на территорию Сальвадора вторглась объединенная никарагуанско-гондурасская армия. Но Морасан, с отрядом всего лишь из 600 бойцов, наголову разбил 2000 интервентов, и те позорно бежали, оставив на поле боя более 300 убитых.</w:t>
      </w:r>
    </w:p>
    <w:p w:rsidR="001D3C74" w:rsidRDefault="00A95519">
      <w:pPr>
        <w:pStyle w:val="11"/>
        <w:jc w:val="both"/>
      </w:pPr>
      <w:r>
        <w:t>Морасан понимал, что душой консервативно-сепаратистских сил являет</w:t>
      </w:r>
      <w:r>
        <w:softHyphen/>
        <w:t>ся Каррера. Поэтому в марте 1840 года он с небольшими силами неожиданно вторгся в Гватемалу и занял столицу страны. Морасан ранее всегда побеждал Карреру на поле боя, и казалось, что так будет и на сей раз. Но Каррера обхи</w:t>
      </w:r>
      <w:r>
        <w:softHyphen/>
        <w:t>трил противника. Он увел свои войска из столицы, а когда Морасан занял го</w:t>
      </w:r>
      <w:r>
        <w:softHyphen/>
        <w:t>род, окружил сальвадорцев пятитысячной армией. В войну на стороне Гвате</w:t>
      </w:r>
      <w:r>
        <w:softHyphen/>
        <w:t>малы вступили Никарагуа и Гондурас.</w:t>
      </w:r>
    </w:p>
    <w:p w:rsidR="001D3C74" w:rsidRDefault="00A95519">
      <w:pPr>
        <w:pStyle w:val="11"/>
        <w:jc w:val="both"/>
      </w:pPr>
      <w:r>
        <w:t>Во время ожесточенного боя с индейцами-фанатиками, скандировавшими «Смерть Морасану!» и певшими псалмы, у войск Морасана кончились боепри</w:t>
      </w:r>
      <w:r>
        <w:softHyphen/>
        <w:t>пасы. Ему едва удалось с небольшим обрядом вырваться из кольца окружения.</w:t>
      </w:r>
    </w:p>
    <w:p w:rsidR="001D3C74" w:rsidRDefault="00A95519">
      <w:pPr>
        <w:pStyle w:val="11"/>
        <w:jc w:val="both"/>
      </w:pPr>
      <w:r>
        <w:t>27 марта 1840 года Морасан отказался от поста президента Сальвадора, чтобы, как он заявил, положить конец кровопролитию. Таким образом, участь центральноамериканской федерации была предрешена. Характерно, что США и Великобритания благоприятно восприняли известие о поражении Мораса</w:t>
      </w:r>
      <w:r>
        <w:softHyphen/>
        <w:t>на. Закабалить отдельные слабые центральноамериканские республики было куда как проще, чем иметь дело с сильной федерацией, к которой стремился Морасан.</w:t>
      </w:r>
    </w:p>
    <w:p w:rsidR="001D3C74" w:rsidRDefault="00A95519">
      <w:pPr>
        <w:pStyle w:val="11"/>
        <w:jc w:val="both"/>
        <w:sectPr w:rsidR="001D3C74">
          <w:headerReference w:type="even" r:id="rId27"/>
          <w:headerReference w:type="default" r:id="rId28"/>
          <w:footerReference w:type="even" r:id="rId29"/>
          <w:footerReference w:type="default" r:id="rId30"/>
          <w:headerReference w:type="first" r:id="rId31"/>
          <w:footerReference w:type="first" r:id="rId32"/>
          <w:footnotePr>
            <w:numStart w:val="3"/>
          </w:footnotePr>
          <w:pgSz w:w="9676" w:h="13005"/>
          <w:pgMar w:top="1239" w:right="1077" w:bottom="750" w:left="1109" w:header="0" w:footer="3" w:gutter="0"/>
          <w:cols w:space="720"/>
          <w:noEndnote/>
          <w:titlePg/>
          <w:docGrid w:linePitch="360"/>
        </w:sectPr>
      </w:pPr>
      <w:r>
        <w:t>Летом 1839 года в Центральную Америку прибыл дипломатический пред</w:t>
      </w:r>
      <w:r>
        <w:softHyphen/>
        <w:t>ставитель США Стефенс, который должен был разорвать отношения между Вашингтоном и федерацией под предлогом хаоса, царящего в Центральной Америке</w:t>
      </w:r>
      <w:r>
        <w:rPr>
          <w:vertAlign w:val="superscript"/>
        </w:rPr>
        <w:footnoteReference w:id="27"/>
      </w:r>
      <w:r>
        <w:t>. Но на самом деле уже тогда американцев интересовала только воз</w:t>
      </w:r>
      <w:r>
        <w:softHyphen/>
        <w:t>можность прорытия канала через территорию Никарагуа. И канал этот они</w:t>
      </w:r>
    </w:p>
    <w:p w:rsidR="001D3C74" w:rsidRDefault="00A95519">
      <w:pPr>
        <w:pStyle w:val="11"/>
        <w:spacing w:line="271" w:lineRule="auto"/>
        <w:ind w:firstLine="0"/>
        <w:jc w:val="both"/>
      </w:pPr>
      <w:r>
        <w:lastRenderedPageBreak/>
        <w:t>намеревались контролировать единолично. Государственный секретарь США Ливингстон подчеркивал в инструкциях для первого посланника США в Цен</w:t>
      </w:r>
      <w:r>
        <w:softHyphen/>
        <w:t>тральной Америке Уильяма Джефферса: «Делом первостепенной важности для нас является соединение двух океанов судоходным каналом...»</w:t>
      </w:r>
      <w:r>
        <w:rPr>
          <w:vertAlign w:val="superscript"/>
        </w:rPr>
        <w:t>30</w:t>
      </w:r>
    </w:p>
    <w:p w:rsidR="001D3C74" w:rsidRDefault="00A95519">
      <w:pPr>
        <w:pStyle w:val="11"/>
        <w:spacing w:line="271" w:lineRule="auto"/>
        <w:ind w:firstLine="340"/>
        <w:jc w:val="both"/>
      </w:pPr>
      <w:r>
        <w:t>Морасан в апреле 1840 года отправился в изгнание. Коста-Рика не приня</w:t>
      </w:r>
      <w:r>
        <w:softHyphen/>
        <w:t>ла его, и последний президент федерации поселился со своими соратниками в Колумбии (ныне эта территория является частью Панамы). В 1841 году Мо</w:t>
      </w:r>
      <w:r>
        <w:softHyphen/>
        <w:t>расан выехал в Перу, где ему предложили командовать дивизией перуанской армии в войне против Чили. Но генерал отказался, так как считал эту войну не</w:t>
      </w:r>
      <w:r>
        <w:softHyphen/>
        <w:t>нужной и братоубийственной.</w:t>
      </w:r>
    </w:p>
    <w:p w:rsidR="001D3C74" w:rsidRDefault="00A95519">
      <w:pPr>
        <w:pStyle w:val="11"/>
        <w:spacing w:line="271" w:lineRule="auto"/>
        <w:ind w:firstLine="340"/>
        <w:jc w:val="both"/>
      </w:pPr>
      <w:r>
        <w:t>Не прошло и года после кончины центральноамериканской федерации, как начало сбываться пророчество Морасана о неминуемом закабалении бывших республик федерации иностранными хищниками.</w:t>
      </w:r>
    </w:p>
    <w:p w:rsidR="001D3C74" w:rsidRDefault="00A95519">
      <w:pPr>
        <w:pStyle w:val="11"/>
        <w:spacing w:line="271" w:lineRule="auto"/>
        <w:ind w:firstLine="340"/>
        <w:jc w:val="both"/>
      </w:pPr>
      <w:r>
        <w:t>Англичане после развала федерации захватили единственный крупный ни</w:t>
      </w:r>
      <w:r>
        <w:softHyphen/>
        <w:t>карагуанский порт Сан-Хуан-дель-Норте и лишили тем самым Никарагуа ос</w:t>
      </w:r>
      <w:r>
        <w:softHyphen/>
        <w:t>новного маршрута внешней торговли. Встала реальная угроза британской ок</w:t>
      </w:r>
      <w:r>
        <w:softHyphen/>
        <w:t>купации всего атлантического побережья Никарагуа и Гондураса. Никарагуа обратилась за помощью ко всем центральноамериканским республикам. Мо</w:t>
      </w:r>
      <w:r>
        <w:softHyphen/>
        <w:t>расан решил, что внешняя угроза поможет воскресить федерацию, и в декабре 1841 года на борту корабля «Крестоносец» покинул Перу с семью спутниками. В январе 1842 года Морасан высадился в Сальвадоре и предложил свою по</w:t>
      </w:r>
      <w:r>
        <w:softHyphen/>
        <w:t>мощь в борьбе с британцами. К генералу стекались восторженные сторонники, но правительство Сальвадора, опасаясь осложнений с Гватемалой (где правил Каррера), попросило Морасана покинуть страну.</w:t>
      </w:r>
    </w:p>
    <w:p w:rsidR="001D3C74" w:rsidRDefault="00A95519">
      <w:pPr>
        <w:pStyle w:val="11"/>
        <w:spacing w:line="271" w:lineRule="auto"/>
        <w:ind w:firstLine="340"/>
        <w:jc w:val="both"/>
      </w:pPr>
      <w:r>
        <w:t>Морасан отплыл в Коста-Рику, где местные либералы только что подави</w:t>
      </w:r>
      <w:r>
        <w:softHyphen/>
        <w:t>ли реакционный мятеж. Президент Коста-Рики Браулио Каррильо выставил против Морасана войска, но тот убедил их перейти на его сторону. 13 апреля 1842 года Морасан без боя вошел в столицу Коста-Рики Сан-Хосе. Многие тогда сравнивали триумфальное возвращение генерала со «ста днями» Наполеона. К сожалению, это сравнение оказалось пророческим, хотя конгресс избрал Мо</w:t>
      </w:r>
      <w:r>
        <w:softHyphen/>
        <w:t>расана президентом Коста-Рики.</w:t>
      </w:r>
    </w:p>
    <w:p w:rsidR="001D3C74" w:rsidRDefault="00A95519">
      <w:pPr>
        <w:pStyle w:val="11"/>
        <w:spacing w:line="271" w:lineRule="auto"/>
        <w:ind w:firstLine="340"/>
        <w:jc w:val="both"/>
      </w:pPr>
      <w:r>
        <w:t>В своем перовом воззвании к народу Морасан выступил за восстановление центральноамериканской федерации. Флаг и герб распавшегося союза были объявлены национальными символами Коста-Рики. Были амнистированы все политические заключенные.</w:t>
      </w:r>
    </w:p>
    <w:p w:rsidR="001D3C74" w:rsidRDefault="00A95519">
      <w:pPr>
        <w:pStyle w:val="11"/>
        <w:spacing w:line="271" w:lineRule="auto"/>
        <w:ind w:firstLine="340"/>
        <w:jc w:val="both"/>
        <w:sectPr w:rsidR="001D3C74">
          <w:headerReference w:type="even" r:id="rId33"/>
          <w:headerReference w:type="default" r:id="rId34"/>
          <w:footerReference w:type="even" r:id="rId35"/>
          <w:footerReference w:type="default" r:id="rId36"/>
          <w:footnotePr>
            <w:numStart w:val="3"/>
          </w:footnotePr>
          <w:pgSz w:w="9676" w:h="13005"/>
          <w:pgMar w:top="1261" w:right="1108" w:bottom="1177" w:left="1089" w:header="0" w:footer="3" w:gutter="0"/>
          <w:cols w:space="720"/>
          <w:noEndnote/>
          <w:docGrid w:linePitch="360"/>
        </w:sectPr>
      </w:pPr>
      <w:r>
        <w:t>Морасан готовился к походу на север и для этого объявил в Коста-Рике все</w:t>
      </w:r>
      <w:r>
        <w:softHyphen/>
        <w:t>общую воинскую повинность и ввел чрезвычайный налог на собственников. Эти меры заставили местную олигархию вступить на путь борьбы с новым президентом. Да и многие простые костариканцы, только что пережившие гражданскую войну, не хотели умирать вдали от родной земли во имя непо</w:t>
      </w:r>
      <w:r>
        <w:softHyphen/>
        <w:t>нятной для них федерации.</w:t>
      </w:r>
    </w:p>
    <w:p w:rsidR="001D3C74" w:rsidRDefault="00A95519">
      <w:pPr>
        <w:pStyle w:val="11"/>
        <w:jc w:val="both"/>
      </w:pPr>
      <w:r>
        <w:lastRenderedPageBreak/>
        <w:t>20 июля 1842 года Морасан издал декрет, объявлявший Коста-Рику частью центральноамериканской федерации</w:t>
      </w:r>
      <w:r>
        <w:rPr>
          <w:vertAlign w:val="superscript"/>
        </w:rPr>
        <w:footnoteReference w:id="28"/>
      </w:r>
      <w:r>
        <w:t>. Фактически это означало объявление войны всем бывшим членам федерации. К началу сентября 1842 года экспе</w:t>
      </w:r>
      <w:r>
        <w:softHyphen/>
        <w:t>диционная армия Морасана была готова отплыть в Никарагуа. Но</w:t>
      </w:r>
      <w:proofErr w:type="gramStart"/>
      <w:r>
        <w:t xml:space="preserve"> И</w:t>
      </w:r>
      <w:proofErr w:type="gramEnd"/>
      <w:r>
        <w:t xml:space="preserve"> сентя</w:t>
      </w:r>
      <w:r>
        <w:softHyphen/>
        <w:t>бря началось восстание против Морасана в Сан-Хосе. Антивоенные лозунги повстанцев привлекли на их сторону широкие массы населения. 400 воору</w:t>
      </w:r>
      <w:r>
        <w:softHyphen/>
        <w:t>женных мятежников во главе с португальским генералом атаковали остав</w:t>
      </w:r>
      <w:r>
        <w:softHyphen/>
        <w:t>ленных Морасаном в городе 40 сальвадорцев из его личной гвардии. Несмо</w:t>
      </w:r>
      <w:r>
        <w:softHyphen/>
        <w:t>тря на огромный численный перевес, все атаки мятежников (число которых выросло до 1000) были отбиты. После трех дней ожесточенных уличных сра</w:t>
      </w:r>
      <w:r>
        <w:softHyphen/>
        <w:t>жений Морасан отклонил предложение о капитуляции и с боем вырвался из Сан-Хосе.</w:t>
      </w:r>
    </w:p>
    <w:p w:rsidR="001D3C74" w:rsidRDefault="00A95519">
      <w:pPr>
        <w:pStyle w:val="11"/>
        <w:jc w:val="both"/>
      </w:pPr>
      <w:r>
        <w:t>Однако один из соратников Морасана, Педро Майорга, к которому гене</w:t>
      </w:r>
      <w:r>
        <w:softHyphen/>
        <w:t>рал поспешил на помощь, просто сдал его в руки мятежников. 15 сентября 1842 года в день 21-й годовщины независимости Центральной Америки Мо</w:t>
      </w:r>
      <w:r>
        <w:softHyphen/>
        <w:t>расан был расстрелян на центральной площади Сан-Хосе. В составленном для своего пятнадцатилетнего сына завещании он писал, что прощает все своим врагам и желает им всего наилучшего. Далее в письме говорилось: «...моя лю</w:t>
      </w:r>
      <w:r>
        <w:softHyphen/>
        <w:t>бовь к Центральной Америке умирает вместе со мной. Я обращаюсь к моло</w:t>
      </w:r>
      <w:r>
        <w:softHyphen/>
        <w:t>дежи, которой суждено вдохнуть жизнь в эту страну, покидаемую мною с чув</w:t>
      </w:r>
      <w:r>
        <w:softHyphen/>
        <w:t>ством горечи из-за царящей в ней анархии, и призываю молодежь последовать моему примеру: пусть она предпочтет скорее умереть, чем видеть родину в со</w:t>
      </w:r>
      <w:r>
        <w:softHyphen/>
        <w:t>стоянии хаоса, в каком она, к сожалению, пребывает сейчас»</w:t>
      </w:r>
      <w:r>
        <w:rPr>
          <w:vertAlign w:val="superscript"/>
        </w:rPr>
        <w:footnoteReference w:id="29"/>
      </w:r>
      <w:r>
        <w:t>.</w:t>
      </w:r>
    </w:p>
    <w:p w:rsidR="001D3C74" w:rsidRDefault="00A95519">
      <w:pPr>
        <w:pStyle w:val="11"/>
        <w:jc w:val="both"/>
      </w:pPr>
      <w:r>
        <w:t>Смерть Морасана означала окончательный крах единого центральноа</w:t>
      </w:r>
      <w:r>
        <w:softHyphen/>
        <w:t>мериканского государства и на долгие десятилетия определила незавидную судьбу народов этого региона, ставших игрушкой в руках сначала Великобри</w:t>
      </w:r>
      <w:r>
        <w:softHyphen/>
        <w:t>тании, а потом США.</w:t>
      </w:r>
    </w:p>
    <w:p w:rsidR="001D3C74" w:rsidRDefault="00A95519">
      <w:pPr>
        <w:pStyle w:val="11"/>
        <w:jc w:val="both"/>
      </w:pPr>
      <w:r>
        <w:t>Идея федерации, однако, не погибла вместе с Морасаном. В апреле 1842 года Никарагуа, Сальвадор и Гондурас собрали полномочных представителей в ни</w:t>
      </w:r>
      <w:r>
        <w:softHyphen/>
        <w:t>карагуанском городе Чинандега, чтобы воссоздать федерацию. Предполага</w:t>
      </w:r>
      <w:r>
        <w:softHyphen/>
        <w:t>лось, что править ей станет «верховный представитель» при поддержке совета из полномочных представителей трех государств. В течение шести лет путем ротации главой единого государства должен был побывать посланец от каж</w:t>
      </w:r>
      <w:r>
        <w:softHyphen/>
        <w:t>дой страны. Парламенты трех стран выбирали бы по одному члену в еди</w:t>
      </w:r>
      <w:r>
        <w:softHyphen/>
        <w:t>ный судебный орган. Законодательный орган должен был быть сформирован из отобранных правительствами трех стран делегатов.</w:t>
      </w:r>
    </w:p>
    <w:p w:rsidR="001D3C74" w:rsidRDefault="00A95519">
      <w:pPr>
        <w:pStyle w:val="11"/>
        <w:jc w:val="both"/>
      </w:pPr>
      <w:r>
        <w:t>Правда, федеральные власти не должны были вмешиваться во внутрен</w:t>
      </w:r>
      <w:r>
        <w:softHyphen/>
        <w:t>ние дела стран-участниц. Поэтому участь этого образования, существовавшего скорее на бумаге, была предрешена.</w:t>
      </w:r>
    </w:p>
    <w:p w:rsidR="001D3C74" w:rsidRDefault="00A95519">
      <w:pPr>
        <w:pStyle w:val="11"/>
        <w:jc w:val="both"/>
      </w:pPr>
      <w:r>
        <w:t>Первым верховным представителем стал сальвадорец Каньяс, которого сменил в 1843 году никарагуанец Фруто Чаморро. Общее правительство избра</w:t>
      </w:r>
      <w:r>
        <w:softHyphen/>
        <w:t>ло своей резиденцией город Сан-Висенте в Сальвадоре. Однако все три стра</w:t>
      </w:r>
      <w:r>
        <w:softHyphen/>
        <w:t xml:space="preserve">ны продолжали жить своей жизнью, и, когда срок полномочий Чаморро истек, преемника для него не </w:t>
      </w:r>
      <w:r>
        <w:lastRenderedPageBreak/>
        <w:t>нашлось. «Федерация Чинандеги» прекратила свое су</w:t>
      </w:r>
      <w:r>
        <w:softHyphen/>
        <w:t>ществование.</w:t>
      </w:r>
    </w:p>
    <w:p w:rsidR="001D3C74" w:rsidRDefault="00A95519">
      <w:pPr>
        <w:pStyle w:val="11"/>
        <w:jc w:val="both"/>
      </w:pPr>
      <w:r>
        <w:t>В 1847 году делегаты трех вышеупомянутых стран собрались снова, на этот раз в гондурасском городе Накаоме, и призвали к восстановлению федера</w:t>
      </w:r>
      <w:r>
        <w:softHyphen/>
        <w:t>ции и выборам в общий парламент — конституционную ассамблею. 22 июля 1847 года центральноамериканская федерация была формально воссозда</w:t>
      </w:r>
      <w:r>
        <w:softHyphen/>
        <w:t>на. Гватемалу и Коста-Рику пригласили присоединиться к ней. Но призыв так и остался призывом. Хотя Никарагуа и Гондурас ратифицировали «конвенцию Накаоме», Сальвадор одобрил решения только частично, и федерация опять не состоялась.</w:t>
      </w:r>
    </w:p>
    <w:p w:rsidR="001D3C74" w:rsidRDefault="00A95519">
      <w:pPr>
        <w:pStyle w:val="11"/>
        <w:jc w:val="both"/>
      </w:pPr>
      <w:r>
        <w:t>В 1853 году либеральный президент Гондураса Кабаньяс созвал в столице страны Тегусигальпе новый конгресс для восстановления центральноамери</w:t>
      </w:r>
      <w:r>
        <w:softHyphen/>
        <w:t>канской федерации. Однако воплощению идеи в жизнь помешали граждан</w:t>
      </w:r>
      <w:r>
        <w:softHyphen/>
        <w:t xml:space="preserve">ская война и американская интервенция в </w:t>
      </w:r>
      <w:proofErr w:type="gramStart"/>
      <w:r>
        <w:t>в</w:t>
      </w:r>
      <w:proofErr w:type="gramEnd"/>
      <w:r>
        <w:t xml:space="preserve"> Никарагуа.</w:t>
      </w:r>
    </w:p>
    <w:p w:rsidR="001D3C74" w:rsidRDefault="00A95519">
      <w:pPr>
        <w:pStyle w:val="11"/>
        <w:jc w:val="both"/>
      </w:pPr>
      <w:r>
        <w:t>После окончательного краха центральноамериканской федерации власть в Никарагуа перешла к местным олигархическим кланам. Статья 17 первой никарагуанской конституции 1838 года прямо делила всех людей на жителей и граждан. Выбирать могли только граждане — мужчины старше 20 лет (или старше 18, если они были женаты), родившиеся в самой Никарагуа и имевшие солидную собственность</w:t>
      </w:r>
      <w:r>
        <w:rPr>
          <w:vertAlign w:val="superscript"/>
        </w:rPr>
        <w:footnoteReference w:id="30"/>
      </w:r>
      <w:r>
        <w:t>. «Жители», к которым относились практически все индейцы, никаких избирательных прав не получили. Но даже такие «выборы» были многоступенчатыми. Депутатов парламента выбирали выборщики, кото</w:t>
      </w:r>
      <w:r>
        <w:softHyphen/>
        <w:t>рых сначала выбирали граждане. Сенат выбирали еще сложнее: сначала изби</w:t>
      </w:r>
      <w:r>
        <w:softHyphen/>
        <w:t>рали выборщиков, которые избирали других выборщиков, а уже те — сенаторов.</w:t>
      </w:r>
    </w:p>
    <w:p w:rsidR="001D3C74" w:rsidRDefault="00A95519">
      <w:pPr>
        <w:pStyle w:val="11"/>
        <w:jc w:val="both"/>
      </w:pPr>
      <w:r>
        <w:t>Конституция 1838 года еще сохраняла положение о защите индейского об</w:t>
      </w:r>
      <w:r>
        <w:softHyphen/>
        <w:t>щинного землевладения.</w:t>
      </w:r>
    </w:p>
    <w:p w:rsidR="001D3C74" w:rsidRDefault="00A95519">
      <w:pPr>
        <w:pStyle w:val="11"/>
        <w:jc w:val="both"/>
      </w:pPr>
      <w:r>
        <w:t>Пришедшие к власти олигархи столкнулись с дилеммой. Новому государ</w:t>
      </w:r>
      <w:r>
        <w:softHyphen/>
        <w:t>ству нужны были деньги. Надо было создать более или менее регулярную ар</w:t>
      </w:r>
      <w:r>
        <w:softHyphen/>
        <w:t>мию, так как на восточное побережье страны все время зарились англичане. Да и от соседей добра ждать приходилось не всегда. В 1845 году сальвадорско- гондурасские войска захватили и ограбили ведущий город Никарагуа — Леон. Интервентам помогли консерваторы из Гранады, желавшие вырвать власть из рук леонских либералов.</w:t>
      </w:r>
    </w:p>
    <w:p w:rsidR="001D3C74" w:rsidRDefault="00A95519">
      <w:pPr>
        <w:pStyle w:val="11"/>
        <w:jc w:val="both"/>
      </w:pPr>
      <w:r>
        <w:t>Прямое налогообложение граждан и жителей Никарагуа было делом бес</w:t>
      </w:r>
      <w:r>
        <w:softHyphen/>
        <w:t>перспективным, поскольку развитых товарно-денежных отношений в стране не существовало, а большинство людей вообще редко видели деньги. Остава</w:t>
      </w:r>
      <w:r>
        <w:softHyphen/>
        <w:t>лись, конечно, таможенные пошлины — но ведь олигархи сами поднялись про</w:t>
      </w:r>
      <w:r>
        <w:softHyphen/>
        <w:t>тив Морасана, чтобы вести как можно более свободную от пошлин внешнюю торговлю. Никарагуанские богачи делали деньги в основном на экспорте шкур крупного рогатого скота, а также на сахаре, хлопке, кофе и табаке. Делиться доходами они не желали. Оставалось только косвенное налогообложение, ко</w:t>
      </w:r>
      <w:r>
        <w:softHyphen/>
        <w:t xml:space="preserve">торое не зря называют «политикой </w:t>
      </w:r>
      <w:r>
        <w:lastRenderedPageBreak/>
        <w:t>Робина Гуда наоборот». Деньги изымались у бедных и передавались богатым — тем, кто производил товары народного потребления.</w:t>
      </w:r>
    </w:p>
    <w:p w:rsidR="001D3C74" w:rsidRDefault="00A95519">
      <w:pPr>
        <w:pStyle w:val="11"/>
        <w:jc w:val="both"/>
      </w:pPr>
      <w:r>
        <w:t>Беда была в том, что большинство людей обеспечивали себя едой сами. В эпоху анархии, с 1821 года, многие крестьяне, особенно в отдаленных рай</w:t>
      </w:r>
      <w:r>
        <w:softHyphen/>
        <w:t>онах, вообще не платили никаких налогов, так как подчас их просто некому было собирать.</w:t>
      </w:r>
    </w:p>
    <w:p w:rsidR="001D3C74" w:rsidRDefault="00A95519">
      <w:pPr>
        <w:pStyle w:val="11"/>
        <w:jc w:val="both"/>
      </w:pPr>
      <w:r>
        <w:t>Но в 1845 году министра финансов нового консервативного правительства, представителя одного из самых мощных олигархических кланов страны Фруто Чаморро</w:t>
      </w:r>
      <w:r>
        <w:rPr>
          <w:vertAlign w:val="superscript"/>
        </w:rPr>
        <w:footnoteReference w:id="31"/>
      </w:r>
      <w:r>
        <w:t xml:space="preserve"> посетила гениальная идея. Он решил ввести налог на популярную среди населения «огненную воду» — крепкий спиртной напиток фабричного или кустарного производства. Конечно, Чаморро и его соратники-консервато</w:t>
      </w:r>
      <w:r>
        <w:softHyphen/>
        <w:t>ры объясняли новый налог высокими моральными соображениями: мол, ни</w:t>
      </w:r>
      <w:r>
        <w:softHyphen/>
        <w:t>карагуанцы (особенно из низших слоев общества) слишком много пьют, чем мешают прогрессу страны.</w:t>
      </w:r>
    </w:p>
    <w:p w:rsidR="001D3C74" w:rsidRDefault="00A95519">
      <w:pPr>
        <w:pStyle w:val="11"/>
        <w:jc w:val="both"/>
      </w:pPr>
      <w:r>
        <w:t>К 1852 году налог на «огненную воду» стал самой важной статьей пополне</w:t>
      </w:r>
      <w:r>
        <w:softHyphen/>
        <w:t>ния никарагуанского бюджета — 109 тысяч песо из 296 тысяч общей суммы до</w:t>
      </w:r>
      <w:r>
        <w:softHyphen/>
        <w:t>ходов. Таможенные пошлины давали только 75 тысяч песо</w:t>
      </w:r>
      <w:r>
        <w:rPr>
          <w:vertAlign w:val="superscript"/>
        </w:rPr>
        <w:footnoteReference w:id="32"/>
      </w:r>
      <w:r>
        <w:t>. Стоявшие у вла</w:t>
      </w:r>
      <w:r>
        <w:softHyphen/>
        <w:t xml:space="preserve">сти олигархи активно закрывали небольшие </w:t>
      </w:r>
      <w:proofErr w:type="gramStart"/>
      <w:r>
        <w:t>ликеро-водочные</w:t>
      </w:r>
      <w:proofErr w:type="gramEnd"/>
      <w:r>
        <w:t xml:space="preserve"> предприятия, чтобы их коллеги-олигархи из той же сферы бизнеса получали побольше при</w:t>
      </w:r>
      <w:r>
        <w:softHyphen/>
        <w:t>были. Консервативное правительство раздавало своим сторонникам монопо</w:t>
      </w:r>
      <w:r>
        <w:softHyphen/>
        <w:t>лии по обеспечению «огненной водой» отдельных городов и районов. Напри</w:t>
      </w:r>
      <w:r>
        <w:softHyphen/>
        <w:t>мер, в 1845-м сенатор Бернардо Венерио получил монополию на четыре года по снабжению крепким зельем Леона.</w:t>
      </w:r>
    </w:p>
    <w:p w:rsidR="001D3C74" w:rsidRDefault="00A95519">
      <w:pPr>
        <w:pStyle w:val="11"/>
        <w:jc w:val="both"/>
      </w:pPr>
      <w:r>
        <w:t>Естественно, новая мера властей вызвала широкое недовольство в стране именно своей несправедливостью. Спиртное местного приготовления пили в основном бедняки — люди вроде Фруто Чаморро предпочитали импортные вина или виски и никаких налогов не платили.</w:t>
      </w:r>
    </w:p>
    <w:p w:rsidR="001D3C74" w:rsidRDefault="00A95519">
      <w:pPr>
        <w:pStyle w:val="11"/>
        <w:jc w:val="both"/>
      </w:pPr>
      <w:r>
        <w:t>Помимо «огненной воды» консерваторы стремились уничтожить общин</w:t>
      </w:r>
      <w:r>
        <w:softHyphen/>
        <w:t>ное землевладение, скупить земли эхидо и заставить вчерашних собственни</w:t>
      </w:r>
      <w:r>
        <w:softHyphen/>
        <w:t>ков пойти к ним на плантации простыми рабочими. В разработанном консер</w:t>
      </w:r>
      <w:r>
        <w:softHyphen/>
        <w:t>ваторами в 1848 году проекте новой конституции уже не было упоминания о защите коллективного землепользования.</w:t>
      </w:r>
    </w:p>
    <w:p w:rsidR="001D3C74" w:rsidRDefault="00A95519">
      <w:pPr>
        <w:pStyle w:val="11"/>
        <w:spacing w:line="266" w:lineRule="auto"/>
        <w:ind w:firstLine="340"/>
        <w:jc w:val="both"/>
      </w:pPr>
      <w:r>
        <w:t>В стране началось активное повстанческое движение против консерватив</w:t>
      </w:r>
      <w:r>
        <w:softHyphen/>
        <w:t>ного правительства, которое, естественно, поддержала партия либералов. Од</w:t>
      </w:r>
      <w:r>
        <w:softHyphen/>
        <w:t>ним из популярных в стране «разбойников-джентльменов» был Бернабе Сомо- са, выходец из семьи, сыгравшей в истории Никарагуа зловещую роль</w:t>
      </w:r>
      <w:r>
        <w:rPr>
          <w:vertAlign w:val="superscript"/>
        </w:rPr>
        <w:footnoteReference w:id="33"/>
      </w:r>
      <w:r>
        <w:t>.</w:t>
      </w:r>
    </w:p>
    <w:p w:rsidR="001D3C74" w:rsidRDefault="00A95519">
      <w:pPr>
        <w:pStyle w:val="11"/>
        <w:spacing w:line="266" w:lineRule="auto"/>
        <w:ind w:firstLine="340"/>
        <w:jc w:val="both"/>
      </w:pPr>
      <w:r>
        <w:t>Отец Бернабе Фернандо Сомоса владел в городке Хинотепе небольшим по</w:t>
      </w:r>
      <w:r>
        <w:softHyphen/>
        <w:t xml:space="preserve">местьем </w:t>
      </w:r>
      <w:r>
        <w:lastRenderedPageBreak/>
        <w:t>и принадлежал к демократам (то есть либералам), противникам ис</w:t>
      </w:r>
      <w:r>
        <w:softHyphen/>
        <w:t>панского владычества. Но основной доход Фернандо извлекал из того, что был самозваным врачом-шарлатаном. Конкуренцию в этом ему составлял некий Матус, который принадлежал к партии легитимистов — сторонников сохране</w:t>
      </w:r>
      <w:r>
        <w:softHyphen/>
        <w:t>ния колониального статус-кво. Когда Матус стал мэром, он попытался поса</w:t>
      </w:r>
      <w:r>
        <w:softHyphen/>
        <w:t>дить Сомосу в тюрьму, обвинив его в появлении на улице после 18:00 с мачете, длина которого превышал разрешенные законом размеры (22 дюйма). Берна</w:t>
      </w:r>
      <w:r>
        <w:softHyphen/>
        <w:t>бе Сомоса вступился за честь отца и вызвал Матуса на дуэль. Последний завел против семьи Сомосы уголовное дело.</w:t>
      </w:r>
    </w:p>
    <w:p w:rsidR="001D3C74" w:rsidRDefault="00A95519">
      <w:pPr>
        <w:pStyle w:val="11"/>
        <w:spacing w:line="266" w:lineRule="auto"/>
        <w:ind w:firstLine="340"/>
        <w:jc w:val="both"/>
      </w:pPr>
      <w:r>
        <w:t>Семья Сомосы бежала в Сальвадор, примкнула там к либеральной партии Морасана и принимала участие в нескольких сражениях в рядах сторонников федерации.</w:t>
      </w:r>
    </w:p>
    <w:p w:rsidR="001D3C74" w:rsidRDefault="00A95519">
      <w:pPr>
        <w:pStyle w:val="11"/>
        <w:spacing w:line="266" w:lineRule="auto"/>
        <w:ind w:firstLine="340"/>
        <w:jc w:val="both"/>
      </w:pPr>
      <w:r>
        <w:t>В сентябре 1844 года в Сальвадоре был подавлен путч против президента- консерватора Франсиско Малеспина. Путчисты бежали в Никарагуа. Малеспин потребовал выдачи беглецов, но никарагуанское правительство либералов от</w:t>
      </w:r>
      <w:r>
        <w:softHyphen/>
        <w:t>ветило отказом.</w:t>
      </w:r>
    </w:p>
    <w:p w:rsidR="001D3C74" w:rsidRDefault="00A95519">
      <w:pPr>
        <w:pStyle w:val="11"/>
        <w:spacing w:line="266" w:lineRule="auto"/>
        <w:ind w:firstLine="340"/>
        <w:jc w:val="both"/>
      </w:pPr>
      <w:r>
        <w:t>Тогда Малеспин собрал армию и вторгся в Никарагуа, чтобы разбить та</w:t>
      </w:r>
      <w:r>
        <w:softHyphen/>
        <w:t>мошних либералов и поставить у власти своих сторонников-консерваторов. Сальвадор заключил военный союз с Гондурасом. Мирные переговоры в нояб</w:t>
      </w:r>
      <w:r>
        <w:softHyphen/>
        <w:t>ре 1844 года закончились провалом. 21 ноября 1844 года войска антиникара- гуанской коалиции (к которой, как уже упоминалось, примкнули консервато</w:t>
      </w:r>
      <w:r>
        <w:softHyphen/>
        <w:t>ры из Гранады) стояли лагерем в одном из горных ущелий. Один из генералов круто обошелся с пьяными дезертирами, после чего почти половина армии разбежалась. 26 ноября интервенты все же подошли к Леону и обстреляли го</w:t>
      </w:r>
      <w:r>
        <w:softHyphen/>
        <w:t>род из пушек. В защите Леона участвовала и семья Сомосы. 27 ноября, нахо</w:t>
      </w:r>
      <w:r>
        <w:softHyphen/>
        <w:t>дясь в изрядном подпитии, Малеспин приказал штурмовать Леон. Атака была отбита с большими потерями для нападавших.</w:t>
      </w:r>
    </w:p>
    <w:p w:rsidR="001D3C74" w:rsidRDefault="00A95519">
      <w:pPr>
        <w:pStyle w:val="11"/>
        <w:spacing w:line="266" w:lineRule="auto"/>
        <w:ind w:firstLine="340"/>
        <w:jc w:val="both"/>
      </w:pPr>
      <w:r>
        <w:t>Никарагуанские демократы закупили за границей 1000 мушкетов, 200 ру</w:t>
      </w:r>
      <w:r>
        <w:softHyphen/>
        <w:t>жей, 200 бочек пороха, 100 кг свинца для пуль и 12 тысяч кремней. Весь груз пришел в никарагуанский порт Реалехо, но британский вице-консул в Леоне Маннинг сообщил о нем Малеспину, и оружие оказалось в руках интервентов.</w:t>
      </w:r>
    </w:p>
    <w:p w:rsidR="001D3C74" w:rsidRDefault="00A95519">
      <w:pPr>
        <w:pStyle w:val="11"/>
        <w:spacing w:line="266" w:lineRule="auto"/>
        <w:ind w:firstLine="340"/>
        <w:jc w:val="both"/>
      </w:pPr>
      <w:r>
        <w:t>Малеспин назначил новым «верховным директором» Никарагуа пред</w:t>
      </w:r>
      <w:r>
        <w:softHyphen/>
        <w:t>ставителя консервативной партии Сильвестре Сельву Сакасу. Взбешенный неудачным штурмом Леона, Малеспин сам повел свою армию в атаку, но и она была отбита после ожесточенного боя. В рядах осажденных не было единого командования, и жители города очень сильно страдали от постоянного артил</w:t>
      </w:r>
      <w:r>
        <w:softHyphen/>
        <w:t>лерийского обстрела. 24 января 1845 года Леон капитулировал, и Малеспин от</w:t>
      </w:r>
      <w:r>
        <w:softHyphen/>
        <w:t>дал его на разграбление своим солдатам, приказав расстрелять несколько са</w:t>
      </w:r>
      <w:r>
        <w:softHyphen/>
        <w:t>мых видных горожан.</w:t>
      </w:r>
    </w:p>
    <w:p w:rsidR="001D3C74" w:rsidRDefault="00A95519">
      <w:pPr>
        <w:pStyle w:val="11"/>
        <w:jc w:val="both"/>
      </w:pPr>
      <w:r>
        <w:t>Бернабе Сомоса попал под суд, и консервативное правительство «верхов</w:t>
      </w:r>
      <w:r>
        <w:softHyphen/>
        <w:t xml:space="preserve">ного директора» Хосе Леона Сандоваля бросило его в тюрьму. Но Сомоса бежал и в июле 1845 года вместе с другими либералами объявил о создании народной армии для </w:t>
      </w:r>
      <w:proofErr w:type="gramStart"/>
      <w:r>
        <w:t>свержения</w:t>
      </w:r>
      <w:proofErr w:type="gramEnd"/>
      <w:r>
        <w:t xml:space="preserve"> навязанного стране силой правительства консерваторов. Армия либералов вошла в города Чинандега, Эль-Вьехо и Леон. Со временем Бернабе сосредоточился на контрабанде и различного рода «экспроприациях».</w:t>
      </w:r>
    </w:p>
    <w:p w:rsidR="001D3C74" w:rsidRDefault="00A95519">
      <w:pPr>
        <w:pStyle w:val="11"/>
        <w:jc w:val="both"/>
      </w:pPr>
      <w:r>
        <w:t>18 марта 1846 года он во главе отрада из тридцати вооруженных людей он на</w:t>
      </w:r>
      <w:r>
        <w:softHyphen/>
        <w:t xml:space="preserve">пал на поместье упоминавшегося выше монополиста «огненной воды» сенатора Венерио и </w:t>
      </w:r>
      <w:r>
        <w:lastRenderedPageBreak/>
        <w:t>убил его</w:t>
      </w:r>
      <w:r>
        <w:rPr>
          <w:vertAlign w:val="superscript"/>
        </w:rPr>
        <w:footnoteReference w:id="34"/>
      </w:r>
      <w:r>
        <w:t>. Отрад Бернабе, убивая по пути помещиков, двинулся на Чи- нандегу, где были казнены три крупных торговца. Сомоса стал в Никарагуа доволь</w:t>
      </w:r>
      <w:r>
        <w:softHyphen/>
        <w:t>но популярной личностью, и либералы важного города Ривас избрали его своим предводителем. Первый посланник США в Никарагуа Сквайер описывал Бернабе Сомосу как «стройного, грациозного мужчину с пером в шляпе и в красном ис</w:t>
      </w:r>
      <w:r>
        <w:softHyphen/>
        <w:t>панском плаще». Именно Сквайер назвал Бернабе «разбойником-джентльменом».</w:t>
      </w:r>
    </w:p>
    <w:p w:rsidR="001D3C74" w:rsidRDefault="00A95519">
      <w:pPr>
        <w:pStyle w:val="11"/>
        <w:jc w:val="both"/>
      </w:pPr>
      <w:r>
        <w:t>Пока в стране бушевала гражданская война, консервативное правитель</w:t>
      </w:r>
      <w:r>
        <w:softHyphen/>
        <w:t>ство решило принять новую конституцию, чтобы «покончить с анархией». Со</w:t>
      </w:r>
      <w:r>
        <w:softHyphen/>
        <w:t>гласно проекту основного закона 1848 года существенно расширялись права «верховного директора». Либералы решительно протестовали против этой но</w:t>
      </w:r>
      <w:r>
        <w:softHyphen/>
        <w:t>вации, равно как и против исключения из конституции положения о защите общинного землевладения. Интересно, что обычно в Латинской Америке того периода либералы стояли за свободный оборот земель, так как считали об</w:t>
      </w:r>
      <w:r>
        <w:softHyphen/>
        <w:t>щинное сельское хозяйство отсталым и малопродуктивным. Их идеалом был американский фермер. И только в Никарагуа либеральная партия твердо стоя</w:t>
      </w:r>
      <w:r>
        <w:softHyphen/>
        <w:t>ла на стороне большинства населения.</w:t>
      </w:r>
    </w:p>
    <w:p w:rsidR="001D3C74" w:rsidRDefault="00A95519">
      <w:pPr>
        <w:pStyle w:val="11"/>
        <w:jc w:val="both"/>
      </w:pPr>
      <w:r>
        <w:t>Гражданская война 1845-1849 годов велась на всей территории Никарагуа с небывалым ожесточением. Пришла в упадок не только экономика — поза</w:t>
      </w:r>
      <w:r>
        <w:softHyphen/>
        <w:t>былись основные правила человеческого общежития. Людская жизнь ниче</w:t>
      </w:r>
      <w:r>
        <w:softHyphen/>
        <w:t>го не стоила, никакой охраны порядка не существовало. В 1838-1854 годах в стране сменилось 24 «верховных директора»</w:t>
      </w:r>
      <w:r>
        <w:rPr>
          <w:vertAlign w:val="superscript"/>
        </w:rPr>
        <w:footnoteReference w:id="35"/>
      </w:r>
      <w:r>
        <w:t>.</w:t>
      </w:r>
    </w:p>
    <w:p w:rsidR="001D3C74" w:rsidRDefault="00A95519">
      <w:pPr>
        <w:pStyle w:val="11"/>
        <w:jc w:val="both"/>
      </w:pPr>
      <w:r>
        <w:t>Сумятицей в стране, естественно, решили воспользоваться внешние силы. В 1847 году Великобритания взяла под свой протекторат «королевство Моски - тию». Англичане вновь оккупировали Сан-Хуан-дель-Норте и переименовали</w:t>
      </w:r>
    </w:p>
    <w:p w:rsidR="001D3C74" w:rsidRDefault="00A95519">
      <w:pPr>
        <w:pStyle w:val="11"/>
        <w:spacing w:line="271" w:lineRule="auto"/>
        <w:ind w:firstLine="0"/>
        <w:jc w:val="both"/>
      </w:pPr>
      <w:r>
        <w:t>его в Грейтаун («Серый город»). Грейтаун должен был стать отправной точкой будущего трансокеанского канала. США аннексировали Техас и в 1848 году от</w:t>
      </w:r>
      <w:r>
        <w:softHyphen/>
        <w:t>торгли у Мексики больше половины ее территории. Зловещее предсказание Морасана начинало сбываться.</w:t>
      </w:r>
    </w:p>
    <w:p w:rsidR="001D3C74" w:rsidRDefault="00A95519">
      <w:pPr>
        <w:pStyle w:val="11"/>
        <w:spacing w:line="271" w:lineRule="auto"/>
        <w:jc w:val="both"/>
      </w:pPr>
      <w:r>
        <w:t>Между тем Сомоса приобрел среди простых никарагуанцев такую популяр</w:t>
      </w:r>
      <w:r>
        <w:softHyphen/>
        <w:t>ность, что и консерваторы, и либералы (вожди этих партий были людьми бо</w:t>
      </w:r>
      <w:r>
        <w:softHyphen/>
        <w:t>гатыми) стали рассматривать его как серьезную угрозу самому понятию част</w:t>
      </w:r>
      <w:r>
        <w:softHyphen/>
        <w:t>ной собственности. Генерал либералов Муньос в июне 1849 года объединился с консерваторами во главе с Фруто Чаморро и начал атаку на Сомосу в Ривасе, откуда все богатые фамилии сбежали перед этим в Коста-Рику. 14 июля Сомоса сдался и 17-го был расстрелян по приговору военного суда (а фактически без всякого суда)</w:t>
      </w:r>
      <w:r>
        <w:rPr>
          <w:vertAlign w:val="superscript"/>
        </w:rPr>
        <w:footnoteReference w:id="36"/>
      </w:r>
      <w:r>
        <w:t>.</w:t>
      </w:r>
    </w:p>
    <w:p w:rsidR="001D3C74" w:rsidRDefault="00A95519">
      <w:pPr>
        <w:pStyle w:val="11"/>
        <w:spacing w:line="271" w:lineRule="auto"/>
        <w:jc w:val="both"/>
      </w:pPr>
      <w:r>
        <w:t>Характерно, что адвокатом Сомосы выступал его противник на полях граж</w:t>
      </w:r>
      <w:r>
        <w:softHyphen/>
        <w:t>данской войны консерватор Фруто Чаморро, а обвинителем — бывший сорат</w:t>
      </w:r>
      <w:r>
        <w:softHyphen/>
        <w:t xml:space="preserve">ник по армии </w:t>
      </w:r>
      <w:r>
        <w:lastRenderedPageBreak/>
        <w:t>либералов Муньос. Сомоса пытался доказать, что действовал как генерал армии либералов под руководством того же Муньоса. Он даже предо</w:t>
      </w:r>
      <w:r>
        <w:softHyphen/>
        <w:t>ставил суду военные карты, на которых были зафиксированы приказы Муньо</w:t>
      </w:r>
      <w:r>
        <w:softHyphen/>
        <w:t>са. Но последний отказался признать карты в качестве доказательств, и Берна</w:t>
      </w:r>
      <w:r>
        <w:softHyphen/>
        <w:t>бе Сомоса был казнен как мятежник и бандит.</w:t>
      </w:r>
    </w:p>
    <w:p w:rsidR="001D3C74" w:rsidRDefault="00A95519">
      <w:pPr>
        <w:pStyle w:val="11"/>
        <w:spacing w:line="271" w:lineRule="auto"/>
        <w:jc w:val="both"/>
      </w:pPr>
      <w:r>
        <w:t>Казнь Сомосы была подана общественности как триумф цивилизации над варварством. Однако объединившаяся против собственного народа никарагу</w:t>
      </w:r>
      <w:r>
        <w:softHyphen/>
        <w:t>анская элита чувствовала, что победа непрочна. Олигархи срочно искали ново</w:t>
      </w:r>
      <w:r>
        <w:softHyphen/>
        <w:t>го внешнего покровителя и не нашли ничего лучшего, как обратить свой взор в сторону Вашингтона. Новое консервативное правительство Никарагуа заве</w:t>
      </w:r>
      <w:r>
        <w:softHyphen/>
        <w:t>рило, что в стране больше не будет эксцессов против «наших братьев северо</w:t>
      </w:r>
      <w:r>
        <w:softHyphen/>
        <w:t>американцев». Победившая олигархия обратилась к идее постройке трансоке</w:t>
      </w:r>
      <w:r>
        <w:softHyphen/>
        <w:t>анского канала и решила, что лучше доверить это дело американцам, которые, помимо всего прочего, выгонят из Москитии назойливых англичан.</w:t>
      </w:r>
    </w:p>
    <w:p w:rsidR="001D3C74" w:rsidRDefault="00A95519">
      <w:pPr>
        <w:pStyle w:val="11"/>
        <w:spacing w:line="271" w:lineRule="auto"/>
        <w:jc w:val="both"/>
      </w:pPr>
      <w:r>
        <w:t>Для беспокойства в отношении Лондона были все основания. Сразу же по</w:t>
      </w:r>
      <w:r>
        <w:softHyphen/>
        <w:t>сле обретения Центральной Америкой независимости от Испании английская фирма «Барклай энд Компани» начала изучать возможность постройки канала через территорию Никарагуа. В 1830 году концессию на строительство канала получила голландская компания. В Париже в 1833-м вышел довольно популяр</w:t>
      </w:r>
      <w:r>
        <w:softHyphen/>
        <w:t>ный памфлет, излагавший все преимущества будущей водной артерии между Тихим и Атлантическим океанами.</w:t>
      </w:r>
    </w:p>
    <w:p w:rsidR="001D3C74" w:rsidRDefault="00A95519">
      <w:pPr>
        <w:pStyle w:val="11"/>
        <w:spacing w:line="271" w:lineRule="auto"/>
        <w:jc w:val="both"/>
      </w:pPr>
      <w:r>
        <w:t>Не дремали и в Вашингтоне. Уже в 1826 году конгресс США обсуждал со</w:t>
      </w:r>
      <w:r>
        <w:softHyphen/>
        <w:t>оружение канала в Центральной Америке. В 1835-м сенаторы предложили за</w:t>
      </w:r>
      <w:r>
        <w:softHyphen/>
        <w:t>ключить с центральноамериканской федерацией соответствующий договор</w:t>
      </w:r>
      <w:r>
        <w:rPr>
          <w:vertAlign w:val="superscript"/>
        </w:rPr>
        <w:footnoteReference w:id="37"/>
      </w:r>
      <w:r>
        <w:t>.</w:t>
      </w:r>
    </w:p>
    <w:p w:rsidR="001D3C74" w:rsidRDefault="00A95519">
      <w:pPr>
        <w:pStyle w:val="11"/>
        <w:ind w:firstLine="0"/>
        <w:jc w:val="both"/>
      </w:pPr>
      <w:r>
        <w:t>Вопрос канала опять поднимался в сенате США в 1839-м и 1846 годах. Уже тог</w:t>
      </w:r>
      <w:r>
        <w:softHyphen/>
        <w:t>да в соответствии с пресловутой доктриной Монро США считали, что только у них есть право вмешиваться во внутренние дела своих соседей по Западному полушарию.</w:t>
      </w:r>
    </w:p>
    <w:p w:rsidR="001D3C74" w:rsidRDefault="00A95519">
      <w:pPr>
        <w:pStyle w:val="11"/>
        <w:jc w:val="both"/>
      </w:pPr>
      <w:r>
        <w:t>Но самым знаменитым пропагандистом канала оказался племянник Напо</w:t>
      </w:r>
      <w:r>
        <w:softHyphen/>
        <w:t>леона Луи Бонапарт, ставший позднее императором Франции Наполеоном III. В 1846 году он писал в памфлете «Никарагуанский канал: проект соединения Атлантического и Тихого океанов посредством канала»: «Так же как Констан</w:t>
      </w:r>
      <w:r>
        <w:softHyphen/>
        <w:t>тинополь был центром античного мира, так и город Леон или, скорее, Масайя станет центром мира нового; и если полоска земли, отделяющая два (никара</w:t>
      </w:r>
      <w:r>
        <w:softHyphen/>
        <w:t>гуанских) озера от Тихого океана, будет перерезана, она (Масайя) будет вла</w:t>
      </w:r>
      <w:r>
        <w:softHyphen/>
        <w:t>дычествовать над всем побережьем Северной и Южной Америки. Как и Кон</w:t>
      </w:r>
      <w:r>
        <w:softHyphen/>
        <w:t>стантинополь, Масайя расположена между двумя естественными гаванями и может служить убежищем для самых больших флотов, защищая их от напа</w:t>
      </w:r>
      <w:r>
        <w:softHyphen/>
        <w:t>дения. Государство Никарагуа может стать даже лучшим, чем Константино</w:t>
      </w:r>
      <w:r>
        <w:softHyphen/>
        <w:t>поль, маршрутом для великой мировой торговли»</w:t>
      </w:r>
      <w:r>
        <w:rPr>
          <w:vertAlign w:val="superscript"/>
        </w:rPr>
        <w:footnoteReference w:id="38"/>
      </w:r>
      <w:r>
        <w:t>.</w:t>
      </w:r>
    </w:p>
    <w:p w:rsidR="001D3C74" w:rsidRDefault="00A95519">
      <w:pPr>
        <w:pStyle w:val="11"/>
        <w:jc w:val="both"/>
      </w:pPr>
      <w:r>
        <w:lastRenderedPageBreak/>
        <w:t>Конечно, будущий император французов был личностью очень противоре</w:t>
      </w:r>
      <w:r>
        <w:softHyphen/>
        <w:t>чивой и увлекающейся. Но пассаж из его произведения ясно говорит о том, что никарагуанский канал владел в середине XIX века умами всей мировой обще</w:t>
      </w:r>
      <w:r>
        <w:softHyphen/>
        <w:t>ственности.</w:t>
      </w:r>
    </w:p>
    <w:p w:rsidR="001D3C74" w:rsidRDefault="00A95519">
      <w:pPr>
        <w:pStyle w:val="11"/>
        <w:jc w:val="both"/>
      </w:pPr>
      <w:r>
        <w:t>Тема канала перешла из умозрительной в практическую после 24 янва</w:t>
      </w:r>
      <w:r>
        <w:softHyphen/>
        <w:t>ря 1848 года, когда некто Джеймс Маршалл нашел в только что отторгнутой американцами у Мексики Калифорнии золото. В новый штат хлынули де</w:t>
      </w:r>
      <w:r>
        <w:softHyphen/>
        <w:t>сятки тысяч искателей приключений и легкой наживы. С 1848-го по 1852 год в Калифорнию приехали более 200 тысяч человек. Но железной дороги меж</w:t>
      </w:r>
      <w:r>
        <w:softHyphen/>
        <w:t>ду восточным и южным побережьем США тогда не было и путь из Нью-Йорка до Сан-Франциско занимал много недель, к тому же пролегая по населенной воинственными индейцами территории. В этих условиях взоры США обрати</w:t>
      </w:r>
      <w:r>
        <w:softHyphen/>
        <w:t>лись сначала к Панаме — давнишнему естественному перешейку между Тихим и Атлантическим океанами, — а затем к Никарагуа.</w:t>
      </w:r>
    </w:p>
    <w:p w:rsidR="001D3C74" w:rsidRDefault="00A95519">
      <w:pPr>
        <w:pStyle w:val="11"/>
        <w:jc w:val="both"/>
      </w:pPr>
      <w:r>
        <w:t>Таким образом, если в XVI веке золото привело испанскую империю в Ни</w:t>
      </w:r>
      <w:r>
        <w:softHyphen/>
        <w:t>карагуа, то в XIX веке тот же самый металл сделал Никарагуа мишенью инте</w:t>
      </w:r>
      <w:r>
        <w:softHyphen/>
        <w:t>ресов другой империи — американской.</w:t>
      </w:r>
    </w:p>
    <w:p w:rsidR="001D3C74" w:rsidRDefault="00A95519">
      <w:pPr>
        <w:pStyle w:val="11"/>
        <w:jc w:val="both"/>
      </w:pPr>
      <w:r>
        <w:t>Консервативное правительство Никарагуа решило использовать неожи</w:t>
      </w:r>
      <w:r>
        <w:softHyphen/>
        <w:t>данно вспыхнувший американский интерес для противодействия англичанам, никак не желавшим покидать Москитию. Британия посредством марионеточ</w:t>
      </w:r>
      <w:r>
        <w:softHyphen/>
        <w:t>ного «королевства» предъявила претензии на все атлантическое побережье Центральной Америки от Мексики до Панамы. Это означало бы смерть для всей никарагуанской внешней торговли. И угроза эта была весьма реальной.</w:t>
      </w:r>
    </w:p>
    <w:p w:rsidR="001D3C74" w:rsidRDefault="00A95519">
      <w:pPr>
        <w:pStyle w:val="11"/>
        <w:ind w:firstLine="0"/>
        <w:jc w:val="both"/>
      </w:pPr>
      <w:r>
        <w:t>Негритянское население Москитии говорило по-английски, и вместо католи</w:t>
      </w:r>
      <w:r>
        <w:softHyphen/>
        <w:t>ческой там прочно господствовала англиканская церковь. В 1848 году в Мо- скитию прибыли и протестанты — моравские братья. Поэтому население Мо</w:t>
      </w:r>
      <w:r>
        <w:softHyphen/>
        <w:t>скитии не считало никарагуанцев соотечественниками и не было связано с остальной территорией страны какими-либо экономическими узами.</w:t>
      </w:r>
    </w:p>
    <w:p w:rsidR="001D3C74" w:rsidRDefault="00A95519">
      <w:pPr>
        <w:pStyle w:val="11"/>
        <w:jc w:val="both"/>
      </w:pPr>
      <w:r>
        <w:t>В 1841 году, как уже упоминалось, британцы на военном корабле привез</w:t>
      </w:r>
      <w:r>
        <w:softHyphen/>
        <w:t>ли в Сан-Хуан-дель-Норте «короля» Москитии Роберта I, который и предъя</w:t>
      </w:r>
      <w:r>
        <w:softHyphen/>
        <w:t>вил претензии своего «государства» на этот важнейший для Никарагуа город. Когда никарагуанский комендант порта заявил протест, британцы попросту арестовали его и выгнали из города. Годом раньше англичане организовали «Британскую центральноамериканскую земельную компанию», которая обе</w:t>
      </w:r>
      <w:r>
        <w:softHyphen/>
        <w:t>щала раздать любому желающему подданному британской короны земельные участки в Никарагуа. Правда, компания не нашла денег и проекты так и оста</w:t>
      </w:r>
      <w:r>
        <w:softHyphen/>
        <w:t>лись на бумаге, однако ничто не мешало повторить этот вариант в будущем.</w:t>
      </w:r>
    </w:p>
    <w:p w:rsidR="001D3C74" w:rsidRDefault="00A95519">
      <w:pPr>
        <w:pStyle w:val="11"/>
        <w:jc w:val="both"/>
      </w:pPr>
      <w:r>
        <w:t>Британцы активно осваивали и побережье Гондураса</w:t>
      </w:r>
      <w:r>
        <w:rPr>
          <w:vertAlign w:val="superscript"/>
        </w:rPr>
        <w:footnoteReference w:id="39"/>
      </w:r>
      <w:r>
        <w:t>, а также пытались захватить острова в стратегически важном для всех центральноамериканских стран тихоокеанском заливе Фонсека.</w:t>
      </w:r>
    </w:p>
    <w:p w:rsidR="001D3C74" w:rsidRDefault="00A95519">
      <w:pPr>
        <w:pStyle w:val="11"/>
        <w:jc w:val="both"/>
      </w:pPr>
      <w:r>
        <w:lastRenderedPageBreak/>
        <w:t>При этом англичане, как и предвидел Морасан, использовали в своих ин</w:t>
      </w:r>
      <w:r>
        <w:softHyphen/>
        <w:t>тересах разобщенность центральноамериканских стран. Например, Гондурас в 1843 году подписал с Москитией договор о торговле, дружбе и союзниче</w:t>
      </w:r>
      <w:r>
        <w:softHyphen/>
        <w:t>стве</w:t>
      </w:r>
      <w:r>
        <w:rPr>
          <w:vertAlign w:val="superscript"/>
        </w:rPr>
        <w:footnoteReference w:id="40"/>
      </w:r>
      <w:r>
        <w:t>. В 1844 году Никарагуа отправила в Лондон специальную миссию для разрешения вопроса о Москитии, но никаких результатов переговоры не дали.</w:t>
      </w:r>
    </w:p>
    <w:p w:rsidR="001D3C74" w:rsidRDefault="00A95519">
      <w:pPr>
        <w:pStyle w:val="11"/>
        <w:jc w:val="both"/>
      </w:pPr>
      <w:r>
        <w:t>Опасность для Никарагуа несло в себе и развитие мировой технической мысли. Появились паровые суда, и теперь из Европы и США вне зависимости от причуд розы ветров можно было быстро доставить к берегам Никарагуа лю</w:t>
      </w:r>
      <w:r>
        <w:softHyphen/>
        <w:t>бой груз — в том числе и армию вторжения. В апреле 1847 года конгресс США дал американской компании «Юнайтид Стейтс Мейл Стимшип Компани» ли</w:t>
      </w:r>
      <w:r>
        <w:softHyphen/>
        <w:t>цензии на транспортировку грузов к атлантическому побережью Центральной Америки. В следующем году британцы открыли прямое пароходное сообще</w:t>
      </w:r>
      <w:r>
        <w:softHyphen/>
        <w:t>ние между Саутхэмптоном и Сан-Хуан-дель-Норте</w:t>
      </w:r>
      <w:r>
        <w:rPr>
          <w:vertAlign w:val="superscript"/>
        </w:rPr>
        <w:footnoteReference w:id="41"/>
      </w:r>
      <w:r>
        <w:t>. Мнения никарагуанцев по этому вопросу никто не спрашивал.</w:t>
      </w:r>
    </w:p>
    <w:p w:rsidR="001D3C74" w:rsidRDefault="00A95519">
      <w:pPr>
        <w:pStyle w:val="11"/>
        <w:jc w:val="both"/>
      </w:pPr>
      <w:r>
        <w:t>«Золотую лихорадку» в Калифорнии «сильный человек» из стана правящих консерваторов Фруто Чаморро воспринял как благоприятную возможность для привлечения американских инвестиций. Он говорил о «революции», ко</w:t>
      </w:r>
      <w:r>
        <w:softHyphen/>
        <w:t>торую наконец-то привнес в Никарагуа прогрессивный американский капи</w:t>
      </w:r>
      <w:r>
        <w:softHyphen/>
        <w:t>тализм. В марте 1849 года никарагуанцы действительно увидели эту «рево</w:t>
      </w:r>
      <w:r>
        <w:softHyphen/>
        <w:t>люцию» — в лице первой группы американских золотоискателей, решивших добраться в вожделенную Калифорнию через Никарагуа. 136 человек под ру</w:t>
      </w:r>
      <w:r>
        <w:softHyphen/>
        <w:t>ководством некоего Джорджа Гордона отправились из Нью-Йорка 20 февраля 1849 года, прибыли в Сан-Хуан-дель-Норте 19 марта и отплыли из тихоокеан</w:t>
      </w:r>
      <w:r>
        <w:softHyphen/>
        <w:t>ского никарагуанского порта Реалехо 20 июля, прибыв в Сан-Франциско 5 ок</w:t>
      </w:r>
      <w:r>
        <w:softHyphen/>
        <w:t>тября. Таким образом, путешествие заняло семь месяцев, но главным образом потому, что золотоискатели долго ожидали попутных судов и дилижансов.</w:t>
      </w:r>
    </w:p>
    <w:p w:rsidR="001D3C74" w:rsidRDefault="00A95519">
      <w:pPr>
        <w:pStyle w:val="11"/>
        <w:ind w:firstLine="300"/>
        <w:jc w:val="both"/>
      </w:pPr>
      <w:r>
        <w:t>«Прогрессивные» американцы запомнились в Никарагуа бесконечными пьяными драками и активным интересом к местным женщинам. У многих никарагуанцев (которые сначала встретили янки очень радушно) зародились обоснованные сомнения в дружественности гринго.</w:t>
      </w:r>
    </w:p>
    <w:p w:rsidR="001D3C74" w:rsidRDefault="00A95519">
      <w:pPr>
        <w:pStyle w:val="11"/>
        <w:ind w:firstLine="300"/>
        <w:jc w:val="both"/>
      </w:pPr>
      <w:r>
        <w:t>Тем не менее консервативное правительство решило с помпой встретить дипломатического представителя США в Никарагуа — 28-летнего Сквайера, ко</w:t>
      </w:r>
      <w:r>
        <w:softHyphen/>
        <w:t>торый прибыл в страну 22 июня 1849 года. Сквайер проследовал триумфальной процессией в сопровождении сливок никарагуанского общества через празд</w:t>
      </w:r>
      <w:r>
        <w:softHyphen/>
        <w:t>нично украшенную Гранаду и прибыл в столицу Леон, где его приветствова</w:t>
      </w:r>
      <w:r>
        <w:softHyphen/>
        <w:t>ли орудийным салютом и перезвоном колоколов. Один из лучших офицеров никарагуанской армии подполковник Селайя торжественно вез рядом с амери</w:t>
      </w:r>
      <w:r>
        <w:softHyphen/>
        <w:t xml:space="preserve">канским дипломатом «победоносный стяг» США (так писали об этом местные газеты). Официальный орган </w:t>
      </w:r>
      <w:r>
        <w:lastRenderedPageBreak/>
        <w:t>правительства газета «Болетин Офисьяль» провоз</w:t>
      </w:r>
      <w:r>
        <w:softHyphen/>
        <w:t>гласила день прибытия Сквайера «днем величайших надежд для Никарагуа»</w:t>
      </w:r>
      <w:r>
        <w:rPr>
          <w:vertAlign w:val="superscript"/>
        </w:rPr>
        <w:footnoteReference w:id="42"/>
      </w:r>
      <w:r>
        <w:t>. Сам Сквайер был потрясен таким торжественным приемом, радушием обыва</w:t>
      </w:r>
      <w:r>
        <w:softHyphen/>
        <w:t>телей и тем, что в столице Никарагуа оказывается есть и мощеные улицы.</w:t>
      </w:r>
    </w:p>
    <w:p w:rsidR="001D3C74" w:rsidRDefault="00A95519">
      <w:pPr>
        <w:pStyle w:val="11"/>
        <w:ind w:firstLine="300"/>
        <w:jc w:val="both"/>
      </w:pPr>
      <w:r>
        <w:t>Американский посланник (которого никарагуанские газеты считали «горя</w:t>
      </w:r>
      <w:r>
        <w:softHyphen/>
        <w:t>чим сторонником счастья Никарагуа») был откровенен и раскрыл цель своей миссии прямо на вручении верительных грамот главе государстве — событии обычно чисто протокольном. Во-первых, он подтвердил доктрину Монро, за</w:t>
      </w:r>
      <w:r>
        <w:softHyphen/>
        <w:t>явив, что «Американский континент принадлежит американцам» и что любая попытка посягнуть на интересы любой американской страны будет восприни</w:t>
      </w:r>
      <w:r>
        <w:softHyphen/>
        <w:t>маться как угроза США. Наверное, никарагуанцам слышать это было приятно — наконец-то, надеялись они, «дядя Сэм» поставит на место «Джона Буля». Но прибыл Сквайер в Никарагуа все же не за этим: «Одной из целью моей миссии является содействие предприятию, важному для всего мира — предприятию, успешное осуществление которого может дать этой стране возможность до</w:t>
      </w:r>
      <w:r>
        <w:softHyphen/>
        <w:t>стичь степени процветания, равной которой не будет в целом мире»</w:t>
      </w:r>
      <w:r>
        <w:rPr>
          <w:vertAlign w:val="superscript"/>
        </w:rPr>
        <w:footnoteReference w:id="43"/>
      </w:r>
      <w:r>
        <w:t>. Конечно, Сквайер имел в виду канал и с «радостью» сообщил никарагуанцам, что «ини</w:t>
      </w:r>
      <w:r>
        <w:softHyphen/>
        <w:t>циатива» в этом направлении уже предпринята.</w:t>
      </w:r>
    </w:p>
    <w:p w:rsidR="001D3C74" w:rsidRDefault="00A95519">
      <w:pPr>
        <w:pStyle w:val="11"/>
        <w:ind w:firstLine="300"/>
        <w:jc w:val="both"/>
      </w:pPr>
      <w:r>
        <w:t>«Верховный директор» ответил, что дружба к США переполняет сердце каж</w:t>
      </w:r>
      <w:r>
        <w:softHyphen/>
        <w:t>дого никарагуанца.</w:t>
      </w:r>
    </w:p>
    <w:p w:rsidR="001D3C74" w:rsidRDefault="00A95519">
      <w:pPr>
        <w:pStyle w:val="11"/>
        <w:jc w:val="both"/>
      </w:pPr>
      <w:r>
        <w:t>Миссия Сквайера и правда оказалась более чем успешной. 26 августа 1849 года при активном содействии американского дипломата правительство Никарагуа подписало с группой американских бизнесменов во главе с Корне</w:t>
      </w:r>
      <w:r>
        <w:softHyphen/>
        <w:t>лиусом Вандербильтом</w:t>
      </w:r>
      <w:r>
        <w:rPr>
          <w:vertAlign w:val="superscript"/>
        </w:rPr>
        <w:footnoteReference w:id="44"/>
      </w:r>
      <w:r>
        <w:t xml:space="preserve"> соглашение о передаче эксклюзивных прав на строи</w:t>
      </w:r>
      <w:r>
        <w:softHyphen/>
        <w:t>тельство трансокеанского канала. Компания должна была заплатить никара</w:t>
      </w:r>
      <w:r>
        <w:softHyphen/>
        <w:t>гуанскому правительству 10 тысяч долларов сразу же после подписания этого соглашения и выплачивать такую же сумму ежегодно вплоть до введения ка</w:t>
      </w:r>
      <w:r>
        <w:softHyphen/>
        <w:t>нала в эксплуатацию. Вандербильту отводилось 12 лет на привлечение ин</w:t>
      </w:r>
      <w:r>
        <w:softHyphen/>
        <w:t>вестиций и постройку канала. Американцы получили и эксклюзивное право на строительство обычных и железных дорог в зоне канала, а также на органи</w:t>
      </w:r>
      <w:r>
        <w:softHyphen/>
        <w:t>зацию пароходного сообщения по никарагуанским рекам и озерам. После по</w:t>
      </w:r>
      <w:r>
        <w:softHyphen/>
        <w:t>стройки канала компания Вандербильта гарантировала никарагуанскому пра</w:t>
      </w:r>
      <w:r>
        <w:softHyphen/>
        <w:t>вительству 10% чистой годовой прибыли.</w:t>
      </w:r>
    </w:p>
    <w:p w:rsidR="001D3C74" w:rsidRDefault="00A95519">
      <w:pPr>
        <w:pStyle w:val="11"/>
        <w:jc w:val="both"/>
      </w:pPr>
      <w:r>
        <w:t xml:space="preserve">Однако договор с самого начала оказался для Никарагуа невыгодным, хотя и вызвал </w:t>
      </w:r>
      <w:r>
        <w:lastRenderedPageBreak/>
        <w:t>крайне негативную реакцию Лондона. Вандербильту не удалось со</w:t>
      </w:r>
      <w:r>
        <w:softHyphen/>
        <w:t>брать необходимые средства. Он оправдывался тем, что озеро Никарагуа яко</w:t>
      </w:r>
      <w:r>
        <w:softHyphen/>
        <w:t>бы недостаточно глубоко, чтобы принимать современные пароходы. Денег никарагуанцы так и не получили. Вандербильт добился от консервативного правительства выделения положений договора о наземном и речном сообще</w:t>
      </w:r>
      <w:r>
        <w:softHyphen/>
        <w:t>нии в отдельную главу. Это означало, что американцы будут не строить канал, а зарабатывать деньги на перевозке людей по существующим рекам и дорогам. Согласившись и на это, Фруто Чаморро 1 мая 1851 года подписал с компаньо</w:t>
      </w:r>
      <w:r>
        <w:softHyphen/>
        <w:t>ном Вандербильта Джозефом Уайтом договор об образовании новой компа</w:t>
      </w:r>
      <w:r>
        <w:softHyphen/>
        <w:t>нии «Аксесори Транзит Компани».</w:t>
      </w:r>
    </w:p>
    <w:p w:rsidR="001D3C74" w:rsidRDefault="00A95519">
      <w:pPr>
        <w:pStyle w:val="11"/>
        <w:jc w:val="both"/>
      </w:pPr>
      <w:r>
        <w:t>Однако далеко не все в Никарагуа разделяли оптимизм консерваторов от</w:t>
      </w:r>
      <w:r>
        <w:softHyphen/>
        <w:t>носительно светлого будущего, основанного на долларах Вандербильта (пока чисто гипотетических). Лидер никарагуанских либералов того времени Фран</w:t>
      </w:r>
      <w:r>
        <w:softHyphen/>
        <w:t>сиско Кастельон был крайне возмущен разнузданным поведением первой группы американцев, появившихся в Никарагуа в 1849 году. Он писал, что сама независимость Никарагуа поставлена под вопрос</w:t>
      </w:r>
      <w:r>
        <w:rPr>
          <w:vertAlign w:val="superscript"/>
        </w:rPr>
        <w:footnoteReference w:id="45"/>
      </w:r>
      <w:r>
        <w:t>.</w:t>
      </w:r>
    </w:p>
    <w:p w:rsidR="001D3C74" w:rsidRDefault="00A95519">
      <w:pPr>
        <w:pStyle w:val="11"/>
        <w:jc w:val="both"/>
      </w:pPr>
      <w:r>
        <w:t>Но казалось, что, по крайней мере, сбывается сценарий успешной борь</w:t>
      </w:r>
      <w:r>
        <w:softHyphen/>
        <w:t>бы с Лондоном руками Вашингтона. Американцев, облюбовавших Никарагуа для себя, не устраивало какое бы то ни было присутствие англичан в Моски- тии и тем более в Сан-Хуан-дель-Норте — ключевом порту для компании Ван</w:t>
      </w:r>
      <w:r>
        <w:softHyphen/>
        <w:t>дербильта. 19 апреля 1850 года американский представитель Джон Клейтон подписал с британским представителем Генри Литтоном Бульвером договор. Согласно этому документу обе стороны отказывались от любых территори</w:t>
      </w:r>
      <w:r>
        <w:softHyphen/>
        <w:t>альных приобретений, «оккупации, строительства укреплений, колонизации» и «доминирования» над Никарагуа, Коста-Рикой, Берегом Москитов и любой иной части Центральной Америки, в том числе и посредством установления протектората или военного союза.</w:t>
      </w:r>
    </w:p>
    <w:p w:rsidR="001D3C74" w:rsidRDefault="00A95519">
      <w:pPr>
        <w:pStyle w:val="11"/>
        <w:jc w:val="both"/>
      </w:pPr>
      <w:r>
        <w:t>Обе стороны также отказывались от эксклюзивных прав на будущий канал через никарагуанскую территорию, который должен был быть свободен для судов всех стран (причем даже в том случае, если бы США и Великобритания начали войну друг против друга).</w:t>
      </w:r>
    </w:p>
    <w:p w:rsidR="001D3C74" w:rsidRDefault="00A95519">
      <w:pPr>
        <w:pStyle w:val="11"/>
        <w:jc w:val="both"/>
      </w:pPr>
      <w:r>
        <w:t>Договор Клейтона—Бульвера знаменовал полную капитуляцию Великобри</w:t>
      </w:r>
      <w:r>
        <w:softHyphen/>
        <w:t>тании перед молодым североамериканским хищником. Однако перед ратифи</w:t>
      </w:r>
      <w:r>
        <w:softHyphen/>
        <w:t>кацией договора британский премьер Пальмерстон сделал оговорку, что доку</w:t>
      </w:r>
      <w:r>
        <w:softHyphen/>
        <w:t>мент не касается британских владений в Гондурасе и их «периферии». Клейтон тоже сделал оговорку, в которой США подтверждали права Лондона на британ</w:t>
      </w:r>
      <w:r>
        <w:softHyphen/>
        <w:t>ский Гондурас, под периферией оного понимали только небольшие острова у побережья страны, но никак не территорию любого другого центральноаме</w:t>
      </w:r>
      <w:r>
        <w:softHyphen/>
        <w:t>риканского государства. К тому же Клейтон объявил, что и та и другая оговор</w:t>
      </w:r>
      <w:r>
        <w:softHyphen/>
        <w:t>ки все равно не имеют никакой юридической силы, так как не будут ратифи</w:t>
      </w:r>
      <w:r>
        <w:softHyphen/>
        <w:t>цированы сенатом США.</w:t>
      </w:r>
    </w:p>
    <w:p w:rsidR="001D3C74" w:rsidRDefault="00A95519">
      <w:pPr>
        <w:pStyle w:val="11"/>
        <w:jc w:val="both"/>
      </w:pPr>
      <w:r>
        <w:lastRenderedPageBreak/>
        <w:t>Никарагуанцев потрясло в договоре Клейтона—Бульвера то, что насчет их страны договаривались без ее участия. К тому же никаких денег компания Ван</w:t>
      </w:r>
      <w:r>
        <w:softHyphen/>
        <w:t>дербильта в никарагуанский бюджет не переводила. Зато для самого Вандер</w:t>
      </w:r>
      <w:r>
        <w:softHyphen/>
        <w:t>бильта Никарагуа стала золотой жилой, которая не снилась ни одному кали</w:t>
      </w:r>
      <w:r>
        <w:softHyphen/>
        <w:t>форнийскому золотоискателю.</w:t>
      </w:r>
    </w:p>
    <w:p w:rsidR="001D3C74" w:rsidRDefault="00A95519">
      <w:pPr>
        <w:pStyle w:val="11"/>
        <w:jc w:val="both"/>
      </w:pPr>
      <w:r>
        <w:t>Уже в ноябре 1850 года американцы добирались через территорию Ника</w:t>
      </w:r>
      <w:r>
        <w:softHyphen/>
        <w:t>рагуа за 12 дней (из которых шесть уходило на наземный путь). Такой срок был связан с тем, что первоначально от озера Никарагуа путь золотоискателей лежал в Гранаду и тихоокеанский порт Реалехо, расстояние между которыми составляло около 200 километров, но затем было принято логичное решение переориентировать транспортный поток на гавань Сан-Хуан-дель-Сур. От нее до озера Никарагуа было всего 20 километров. Всего от атлантического Сан- Хуан-дель-Норте до тихоокеанского Сан-Хуан-дель-Сур было 200 миль (при</w:t>
      </w:r>
      <w:r>
        <w:softHyphen/>
        <w:t>мерно 320 километров).</w:t>
      </w:r>
    </w:p>
    <w:p w:rsidR="001D3C74" w:rsidRDefault="00A95519">
      <w:pPr>
        <w:pStyle w:val="11"/>
        <w:jc w:val="both"/>
      </w:pPr>
      <w:r>
        <w:t>1 января 1851 года на озере Никарагуа появился первый пароход Вандер</w:t>
      </w:r>
      <w:r>
        <w:softHyphen/>
        <w:t>бильта «Директор». Уже в конце года территорию Никарагуа можно было пе</w:t>
      </w:r>
      <w:r>
        <w:softHyphen/>
        <w:t>ресечь всего за 24 часа, заплатив за это компании Вандербильта 40 долларов</w:t>
      </w:r>
      <w:r>
        <w:rPr>
          <w:vertAlign w:val="superscript"/>
        </w:rPr>
        <w:footnoteReference w:id="46"/>
      </w:r>
      <w:r>
        <w:t>. 14 июля 1851-го Вандербильт торжественно открыл бесперебойное пароходное сообщение между Нью-Йорком и Сан-Франциско. 10 дней занимало морское путешествие от Нью-Йорка до Сан-Хуан-дель Норте. 20 дней уходило на пе</w:t>
      </w:r>
      <w:r>
        <w:softHyphen/>
        <w:t>ресечение Никарагуа (главным образом из-за пересадок, которых надо было ждать по нескольку дней). 15 дней пароход шел от Сан-Хуан-дель-Сур до Сан- Франциско (с заходом в мексиканский порт Акапулько). Таким образом, весь маршрут занимал 45 суток (и стоил при самой дешевой каюте 180 долларов), но Вандербильт поклялся, что вскоре сократит его до 25 дней. В августе 1853 года Вандербильт превысил установленную им самим планку, уложившись в 22 дня и 3 часа, а годом позже добраться от Нью-Йорка до Сан-Франциско можно было ровно за три недели.</w:t>
      </w:r>
    </w:p>
    <w:p w:rsidR="001D3C74" w:rsidRDefault="00A95519">
      <w:pPr>
        <w:pStyle w:val="11"/>
        <w:jc w:val="both"/>
      </w:pPr>
      <w:r>
        <w:t>В 1854 году через Никарагуа каждый месяц переправлялись уже больше ты</w:t>
      </w:r>
      <w:r>
        <w:softHyphen/>
        <w:t>сячи американцев. Причем все они отмечали очень теплое и радушное отно</w:t>
      </w:r>
      <w:r>
        <w:softHyphen/>
        <w:t>шение к ним местного населения.</w:t>
      </w:r>
    </w:p>
    <w:p w:rsidR="001D3C74" w:rsidRDefault="00A95519">
      <w:pPr>
        <w:pStyle w:val="11"/>
        <w:jc w:val="both"/>
      </w:pPr>
      <w:r>
        <w:t>Однако никарагуанское правительство не получило ни капли из того зо</w:t>
      </w:r>
      <w:r>
        <w:softHyphen/>
        <w:t>лотого дождя, который пролился на Вандербильта и в конце концов позволил ему отойти от дел и купить себе роскошную яхту. Служащие компании вообще игнорировали никарагуанских чиновников, ведя себя на территории суверен</w:t>
      </w:r>
      <w:r>
        <w:softHyphen/>
        <w:t>ной страны как дома. 24 апреля 1854 года министр иностранных дел Никара</w:t>
      </w:r>
      <w:r>
        <w:softHyphen/>
        <w:t>гуа в официальной ноте правительству США жаловался на то, что «служащие компании обращаются с властями республики без должного уважения и при</w:t>
      </w:r>
      <w:r>
        <w:softHyphen/>
        <w:t>личия... они третируют правительственных чиновников»</w:t>
      </w:r>
      <w:r>
        <w:rPr>
          <w:vertAlign w:val="superscript"/>
        </w:rPr>
        <w:footnoteReference w:id="47"/>
      </w:r>
      <w:r>
        <w:t>.</w:t>
      </w:r>
    </w:p>
    <w:p w:rsidR="001D3C74" w:rsidRDefault="00A95519">
      <w:pPr>
        <w:pStyle w:val="11"/>
        <w:jc w:val="both"/>
      </w:pPr>
      <w:r>
        <w:t xml:space="preserve">О поведении янки на территории Никарагуа свидетельствует следующий эпизод. В </w:t>
      </w:r>
      <w:r>
        <w:lastRenderedPageBreak/>
        <w:t>1854 году на пароходе, шедшем по реке Сан-Хуан, один американец в присутствии консула США в Сан-Хуан-дель-Норте Борланда убил никарагу</w:t>
      </w:r>
      <w:r>
        <w:softHyphen/>
        <w:t>анца. Однако Борланд заявил, что у полиции города Сан-Хуан-дель-Норте нет никакого права арестовать гражданина США. Не успокоившись на этом, кон</w:t>
      </w:r>
      <w:r>
        <w:softHyphen/>
        <w:t>сул попросил президента США прислать в порт военный корабль для защиты американских граждан (!). В июле 1854 года американский корабль обстрелял город из орудий после того, как никарагуанцы отказались выплатить США ре</w:t>
      </w:r>
      <w:r>
        <w:softHyphen/>
        <w:t>парации</w:t>
      </w:r>
      <w:r>
        <w:rPr>
          <w:vertAlign w:val="superscript"/>
        </w:rPr>
        <w:footnoteReference w:id="48"/>
      </w:r>
      <w:r>
        <w:t>. Это был первый, но, увы, не последний пример пресловутой амери</w:t>
      </w:r>
      <w:r>
        <w:softHyphen/>
        <w:t>канской «дипломатии канонерок».</w:t>
      </w:r>
    </w:p>
    <w:p w:rsidR="001D3C74" w:rsidRDefault="00A95519">
      <w:pPr>
        <w:pStyle w:val="11"/>
        <w:jc w:val="both"/>
      </w:pPr>
      <w:r>
        <w:t>Но власти США, которые в 50-е годы находились под полным контролем политиков из южных штатов, уже решили для себя, что зона будущего канала слишком важна для национальных интересов Америки, чтобы принадлежать какой-то там Никарагуа. К тому же американские транзитеры считали, что столь благодатная земля, которой Всевышний одарил Никарагуа, требует коло</w:t>
      </w:r>
      <w:r>
        <w:softHyphen/>
        <w:t>низации северной расой и введения рабства. Затем по образцу Техаса можно было бы присоединить наполненную американскими колонистами и их раба</w:t>
      </w:r>
      <w:r>
        <w:softHyphen/>
        <w:t>ми землю к США.</w:t>
      </w:r>
    </w:p>
    <w:p w:rsidR="001D3C74" w:rsidRDefault="00A95519">
      <w:pPr>
        <w:pStyle w:val="11"/>
        <w:jc w:val="both"/>
      </w:pPr>
      <w:r>
        <w:t>Новый американский посланник в Никарагуа Солон Берланд при вруче</w:t>
      </w:r>
      <w:r>
        <w:softHyphen/>
        <w:t>нии верительных грамот 14 сентября 1853 года говорил уже совсем по-другому, чем Сквайер: «Нация, которая занимает такое выгодное географическое поло</w:t>
      </w:r>
      <w:r>
        <w:softHyphen/>
        <w:t>жение, не может... владеть этим богатством только и исключительно в своих интересах, закрывая доступ всем остальным»</w:t>
      </w:r>
      <w:r>
        <w:rPr>
          <w:vertAlign w:val="superscript"/>
        </w:rPr>
        <w:footnoteReference w:id="49"/>
      </w:r>
      <w:r>
        <w:t>.</w:t>
      </w:r>
    </w:p>
    <w:p w:rsidR="001D3C74" w:rsidRDefault="00A95519">
      <w:pPr>
        <w:pStyle w:val="11"/>
        <w:jc w:val="both"/>
      </w:pPr>
      <w:r>
        <w:t>В начале 1854 года американцы заставили Никарагуа подписать договор, по которому США получали право на провод своих войск через территорию страны.</w:t>
      </w:r>
    </w:p>
    <w:p w:rsidR="001D3C74" w:rsidRDefault="00A95519">
      <w:pPr>
        <w:pStyle w:val="11"/>
        <w:jc w:val="both"/>
      </w:pPr>
      <w:r>
        <w:t>В этом же году американцы по образцу вытесненных ими британских кол</w:t>
      </w:r>
      <w:r>
        <w:softHyphen/>
        <w:t>лег попытались приступить к колонизации Никарагуа, хотя договор Клейто</w:t>
      </w:r>
      <w:r>
        <w:softHyphen/>
        <w:t>на—Бульвера это запрещал. Участник войны против Мексики 1846-1848 годов полковник Уильям Кинней создал «Компанию колонизации Центральной Аме</w:t>
      </w:r>
      <w:r>
        <w:softHyphen/>
        <w:t>рики», которая купила у короля Москитии 30 миллионов акров земли в устье реки Сан-Хуан. При этом «короля», который был британской марионеткой, нагло обманули, заключив с ним договор через третьих лиц, так что он и не подозревал, что продает землю американцам.</w:t>
      </w:r>
    </w:p>
    <w:p w:rsidR="001D3C74" w:rsidRDefault="00A95519">
      <w:pPr>
        <w:pStyle w:val="11"/>
        <w:jc w:val="both"/>
      </w:pPr>
      <w:r>
        <w:t>Правительство Никарагуа в марте 1854 года униженно умоляло США вспом</w:t>
      </w:r>
      <w:r>
        <w:softHyphen/>
        <w:t>нить о «горячей дружбе» между двумя странами и пресечь деятельность Киннея. Просили никарагуанцы встать на их сторону и своих центральноамериканских соседей. Откликнулась Коста-Рика, которая сама претендовала на устье реки Сан-Хуан. В декабре 1854 года костариканский посланник в Вашингтоне вру</w:t>
      </w:r>
      <w:r>
        <w:softHyphen/>
        <w:t>чил госсекретарю ноту протеста. В ней говорилось, что Коста-Рика не признает никаких индейских королевств и считает любые заключенные ими договоры ничтожными. Костариканцы грозили выгнать любых колонистов силой оружия.</w:t>
      </w:r>
    </w:p>
    <w:p w:rsidR="001D3C74" w:rsidRDefault="00A95519">
      <w:pPr>
        <w:pStyle w:val="11"/>
        <w:jc w:val="both"/>
      </w:pPr>
      <w:r>
        <w:t xml:space="preserve">Госсекретарь сообщил, что правительство США не несет ответственности за </w:t>
      </w:r>
      <w:r>
        <w:lastRenderedPageBreak/>
        <w:t>деятельность частных предприятий.</w:t>
      </w:r>
    </w:p>
    <w:p w:rsidR="001D3C74" w:rsidRDefault="00A95519">
      <w:pPr>
        <w:pStyle w:val="11"/>
        <w:jc w:val="both"/>
      </w:pPr>
      <w:r>
        <w:t>В этих условиях никарагуанцы решили разыграть карту Лондона против Вашингтона и предложили Великобритании заключить двусторонний дого</w:t>
      </w:r>
      <w:r>
        <w:softHyphen/>
        <w:t>вор, по которому принадлежность Берега Москитов пока оставалась неопреде</w:t>
      </w:r>
      <w:r>
        <w:softHyphen/>
        <w:t>ленной (Никарагуа надеялась, что тамошние индейцы все равно добровольно присоединятся к республике), а Сан-Хуан-дель-Норте (или Грейтаун, по вер</w:t>
      </w:r>
      <w:r>
        <w:softHyphen/>
        <w:t>сии англичан) превращался в свободный порт, открытый для торговли всех стран. Однако Лондон отказался подписывать с Никарагуа какой бы то ни было документ, не упоминавший о Москитии. Правда, встревоженные активностью Киннея англичане побудили свою марионетку «короля» Москитии расторгнуть договор с «Компанией колонизации Центральной Америки».</w:t>
      </w:r>
    </w:p>
    <w:p w:rsidR="001D3C74" w:rsidRDefault="00A95519">
      <w:pPr>
        <w:pStyle w:val="11"/>
        <w:jc w:val="both"/>
      </w:pPr>
      <w:r>
        <w:t>Сам Кинней получил от правительства США предупреждение, что в случае его конфликта с Великобританией или Никарагуа компания не может рассчи</w:t>
      </w:r>
      <w:r>
        <w:softHyphen/>
        <w:t>тывать на помощь официального Вашингтона. Кинней откровенно лгал, когда утверждал, что на территорию его компании прибудут только мирные коло</w:t>
      </w:r>
      <w:r>
        <w:softHyphen/>
        <w:t>нисты. На самом деле он обещал каждому колонисту 640 акров земли в обмен на обязательство военной службы в течение 12 месяцев. В январе 1855 года Кинней писал одному из будущих колонистов: «Я не думаю, что придется сра</w:t>
      </w:r>
      <w:r>
        <w:softHyphen/>
        <w:t>жаться с оружием в руках, но мы полагаем, что организация такой колонии в этой части мира через несколько лет приведет к контролю над всей Цен</w:t>
      </w:r>
      <w:r>
        <w:softHyphen/>
        <w:t>тральной Америкой со стороны американского народа»</w:t>
      </w:r>
      <w:r>
        <w:rPr>
          <w:vertAlign w:val="superscript"/>
        </w:rPr>
        <w:footnoteReference w:id="50"/>
      </w:r>
      <w:r>
        <w:t>. Своему другу Кин</w:t>
      </w:r>
      <w:r>
        <w:softHyphen/>
        <w:t>ней говорил, что ему нужна всего пара сотен американцев, предпочтительно техасцев, чтобы захватить всю Никарагуа</w:t>
      </w:r>
      <w:r>
        <w:rPr>
          <w:vertAlign w:val="superscript"/>
        </w:rPr>
        <w:footnoteReference w:id="51"/>
      </w:r>
      <w:r>
        <w:t>.</w:t>
      </w:r>
    </w:p>
    <w:p w:rsidR="001D3C74" w:rsidRDefault="00A95519">
      <w:pPr>
        <w:pStyle w:val="11"/>
        <w:jc w:val="both"/>
      </w:pPr>
      <w:r>
        <w:t>Упомянутое выше письмо попало в газеты, что вызвало протест никарагуан</w:t>
      </w:r>
      <w:r>
        <w:softHyphen/>
        <w:t>ского правительства. Властям США пришлось начать официальное расследова</w:t>
      </w:r>
      <w:r>
        <w:softHyphen/>
        <w:t>ние деятельности Киннея, который обвинялся в подготовке вооруженного напа</w:t>
      </w:r>
      <w:r>
        <w:softHyphen/>
        <w:t>дения на Никарагуа. Тем самым он нарушал закон США о нейтралитете, так как Соединенные Штаты не находились в состоянии войны с Никарагуа. В апреле 1855 года дело было передано в суд, полностью оправдавший бывшего полковни</w:t>
      </w:r>
      <w:r>
        <w:softHyphen/>
        <w:t>ка. Однако под давлением никарагуанцев правительство США обязалось силой воспрепятствовать отплытию группы Киннея в сторону Никарагуа. Тем не ме</w:t>
      </w:r>
      <w:r>
        <w:softHyphen/>
        <w:t>нее полковник обманул бдительность американских ВМС и сбежал на Ямайку.</w:t>
      </w:r>
    </w:p>
    <w:p w:rsidR="001D3C74" w:rsidRDefault="00A95519">
      <w:pPr>
        <w:pStyle w:val="11"/>
        <w:jc w:val="both"/>
      </w:pPr>
      <w:r>
        <w:t>Следует подчеркнуть, что мысли Киннея относительно неполноценности всех латиноамериканцев и необходимости для США колонизовать Централь</w:t>
      </w:r>
      <w:r>
        <w:softHyphen/>
        <w:t>ную Америку высшей белой расой разделял весь политический истеблишмент тогдашних США, особенно на рабовладельческом юге страны. Законы США за</w:t>
      </w:r>
      <w:r>
        <w:softHyphen/>
        <w:t xml:space="preserve">прещали распространение </w:t>
      </w:r>
      <w:r>
        <w:lastRenderedPageBreak/>
        <w:t>рабства на северные штаты страны, поэтому план</w:t>
      </w:r>
      <w:r>
        <w:softHyphen/>
        <w:t>таторы-южане были ярыми пропагандистами аннексии Кубы и Центральной Америки. Но если Куба находилась под властью европейской державы — Испа</w:t>
      </w:r>
      <w:r>
        <w:softHyphen/>
        <w:t>нии, то слабые центральноамериканские страны были, по мнению Вашингто</w:t>
      </w:r>
      <w:r>
        <w:softHyphen/>
        <w:t>на, легкой добычей.</w:t>
      </w:r>
    </w:p>
    <w:p w:rsidR="001D3C74" w:rsidRDefault="00A95519">
      <w:pPr>
        <w:pStyle w:val="11"/>
        <w:jc w:val="both"/>
      </w:pPr>
      <w:r>
        <w:t>Посланник США в Никарагуа Джон Хилл Уилер записал в своем дневнике: «Страна должна быть под американским влиянием». Другой американец, Ни</w:t>
      </w:r>
      <w:r>
        <w:softHyphen/>
        <w:t>колас Кэрролл, проехавший через Никарагуа в 1855 году, писал в газете «Сакра</w:t>
      </w:r>
      <w:r>
        <w:softHyphen/>
        <w:t>менто Дейли Юнион», что ему не понравилось в этой благодатной стране толь</w:t>
      </w:r>
      <w:r>
        <w:softHyphen/>
        <w:t>ко одно: «...неполноценная раса, населяющая ее, которая разорила этот рай. Но теперь грядет другая эпоха — свежие, молодые и энергичные люди той расы, которая везде оставила свой след, и везде этот след хороший»</w:t>
      </w:r>
      <w:r>
        <w:rPr>
          <w:vertAlign w:val="superscript"/>
        </w:rPr>
        <w:footnoteReference w:id="52"/>
      </w:r>
      <w:r>
        <w:t>. Через девять дней после написания этого письма «энергичный и свежий» 35-летний Кэр</w:t>
      </w:r>
      <w:r>
        <w:softHyphen/>
        <w:t>ролл умер в Никарагуа от холеры.</w:t>
      </w:r>
    </w:p>
    <w:p w:rsidR="001D3C74" w:rsidRDefault="00A95519">
      <w:pPr>
        <w:pStyle w:val="11"/>
        <w:jc w:val="both"/>
      </w:pPr>
      <w:r>
        <w:t>Газета «Нью-Йорк Таймс» полностью встала на сторону полковника Киннея с его благородной цивилизаторской миссией: «Центральной Америке предна</w:t>
      </w:r>
      <w:r>
        <w:softHyphen/>
        <w:t>значено занять влиятельное место среди семьи наций мира, если ее преиму</w:t>
      </w:r>
      <w:r>
        <w:softHyphen/>
        <w:t>щества местоположения, климата и почвы будут облагорожены нордической расой, которая заменит темнокожую, нечистокровную и находящуюся в упад</w:t>
      </w:r>
      <w:r>
        <w:softHyphen/>
        <w:t>ке расу, которая сейчас является для этой земли проклятием»</w:t>
      </w:r>
      <w:r>
        <w:rPr>
          <w:vertAlign w:val="superscript"/>
        </w:rPr>
        <w:footnoteReference w:id="53"/>
      </w:r>
      <w:r>
        <w:t>. Газета желала успехов «полковнику Киннею и его друзьям». Как видно, взгляды Адольфа Гит</w:t>
      </w:r>
      <w:r>
        <w:softHyphen/>
        <w:t>лера появились отнюдь не на пустом месте.</w:t>
      </w:r>
    </w:p>
    <w:p w:rsidR="001D3C74" w:rsidRDefault="00A95519">
      <w:pPr>
        <w:pStyle w:val="11"/>
        <w:spacing w:line="271" w:lineRule="auto"/>
        <w:jc w:val="both"/>
      </w:pPr>
      <w:r>
        <w:t>Мнение газет и всякого рода «путешественников» разделял и президент США Пирс, хотя высказывался он, конечно, более обтекаемо: «Сложно предло</w:t>
      </w:r>
      <w:r>
        <w:softHyphen/>
        <w:t>жить любой другой объект для интереса внутреннего и внешнего, более важ</w:t>
      </w:r>
      <w:r>
        <w:softHyphen/>
        <w:t>ный для Соединенных Штатов, чем транспортное сообщение и коммуникация между восточным и западным побережьем (США)»</w:t>
      </w:r>
      <w:r>
        <w:rPr>
          <w:vertAlign w:val="superscript"/>
        </w:rPr>
        <w:footnoteReference w:id="54"/>
      </w:r>
      <w:r>
        <w:t>.</w:t>
      </w:r>
    </w:p>
    <w:p w:rsidR="001D3C74" w:rsidRDefault="00A95519">
      <w:pPr>
        <w:pStyle w:val="11"/>
        <w:spacing w:line="271" w:lineRule="auto"/>
        <w:jc w:val="both"/>
      </w:pPr>
      <w:r>
        <w:t>Неудивительно, что американские посланники в Никарагуа в начале 50-х годов стали сообщать в Вашингтон о враждебности к США никарагуанского правительства и большинства населения.</w:t>
      </w:r>
    </w:p>
    <w:p w:rsidR="001D3C74" w:rsidRDefault="00A95519">
      <w:pPr>
        <w:pStyle w:val="11"/>
        <w:spacing w:line="271" w:lineRule="auto"/>
        <w:jc w:val="both"/>
      </w:pPr>
      <w:r>
        <w:t>Но на руку американцам играла сохранявшаяся политическая нестабиль</w:t>
      </w:r>
      <w:r>
        <w:softHyphen/>
        <w:t>ность в Никарагуа, где либералы (их называли еще демократами, или Народ</w:t>
      </w:r>
      <w:r>
        <w:softHyphen/>
        <w:t>ной партией) и консерваторы (легитимисты) продолжали соперничать друг с другом. Чтобы покончить со старинной враждой между либеральным Леоном и консервативной Гранадой, верховный директор, консерватор Хосе Пинеда в 1852 году перенес столицу из Леона в Манагуа</w:t>
      </w:r>
      <w:r>
        <w:rPr>
          <w:vertAlign w:val="superscript"/>
        </w:rPr>
        <w:footnoteReference w:id="55"/>
      </w:r>
      <w:r>
        <w:t>. Однако народное восстание под руководством либералов вернуло столицу на прежнее место. Пинеда пода</w:t>
      </w:r>
      <w:r>
        <w:softHyphen/>
        <w:t>вил восстание с помощью войск из Гондураса.</w:t>
      </w:r>
    </w:p>
    <w:p w:rsidR="001D3C74" w:rsidRDefault="00A95519">
      <w:pPr>
        <w:pStyle w:val="11"/>
        <w:spacing w:line="271" w:lineRule="auto"/>
        <w:jc w:val="both"/>
      </w:pPr>
      <w:r>
        <w:t xml:space="preserve">В 1853 году консерватор Фруто Чаморро, лидер гранадской олигархии, был избран верховным директором. Либеральная партия не признала результатов голосования </w:t>
      </w:r>
      <w:r>
        <w:lastRenderedPageBreak/>
        <w:t>ввиду многочисленных подлогов и фальсификаций. В ответ Ча</w:t>
      </w:r>
      <w:r>
        <w:softHyphen/>
        <w:t>морро попросту выслал лидеров либералов, в том числе и своего соперника на выборах Франсиско Кастельона, из страны.</w:t>
      </w:r>
    </w:p>
    <w:p w:rsidR="001D3C74" w:rsidRDefault="00A95519">
      <w:pPr>
        <w:pStyle w:val="11"/>
        <w:spacing w:line="271" w:lineRule="auto"/>
        <w:jc w:val="both"/>
      </w:pPr>
      <w:r>
        <w:t>22 января 1854 года Чаморро опять предложил изменить конституцию 1838 года и расширить полномочия верховного директора, которого предла</w:t>
      </w:r>
      <w:r>
        <w:softHyphen/>
        <w:t>галось переименовать в президента, а государство Никарагуа — в Республику Никарагуа. Срок полномочий главы государства продлевался с двух до четырех лет. Но главное — президент получал право ликвидировать гражданские свобо</w:t>
      </w:r>
      <w:r>
        <w:softHyphen/>
        <w:t>ды в случае угрозы внутренней безопасности государства. К тому же по новой конституции увеличивался имущественный ценз для избирателей, что лишало права голоса тысячи никарагуанцев</w:t>
      </w:r>
      <w:r>
        <w:rPr>
          <w:vertAlign w:val="superscript"/>
        </w:rPr>
        <w:footnoteReference w:id="56"/>
      </w:r>
      <w:r>
        <w:t>. Наконец, в новом проекте конституции уже не содержалось положения о защите общинного землевладения.</w:t>
      </w:r>
    </w:p>
    <w:p w:rsidR="001D3C74" w:rsidRDefault="00A95519">
      <w:pPr>
        <w:pStyle w:val="11"/>
        <w:jc w:val="both"/>
      </w:pPr>
      <w:r>
        <w:t>Либералы, в общем справедливо, расценили эти новации как попытку уста</w:t>
      </w:r>
      <w:r>
        <w:softHyphen/>
        <w:t>новления постоянной диктатуры консерваторов. Возражали либералы и про</w:t>
      </w:r>
      <w:r>
        <w:softHyphen/>
        <w:t>тив переименования страны. В их рядах было много последователей Мораса</w:t>
      </w:r>
      <w:r>
        <w:softHyphen/>
        <w:t>на, мечтавших о восстановлении сильной и единой центральноамериканской федерации. Эта идея казалась тем более актуальной на фоне предсказанного Морасаном роста экспансионизма США в Латинской Америке. Переименова</w:t>
      </w:r>
      <w:r>
        <w:softHyphen/>
        <w:t>ние же Никарагуа в республику означало окончательное закрепление незави</w:t>
      </w:r>
      <w:r>
        <w:softHyphen/>
        <w:t>симости и отказ от всех планов по восстановлению центральноамериканско</w:t>
      </w:r>
      <w:r>
        <w:softHyphen/>
        <w:t>го единства. Причем именно так изменение названия страны и обосновал Чаморро.</w:t>
      </w:r>
    </w:p>
    <w:p w:rsidR="001D3C74" w:rsidRDefault="00A95519">
      <w:pPr>
        <w:pStyle w:val="11"/>
        <w:jc w:val="both"/>
      </w:pPr>
      <w:r>
        <w:t>28 февраля 1854 года парламент Никарагуа санкционировал изменение на</w:t>
      </w:r>
      <w:r>
        <w:softHyphen/>
        <w:t>звания главы государства. 30 апреля Чаморро подписал закон о введении но</w:t>
      </w:r>
      <w:r>
        <w:softHyphen/>
        <w:t>вой конституции в силу. Либералы ответили на это призывом к общенародно</w:t>
      </w:r>
      <w:r>
        <w:softHyphen/>
        <w:t>му восстанию против правительства.</w:t>
      </w:r>
    </w:p>
    <w:p w:rsidR="001D3C74" w:rsidRDefault="00A95519">
      <w:pPr>
        <w:pStyle w:val="11"/>
        <w:jc w:val="both"/>
      </w:pPr>
      <w:r>
        <w:t>5 мая группа либералов во главе с ветераном гражданской войны 1845- 1849 годов генералом Максимо Хересом высадилась в порту Реалехо. В этот же день северную границу страны перешел со своим отрядом Франсиско Касте- льон, объявивший себя законным президентом страны. Никто не ожидал, что новая война затмит по ожесточенности все предыдущие сражения и что сама независимость Никарагуа окажется в смертельной опасности.</w:t>
      </w:r>
    </w:p>
    <w:p w:rsidR="001D3C74" w:rsidRDefault="00A95519">
      <w:pPr>
        <w:pStyle w:val="11"/>
        <w:jc w:val="both"/>
      </w:pPr>
      <w:r>
        <w:t>Солдаты армии либералов имели в качестве знака отличия красные ленты, консерваторы — белые.</w:t>
      </w:r>
    </w:p>
    <w:p w:rsidR="001D3C74" w:rsidRDefault="00A95519">
      <w:pPr>
        <w:pStyle w:val="11"/>
        <w:jc w:val="both"/>
      </w:pPr>
      <w:r>
        <w:t>К началу войны в Никарагуа, по данным бывшего посланника США Сквай</w:t>
      </w:r>
      <w:r>
        <w:softHyphen/>
        <w:t>ера, жили примерно 300 тысяч человек, 30 тысяч из которых были белыми, 18 тысяч — неграми, 96 тысяч — индейцами и 156 тысяч — метисами</w:t>
      </w:r>
      <w:r>
        <w:rPr>
          <w:vertAlign w:val="superscript"/>
        </w:rPr>
        <w:footnoteReference w:id="57"/>
      </w:r>
      <w:r>
        <w:t>. В самом большом городе страны Леоне насчитывалось 35 тысяч жителей, в Гранаде — 15 тысяч, в Ривасе — 4 тысячи.</w:t>
      </w:r>
    </w:p>
    <w:p w:rsidR="001D3C74" w:rsidRDefault="00A95519">
      <w:pPr>
        <w:pStyle w:val="11"/>
        <w:jc w:val="both"/>
      </w:pPr>
      <w:r>
        <w:t>Максимо Херес выпустил манифест, в котором объявлял президента Ча</w:t>
      </w:r>
      <w:r>
        <w:softHyphen/>
        <w:t xml:space="preserve">морро </w:t>
      </w:r>
      <w:r>
        <w:lastRenderedPageBreak/>
        <w:t>низложенным, а новую конституцию отмененной.</w:t>
      </w:r>
    </w:p>
    <w:p w:rsidR="001D3C74" w:rsidRDefault="00A95519">
      <w:pPr>
        <w:pStyle w:val="11"/>
        <w:jc w:val="both"/>
      </w:pPr>
      <w:r>
        <w:t>Участие иностранцев в никарагуанских гражданских войнах было делом обычным, причем, как правило, интервенты поддерживали консерваторов. Вот и теперь Чаморро призвал на помощь гватемальские войска уже упоми</w:t>
      </w:r>
      <w:r>
        <w:softHyphen/>
        <w:t>навшегося выше диктатора Карреры. Но на сей раз прибегнуть к внешнему со</w:t>
      </w:r>
      <w:r>
        <w:softHyphen/>
        <w:t>действию решили и либералы.</w:t>
      </w:r>
    </w:p>
    <w:p w:rsidR="001D3C74" w:rsidRDefault="00A95519">
      <w:pPr>
        <w:pStyle w:val="11"/>
        <w:jc w:val="both"/>
      </w:pPr>
      <w:r>
        <w:t>В декабре 1854 года Кастельон подписал соглашение с американским жур</w:t>
      </w:r>
      <w:r>
        <w:softHyphen/>
        <w:t>налистом Байроном Коулом, которого финансировали два агента компании Вандербильта. Коул обязался предоставить в распоряжение либералов 200 во</w:t>
      </w:r>
      <w:r>
        <w:softHyphen/>
        <w:t>оруженных американцев, которым после победы либералов гарантировались земельные участки в северных департаментах Сеговия и Матагальпа. Эти де</w:t>
      </w:r>
      <w:r>
        <w:softHyphen/>
        <w:t>партаменты были малонаселенны и покрыты труднопроходимыми лесами, и Кастельон рассчитывал, помимо всего прочего, на то, что американцы при</w:t>
      </w:r>
      <w:r>
        <w:softHyphen/>
        <w:t>мут участие в их освоении</w:t>
      </w:r>
      <w:r>
        <w:rPr>
          <w:vertAlign w:val="superscript"/>
        </w:rPr>
        <w:footnoteReference w:id="58"/>
      </w:r>
      <w:r>
        <w:t>.</w:t>
      </w:r>
    </w:p>
    <w:p w:rsidR="001D3C74" w:rsidRDefault="00A95519">
      <w:pPr>
        <w:pStyle w:val="11"/>
        <w:ind w:firstLine="300"/>
        <w:jc w:val="both"/>
      </w:pPr>
      <w:r>
        <w:t>Американские наемники должны были прибыть в Никарагуа через 40 дней после подписания соглашения. Либералы гарантировали для каждого амери</w:t>
      </w:r>
      <w:r>
        <w:softHyphen/>
        <w:t>канца ежедневное питание, включая мясо. С юридической точки зрения аме</w:t>
      </w:r>
      <w:r>
        <w:softHyphen/>
        <w:t>риканцы должны были рассматриваться как никарагуанские граждане и под</w:t>
      </w:r>
      <w:r>
        <w:softHyphen/>
        <w:t>чиняться всем законам страны.</w:t>
      </w:r>
    </w:p>
    <w:p w:rsidR="001D3C74" w:rsidRDefault="00A95519">
      <w:pPr>
        <w:pStyle w:val="11"/>
        <w:ind w:firstLine="300"/>
        <w:jc w:val="both"/>
      </w:pPr>
      <w:r>
        <w:t>Коул обратился к уже известному тогда своими «подвигами» американско</w:t>
      </w:r>
      <w:r>
        <w:softHyphen/>
        <w:t>му флибустьеру Уильяму Уокеру.</w:t>
      </w:r>
    </w:p>
    <w:p w:rsidR="001D3C74" w:rsidRDefault="00A95519">
      <w:pPr>
        <w:pStyle w:val="11"/>
        <w:ind w:firstLine="300"/>
        <w:jc w:val="both"/>
      </w:pPr>
      <w:r>
        <w:t>Уокер был южанином не только по рождению, но и по убеждению. Он ро</w:t>
      </w:r>
      <w:r>
        <w:softHyphen/>
        <w:t>дился 8 мая 1824 года в Нэшвилле (штат Теннеси) в семье банкира. Уокер был человеком явно талантливым и уже в 14 лет с отличием окончил университет Нэшвилла. Потом в течение двух лет он обучался медицине в лучших универ</w:t>
      </w:r>
      <w:r>
        <w:softHyphen/>
        <w:t>ситетах Европы — Эдинбурге (его дед был шотландцем), Геттингене, Гейдель</w:t>
      </w:r>
      <w:r>
        <w:softHyphen/>
        <w:t>берге и Париже. Во время пребывания юноши в Европе Старый Свет захлест</w:t>
      </w:r>
      <w:r>
        <w:softHyphen/>
        <w:t>нула волна революций 1848 года, которые побудили Уокера заинтересоваться политикой. Он читал Гарибальди, Мадзини, Маркса и Луи Блана. Именно с тех пор Уокер стал восхищаться смелыми одиночками вроде Гарибальди, которые с небольшой группой соратников могли изменить судьбы целых народов.</w:t>
      </w:r>
    </w:p>
    <w:p w:rsidR="001D3C74" w:rsidRDefault="00A95519">
      <w:pPr>
        <w:pStyle w:val="11"/>
        <w:ind w:firstLine="300"/>
        <w:jc w:val="both"/>
      </w:pPr>
      <w:r>
        <w:t>В 19 лет Уокер получил диплом врача, но, видимо, участь чеховского Ионы</w:t>
      </w:r>
      <w:r>
        <w:softHyphen/>
        <w:t>ча его не привлекала, и он отправился в Новый Орлеан учиться праву. Там же он подвизался на журналистском поприще вместе с Уолтом Уитменом. Так же как и многие другие, не нашедшие себя в этой жизни американцы, Уокер в 1849 году перебрался в Калифорнию. Золота там он не добыл, зато поучаство</w:t>
      </w:r>
      <w:r>
        <w:softHyphen/>
        <w:t>вал в трех дуэлях, в двух из которых его ранили.</w:t>
      </w:r>
    </w:p>
    <w:p w:rsidR="001D3C74" w:rsidRDefault="00A95519">
      <w:pPr>
        <w:pStyle w:val="11"/>
        <w:ind w:firstLine="300"/>
        <w:jc w:val="both"/>
      </w:pPr>
      <w:r>
        <w:t>В Калифорнии Уокер решил повторить подвиг Гарибальди и завоевать при</w:t>
      </w:r>
      <w:r>
        <w:softHyphen/>
        <w:t>граничные с США мексиканские штаты Нижняя Калифорния и Сонора. Там он хотел создать свое государство и заселить его американскими колонистами. Потом по образцу Техаса 1836 года новую республику, причем обязательно ра</w:t>
      </w:r>
      <w:r>
        <w:softHyphen/>
        <w:t>бовладельческую, можно было присоединить к США.</w:t>
      </w:r>
    </w:p>
    <w:p w:rsidR="001D3C74" w:rsidRDefault="00A95519">
      <w:pPr>
        <w:pStyle w:val="11"/>
        <w:ind w:firstLine="300"/>
        <w:jc w:val="both"/>
      </w:pPr>
      <w:r>
        <w:t>Сама идея казалась привлекательной — только что Мексика проиграла вой</w:t>
      </w:r>
      <w:r>
        <w:softHyphen/>
        <w:t xml:space="preserve">ну в </w:t>
      </w:r>
      <w:r>
        <w:lastRenderedPageBreak/>
        <w:t>США, и в ней, как и в Никарагуа, воевали между собой либералы и консер</w:t>
      </w:r>
      <w:r>
        <w:softHyphen/>
        <w:t>ваторы.</w:t>
      </w:r>
    </w:p>
    <w:p w:rsidR="001D3C74" w:rsidRDefault="00A95519">
      <w:pPr>
        <w:pStyle w:val="11"/>
        <w:ind w:firstLine="300"/>
        <w:jc w:val="both"/>
      </w:pPr>
      <w:r>
        <w:t>В 1853 году президент США Пирс</w:t>
      </w:r>
      <w:r>
        <w:rPr>
          <w:vertAlign w:val="superscript"/>
        </w:rPr>
        <w:footnoteReference w:id="59"/>
      </w:r>
      <w:r>
        <w:t xml:space="preserve"> потребовал у Мексики уступки еще одной порции территории, по которой должна была проходить трансконтиненталь</w:t>
      </w:r>
      <w:r>
        <w:softHyphen/>
        <w:t>ная железная дорога между западным и восточным побережьем Соединенных</w:t>
      </w:r>
    </w:p>
    <w:p w:rsidR="001D3C74" w:rsidRDefault="00A95519">
      <w:pPr>
        <w:pStyle w:val="11"/>
        <w:ind w:firstLine="0"/>
        <w:jc w:val="both"/>
      </w:pPr>
      <w:r>
        <w:t>Штатов. Под угрозой войны мексиканцам пришлось продать за 10 миллионов долларов 45 тысяч квадратных миль.</w:t>
      </w:r>
    </w:p>
    <w:p w:rsidR="001D3C74" w:rsidRDefault="00A95519">
      <w:pPr>
        <w:pStyle w:val="11"/>
        <w:ind w:firstLine="340"/>
        <w:jc w:val="both"/>
      </w:pPr>
      <w:r>
        <w:t>Уокер решил не отставать от своего президента и приехал в Мексику, что</w:t>
      </w:r>
      <w:r>
        <w:softHyphen/>
        <w:t>бы попросить у ее правительства разрешения на заселение северных штатов страны американскими колонистами, якобы для предотвращения набегов ин</w:t>
      </w:r>
      <w:r>
        <w:softHyphen/>
        <w:t>дейцев на южные штаты США. Получив отказ, Уокер вернулся в Калифорнию и решил захватить Нижнюю Калифорнию и Сонору силой.</w:t>
      </w:r>
    </w:p>
    <w:p w:rsidR="001D3C74" w:rsidRDefault="00A95519">
      <w:pPr>
        <w:pStyle w:val="11"/>
        <w:ind w:firstLine="340"/>
        <w:jc w:val="both"/>
      </w:pPr>
      <w:r>
        <w:t>15 октября 1853 года он с 45 добровольцами высадился в Нижней Кали</w:t>
      </w:r>
      <w:r>
        <w:softHyphen/>
        <w:t>форнии и захватил столицу штата Ла-Пас. Там Уокер провозгласил создание независимой Республики Нижняя Калифорния, а себе присвоил титул прези</w:t>
      </w:r>
      <w:r>
        <w:softHyphen/>
        <w:t>дента. В новой «республике» были введены законы штата Луизиана, включая рабовладение. Получив подкрепление из числа незадачливых золотоискате</w:t>
      </w:r>
      <w:r>
        <w:softHyphen/>
        <w:t>лей и авантюристов, Уокер пытался завладеть и Сонорой, что ему не удалось.</w:t>
      </w:r>
    </w:p>
    <w:p w:rsidR="001D3C74" w:rsidRDefault="00A95519">
      <w:pPr>
        <w:pStyle w:val="11"/>
        <w:ind w:firstLine="340"/>
        <w:jc w:val="both"/>
      </w:pPr>
      <w:r>
        <w:t>Мексиканское правительство перебросило из Акапулько части федеральной армии с артиллерией. С февраля 1854 года флибустьерам пришлось вести тяже</w:t>
      </w:r>
      <w:r>
        <w:softHyphen/>
        <w:t>лые оборонительные бои против регулярной армии и мексиканского ополчения.</w:t>
      </w:r>
    </w:p>
    <w:p w:rsidR="001D3C74" w:rsidRDefault="00A95519">
      <w:pPr>
        <w:pStyle w:val="11"/>
        <w:ind w:firstLine="340"/>
        <w:jc w:val="both"/>
      </w:pPr>
      <w:r>
        <w:t>8 мая вместе с 33 уцелевшими спутниками Уокер бежал на территорию США. Его отдали под суд, но, естественно, оправдали. Зато Уокер добился, на</w:t>
      </w:r>
      <w:r>
        <w:softHyphen/>
        <w:t>конец, того, о чем мечтал всю жизнь, — всеамериканской славы. О нем востор</w:t>
      </w:r>
      <w:r>
        <w:softHyphen/>
        <w:t>женно писали газеты и даже ставились театральные пьесы.</w:t>
      </w:r>
    </w:p>
    <w:p w:rsidR="001D3C74" w:rsidRDefault="00A95519">
      <w:pPr>
        <w:pStyle w:val="11"/>
        <w:ind w:firstLine="340"/>
        <w:jc w:val="both"/>
      </w:pPr>
      <w:r>
        <w:t>Именно к этому человеку и обратился от имени никарагуанских либералов Коул в декабре 1854 года.</w:t>
      </w:r>
    </w:p>
    <w:p w:rsidR="001D3C74" w:rsidRDefault="00A95519">
      <w:pPr>
        <w:pStyle w:val="11"/>
        <w:ind w:firstLine="340"/>
        <w:jc w:val="both"/>
      </w:pPr>
      <w:r>
        <w:t>3 мая 1855 года Уокер с 58 флибустьерами отплыл из Сан-Франциско в Ни</w:t>
      </w:r>
      <w:r>
        <w:softHyphen/>
        <w:t>карагуа. Свое воинство он гордо именовал «Американской фалангой» (явно сравнивая себя с Александром Македонским) или «Бессмертными» (так на</w:t>
      </w:r>
      <w:r>
        <w:softHyphen/>
        <w:t>зывалась гвардия противника греков и македонцев персидского царя Дария). 13 июня 1855 года (по другим данным — 10 июня) уокеровцы высадились в ти</w:t>
      </w:r>
      <w:r>
        <w:softHyphen/>
        <w:t>хоокеанском порту Реалехо, где выпили все запасы спиртного. Их, естественно, потянуло на женский пол, и еще долго в Реалехо рождались светловолосые дети.</w:t>
      </w:r>
    </w:p>
    <w:p w:rsidR="001D3C74" w:rsidRDefault="00A95519">
      <w:pPr>
        <w:pStyle w:val="11"/>
        <w:ind w:firstLine="340"/>
        <w:jc w:val="both"/>
      </w:pPr>
      <w:r>
        <w:t>Правительство либералов пожаловало Уокеру участок в 52 тысячи акров.</w:t>
      </w:r>
    </w:p>
    <w:p w:rsidR="001D3C74" w:rsidRDefault="00A95519">
      <w:pPr>
        <w:pStyle w:val="11"/>
        <w:ind w:firstLine="340"/>
        <w:jc w:val="both"/>
      </w:pPr>
      <w:r>
        <w:t>Газета «Нью-Йорк Геральд» писала: «Благодаря полковнику Уокеру</w:t>
      </w:r>
      <w:r>
        <w:rPr>
          <w:vertAlign w:val="superscript"/>
        </w:rPr>
        <w:footnoteReference w:id="60"/>
      </w:r>
      <w:r>
        <w:t xml:space="preserve"> мы скоро </w:t>
      </w:r>
      <w:r>
        <w:lastRenderedPageBreak/>
        <w:t>отделаемся от многих бесполезных бездельников. Вот уже два года как на углах главных улиц Нью-Йорка и около общественных зданий собирают</w:t>
      </w:r>
      <w:r>
        <w:softHyphen/>
        <w:t>ся толпы бродяг и лоботрясов, приехавших из разных концов страны. Эта по</w:t>
      </w:r>
      <w:r>
        <w:softHyphen/>
        <w:t>рочная толпа состоит из директоров лопнувших банков, отставных генералов и разложившихся попов. На их лицах застыл ужас, который им внушает чест</w:t>
      </w:r>
      <w:r>
        <w:softHyphen/>
        <w:t>ный труд. Эти люди без благородных намерений, без энергии, без профессии... обивают углы, как голодные волки, в надежде, что вспыхнет мятеж или пожар, чтобы дать волю своим грабительским инстинктам»</w:t>
      </w:r>
      <w:r>
        <w:rPr>
          <w:vertAlign w:val="superscript"/>
        </w:rPr>
        <w:footnoteReference w:id="61"/>
      </w:r>
      <w:r>
        <w:t>.</w:t>
      </w:r>
    </w:p>
    <w:p w:rsidR="001D3C74" w:rsidRDefault="00A95519">
      <w:pPr>
        <w:pStyle w:val="11"/>
        <w:ind w:firstLine="300"/>
        <w:jc w:val="both"/>
      </w:pPr>
      <w:r>
        <w:t>Конечно, Уокера меньше всего интересовала победа никарагуанских ли</w:t>
      </w:r>
      <w:r>
        <w:softHyphen/>
        <w:t>бералов. Один из его спутников говорил, что миссией отряда является спасе</w:t>
      </w:r>
      <w:r>
        <w:softHyphen/>
        <w:t>ние никарагуанцев от тирании дикости и невежества. Уокер хотел завладеть не только Никарагуа, но и всей Центральной Америкой. Неслучайно его деви</w:t>
      </w:r>
      <w:r>
        <w:softHyphen/>
        <w:t>зом была фраза «Все пять или ни одной!» (имелись в виду пять центральноа</w:t>
      </w:r>
      <w:r>
        <w:softHyphen/>
        <w:t>мериканских республик).</w:t>
      </w:r>
    </w:p>
    <w:p w:rsidR="001D3C74" w:rsidRDefault="00A95519">
      <w:pPr>
        <w:pStyle w:val="11"/>
        <w:ind w:firstLine="300"/>
        <w:jc w:val="both"/>
      </w:pPr>
      <w:r>
        <w:t>Первым делом Уокер решил захватить тихоокеанский порт Сан-Хуан-дель- Сур, чтобы поставить под контроль компанию Вандербильта и заставить мил</w:t>
      </w:r>
      <w:r>
        <w:softHyphen/>
        <w:t>лионера поделиться доходами. Под своим началом новоиспеченный полковник собрал около 100 американцев и 170 никарагуанцев. По пути Уокер с согласия Кастельона решил захватить Ривас. Однако консерваторов предупредили (воз</w:t>
      </w:r>
      <w:r>
        <w:softHyphen/>
        <w:t>можно, британский консул в столице либералов — Леоне), и они неплохо под</w:t>
      </w:r>
      <w:r>
        <w:softHyphen/>
        <w:t>готовились к отражению атаки, соорудив баррикады. 29 июня 1855 года отряд «бессмертных» Уокера численностью чуть более 300 бойцов пошел на штурм Риваса (у консерваторов имелось примерно 500 бойцов), но был отбит.</w:t>
      </w:r>
    </w:p>
    <w:p w:rsidR="001D3C74" w:rsidRDefault="00A95519">
      <w:pPr>
        <w:pStyle w:val="11"/>
        <w:ind w:firstLine="300"/>
        <w:jc w:val="both"/>
      </w:pPr>
      <w:r>
        <w:t>Обе стороны понесли значительные потери. Были убиты шестеро американ</w:t>
      </w:r>
      <w:r>
        <w:softHyphen/>
        <w:t>цев, двенадцать — ранено. Пятерых раненых пришлось оставить в Ривасе, где их казнили. Таким образом, сражение стоило Уокеру одной пятой его отряда. Кон</w:t>
      </w:r>
      <w:r>
        <w:softHyphen/>
        <w:t>серваторы потеряли примерно 70 человек убитыми и столько же ранеными</w:t>
      </w:r>
      <w:r>
        <w:rPr>
          <w:vertAlign w:val="superscript"/>
        </w:rPr>
        <w:footnoteReference w:id="62"/>
      </w:r>
      <w:r>
        <w:t>.</w:t>
      </w:r>
    </w:p>
    <w:p w:rsidR="001D3C74" w:rsidRDefault="00A95519">
      <w:pPr>
        <w:pStyle w:val="11"/>
        <w:ind w:firstLine="300"/>
        <w:jc w:val="both"/>
      </w:pPr>
      <w:r>
        <w:t>Следует отметить, что в Ривасе против американцев одинаково героиче</w:t>
      </w:r>
      <w:r>
        <w:softHyphen/>
        <w:t>ски сражались и местные консерваторы, и либералы. Никарагуанцы из армии либералов, пришедшие вместе с Уокером в Ривас, фактически отказались сра</w:t>
      </w:r>
      <w:r>
        <w:softHyphen/>
        <w:t>жаться и предоставили флибустьеров их собственной судьбе. К тому же на по</w:t>
      </w:r>
      <w:r>
        <w:softHyphen/>
        <w:t>мощь консерваторам из Сан-Хуан-дель-Сур пробились 80 бойцов полковника Аргуэльо, которые отрезали никарагуанских либералов от американцев.</w:t>
      </w:r>
    </w:p>
    <w:p w:rsidR="001D3C74" w:rsidRDefault="00A95519">
      <w:pPr>
        <w:pStyle w:val="11"/>
        <w:ind w:firstLine="300"/>
        <w:jc w:val="both"/>
      </w:pPr>
      <w:r>
        <w:t>Уокеру пришлось отступить в Сан-Хуан-дель-Сур, но там не оказалось его брига «Веста», и флибустьеры конфисковали костариканскую шхуну, чтобы поки</w:t>
      </w:r>
      <w:r>
        <w:softHyphen/>
        <w:t>нуть порт. В это время два пьяных американца подожгли бараки никарагуанской армии, и Уокер приказал их расстрелять. Одновременно Уокер приятно поразил местных жителей, приказав ухаживать за ранеными солдатами противника.</w:t>
      </w:r>
    </w:p>
    <w:p w:rsidR="001D3C74" w:rsidRDefault="00A95519">
      <w:pPr>
        <w:pStyle w:val="11"/>
        <w:ind w:firstLine="300"/>
        <w:jc w:val="both"/>
      </w:pPr>
      <w:r>
        <w:t>Уокер подозревал, что консерваторов в Ривасе предупредил командующий либеральной армией Муньос, который не скрывал своей ненависти к наемни</w:t>
      </w:r>
      <w:r>
        <w:softHyphen/>
      </w:r>
      <w:r>
        <w:lastRenderedPageBreak/>
        <w:t>кам-гринго. 2 июля 1855 года Муньос писал президенту Сальвадора Сан Марти</w:t>
      </w:r>
      <w:r>
        <w:softHyphen/>
        <w:t>ну, что не смирится с американским присутствием в Никарагуа</w:t>
      </w:r>
      <w:r>
        <w:rPr>
          <w:vertAlign w:val="superscript"/>
        </w:rPr>
        <w:footnoteReference w:id="63"/>
      </w:r>
      <w:r>
        <w:t>. Но 18 августа 1855 года Муньос неожиданно погиб в бою, причем ходили слухи о покушении. Уокер выдвинулся на лидирующие позиции в командовании либеральной ар</w:t>
      </w:r>
      <w:r>
        <w:softHyphen/>
        <w:t>мии, и к нему присоединился даже соратник народного героя Бернабе Сомосы Хосе Мария Валье.</w:t>
      </w:r>
    </w:p>
    <w:p w:rsidR="001D3C74" w:rsidRDefault="00A95519">
      <w:pPr>
        <w:pStyle w:val="11"/>
        <w:jc w:val="both"/>
      </w:pPr>
      <w:r>
        <w:t>На стороне либералов воевал и прусский офицер Бруно фон Нацмер, давно живший в Никарагуа.</w:t>
      </w:r>
    </w:p>
    <w:p w:rsidR="001D3C74" w:rsidRDefault="00A95519">
      <w:pPr>
        <w:pStyle w:val="11"/>
        <w:jc w:val="both"/>
      </w:pPr>
      <w:r>
        <w:t>Пока Уокер приходил в себя после поражения под Ривасом, армия консер</w:t>
      </w:r>
      <w:r>
        <w:softHyphen/>
        <w:t>ваторов в количестве не менее 1000 человек под командованием генерала Корраля вышла из Гранады в направлении столицы либералов Леона. Вскоре Корраль достиг Манагуа. До Леона ему оставалось всего два дневных перехо</w:t>
      </w:r>
      <w:r>
        <w:softHyphen/>
        <w:t>да. Казалось, что война уже проиграна, но неожиданно среди солдат Корраля вспыхнула холера, и им пришлось отойти назад к Гранаде.</w:t>
      </w:r>
    </w:p>
    <w:p w:rsidR="001D3C74" w:rsidRDefault="00A95519">
      <w:pPr>
        <w:pStyle w:val="11"/>
        <w:jc w:val="both"/>
      </w:pPr>
      <w:r>
        <w:t>Но Уокер и не собирался спешить на помощь либералам в Леоне. Главным для него было установить прочный контроль над транзитным трансокеанским маршрутом на юге Никарагуа, ибо только так он мог получать пополнение людьми и боеприпасами из США.</w:t>
      </w:r>
    </w:p>
    <w:p w:rsidR="001D3C74" w:rsidRDefault="00A95519">
      <w:pPr>
        <w:pStyle w:val="11"/>
        <w:jc w:val="both"/>
      </w:pPr>
      <w:r>
        <w:t>Уокер привык к поражениям, и, пополнив свою армию новыми американ</w:t>
      </w:r>
      <w:r>
        <w:softHyphen/>
        <w:t>скими флибустьерами, он неожиданным для консерваторов маневром с моря занял 29 августа город Сан-Хуан-дель-Сур. На сей раз никарагуанцы под ко</w:t>
      </w:r>
      <w:r>
        <w:softHyphen/>
        <w:t>мандованием бывшего соратника Сомосы Валье (примерно 170 человек) де</w:t>
      </w:r>
      <w:r>
        <w:softHyphen/>
        <w:t>зертировать не собирались и рвались в бой.</w:t>
      </w:r>
    </w:p>
    <w:p w:rsidR="001D3C74" w:rsidRDefault="00A95519">
      <w:pPr>
        <w:pStyle w:val="11"/>
        <w:jc w:val="both"/>
      </w:pPr>
      <w:r>
        <w:t>Далее Уокер двинулся на городок Ла-Вирхен, где нанес консерваторам пер</w:t>
      </w:r>
      <w:r>
        <w:softHyphen/>
        <w:t>вое поражение. На сей раз он сам поджидал противника в городке на заранее подготовленных оборонительных позициях. Была рассеяна армия в 600 чело</w:t>
      </w:r>
      <w:r>
        <w:softHyphen/>
        <w:t>век (из них 60 погибли), причем Уокер не потерял ни одного американца уби</w:t>
      </w:r>
      <w:r>
        <w:softHyphen/>
        <w:t>тым, хотя сам был дважды ранен. Также получили ранения три или четыре его сторонника. Среди либералов-никарагуанцев были убиты два и ранены три человека. «Фаланга» захватила 150 ружей. Эта победа подняла военную репу</w:t>
      </w:r>
      <w:r>
        <w:softHyphen/>
        <w:t>тацию Уокера, тем более что он сам вел своих людей в бой и приказал не до</w:t>
      </w:r>
      <w:r>
        <w:softHyphen/>
        <w:t>бивать раненых и пленных, что было для Никарагуа того времени обычным делом.</w:t>
      </w:r>
    </w:p>
    <w:p w:rsidR="001D3C74" w:rsidRDefault="00A95519">
      <w:pPr>
        <w:pStyle w:val="11"/>
        <w:jc w:val="both"/>
      </w:pPr>
      <w:r>
        <w:t>Тем временем скончался Кастельон и новым временным главой либераль</w:t>
      </w:r>
      <w:r>
        <w:softHyphen/>
        <w:t>ного правительства стал Насарио Эското.</w:t>
      </w:r>
    </w:p>
    <w:p w:rsidR="001D3C74" w:rsidRDefault="00A95519">
      <w:pPr>
        <w:pStyle w:val="11"/>
        <w:jc w:val="both"/>
      </w:pPr>
      <w:r>
        <w:t>После горьких уроков Риваса Уокер решил больше не принимать в свой от</w:t>
      </w:r>
      <w:r>
        <w:softHyphen/>
        <w:t>ряд мобилизованных никарагуанцев, опираясь только на добровольцев. Но таковых было мало, за исключением отряда Валье. К концу сентября у Уоке</w:t>
      </w:r>
      <w:r>
        <w:softHyphen/>
        <w:t>ра имелось около 60 американцев, но 3 октября прибыл новый свежий отряд из Калифорнии в количестве 35 человек.</w:t>
      </w:r>
    </w:p>
    <w:p w:rsidR="001D3C74" w:rsidRDefault="00A95519">
      <w:pPr>
        <w:pStyle w:val="11"/>
        <w:jc w:val="both"/>
      </w:pPr>
      <w:r>
        <w:lastRenderedPageBreak/>
        <w:t>Уокер и далее продолжил воевать скорее маневром, чем прямыми боесто</w:t>
      </w:r>
      <w:proofErr w:type="gramStart"/>
      <w:r>
        <w:t>л-</w:t>
      </w:r>
      <w:proofErr w:type="gramEnd"/>
      <w:r>
        <w:t xml:space="preserve"> кновениями. Он захватил обычный рейсовый пароход компании Вандербиль</w:t>
      </w:r>
      <w:r>
        <w:softHyphen/>
        <w:t>та и 13 октября 1855 года ударом с озера Никарагуа занял столицу консервато</w:t>
      </w:r>
      <w:r>
        <w:softHyphen/>
        <w:t>ров Гранаду, в то время как основная армия противника продолжала ждать его в Ривасе. В плен к Уокеру попали почти все правительство и члены семей мно</w:t>
      </w:r>
      <w:r>
        <w:softHyphen/>
        <w:t>гих министров. Уокер потребовал немедленной капитуляции армии консерва</w:t>
      </w:r>
      <w:r>
        <w:softHyphen/>
        <w:t>торов, угрожая расстрелом пленных. Его послание Корралю вызвался передать посланник США в Гранаде Уилер.</w:t>
      </w:r>
    </w:p>
    <w:p w:rsidR="001D3C74" w:rsidRDefault="00A95519">
      <w:pPr>
        <w:pStyle w:val="11"/>
        <w:ind w:firstLine="300"/>
        <w:jc w:val="both"/>
      </w:pPr>
      <w:r>
        <w:t>После захвата Гранады Уокер в присущем ему цветистом стиле обратился с манифестом к никарагуанскому народу: «Я заинтересован в сохранении ин</w:t>
      </w:r>
      <w:r>
        <w:softHyphen/>
        <w:t>тересов государства, в защите интересов рабочих, безопасности граждан, раз</w:t>
      </w:r>
      <w:r>
        <w:softHyphen/>
        <w:t>витии искусства, науки, сельского хозяйства и т.п. и в поддержании порядка... Я продолжу захват других городов страны и предам смерти каждого, кто осме</w:t>
      </w:r>
      <w:r>
        <w:softHyphen/>
        <w:t>лится оказать сопротивление имперскому маршу моих войск...»</w:t>
      </w:r>
      <w:r>
        <w:rPr>
          <w:vertAlign w:val="superscript"/>
        </w:rPr>
        <w:footnoteReference w:id="64"/>
      </w:r>
      <w:r>
        <w:t xml:space="preserve"> Уокер чув</w:t>
      </w:r>
      <w:r>
        <w:softHyphen/>
        <w:t>ствовал себя теперь увереннее, тем более что к нему прибыли еще 60 амери</w:t>
      </w:r>
      <w:r>
        <w:softHyphen/>
        <w:t>канцев из Калифорнии.</w:t>
      </w:r>
    </w:p>
    <w:p w:rsidR="001D3C74" w:rsidRDefault="00A95519">
      <w:pPr>
        <w:pStyle w:val="11"/>
        <w:ind w:firstLine="300"/>
        <w:jc w:val="both"/>
      </w:pPr>
      <w:r>
        <w:t>Консерваторы решили сорвать зло на компании Вандербильта, так как ошибочно полагали, что Уокер является ее ставленником. Отряд консервато</w:t>
      </w:r>
      <w:r>
        <w:softHyphen/>
        <w:t>ров вошел в порт Ла-Вирхен и расстрелял трех американцев, служащих ком</w:t>
      </w:r>
      <w:r>
        <w:softHyphen/>
        <w:t>пании Вандербильта. В ответ Уокер с неслыханной для того времени жестоко</w:t>
      </w:r>
      <w:r>
        <w:softHyphen/>
        <w:t>стью приказал казнить 22 октября 1855 года попавшего в его руки министра иностранных дел консервативного правительства Матео Майоргу.</w:t>
      </w:r>
    </w:p>
    <w:p w:rsidR="001D3C74" w:rsidRDefault="00A95519">
      <w:pPr>
        <w:pStyle w:val="11"/>
        <w:ind w:firstLine="300"/>
        <w:jc w:val="both"/>
      </w:pPr>
      <w:r>
        <w:t>Консерваторы, как и все общественное мнение Никарагуа, были так по</w:t>
      </w:r>
      <w:r>
        <w:softHyphen/>
        <w:t>трясены этим, что предпочли сложить оружие. Либералы предложили Уокеру стать президентом Никарагуа, но тот отказался, зато предложил кандидату</w:t>
      </w:r>
      <w:r>
        <w:softHyphen/>
        <w:t>ру лидера консерваторов Корраля (предварительно согласованную с амери</w:t>
      </w:r>
      <w:r>
        <w:softHyphen/>
        <w:t>канским посланником Уилером). Но Корраль тоже отказался от сомнительной чести.</w:t>
      </w:r>
    </w:p>
    <w:p w:rsidR="001D3C74" w:rsidRDefault="00A95519">
      <w:pPr>
        <w:pStyle w:val="11"/>
        <w:ind w:firstLine="300"/>
        <w:jc w:val="both"/>
      </w:pPr>
      <w:r>
        <w:t>23 октября 1855 года «миротворец» Уокер продиктовал обеим воюющим сторонам «мирный договор», который вместе с Корралем торжественно по</w:t>
      </w:r>
      <w:r>
        <w:softHyphen/>
        <w:t>клялся соблюдать, преклонив колени.</w:t>
      </w:r>
    </w:p>
    <w:p w:rsidR="001D3C74" w:rsidRDefault="00A95519">
      <w:pPr>
        <w:pStyle w:val="11"/>
        <w:ind w:firstLine="300"/>
        <w:jc w:val="both"/>
      </w:pPr>
      <w:r>
        <w:t>Формально новое единое правительство Никарагуа должно было стать непартийным. Пост президента занял известный либерал Патрисио Ривас, а главнокомандующий армией консерваторов Корраль стал военным мини</w:t>
      </w:r>
      <w:r>
        <w:softHyphen/>
        <w:t>стром. Обе стороны сокращали свои вооруженные силы до 150 человек. Ко</w:t>
      </w:r>
      <w:r>
        <w:softHyphen/>
        <w:t>мандующим армией стал сам Уокер. Вместо привычных красных и белых лент противоборствующих сторон солдаты единой армии должны были носить го</w:t>
      </w:r>
      <w:r>
        <w:softHyphen/>
        <w:t>лубые ленты цвета национального флага. Всего в армии насчитывалось при</w:t>
      </w:r>
      <w:r>
        <w:softHyphen/>
        <w:t>мерно 600 человек, включая американцев.</w:t>
      </w:r>
    </w:p>
    <w:p w:rsidR="001D3C74" w:rsidRDefault="00A95519">
      <w:pPr>
        <w:pStyle w:val="11"/>
        <w:ind w:firstLine="300"/>
        <w:jc w:val="both"/>
      </w:pPr>
      <w:r>
        <w:t>Четыре других министра формально представляли не партии, а департа</w:t>
      </w:r>
      <w:r>
        <w:softHyphen/>
        <w:t>менты страны.</w:t>
      </w:r>
    </w:p>
    <w:p w:rsidR="001D3C74" w:rsidRDefault="00A95519">
      <w:pPr>
        <w:pStyle w:val="11"/>
        <w:ind w:firstLine="300"/>
        <w:jc w:val="both"/>
      </w:pPr>
      <w:r>
        <w:t>Пятым министром стал соратник Уокера Паркер Френч, которому довери</w:t>
      </w:r>
      <w:r>
        <w:softHyphen/>
        <w:t xml:space="preserve">ли финансы. Это было все равно, что назначить известных гангстеров Бонни и Клайда </w:t>
      </w:r>
      <w:r>
        <w:lastRenderedPageBreak/>
        <w:t>директорами банков. Френча разыскивали в штатах Миссури и Теха</w:t>
      </w:r>
      <w:r>
        <w:softHyphen/>
        <w:t>се за финансовое мошенничество, в Мексике он был замешан в грабежах. Были у него нелады с законом и в Калифорнии</w:t>
      </w:r>
      <w:r>
        <w:rPr>
          <w:vertAlign w:val="superscript"/>
        </w:rPr>
        <w:footnoteReference w:id="65"/>
      </w:r>
      <w:r>
        <w:t>.</w:t>
      </w:r>
    </w:p>
    <w:p w:rsidR="001D3C74" w:rsidRDefault="00A95519">
      <w:pPr>
        <w:pStyle w:val="11"/>
        <w:ind w:firstLine="340"/>
        <w:jc w:val="both"/>
      </w:pPr>
      <w:r>
        <w:t>Корраль понимал, что пройдет немного времени — и Уокер формально за</w:t>
      </w:r>
      <w:r>
        <w:softHyphen/>
        <w:t>хватит и так фактически принадлежащую ему власть в стране. Он тайно обра</w:t>
      </w:r>
      <w:r>
        <w:softHyphen/>
        <w:t>тился за помощью к президенту Гондураса Гуардиоле. Но письмо было пере</w:t>
      </w:r>
      <w:r>
        <w:softHyphen/>
        <w:t>хвачено агентами Уокера, и старого генерала 8 ноября 1855 года расстреляли по приговору «суда». Даже этот «суд», составленный из наемников Уокера, ре</w:t>
      </w:r>
      <w:r>
        <w:softHyphen/>
        <w:t>комендовал помиловать генерала, но тщетно. Дочери генерала упали перед Уокером на колени, но и это не изменило участи Корраля.</w:t>
      </w:r>
    </w:p>
    <w:p w:rsidR="001D3C74" w:rsidRDefault="00A95519">
      <w:pPr>
        <w:pStyle w:val="11"/>
        <w:ind w:firstLine="340"/>
        <w:jc w:val="both"/>
      </w:pPr>
      <w:r>
        <w:t>К Уокеру все время прибывало пополнение из США, и вскоре его «фаланга» превосходила по численности сильно урезанную мирным договором регуляр</w:t>
      </w:r>
      <w:r>
        <w:softHyphen/>
        <w:t>ную армию. К ноябрю 1855 года у Уокера было уже 600 бойцов — солидная сила по центральноамериканским меркам.</w:t>
      </w:r>
    </w:p>
    <w:p w:rsidR="001D3C74" w:rsidRDefault="00A95519">
      <w:pPr>
        <w:pStyle w:val="11"/>
        <w:ind w:firstLine="340"/>
        <w:jc w:val="both"/>
      </w:pPr>
      <w:r>
        <w:t>Уокер быстро испортил отношения с пригласившими его либералами. Он отказался помочь вернуться к власти экс-президенту Гондураса Тринидаду Ка</w:t>
      </w:r>
      <w:r>
        <w:softHyphen/>
        <w:t>баньясу, который сам ранее помогал никарагуанским либералам. Уокер и не подозревал, что этот шаг будет стоить ему жизни. Подал в отставку с поста министра иностранных дел соратник Морасана, ветеран либеральной партии Максимо Херес.</w:t>
      </w:r>
    </w:p>
    <w:p w:rsidR="001D3C74" w:rsidRDefault="00A95519">
      <w:pPr>
        <w:pStyle w:val="11"/>
        <w:ind w:firstLine="340"/>
        <w:jc w:val="both"/>
      </w:pPr>
      <w:r>
        <w:t>Председатель консервативной партии Хосе Мария Эстрада призвал про</w:t>
      </w:r>
      <w:r>
        <w:softHyphen/>
        <w:t>должить вооруженную борьбу против флибустьеров. Он призвал помочь Ника</w:t>
      </w:r>
      <w:r>
        <w:softHyphen/>
        <w:t>рагуа все остальные центральноамериканские страны.</w:t>
      </w:r>
    </w:p>
    <w:p w:rsidR="001D3C74" w:rsidRDefault="00A95519">
      <w:pPr>
        <w:pStyle w:val="11"/>
        <w:ind w:firstLine="340"/>
        <w:jc w:val="both"/>
      </w:pPr>
      <w:r>
        <w:t>Между тем Уокер приступил к реализации своих планов по превращению Никарагуа в американскую колонию. 23 ноября 1855 года был издан декрет, который гарантировал всем поселенцам-иммигрантам по 250 акров земли, а семейным — по 350 акров. Уокер открыто говорил, что заставит всех индей</w:t>
      </w:r>
      <w:r>
        <w:softHyphen/>
        <w:t>цев и метисов покинуть Никарагуа, а их место займут представители высшей белой расы. На белых колонистов, естественно, должны были работать негры- рабы. Уже через три месяца после принятия декрета в стране насчитывалось 1200 американцев. Около 400 человек из них вовсе не собирались занимать</w:t>
      </w:r>
      <w:r>
        <w:softHyphen/>
        <w:t>ся сельским хозяйством и пополнили ряды армии Уокера. Теперь иностран</w:t>
      </w:r>
      <w:r>
        <w:softHyphen/>
        <w:t>цев в никарагуанской армии было 1300 человек</w:t>
      </w:r>
      <w:r>
        <w:rPr>
          <w:vertAlign w:val="superscript"/>
        </w:rPr>
        <w:footnoteReference w:id="66"/>
      </w:r>
      <w:r>
        <w:t>. С такими силами можно уже было затевать агрессию против соседних государств.</w:t>
      </w:r>
    </w:p>
    <w:p w:rsidR="001D3C74" w:rsidRDefault="00A95519">
      <w:pPr>
        <w:pStyle w:val="11"/>
        <w:ind w:firstLine="340"/>
        <w:jc w:val="both"/>
        <w:sectPr w:rsidR="001D3C74">
          <w:headerReference w:type="even" r:id="rId37"/>
          <w:headerReference w:type="default" r:id="rId38"/>
          <w:footerReference w:type="even" r:id="rId39"/>
          <w:footerReference w:type="default" r:id="rId40"/>
          <w:footnotePr>
            <w:numStart w:val="4"/>
          </w:footnotePr>
          <w:pgSz w:w="9676" w:h="13005"/>
          <w:pgMar w:top="1231" w:right="1089" w:bottom="746" w:left="1105" w:header="0" w:footer="3" w:gutter="0"/>
          <w:cols w:space="720"/>
          <w:noEndnote/>
          <w:docGrid w:linePitch="360"/>
        </w:sectPr>
      </w:pPr>
      <w:r>
        <w:t>Особенно сильно волновалась самая слабая центральноамериканская стра</w:t>
      </w:r>
      <w:r>
        <w:softHyphen/>
        <w:t>на — Коста-Рика. Ее правительство устами посланника в Вашингтоне Луи</w:t>
      </w:r>
      <w:r>
        <w:softHyphen/>
        <w:t>са Молины официально обратилось с просьбой к Англии, Франции и Испа</w:t>
      </w:r>
      <w:r>
        <w:softHyphen/>
        <w:t xml:space="preserve">нии прислать военные корабли в устье реки Сан-Хуан, чтобы предотвратить возможную высадку флибустьеров на костариканской территории. 10 ноября 1855 года Молина писал своим европейским коллегам: «Вне всяких сомнений, североамериканцы одержимы </w:t>
      </w:r>
      <w:r>
        <w:lastRenderedPageBreak/>
        <w:t>ненасытной жаждой к захватам и обогащению. Эта страсть постоянно побуждает их к экспансии, и, кажется, всякие пред</w:t>
      </w:r>
      <w:r>
        <w:softHyphen/>
        <w:t>ставления о справедливости и несправедливости у них либо совсем исчезли,</w:t>
      </w:r>
    </w:p>
    <w:p w:rsidR="001D3C74" w:rsidRDefault="00A95519">
      <w:pPr>
        <w:pStyle w:val="11"/>
        <w:ind w:firstLine="0"/>
        <w:jc w:val="both"/>
      </w:pPr>
      <w:r>
        <w:lastRenderedPageBreak/>
        <w:t>либо искажены до неузнаваемости»</w:t>
      </w:r>
      <w:r>
        <w:rPr>
          <w:vertAlign w:val="superscript"/>
        </w:rPr>
        <w:t>70</w:t>
      </w:r>
      <w:r>
        <w:t>. Однако Англия и Франция вели тяжелую Крымскую войну против России, и им было не до Коста-Рики.</w:t>
      </w:r>
    </w:p>
    <w:p w:rsidR="001D3C74" w:rsidRDefault="00A95519">
      <w:pPr>
        <w:pStyle w:val="11"/>
      </w:pPr>
      <w:r>
        <w:t>Тогда костариканцы решили разделаться с флибустьерами Уокера своими силами, надеясь все же на поддержку других центральноамериканских госу</w:t>
      </w:r>
      <w:r>
        <w:softHyphen/>
        <w:t>дарств. 20 ноября президент Коста-Рики Хуан Рафаэль Мора обратился к наро</w:t>
      </w:r>
      <w:r>
        <w:softHyphen/>
        <w:t>ду с воззванием, в котором охарактеризовал «бессмертных» Уокера как «бан</w:t>
      </w:r>
      <w:r>
        <w:softHyphen/>
        <w:t>ду авантюристов» и «подонков человечества». Мора заявил, что Уокер готовит вторжение в Коста-Рику и необходимо упредить его и дать бой на никарагуан</w:t>
      </w:r>
      <w:r>
        <w:softHyphen/>
        <w:t>ской территории.</w:t>
      </w:r>
    </w:p>
    <w:p w:rsidR="001D3C74" w:rsidRDefault="00A95519">
      <w:pPr>
        <w:pStyle w:val="11"/>
      </w:pPr>
      <w:r>
        <w:t>Следует отметить, что в то время в Коста-Рике проживали всего около 100 тысяч человек, а бюджет страны не превышал 260 тысяч песо. Поэтому Мора решил создать союз всех центральноамериканских стран против флибу</w:t>
      </w:r>
      <w:r>
        <w:softHyphen/>
        <w:t>стьеров. Он начал переговоры с соседями Никарагуа, и Гватемала сразу пообе</w:t>
      </w:r>
      <w:r>
        <w:softHyphen/>
        <w:t>щала вступить в войну против Уокера вместе с Коста-Рикой. Гондурас и Саль</w:t>
      </w:r>
      <w:r>
        <w:softHyphen/>
        <w:t>вадор заявили, что если Коста-Рика и Гватемала начнут войну, то они к ним присоединятся.</w:t>
      </w:r>
    </w:p>
    <w:p w:rsidR="001D3C74" w:rsidRDefault="00A95519">
      <w:pPr>
        <w:pStyle w:val="11"/>
      </w:pPr>
      <w:r>
        <w:t>Посланник США в Никарагуа Уилер был южанином и горячим сторонником идей Уокера. Он систематически дезинформировал госдепартамент, сообщая, что при помощи Уокера в Никарагуа наконец-то воцарился внутренний мир. Через два дня после расстрела Корраля Уилер без согласования с Вашингтоном признал составленное Уокером правительство. Госдепартаменту пришлось срочно дезавуировать своего представителя. Интересно, что поддержала Уоке</w:t>
      </w:r>
      <w:r>
        <w:softHyphen/>
        <w:t>ра и католическая церковь, щедро ссужая его деньгами. Один из самых лучших ораторов Гранады падре Аугустин Вихиль назвал Уокера «ангелом-храните</w:t>
      </w:r>
      <w:r>
        <w:softHyphen/>
        <w:t>лем» Никарагуа и «Северной звездой» В благодарность за это Уокер назначил Вихиля посланником в Вашингтоне.</w:t>
      </w:r>
    </w:p>
    <w:p w:rsidR="001D3C74" w:rsidRDefault="00A95519">
      <w:pPr>
        <w:pStyle w:val="11"/>
      </w:pPr>
      <w:r>
        <w:t>Уокер основал собственную газету «Никарагуанец», выходившую каждую субботу. Там он тешил свои журналистские амбиции, прославляя себя в тре</w:t>
      </w:r>
      <w:r>
        <w:softHyphen/>
        <w:t>тьем лице и скромно величая «светлоглазым человеком Провидения».</w:t>
      </w:r>
    </w:p>
    <w:p w:rsidR="001D3C74" w:rsidRDefault="00A95519">
      <w:pPr>
        <w:pStyle w:val="11"/>
        <w:sectPr w:rsidR="001D3C74">
          <w:headerReference w:type="even" r:id="rId41"/>
          <w:headerReference w:type="default" r:id="rId42"/>
          <w:footerReference w:type="even" r:id="rId43"/>
          <w:footerReference w:type="default" r:id="rId44"/>
          <w:footnotePr>
            <w:numStart w:val="4"/>
          </w:footnotePr>
          <w:pgSz w:w="9676" w:h="13005"/>
          <w:pgMar w:top="1261" w:right="1077" w:bottom="1261" w:left="1118" w:header="0" w:footer="3" w:gutter="0"/>
          <w:cols w:space="720"/>
          <w:noEndnote/>
          <w:docGrid w:linePitch="360"/>
        </w:sectPr>
      </w:pPr>
      <w:r>
        <w:t>Был у Уокера и еще более мощный покровитель — Вандербильт. Именно его компания предоставила Уокеру пароход, на котором была захвачена Грана</w:t>
      </w:r>
      <w:r>
        <w:softHyphen/>
        <w:t>да. Добровольцев Уокеру из Сан-Франциско Вандербильт перевозил бесплат</w:t>
      </w:r>
      <w:r>
        <w:softHyphen/>
        <w:t>но. В 1855 году Вандербильт отбыл в Европу. За время его отсутствия служащие компании Гаррисон и Морган прибрали акции компании к своим рукам и на</w:t>
      </w:r>
      <w:r>
        <w:softHyphen/>
        <w:t>несли ее владельцу большой финансовый ущерб. Вернувшийся Вандербильт был взбешен и стал угрожать своим бывшим компаньонам полным разоре</w:t>
      </w:r>
      <w:r>
        <w:softHyphen/>
        <w:t>нием. В ответ те в декабре 1855-го обратились к Уокеру и предложили, чтобы тот передал им компанию Вандербильта. Предлогом послужило то, что Ван</w:t>
      </w:r>
      <w:r>
        <w:softHyphen/>
        <w:t>дербильт не платил никарагуанскому правительству согласованной в дого</w:t>
      </w:r>
      <w:r>
        <w:softHyphen/>
        <w:t>воре суммы.</w:t>
      </w:r>
    </w:p>
    <w:p w:rsidR="001D3C74" w:rsidRDefault="00A95519">
      <w:pPr>
        <w:pStyle w:val="11"/>
        <w:ind w:firstLine="340"/>
        <w:jc w:val="both"/>
      </w:pPr>
      <w:r>
        <w:lastRenderedPageBreak/>
        <w:t>18 февраля 1856 года Уокер представил на подпись Ривасу декрет, отзы</w:t>
      </w:r>
      <w:r>
        <w:softHyphen/>
        <w:t>вающий лицензию у компании Вандербильта на том основании, что она за</w:t>
      </w:r>
      <w:r>
        <w:softHyphen/>
        <w:t>должала правительству 412489 долларов</w:t>
      </w:r>
      <w:r>
        <w:rPr>
          <w:vertAlign w:val="superscript"/>
        </w:rPr>
        <w:footnoteReference w:id="67"/>
      </w:r>
      <w:r>
        <w:t>. Имущество компании переходило правительству Никарагуа как залог впредь до уплаты долга. Таким образом, деятельность Вандербильта парализовалась и его место должна была занять новая компания во главе с Морганом и Гаррисоном. Вандербильт был потря</w:t>
      </w:r>
      <w:r>
        <w:softHyphen/>
        <w:t>сен черной неблагодарностью человека, которому он так помог. Миллионер немедленно прекратил рейсы пароходов в Никарагуа, переключив весь транс</w:t>
      </w:r>
      <w:r>
        <w:softHyphen/>
        <w:t>портный поток на Панаму. Через шесть недель блокады Уокер почувствовал недостаток в снабжении своих войск.</w:t>
      </w:r>
    </w:p>
    <w:p w:rsidR="001D3C74" w:rsidRDefault="00A95519">
      <w:pPr>
        <w:pStyle w:val="11"/>
        <w:ind w:firstLine="340"/>
        <w:jc w:val="both"/>
      </w:pPr>
      <w:r>
        <w:t>Морган смог подготовить свой первый пароход к рейсу из Нью-Йорка толь</w:t>
      </w:r>
      <w:r>
        <w:softHyphen/>
        <w:t>ко 8 апреля 1856 года. Но Вандербильт не успокоился и направил своего агента в Гранаду с указанием всячески способствовать разладу между Уокером и ни</w:t>
      </w:r>
      <w:r>
        <w:softHyphen/>
        <w:t>карагуанским правительством. Тогда Уокер передал все имущество Вандер</w:t>
      </w:r>
      <w:r>
        <w:softHyphen/>
        <w:t>бильта в Никарагуа его конкурентам — Гаррисону и Моргану.</w:t>
      </w:r>
    </w:p>
    <w:p w:rsidR="001D3C74" w:rsidRDefault="00A95519">
      <w:pPr>
        <w:pStyle w:val="11"/>
        <w:ind w:firstLine="340"/>
        <w:jc w:val="both"/>
      </w:pPr>
      <w:r>
        <w:t>Между тем уже упоминавшийся выше полковник Кинней перебрался с Ямайки в Сан-Хуан-дель-Норте и провозгласил себя «губернатором» восточ</w:t>
      </w:r>
      <w:r>
        <w:softHyphen/>
        <w:t>ного побережья Никарагуа. Однако его люди дезертировали к более удачливо</w:t>
      </w:r>
      <w:r>
        <w:softHyphen/>
        <w:t>му Уокеру. Кинней послал к лидеру «фаланги» эмиссаров с предложением объ</w:t>
      </w:r>
      <w:r>
        <w:softHyphen/>
        <w:t>единить силы. Не страдавший отсутствием самоуверенности Уокер попросил передать «губернатору, полковнику или как он там себя еще называет» Кин</w:t>
      </w:r>
      <w:r>
        <w:softHyphen/>
        <w:t>нею, что если тот попадет ему в руки, то будет немедленно повешен. Посланцы полковника не замедлили присоединиться к «фаланге».</w:t>
      </w:r>
    </w:p>
    <w:p w:rsidR="001D3C74" w:rsidRDefault="00A95519">
      <w:pPr>
        <w:pStyle w:val="11"/>
        <w:ind w:firstLine="340"/>
        <w:jc w:val="both"/>
      </w:pPr>
      <w:r>
        <w:t>14 февраля 1856 года Киннея выслали из страны по требованию главноко</w:t>
      </w:r>
      <w:r>
        <w:softHyphen/>
        <w:t>мандующего никарагуанской армией полковника Уокера. Позднее он был убит во время борьбы за пост губернатора Техаса.</w:t>
      </w:r>
    </w:p>
    <w:p w:rsidR="001D3C74" w:rsidRDefault="00A95519">
      <w:pPr>
        <w:pStyle w:val="11"/>
        <w:ind w:firstLine="340"/>
        <w:jc w:val="both"/>
      </w:pPr>
      <w:r>
        <w:t>Зато угрозу костариканцев уже битый в Мексике Уокер воспринял более чем серьезно. 12 февраля 1856-го он отправил в Коста-Рику мирную делегацию, в задачу которой входило убедить Мору в исключительно благородных наме</w:t>
      </w:r>
      <w:r>
        <w:softHyphen/>
        <w:t>рениях флибустьеров. Но Мора прекрасно понимал, с кем имеет дело, и уже 26 февраля получил у парламента чрезвычайные полномочия на случай войны. Был выпущен чрезвычайный заем на 100 тысяч песо, причем те костарикан</w:t>
      </w:r>
      <w:r>
        <w:softHyphen/>
        <w:t>цы, чей ежегодный доход превышал 100 песо, а также те, кто имел собственный дом, должны были подписаться на этот заем в обязательном порядке</w:t>
      </w:r>
      <w:r>
        <w:rPr>
          <w:vertAlign w:val="superscript"/>
        </w:rPr>
        <w:footnoteReference w:id="68"/>
      </w:r>
      <w:r>
        <w:t>.</w:t>
      </w:r>
    </w:p>
    <w:p w:rsidR="001D3C74" w:rsidRDefault="00A95519">
      <w:pPr>
        <w:pStyle w:val="11"/>
        <w:ind w:firstLine="340"/>
        <w:jc w:val="both"/>
        <w:sectPr w:rsidR="001D3C74">
          <w:headerReference w:type="even" r:id="rId45"/>
          <w:headerReference w:type="default" r:id="rId46"/>
          <w:footerReference w:type="even" r:id="rId47"/>
          <w:footerReference w:type="default" r:id="rId48"/>
          <w:footnotePr>
            <w:numStart w:val="5"/>
          </w:footnotePr>
          <w:pgSz w:w="9676" w:h="13005"/>
          <w:pgMar w:top="1261" w:right="1106" w:bottom="750" w:left="1094" w:header="0" w:footer="322" w:gutter="0"/>
          <w:cols w:space="720"/>
          <w:noEndnote/>
          <w:docGrid w:linePitch="360"/>
        </w:sectPr>
      </w:pPr>
      <w:r>
        <w:t>1 марта Коста-Рика объявила Никарагуа войну, а уже 4 марта костарикан</w:t>
      </w:r>
      <w:r>
        <w:softHyphen/>
        <w:t>ская армия численностью 2500 человек перешла границу и двинулась в на</w:t>
      </w:r>
      <w:r>
        <w:softHyphen/>
        <w:t>правлении Риваса. В своем воззвании Мора сказал: «Соотечественники! К оружию! Пришло время, о котором я говорил вам. Мы отправляемся в Ни-</w:t>
      </w:r>
    </w:p>
    <w:p w:rsidR="001D3C74" w:rsidRDefault="00A95519">
      <w:pPr>
        <w:pStyle w:val="11"/>
        <w:spacing w:line="269" w:lineRule="auto"/>
        <w:ind w:firstLine="0"/>
      </w:pPr>
      <w:r>
        <w:lastRenderedPageBreak/>
        <w:t>карагуа, чтобы покончить с бесчестным сбродом, который обрек эту стра</w:t>
      </w:r>
      <w:r>
        <w:softHyphen/>
        <w:t>ну на мучительное рабство. Мы выступаем, чтобы воевать за свободу наших братьев...»</w:t>
      </w:r>
      <w:r>
        <w:rPr>
          <w:vertAlign w:val="superscript"/>
        </w:rPr>
        <w:t>73</w:t>
      </w:r>
    </w:p>
    <w:p w:rsidR="001D3C74" w:rsidRDefault="00A95519">
      <w:pPr>
        <w:pStyle w:val="11"/>
        <w:spacing w:line="269" w:lineRule="auto"/>
        <w:jc w:val="both"/>
      </w:pPr>
      <w:r>
        <w:t>Президент Коста-Рики поднял черный флаг — по обычаям того времени, это означало, что пленных брать не будут. Правда, костариканцы обещали жизнь любому флибустьеру, который перейдет на их сторону с оружием в руках.</w:t>
      </w:r>
    </w:p>
    <w:p w:rsidR="001D3C74" w:rsidRDefault="00A95519">
      <w:pPr>
        <w:pStyle w:val="11"/>
        <w:spacing w:line="269" w:lineRule="auto"/>
        <w:jc w:val="both"/>
      </w:pPr>
      <w:r>
        <w:t>Костариканская армия фактически представляла из себя необученное ополчение вчерашних мирных граждан. Еще хуже дело обстояло с вооружени</w:t>
      </w:r>
      <w:r>
        <w:softHyphen/>
        <w:t>ем. У костариканцев были только кремневые ружья, на перезаряжание кото</w:t>
      </w:r>
      <w:r>
        <w:softHyphen/>
        <w:t>рых уходило много столь ценного в бою времени. Напротив, у американцев были современные винтовки, и частота их огневых залпов в разы превыша</w:t>
      </w:r>
      <w:r>
        <w:softHyphen/>
        <w:t>ла огневую мощь противника. В этих условиях костариканцы могли надеяться в наступлении только на штыковую атаку.</w:t>
      </w:r>
    </w:p>
    <w:p w:rsidR="001D3C74" w:rsidRDefault="00A95519">
      <w:pPr>
        <w:pStyle w:val="11"/>
        <w:spacing w:line="269" w:lineRule="auto"/>
        <w:jc w:val="both"/>
      </w:pPr>
      <w:r>
        <w:t>Уокер мог реально положиться только на 600 своих флибустьеров, но его «армия» еще и таяла с каждым днем от эпидемии холеры. 9 марта прибыли еще 250 добровольцев. Многие никарагуанские либералы восприняли действия ко</w:t>
      </w:r>
      <w:r>
        <w:softHyphen/>
        <w:t>стариканской армии как агрессию и выразили желание сражаться с интервен</w:t>
      </w:r>
      <w:r>
        <w:softHyphen/>
        <w:t>тами. В ответ на это Уокер перенес столицу страны в либеральный Леон, сно</w:t>
      </w:r>
      <w:r>
        <w:softHyphen/>
        <w:t>ва сделал красный флаг либералов национальным стягом армии Никарагуа и И марта 1856 года объявил войну консерваторам.</w:t>
      </w:r>
    </w:p>
    <w:p w:rsidR="001D3C74" w:rsidRDefault="00A95519">
      <w:pPr>
        <w:pStyle w:val="11"/>
        <w:spacing w:line="269" w:lineRule="auto"/>
        <w:jc w:val="both"/>
      </w:pPr>
      <w:r>
        <w:t>Уокер решил ответить Коста-Рике собственным вторжением и направил к границе батальон, составленный из американцев (две роты), немцев (рота), испанцев и французов (примерно 300 бойцов). Дисциплиной эти четыре роты не отличались и продвигались вперед без всякой разведки. Командовал бата</w:t>
      </w:r>
      <w:r>
        <w:softHyphen/>
        <w:t>льоном «полковник» Луи Шлезингер, которого ранее Коста-Рика отвергла как дипломатического представителя Уокера. Он желал расквитаться с неблаго</w:t>
      </w:r>
      <w:r>
        <w:softHyphen/>
        <w:t>дарными костариканцами как можно быстрее. У местечка Санта-Росас на ко</w:t>
      </w:r>
      <w:r>
        <w:softHyphen/>
        <w:t>стариканской территории батальон попал в засаду, устроенную примерно тре</w:t>
      </w:r>
      <w:r>
        <w:softHyphen/>
        <w:t>мя тысячами костариканцев. Бой длился пять минут, после чего напуганный молодецкой штыковой атакой костариканцев батальон позорно бежал. Коста</w:t>
      </w:r>
      <w:r>
        <w:softHyphen/>
        <w:t>риканцы расстреляли два десятка пленных. Шлезингер удрал с поля боя и был предан Уокером военному суду.</w:t>
      </w:r>
    </w:p>
    <w:p w:rsidR="001D3C74" w:rsidRDefault="00A95519">
      <w:pPr>
        <w:pStyle w:val="11"/>
        <w:spacing w:line="269" w:lineRule="auto"/>
        <w:jc w:val="both"/>
      </w:pPr>
      <w:r>
        <w:t>Расстрел пленных вызвал яростный демарш американского посланника в Никарагуа Уилера, который грозил президенту Коста-Рики Море «решитель</w:t>
      </w:r>
      <w:r>
        <w:softHyphen/>
        <w:t>ными мерами» США по защите жизни своих граждан.</w:t>
      </w:r>
    </w:p>
    <w:p w:rsidR="001D3C74" w:rsidRDefault="00A95519">
      <w:pPr>
        <w:pStyle w:val="11"/>
        <w:spacing w:line="269" w:lineRule="auto"/>
        <w:jc w:val="both"/>
        <w:sectPr w:rsidR="001D3C74">
          <w:headerReference w:type="even" r:id="rId49"/>
          <w:headerReference w:type="default" r:id="rId50"/>
          <w:footerReference w:type="even" r:id="rId51"/>
          <w:footerReference w:type="default" r:id="rId52"/>
          <w:footnotePr>
            <w:numStart w:val="5"/>
          </w:footnotePr>
          <w:pgSz w:w="9676" w:h="13005"/>
          <w:pgMar w:top="1263" w:right="1082" w:bottom="1263" w:left="1118" w:header="0" w:footer="3" w:gutter="0"/>
          <w:cols w:space="720"/>
          <w:noEndnote/>
          <w:docGrid w:linePitch="360"/>
        </w:sectPr>
      </w:pPr>
      <w:r>
        <w:t>Между тем армия Коста-Рики перешла границу и перерезала транзитный межокеанский маршрут. 8 апреля 1856 года три сотни костариканцев во главе с майором Максимо Бланко заняли город Сан-Хуан-дель-Сур. Таким образом, жизненно важная для Уокера артерия снабжения оказалась под контролем противника, и отбить ее стало вопросом жизни и смерти. Хотя Морган и Гар-</w:t>
      </w:r>
    </w:p>
    <w:p w:rsidR="001D3C74" w:rsidRDefault="00A95519">
      <w:pPr>
        <w:pStyle w:val="11"/>
        <w:ind w:firstLine="0"/>
        <w:jc w:val="both"/>
      </w:pPr>
      <w:r>
        <w:lastRenderedPageBreak/>
        <w:t>рисон пока еще не смогли наладить пароходное сообщение вместо Вандер</w:t>
      </w:r>
      <w:r>
        <w:softHyphen/>
        <w:t>бильта, но обещали сделать это на днях.</w:t>
      </w:r>
    </w:p>
    <w:p w:rsidR="001D3C74" w:rsidRDefault="00A95519">
      <w:pPr>
        <w:pStyle w:val="11"/>
        <w:jc w:val="both"/>
      </w:pPr>
      <w:r>
        <w:t>30 марта 1856-го Уокер сконцентрировал всю свою армию в Ривасе.</w:t>
      </w:r>
    </w:p>
    <w:p w:rsidR="001D3C74" w:rsidRDefault="00A95519">
      <w:pPr>
        <w:pStyle w:val="11"/>
        <w:jc w:val="both"/>
      </w:pPr>
      <w:r>
        <w:t>Глава флибустьеров решил использовать свой излюбленный маневр. Он посадил свой отряд из Риваса на пароход и 5 апреля отплыл прочь в Грана</w:t>
      </w:r>
      <w:r>
        <w:softHyphen/>
        <w:t>ду, надеясь, что костариканцы воспримут это как попытку вторжения на свою территорию и отведут войска из Никарагуа. После блокады Вандербильта ох</w:t>
      </w:r>
      <w:r>
        <w:softHyphen/>
        <w:t>ранять транзитный путь было бессмысленно, а с севера угрожали вторжением гватемальцы.</w:t>
      </w:r>
    </w:p>
    <w:p w:rsidR="001D3C74" w:rsidRDefault="00A95519">
      <w:pPr>
        <w:pStyle w:val="11"/>
        <w:jc w:val="both"/>
      </w:pPr>
      <w:r>
        <w:t>Но костариканцы подумали, что Уокер вообще решил покинуть Никарагуа, и удвоили усилия. Мора не испугался, и костариканцы заняли Ривас. Причем «бедному» Вандербильту досталось и от них — солдаты Моры сожгли верфи транзитной компании.</w:t>
      </w:r>
    </w:p>
    <w:p w:rsidR="001D3C74" w:rsidRDefault="00A95519">
      <w:pPr>
        <w:pStyle w:val="11"/>
        <w:jc w:val="both"/>
      </w:pPr>
      <w:r>
        <w:t>Уокеру ничего не оставалось, как отбить Ривас обратно и преградить дорогу врагу у столь несчастливого для него города. Он ускоренным маршем двинул к Ривасу 600 своих американцев и 11 апреля неожиданно напал на спящую ко</w:t>
      </w:r>
      <w:r>
        <w:softHyphen/>
        <w:t>стариканскую армию (по данным самого Уокера — примерно 3 тысячи человек, но, по всей вероятности, эта цифра преувеличена). Однако это оказались лишь передовые заслоны. Когда части Уокера ворвались в Ривас, костариканцы уже проснулись и с крыш начали метким огнем отстреливать флибустьеров. По</w:t>
      </w:r>
      <w:r>
        <w:softHyphen/>
        <w:t>том они подожгли дома вокруг позиций американцев, и положение уокеров- цев стало отчаянным. Бой продолжался около 20 часов.</w:t>
      </w:r>
    </w:p>
    <w:p w:rsidR="001D3C74" w:rsidRDefault="00A95519">
      <w:pPr>
        <w:pStyle w:val="11"/>
        <w:jc w:val="both"/>
      </w:pPr>
      <w:r>
        <w:t>Национальным героем Коста-Рики и по сей день считается 25-летний сол</w:t>
      </w:r>
      <w:r>
        <w:softHyphen/>
        <w:t>дат-барабанщик Хуан Санта-Мария, который был послан в разведку и погиб, успев поджечь один из укрепленных домов флибустьеров.</w:t>
      </w:r>
    </w:p>
    <w:p w:rsidR="001D3C74" w:rsidRDefault="00A95519">
      <w:pPr>
        <w:pStyle w:val="11"/>
        <w:jc w:val="both"/>
      </w:pPr>
      <w:r>
        <w:t>Только ночью, потеряв 120 человек (58 убитыми и 62 ранеными) и бросив часть раненых, которых добили костариканцы, части Уокера смогли вырваться из пылающего Риваса.</w:t>
      </w:r>
    </w:p>
    <w:p w:rsidR="001D3C74" w:rsidRDefault="00A95519">
      <w:pPr>
        <w:pStyle w:val="11"/>
        <w:jc w:val="both"/>
      </w:pPr>
      <w:r>
        <w:t>Советники Моры настаивали на немедленном преследовании, чтобы по</w:t>
      </w:r>
      <w:r>
        <w:softHyphen/>
        <w:t>кончить с Уокером. Но президент решил, что армии надо отдохнуть и с честью похоронить павших, тем более что остальные центральноамериканские стра</w:t>
      </w:r>
      <w:r>
        <w:softHyphen/>
        <w:t>ны все еще медлили с реальным началом боевых действий.</w:t>
      </w:r>
    </w:p>
    <w:p w:rsidR="001D3C74" w:rsidRDefault="00A95519">
      <w:pPr>
        <w:pStyle w:val="11"/>
        <w:jc w:val="both"/>
      </w:pPr>
      <w:r>
        <w:t>Костариканцы потеряли в бою около 600 человек (200 убитыми и 400 ране</w:t>
      </w:r>
      <w:r>
        <w:softHyphen/>
        <w:t>ными). Мора запретил солдатам писать письма домой, чтобы не волновать мир</w:t>
      </w:r>
      <w:r>
        <w:softHyphen/>
        <w:t>ное население рассказами о реальном положении дел. К тому же неожиданно на помощь Уокеру пришла чума, начавшая косить ряды костариканской армии (первый солдат заболел 20 апреля). Море пришлось отдать приказ об отступле</w:t>
      </w:r>
      <w:r>
        <w:softHyphen/>
        <w:t>нии на свою территорию. Жертвами чумы в мае — июне 1856 года стали пример</w:t>
      </w:r>
      <w:r>
        <w:softHyphen/>
        <w:t>но 12 тысяч человек — в основном мирных жителей</w:t>
      </w:r>
      <w:r>
        <w:rPr>
          <w:vertAlign w:val="superscript"/>
        </w:rPr>
        <w:footnoteReference w:id="69"/>
      </w:r>
      <w:r>
        <w:t>. Погиб каждый десятый костариканец. Против Моры даже возник заговор, но его удалось предотвратить.</w:t>
      </w:r>
    </w:p>
    <w:p w:rsidR="001D3C74" w:rsidRDefault="00A95519">
      <w:pPr>
        <w:pStyle w:val="11"/>
        <w:spacing w:line="271" w:lineRule="auto"/>
        <w:jc w:val="both"/>
      </w:pPr>
      <w:r>
        <w:lastRenderedPageBreak/>
        <w:t>Костариканский президент удвоил усилия по привлечению союзников к борь</w:t>
      </w:r>
      <w:r>
        <w:softHyphen/>
        <w:t>бе против Уокера. Он писал своим посланникам в Гватемале и Сальвадоре: «В Со</w:t>
      </w:r>
      <w:r>
        <w:softHyphen/>
        <w:t>единенных Штатах уже продаются акции на владение территорией Центральной Америки, которую Уокер намерен захватить. Во всяком случае, они смогут поко</w:t>
      </w:r>
      <w:r>
        <w:softHyphen/>
        <w:t>рить земли Коста-Рики, лишь когда умрет последний из ее жителей»</w:t>
      </w:r>
      <w:r>
        <w:rPr>
          <w:vertAlign w:val="superscript"/>
        </w:rPr>
        <w:footnoteReference w:id="70"/>
      </w:r>
      <w:r>
        <w:t>.</w:t>
      </w:r>
    </w:p>
    <w:p w:rsidR="001D3C74" w:rsidRDefault="00A95519">
      <w:pPr>
        <w:pStyle w:val="11"/>
        <w:spacing w:line="271" w:lineRule="auto"/>
        <w:jc w:val="both"/>
      </w:pPr>
      <w:r>
        <w:t>Уокер расценил чуму как «помощь Провидения». Между тем в Леоне зрел заговор против самого Уокера, а костариканцы активно пытались купить ору</w:t>
      </w:r>
      <w:r>
        <w:softHyphen/>
        <w:t>жие в Англии для продолжения войны.</w:t>
      </w:r>
    </w:p>
    <w:p w:rsidR="001D3C74" w:rsidRDefault="00A95519">
      <w:pPr>
        <w:pStyle w:val="11"/>
        <w:spacing w:line="271" w:lineRule="auto"/>
        <w:jc w:val="both"/>
      </w:pPr>
      <w:r>
        <w:t>5 мая 1856 года границу Никарагуа перешли гватемальские войска. Армия Гватемалы мирного времени являлась самой крупной в Центральной Амери</w:t>
      </w:r>
      <w:r>
        <w:softHyphen/>
        <w:t>ке и насчитывала примерно 1550 человек, а при мобилизации ее легко можно было развернуть в 10-тысячный контингент.</w:t>
      </w:r>
    </w:p>
    <w:p w:rsidR="001D3C74" w:rsidRDefault="00A95519">
      <w:pPr>
        <w:pStyle w:val="11"/>
        <w:spacing w:line="271" w:lineRule="auto"/>
        <w:jc w:val="both"/>
      </w:pPr>
      <w:r>
        <w:t>Однако Уокер не волновался: 15 мая его режим фактически признали США. В послании конгрессу США президент Пирс писал: «Поскольку республика Ни</w:t>
      </w:r>
      <w:r>
        <w:softHyphen/>
        <w:t>карагуа в политическом смысле слаба и ее население истощено вследствие длительной гражданской войны между партиями, ни одна из которых не была достаточно сильной для одержания победы или поддержания постоянно</w:t>
      </w:r>
      <w:r>
        <w:softHyphen/>
        <w:t>го внутреннего порядка, одна из борющихся партий республики обратилась за помощью и содействием к небольшой группе граждан Соединенных Шта</w:t>
      </w:r>
      <w:r>
        <w:softHyphen/>
        <w:t>тов в штате Калифорния, появление которой, кажется, положило конец граж</w:t>
      </w:r>
      <w:r>
        <w:softHyphen/>
        <w:t>данской войне и одновременно восстановило порядок на всей территории Никарагуа... Неизменной политикой Соединенных Штатов было признание всех правительств, не вдаваясь в их происхождение или организацию, а также в средства, с помощью которых правители добиваются власти, если только эти правительства — фактические правительства. Для нас безразлично, содейство</w:t>
      </w:r>
      <w:r>
        <w:softHyphen/>
        <w:t>вала ли победоносной революции иностранная интервенция или нет...»</w:t>
      </w:r>
      <w:r>
        <w:rPr>
          <w:vertAlign w:val="superscript"/>
        </w:rPr>
        <w:footnoteReference w:id="71"/>
      </w:r>
    </w:p>
    <w:p w:rsidR="001D3C74" w:rsidRDefault="00A95519">
      <w:pPr>
        <w:pStyle w:val="11"/>
        <w:spacing w:line="271" w:lineRule="auto"/>
        <w:jc w:val="both"/>
      </w:pPr>
      <w:r>
        <w:t>В тот же день Пирс принял посланника Уокера. Однако костариканский по</w:t>
      </w:r>
      <w:r>
        <w:softHyphen/>
        <w:t>сланник в Вашингтоне организовал мощный бойкот Вихиля, и тому пришлось самому снять с себя все полномочия и покинуть США.</w:t>
      </w:r>
    </w:p>
    <w:p w:rsidR="001D3C74" w:rsidRDefault="00A95519">
      <w:pPr>
        <w:pStyle w:val="11"/>
        <w:spacing w:line="271" w:lineRule="auto"/>
        <w:jc w:val="both"/>
      </w:pPr>
      <w:r>
        <w:t>В апреле 1856 года к Уокеру прибыли 220 новых добровольцев из США, что с лихвой возместило потери в Ривасе. Но с севера над Уокером сгущались тучи. Гватемальский диктатор Каррера решил вмешаться в никарагуанскую войну на стороне консерваторов.</w:t>
      </w:r>
    </w:p>
    <w:p w:rsidR="001D3C74" w:rsidRDefault="00A95519">
      <w:pPr>
        <w:pStyle w:val="11"/>
        <w:spacing w:line="271" w:lineRule="auto"/>
        <w:jc w:val="both"/>
      </w:pPr>
      <w:r>
        <w:t>4 июня 1856 года Уокер торжественно вернулся в Леон, где многие привет</w:t>
      </w:r>
      <w:r>
        <w:softHyphen/>
        <w:t>ствовали его как избавителя от костариканских агрессоров. Между тем в стра</w:t>
      </w:r>
      <w:r>
        <w:softHyphen/>
        <w:t>не происходили выборы президента, но Уокер решил, что теперь он и сам как «спаситель отечества» может занять этот пост. Поэтому он попросту отрешил временного президента Риваса от должности, и тот вместе с правительством бежал на север страны.</w:t>
      </w:r>
    </w:p>
    <w:p w:rsidR="001D3C74" w:rsidRDefault="00A95519">
      <w:pPr>
        <w:pStyle w:val="11"/>
        <w:jc w:val="both"/>
      </w:pPr>
      <w:r>
        <w:t>25 июня сам Ривас отрешил главнокомандующего никарагуанской арми</w:t>
      </w:r>
      <w:r>
        <w:softHyphen/>
        <w:t xml:space="preserve">ей Уокера от должности и объявил его изменником и узурпатором. Уокер, тем не менее, вступил в </w:t>
      </w:r>
      <w:r>
        <w:lastRenderedPageBreak/>
        <w:t>избирательную кампанию (финальный тур президентских выборов был назначен на 29 июня). Избирательные участки открылись только в контролируемых флибустьерами Гранаде, Ривасе и Масайе. Естественно, все солдаты Уокера стали никарагуанскими гражданами.</w:t>
      </w:r>
    </w:p>
    <w:p w:rsidR="001D3C74" w:rsidRDefault="00A95519">
      <w:pPr>
        <w:pStyle w:val="11"/>
        <w:jc w:val="both"/>
      </w:pPr>
      <w:r>
        <w:t>«Выборы», как и ожидалось, принесли победу Уокеру, который набрал 15835 голосов из 23236</w:t>
      </w:r>
      <w:r>
        <w:rPr>
          <w:vertAlign w:val="superscript"/>
        </w:rPr>
        <w:footnoteReference w:id="72"/>
      </w:r>
      <w:r>
        <w:t>. 12 июля состоялась инаугурация, но новый президент не владел государственным испанским языком и произнес текст присяги по- английски. Интересно, что Уокер распорядился дополнить сине-бело-синий флаг Никарагуа красной пятиконечной звездой.</w:t>
      </w:r>
    </w:p>
    <w:p w:rsidR="001D3C74" w:rsidRDefault="00A95519">
      <w:pPr>
        <w:pStyle w:val="11"/>
        <w:jc w:val="both"/>
      </w:pPr>
      <w:r>
        <w:t>В конце июня — начале июля 1856 года к «президенту» Уокеру прибыли еще 200 новых искателей приключений из США. Также Уокер захватил костарикан</w:t>
      </w:r>
      <w:r>
        <w:softHyphen/>
        <w:t>скую шхуну «Сан-Хосе» и превратил ее в первый корабль ВМС Никарагуа «Гра</w:t>
      </w:r>
      <w:r>
        <w:softHyphen/>
        <w:t>нада». На корабле даже были установлены две шестифунтовые пушки.</w:t>
      </w:r>
    </w:p>
    <w:p w:rsidR="001D3C74" w:rsidRDefault="00A95519">
      <w:pPr>
        <w:pStyle w:val="11"/>
        <w:jc w:val="both"/>
      </w:pPr>
      <w:r>
        <w:t>14 июля Уокер издал декрет, по которому в стране отныне можно было пользоваться как английским, так и испанским языком. К тому же все никара</w:t>
      </w:r>
      <w:r>
        <w:softHyphen/>
        <w:t>гуанцы должны были в течение шести месяцев предъявить и зарегистрировать у властей документы на владение землей. При этом у большинства населения таких документов не было вообще. Уокер стал активно конфисковывать земли «врагов нации» (то есть всех, кто был не на его стороне) и раздавать их своим флибустьерам в обмен на «военные расписки». Олигархи с ужасом наблюдали, как их исконные поместья переходят в руки иностранных солдат удачи.</w:t>
      </w:r>
    </w:p>
    <w:p w:rsidR="001D3C74" w:rsidRDefault="00A95519">
      <w:pPr>
        <w:pStyle w:val="11"/>
        <w:jc w:val="both"/>
      </w:pPr>
      <w:r>
        <w:t>Но сами флибустьеры, конечно, трудиться не желали, и 22 сентября 1856 года Уокер восстановил в Никарагуа рабство. Он, говоря о себе в третьем лице, пи</w:t>
      </w:r>
      <w:r>
        <w:softHyphen/>
        <w:t>сал: «По этому декрету должно судить об администрации Уокера, ибо он был ключевым для всей его политики... От восстановления африканского рабства здесь зависит постоянное присутствие в этом регионе белой расы»</w:t>
      </w:r>
      <w:r>
        <w:rPr>
          <w:vertAlign w:val="superscript"/>
        </w:rPr>
        <w:footnoteReference w:id="73"/>
      </w:r>
      <w:r>
        <w:t>.</w:t>
      </w:r>
    </w:p>
    <w:p w:rsidR="001D3C74" w:rsidRDefault="00A95519">
      <w:pPr>
        <w:pStyle w:val="11"/>
        <w:jc w:val="both"/>
      </w:pPr>
      <w:r>
        <w:t>Свой шаг (кстати, противоречивший никарагуанской конституции) Уокер аргументировал тем, что испанцы в свое время плохо обошлись с «бронзо</w:t>
      </w:r>
      <w:r>
        <w:softHyphen/>
        <w:t>вой» расой (индейцами), заставляя их работать на своих плантациях. Теперь индейцев надо освободить от тяжелого труда и взвалить его на «разжирев</w:t>
      </w:r>
      <w:r>
        <w:softHyphen/>
        <w:t>ших от безделья негров». Таким образом, американский флибустьер хотел использовать в своих целях давнюю расовую неприязнь между индейцами и неграми. В духе модных тогда на американском Юге взглядов Уокер считал рабство чуть не благодеянием для негров. Мол, рабы в южных штатах США живут гораздо лучше, чем их свободные темнокожие товарищи в Бразилии или на Кубе.</w:t>
      </w:r>
    </w:p>
    <w:p w:rsidR="001D3C74" w:rsidRDefault="00A95519">
      <w:pPr>
        <w:pStyle w:val="11"/>
        <w:jc w:val="both"/>
      </w:pPr>
      <w:r>
        <w:t xml:space="preserve">Мнение Уокера разделял и американский посланник в Никарагуа Уилер, </w:t>
      </w:r>
      <w:r>
        <w:lastRenderedPageBreak/>
        <w:t>полагавший, что развитие Никарагуа без рабства невозможно</w:t>
      </w:r>
      <w:r>
        <w:rPr>
          <w:vertAlign w:val="superscript"/>
        </w:rPr>
        <w:footnoteReference w:id="74"/>
      </w:r>
      <w:r>
        <w:t>. К счастью для Никарагуа, декрет Уокера так и остался на бумаге.</w:t>
      </w:r>
    </w:p>
    <w:p w:rsidR="001D3C74" w:rsidRDefault="00A95519">
      <w:pPr>
        <w:pStyle w:val="11"/>
        <w:jc w:val="both"/>
      </w:pPr>
      <w:r>
        <w:t>Инаугурация Уокера заставила никарагуанских консерваторов и либералов сплотиться против узурпатора. На помощь им наконец-то стали подтягивать</w:t>
      </w:r>
      <w:r>
        <w:softHyphen/>
        <w:t>ся военные контингенты других центральноамериканских стран. В тот самый день, когда Уокер приносил присягу, в город Леон прибыли 800 сальвадорских солдат во главе с генералом Рамоном Бельосо. Через неделю подошли 500 гва</w:t>
      </w:r>
      <w:r>
        <w:softHyphen/>
        <w:t>темальцев. На марше к Леону были и 600 гондурасцев.</w:t>
      </w:r>
    </w:p>
    <w:p w:rsidR="001D3C74" w:rsidRDefault="00A95519">
      <w:pPr>
        <w:pStyle w:val="11"/>
        <w:jc w:val="both"/>
      </w:pPr>
      <w:r>
        <w:t>Уокер так надеялся на боевые качества 800 своих американцев, что распу</w:t>
      </w:r>
      <w:r>
        <w:softHyphen/>
        <w:t>стил все никарагуанские подразделения и запретил принимать в армию любо</w:t>
      </w:r>
      <w:r>
        <w:softHyphen/>
        <w:t>го, кто не говорил по-английски. Однако сами флибустьеры, видимо, смотре</w:t>
      </w:r>
      <w:r>
        <w:softHyphen/>
        <w:t>ли на вещи более реалистично, чем их «президент», и в августе 1856-го стали учащаться случаи дезертирства. Но Уокера это не смущало, и он даже разбил свою армию на отдельные контингенты, в то время как 1800 солдат армий цен</w:t>
      </w:r>
      <w:r>
        <w:softHyphen/>
        <w:t>тральноамериканских стран при поддержке никарагуанцев (400-500 бойцов) начали наступление на Гранаду. 24 сентября 1856 года противники Уокера за</w:t>
      </w:r>
      <w:r>
        <w:softHyphen/>
        <w:t>няли Манагуа.</w:t>
      </w:r>
    </w:p>
    <w:p w:rsidR="001D3C74" w:rsidRDefault="00A95519">
      <w:pPr>
        <w:pStyle w:val="11"/>
        <w:jc w:val="both"/>
      </w:pPr>
      <w:r>
        <w:t>Затем союзники смяли слабые кордоны Уокера и подошли к Масайе. К Уоке</w:t>
      </w:r>
      <w:r>
        <w:softHyphen/>
        <w:t>ру тем временем прибыли еще 175 добровольцев, 40 винтовок и две горные гаубицы. «Президент» Никарагуа решил быстро пойти к Масайе, застать союз</w:t>
      </w:r>
      <w:r>
        <w:softHyphen/>
        <w:t>ников врасплох и разгромить их в одном решающем сражении. Он опять сде</w:t>
      </w:r>
      <w:r>
        <w:softHyphen/>
        <w:t>лал ставку на скорость и решительность маневра.</w:t>
      </w:r>
    </w:p>
    <w:p w:rsidR="001D3C74" w:rsidRDefault="00A95519">
      <w:pPr>
        <w:pStyle w:val="11"/>
        <w:jc w:val="both"/>
      </w:pPr>
      <w:r>
        <w:t>Оставив 200 человек в качестве резерва в Гранаде, Уокер с 800 бойцами неожиданно напал на союзников в Масайе 10 октября. Сальвадорский гене</w:t>
      </w:r>
      <w:r>
        <w:softHyphen/>
        <w:t>рал оттянул все свои силы к центру города, где, используя каменные дома, они стали оказывать американцам ожесточенное сопротивление. В это время до Уокера дошли сведения, что его противники с юга (в основном гватемальцы) неожиданно напали на Гранаду. Он вывел все силы из Масайи и 13 октября атаковал врага в Гранаде, вовремя успев деблокировать свой гарнизон, забар</w:t>
      </w:r>
      <w:r>
        <w:softHyphen/>
        <w:t>рикадировавшийся в центре города. Гватемальцы отступили, бросив два ору</w:t>
      </w:r>
      <w:r>
        <w:softHyphen/>
        <w:t>дия. На сей раз Уокер позабыл о своей былой галантности и стал расстреливать пленных, ссылаясь на жестокость гватемальцев.</w:t>
      </w:r>
    </w:p>
    <w:p w:rsidR="001D3C74" w:rsidRDefault="00A95519">
      <w:pPr>
        <w:pStyle w:val="11"/>
        <w:jc w:val="both"/>
      </w:pPr>
      <w:r>
        <w:t>Между тем костариканская армия пришла в себя, и президент Мора решил опять захватить транзитный маршрут, по которому к Уокеру стали прибывать люди и боеприпасы из США. В этом предприятии у Моры неожиданно появил</w:t>
      </w:r>
      <w:r>
        <w:softHyphen/>
        <w:t>ся важный союзник — Вандербильт. Он направил к Море опытного американ</w:t>
      </w:r>
      <w:r>
        <w:softHyphen/>
        <w:t>ского моряка Сильвануса Спенсера, который должен был помочь занять клю</w:t>
      </w:r>
      <w:r>
        <w:softHyphen/>
        <w:t>чевые пункты межокеанской трассы.</w:t>
      </w:r>
    </w:p>
    <w:p w:rsidR="001D3C74" w:rsidRDefault="00A95519">
      <w:pPr>
        <w:pStyle w:val="11"/>
        <w:spacing w:line="269" w:lineRule="auto"/>
        <w:jc w:val="both"/>
      </w:pPr>
      <w:r>
        <w:t>К середине октября 1856 года боевые действия не дали решающего преиму</w:t>
      </w:r>
      <w:r>
        <w:softHyphen/>
        <w:t>щества ни одной из сторон. Но вскоре после боя за Гранаду к Уокеру прибы</w:t>
      </w:r>
      <w:r>
        <w:softHyphen/>
        <w:t xml:space="preserve">ло свежее </w:t>
      </w:r>
      <w:r>
        <w:lastRenderedPageBreak/>
        <w:t>пополнение во главе с полковником Хеннингсеном, который сразу же получил чин бригадного генерала</w:t>
      </w:r>
      <w:r>
        <w:rPr>
          <w:vertAlign w:val="superscript"/>
        </w:rPr>
        <w:footnoteReference w:id="75"/>
      </w:r>
      <w:r>
        <w:t xml:space="preserve"> Хеннингсен был классическим авантю</w:t>
      </w:r>
      <w:r>
        <w:softHyphen/>
        <w:t>ристом с богатым военным опытом. Он родился в Англии и успел повоевать в карлистских войнах в Испании и на стороне венгерских повстанцев Кошута в 1848-1849 годах.</w:t>
      </w:r>
    </w:p>
    <w:p w:rsidR="001D3C74" w:rsidRDefault="00A95519">
      <w:pPr>
        <w:pStyle w:val="11"/>
        <w:spacing w:line="269" w:lineRule="auto"/>
        <w:jc w:val="both"/>
      </w:pPr>
      <w:r>
        <w:t>Хеннингсен приступил к военному обучению и более четкой организации разных флибустьерских отрядов.</w:t>
      </w:r>
    </w:p>
    <w:p w:rsidR="001D3C74" w:rsidRDefault="00A95519">
      <w:pPr>
        <w:pStyle w:val="11"/>
        <w:spacing w:line="269" w:lineRule="auto"/>
        <w:jc w:val="both"/>
      </w:pPr>
      <w:r>
        <w:t>Уокер отправил 250 солдат в местечко Вирхен-Бэй для того, чтобы изгнать с транзитной линии авангард костариканцев во главе с генералом Каньясом. Однако Каньяс отбил атаку флибустьеров, и Уокеру пришлось самому заняться упорными костариканцами. Утром</w:t>
      </w:r>
      <w:proofErr w:type="gramStart"/>
      <w:r>
        <w:t xml:space="preserve"> И</w:t>
      </w:r>
      <w:proofErr w:type="gramEnd"/>
      <w:r>
        <w:t xml:space="preserve"> ноября 250 флибустьеров при поддерж</w:t>
      </w:r>
      <w:r>
        <w:softHyphen/>
        <w:t>ке двух орудий атаковали части Каньяса (примерно 800 человек) и обратили их в бегство.</w:t>
      </w:r>
    </w:p>
    <w:p w:rsidR="001D3C74" w:rsidRDefault="00A95519">
      <w:pPr>
        <w:pStyle w:val="11"/>
        <w:spacing w:line="269" w:lineRule="auto"/>
        <w:jc w:val="both"/>
      </w:pPr>
      <w:r>
        <w:t>Предотвратив угрозу транзитному пути, Уокер с 550 бойцами 15 ноября 1856 года опять двинулся на Масайю, чтобы разделаться с армией центрально</w:t>
      </w:r>
      <w:r>
        <w:softHyphen/>
        <w:t>американских республик. Однако по пути он узнал, что к костариканцам по</w:t>
      </w:r>
      <w:r>
        <w:softHyphen/>
        <w:t>дошло подкрепление в 700-800 человек, и отправил обратно на юг отряд в 200 бойцов. Таким образом, к Масайе выдвинулся отряд флибустьеров численно</w:t>
      </w:r>
      <w:r>
        <w:softHyphen/>
        <w:t>стью всего 300 человек. У окопавшихся в городе союзнических войск людей имелось в три-четыре раза больше. В подобных условиях атака была, с воен</w:t>
      </w:r>
      <w:r>
        <w:softHyphen/>
        <w:t>ной точки зрения, полным безумием, но Уокер свято верил в превосходство белой нордической расы и не сомневался в победе.</w:t>
      </w:r>
    </w:p>
    <w:p w:rsidR="001D3C74" w:rsidRDefault="00A95519">
      <w:pPr>
        <w:pStyle w:val="11"/>
        <w:spacing w:line="269" w:lineRule="auto"/>
        <w:jc w:val="both"/>
      </w:pPr>
      <w:r>
        <w:t>15 ноября Уокер приступил ко второму штурму Масайи. Американцы про</w:t>
      </w:r>
      <w:r>
        <w:softHyphen/>
        <w:t>двинулись в центр города, но лишь ценой ужасных потерь — за день боев Уокер потерял убитыми и ранеными треть своего отряда</w:t>
      </w:r>
      <w:r>
        <w:rPr>
          <w:vertAlign w:val="superscript"/>
        </w:rPr>
        <w:footnoteReference w:id="76"/>
      </w:r>
      <w:r>
        <w:t>. Тем не менее флибустье</w:t>
      </w:r>
      <w:r>
        <w:softHyphen/>
        <w:t>ры продолжили самоубийственный штурм 16 и 17 ноября, медленно оттесняя союзников к центральной рыночной площади города. Но рассчитывать на по</w:t>
      </w:r>
      <w:r>
        <w:softHyphen/>
        <w:t>беду не приходилось, и перед лицом полного уничтожения своей небольшой «армии» Уокер 17 ноября отдал приказ отступать к Гранаде. «Бронзовая» раса, если использовать терминологию Уокера, показала свое явное преимущество перед нордической, несмотря на превосходство американцев в огневой мощи.</w:t>
      </w:r>
    </w:p>
    <w:p w:rsidR="001D3C74" w:rsidRDefault="00A95519">
      <w:pPr>
        <w:pStyle w:val="11"/>
        <w:spacing w:line="269" w:lineRule="auto"/>
        <w:jc w:val="both"/>
      </w:pPr>
      <w:r>
        <w:t>18 ноября уокеровцы возвратились в Гранаду. Понимая, что удержать город не удастся и надо отступать к транзитной линии, чтобы иметь возможность покинуть Никарагуа на пароходе (военного флота у союзников не было), «гу</w:t>
      </w:r>
      <w:r>
        <w:softHyphen/>
        <w:t>манист» Уокер отдал приказ поджечь и разрушить Гранаду до основания. Для этого в Гранаде остался арьергард во главе с Хеннингсенем. Последний выпол</w:t>
      </w:r>
      <w:r>
        <w:softHyphen/>
        <w:t>нил свой приказ столь основательно, что небольшую Гранаду не смогли полно</w:t>
      </w:r>
      <w:r>
        <w:softHyphen/>
        <w:t>стью восстановить и через 30 лет.</w:t>
      </w:r>
    </w:p>
    <w:p w:rsidR="001D3C74" w:rsidRDefault="00A95519">
      <w:pPr>
        <w:pStyle w:val="11"/>
        <w:jc w:val="both"/>
      </w:pPr>
      <w:r>
        <w:t>24 ноября 1856 года союзники атаковали отряд Хеннингсена в Гранаде (примерно 420 человек и шесть орудий) с трех сторон. Американцев зажали в центре города. Кроме того, союзники захватили две церкви, с которых про</w:t>
      </w:r>
      <w:r>
        <w:softHyphen/>
        <w:t xml:space="preserve">стреливалась дорога из центра Гранады к причалам на озере — единственному возможному пути отступления </w:t>
      </w:r>
      <w:r>
        <w:lastRenderedPageBreak/>
        <w:t>флибустьеров. Положение Хеннингсена было безнадежным, а уничтожение его отряда — всего лишь делом ближайшего вре</w:t>
      </w:r>
      <w:r>
        <w:softHyphen/>
        <w:t>мени, так как муки у осажденных американцев оставалось на семь дней. Фли</w:t>
      </w:r>
      <w:r>
        <w:softHyphen/>
        <w:t>бустьерам пришлось пойти на необычную военную хитрость: они специально дали попасть в руки союзникам большому запасу бренди, и на какое-то время американцев оставили в покое. Некоторые из них потом вспоминали, что воп</w:t>
      </w:r>
      <w:r>
        <w:softHyphen/>
        <w:t>ли пьяных гватемальцев заглушали стрельбу</w:t>
      </w:r>
      <w:r>
        <w:rPr>
          <w:vertAlign w:val="superscript"/>
        </w:rPr>
        <w:footnoteReference w:id="77"/>
      </w:r>
      <w:r>
        <w:t>.</w:t>
      </w:r>
    </w:p>
    <w:p w:rsidR="001D3C74" w:rsidRDefault="00A95519">
      <w:pPr>
        <w:pStyle w:val="11"/>
        <w:jc w:val="both"/>
      </w:pPr>
      <w:r>
        <w:t>28 ноября союзники направили парламентера к «командующему остат</w:t>
      </w:r>
      <w:r>
        <w:softHyphen/>
        <w:t>ками сил Уокера», предлагая сдаться и обещая гарантировать свободный вы</w:t>
      </w:r>
      <w:r>
        <w:softHyphen/>
        <w:t>езд из страны. Хеннингсен ответил отказом, составленным в нарочито грубой и обидной форме. Тем временем в городе вспыхнула холера, от которой стра</w:t>
      </w:r>
      <w:r>
        <w:softHyphen/>
        <w:t>дали обе противоборствующие стороны.</w:t>
      </w:r>
    </w:p>
    <w:p w:rsidR="001D3C74" w:rsidRDefault="00A95519">
      <w:pPr>
        <w:pStyle w:val="11"/>
        <w:jc w:val="both"/>
      </w:pPr>
      <w:r>
        <w:t>В начале января 1857 года Уокер направил на помощь Хеннингсену отряд в 175 человек, который 14 января пробился от озера на соединение с осажден</w:t>
      </w:r>
      <w:r>
        <w:softHyphen/>
        <w:t>ным гарнизоном. Весь отряд флибустьеров численностью примерно 200 чело</w:t>
      </w:r>
      <w:r>
        <w:softHyphen/>
        <w:t>век отошел к причалу, погрузился на пароход и отплыл от груды руин, когда- то бывшей столицей Никарагуа. Перед уходом Хеннингсен поставил в городе шест с табличкой, на которой было написано: «Здесь была Гранада»</w:t>
      </w:r>
      <w:r>
        <w:rPr>
          <w:vertAlign w:val="superscript"/>
        </w:rPr>
        <w:footnoteReference w:id="78"/>
      </w:r>
      <w:r>
        <w:t>. Даже в конце XIX века население Гранады не смогло достичь уровня 1856 года.</w:t>
      </w:r>
    </w:p>
    <w:p w:rsidR="001D3C74" w:rsidRDefault="00A95519">
      <w:pPr>
        <w:pStyle w:val="11"/>
        <w:jc w:val="both"/>
      </w:pPr>
      <w:r>
        <w:t>Во время ожесточенных боев в Гранаде флибустьеры потеряли 110 бойцов убитыми и ранеными, 120 человек умерли от болезней, 40 — дезертировали. Только 166 солдат удачи смогли покинуть Гранаду.</w:t>
      </w:r>
    </w:p>
    <w:p w:rsidR="001D3C74" w:rsidRDefault="00A95519">
      <w:pPr>
        <w:pStyle w:val="11"/>
        <w:jc w:val="both"/>
      </w:pPr>
      <w:r>
        <w:t>Между тем весь декабрь 1856 года Уокер сражался с наседавшими коста</w:t>
      </w:r>
      <w:r>
        <w:softHyphen/>
        <w:t>риканцами в транзитной зоне. Неожиданным ударом армия Коста-Рики за</w:t>
      </w:r>
      <w:r>
        <w:softHyphen/>
        <w:t>хватила у города Сан-Хуан-дель-Норте четыре парохода транспортной компа</w:t>
      </w:r>
      <w:r>
        <w:softHyphen/>
        <w:t>нии. Когда ее владельцы стали протестовать и просить помощи у капитанов британских военных судов, те логично ответили им, что компания сама ста</w:t>
      </w:r>
      <w:r>
        <w:softHyphen/>
        <w:t>ла участником боевых действий, когда долгое время перевозила Уокеру людей и оружие</w:t>
      </w:r>
      <w:r>
        <w:rPr>
          <w:vertAlign w:val="superscript"/>
        </w:rPr>
        <w:footnoteReference w:id="79"/>
      </w:r>
      <w:r>
        <w:t>. Несомненно, Лондон был заинтересован в поражении Уокера, что</w:t>
      </w:r>
      <w:r>
        <w:softHyphen/>
        <w:t>бы заменить американское влияние в Никарагуа своим.</w:t>
      </w:r>
    </w:p>
    <w:p w:rsidR="001D3C74" w:rsidRDefault="00A95519">
      <w:pPr>
        <w:pStyle w:val="11"/>
        <w:jc w:val="both"/>
      </w:pPr>
      <w:r>
        <w:t>Плохо одетые и еще хуже вооруженные костариканцы на пароходах от</w:t>
      </w:r>
      <w:r>
        <w:softHyphen/>
        <w:t>плыли по направлению к озеру Никарагуа и захватили врасплох порт Касти- льо-Бьехо. Был взят также хорошо укрепленный форт Сан-Карлос, а затем ко</w:t>
      </w:r>
      <w:r>
        <w:softHyphen/>
        <w:t>стариканцы потопили пароход, на котором находились несколько десятков флибустьеров. С приходом в транзитную зону основных частей костарикан</w:t>
      </w:r>
      <w:r>
        <w:softHyphen/>
        <w:t>ской армии весь отрезок трансокеанского пути между Атлантическим океаном и озером Никарагуа оказался в руках противников Уокера. Неудивительно, что в этих условиях Уокеру было не до осажденного гарнизона Гранады.</w:t>
      </w:r>
    </w:p>
    <w:p w:rsidR="001D3C74" w:rsidRDefault="00A95519">
      <w:pPr>
        <w:pStyle w:val="11"/>
        <w:jc w:val="both"/>
      </w:pPr>
      <w:r>
        <w:t xml:space="preserve">11 декабря 1856 года флибустьеры заняли Ривас, который стал основным центром </w:t>
      </w:r>
      <w:r>
        <w:lastRenderedPageBreak/>
        <w:t>операций армии Уокера. В январе 1857-го ряды пиратской армии по</w:t>
      </w:r>
      <w:r>
        <w:softHyphen/>
        <w:t>полнили 240 человек, 4 февраля из Нового Орлеана прибыли еще 180 флибу</w:t>
      </w:r>
      <w:r>
        <w:softHyphen/>
        <w:t>стьеров, в середине марта — 130 техасцев. Однако вся эта нешуточная сила так и не смогла пробиться к Уокеру в Ривас — костариканцы стояли насмерть. Если бы это произошло, то под командованием Уокера сконцентрировались бы 1200 американцев — самая большое войско за все время авантюры флибустье</w:t>
      </w:r>
      <w:r>
        <w:softHyphen/>
        <w:t>ров. Вполне возможно, что с такой армией Уокер смог бы разбить истощенные боями за Гранаду и болезнями силы союзников (по уокеровским оценкам, со</w:t>
      </w:r>
      <w:r>
        <w:softHyphen/>
        <w:t>кратившиеся за время боев с семи до двух тысяч человек из-за потерь, болез</w:t>
      </w:r>
      <w:r>
        <w:softHyphen/>
        <w:t>ней и дезертирства). Но теперь исход компании был предрешен.</w:t>
      </w:r>
    </w:p>
    <w:p w:rsidR="001D3C74" w:rsidRDefault="00A95519">
      <w:pPr>
        <w:pStyle w:val="11"/>
        <w:jc w:val="both"/>
      </w:pPr>
      <w:r>
        <w:t>В том же январе командующий костариканскими войсками Мора прибыл в Гранаду и договорился, наконец, о координации военных действий между всеми частями союзников. Было образовано единое командование во главе с гондурасским генералом Ксатруча.</w:t>
      </w:r>
    </w:p>
    <w:p w:rsidR="001D3C74" w:rsidRDefault="00A95519">
      <w:pPr>
        <w:pStyle w:val="11"/>
        <w:jc w:val="both"/>
      </w:pPr>
      <w:r>
        <w:t>Пока союзники договаривались между собой, Уокер приступил к отвоева</w:t>
      </w:r>
      <w:r>
        <w:softHyphen/>
        <w:t>нию восточного участка транзита. После упорного боя флибустьеры отбили местечко Пунто-Ип, но их атака на Кастильо-Бьехо (который обороняли всего 34 костариканца) провалилась. Войска Уокера опять отступили к Ривасу, отку</w:t>
      </w:r>
      <w:r>
        <w:softHyphen/>
        <w:t>да время от времени совершали вылазки.</w:t>
      </w:r>
    </w:p>
    <w:p w:rsidR="001D3C74" w:rsidRDefault="00A95519">
      <w:pPr>
        <w:pStyle w:val="11"/>
        <w:jc w:val="both"/>
      </w:pPr>
      <w:r>
        <w:t>26 января 1857 года 800 костариканцев под командованием толкового и смелого генерала Каньяса заняли местечко Сан-Хорхе всего в двух милях от Риваса. 29 января флибустьеры во главе с Хеннингсеном два раза при поддерж</w:t>
      </w:r>
      <w:r>
        <w:softHyphen/>
        <w:t>ке артиллерии штурмовали город, но были отбиты с большими потерями</w:t>
      </w:r>
      <w:r>
        <w:rPr>
          <w:vertAlign w:val="superscript"/>
        </w:rPr>
        <w:footnoteReference w:id="80"/>
      </w:r>
      <w:r>
        <w:t>. Ка- ньяс писал Уокеру, издевательски благодаря его за то, что американские артил</w:t>
      </w:r>
      <w:r>
        <w:softHyphen/>
        <w:t>леристы убили трех коров и освободили тем самым его солдат от обязанности мясников.</w:t>
      </w:r>
    </w:p>
    <w:p w:rsidR="001D3C74" w:rsidRDefault="00A95519">
      <w:pPr>
        <w:pStyle w:val="11"/>
        <w:jc w:val="both"/>
      </w:pPr>
      <w:r>
        <w:t>Уокер, как и Наполеон, считал, что ему просто не повезло с офицерами. 4 февраля он в четыре часа утра с 200 отборными стрелками напал на Сан</w:t>
      </w:r>
      <w:r>
        <w:softHyphen/>
        <w:t>Хорхе, но и его постигла та же участь, что и Хеннингсена.</w:t>
      </w:r>
    </w:p>
    <w:p w:rsidR="001D3C74" w:rsidRDefault="00A95519">
      <w:pPr>
        <w:pStyle w:val="11"/>
        <w:jc w:val="both"/>
      </w:pPr>
      <w:r>
        <w:t>Большинство флибустьеров уже понимали, что война проиграна, и дезер</w:t>
      </w:r>
      <w:r>
        <w:softHyphen/>
        <w:t>тирство из армии Уокера приобрело катастрофические масштабы. Иногда люди сбегали целыми взводами.</w:t>
      </w:r>
    </w:p>
    <w:p w:rsidR="001D3C74" w:rsidRDefault="00A95519">
      <w:pPr>
        <w:pStyle w:val="11"/>
        <w:jc w:val="both"/>
      </w:pPr>
      <w:r>
        <w:t>Уокеру для поднятия боевого духа своих людей срочно нужен был военный успех. 16 марта 1857 года он опять атаковал Сан-Хорхе, ведя в бой 400 сол</w:t>
      </w:r>
      <w:r>
        <w:softHyphen/>
        <w:t>дат при поддержке семи орудий разного калибра. Но к тому времени и гар</w:t>
      </w:r>
      <w:r>
        <w:softHyphen/>
        <w:t>низон союзников в городке вырос до 2000 человек. Благодаря артиллерийско</w:t>
      </w:r>
      <w:r>
        <w:softHyphen/>
        <w:t>му огню флибустьеры смогли завладеть городом. 13 американцев были убиты и 63 ранены. В рядах противников Уокера убитых и раненых насчитывалось до 500 человек. Но союзники отступили в полном порядке и по-прежнему держа</w:t>
      </w:r>
      <w:r>
        <w:softHyphen/>
        <w:t>ли под контролем транзитный маршрут.</w:t>
      </w:r>
    </w:p>
    <w:p w:rsidR="001D3C74" w:rsidRDefault="00A95519">
      <w:pPr>
        <w:pStyle w:val="11"/>
        <w:ind w:firstLine="340"/>
        <w:jc w:val="both"/>
      </w:pPr>
      <w:r>
        <w:t xml:space="preserve">И в этот переломный момент «друзья» Уокера Гаррисон и Морган объявили, что полностью прекращают пароходное сообщение с Никарагуа. Армия Уокера оказалась в </w:t>
      </w:r>
      <w:r>
        <w:lastRenderedPageBreak/>
        <w:t>ловушке.</w:t>
      </w:r>
    </w:p>
    <w:p w:rsidR="001D3C74" w:rsidRDefault="00A95519">
      <w:pPr>
        <w:pStyle w:val="11"/>
        <w:ind w:firstLine="340"/>
        <w:jc w:val="both"/>
      </w:pPr>
      <w:r>
        <w:t>11 апреля центральноамериканские войска начали генеральный штурм Ри</w:t>
      </w:r>
      <w:r>
        <w:softHyphen/>
        <w:t>васа, но он был отбит с большими потерями для наступавших. Однако 15 апре</w:t>
      </w:r>
      <w:r>
        <w:softHyphen/>
        <w:t>ля костариканские войска захватили город Сан-Хуан-дель-Сур и тем самым окончательно отрезали флибустьеров от двух океанов. В Ривасе кончались продовольствие и медикаменты.</w:t>
      </w:r>
    </w:p>
    <w:p w:rsidR="001D3C74" w:rsidRDefault="00A95519">
      <w:pPr>
        <w:pStyle w:val="11"/>
        <w:ind w:firstLine="340"/>
        <w:jc w:val="both"/>
      </w:pPr>
      <w:r>
        <w:t>Казалось, что участь Уокера предрешена. Но на помощь пиратам пришло правительство США, срочно направившее в озеро Никарагуа военный корабль «Сент-Мэри» для вывоза флибустьеров на родину (судно стало на якорь в Сан- Хуан-дель-Сур еще 6 февраля 1857 года). Воевать с США союзники не реши</w:t>
      </w:r>
      <w:r>
        <w:softHyphen/>
        <w:t>лись, и 30 апреля им пришлось принять предложение-ультиматум капитана «Сент-Мэри» Дэвиса о посредничестве в прекращении боевых действий.</w:t>
      </w:r>
    </w:p>
    <w:p w:rsidR="001D3C74" w:rsidRDefault="00A95519">
      <w:pPr>
        <w:pStyle w:val="11"/>
        <w:ind w:firstLine="340"/>
        <w:jc w:val="both"/>
      </w:pPr>
      <w:r>
        <w:t>1 мая 1857 года Уокер подписал акт о капитуляции перед Дэвисом, игнори</w:t>
      </w:r>
      <w:r>
        <w:softHyphen/>
        <w:t>руя союзников. В обмен на это Дэвис обязался доставить остатки пиратской армии (274 человека; всего оружие сложили 463 флибустьера) в Панаму. Уокер и 16 его «офицеров» немедленно перешли на борт «Сент-Мэри» с личным ору</w:t>
      </w:r>
      <w:r>
        <w:softHyphen/>
        <w:t>жием, лошадьми и багажом. Авантюра Уокера стоила жизни сотне его наемни</w:t>
      </w:r>
      <w:r>
        <w:softHyphen/>
        <w:t>ков и десяткам тысяч граждан центральноамериканских государств.</w:t>
      </w:r>
    </w:p>
    <w:p w:rsidR="001D3C74" w:rsidRDefault="00A95519">
      <w:pPr>
        <w:pStyle w:val="11"/>
        <w:ind w:firstLine="340"/>
        <w:jc w:val="both"/>
      </w:pPr>
      <w:r>
        <w:t>Естественно, союзные войска были возмущены открытым вмешательством США с целью спасения бандита, разорившего всю Никарагуа. Сальвадорский генерал Хесус Барриос, будущий президент страны, писал: «Эта капитуляция является позорным и унизительным документом для Центральной Америки... Никогда еще агонизирующий бандит не презирал так правительства, воевав</w:t>
      </w:r>
      <w:r>
        <w:softHyphen/>
        <w:t>шие с ним, и мужественных солдат, которые загнали его в угол. При сдаче го</w:t>
      </w:r>
      <w:r>
        <w:softHyphen/>
        <w:t>рода побежденные держались более гордо, чем победители»</w:t>
      </w:r>
      <w:r>
        <w:rPr>
          <w:vertAlign w:val="superscript"/>
        </w:rPr>
        <w:footnoteReference w:id="81"/>
      </w:r>
      <w:r>
        <w:t>.</w:t>
      </w:r>
    </w:p>
    <w:p w:rsidR="001D3C74" w:rsidRDefault="00A95519">
      <w:pPr>
        <w:pStyle w:val="11"/>
        <w:ind w:firstLine="340"/>
        <w:jc w:val="both"/>
      </w:pPr>
      <w:r>
        <w:t>Министр ВМС США в своем докладе в 1857 году признавал, что Уокера спас</w:t>
      </w:r>
      <w:r>
        <w:softHyphen/>
        <w:t>ли по прямому указанию американских властей: «Правительство сочло нуж</w:t>
      </w:r>
      <w:r>
        <w:softHyphen/>
        <w:t>ным в качестве гуманной и политической меры дать командиру дивизиона коммодору Мавину инструкции, чтобы он в случае необходимости содейство</w:t>
      </w:r>
      <w:r>
        <w:softHyphen/>
        <w:t>вал эвакуации генерала Уокера и его товарищей из Никарагуа»</w:t>
      </w:r>
      <w:r>
        <w:rPr>
          <w:vertAlign w:val="superscript"/>
        </w:rPr>
        <w:footnoteReference w:id="82"/>
      </w:r>
      <w:r>
        <w:t>.</w:t>
      </w:r>
    </w:p>
    <w:p w:rsidR="001D3C74" w:rsidRDefault="00A95519">
      <w:pPr>
        <w:pStyle w:val="11"/>
        <w:ind w:firstLine="340"/>
        <w:jc w:val="both"/>
      </w:pPr>
      <w:r>
        <w:t>До сих пор во всех центральноамериканских странах совместная победа над американскими флибустьерами является предметом оправданной нацио</w:t>
      </w:r>
      <w:r>
        <w:softHyphen/>
        <w:t>нальной гордости. Эту войну с гордостью называют Национальной. История показала правоту Морасана: только совместными усилиями могли небольшие республики отстоять свою независимость.</w:t>
      </w:r>
    </w:p>
    <w:p w:rsidR="001D3C74" w:rsidRDefault="00A95519">
      <w:pPr>
        <w:pStyle w:val="11"/>
        <w:ind w:firstLine="340"/>
        <w:jc w:val="both"/>
      </w:pPr>
      <w:r>
        <w:t>Говорят, что когда Уокер 5 мая 1857 года покидал Никарагуа, он сказал: «То, чего не добились винтовки, сделают доллары».</w:t>
      </w:r>
    </w:p>
    <w:p w:rsidR="001D3C74" w:rsidRDefault="00A95519">
      <w:pPr>
        <w:pStyle w:val="11"/>
        <w:ind w:firstLine="340"/>
        <w:jc w:val="both"/>
      </w:pPr>
      <w:r>
        <w:t xml:space="preserve">27 мая Уокера встречали в Новом Орлеане как героя. Он совершил турне по крупным городам Америки (Нью-Йорк, Вашингтон, Новый Орлеан), где рассказывал о </w:t>
      </w:r>
      <w:r>
        <w:lastRenderedPageBreak/>
        <w:t>своих «подвигах» благодарной публике. Ободренный горячим приемом, прежде всего в южных штатах, Уокер начал планировать новую экс</w:t>
      </w:r>
      <w:r>
        <w:softHyphen/>
        <w:t>педицию в Никарагуа. Всем добровольцам он обещал твердый ежемесячный доклад и 250 акров земли в Никарагуа. Для организации нового бандитского предприятия Уокер основал подпольную организацию «Центральноамерикан</w:t>
      </w:r>
      <w:r>
        <w:softHyphen/>
        <w:t>ская лига».</w:t>
      </w:r>
    </w:p>
    <w:p w:rsidR="001D3C74" w:rsidRDefault="00A95519">
      <w:pPr>
        <w:pStyle w:val="11"/>
        <w:ind w:firstLine="340"/>
        <w:jc w:val="both"/>
      </w:pPr>
      <w:r>
        <w:t>На «костях» своих незадачливых компаньонов, гнивших в никарагуанской земле, Уокер торжественно поклялся «не оставлять дела возрождения Ника</w:t>
      </w:r>
      <w:r>
        <w:softHyphen/>
        <w:t>рагуа». В крахе своей авантюры он обвинил госсекретаря Марси, англичан и аболиционистов из северных штатов. Он убеждал публику, что никарагуан</w:t>
      </w:r>
      <w:r>
        <w:softHyphen/>
        <w:t>цы не могут управлять собственной страной и ее необходимо «американизи</w:t>
      </w:r>
      <w:r>
        <w:softHyphen/>
        <w:t>ровать».</w:t>
      </w:r>
    </w:p>
    <w:p w:rsidR="001D3C74" w:rsidRDefault="00A95519">
      <w:pPr>
        <w:pStyle w:val="11"/>
        <w:ind w:firstLine="340"/>
        <w:jc w:val="both"/>
      </w:pPr>
      <w:r>
        <w:t>В июне 1857 года Уокера принял новый президент Бьюкенен, которого Уо</w:t>
      </w:r>
      <w:r>
        <w:softHyphen/>
        <w:t>кер заверил в том, что разгромил бы центральноамериканские войска, если бы ему не помешал капитан Дэвис.</w:t>
      </w:r>
    </w:p>
    <w:p w:rsidR="001D3C74" w:rsidRDefault="00A95519">
      <w:pPr>
        <w:pStyle w:val="11"/>
        <w:ind w:firstLine="340"/>
        <w:jc w:val="both"/>
      </w:pPr>
      <w:r>
        <w:t>Бьюкенен считал, что Уокер затеял благородное дело, вот только не смог нормально довести его до конца. В докладе сенату 7 января 1858 года прези</w:t>
      </w:r>
      <w:r>
        <w:softHyphen/>
        <w:t>дент сообщил: «Было бы намного лучше и сообразнее с мужественным и от</w:t>
      </w:r>
      <w:r>
        <w:softHyphen/>
        <w:t>важным характером наших соотечественников, если бы само правительство предприняло эти экспедиции, а не оставило бы их под командованием безот</w:t>
      </w:r>
      <w:r>
        <w:softHyphen/>
        <w:t>ветственных авантюристов»</w:t>
      </w:r>
      <w:r>
        <w:rPr>
          <w:vertAlign w:val="superscript"/>
        </w:rPr>
        <w:footnoteReference w:id="83"/>
      </w:r>
      <w:r>
        <w:t>.</w:t>
      </w:r>
    </w:p>
    <w:p w:rsidR="001D3C74" w:rsidRDefault="00A95519">
      <w:pPr>
        <w:pStyle w:val="11"/>
        <w:ind w:firstLine="340"/>
        <w:jc w:val="both"/>
      </w:pPr>
      <w:r>
        <w:t>Костариканцы внимательно следили за деятельностью Уокера. 7 августа 1857 года правительство Коста-Рики обнародовало декрет, согласно которому любая группа под руководством Уокера при попытке вторгнуться в Централь</w:t>
      </w:r>
      <w:r>
        <w:softHyphen/>
        <w:t>ную Америку приравнивалась к пиратской. Это означало, что в плен брать их никто не будет. Этот декрет признали правительства Сальвадора и Никарагуа. 14 сентября посланники Коста-Рики и Гватемалы в США заявили протест гос</w:t>
      </w:r>
      <w:r>
        <w:softHyphen/>
        <w:t>секретарю против беспрепятственной подготовки Уокером новой экспедиции в Центральную Америку</w:t>
      </w:r>
      <w:r>
        <w:rPr>
          <w:vertAlign w:val="superscript"/>
        </w:rPr>
        <w:footnoteReference w:id="84"/>
      </w:r>
      <w:r>
        <w:t>. Американцам пришлось пообещать, что корабль ВМС США «Саратога» не допустит выхода экспедиции флибустьеров в открытое море.</w:t>
      </w:r>
    </w:p>
    <w:p w:rsidR="001D3C74" w:rsidRDefault="00A95519">
      <w:pPr>
        <w:pStyle w:val="11"/>
        <w:ind w:firstLine="340"/>
        <w:jc w:val="both"/>
      </w:pPr>
      <w:r>
        <w:t>Тем не менее, американский флот не помешал Уокеру И ноября 1857 года во главе 270 человек отправиться на корабле «Фэшн» к берегам Никарагуа.</w:t>
      </w:r>
    </w:p>
    <w:p w:rsidR="001D3C74" w:rsidRDefault="00A95519">
      <w:pPr>
        <w:pStyle w:val="11"/>
        <w:ind w:firstLine="0"/>
        <w:jc w:val="both"/>
      </w:pPr>
      <w:r>
        <w:t>«Саратога» спокойно наблюдала, как отряд Уокера высадился в устье реки Сан- Хуан и захватил несколько пароходов. Но тут в дело вмешались англичане, которым порядком надоела активность Уокера в зоне их влияния. 6 декабря к Сан-Хуан-дель-Норте подошли два мощных британских военных корабля.</w:t>
      </w:r>
    </w:p>
    <w:p w:rsidR="001D3C74" w:rsidRDefault="00A95519">
      <w:pPr>
        <w:pStyle w:val="11"/>
        <w:jc w:val="both"/>
      </w:pPr>
      <w:r>
        <w:t>Чтобы спасти Уокера от уничтожения, командир «Саратоги» Полдинг пред</w:t>
      </w:r>
      <w:r>
        <w:softHyphen/>
        <w:t>ложил ему сдаться, что тот и сделал 8 декабря со 132 своими сторонниками. Капитуляция проходила дружественно и сопровождалась искренними улыб</w:t>
      </w:r>
      <w:r>
        <w:softHyphen/>
        <w:t>ками и рукопожатиями. В каюте Полдинга Уокер был доставлен в Панаму, где и отпущен под честное слово, что по возвращении США он добровольно явит</w:t>
      </w:r>
      <w:r>
        <w:softHyphen/>
        <w:t>ся в полицию Нью-Йорка.</w:t>
      </w:r>
    </w:p>
    <w:p w:rsidR="001D3C74" w:rsidRDefault="00A95519">
      <w:pPr>
        <w:pStyle w:val="11"/>
        <w:jc w:val="both"/>
      </w:pPr>
      <w:r>
        <w:lastRenderedPageBreak/>
        <w:t>В Новом Орлеане Уокер предстал перед судом по обвинению в нарушении законодательства США о нейтралитете, но был оправдан.</w:t>
      </w:r>
    </w:p>
    <w:p w:rsidR="001D3C74" w:rsidRDefault="00A95519">
      <w:pPr>
        <w:pStyle w:val="11"/>
        <w:jc w:val="both"/>
      </w:pPr>
      <w:r>
        <w:t>В октябре 1858 года Уокер опять попытался отплыть из США в Гондурас, но был задержан. Комедия повторилась вновь: суд в Новом Орлеане и оправда</w:t>
      </w:r>
      <w:r>
        <w:softHyphen/>
        <w:t>ние. Уокер засел за мемуары о никарагуанской войне.</w:t>
      </w:r>
    </w:p>
    <w:p w:rsidR="001D3C74" w:rsidRDefault="00A95519">
      <w:pPr>
        <w:pStyle w:val="11"/>
        <w:jc w:val="both"/>
      </w:pPr>
      <w:r>
        <w:t>Однако «посланец Провидения» упорно продолжал испытывать судьбу. Весной 1860 года к нему обратились за помощью жители трех островов у по</w:t>
      </w:r>
      <w:r>
        <w:softHyphen/>
        <w:t>бережья Гондураса, которые хотели отделиться от Гондураса и провозгласить независимость. Текста этой просьбы никто никогда не видел, и возможно, что Уокер ее просто выдумал. 5 августа 1860-го отряд под командованием Уоке</w:t>
      </w:r>
      <w:r>
        <w:softHyphen/>
        <w:t>ра (примерно 90 человек) высадился в гондурасском порту Трухильо, захватив местную таможню и укрепленный форт</w:t>
      </w:r>
      <w:r>
        <w:rPr>
          <w:vertAlign w:val="superscript"/>
        </w:rPr>
        <w:footnoteReference w:id="85"/>
      </w:r>
      <w:r>
        <w:t>. Уокер объявил правительство стра</w:t>
      </w:r>
      <w:r>
        <w:softHyphen/>
        <w:t>ны низложенным и призвал всех гондурасцев поддержать его «революцию». Захватив Гондурас, Уокер намеревался напасть на Никарагуа. Видимо, мечта об этой страна никак не могла покинуть его воспаленный мозг.</w:t>
      </w:r>
    </w:p>
    <w:p w:rsidR="001D3C74" w:rsidRDefault="00A95519">
      <w:pPr>
        <w:pStyle w:val="11"/>
        <w:jc w:val="both"/>
      </w:pPr>
      <w:r>
        <w:t>Пока Уокер напрасно ждал толп восторженных гондурасцев, в порт Тру</w:t>
      </w:r>
      <w:r>
        <w:softHyphen/>
        <w:t>хильо вошел британский военный корабль «Икарус». Его капитан потребовал от Уокера немедленной капитуляции, обещая ему безопасную транспортиров</w:t>
      </w:r>
      <w:r>
        <w:softHyphen/>
        <w:t>ку всего отряда в США.</w:t>
      </w:r>
    </w:p>
    <w:p w:rsidR="001D3C74" w:rsidRDefault="00A95519">
      <w:pPr>
        <w:pStyle w:val="11"/>
        <w:jc w:val="both"/>
      </w:pPr>
      <w:r>
        <w:t>Уокер ушел из Трухильо и направился вдоль побережья Гондураса, видимо, все же надеясь перебраться на пригласившие его острова. 24 августа ему уда</w:t>
      </w:r>
      <w:r>
        <w:softHyphen/>
        <w:t>лось отбить атаку гондурасской армии — опять сказалось преимущество новых американских винтовок. Но в ходе стычек с гондурасской армией отряд Уокера сократился до 31 человека.</w:t>
      </w:r>
    </w:p>
    <w:p w:rsidR="001D3C74" w:rsidRDefault="00A95519">
      <w:pPr>
        <w:pStyle w:val="11"/>
        <w:jc w:val="both"/>
      </w:pPr>
      <w:r>
        <w:t>Несмотря на ранение в лицо, Уокер сохранил командование, и 27 августа его отряд достиг устья реки Рио-Негро. Три дня флибустьеры отдыхали, и Уо</w:t>
      </w:r>
      <w:r>
        <w:softHyphen/>
        <w:t>кер считал себя вне опасности на побережье, так как никакого флота у Гонду</w:t>
      </w:r>
      <w:r>
        <w:softHyphen/>
        <w:t>раса не было.</w:t>
      </w:r>
    </w:p>
    <w:p w:rsidR="001D3C74" w:rsidRDefault="00A95519">
      <w:pPr>
        <w:pStyle w:val="11"/>
        <w:jc w:val="both"/>
      </w:pPr>
      <w:r>
        <w:t>Однако Гондурасу помогли англичане, которые перебросили к месту лагеря Уокера 200 гондурасских солдат и 40 собственных морских пехотинцев. Бри</w:t>
      </w:r>
      <w:r>
        <w:softHyphen/>
        <w:t>танцы потребовали немедленной капитуляции. Уокер два раза спросил, ка</w:t>
      </w:r>
      <w:r>
        <w:softHyphen/>
        <w:t>питулирует он перед Британией или Гондурасом (последнее представитель «высшей расы» считал для себя неприемлемым). Дважды получив от капита</w:t>
      </w:r>
      <w:r>
        <w:softHyphen/>
        <w:t>на «Икаруса» утвердительный ответ насчет Британии, Уокер сдался. Интересно, что в разговоре с британским капитаном он упорно именовал себя президен</w:t>
      </w:r>
      <w:r>
        <w:softHyphen/>
        <w:t>том Никарагуа.</w:t>
      </w:r>
    </w:p>
    <w:p w:rsidR="001D3C74" w:rsidRDefault="00A95519">
      <w:pPr>
        <w:pStyle w:val="11"/>
        <w:spacing w:line="271" w:lineRule="auto"/>
        <w:ind w:firstLine="340"/>
        <w:jc w:val="both"/>
      </w:pPr>
      <w:r>
        <w:t>Пленных погрузили на британский корабль и доставили обратно в порт Трухильо. Там Уокера и его заместителя полковника Радлера сразу передали гондурасским властям, а остальных флибустьеров под конвоем британских моряков препроводили в гондурасскую тюрьму.</w:t>
      </w:r>
    </w:p>
    <w:p w:rsidR="001D3C74" w:rsidRDefault="00A95519">
      <w:pPr>
        <w:pStyle w:val="11"/>
        <w:spacing w:line="271" w:lineRule="auto"/>
        <w:ind w:firstLine="340"/>
        <w:jc w:val="both"/>
      </w:pPr>
      <w:r>
        <w:t>Согласно законам войны, флибустьеры не могли рассчитывать на обраще</w:t>
      </w:r>
      <w:r>
        <w:softHyphen/>
        <w:t xml:space="preserve">ние с ними как с военнопленными, потому что они действовали на свой страх и риск, а не по </w:t>
      </w:r>
      <w:r>
        <w:lastRenderedPageBreak/>
        <w:t>поручению своей державы. Уокера приговорили к смертной казни и расстреляли в 8 часов утра 12 сентября 1860 года. Гондурасцы отказа</w:t>
      </w:r>
      <w:r>
        <w:softHyphen/>
        <w:t>лись хоронить этого человека, и тело погребли несколько оказавшихся в горо</w:t>
      </w:r>
      <w:r>
        <w:softHyphen/>
        <w:t>де американцев.</w:t>
      </w:r>
    </w:p>
    <w:p w:rsidR="001D3C74" w:rsidRDefault="00A95519">
      <w:pPr>
        <w:pStyle w:val="11"/>
        <w:spacing w:line="271" w:lineRule="auto"/>
        <w:ind w:firstLine="340"/>
        <w:jc w:val="both"/>
      </w:pPr>
      <w:r>
        <w:t>Заместителя Уокера Радлера приговорили к четырем годам тюрьмы, но по</w:t>
      </w:r>
      <w:r>
        <w:softHyphen/>
        <w:t>том отпустили. Остальных флибустьеров отправили прямиком в США.</w:t>
      </w:r>
    </w:p>
    <w:p w:rsidR="001D3C74" w:rsidRDefault="00A95519">
      <w:pPr>
        <w:pStyle w:val="11"/>
        <w:spacing w:line="271" w:lineRule="auto"/>
        <w:ind w:firstLine="340"/>
        <w:jc w:val="both"/>
      </w:pPr>
      <w:r>
        <w:t>Уокера мог спасти его старый знакомый Кабаньяс, который со своими во</w:t>
      </w:r>
      <w:r>
        <w:softHyphen/>
        <w:t>йсками находился неподалеку. Но он не забыл, как в 1855 году Уокер отказался помочь ему вернуть кресло президента Гондураса.</w:t>
      </w:r>
    </w:p>
    <w:p w:rsidR="001D3C74" w:rsidRDefault="00A95519">
      <w:pPr>
        <w:pStyle w:val="11"/>
        <w:spacing w:line="271" w:lineRule="auto"/>
        <w:ind w:firstLine="340"/>
        <w:jc w:val="both"/>
      </w:pPr>
      <w:r>
        <w:t>Так бесславно закончилась попытка Уокера «американизировать» Цен</w:t>
      </w:r>
      <w:r>
        <w:softHyphen/>
        <w:t>тральную Америку. Смертельная опасность, нависшая над молодыми и слабы</w:t>
      </w:r>
      <w:r>
        <w:softHyphen/>
        <w:t>ми государствами, была успешно ликвидирована совместными усилиями, хотя и высокой ценой.</w:t>
      </w:r>
    </w:p>
    <w:p w:rsidR="001D3C74" w:rsidRDefault="00A95519">
      <w:pPr>
        <w:pStyle w:val="11"/>
        <w:spacing w:line="271" w:lineRule="auto"/>
        <w:ind w:firstLine="340"/>
        <w:jc w:val="both"/>
      </w:pPr>
      <w:r>
        <w:t>К счастью для латиноамериканцев, в последующие 10 лет США было не до них: американцы убивали другу друга в гражданской войне, самой кровопро</w:t>
      </w:r>
      <w:r>
        <w:softHyphen/>
        <w:t>литной в истории Соединенных Штатов. Затем несколько лет понадобилось для восстановления страны и достижения гражданского примирения между Севером и Югом.</w:t>
      </w:r>
    </w:p>
    <w:p w:rsidR="001D3C74" w:rsidRDefault="00A95519">
      <w:pPr>
        <w:pStyle w:val="11"/>
        <w:spacing w:line="271" w:lineRule="auto"/>
        <w:ind w:firstLine="340"/>
        <w:jc w:val="both"/>
      </w:pPr>
      <w:r>
        <w:t>Никарагуанские либералы были основательно дискредитированы своим сотрудничеством с Уокером, и до 1893 года страной непрерывно правили кон</w:t>
      </w:r>
      <w:r>
        <w:softHyphen/>
        <w:t>сервативные президенты. Пожалуй, впервые за всю историю независимой Ни</w:t>
      </w:r>
      <w:r>
        <w:softHyphen/>
        <w:t>карагуа в стране был внутренний и внешний мир.</w:t>
      </w:r>
    </w:p>
    <w:p w:rsidR="001D3C74" w:rsidRDefault="00A95519">
      <w:pPr>
        <w:pStyle w:val="11"/>
        <w:spacing w:line="271" w:lineRule="auto"/>
        <w:ind w:firstLine="340"/>
        <w:jc w:val="both"/>
      </w:pPr>
      <w:r>
        <w:t>Сразу же после изгнания Уокера в Никарагуа было два временных главы государства — по одной от каждой из основных партий-соперниц (генералы Томас Мартинес и Максимо Херес). В 1858 году главой государства был избран консерватор Томас Мартинес, который правил страной до 1867-го (его пере</w:t>
      </w:r>
      <w:r>
        <w:softHyphen/>
        <w:t>избрали еще на один срок). В целом этого президента поддерживали обе ос</w:t>
      </w:r>
      <w:r>
        <w:softHyphen/>
        <w:t>новных партии, понимавшие, до чего может довести страну внутренняя смута. Однако с выборами Мартинеса в 1863 году не согласились либерал Максимо Херес и консерватор Фернандо Чаморро. Каждый из них поднял восстание, но эти выступления были быстро подавлены — люди в стране устали воевать. Ру</w:t>
      </w:r>
      <w:r>
        <w:softHyphen/>
        <w:t>ководители мятежа бежали в Коста-Рику.</w:t>
      </w:r>
    </w:p>
    <w:p w:rsidR="001D3C74" w:rsidRDefault="00A95519">
      <w:pPr>
        <w:pStyle w:val="11"/>
        <w:ind w:firstLine="340"/>
        <w:jc w:val="both"/>
      </w:pPr>
      <w:r>
        <w:t>В 1858 году в стране была принята новая конституция.</w:t>
      </w:r>
    </w:p>
    <w:p w:rsidR="001D3C74" w:rsidRDefault="00A95519">
      <w:pPr>
        <w:pStyle w:val="11"/>
        <w:ind w:firstLine="340"/>
        <w:jc w:val="both"/>
      </w:pPr>
      <w:r>
        <w:t>Никарагуа пыталась наконец-то создать нормальную регулярную армию, но денег на это явно не хватало. Хорошо, что флибустьеры Уокера оставили в стране современные винтовки конструкции Минье. Среди высших офицеров армии преобладали представители гранадской консервативной аристократии. В самой армии полагалось быть 12 пехотным батальонам, двум кавалерийским эскадронам и двум артиллерийским бригадам. Эти части примерно равномер</w:t>
      </w:r>
      <w:r>
        <w:softHyphen/>
        <w:t>но распределялись по семи департаментам страны. В 1867 году в стране был принят первый Военный кодекс. 25 июня 1869 года вспыхнула новая граждан</w:t>
      </w:r>
      <w:r>
        <w:softHyphen/>
        <w:t>ская война, для прекращения которой опять пришлось прибегнуть к посред</w:t>
      </w:r>
      <w:r>
        <w:softHyphen/>
        <w:t>ничеству США. Повстанцы, требовавшие отставки президента Гусмана, захва</w:t>
      </w:r>
      <w:r>
        <w:softHyphen/>
        <w:t>тили Леон, но были, в конце концов, разбиты.</w:t>
      </w:r>
    </w:p>
    <w:p w:rsidR="001D3C74" w:rsidRDefault="00A95519">
      <w:pPr>
        <w:pStyle w:val="11"/>
        <w:ind w:firstLine="340"/>
        <w:jc w:val="both"/>
      </w:pPr>
      <w:r>
        <w:t>Во внешней политике сложными оставались (и остаются по сей день) от</w:t>
      </w:r>
      <w:r>
        <w:softHyphen/>
        <w:t>ношения между Никарагуа и Коста-Рикой. Обе страны хотели контролировать реку Сан-Хуан, которая все еще рассматривалась как важнейшее звено буду</w:t>
      </w:r>
      <w:r>
        <w:softHyphen/>
        <w:t xml:space="preserve">щего межокеанского </w:t>
      </w:r>
      <w:r>
        <w:lastRenderedPageBreak/>
        <w:t>канала. В 1876 году президент Никарагуа Педро Хоакин Чаморро двинул против костариканцев пятитысячную армию.</w:t>
      </w:r>
    </w:p>
    <w:p w:rsidR="001D3C74" w:rsidRDefault="00A95519">
      <w:pPr>
        <w:pStyle w:val="11"/>
        <w:ind w:firstLine="340"/>
        <w:jc w:val="both"/>
      </w:pPr>
      <w:r>
        <w:t>К американцам никарагуанцы относились более чем настороженно, и очередной президент страны Гусман подчеркнул при вступлении в долж</w:t>
      </w:r>
      <w:r>
        <w:softHyphen/>
        <w:t>ность в 1867 году, что между Никарагуа и США пока не заключено ни одного договора</w:t>
      </w:r>
      <w:r>
        <w:rPr>
          <w:vertAlign w:val="superscript"/>
        </w:rPr>
        <w:footnoteReference w:id="86"/>
      </w:r>
      <w:r>
        <w:t>.</w:t>
      </w:r>
    </w:p>
    <w:p w:rsidR="001D3C74" w:rsidRDefault="00A95519">
      <w:pPr>
        <w:pStyle w:val="11"/>
        <w:ind w:firstLine="340"/>
        <w:jc w:val="both"/>
      </w:pPr>
      <w:r>
        <w:t>В ноябре 1869 года Англия передала свой протекторат над Москитией Гон</w:t>
      </w:r>
      <w:r>
        <w:softHyphen/>
        <w:t>дурасу, что, естественно, не могло понравиться Никарагуа. Против этого вос</w:t>
      </w:r>
      <w:r>
        <w:softHyphen/>
        <w:t>стали и местные индейцы. 28 января 1860 года Никарагуа в Манагуа удалось заключить с Великобританией договор, по которому Берег Москитов призна</w:t>
      </w:r>
      <w:r>
        <w:softHyphen/>
        <w:t>вался территорией Никарагуа. Никарагуанцы, в свою очередь, обязались сохра</w:t>
      </w:r>
      <w:r>
        <w:softHyphen/>
        <w:t>нить автономию местного индейского населения, часть которого была англо</w:t>
      </w:r>
      <w:r>
        <w:softHyphen/>
        <w:t>язычной. «Король» Москитии Джордж Август Фредерик II (правил с 1845 года) согласился с новым положением дел в обмен на ежегодную субсидию в 1000 фунтов стерлингов до 1870 года. После его смерти в 1865 году Никарагуа отка</w:t>
      </w:r>
      <w:r>
        <w:softHyphen/>
        <w:t>залась признать нового короля. Теперь бывшее королевство стало называться «резервацией».</w:t>
      </w:r>
    </w:p>
    <w:p w:rsidR="001D3C74" w:rsidRDefault="00A95519">
      <w:pPr>
        <w:pStyle w:val="11"/>
        <w:ind w:firstLine="340"/>
        <w:jc w:val="both"/>
      </w:pPr>
      <w:r>
        <w:t>Однако английские поселенцы в этом районе по-прежнему продолжали чувствовать себя господами и побуждали индейцев к сепаратизму, на что ни</w:t>
      </w:r>
      <w:r>
        <w:softHyphen/>
        <w:t>карагуанцы пожаловались США в 1867 году. Анклавом управлял индейский вождь при помощи племенного совета в Блуфилдсе. Никарагуанцы счита</w:t>
      </w:r>
      <w:r>
        <w:softHyphen/>
        <w:t>ли весь совет английскими агентами, а вождя — их марионеткой. Индейцы-</w:t>
      </w:r>
    </w:p>
    <w:p w:rsidR="001D3C74" w:rsidRDefault="00A95519">
      <w:pPr>
        <w:pStyle w:val="11"/>
        <w:spacing w:line="271" w:lineRule="auto"/>
        <w:ind w:firstLine="0"/>
        <w:jc w:val="both"/>
      </w:pPr>
      <w:r>
        <w:t>мискито полагали, что суверенитет Никарагуа над Москитией не должен озна</w:t>
      </w:r>
      <w:r>
        <w:softHyphen/>
        <w:t>чать вмешательства никарагуанских властей в их внутреннюю жизнь.</w:t>
      </w:r>
    </w:p>
    <w:p w:rsidR="001D3C74" w:rsidRDefault="00A95519">
      <w:pPr>
        <w:pStyle w:val="11"/>
        <w:spacing w:line="271" w:lineRule="auto"/>
        <w:jc w:val="both"/>
      </w:pPr>
      <w:r>
        <w:t>Спор был передан на усмотрение императора Австро-Венгрии как третей</w:t>
      </w:r>
      <w:r>
        <w:softHyphen/>
        <w:t>ского судьи, и Франц Иосиф в 1880 году решил его в пользу местного индей</w:t>
      </w:r>
      <w:r>
        <w:softHyphen/>
        <w:t>ского самоуправления. Суверенитет Никарагуа над Москитией оставался чи</w:t>
      </w:r>
      <w:r>
        <w:softHyphen/>
        <w:t>сто номинальным.</w:t>
      </w:r>
    </w:p>
    <w:p w:rsidR="001D3C74" w:rsidRDefault="00A95519">
      <w:pPr>
        <w:pStyle w:val="11"/>
        <w:spacing w:line="271" w:lineRule="auto"/>
        <w:jc w:val="both"/>
      </w:pPr>
      <w:r>
        <w:t>Но главной проблемой для Никарагуа оставался вопрос канала. Амери</w:t>
      </w:r>
      <w:r>
        <w:softHyphen/>
        <w:t>канская транзитная компания по-прежнему ничего не предпринимала для строительства этой межокеанской артерии. В 1868 году был заключен никара</w:t>
      </w:r>
      <w:r>
        <w:softHyphen/>
        <w:t>гуанско-американский договор (договор Дикинсона — Айона), который про</w:t>
      </w:r>
      <w:r>
        <w:softHyphen/>
        <w:t>возглашал, что будущий канал должен быть открытым для судов всех стран. Суверенитет над зоной канала оставался за Никарагуа.</w:t>
      </w:r>
    </w:p>
    <w:p w:rsidR="001D3C74" w:rsidRDefault="00A95519">
      <w:pPr>
        <w:pStyle w:val="11"/>
        <w:spacing w:line="271" w:lineRule="auto"/>
        <w:jc w:val="both"/>
      </w:pPr>
      <w:r>
        <w:t>Но американцы внимательно следили за тем, чтобы Никарагуа не переда</w:t>
      </w:r>
      <w:r>
        <w:softHyphen/>
        <w:t>ла право на строительство канала подданным других стран. Когда в 1867 году никарагуанцы передали право на строительство канала между озерами Мана</w:t>
      </w:r>
      <w:r>
        <w:softHyphen/>
        <w:t xml:space="preserve">гуа и Никарагуа немцу Зонненштерну, американцы фактически заставили их дезавуировать сделку, пригрозив </w:t>
      </w:r>
      <w:r>
        <w:lastRenderedPageBreak/>
        <w:t>лишить поддержки в споре с Англией по по</w:t>
      </w:r>
      <w:r>
        <w:softHyphen/>
        <w:t>воду Берега Москитов</w:t>
      </w:r>
      <w:r>
        <w:rPr>
          <w:vertAlign w:val="superscript"/>
        </w:rPr>
        <w:footnoteReference w:id="87"/>
      </w:r>
      <w:r>
        <w:t>.</w:t>
      </w:r>
    </w:p>
    <w:p w:rsidR="001D3C74" w:rsidRDefault="00A95519">
      <w:pPr>
        <w:pStyle w:val="11"/>
        <w:spacing w:line="271" w:lineRule="auto"/>
        <w:jc w:val="both"/>
      </w:pPr>
      <w:r>
        <w:t>В 1868 году по приказу давнего ярого сторонника никарагуанского канала Наполеона III с Никарагуа начал переговоры французский журналист и друг императора Мишель Шевалье. Но в 1870-м Наполеона свергли. К тому же Ко</w:t>
      </w:r>
      <w:r>
        <w:softHyphen/>
        <w:t>ста-Рика была настроена резко против этого проекта. Отказались участвовать в нем и американцы (французы пригласили США принять участие в совмест</w:t>
      </w:r>
      <w:r>
        <w:softHyphen/>
        <w:t>ном строительстве канала).</w:t>
      </w:r>
    </w:p>
    <w:p w:rsidR="001D3C74" w:rsidRDefault="00A95519">
      <w:pPr>
        <w:pStyle w:val="11"/>
        <w:spacing w:line="271" w:lineRule="auto"/>
        <w:jc w:val="both"/>
      </w:pPr>
      <w:r>
        <w:t>В 1872 году до американского посланника в Манагуа дошли слухи, что Ни</w:t>
      </w:r>
      <w:r>
        <w:softHyphen/>
        <w:t>карагуа и Коста-Рика готовы поручить строительство канала британским под</w:t>
      </w:r>
      <w:r>
        <w:softHyphen/>
        <w:t>данным. Последовал резкий дипломатический протест США в Манагуа. Мол, участие европейцев в строительстве канала подорвет фундаментальные прин</w:t>
      </w:r>
      <w:r>
        <w:softHyphen/>
        <w:t>ципы «американской системы» (то есть доктрину Монро).</w:t>
      </w:r>
    </w:p>
    <w:p w:rsidR="001D3C74" w:rsidRDefault="00A95519">
      <w:pPr>
        <w:pStyle w:val="11"/>
        <w:spacing w:line="271" w:lineRule="auto"/>
        <w:jc w:val="both"/>
      </w:pPr>
      <w:r>
        <w:t>Со временем госсекретарь США Сьюард (который купил у России Аляску в 1867 году) стал обращать свои взоры к панамскому перешейку, принадле</w:t>
      </w:r>
      <w:r>
        <w:softHyphen/>
        <w:t>жавшему тогда Колумбии. Сьюард полагал, что если построить канал там, то это вызовет меньшее противодействие Великобритании, влияние которой в Колумбии было гораздо слабее, чем американское. К тому же госсекретарь думал, что Панамский канал станет достойным ответом на канал Суэцкий и покажет всему миру мощь американской промышленности и силу инженер</w:t>
      </w:r>
      <w:r>
        <w:softHyphen/>
        <w:t>ного гения США.</w:t>
      </w:r>
    </w:p>
    <w:p w:rsidR="001D3C74" w:rsidRDefault="00A95519">
      <w:pPr>
        <w:pStyle w:val="11"/>
        <w:spacing w:line="271" w:lineRule="auto"/>
        <w:jc w:val="both"/>
      </w:pPr>
      <w:r>
        <w:t>В 1868 году начались американо-колумбийские переговоры, и 14 января 1869-го был подписан двусторонний договор, по которому США получили экс</w:t>
      </w:r>
      <w:r>
        <w:softHyphen/>
        <w:t>клюзивное право на строительство канала через колумбийскую территорию. Колумбия обязалась не разрешать никому прокладывать канал или железную дорогу через Панамский перешеек без предварительного согласия Вашингто</w:t>
      </w:r>
      <w:r>
        <w:softHyphen/>
        <w:t>на. Правда, колумбийский конгресс отверг этот договор, но в январе 1870 года в Боготе был подписан новый договор. Теперь канал провозглашался откры</w:t>
      </w:r>
      <w:r>
        <w:softHyphen/>
        <w:t>тым для судов всех стран за исключением тех, с кем воевали Колумбия и США.</w:t>
      </w:r>
    </w:p>
    <w:p w:rsidR="001D3C74" w:rsidRDefault="00A95519">
      <w:pPr>
        <w:pStyle w:val="11"/>
        <w:ind w:firstLine="340"/>
      </w:pPr>
      <w:r>
        <w:t>Но не забывали американцы и никарагуанский вариант. В 1872 году аме</w:t>
      </w:r>
      <w:r>
        <w:softHyphen/>
        <w:t>риканская экспедиция высадилась в устье реки Сан-Хуан, чтобы изучить воз</w:t>
      </w:r>
      <w:r>
        <w:softHyphen/>
        <w:t>можность прокладки канала. Но члены экспедиции утонули, не успев даже на</w:t>
      </w:r>
      <w:r>
        <w:softHyphen/>
        <w:t>чать дело. В 1873-м маршрут все же был изучен. Американцы установили, что на участке канала от озера Никарагуа до Тихого океана придется соорудить 20 шлюзов. Но это было все равно меньше, чем, например, при прокладке канала через Мексику (там требовалось более 100 шлюзов, что делало движение су</w:t>
      </w:r>
      <w:r>
        <w:softHyphen/>
        <w:t>дов очень медленным). Стоимость никарагуанского канала была оценена в 100 миллионов долларов, Панамского — в 150 миллионов.</w:t>
      </w:r>
    </w:p>
    <w:p w:rsidR="001D3C74" w:rsidRDefault="00A95519">
      <w:pPr>
        <w:pStyle w:val="11"/>
        <w:ind w:firstLine="340"/>
      </w:pPr>
      <w:r>
        <w:t>В 1876 году президент США Грант поручил начать строительство никара</w:t>
      </w:r>
      <w:r>
        <w:softHyphen/>
        <w:t>гуанского канала в течение года. Тут уже заволновались европейцы, и Гран</w:t>
      </w:r>
      <w:r>
        <w:softHyphen/>
        <w:t xml:space="preserve">ту пришлось заявить, что канал будет международным и открытым для судов всех стран, а зона вокруг него </w:t>
      </w:r>
      <w:r>
        <w:lastRenderedPageBreak/>
        <w:t>— нейтрализована. Никарагуанцам представили проект договора, по которому зона будущего канала должна была управлять</w:t>
      </w:r>
      <w:r>
        <w:softHyphen/>
        <w:t>ся неким международным комитетом. В таком варианте Никарагуа фактиче</w:t>
      </w:r>
      <w:r>
        <w:softHyphen/>
        <w:t>ски лишалась суверенитета над своей территорией. К тому же правительство Никарагуа никак не устроила гарантированная ему мизерная доля прибыли от операций будущего канала.</w:t>
      </w:r>
    </w:p>
    <w:p w:rsidR="001D3C74" w:rsidRDefault="00A95519">
      <w:pPr>
        <w:pStyle w:val="11"/>
        <w:ind w:firstLine="340"/>
      </w:pPr>
      <w:r>
        <w:t>Коста-Рика вообще потребовала в качестве предварительного условия поддержки со стороны США в территориальном споре с Никарагуа (который не урегулирован по сей день).</w:t>
      </w:r>
    </w:p>
    <w:p w:rsidR="001D3C74" w:rsidRDefault="00A95519">
      <w:pPr>
        <w:pStyle w:val="11"/>
        <w:ind w:firstLine="340"/>
      </w:pPr>
      <w:r>
        <w:t>В 1878 году США прервали переговоры с обеими странами.</w:t>
      </w:r>
    </w:p>
    <w:p w:rsidR="001D3C74" w:rsidRDefault="00A95519">
      <w:pPr>
        <w:pStyle w:val="11"/>
        <w:ind w:firstLine="340"/>
      </w:pPr>
      <w:r>
        <w:t>В 1867-1870 годах американцы стали давить на правительство Никарагуа, чтобы оно согласилось передать США суверенитет над островами Тигре в ти</w:t>
      </w:r>
      <w:r>
        <w:softHyphen/>
        <w:t>хоокеанском заливе Фонсека (такой же прессинг американцы применили и в отношении Гондураса и Сальвадора, для которых залив был не менее важен). США аргументировали свои требования тем, что у их флота нет ни одной базы между Панамой и Сан-Франциско. Залив Фонсека был единственным природ</w:t>
      </w:r>
      <w:r>
        <w:softHyphen/>
        <w:t>ным заливом на всем тихоокеанском побережье Никарагуа. К тому времени три соседние страны (Никарагуа, Гондурас и Сальвадор) никак не могли опре</w:t>
      </w:r>
      <w:r>
        <w:softHyphen/>
        <w:t>делить свои границы в заливе и не желали видеть там еще и американцев.</w:t>
      </w:r>
    </w:p>
    <w:p w:rsidR="001D3C74" w:rsidRDefault="00A95519">
      <w:pPr>
        <w:pStyle w:val="11"/>
        <w:ind w:firstLine="340"/>
      </w:pPr>
      <w:r>
        <w:t>США были встревожены сообщениями о том, что военно-морскую базу на «Тигровых островах» хочет заполучить Пруссия. Немцы к тому времени активно заселяли Коста-Рику: половина иностранцев в этой стране говорили по-немецки.</w:t>
      </w:r>
    </w:p>
    <w:p w:rsidR="001D3C74" w:rsidRDefault="00A95519">
      <w:pPr>
        <w:pStyle w:val="11"/>
        <w:ind w:firstLine="340"/>
      </w:pPr>
      <w:r>
        <w:t>Президент Никарагуа Гусман перенес столицу в Манагуа, к чему его выну</w:t>
      </w:r>
      <w:r>
        <w:softHyphen/>
        <w:t>дила очередная эпидемия холеры.</w:t>
      </w:r>
    </w:p>
    <w:p w:rsidR="001D3C74" w:rsidRDefault="00A95519">
      <w:pPr>
        <w:pStyle w:val="11"/>
        <w:jc w:val="both"/>
      </w:pPr>
      <w:r>
        <w:t>После изгнания Уокера произошли большие изменения в никарагуанской экономике. В 60-е годы страна впервые начала экспортировать на мировой рынок кофе. Специально для наращивания прибыльного кофейного экспорта была построена железная дорога до тихоокеанского порта Коринто и введе</w:t>
      </w:r>
      <w:r>
        <w:softHyphen/>
        <w:t>но в эксплуатацию пароходное сообщение до Манагуа. Основным регионом производства кофе стали центральные районы страны. В 1885-1890 годах экс</w:t>
      </w:r>
      <w:r>
        <w:softHyphen/>
        <w:t>порт кофе достиг 9,3 миллиона фунтов и стал основной статьей вывоза Ника</w:t>
      </w:r>
      <w:r>
        <w:softHyphen/>
        <w:t>рагуа, население которой в 1890-м составляло 423 тысячи человек</w:t>
      </w:r>
      <w:r>
        <w:rPr>
          <w:vertAlign w:val="superscript"/>
        </w:rPr>
        <w:footnoteReference w:id="88"/>
      </w:r>
      <w:r>
        <w:t>. Другими экспортными товарами были хлопок, сахар, кожа и табак. В 1850 году весь экс</w:t>
      </w:r>
      <w:r>
        <w:softHyphen/>
        <w:t>порт Никарагуа составлял примерно миллион долларов — то есть по 3,7 долла</w:t>
      </w:r>
      <w:r>
        <w:softHyphen/>
        <w:t>ра на душу населения (в Гватемале — 1,7 доллара, в Коста-Рике — 11,4)</w:t>
      </w:r>
      <w:r>
        <w:rPr>
          <w:vertAlign w:val="superscript"/>
        </w:rPr>
        <w:footnoteReference w:id="89"/>
      </w:r>
      <w:r>
        <w:t>. Сделав главную ставку на кофе, Никарагуа последовала примеру своей соседки и со</w:t>
      </w:r>
      <w:r>
        <w:softHyphen/>
        <w:t>перницы Коста-Рики, которая активно вывозила кофе уже в 40-х годах XIX века. К 1913 году на кофе приходилось 64,9% никарагуанского вывоза.</w:t>
      </w:r>
    </w:p>
    <w:p w:rsidR="001D3C74" w:rsidRDefault="00A95519">
      <w:pPr>
        <w:pStyle w:val="11"/>
        <w:jc w:val="both"/>
      </w:pPr>
      <w:r>
        <w:t>Для кофейных плантаций требовались свободные земли и рабочие, по</w:t>
      </w:r>
      <w:r>
        <w:softHyphen/>
        <w:t xml:space="preserve">этому все эти </w:t>
      </w:r>
      <w:r>
        <w:lastRenderedPageBreak/>
        <w:t>годы продолжалось наступление на общинное землевладение. В марте 1881 года вспыхнуло восстание индейцев (вошедшее в историю Ни</w:t>
      </w:r>
      <w:r>
        <w:softHyphen/>
        <w:t>карагуа как «индейская война»), зверски подавленное национальной арми</w:t>
      </w:r>
      <w:r>
        <w:softHyphen/>
        <w:t>ей. Новый президент Карденас амнистировал в 1883-м уцелевших участников восстания. Тем не менее либералы в соседнем Гондурасе пытались организо</w:t>
      </w:r>
      <w:r>
        <w:softHyphen/>
        <w:t>вать новую революцию с целью отстранения консерваторов от власти.</w:t>
      </w:r>
    </w:p>
    <w:p w:rsidR="001D3C74" w:rsidRDefault="00A95519">
      <w:pPr>
        <w:pStyle w:val="11"/>
        <w:jc w:val="both"/>
      </w:pPr>
      <w:r>
        <w:t>Никарагуа следовало опасаться не только традиционной английской или американской экспансии. В 1878 году к берегам страны подошли четы</w:t>
      </w:r>
      <w:r>
        <w:softHyphen/>
        <w:t>ре германских военных корабля под стандартным предлогом защиты своих граждан.</w:t>
      </w:r>
    </w:p>
    <w:p w:rsidR="001D3C74" w:rsidRDefault="00A95519">
      <w:pPr>
        <w:pStyle w:val="11"/>
        <w:jc w:val="both"/>
      </w:pPr>
      <w:r>
        <w:t>Поводом было нападение на почетного консула только что созданной Бисмарком «железом и кровью» Германской империи Айзенштюка в горо</w:t>
      </w:r>
      <w:r>
        <w:softHyphen/>
        <w:t>де Леоне в 1876 году. Падчерица довольно долго жившего в Никарагуа Ай</w:t>
      </w:r>
      <w:r>
        <w:softHyphen/>
        <w:t>зенштюка была разведена, что являлось скандалом по меркам католической страны. Поэтому на семью консула уже два раза нападали на улице. Пер</w:t>
      </w:r>
      <w:r>
        <w:softHyphen/>
        <w:t>вый раз на Айзенштюка напал бывший зять, требовавший вернуть ему жену и трижды выстреливший из пистолета. 29 ноября 1876 года на консула напа</w:t>
      </w:r>
      <w:r>
        <w:softHyphen/>
        <w:t>ли полицейские, которые избили и арестовали его. Хотя Айзенштюка и выпу</w:t>
      </w:r>
      <w:r>
        <w:softHyphen/>
        <w:t>стили, учитывая его дипломатический статус, но обидчиков его наказывать не собирались. Судья заявил, что дело носит не уголовный характер, а граж</w:t>
      </w:r>
      <w:r>
        <w:softHyphen/>
        <w:t>данский, «семейный».</w:t>
      </w:r>
    </w:p>
    <w:p w:rsidR="001D3C74" w:rsidRDefault="00A95519">
      <w:pPr>
        <w:pStyle w:val="11"/>
        <w:jc w:val="both"/>
      </w:pPr>
      <w:r>
        <w:t>Германия по американскому образцу потребовала от Никарагуа наказать нападавших, отдать салют чести германскому флагу военнослужащими ника</w:t>
      </w:r>
      <w:r>
        <w:softHyphen/>
        <w:t>рагуанской армии и выплатить компенсацию в 30 тысяч долларов. Никарагуа проигнорировала ультиматум, так как не имела с далекой Германией серьез</w:t>
      </w:r>
      <w:r>
        <w:softHyphen/>
        <w:t>ных отношений в какой-либо сфере.</w:t>
      </w:r>
    </w:p>
    <w:p w:rsidR="001D3C74" w:rsidRDefault="00A95519">
      <w:pPr>
        <w:pStyle w:val="11"/>
        <w:spacing w:line="271" w:lineRule="auto"/>
        <w:ind w:firstLine="340"/>
        <w:jc w:val="both"/>
      </w:pPr>
      <w:r>
        <w:t>Немцы усилили давление, подключив в качестве посредников одновремен</w:t>
      </w:r>
      <w:r>
        <w:softHyphen/>
        <w:t>но Великобританию и США. Но никарагуанцы обошлись с американским ди</w:t>
      </w:r>
      <w:r>
        <w:softHyphen/>
        <w:t>пломатом-посредником довольно невежливо, и США даже прервали с Никара</w:t>
      </w:r>
      <w:r>
        <w:softHyphen/>
        <w:t>гуа дипломатические отношения. Тогда немцы направили к тихоокеанскому побережью Никарагуа три военных корабля своей Восточноазиатской эскадры. Еще один корабль как раз находился в Вест-Индии и был направлен к атланти</w:t>
      </w:r>
      <w:r>
        <w:softHyphen/>
        <w:t>ческому побережью Никарагуа.</w:t>
      </w:r>
    </w:p>
    <w:p w:rsidR="001D3C74" w:rsidRDefault="00A95519">
      <w:pPr>
        <w:pStyle w:val="11"/>
        <w:spacing w:line="271" w:lineRule="auto"/>
        <w:ind w:firstLine="340"/>
        <w:jc w:val="both"/>
      </w:pPr>
      <w:r>
        <w:t>17-18 марта 1878 года немецкая эскадра подошла к никарагуанскому по</w:t>
      </w:r>
      <w:r>
        <w:softHyphen/>
        <w:t>бережью. Правительству республики пришлось выплатить 30 тысяч долларов, обидчиков консула оштрафовали на 500 долларов, а солдаты морской пехоты Никарагуа салютовали германскому флагу.</w:t>
      </w:r>
    </w:p>
    <w:p w:rsidR="001D3C74" w:rsidRDefault="00A95519">
      <w:pPr>
        <w:pStyle w:val="11"/>
        <w:spacing w:line="271" w:lineRule="auto"/>
        <w:ind w:firstLine="340"/>
        <w:jc w:val="both"/>
      </w:pPr>
      <w:r>
        <w:t>Падчерица же Айзенштюка вернулась к мужу и жила с ним до 1914 года.</w:t>
      </w:r>
    </w:p>
    <w:p w:rsidR="001D3C74" w:rsidRDefault="00A95519">
      <w:pPr>
        <w:pStyle w:val="11"/>
        <w:spacing w:line="271" w:lineRule="auto"/>
        <w:ind w:firstLine="340"/>
        <w:jc w:val="both"/>
      </w:pPr>
      <w:r>
        <w:t>Этот инцидент еще раз показал никарагуанцам, что расчет на помощь од</w:t>
      </w:r>
      <w:r>
        <w:softHyphen/>
        <w:t>ной империалистической державы против другой является полнейшей ил</w:t>
      </w:r>
      <w:r>
        <w:softHyphen/>
        <w:t>люзией. Ведущие державы того периода разговаривали только на языке силы и только такой язык понимали сами. Отсюда следовал логичный вывод, что только объединение центральноамериканских стран может служить надежной гарантией их независимости.</w:t>
      </w:r>
    </w:p>
    <w:p w:rsidR="001D3C74" w:rsidRDefault="00A95519">
      <w:pPr>
        <w:pStyle w:val="11"/>
        <w:spacing w:line="271" w:lineRule="auto"/>
        <w:ind w:firstLine="340"/>
        <w:jc w:val="both"/>
      </w:pPr>
      <w:r>
        <w:t xml:space="preserve">Нужно отметить, что на протяжении всего XIX века то в одной, то в другой </w:t>
      </w:r>
      <w:r>
        <w:lastRenderedPageBreak/>
        <w:t>центральноамериканской стране предпринимались попытки восстановить былое государственное единство всего региона. В тех конкретных условиях сделать это можно было только военным путем: местные правящие элиты от</w:t>
      </w:r>
      <w:r>
        <w:softHyphen/>
        <w:t>дельных государств ни за что не хотели ни с кем делиться властью, а главное — своими экономическими выгодами, которые давало независимое положение. Ведь больше всего денег можно было заработать тогда на таможенных пошли</w:t>
      </w:r>
      <w:r>
        <w:softHyphen/>
        <w:t>нах или на сдачу иностранцам различных участков территории в концессию. Естественно, в случае объединения решение всех этих вопросов отошло бы к новым центральным властям.</w:t>
      </w:r>
    </w:p>
    <w:p w:rsidR="001D3C74" w:rsidRDefault="00A95519">
      <w:pPr>
        <w:pStyle w:val="11"/>
        <w:spacing w:line="271" w:lineRule="auto"/>
        <w:ind w:firstLine="340"/>
        <w:jc w:val="both"/>
      </w:pPr>
      <w:r>
        <w:t>Однако самые передовые и прогрессивные представители центральноаме</w:t>
      </w:r>
      <w:r>
        <w:softHyphen/>
        <w:t>риканской элиты понимали, что только объединение сможет предотвратить военную и политическую экспансию США в Карибском бассейне и Централь</w:t>
      </w:r>
      <w:r>
        <w:softHyphen/>
        <w:t>ной Америке.</w:t>
      </w:r>
    </w:p>
    <w:p w:rsidR="001D3C74" w:rsidRDefault="00A95519">
      <w:pPr>
        <w:pStyle w:val="11"/>
        <w:spacing w:line="271" w:lineRule="auto"/>
        <w:ind w:firstLine="340"/>
        <w:jc w:val="both"/>
      </w:pPr>
      <w:r>
        <w:t>В 1862 году воссоздать центральноамериканскую федерацию предло</w:t>
      </w:r>
      <w:r>
        <w:softHyphen/>
        <w:t>жил президент Никарагуа Мартинес. В качестве главы единого государства он предложил реакционного гватемальского диктатора Карреру, что обрека</w:t>
      </w:r>
      <w:r>
        <w:softHyphen/>
        <w:t>ло все предприятие на крах ввиду ненависти, которую испытывали к Каррере все либералы региона. Сама мысль, что объединение региона возглавит лютый враг Морасана, заставляла относиться ко всему этому прожекту как к фарсу. Тем не менее было проведено несколько встреч полномочных представителей центральноамериканских государств, однако Сальвадор наотрез отказался войти в федерацию под руководством Карреры.</w:t>
      </w:r>
    </w:p>
    <w:p w:rsidR="001D3C74" w:rsidRDefault="00A95519">
      <w:pPr>
        <w:pStyle w:val="11"/>
        <w:ind w:firstLine="340"/>
        <w:jc w:val="both"/>
      </w:pPr>
      <w:r>
        <w:t>В 80-х годах XIX века попытку воссоединить Центральную Америку пред</w:t>
      </w:r>
      <w:r>
        <w:softHyphen/>
        <w:t>принял президент Гватемалы Хусто Руфино Барриос.</w:t>
      </w:r>
    </w:p>
    <w:p w:rsidR="001D3C74" w:rsidRDefault="00A95519">
      <w:pPr>
        <w:pStyle w:val="11"/>
        <w:ind w:firstLine="340"/>
        <w:jc w:val="both"/>
      </w:pPr>
      <w:r>
        <w:t>Барриос родился в 1835 году, изучал право и в 1862-м стал адвокатом. Три года спустя скончался правивший много лет реакционный диктатор Гватемалы Кар</w:t>
      </w:r>
      <w:r>
        <w:softHyphen/>
        <w:t>рера — заклятый враг Морасана. Барриос, обладавший недюжинным интеллек</w:t>
      </w:r>
      <w:r>
        <w:softHyphen/>
        <w:t>том и кипучей энергией, с головой окунулся в политику, присоединившись к ли</w:t>
      </w:r>
      <w:r>
        <w:softHyphen/>
        <w:t>беральной партии. В 1867 году он примкнул к восстанию в регионе Лос-Альтос, жители которого хотели провозгласить независимость. В боях с правительствен</w:t>
      </w:r>
      <w:r>
        <w:softHyphen/>
        <w:t>ными войсками Барриос показал себя талантливым военным лидером-самород</w:t>
      </w:r>
      <w:r>
        <w:softHyphen/>
        <w:t>ком. В 1871 году Барриос с другими гватемальскими эмигрантами вторгся в Гва</w:t>
      </w:r>
      <w:r>
        <w:softHyphen/>
        <w:t>темалу с территории Мексики. Либералы начали вооруженную борьбу с целью свержения многолетнего господства консерваторов в стране. Благодаря военно</w:t>
      </w:r>
      <w:r>
        <w:softHyphen/>
        <w:t>му гению Барриоса либералы одержали победу, их лидер Гарсия Гранадос стал президентом, а Барриос — губернатором провинции Лос-Альтос.</w:t>
      </w:r>
    </w:p>
    <w:p w:rsidR="001D3C74" w:rsidRDefault="00A95519">
      <w:pPr>
        <w:pStyle w:val="11"/>
        <w:ind w:firstLine="340"/>
        <w:jc w:val="both"/>
      </w:pPr>
      <w:r>
        <w:t>Барриос был классическим либералом XIX века. Он считал католическую цер</w:t>
      </w:r>
      <w:r>
        <w:softHyphen/>
        <w:t>ковь главным препятствием на пути прогресса страны, а сам этот прогресс ви</w:t>
      </w:r>
      <w:r>
        <w:softHyphen/>
        <w:t>дел в развитии народного образования и привлечении передовых иностранных инвестиций при неукоснительном соблюдении суверенитета страны. По ини</w:t>
      </w:r>
      <w:r>
        <w:softHyphen/>
        <w:t>циативе Барриоса из Лос-Альтоса были высланы все иезуиты</w:t>
      </w:r>
      <w:r>
        <w:rPr>
          <w:vertAlign w:val="superscript"/>
        </w:rPr>
        <w:footnoteReference w:id="90"/>
      </w:r>
      <w:r>
        <w:t xml:space="preserve">. В ответ на это священники спровоцировали реакционное восстание в Гватемале, что привело к высылке из страны уже </w:t>
      </w:r>
      <w:r>
        <w:lastRenderedPageBreak/>
        <w:t>архиепископа. Но тот в эмиграции не сидел сложа руки и уговорил правительство Гондураса начать против Гватемалы войну.</w:t>
      </w:r>
    </w:p>
    <w:p w:rsidR="001D3C74" w:rsidRDefault="00A95519">
      <w:pPr>
        <w:pStyle w:val="11"/>
        <w:ind w:firstLine="340"/>
        <w:jc w:val="both"/>
      </w:pPr>
      <w:r>
        <w:t>Барриос как главнокомандующий гватемальской армией принял вызов, но одновременно заявил о желании восстановить на базе гондурасско-гватемаль</w:t>
      </w:r>
      <w:r>
        <w:softHyphen/>
        <w:t>ского союза центральноамериканскую федерацию времен Морасана.</w:t>
      </w:r>
    </w:p>
    <w:p w:rsidR="001D3C74" w:rsidRDefault="00A95519">
      <w:pPr>
        <w:pStyle w:val="11"/>
        <w:ind w:firstLine="340"/>
        <w:jc w:val="both"/>
      </w:pPr>
      <w:r>
        <w:t>В мае 1872 года Барриос всего на 32 дня стал временным президентом Гватемалы. За этот короткий срок он провел в стране коренные реформы: была провозглашена свобода прессы, ликвидированы монастыри и национа</w:t>
      </w:r>
      <w:r>
        <w:softHyphen/>
        <w:t>лизировано их имущество. В стране открылись первые школы для женщин. В 1873 году Барриос был избран президентом и немедленно национализиро</w:t>
      </w:r>
      <w:r>
        <w:softHyphen/>
        <w:t>вал уже все имущество церкви, которое подлежало продаже с торгов. В 1875-м в Гватемале было введено бесплатное светское начальное образование. Осо</w:t>
      </w:r>
      <w:r>
        <w:softHyphen/>
        <w:t>бое внимание президент обращал на подготовку национальных ремесленных и технических кадров, без которых было невозможно развитие гватемальской отечественной промышленности.</w:t>
      </w:r>
    </w:p>
    <w:p w:rsidR="001D3C74" w:rsidRDefault="00A95519">
      <w:pPr>
        <w:pStyle w:val="11"/>
        <w:ind w:firstLine="340"/>
        <w:jc w:val="both"/>
      </w:pPr>
      <w:r>
        <w:t>К концу правления Барриоса в Гватемале было 844 начальных школы, 47 ве</w:t>
      </w:r>
      <w:r>
        <w:softHyphen/>
        <w:t>черних школ для ремесленников и 17 вечерних школ для рабочих</w:t>
      </w:r>
      <w:r>
        <w:rPr>
          <w:vertAlign w:val="superscript"/>
        </w:rPr>
        <w:footnoteReference w:id="91"/>
      </w:r>
      <w:r>
        <w:t>.</w:t>
      </w:r>
    </w:p>
    <w:p w:rsidR="001D3C74" w:rsidRDefault="00A95519">
      <w:pPr>
        <w:pStyle w:val="11"/>
        <w:spacing w:line="271" w:lineRule="auto"/>
        <w:jc w:val="both"/>
      </w:pPr>
      <w:r>
        <w:t>В 1881 году Гватемала заняла первое место среди стран Центральной Аме</w:t>
      </w:r>
      <w:r>
        <w:softHyphen/>
        <w:t>рики по экспорту кофе.</w:t>
      </w:r>
    </w:p>
    <w:p w:rsidR="001D3C74" w:rsidRDefault="00A95519">
      <w:pPr>
        <w:pStyle w:val="11"/>
        <w:spacing w:line="271" w:lineRule="auto"/>
        <w:jc w:val="both"/>
      </w:pPr>
      <w:r>
        <w:t>При Барриосе в стране была создана нормальная полиция (которую даже можно было публично критиковать), появились железнодорожные линии и телеграфное сообщение. В 1879 году была принята конституция — первый основной закон страны с момента получения независимости. Консерваторы правили, опираясь на штыки Карреры, и в конституции особой надобности не испытывали.</w:t>
      </w:r>
    </w:p>
    <w:p w:rsidR="001D3C74" w:rsidRDefault="00A95519">
      <w:pPr>
        <w:pStyle w:val="11"/>
        <w:spacing w:line="271" w:lineRule="auto"/>
        <w:jc w:val="both"/>
      </w:pPr>
      <w:r>
        <w:t>В 1877 году посланник США в Гватемале характеризовал Барриоса как дик</w:t>
      </w:r>
      <w:r>
        <w:softHyphen/>
        <w:t>татора с консервативными наклонностями, который не хочет вмешиваться во внутренние дела соседних стран</w:t>
      </w:r>
      <w:r>
        <w:rPr>
          <w:vertAlign w:val="superscript"/>
        </w:rPr>
        <w:footnoteReference w:id="92"/>
      </w:r>
      <w:r>
        <w:t>.</w:t>
      </w:r>
    </w:p>
    <w:p w:rsidR="001D3C74" w:rsidRDefault="00A95519">
      <w:pPr>
        <w:pStyle w:val="11"/>
        <w:spacing w:line="271" w:lineRule="auto"/>
        <w:jc w:val="both"/>
      </w:pPr>
      <w:r>
        <w:t>В 1880 году Барриос был избран президентом на шесть лет и приступил к осуществлению своей главной мечты — восстановлению единого централь</w:t>
      </w:r>
      <w:r>
        <w:softHyphen/>
        <w:t>ноамериканского государства.</w:t>
      </w:r>
    </w:p>
    <w:p w:rsidR="001D3C74" w:rsidRDefault="00A95519">
      <w:pPr>
        <w:pStyle w:val="11"/>
        <w:spacing w:line="271" w:lineRule="auto"/>
        <w:jc w:val="both"/>
      </w:pPr>
      <w:r>
        <w:t>Сначала гватемальский президент решил урегулировать давний гватемаль</w:t>
      </w:r>
      <w:r>
        <w:softHyphen/>
        <w:t>ско-мексиканский пограничный конфликт из-за региона Чьяпас. Во время ис</w:t>
      </w:r>
      <w:r>
        <w:softHyphen/>
        <w:t>панского колониального владычества Чьяпас входил в генерал-капитанство Гватемалу, но после образования центральноамериканской федерации был занят мексиканскими войсками. Однако все правительства Гватемалы всегда считали Чьяпас частью национальной территории. Стремясь заручиться под</w:t>
      </w:r>
      <w:r>
        <w:softHyphen/>
        <w:t>держкой или, по крайней мере, нейтралитетом Мексики в ходе предстоящей тяжелой борьбы за объединение Центральной Америки, Барриос в 1882 году признал Чьяпас мексиканской территорией.</w:t>
      </w:r>
    </w:p>
    <w:p w:rsidR="001D3C74" w:rsidRDefault="00A95519">
      <w:pPr>
        <w:pStyle w:val="11"/>
        <w:spacing w:line="271" w:lineRule="auto"/>
        <w:jc w:val="both"/>
      </w:pPr>
      <w:r>
        <w:t>Еще в феврале 1872 года Барриос поддержал инициативу Гондураса по со</w:t>
      </w:r>
      <w:r>
        <w:softHyphen/>
        <w:t xml:space="preserve">зыву в </w:t>
      </w:r>
      <w:r>
        <w:lastRenderedPageBreak/>
        <w:t>Сальвадоре (что символично, в городе под названием Ла-Уньон, то есть «союз» по-испански) конференции всех центральноамериканских государств для обсуждения вопросов общего экономического развития региона. 17 фев</w:t>
      </w:r>
      <w:r>
        <w:softHyphen/>
        <w:t>раля был подписан договор, предусматривавший строительство межокеанско</w:t>
      </w:r>
      <w:r>
        <w:softHyphen/>
        <w:t>го канала, организации единой телеграфной линии и шоссейной дороги. Од</w:t>
      </w:r>
      <w:r>
        <w:softHyphen/>
        <w:t>нако реального смысла договор не имел, так как к нему не присоединилось консервативное правительство Никарагуа.</w:t>
      </w:r>
    </w:p>
    <w:p w:rsidR="001D3C74" w:rsidRDefault="00A95519">
      <w:pPr>
        <w:pStyle w:val="11"/>
        <w:spacing w:line="271" w:lineRule="auto"/>
        <w:jc w:val="both"/>
      </w:pPr>
      <w:r>
        <w:t>Конференция кончилась тем, что гватемальские и сальвадорские войска вторглись в Гондурас и отстранили президента этой страны Медину от власти.</w:t>
      </w:r>
    </w:p>
    <w:p w:rsidR="001D3C74" w:rsidRDefault="00A95519">
      <w:pPr>
        <w:pStyle w:val="11"/>
        <w:spacing w:line="271" w:lineRule="auto"/>
        <w:jc w:val="both"/>
        <w:sectPr w:rsidR="001D3C74">
          <w:headerReference w:type="even" r:id="rId53"/>
          <w:headerReference w:type="default" r:id="rId54"/>
          <w:footerReference w:type="even" r:id="rId55"/>
          <w:footerReference w:type="default" r:id="rId56"/>
          <w:footnotePr>
            <w:numStart w:val="6"/>
          </w:footnotePr>
          <w:pgSz w:w="9676" w:h="13005"/>
          <w:pgMar w:top="1240" w:right="1084" w:bottom="745" w:left="1099" w:header="0" w:footer="3" w:gutter="0"/>
          <w:cols w:space="720"/>
          <w:noEndnote/>
          <w:docGrid w:linePitch="360"/>
        </w:sectPr>
      </w:pPr>
      <w:r>
        <w:t>Но Барриос не сдавался и в 1875 году направил всем главам государств Цен</w:t>
      </w:r>
      <w:r>
        <w:softHyphen/>
        <w:t>тральной Америки приглашение приехать на конференцию, посвященную объединению всех стран региона. Начать он предлагал с единого механизма внешней политики и обороны региона. Конференция состоялась в 1876 году, но прибывшие на нее делегаты не имели никаких полномочий для решения поставленных на встрече вопросов.</w:t>
      </w:r>
    </w:p>
    <w:p w:rsidR="001D3C74" w:rsidRDefault="00A95519">
      <w:pPr>
        <w:pStyle w:val="11"/>
        <w:ind w:firstLine="340"/>
        <w:jc w:val="both"/>
      </w:pPr>
      <w:r>
        <w:lastRenderedPageBreak/>
        <w:t>В январе 1882 года Барриос направил во все страны Центральной Америки эмиссаров с целью прозондировать отношение правительства к идее создания единого государства. Но этот проект опять встретил сопротивление Никарагуа и Коста-Рики.</w:t>
      </w:r>
    </w:p>
    <w:p w:rsidR="001D3C74" w:rsidRDefault="00A95519">
      <w:pPr>
        <w:pStyle w:val="11"/>
        <w:ind w:firstLine="340"/>
        <w:jc w:val="both"/>
      </w:pPr>
      <w:r>
        <w:t>Никарагуанцы считали, что строительство межокеанского канала через территорию Никарагуа озолотит страну, и не хотели делиться будущими бас</w:t>
      </w:r>
      <w:r>
        <w:softHyphen/>
        <w:t>нословными доходами с другими государствами. Так как будущий канал дол</w:t>
      </w:r>
      <w:r>
        <w:softHyphen/>
        <w:t>жен был проходить по пограничной с Коста-Рикой реке Сан-Хуан, обе страны еще в 1858 году заключили соглашение о координации усилий в деле строи</w:t>
      </w:r>
      <w:r>
        <w:softHyphen/>
        <w:t>тельства канала. Таким образом, Коста-Рика также надеялась на будущие при</w:t>
      </w:r>
      <w:r>
        <w:softHyphen/>
        <w:t>были и не хотела поступаться своей независимостью.</w:t>
      </w:r>
    </w:p>
    <w:p w:rsidR="001D3C74" w:rsidRDefault="00A95519">
      <w:pPr>
        <w:pStyle w:val="11"/>
        <w:ind w:firstLine="340"/>
        <w:jc w:val="both"/>
      </w:pPr>
      <w:r>
        <w:t>Против объединения центральноамериканских государств был настроен мексиканский диктатор Порфирио Диас, который считал Мексику естествен</w:t>
      </w:r>
      <w:r>
        <w:softHyphen/>
        <w:t>ным гегемоном своих южных соседей. Но в регионе был гегемон и посильнее. США тоже не нравилась активность Барриоса, так как американцы считали и Мексику, и Центральную Америку зоной своего исключительного влияния. Со слабыми государствами дело Вашингтону было иметь гораздо проще. Аван</w:t>
      </w:r>
      <w:r>
        <w:softHyphen/>
        <w:t>тюра Уокера показала, что совместными силами центральноамериканские страны вполне способны дать отпор даже военной интервенции США.</w:t>
      </w:r>
    </w:p>
    <w:p w:rsidR="001D3C74" w:rsidRDefault="00A95519">
      <w:pPr>
        <w:pStyle w:val="11"/>
        <w:ind w:firstLine="340"/>
        <w:jc w:val="both"/>
      </w:pPr>
      <w:r>
        <w:t>Барриос понял, что только одними конференциями своей цели он не до</w:t>
      </w:r>
      <w:r>
        <w:softHyphen/>
        <w:t>бьется. В 1883 году он опубликовал ставшее знаменитым письмо к «Моим друзьям по либеральной партии центральноамериканских республик». Фак</w:t>
      </w:r>
      <w:r>
        <w:softHyphen/>
        <w:t>тически он призывал либералов региона начать борьбу за объединение Цен</w:t>
      </w:r>
      <w:r>
        <w:softHyphen/>
        <w:t>тральной Америки, на пути которого стояли консерваторы. Сам Барриос в письме торжественно отказывался от поста президента будущего единого государства, чтобы не быть заподозренным в честолюбивых амбициях</w:t>
      </w:r>
      <w:r>
        <w:rPr>
          <w:vertAlign w:val="superscript"/>
        </w:rPr>
        <w:t>98</w:t>
      </w:r>
      <w:r>
        <w:t>.</w:t>
      </w:r>
    </w:p>
    <w:p w:rsidR="001D3C74" w:rsidRDefault="00A95519">
      <w:pPr>
        <w:pStyle w:val="11"/>
        <w:ind w:firstLine="340"/>
        <w:jc w:val="both"/>
      </w:pPr>
      <w:r>
        <w:t>Мексиканский диктатор Диас (в указанный период он формально не был президентом, но пост главы государства занимал его ставленник), сторонник консервативных убеждений, хотя и считавший себя либералом, и противник любых революций был изрядно встревожен письмом Барриоса. Мексиканские посланники в Центральной Америке получили указание побудить все страны региона дать отпор инициативе Барриоса. Тем более что тот был готов (как и Морасан) добиваться воссоединения Центральной Америки силой.</w:t>
      </w:r>
    </w:p>
    <w:p w:rsidR="001D3C74" w:rsidRDefault="00A95519">
      <w:pPr>
        <w:pStyle w:val="11"/>
        <w:ind w:firstLine="340"/>
        <w:jc w:val="both"/>
      </w:pPr>
      <w:r>
        <w:t>В ноябре 1882 года мексиканский посланник Васкес доносил в МИД, что консервативное правительство Никарагуа настроено резко против объедине</w:t>
      </w:r>
      <w:r>
        <w:softHyphen/>
        <w:t>ния и ведет переговоры с Коста-Рикой о совместном отражении агрессии Гва</w:t>
      </w:r>
      <w:r>
        <w:softHyphen/>
        <w:t>темалы и ее потенциальных союзников.</w:t>
      </w:r>
    </w:p>
    <w:p w:rsidR="001D3C74" w:rsidRDefault="00A95519">
      <w:pPr>
        <w:pStyle w:val="11"/>
        <w:ind w:firstLine="340"/>
        <w:jc w:val="both"/>
      </w:pPr>
      <w:r>
        <w:t>Однако никарагуанская общественность отнюдь не была солидарна с на</w:t>
      </w:r>
      <w:r>
        <w:softHyphen/>
        <w:t xml:space="preserve">строениями собственного правительства. Например, выдающийся поэт Рубен Дарио был горячим сторонником единства и написал в 1883 году поэму «Цен- тральнорамериканский союз», посвященную Барриосу". Зато резко против объединения выступила </w:t>
      </w:r>
      <w:r>
        <w:lastRenderedPageBreak/>
        <w:t>католическая церковь.</w:t>
      </w:r>
    </w:p>
    <w:p w:rsidR="001D3C74" w:rsidRDefault="00A95519">
      <w:pPr>
        <w:pStyle w:val="11"/>
        <w:jc w:val="both"/>
      </w:pPr>
      <w:r>
        <w:t>Если Никарагуа и Коста-Рика были оппонентами Барриоса, то президен</w:t>
      </w:r>
      <w:r>
        <w:softHyphen/>
        <w:t>ты Гондураса и, особенно, Сальвадора относились к его планам с симпатией. Правда, президент Сальвадора Сальдивар был фактически поставлен у власти самим Барриосом. Но и здесь мексиканское правительство приложило немало усилий, чтобы не допустить хотя бы тройственного союза центральноамери</w:t>
      </w:r>
      <w:r>
        <w:softHyphen/>
        <w:t>канских государств.</w:t>
      </w:r>
    </w:p>
    <w:p w:rsidR="001D3C74" w:rsidRDefault="00A95519">
      <w:pPr>
        <w:pStyle w:val="11"/>
        <w:jc w:val="both"/>
      </w:pPr>
      <w:r>
        <w:t>Против объединения стран Центральной Америки были настроены и в Ва</w:t>
      </w:r>
      <w:r>
        <w:softHyphen/>
        <w:t>шингтоне. Американцы опасались, что единое правительство сможет постро</w:t>
      </w:r>
      <w:r>
        <w:softHyphen/>
        <w:t>ить межокеанский канал в Никарагуа без помощи США, с опорой на европей</w:t>
      </w:r>
      <w:r>
        <w:softHyphen/>
        <w:t>ский капитал. Американские газеты писали, что появление гватемальских войск в Никарагуа будет прямой угрозой американским национальным инте</w:t>
      </w:r>
      <w:r>
        <w:softHyphen/>
        <w:t>ресам. Резолюцию подобного же содержания принял сенат США.</w:t>
      </w:r>
    </w:p>
    <w:p w:rsidR="001D3C74" w:rsidRDefault="00A95519">
      <w:pPr>
        <w:pStyle w:val="11"/>
        <w:jc w:val="both"/>
      </w:pPr>
      <w:r>
        <w:t>Когда американский посланник в Гватемале публично поддержал возмож</w:t>
      </w:r>
      <w:r>
        <w:softHyphen/>
        <w:t>ность объединения Центральной Америки военным путем, его немедленно отозвали. Правда, интересно, что госдепартамент США и сам, не желая того, фактически поддерживал центральноамериканское единство. У США в Цен</w:t>
      </w:r>
      <w:r>
        <w:softHyphen/>
        <w:t>тральной Америке была только одна дипломатическая миссия — в Гватемале. В столицах других центральноамериканских республик были лишь консуль</w:t>
      </w:r>
      <w:r>
        <w:softHyphen/>
        <w:t>ские сотрудники. Обычно так организовано дипломатическое представитель</w:t>
      </w:r>
      <w:r>
        <w:softHyphen/>
        <w:t>ство в едином государстве.</w:t>
      </w:r>
    </w:p>
    <w:p w:rsidR="001D3C74" w:rsidRDefault="00A95519">
      <w:pPr>
        <w:pStyle w:val="11"/>
        <w:jc w:val="both"/>
      </w:pPr>
      <w:r>
        <w:t>При этом, как известно, США и сами возникли в ходе войны, а правитель</w:t>
      </w:r>
      <w:r>
        <w:softHyphen/>
        <w:t>ство Уокера в Никарагуа было признано Соединенными Штатами, как уже упо</w:t>
      </w:r>
      <w:r>
        <w:softHyphen/>
        <w:t>миналось, без всяких проблем.</w:t>
      </w:r>
    </w:p>
    <w:p w:rsidR="001D3C74" w:rsidRDefault="00A95519">
      <w:pPr>
        <w:pStyle w:val="11"/>
        <w:jc w:val="both"/>
      </w:pPr>
      <w:r>
        <w:t>Барриос был горячим поклонником США, считая эту страну идеалом с точ</w:t>
      </w:r>
      <w:r>
        <w:softHyphen/>
        <w:t>ки зрения прогресса, а во время войны между Севером и Югом поддерживал Линкольна. Одно время в госдепартаменте считали его идею центральноаме</w:t>
      </w:r>
      <w:r>
        <w:softHyphen/>
        <w:t>риканского единства перспективной, так как руками Барриоса можно было убрать англичан из Британского Гондураса и Москитии. Тем самым, как ду</w:t>
      </w:r>
      <w:r>
        <w:softHyphen/>
        <w:t>мали в Вашингтоне, будущая центральноамериканская федерация станет по</w:t>
      </w:r>
      <w:r>
        <w:softHyphen/>
        <w:t>слушной марионеткой США.</w:t>
      </w:r>
    </w:p>
    <w:p w:rsidR="001D3C74" w:rsidRDefault="00A95519">
      <w:pPr>
        <w:pStyle w:val="11"/>
        <w:jc w:val="both"/>
      </w:pPr>
      <w:r>
        <w:t>Не случайно, что Барриос обратился к США за посредничеством в деле раз</w:t>
      </w:r>
      <w:r>
        <w:softHyphen/>
        <w:t>решения гватемальско-мексиканского спора вокруг Чьяпаса.</w:t>
      </w:r>
    </w:p>
    <w:p w:rsidR="001D3C74" w:rsidRDefault="00A95519">
      <w:pPr>
        <w:pStyle w:val="11"/>
        <w:jc w:val="both"/>
      </w:pPr>
      <w:r>
        <w:t>В сентябре 1884 года Барриос пригласил в Гватемалу президентов Гонду</w:t>
      </w:r>
      <w:r>
        <w:softHyphen/>
        <w:t>раса Луиса Бограна и Сальвадора Рафаэля Сальдивара. Три президента на се</w:t>
      </w:r>
      <w:r>
        <w:softHyphen/>
        <w:t>кретных переговорах решили организовать объединенную армию и силой за</w:t>
      </w:r>
      <w:r>
        <w:softHyphen/>
        <w:t>ставить Коста-Рику и Никарагуа присоединиться к будущей федерации.</w:t>
      </w:r>
    </w:p>
    <w:p w:rsidR="001D3C74" w:rsidRDefault="00A95519">
      <w:pPr>
        <w:pStyle w:val="11"/>
        <w:jc w:val="both"/>
        <w:sectPr w:rsidR="001D3C74">
          <w:headerReference w:type="even" r:id="rId57"/>
          <w:headerReference w:type="default" r:id="rId58"/>
          <w:footerReference w:type="even" r:id="rId59"/>
          <w:footerReference w:type="default" r:id="rId60"/>
          <w:headerReference w:type="first" r:id="rId61"/>
          <w:footerReference w:type="first" r:id="rId62"/>
          <w:footnotePr>
            <w:numStart w:val="6"/>
          </w:footnotePr>
          <w:pgSz w:w="9676" w:h="13005"/>
          <w:pgMar w:top="1235" w:right="1090" w:bottom="1266" w:left="1104" w:header="0" w:footer="3" w:gutter="0"/>
          <w:cols w:space="720"/>
          <w:noEndnote/>
          <w:titlePg/>
          <w:docGrid w:linePitch="360"/>
        </w:sectPr>
      </w:pPr>
      <w:r>
        <w:t>Американцы были этим немало встревожены и немедленно подняли во</w:t>
      </w:r>
      <w:r>
        <w:softHyphen/>
        <w:t>прос о бедственном положении американских рабочих и бизнесменов в Гвате-</w:t>
      </w:r>
    </w:p>
    <w:p w:rsidR="001D3C74" w:rsidRDefault="00A95519">
      <w:pPr>
        <w:pStyle w:val="11"/>
        <w:ind w:firstLine="0"/>
        <w:jc w:val="both"/>
      </w:pPr>
      <w:r>
        <w:lastRenderedPageBreak/>
        <w:t>мале, для защиты которых американский консул потребовал присылки воен</w:t>
      </w:r>
      <w:r>
        <w:softHyphen/>
        <w:t>ного корабля ВМС США в январе 1885 года</w:t>
      </w:r>
      <w:r>
        <w:rPr>
          <w:vertAlign w:val="superscript"/>
        </w:rPr>
        <w:footnoteReference w:id="93"/>
      </w:r>
      <w:r>
        <w:t>.</w:t>
      </w:r>
    </w:p>
    <w:p w:rsidR="001D3C74" w:rsidRDefault="00A95519">
      <w:pPr>
        <w:pStyle w:val="11"/>
        <w:jc w:val="both"/>
      </w:pPr>
      <w:r>
        <w:t>Заручившись поддержкой Гондураса и Сальвадора, Барриос решил дей</w:t>
      </w:r>
      <w:r>
        <w:softHyphen/>
        <w:t>ствовать. 28 февраля 1885 года в оперном театре Гватемалы собрались слив</w:t>
      </w:r>
      <w:r>
        <w:softHyphen/>
        <w:t>ки общества, члены правительства и дипломатический корпус. Но театраль</w:t>
      </w:r>
      <w:r>
        <w:softHyphen/>
        <w:t>ное представление внезапно прервали. Были зачитаны два декрета Барриоса. В первом декрете говорилось о провозглашении единой центральноамери</w:t>
      </w:r>
      <w:r>
        <w:softHyphen/>
        <w:t>канской республики. Президент Гватемалы назначался верховным главноко</w:t>
      </w:r>
      <w:r>
        <w:softHyphen/>
        <w:t>мандующим объединенной центральноамериканской армией с задачей фак</w:t>
      </w:r>
      <w:r>
        <w:softHyphen/>
        <w:t>тического установления единства всех пяти государств региона. Всем странам предлагалось к 1 мая 1885 года направить в Гватемалу по 15 свободно избран</w:t>
      </w:r>
      <w:r>
        <w:softHyphen/>
        <w:t>ных представителей для определения формы правления и государственного устройства будущей единой страны. В декрете не было слова «федерация». Ве</w:t>
      </w:r>
      <w:r>
        <w:softHyphen/>
        <w:t>роятно, Барриос, помня горький опыт Морасана, представлял себе будущее го</w:t>
      </w:r>
      <w:r>
        <w:softHyphen/>
        <w:t>сударство более или менее унитарным.</w:t>
      </w:r>
    </w:p>
    <w:p w:rsidR="001D3C74" w:rsidRDefault="00A95519">
      <w:pPr>
        <w:pStyle w:val="11"/>
        <w:jc w:val="both"/>
      </w:pPr>
      <w:r>
        <w:t>Второй документ был обращением Барриоса как верховного военного ру</w:t>
      </w:r>
      <w:r>
        <w:softHyphen/>
        <w:t>ководителя ко всем центральноамериканцам. Барриос подчеркнул, что Гвате</w:t>
      </w:r>
      <w:r>
        <w:softHyphen/>
        <w:t>мала не собирается поработить другие страны региона, а хочет добиться лишь их равноправного единства. Всем офицерам армий центральноамериканских стран, которые поддержат единое государство, Барриос обещал повышение в звании на одну ступень.</w:t>
      </w:r>
    </w:p>
    <w:p w:rsidR="001D3C74" w:rsidRDefault="00A95519">
      <w:pPr>
        <w:pStyle w:val="11"/>
        <w:jc w:val="both"/>
      </w:pPr>
      <w:r>
        <w:t>Для противников единства в прокламации Барриоса содержалось весомое предостережение: президент Гватемалы заявил, что у его армии есть 50 тысяч новейших винтовок «ремингтон» американского производства с достаточным количеством боеприпасов.</w:t>
      </w:r>
    </w:p>
    <w:p w:rsidR="001D3C74" w:rsidRDefault="00A95519">
      <w:pPr>
        <w:pStyle w:val="11"/>
        <w:jc w:val="both"/>
      </w:pPr>
      <w:r>
        <w:t>Американский посланник в Гватемале сообщал, что декрет Барриоса был встречен овацией</w:t>
      </w:r>
      <w:r>
        <w:rPr>
          <w:vertAlign w:val="superscript"/>
        </w:rPr>
        <w:footnoteReference w:id="94"/>
      </w:r>
      <w:r>
        <w:t>. Он же предрекал сопротивление единству со стороны Ни</w:t>
      </w:r>
      <w:r>
        <w:softHyphen/>
        <w:t>карагуа и Коста-Рики и информировал, что Барриос к этому готов. Американцев неприятно поразило то, что Барриос объявлял недействительными все между</w:t>
      </w:r>
      <w:r>
        <w:softHyphen/>
        <w:t>народные договоры и кредитные соглашения с иностранными державами цен</w:t>
      </w:r>
      <w:r>
        <w:softHyphen/>
        <w:t>тральноамериканских стран, заключенные после 28 февраля 1885 года. Это ста</w:t>
      </w:r>
      <w:r>
        <w:softHyphen/>
        <w:t>вило под вопрос возможные договоренности с Никарагуа по вопросу канала.</w:t>
      </w:r>
    </w:p>
    <w:p w:rsidR="001D3C74" w:rsidRDefault="00A95519">
      <w:pPr>
        <w:pStyle w:val="11"/>
        <w:jc w:val="both"/>
      </w:pPr>
      <w:r>
        <w:t>5 марта 1885 года конгресс Гватемалы единогласно одобрил шаги прези</w:t>
      </w:r>
      <w:r>
        <w:softHyphen/>
        <w:t>дента. В марте в пользу объединения единодушно высказался парламент Гон</w:t>
      </w:r>
      <w:r>
        <w:softHyphen/>
        <w:t>дураса. Однако Сальвадор, на который так рассчитывал Барриос, под давле</w:t>
      </w:r>
      <w:r>
        <w:softHyphen/>
        <w:t>нием Мексики отказался от присоединения. Напротив, президент Сальвадора, предав общее дело, попросил у Мексики защиты от «гватемальской агрессии». 10 марта правительство Мексики (где президентом снова был Порфирио Диас) направило Гватемале грозную дипломатическую ноту, предостерегая Баррио</w:t>
      </w:r>
      <w:r>
        <w:softHyphen/>
        <w:t>са от начала военных действий</w:t>
      </w:r>
      <w:r>
        <w:rPr>
          <w:vertAlign w:val="superscript"/>
        </w:rPr>
        <w:footnoteReference w:id="95"/>
      </w:r>
      <w:r>
        <w:t>.</w:t>
      </w:r>
    </w:p>
    <w:p w:rsidR="001D3C74" w:rsidRDefault="00A95519">
      <w:pPr>
        <w:pStyle w:val="11"/>
      </w:pPr>
      <w:r>
        <w:lastRenderedPageBreak/>
        <w:t>Барриос сообщил американскому посланнику, что ответит Мексике на воз</w:t>
      </w:r>
      <w:r>
        <w:softHyphen/>
        <w:t>можное нападение той же монетой.</w:t>
      </w:r>
    </w:p>
    <w:p w:rsidR="001D3C74" w:rsidRDefault="00A95519">
      <w:pPr>
        <w:pStyle w:val="11"/>
      </w:pPr>
      <w:r>
        <w:t>Когда Сальвадор мобилизовал армию против Барриоса, президент Никара</w:t>
      </w:r>
      <w:r>
        <w:softHyphen/>
        <w:t>гуа Карденас заявил о полной военной поддержке Сальвадора в войне против Гватемалы. 8 марта 1885 года никарагуанский парламент решительно отверг инициативу Барриоса как посягательство на независимость Никарагуа. Гвате</w:t>
      </w:r>
      <w:r>
        <w:softHyphen/>
        <w:t>мальский президент в ответ пообещал предоставить оружие тем никарагуан</w:t>
      </w:r>
      <w:r>
        <w:softHyphen/>
        <w:t>цам, которые решат поддержать борьбу за единство. Американскому послан</w:t>
      </w:r>
      <w:r>
        <w:softHyphen/>
        <w:t>нику в Гватемале было заявлено, что большинство никарагуанского народа не поддерживает линию своего консервативного правительства.</w:t>
      </w:r>
    </w:p>
    <w:p w:rsidR="001D3C74" w:rsidRDefault="00A95519">
      <w:pPr>
        <w:pStyle w:val="11"/>
      </w:pPr>
      <w:r>
        <w:t>13 марта 1885 года американский консул в Манагуа Льюитт сообщил по</w:t>
      </w:r>
      <w:r>
        <w:softHyphen/>
        <w:t>сланнику в Гватемалу, что вся Никарагуа бурлит после декретов Барриоса, а экономическая жизнь в стране прекратилась</w:t>
      </w:r>
      <w:r>
        <w:rPr>
          <w:vertAlign w:val="superscript"/>
        </w:rPr>
        <w:footnoteReference w:id="96"/>
      </w:r>
      <w:r>
        <w:t>. На улицах, писал консул, зву</w:t>
      </w:r>
      <w:r>
        <w:softHyphen/>
        <w:t>чат трубы и барабаны — никарагуанцы мобилизуют армию, всех мужчин от 18 до 50 лет. Под ружьем уже находятся 5000 человек. Но никарагуанцы смогут выставить самое большее только 8 тысяч солдат и офицеров — для всех осталь</w:t>
      </w:r>
      <w:r>
        <w:softHyphen/>
        <w:t>ных не хватает оружия.</w:t>
      </w:r>
    </w:p>
    <w:p w:rsidR="001D3C74" w:rsidRDefault="00A95519">
      <w:pPr>
        <w:pStyle w:val="11"/>
      </w:pPr>
      <w:r>
        <w:t>Сразу же после мобилизации армейские части перебрасываются на грани</w:t>
      </w:r>
      <w:r>
        <w:softHyphen/>
        <w:t>цу с Гондурасом. Позиция Коста-Рики, Сальвадора и, особенно, Мексики вы</w:t>
      </w:r>
      <w:r>
        <w:softHyphen/>
        <w:t>звала, по словам Льюитта, большую радость в стране. Везде слышались крики: «Смерть Барриосу!» Готовясь к войне, правительство Никарагуа прекратило разменивать «полновесные» серебряные деньги на бумажные банковые биле</w:t>
      </w:r>
      <w:r>
        <w:softHyphen/>
        <w:t>ты. Металлические монеты исчезли из обращения. В Никарагуа было введено осадное положение и прекращена работа парламента.</w:t>
      </w:r>
    </w:p>
    <w:p w:rsidR="001D3C74" w:rsidRDefault="00A95519">
      <w:pPr>
        <w:pStyle w:val="11"/>
      </w:pPr>
      <w:r>
        <w:t>10 марта 1885 года американский консул в Манагуа встретился с президен</w:t>
      </w:r>
      <w:r>
        <w:softHyphen/>
        <w:t>том страны и специально во время этой беседы президенту Карденасу при</w:t>
      </w:r>
      <w:r>
        <w:softHyphen/>
        <w:t>несли телеграмму сальвадорского президента, в которой тот сообщал, что вы</w:t>
      </w:r>
      <w:r>
        <w:softHyphen/>
        <w:t>ставит против Гватемалы 20 тысяч солдат. Карденас просил Льюитта оказать помощь в быстром выполнении никарагуанского заказа на получение из США большой партии винтовок «ремингтон» (сама компания «Ремингтон» просила на поставку не менее четырех месяцев)</w:t>
      </w:r>
      <w:r>
        <w:rPr>
          <w:vertAlign w:val="superscript"/>
        </w:rPr>
        <w:footnoteReference w:id="97"/>
      </w:r>
      <w:r>
        <w:t>.</w:t>
      </w:r>
    </w:p>
    <w:p w:rsidR="001D3C74" w:rsidRDefault="00A95519">
      <w:pPr>
        <w:pStyle w:val="11"/>
      </w:pPr>
      <w:r>
        <w:t>Карденас не скрывал, что никарагуанская армия готовится к вторжению в Гондурас и Гватемалу для свержения президента Барриоса. Мол, пока Бар</w:t>
      </w:r>
      <w:r>
        <w:softHyphen/>
        <w:t>риос у власти, никакого мира и спокойствия в Центральной Америке не будет. На время войны Карденас сложил обязанности президента и возглавил воору</w:t>
      </w:r>
      <w:r>
        <w:softHyphen/>
        <w:t>женные силы. Временным президентом стал очередной отпрыск самого име</w:t>
      </w:r>
      <w:r>
        <w:softHyphen/>
        <w:t>нитого консервативного клана Никарагуа — Педро Хоакин Чаморро.</w:t>
      </w:r>
    </w:p>
    <w:p w:rsidR="001D3C74" w:rsidRDefault="00A95519">
      <w:pPr>
        <w:pStyle w:val="11"/>
        <w:jc w:val="both"/>
      </w:pPr>
      <w:r>
        <w:t>Льюитт подчеркнул, что правительство Никарагуа «не желает мира». Ника</w:t>
      </w:r>
      <w:r>
        <w:softHyphen/>
        <w:t>рагуанцы не хотят даже посредничества США, так как это может помешать им свергнуть Барриоса.</w:t>
      </w:r>
    </w:p>
    <w:p w:rsidR="001D3C74" w:rsidRDefault="00A95519">
      <w:pPr>
        <w:pStyle w:val="11"/>
        <w:jc w:val="both"/>
      </w:pPr>
      <w:r>
        <w:lastRenderedPageBreak/>
        <w:t>Сальвадор, Никарагуа и Коста-Рика обратились к США и Мексике за помо</w:t>
      </w:r>
      <w:r>
        <w:softHyphen/>
        <w:t>щью против Барриоса</w:t>
      </w:r>
      <w:r>
        <w:rPr>
          <w:vertAlign w:val="superscript"/>
        </w:rPr>
        <w:footnoteReference w:id="98"/>
      </w:r>
      <w:r>
        <w:t>. Застрельщиком борьбы против единства была имен</w:t>
      </w:r>
      <w:r>
        <w:softHyphen/>
        <w:t>но Никарагуа, которая немедленно перебросила в Сальвадор через порт К</w:t>
      </w:r>
      <w:proofErr w:type="gramStart"/>
      <w:r>
        <w:t>о-</w:t>
      </w:r>
      <w:proofErr w:type="gramEnd"/>
      <w:r>
        <w:t xml:space="preserve"> ринто оружие и боеприпасы. Никарагуанская армия готовилась вторгнуться в Гондурас. Предлогом для начала войны служило то, что, по утверждению ни</w:t>
      </w:r>
      <w:r>
        <w:softHyphen/>
        <w:t>карагуанского президента Карденаса, гондурасцы готовились к вторжению в Сальвадор.</w:t>
      </w:r>
    </w:p>
    <w:p w:rsidR="001D3C74" w:rsidRDefault="00A95519">
      <w:pPr>
        <w:pStyle w:val="11"/>
        <w:jc w:val="both"/>
      </w:pPr>
      <w:r>
        <w:t>Однако сам Сальвадор явно провоцировал войну, надеясь на помощь Мек</w:t>
      </w:r>
      <w:r>
        <w:softHyphen/>
        <w:t>сики и Никарагуа. Президент Сальвадора направил в Гондурас отряд из 4000 «партизан», которые должны были начать в этой стране антиправительствен</w:t>
      </w:r>
      <w:r>
        <w:softHyphen/>
        <w:t>ный мятеж. 200 «революционеров» были отправлены с такими же целями в Гватемалу. 25 марта 1885 года Барриос сообщил американцам, что намерен преследовать сальвадорских «бандитов» и на территории самого Сальвадора.</w:t>
      </w:r>
    </w:p>
    <w:p w:rsidR="001D3C74" w:rsidRDefault="00A95519">
      <w:pPr>
        <w:pStyle w:val="11"/>
        <w:jc w:val="both"/>
      </w:pPr>
      <w:r>
        <w:t>Барриос направил официальные ноты США, Мексике и основным европей</w:t>
      </w:r>
      <w:r>
        <w:softHyphen/>
        <w:t>ским державам, уведомляя о возникновении нового единого центральноаме</w:t>
      </w:r>
      <w:r>
        <w:softHyphen/>
        <w:t>риканского государства. Немцы и англичане подумывали об отправке военных кораблей к берегам Центральной Америки. США заявили, что установление центральноамериканского единства военным путем для них неприемлемо. Гватемалу предупредили, что США не потерпят нарушения прав американских граждан в ходе возможных военных действий.</w:t>
      </w:r>
    </w:p>
    <w:p w:rsidR="001D3C74" w:rsidRDefault="00A95519">
      <w:pPr>
        <w:pStyle w:val="11"/>
        <w:jc w:val="both"/>
      </w:pPr>
      <w:r>
        <w:t>9 марта 1885 года американский посланник в Гватемале прибыл в Саль</w:t>
      </w:r>
      <w:r>
        <w:softHyphen/>
        <w:t>вадор и встретился с президентом Сальдиваром по просьбе последнего. Ди</w:t>
      </w:r>
      <w:r>
        <w:softHyphen/>
        <w:t>пломат сообщал в Вашингтон, что в Сальвадоре проходят антигватемальские демонстрации</w:t>
      </w:r>
      <w:r>
        <w:rPr>
          <w:vertAlign w:val="superscript"/>
        </w:rPr>
        <w:footnoteReference w:id="99"/>
      </w:r>
      <w:r>
        <w:t>. Американцы поддержали Сальдивара, и президент показал посланнику США телеграмму Порфирио Диаса, где тоже гарантировалась по</w:t>
      </w:r>
      <w:r>
        <w:softHyphen/>
        <w:t>мощь в борьбе против Барриоса.</w:t>
      </w:r>
    </w:p>
    <w:p w:rsidR="001D3C74" w:rsidRDefault="00A95519">
      <w:pPr>
        <w:pStyle w:val="11"/>
        <w:jc w:val="both"/>
      </w:pPr>
      <w:r>
        <w:t>Вслед за телеграммой Порфирио Диас сосредоточил на гватемальской гра</w:t>
      </w:r>
      <w:r>
        <w:softHyphen/>
        <w:t>нице мощную, по меркам региона, армию: 2000 сабель и 4000 штыков</w:t>
      </w:r>
      <w:r>
        <w:rPr>
          <w:vertAlign w:val="superscript"/>
        </w:rPr>
        <w:footnoteReference w:id="100"/>
      </w:r>
      <w:r>
        <w:t>. К гва</w:t>
      </w:r>
      <w:r>
        <w:softHyphen/>
        <w:t>темальскому порту Сан-Хосе был направлен мексиканский военный корабль. Тем не менее Мексика побоялась официально вступить в антигватемальский военный союз вместе с Сальвадором, Коста-Рикой и Никарагуа, так как опаса</w:t>
      </w:r>
      <w:r>
        <w:softHyphen/>
        <w:t>лась недружественной реакции США в ответ на этот шаг.</w:t>
      </w:r>
    </w:p>
    <w:p w:rsidR="001D3C74" w:rsidRDefault="00A95519">
      <w:pPr>
        <w:pStyle w:val="11"/>
        <w:spacing w:line="271" w:lineRule="auto"/>
        <w:ind w:firstLine="300"/>
        <w:jc w:val="both"/>
      </w:pPr>
      <w:r>
        <w:t>Диас написал Барриосу, что мексиканское и центральноамериканское об</w:t>
      </w:r>
      <w:r>
        <w:softHyphen/>
        <w:t>щественное мнение решительно отвергает его инициативу. Мексиканцы отозва</w:t>
      </w:r>
      <w:r>
        <w:softHyphen/>
        <w:t>ли свою дипмиссию из Гватемалы и демонстративно перевели ее в Сальвадор.</w:t>
      </w:r>
    </w:p>
    <w:p w:rsidR="001D3C74" w:rsidRDefault="00A95519">
      <w:pPr>
        <w:pStyle w:val="11"/>
        <w:spacing w:line="271" w:lineRule="auto"/>
        <w:ind w:firstLine="300"/>
        <w:jc w:val="both"/>
      </w:pPr>
      <w:r>
        <w:t>Барриос, продолжая доверять американцам, попросил США быть посред</w:t>
      </w:r>
      <w:r>
        <w:softHyphen/>
        <w:t xml:space="preserve">ником в назревавшем конфликте с Мексикой. Но в Вашингтоне мексиканский посланник </w:t>
      </w:r>
      <w:r>
        <w:lastRenderedPageBreak/>
        <w:t>активно работал над тем, чтобы США заняли по отношению к вос</w:t>
      </w:r>
      <w:r>
        <w:softHyphen/>
        <w:t>становлению центральноамериканского единства негативную позицию.</w:t>
      </w:r>
    </w:p>
    <w:p w:rsidR="001D3C74" w:rsidRDefault="00A95519">
      <w:pPr>
        <w:pStyle w:val="11"/>
        <w:spacing w:line="271" w:lineRule="auto"/>
        <w:ind w:firstLine="300"/>
        <w:jc w:val="both"/>
      </w:pPr>
      <w:r>
        <w:t>Порфирио Диас считал, что американцы все же могут решить поддержать Барриоса, а если тому удастся создать единое мощное государство, то он может попытаться отбить назад Чьяпас, ставший мексиканским штатом. Мексикан</w:t>
      </w:r>
      <w:r>
        <w:softHyphen/>
        <w:t>цы подозревали, что Барриос уже договорился с США о постройке межокеан</w:t>
      </w:r>
      <w:r>
        <w:softHyphen/>
        <w:t>ского канала в обмен на поддержку его объединительных планов</w:t>
      </w:r>
      <w:r>
        <w:rPr>
          <w:vertAlign w:val="superscript"/>
        </w:rPr>
        <w:footnoteReference w:id="101"/>
      </w:r>
      <w:r>
        <w:t>.</w:t>
      </w:r>
    </w:p>
    <w:p w:rsidR="001D3C74" w:rsidRDefault="00A95519">
      <w:pPr>
        <w:pStyle w:val="11"/>
        <w:spacing w:line="271" w:lineRule="auto"/>
        <w:ind w:firstLine="300"/>
        <w:jc w:val="both"/>
      </w:pPr>
      <w:r>
        <w:t>Мексиканцы были правы. Посланник Гватемалы в Вашингтоне Хауреги вел в 1884 году переговоры в госдепартаменте о строительстве трансокеанского канала через территорию Никарагуа в случае образования единой централь</w:t>
      </w:r>
      <w:r>
        <w:softHyphen/>
        <w:t>ноамериканской республики. Однако гватемальцы не были готовы передать под юрисдикцию США полоску никарагуанской территории по обоим берегам канала</w:t>
      </w:r>
      <w:r>
        <w:rPr>
          <w:vertAlign w:val="superscript"/>
        </w:rPr>
        <w:footnoteReference w:id="102"/>
      </w:r>
      <w:r>
        <w:t>.</w:t>
      </w:r>
    </w:p>
    <w:p w:rsidR="001D3C74" w:rsidRDefault="00A95519">
      <w:pPr>
        <w:pStyle w:val="11"/>
        <w:spacing w:line="271" w:lineRule="auto"/>
        <w:ind w:firstLine="300"/>
        <w:jc w:val="both"/>
      </w:pPr>
      <w:r>
        <w:t>Сами никарагуанцы отказались вступить в центральноамериканский союз во многом тоже из-за пресловутого канала. 15 марта 1885 года министр ино</w:t>
      </w:r>
      <w:r>
        <w:softHyphen/>
        <w:t>странных дел Никарагуа Кастельон сообщал в циркулярном письме всем ни</w:t>
      </w:r>
      <w:r>
        <w:softHyphen/>
        <w:t>карагуанским дипломатическим представительствам: «Из той информации, которая имеется у правительства, можно сделать твердое заключение, что не</w:t>
      </w:r>
      <w:r>
        <w:softHyphen/>
        <w:t>ожиданные и оскорбительные действия генерала Барриоса имеют в качестве подлинной причины стремление стать абсолютным арбитром переговоров о канале, а национальное единство он выдвигает лишь в качестве предлога»</w:t>
      </w:r>
      <w:r>
        <w:rPr>
          <w:vertAlign w:val="superscript"/>
        </w:rPr>
        <w:footnoteReference w:id="103"/>
      </w:r>
      <w:r>
        <w:t>.</w:t>
      </w:r>
    </w:p>
    <w:p w:rsidR="001D3C74" w:rsidRDefault="00A95519">
      <w:pPr>
        <w:pStyle w:val="11"/>
        <w:spacing w:line="271" w:lineRule="auto"/>
        <w:ind w:firstLine="300"/>
        <w:jc w:val="both"/>
      </w:pPr>
      <w:r>
        <w:t>Американцы тем временем направили в гватемальский порт Ливингстон военный корабль «Суатара» якобы для того, чтобы забрать оттуда уже упоми</w:t>
      </w:r>
      <w:r>
        <w:softHyphen/>
        <w:t>навшихся выше «американских рабочих», у которых-де не было денег на билет до Нового Орлеана.</w:t>
      </w:r>
    </w:p>
    <w:p w:rsidR="001D3C74" w:rsidRDefault="00A95519">
      <w:pPr>
        <w:pStyle w:val="11"/>
        <w:spacing w:line="271" w:lineRule="auto"/>
        <w:ind w:firstLine="300"/>
        <w:jc w:val="both"/>
      </w:pPr>
      <w:r>
        <w:t>Барриос, между тем, собрал 15-тысячную армию и двинулся к сальвадор</w:t>
      </w:r>
      <w:r>
        <w:softHyphen/>
        <w:t>ской границе. Никто не сомневался в победе гватемальцев, тем более что на сторону Барриоса перешел и сальвадорский воинский контингент во главе с генералом Франсиско Менендесом (примерно 300 человек). Всего под нача</w:t>
      </w:r>
      <w:r>
        <w:softHyphen/>
        <w:t>лом Барриоса было 20 тысяч человек — больше, чем насчитывалось в регуляр</w:t>
      </w:r>
      <w:r>
        <w:softHyphen/>
        <w:t>ной мексиканской армии того времени.</w:t>
      </w:r>
    </w:p>
    <w:p w:rsidR="001D3C74" w:rsidRDefault="00A95519">
      <w:pPr>
        <w:pStyle w:val="11"/>
        <w:spacing w:line="271" w:lineRule="auto"/>
        <w:ind w:firstLine="300"/>
        <w:jc w:val="both"/>
      </w:pPr>
      <w:r>
        <w:t>30 марта 1885 года гватемальцы перешли границу Сальвадора, разбив в первом же бою заслон сальвадорских войск у селения Эль-Коко. Сальвадор</w:t>
      </w:r>
      <w:r>
        <w:softHyphen/>
        <w:t>цы бежали, бросив одну пушку, митральезу и много амуниции. 2 апреля армия Барриоса выдвинулась в район сальвадорского селения Чальчуапа, где окопа</w:t>
      </w:r>
      <w:r>
        <w:softHyphen/>
        <w:t>лась сальвадорская армия. И тут неожиданно примерно в И часов утра прези</w:t>
      </w:r>
      <w:r>
        <w:softHyphen/>
        <w:t>дента Гватемалы поразила шальная пуля, которую многие назвали «мистиче</w:t>
      </w:r>
      <w:r>
        <w:softHyphen/>
        <w:t xml:space="preserve">ской». Дело в том, что, по словам очевидцев, Барриос был надежно защищен бруствером окопа от фронтального огня. Скорее всего, его </w:t>
      </w:r>
      <w:r>
        <w:lastRenderedPageBreak/>
        <w:t>убили сзади или с растущих рядом деревьев</w:t>
      </w:r>
      <w:r>
        <w:rPr>
          <w:vertAlign w:val="superscript"/>
        </w:rPr>
        <w:footnoteReference w:id="104"/>
      </w:r>
      <w:r>
        <w:t>.</w:t>
      </w:r>
    </w:p>
    <w:p w:rsidR="001D3C74" w:rsidRDefault="00A95519">
      <w:pPr>
        <w:pStyle w:val="11"/>
        <w:jc w:val="both"/>
      </w:pPr>
      <w:r>
        <w:t>Однако американский посланник в Гватемале сообщал позднее, что Бар</w:t>
      </w:r>
      <w:r>
        <w:softHyphen/>
        <w:t>риос был убит в бою, когда лично повел свои войска на укрепленные позиции врага</w:t>
      </w:r>
      <w:r>
        <w:rPr>
          <w:vertAlign w:val="superscript"/>
        </w:rPr>
        <w:footnoteReference w:id="105"/>
      </w:r>
      <w:r>
        <w:t>. Несмотря на панику в рядах гватемальцев, сальвадорцы не решились их преследовать.</w:t>
      </w:r>
    </w:p>
    <w:p w:rsidR="001D3C74" w:rsidRDefault="00A95519">
      <w:pPr>
        <w:pStyle w:val="11"/>
        <w:jc w:val="both"/>
      </w:pPr>
      <w:r>
        <w:t>С гибелью Барриоса погибла и идея центральноамериканского единства. Деморализованная гватемальская армия ушла из Сальвадора, а новый прези</w:t>
      </w:r>
      <w:r>
        <w:softHyphen/>
        <w:t>дент отменил знаменитый декрет своего предшественника и освободил из тю</w:t>
      </w:r>
      <w:r>
        <w:softHyphen/>
        <w:t>рем всех противников убитого президента. Семья Барриоса отправилась в из</w:t>
      </w:r>
      <w:r>
        <w:softHyphen/>
        <w:t>гнание в Сан-Франциско.</w:t>
      </w:r>
    </w:p>
    <w:p w:rsidR="001D3C74" w:rsidRDefault="00A95519">
      <w:pPr>
        <w:pStyle w:val="11"/>
        <w:jc w:val="both"/>
      </w:pPr>
      <w:r>
        <w:t>Именно консервативное правительство Никарагуа сыграло ключевую роль в крахе «проекта Барриоса».</w:t>
      </w:r>
    </w:p>
    <w:p w:rsidR="001D3C74" w:rsidRDefault="00A95519">
      <w:pPr>
        <w:pStyle w:val="11"/>
        <w:jc w:val="both"/>
      </w:pPr>
      <w:r>
        <w:t>Положение сальвадорского президента Сальдивара в собственной стране было очень непрочным — многие считали его предателем. В сальвадорской армии зрел заговор. Восстание против Сальдивара в мае 1885 года поднял со</w:t>
      </w:r>
      <w:r>
        <w:softHyphen/>
        <w:t>ратник Барриоса Менендес. Под его командованием было от трех до четырех тысяч вооруженных сторонников. Первые бои принесли успех повстанцам. Американский посланник в Гватемале, посетивший Сальвадор, отметил, что силы Менендеса «растут с каждым» часом, а общественное мнение страны на</w:t>
      </w:r>
      <w:r>
        <w:softHyphen/>
        <w:t>строено в его пользу</w:t>
      </w:r>
      <w:r>
        <w:rPr>
          <w:vertAlign w:val="superscript"/>
        </w:rPr>
        <w:footnoteReference w:id="106"/>
      </w:r>
      <w:r>
        <w:t>.</w:t>
      </w:r>
    </w:p>
    <w:p w:rsidR="001D3C74" w:rsidRDefault="00A95519">
      <w:pPr>
        <w:pStyle w:val="11"/>
        <w:jc w:val="both"/>
      </w:pPr>
      <w:r>
        <w:t>В июне 1885-го по просьбе Сальдивара и его преемника никарагуанские вой</w:t>
      </w:r>
      <w:r>
        <w:softHyphen/>
        <w:t>ска (примерно 1100 человек) вступили на территорию восточных департамен</w:t>
      </w:r>
      <w:r>
        <w:softHyphen/>
        <w:t>тов Сальвадора, что вызвало протест правительства Гватемалы. Даже амери</w:t>
      </w:r>
      <w:r>
        <w:softHyphen/>
        <w:t>канцы сочли никарагуанскую интервенцию «неуместной». Однако Никарагуа готовилась направить в Сальвадор еще 500 военнослужащих. Тогда и Гватема</w:t>
      </w:r>
      <w:r>
        <w:softHyphen/>
        <w:t>ла стал стягивать к границе с Сальвадором войска — около 4000 человек.</w:t>
      </w:r>
    </w:p>
    <w:p w:rsidR="001D3C74" w:rsidRDefault="00A95519">
      <w:pPr>
        <w:pStyle w:val="11"/>
        <w:jc w:val="both"/>
      </w:pPr>
      <w:r>
        <w:t>В конце концов, никарагуанская интервенция не помогла, и Менендес стал временным президентом Сальвадора.</w:t>
      </w:r>
    </w:p>
    <w:p w:rsidR="001D3C74" w:rsidRDefault="00A95519">
      <w:pPr>
        <w:pStyle w:val="11"/>
        <w:jc w:val="both"/>
      </w:pPr>
      <w:r>
        <w:t>Во второй половине 80-х годов сложными оставались никарагуанско-гон</w:t>
      </w:r>
      <w:r>
        <w:softHyphen/>
        <w:t>дурасские отношения, так как в Гондурасе по-прежнему правил сторонник Барриоса Богран. Прессу будоражили периодические сообщения о готовящей</w:t>
      </w:r>
      <w:r>
        <w:softHyphen/>
        <w:t>ся войне между двумя странами. Фактически это было отголоском сохраняв</w:t>
      </w:r>
      <w:r>
        <w:softHyphen/>
        <w:t>шейся напряженности в гватемальско-сальвадорских отношениях, где Ника</w:t>
      </w:r>
      <w:r>
        <w:softHyphen/>
        <w:t>рагуа была на стороне Сальвадора.</w:t>
      </w:r>
    </w:p>
    <w:p w:rsidR="001D3C74" w:rsidRDefault="00A95519">
      <w:pPr>
        <w:pStyle w:val="11"/>
        <w:ind w:firstLine="300"/>
        <w:jc w:val="both"/>
      </w:pPr>
      <w:r>
        <w:t>Пока консервативные правительства Никарагуа играли роль антинародно</w:t>
      </w:r>
      <w:r>
        <w:softHyphen/>
        <w:t>го жандарма в Центральной Америке, против них росло недовольство в соб</w:t>
      </w:r>
      <w:r>
        <w:softHyphen/>
        <w:t>ственной стране. Сама консервативная партия (официально именовавшаяся республиканской) раскололась на два течения: церковников и прогрессистов.</w:t>
      </w:r>
    </w:p>
    <w:p w:rsidR="001D3C74" w:rsidRDefault="00A95519">
      <w:pPr>
        <w:pStyle w:val="11"/>
        <w:ind w:firstLine="300"/>
        <w:jc w:val="both"/>
      </w:pPr>
      <w:r>
        <w:t xml:space="preserve">В 1889 году скончался президент страны Карасо, и его четырехлетний срок отбыл до </w:t>
      </w:r>
      <w:r>
        <w:lastRenderedPageBreak/>
        <w:t>конца Роберто Сакаса, врач по образованию. В 1891-м Сакаса решил опять выставить свою кандидатуру на пост президента, хотя это было запре</w:t>
      </w:r>
      <w:r>
        <w:softHyphen/>
        <w:t>щено конституцией. Тогда Сакаса передал на короткое время президентские полномочия подставному малоизвестному политику и выиграл президент</w:t>
      </w:r>
      <w:r>
        <w:softHyphen/>
        <w:t>ские выборы 1891 года. Однако это не понравилось ни консерваторам, ни ли</w:t>
      </w:r>
      <w:r>
        <w:softHyphen/>
        <w:t>бералам. 28 апреля 1893 года против Сакасы было организовано восстание в гранадском гарнизоне. Восстание поддержали и либералы.</w:t>
      </w:r>
    </w:p>
    <w:p w:rsidR="001D3C74" w:rsidRDefault="00A95519">
      <w:pPr>
        <w:pStyle w:val="11"/>
        <w:ind w:firstLine="300"/>
        <w:jc w:val="both"/>
        <w:sectPr w:rsidR="001D3C74">
          <w:headerReference w:type="even" r:id="rId63"/>
          <w:headerReference w:type="default" r:id="rId64"/>
          <w:footerReference w:type="even" r:id="rId65"/>
          <w:footerReference w:type="default" r:id="rId66"/>
          <w:footnotePr>
            <w:numStart w:val="8"/>
          </w:footnotePr>
          <w:pgSz w:w="9676" w:h="13005"/>
          <w:pgMar w:top="1234" w:right="1090" w:bottom="734" w:left="1110" w:header="0" w:footer="3" w:gutter="0"/>
          <w:cols w:space="720"/>
          <w:noEndnote/>
          <w:docGrid w:linePitch="360"/>
        </w:sectPr>
      </w:pPr>
      <w:r>
        <w:t>Восставшие заняли Масайю и двинулись на Манагуа. При Ла-Барранке по</w:t>
      </w:r>
      <w:r>
        <w:softHyphen/>
        <w:t>встанцы разбили правительственные войска. Американский посланник Бейкер предложил свое посредничество в урегулировании конфликта. Летом 1893-го Сакаса был вынужден уступить власть временной хунте под руководством се</w:t>
      </w:r>
      <w:r>
        <w:softHyphen/>
        <w:t>натора Мачадо (двух членов хунты назначал Сакаса, трех — повстанцы). Новое правительство было коалиционным: в него вошли и либералы, и консервато</w:t>
      </w:r>
      <w:r>
        <w:softHyphen/>
        <w:t>ры. Тем самым закончилось тридцатилетие консервативного правления в Ни</w:t>
      </w:r>
      <w:r>
        <w:softHyphen/>
        <w:t>карагуа. Страна вступала в новый, судьбоносный период своей истории.</w:t>
      </w:r>
    </w:p>
    <w:p w:rsidR="001D3C74" w:rsidRDefault="00A95519">
      <w:pPr>
        <w:pStyle w:val="20"/>
        <w:keepNext/>
        <w:keepLines/>
        <w:spacing w:after="2420"/>
        <w:ind w:left="960" w:hanging="960"/>
      </w:pPr>
      <w:bookmarkStart w:id="4" w:name="bookmark8"/>
      <w:r>
        <w:rPr>
          <w:rFonts w:ascii="Times New Roman" w:eastAsia="Times New Roman" w:hAnsi="Times New Roman" w:cs="Times New Roman"/>
          <w:b w:val="0"/>
          <w:bCs w:val="0"/>
          <w:sz w:val="24"/>
          <w:szCs w:val="24"/>
        </w:rPr>
        <w:lastRenderedPageBreak/>
        <w:t xml:space="preserve">Глава 2 </w:t>
      </w:r>
      <w:r>
        <w:t>Интервенция США и борьба генерала Аугусто Сандино: 1893-1934 годы</w:t>
      </w:r>
      <w:bookmarkEnd w:id="4"/>
    </w:p>
    <w:p w:rsidR="001D3C74" w:rsidRDefault="00A95519">
      <w:pPr>
        <w:pStyle w:val="11"/>
        <w:ind w:firstLine="960"/>
        <w:jc w:val="both"/>
      </w:pPr>
      <w:r>
        <w:t>Пришедший к власти в Никарагуа в 1893 году сорокалетний уроже</w:t>
      </w:r>
      <w:r>
        <w:softHyphen/>
        <w:t>нец Манагуа Хосе Сантос Селайя, как и Барриос, был типичным либералом. В 16 лет он отправился в мекку всех тогдашних либералов — во Францию, где провел шесть лет.</w:t>
      </w:r>
    </w:p>
    <w:p w:rsidR="001D3C74" w:rsidRDefault="00A95519">
      <w:pPr>
        <w:pStyle w:val="11"/>
        <w:jc w:val="both"/>
      </w:pPr>
      <w:r>
        <w:t>Селайя стремился активно развивать в стране образование, бороться про</w:t>
      </w:r>
      <w:r>
        <w:softHyphen/>
        <w:t>тив засилья церкви, поощрять иностранные инвестиции и стоять на страже национального суверенитета. К американцам Селайя относился предупре</w:t>
      </w:r>
      <w:r>
        <w:softHyphen/>
        <w:t>дительно, так как рассчитывал на помощь иностранного, прежде всего аме</w:t>
      </w:r>
      <w:r>
        <w:softHyphen/>
        <w:t>риканского капитала в развитии страны. К тому же Селайя решил все-таки начать строительство межокеанского канала. И здесь он тоже полагался на ин</w:t>
      </w:r>
      <w:r>
        <w:softHyphen/>
        <w:t>вестиции из США.</w:t>
      </w:r>
    </w:p>
    <w:p w:rsidR="001D3C74" w:rsidRDefault="00A95519">
      <w:pPr>
        <w:pStyle w:val="11"/>
        <w:jc w:val="both"/>
      </w:pPr>
      <w:r>
        <w:t>Пожалуй, дух правления Селайи лучше всего выразил великий никарагу</w:t>
      </w:r>
      <w:r>
        <w:softHyphen/>
        <w:t>анский поэт Рубен Дарио, говоривший, что дух никарагуанцев должен быть националистическим внутри страны и космополитичным по отношению к внешнему миру.</w:t>
      </w:r>
    </w:p>
    <w:p w:rsidR="001D3C74" w:rsidRDefault="00A95519">
      <w:pPr>
        <w:pStyle w:val="11"/>
        <w:jc w:val="both"/>
      </w:pPr>
      <w:r>
        <w:t>После тридцатилетнего правления консерваторов реформы Селайи в Ника</w:t>
      </w:r>
      <w:r>
        <w:softHyphen/>
        <w:t>рагуа носили революционный характер.</w:t>
      </w:r>
    </w:p>
    <w:p w:rsidR="001D3C74" w:rsidRDefault="00A95519">
      <w:pPr>
        <w:pStyle w:val="11"/>
        <w:jc w:val="both"/>
        <w:sectPr w:rsidR="001D3C74">
          <w:headerReference w:type="even" r:id="rId67"/>
          <w:headerReference w:type="default" r:id="rId68"/>
          <w:footerReference w:type="even" r:id="rId69"/>
          <w:footerReference w:type="default" r:id="rId70"/>
          <w:pgSz w:w="9676" w:h="13005"/>
          <w:pgMar w:top="757" w:right="1111" w:bottom="757" w:left="1109" w:header="329" w:footer="329" w:gutter="0"/>
          <w:pgNumType w:start="79"/>
          <w:cols w:space="720"/>
          <w:noEndnote/>
          <w:docGrid w:linePitch="360"/>
        </w:sectPr>
      </w:pPr>
      <w:r>
        <w:t>Прежде всего, Селайя решил принять новую конституцию, которая сразу вызвала раздражение США. Многие либералы — делегаты конституционной ассамблеи хотели внести в основной закон положения об увеличении нало</w:t>
      </w:r>
      <w:r>
        <w:softHyphen/>
        <w:t>гообложения иностранных компаний в Никарагуа. Дипломатический пред</w:t>
      </w:r>
      <w:r>
        <w:softHyphen/>
        <w:t>ставитель США в Манагуа Бейкер в октябре 1893 года посетил Селайю и ин</w:t>
      </w:r>
      <w:r>
        <w:softHyphen/>
        <w:t>формировал его об «обеспокоенности» иностранного бизнеса. Селайя заверил Бейкера, что «просвещенные» элементы среди делегатов ассамблеи выскажут</w:t>
      </w:r>
      <w:r>
        <w:softHyphen/>
        <w:t>ся против ограничения прав иностранцев, так как это может помешать имми</w:t>
      </w:r>
      <w:r>
        <w:softHyphen/>
        <w:t>грации поселенцев в Никарагуа</w:t>
      </w:r>
      <w:r>
        <w:rPr>
          <w:vertAlign w:val="superscript"/>
        </w:rPr>
        <w:footnoteReference w:id="107"/>
      </w:r>
      <w:r>
        <w:t>. Как и большинство либералов, Селайя пола</w:t>
      </w:r>
      <w:r>
        <w:softHyphen/>
        <w:t>гал, что местное население Никарагуа (особенно коренное) якобы по природе</w:t>
      </w:r>
    </w:p>
    <w:p w:rsidR="001D3C74" w:rsidRDefault="00A95519">
      <w:pPr>
        <w:pStyle w:val="11"/>
        <w:ind w:firstLine="0"/>
        <w:jc w:val="both"/>
      </w:pPr>
      <w:r>
        <w:lastRenderedPageBreak/>
        <w:t>лениво и неспособно усвоить все нововведения мировой технической мысли. Поэтому президент делал ставку на привлечение колонистов-иностранцев из США и стран Европы.</w:t>
      </w:r>
    </w:p>
    <w:p w:rsidR="001D3C74" w:rsidRDefault="00A95519">
      <w:pPr>
        <w:pStyle w:val="11"/>
        <w:jc w:val="both"/>
      </w:pPr>
      <w:r>
        <w:t>В статье 9 конституции говорилось, что иностранцы могут покупать в Ни</w:t>
      </w:r>
      <w:r>
        <w:softHyphen/>
        <w:t>карагуа любую собственность. Статья 10 нового основного закона логично про</w:t>
      </w:r>
      <w:r>
        <w:softHyphen/>
        <w:t>возглашала, что они должны платить такие же налоги и сборы, как граждане Никарагуа. При этом в случае возникновения споров они не имели права апел</w:t>
      </w:r>
      <w:r>
        <w:softHyphen/>
        <w:t>лировать к своим правительствам. После авантюры Уокера такое положение конституции для Никарагуа было весьма естественным, но вызвало резкое не</w:t>
      </w:r>
      <w:r>
        <w:softHyphen/>
        <w:t>приятие иностранного бизнеса в стране.</w:t>
      </w:r>
    </w:p>
    <w:p w:rsidR="001D3C74" w:rsidRDefault="00A95519">
      <w:pPr>
        <w:pStyle w:val="11"/>
        <w:jc w:val="both"/>
      </w:pPr>
      <w:r>
        <w:t>Но больше всего иностранцев в Никарагуа возмутила статья 12. Там гово</w:t>
      </w:r>
      <w:r>
        <w:softHyphen/>
        <w:t>рилось, что если иностранные граждане обратятся к своим правительствам с «несправедливыми спорными требованиями» по отношению к правительству Никарагуа и если этот спор не будет урегулирован «дружески», то они могу по</w:t>
      </w:r>
      <w:r>
        <w:softHyphen/>
        <w:t>терять право на пребывание в стране.</w:t>
      </w:r>
    </w:p>
    <w:p w:rsidR="001D3C74" w:rsidRDefault="00A95519">
      <w:pPr>
        <w:pStyle w:val="11"/>
        <w:jc w:val="both"/>
      </w:pPr>
      <w:r>
        <w:t>И все же делегаты (правда, большинством всего в один голос) приняли спорную статью конституции.</w:t>
      </w:r>
    </w:p>
    <w:p w:rsidR="001D3C74" w:rsidRDefault="00A95519">
      <w:pPr>
        <w:pStyle w:val="11"/>
        <w:jc w:val="both"/>
      </w:pPr>
      <w:r>
        <w:t>В целом конституция (которую назвали «Ла Либеррима» — «либеральная») ознаменовала собой коренной разрыв со всем наследием консервативного правления.</w:t>
      </w:r>
    </w:p>
    <w:p w:rsidR="001D3C74" w:rsidRDefault="00A95519">
      <w:pPr>
        <w:pStyle w:val="11"/>
        <w:jc w:val="both"/>
      </w:pPr>
      <w:r>
        <w:t>Была ликвидирована система непрямых выборов президента и парламен</w:t>
      </w:r>
      <w:r>
        <w:softHyphen/>
        <w:t>та, а также отменен имущественный ценз для избирателей. Теперь выборы были всеобщими, прямыми и тайными. Конституция декларировала также от</w:t>
      </w:r>
      <w:r>
        <w:softHyphen/>
        <w:t>мену смертной казни и провозглашала основные права и свободы человека. В стране впервые была закреплена свобода вероисповедания, и образование стало носить исключительно светский характер. Была расширена автономия муниципалитетов</w:t>
      </w:r>
      <w:r>
        <w:rPr>
          <w:vertAlign w:val="superscript"/>
        </w:rPr>
        <w:footnoteReference w:id="108"/>
      </w:r>
      <w:r>
        <w:t>.</w:t>
      </w:r>
    </w:p>
    <w:p w:rsidR="001D3C74" w:rsidRDefault="00A95519">
      <w:pPr>
        <w:pStyle w:val="11"/>
        <w:jc w:val="both"/>
      </w:pPr>
      <w:r>
        <w:t>К концу первого срока своего президентства Селайя направлял на народ</w:t>
      </w:r>
      <w:r>
        <w:softHyphen/>
        <w:t>ное образование до 10% бюджета страны</w:t>
      </w:r>
      <w:r>
        <w:rPr>
          <w:vertAlign w:val="superscript"/>
        </w:rPr>
        <w:footnoteReference w:id="109"/>
      </w:r>
      <w:r>
        <w:t>. При нем было построено 140 госу</w:t>
      </w:r>
      <w:r>
        <w:softHyphen/>
        <w:t>дарственных школ.</w:t>
      </w:r>
    </w:p>
    <w:p w:rsidR="001D3C74" w:rsidRDefault="00A95519">
      <w:pPr>
        <w:pStyle w:val="11"/>
        <w:jc w:val="both"/>
      </w:pPr>
      <w:r>
        <w:t>Был легализован развод и признаны гражданские, то есть заключенные без посредничества церкви, браки. В 1899 году Селайя конфисковал всю церков</w:t>
      </w:r>
      <w:r>
        <w:softHyphen/>
        <w:t>ную недвижимость.</w:t>
      </w:r>
    </w:p>
    <w:p w:rsidR="001D3C74" w:rsidRDefault="00A95519">
      <w:pPr>
        <w:pStyle w:val="11"/>
        <w:jc w:val="both"/>
      </w:pPr>
      <w:r>
        <w:t>Хотя многие положения конституции так и остались на бумаге, но для своего времени (и тем более для Латинской Америки) это был весьма прогрессивный документ. Правда, всего через девять месяцев после торжественного приня</w:t>
      </w:r>
      <w:r>
        <w:softHyphen/>
        <w:t>тия положения новой конституции были временно приостановлены и в стра</w:t>
      </w:r>
      <w:r>
        <w:softHyphen/>
        <w:t>не ввели осадное положение, действовавшее до февраля 1896 года. К 1905 году были фактически ликвидированы многие права и свободы, и Селайя, по сути, правил страной как диктатор.</w:t>
      </w:r>
    </w:p>
    <w:p w:rsidR="001D3C74" w:rsidRDefault="00A95519">
      <w:pPr>
        <w:pStyle w:val="11"/>
        <w:ind w:firstLine="340"/>
        <w:jc w:val="both"/>
      </w:pPr>
      <w:r>
        <w:lastRenderedPageBreak/>
        <w:t>В какой-то мере все эти шаги были вынужденными. Серьезные преобразо</w:t>
      </w:r>
      <w:r>
        <w:softHyphen/>
        <w:t>вания Селайи вызвали яростное сопротивление консерваторов, церкви и ино</w:t>
      </w:r>
      <w:r>
        <w:softHyphen/>
        <w:t>странного капитала.</w:t>
      </w:r>
    </w:p>
    <w:p w:rsidR="001D3C74" w:rsidRDefault="00A95519">
      <w:pPr>
        <w:pStyle w:val="11"/>
        <w:ind w:firstLine="340"/>
        <w:jc w:val="both"/>
      </w:pPr>
      <w:r>
        <w:t>Например, еще в конце 1893 года Селайя объяснял американскому по</w:t>
      </w:r>
      <w:r>
        <w:softHyphen/>
        <w:t>сланнику аресты своих оппонентов и введение осадного положения тем, что в стране в розыске находится 3-4 тысячи единиц оружия, а арестованные (всего пять человек) готовили вооруженное восстание. Американец счел такое объ</w:t>
      </w:r>
      <w:r>
        <w:softHyphen/>
        <w:t>яснение резонным</w:t>
      </w:r>
      <w:r>
        <w:rPr>
          <w:vertAlign w:val="superscript"/>
        </w:rPr>
        <w:footnoteReference w:id="110"/>
      </w:r>
      <w:r>
        <w:t>.</w:t>
      </w:r>
    </w:p>
    <w:p w:rsidR="001D3C74" w:rsidRDefault="00A95519">
      <w:pPr>
        <w:pStyle w:val="11"/>
        <w:ind w:firstLine="340"/>
        <w:jc w:val="both"/>
      </w:pPr>
      <w:r>
        <w:t>В то же время Селайя в 1899 году добился принятия закона против бродяж</w:t>
      </w:r>
      <w:r>
        <w:softHyphen/>
        <w:t>ничества. Согласно этому документу все люди на селе и в городе были обязаны работать. Таким образом Селайя заботился о том, чтобы владельцы плантаций кофе (основного экспортного товара Никарагуа) всегда могли иметь резерв дешевой рабочей силы. По новому закону все индейцы должны были опре</w:t>
      </w:r>
      <w:r>
        <w:softHyphen/>
        <w:t>деленное количество дней в году отработать в поместьях, где выращивались экспортные культуры, или на предприятиях по развитию инфраструктуры, ко</w:t>
      </w:r>
      <w:r>
        <w:softHyphen/>
        <w:t>торые поддерживались правительством. Третьим вариантом было поступле</w:t>
      </w:r>
      <w:r>
        <w:softHyphen/>
        <w:t>ние на военную службу.</w:t>
      </w:r>
    </w:p>
    <w:p w:rsidR="001D3C74" w:rsidRDefault="00A95519">
      <w:pPr>
        <w:pStyle w:val="11"/>
        <w:ind w:firstLine="340"/>
        <w:jc w:val="both"/>
      </w:pPr>
      <w:r>
        <w:t>Еще в 1894 году был принят закон, по которому так называемые сельские судьи могли заставить работать любого никарагуанца старше 14 лет. В 1898-м были введены трудовые книжки.</w:t>
      </w:r>
    </w:p>
    <w:p w:rsidR="001D3C74" w:rsidRDefault="00A95519">
      <w:pPr>
        <w:pStyle w:val="11"/>
        <w:ind w:firstLine="340"/>
        <w:jc w:val="both"/>
      </w:pPr>
      <w:r>
        <w:t>Селайя даже организовал специальную сельскую полицию, которая следила за тем, чтобы рабочие не покидали кофейные плантации и вели себя смирно.</w:t>
      </w:r>
    </w:p>
    <w:p w:rsidR="001D3C74" w:rsidRDefault="00A95519">
      <w:pPr>
        <w:pStyle w:val="11"/>
        <w:ind w:firstLine="340"/>
        <w:jc w:val="both"/>
      </w:pPr>
      <w:r>
        <w:t>В 1906 году Селайя сделал то, чего так и не смогли добиться консерваторы: он отменил юридическую защиту общинного индейского землевладения. Теперь кофейные магнаты могли расширить свои плантации за счет индейских земель.</w:t>
      </w:r>
    </w:p>
    <w:p w:rsidR="001D3C74" w:rsidRDefault="00A95519">
      <w:pPr>
        <w:pStyle w:val="11"/>
        <w:ind w:firstLine="340"/>
        <w:jc w:val="both"/>
      </w:pPr>
      <w:r>
        <w:t>Селайя ориентировался на превращение Никарагуа в лидирующего экспор</w:t>
      </w:r>
      <w:r>
        <w:softHyphen/>
        <w:t>тера таких сельскохозяйственных культур, как кофе, а позднее бананов. Его по</w:t>
      </w:r>
      <w:r>
        <w:softHyphen/>
        <w:t>литика по раздроблению общинного землевладения привела, с одной стороны, к росту производства технических экспортных культур, а с другой — к падению сборов основных продовольственных сельскохозяйственных культур в стране. Никарагуа пришлось импортировать продовольствие, в частности пшеницу. И такое положение дел сохраняется по сей день.</w:t>
      </w:r>
    </w:p>
    <w:p w:rsidR="001D3C74" w:rsidRDefault="00A95519">
      <w:pPr>
        <w:pStyle w:val="11"/>
        <w:ind w:firstLine="340"/>
        <w:jc w:val="both"/>
      </w:pPr>
      <w:r>
        <w:t>Количество мелких производителей при Селайе сократилось, зато выросло крупное плантационное хозяйство.</w:t>
      </w:r>
    </w:p>
    <w:p w:rsidR="001D3C74" w:rsidRDefault="00A95519">
      <w:pPr>
        <w:pStyle w:val="11"/>
        <w:ind w:firstLine="340"/>
        <w:jc w:val="both"/>
      </w:pPr>
      <w:r>
        <w:t>Селайя исходил из того, что мировые цены на кофе начиная с 1890 года ста</w:t>
      </w:r>
      <w:r>
        <w:softHyphen/>
        <w:t>ли расти. Следовательно, наращивание экспорта этой культуры могло (за счет таможенных пошлин) дать правительству либералов необходимые средства для модернизации страны, прежде всего ее образования и транспортной инфраструктуры.</w:t>
      </w:r>
    </w:p>
    <w:p w:rsidR="001D3C74" w:rsidRDefault="00A95519">
      <w:pPr>
        <w:pStyle w:val="11"/>
        <w:jc w:val="both"/>
      </w:pPr>
      <w:r>
        <w:t>В результате разгрома общинного землевладения 30 крупных латифунди</w:t>
      </w:r>
      <w:r>
        <w:softHyphen/>
        <w:t xml:space="preserve">стов </w:t>
      </w:r>
      <w:r>
        <w:lastRenderedPageBreak/>
        <w:t>получили при Селайе 1,3 миллиона гектаров земли</w:t>
      </w:r>
      <w:r>
        <w:rPr>
          <w:vertAlign w:val="superscript"/>
        </w:rPr>
        <w:footnoteReference w:id="111"/>
      </w:r>
      <w:r>
        <w:t>. В стране появилась сезонная безработица, — ведь цикл производства кофе, как и любой сельскохо</w:t>
      </w:r>
      <w:r>
        <w:softHyphen/>
        <w:t>зяйственной культуры, носил сезонный характер. Когда работы не было, тыся</w:t>
      </w:r>
      <w:r>
        <w:softHyphen/>
        <w:t>чи бывших мелких землевладельцев, теперь лишенных земли, наводняли го</w:t>
      </w:r>
      <w:r>
        <w:softHyphen/>
        <w:t>рода, усугубляя тем самым их проблемы.</w:t>
      </w:r>
    </w:p>
    <w:p w:rsidR="001D3C74" w:rsidRDefault="00A95519">
      <w:pPr>
        <w:pStyle w:val="11"/>
        <w:jc w:val="both"/>
      </w:pPr>
      <w:r>
        <w:t>Правда, Селайя стремился поощрять и мелких фермеров выращивать кофе. Правительство давало им кредиты, субсидии и разрешало бесплатно транс</w:t>
      </w:r>
      <w:r>
        <w:softHyphen/>
        <w:t>портировать этот товар по государственным железным дорогам. Многие фер</w:t>
      </w:r>
      <w:r>
        <w:softHyphen/>
        <w:t>меры стали отказываться от производства традиционных бобов и кукурузы и переходить на выращивание кофейных деревьев. Однако большинство пра</w:t>
      </w:r>
      <w:r>
        <w:softHyphen/>
        <w:t>вительственных субсидий доставалось всего 57 латифундистам — все они были сторонниками Селайи и либералами</w:t>
      </w:r>
      <w:r>
        <w:rPr>
          <w:vertAlign w:val="superscript"/>
        </w:rPr>
        <w:footnoteReference w:id="112"/>
      </w:r>
      <w:r>
        <w:t>.</w:t>
      </w:r>
    </w:p>
    <w:p w:rsidR="001D3C74" w:rsidRDefault="00A95519">
      <w:pPr>
        <w:pStyle w:val="11"/>
        <w:jc w:val="both"/>
      </w:pPr>
      <w:r>
        <w:t>Такая политика оказалась близорукой, потому что Никарагуа стала залож</w:t>
      </w:r>
      <w:r>
        <w:softHyphen/>
        <w:t>ником резкого колебания мировых цен на кофе. А планы Селайи сделать Ни</w:t>
      </w:r>
      <w:r>
        <w:softHyphen/>
        <w:t>карагуа ведущим экспортером этого продукта в мире оказались иллюзорными. Уже в конце XIX века мировые цены благодаря громадным объемам производ</w:t>
      </w:r>
      <w:r>
        <w:softHyphen/>
        <w:t>ства стала определять Бразилия. К тому же кофе в то время был еще в какой-то мере продуктом роскоши в Европе и США, и спрос на него сильно колебался в зависимости от экономического положения этих стран. Любой экономиче</w:t>
      </w:r>
      <w:r>
        <w:softHyphen/>
        <w:t>ский кризис немедленно приводил к существенному сокращению потребле</w:t>
      </w:r>
      <w:r>
        <w:softHyphen/>
        <w:t>ния кофе в развитых странах.</w:t>
      </w:r>
    </w:p>
    <w:p w:rsidR="001D3C74" w:rsidRDefault="00A95519">
      <w:pPr>
        <w:pStyle w:val="11"/>
        <w:jc w:val="both"/>
      </w:pPr>
      <w:r>
        <w:t>Если крупные (особенно иностранные) плантационные хозяйства еще мог</w:t>
      </w:r>
      <w:r>
        <w:softHyphen/>
        <w:t>ли пережить колебания цен на мировом рынке, то для многих мелких ферме</w:t>
      </w:r>
      <w:r>
        <w:softHyphen/>
        <w:t>ров это означало неминуемое разорение, и они продавали свои участки и по</w:t>
      </w:r>
      <w:r>
        <w:softHyphen/>
        <w:t>полняли ряды рабочих на кофейных плантациях латифундистов.</w:t>
      </w:r>
    </w:p>
    <w:p w:rsidR="001D3C74" w:rsidRDefault="00A95519">
      <w:pPr>
        <w:pStyle w:val="11"/>
        <w:jc w:val="both"/>
      </w:pPr>
      <w:r>
        <w:t>К тому же сами крупные компании скупали продукцию мелких фермеров по дешевке и тем самым снижали их и без того не слишком высокие доходы.</w:t>
      </w:r>
    </w:p>
    <w:p w:rsidR="001D3C74" w:rsidRDefault="00A95519">
      <w:pPr>
        <w:pStyle w:val="11"/>
        <w:jc w:val="both"/>
      </w:pPr>
      <w:r>
        <w:t>Как только Селайя пришел к власти, он немедленно объявил о намере</w:t>
      </w:r>
      <w:r>
        <w:softHyphen/>
        <w:t>нии ввести налог на производство кофе, как это уже было сделано в соседней Коста-Рике.</w:t>
      </w:r>
    </w:p>
    <w:p w:rsidR="001D3C74" w:rsidRDefault="00A95519">
      <w:pPr>
        <w:pStyle w:val="11"/>
        <w:jc w:val="both"/>
      </w:pPr>
      <w:r>
        <w:t>К этому Селайю вынуждала тяжелая финансовая ситуация в стране, кото</w:t>
      </w:r>
      <w:r>
        <w:softHyphen/>
        <w:t>рая была наследием тридцатилетнего правления консерваторов и общей не</w:t>
      </w:r>
      <w:r>
        <w:softHyphen/>
        <w:t>развитости Никарагуа. 1 июля 1894 года Никарагуа оказалась не в состоянии произвести очередной полугодовой платеж по обслуживанию внешнего долга в размере 8500 фунтов стерлингов. Правительство попыталось занять на внут- рением рынке 500 тысяч песо, но не смогло представить кредиторам никакого залога. Селайя не смог даже погасить внутренние облигации в объеме 428 ты</w:t>
      </w:r>
      <w:r>
        <w:softHyphen/>
        <w:t>сяч песо, которые в 1891 году выпустил Сакаса под залог таможенных плате</w:t>
      </w:r>
      <w:r>
        <w:softHyphen/>
        <w:t>жей и под громадные по тем временам проценты — 12%. Любой владелец об</w:t>
      </w:r>
      <w:r>
        <w:softHyphen/>
        <w:t xml:space="preserve">лигаций на 100 долларов имел право с учетом процентов по ним и </w:t>
      </w:r>
      <w:r>
        <w:lastRenderedPageBreak/>
        <w:t>дисконта при их продаже на 138 долларов. Под эти облигации было заложено 40% всех таможенных сборов страны</w:t>
      </w:r>
      <w:r>
        <w:rPr>
          <w:vertAlign w:val="superscript"/>
        </w:rPr>
        <w:footnoteReference w:id="113"/>
      </w:r>
      <w:r>
        <w:t>.</w:t>
      </w:r>
    </w:p>
    <w:p w:rsidR="001D3C74" w:rsidRDefault="00A95519">
      <w:pPr>
        <w:pStyle w:val="11"/>
        <w:jc w:val="both"/>
      </w:pPr>
      <w:r>
        <w:t>Каждый владелец облигаций мог прийти с ними на таможню и получить освобождение от уплаты импортных пошлин, что еще больше подрывало и без того не слишком богатую никарагуанскую казну. Селайя был вынужден зая</w:t>
      </w:r>
      <w:r>
        <w:softHyphen/>
        <w:t>вить, что до 1896 года эти облигации погашаться не будут. Все импортеры от</w:t>
      </w:r>
      <w:r>
        <w:softHyphen/>
        <w:t>ныне были обязаны платить таможенные пошлины наличными.</w:t>
      </w:r>
    </w:p>
    <w:p w:rsidR="001D3C74" w:rsidRDefault="00A95519">
      <w:pPr>
        <w:pStyle w:val="11"/>
        <w:jc w:val="both"/>
      </w:pPr>
      <w:r>
        <w:t>Однако и местный, и американский бизнес решительно выступил против этих планов правительства, и Селайе пришлось пойти на компромисс. Погаше</w:t>
      </w:r>
      <w:r>
        <w:softHyphen/>
        <w:t>ние бондов было возобновлено, но скидка по ним при импортных таможенных пошлинах давалась только в размере 30% от стоимости облигации. Остальные 70% надо было все же платить в бюджет наличными. К тому же процент по об</w:t>
      </w:r>
      <w:r>
        <w:softHyphen/>
        <w:t>лигациям сокращался вдвое — до обычных в то время по всему миру 6%.</w:t>
      </w:r>
    </w:p>
    <w:p w:rsidR="001D3C74" w:rsidRDefault="00A95519">
      <w:pPr>
        <w:pStyle w:val="11"/>
        <w:jc w:val="both"/>
      </w:pPr>
      <w:r>
        <w:t>Реструктуризация долга вынудила Селайю пойти на крайне непопулярную меру — выпустить в обращение бумажные деньги на 500 тысяч песо, которым никарагуанцы традиционно не доверяли.</w:t>
      </w:r>
    </w:p>
    <w:p w:rsidR="001D3C74" w:rsidRDefault="00A95519">
      <w:pPr>
        <w:pStyle w:val="11"/>
        <w:jc w:val="both"/>
      </w:pPr>
      <w:r>
        <w:t>Интересно, что при недостатке в Никарагуа собственного серебра (и тем более золота) в качестве своего рода и внутренних «твердых» денег и кон</w:t>
      </w:r>
      <w:r>
        <w:softHyphen/>
        <w:t>вертируемой валюты ходили серебряные перуанские соли. В них, например, взимался экспортный налог на кофе: 2 серебряных соля на 100 фунтов кофе. Урожай 1895 года ожидался в объеме 150000 мешков по 100 фунтов каждый. Однако Никарагуа была заложником господствовавшего в то время в мире зо</w:t>
      </w:r>
      <w:r>
        <w:softHyphen/>
        <w:t>лотого стандарта. Серебро было сильно недооценено по сравнению с золотом, а именно на золото приходилось покупать основные импортные товары. Полу</w:t>
      </w:r>
      <w:r>
        <w:softHyphen/>
        <w:t>чалось, что при дальнейшем падении серебра относительно золота никарагу</w:t>
      </w:r>
      <w:r>
        <w:softHyphen/>
        <w:t>анцам приходилось бы продавать все больше и больше кофе для обеспечения обычного объема импорта.</w:t>
      </w:r>
    </w:p>
    <w:p w:rsidR="001D3C74" w:rsidRDefault="00A95519">
      <w:pPr>
        <w:pStyle w:val="11"/>
        <w:jc w:val="both"/>
      </w:pPr>
      <w:r>
        <w:t>В этом тяжелом финансовом положении Никарагуа кроется еще одна при</w:t>
      </w:r>
      <w:r>
        <w:softHyphen/>
        <w:t>чина, заставившая Селайю подчас крутыми мерами наращивать экспорт кофе — президент во что бы то ни стало хотел добиться финансовой незави</w:t>
      </w:r>
      <w:r>
        <w:softHyphen/>
        <w:t>симости страны от внешних кредиторов, за которыми обычно маячили ино</w:t>
      </w:r>
      <w:r>
        <w:softHyphen/>
        <w:t>странные канонерки и морская пехота.</w:t>
      </w:r>
    </w:p>
    <w:p w:rsidR="001D3C74" w:rsidRDefault="00A95519">
      <w:pPr>
        <w:pStyle w:val="11"/>
        <w:jc w:val="both"/>
      </w:pPr>
      <w:r>
        <w:t>Селайя, как и Барриос, поддерживал либералов в соседних странах и предо</w:t>
      </w:r>
      <w:r>
        <w:softHyphen/>
        <w:t>ставлял им политическое убежище в Никарагуа. Уже в конце 1893 года это едва не привело к войне с Гондурасом, хотя американский представитель в Мана</w:t>
      </w:r>
      <w:r>
        <w:softHyphen/>
        <w:t>гуа считал, что вина за обострение двусторонних отношений лежит именно на Гондурасе, в то время как политика Селайи оценивалась как миролюбивая</w:t>
      </w:r>
      <w:r>
        <w:rPr>
          <w:vertAlign w:val="superscript"/>
        </w:rPr>
        <w:footnoteReference w:id="114"/>
      </w:r>
      <w:r>
        <w:t>. 30 октября 1893 года гондурасский конгресс уполномочил исполнительную власть объявить войну Никарагуа в любой момент. Гондурас предложил Саль</w:t>
      </w:r>
      <w:r>
        <w:softHyphen/>
        <w:t xml:space="preserve">вадору присоединиться к военному союзу против </w:t>
      </w:r>
      <w:r>
        <w:lastRenderedPageBreak/>
        <w:t>Никарагуа.</w:t>
      </w:r>
    </w:p>
    <w:p w:rsidR="001D3C74" w:rsidRDefault="00A95519">
      <w:pPr>
        <w:pStyle w:val="11"/>
        <w:jc w:val="both"/>
      </w:pPr>
      <w:r>
        <w:t>Никарагуа перебросила на гондурасскую границу 1200 солдат и офицеров. Был объявлен принудительный заем на 400 тысяч долларов с целью финанси</w:t>
      </w:r>
      <w:r>
        <w:softHyphen/>
        <w:t>рования возможной войны, причем от этого налога освобождались все ино</w:t>
      </w:r>
      <w:r>
        <w:softHyphen/>
        <w:t>странные предприниматели.</w:t>
      </w:r>
    </w:p>
    <w:p w:rsidR="001D3C74" w:rsidRDefault="00A95519">
      <w:pPr>
        <w:pStyle w:val="11"/>
        <w:jc w:val="both"/>
      </w:pPr>
      <w:r>
        <w:t>В декабре 1893 года около 1600 гондурасских эмигрантов перешли границу между Гондурасом и Никарагуа с целью свержения гондурасского президента Васкеса. Никарагуанская армия (примерно три тысячи бойцов) стояла на гра</w:t>
      </w:r>
      <w:r>
        <w:softHyphen/>
        <w:t>нице в полной боевой готовности. Никарагуа признала повстанческое прави</w:t>
      </w:r>
      <w:r>
        <w:softHyphen/>
        <w:t>тельство Гондураса во главе с Поликарпо Бонильей</w:t>
      </w:r>
      <w:r>
        <w:rPr>
          <w:vertAlign w:val="superscript"/>
        </w:rPr>
        <w:footnoteReference w:id="115"/>
      </w:r>
      <w:r>
        <w:t>. Вскоре никарагуанская армия во главе с вице-президентом Ортисом тоже вторглась в Гондурас и за</w:t>
      </w:r>
      <w:r>
        <w:softHyphen/>
        <w:t>няла юго-запад страны.</w:t>
      </w:r>
    </w:p>
    <w:p w:rsidR="001D3C74" w:rsidRDefault="00A95519">
      <w:pPr>
        <w:pStyle w:val="11"/>
        <w:jc w:val="both"/>
      </w:pPr>
      <w:r>
        <w:t>В какой-то мере Селайя возвращал гондурасским либералам долг: гонду</w:t>
      </w:r>
      <w:r>
        <w:softHyphen/>
        <w:t>расские эмигранты в июле 1893 года помогли восставшим либералам в самой Никарагуа разбить правительственные войска и прийти к власти.</w:t>
      </w:r>
    </w:p>
    <w:p w:rsidR="001D3C74" w:rsidRDefault="00A95519">
      <w:pPr>
        <w:pStyle w:val="11"/>
        <w:jc w:val="both"/>
      </w:pPr>
      <w:r>
        <w:t>В январе 1894 года Васкес был свергнут (он через Сальвадор бежал в США), и при помощи никарагуанской армии в Гондурасе пришло к власти либераль</w:t>
      </w:r>
      <w:r>
        <w:softHyphen/>
        <w:t>ное правительство. Возвращавшиеся домой никарагуанские войска были встре</w:t>
      </w:r>
      <w:r>
        <w:softHyphen/>
        <w:t>чены мощными восторженными демонстрациями в главных городах страны.</w:t>
      </w:r>
    </w:p>
    <w:p w:rsidR="001D3C74" w:rsidRDefault="00A95519">
      <w:pPr>
        <w:pStyle w:val="11"/>
        <w:jc w:val="both"/>
      </w:pPr>
      <w:r>
        <w:t>Поддержка Селайи со стороны США в никарагуанско-гондурасском кон</w:t>
      </w:r>
      <w:r>
        <w:softHyphen/>
        <w:t>фликте объяснялась в основном прагматическими соображениями: амери</w:t>
      </w:r>
      <w:r>
        <w:softHyphen/>
        <w:t>канские бизнесмены активно инвестировали в производство кофе неподалеку от гондурасской границы, и США не были заинтересованы в продолжительной войне между двумя этими странами, а тем более в победе Гондураса.</w:t>
      </w:r>
    </w:p>
    <w:p w:rsidR="001D3C74" w:rsidRDefault="00A95519">
      <w:pPr>
        <w:pStyle w:val="11"/>
        <w:jc w:val="both"/>
      </w:pPr>
      <w:r>
        <w:t>В 1894 году, ободренный успехом в короткой войне с Гондурасом, Селайя решил наконец-то покончить с автономией, а на самом деле фактической не</w:t>
      </w:r>
      <w:r>
        <w:softHyphen/>
        <w:t>зависимостью Москитии. В этот регион были введены никарагуанские войска, автономия была ликвидирована, и Москития стала обычным никарагуанским департаментом. 20 ноября 1894-го совет местных жителей объявил о призна</w:t>
      </w:r>
      <w:r>
        <w:softHyphen/>
        <w:t>нии суверенитета Никарагуа. Селайя и не предполагал, что именно этот шаг приведет в конечном итоге к его свержению.</w:t>
      </w:r>
    </w:p>
    <w:p w:rsidR="001D3C74" w:rsidRDefault="00A95519">
      <w:pPr>
        <w:pStyle w:val="11"/>
        <w:jc w:val="both"/>
      </w:pPr>
      <w:r>
        <w:t>Большинство жителей Москитии отнеслись к новому статусу их региона весьма негативно. Местная негритянская аристократия и индейские вожди щедро раздавали иностранным предпринимателям (в основном американ</w:t>
      </w:r>
      <w:r>
        <w:softHyphen/>
        <w:t>цам) концессии на вырубку ценных пород дерева и добычу золота. Американ</w:t>
      </w:r>
      <w:r>
        <w:softHyphen/>
        <w:t>цев такое положение дел более чем устраивало, так как они не платили факти</w:t>
      </w:r>
      <w:r>
        <w:softHyphen/>
        <w:t>чески никаких налогов и пошлин. Непроходимые болотистые леса отделяли Москитию от остальной Никарагуа, и все товары в этот регион доставлялись в основном из США. В Москитии был распространен английский язык и выхо</w:t>
      </w:r>
      <w:r>
        <w:softHyphen/>
        <w:t>дили англоязычные газеты. Введение никарагуанских войск многие в регионе восприняли как оккупацию.</w:t>
      </w:r>
    </w:p>
    <w:p w:rsidR="001D3C74" w:rsidRDefault="00A95519">
      <w:pPr>
        <w:pStyle w:val="11"/>
        <w:jc w:val="both"/>
      </w:pPr>
      <w:r>
        <w:t xml:space="preserve">Селайя установил никарагуанский суверенитет в Москитии еще и потому, что это </w:t>
      </w:r>
      <w:r>
        <w:lastRenderedPageBreak/>
        <w:t>был единственный регион в Никарагуа, где добывалось золото. С помо</w:t>
      </w:r>
      <w:r>
        <w:softHyphen/>
        <w:t>щью этого золота Селайя рассчитывал, наконец, вывести Никарагуа из слож</w:t>
      </w:r>
      <w:r>
        <w:softHyphen/>
        <w:t>ной финансовой ситуации и расплатиться по внешним долгам.</w:t>
      </w:r>
    </w:p>
    <w:p w:rsidR="001D3C74" w:rsidRDefault="00A95519">
      <w:pPr>
        <w:pStyle w:val="11"/>
        <w:jc w:val="both"/>
      </w:pPr>
      <w:r>
        <w:t>Несмотря на почти полное отсутствие в Москитии транспортных коммуни</w:t>
      </w:r>
      <w:r>
        <w:softHyphen/>
        <w:t>каций, в 90-е годы XIX века в регионе началась активная добыча золота. Бла</w:t>
      </w:r>
      <w:r>
        <w:softHyphen/>
        <w:t>городный металл добывался в основном на двух месторождениях — Пис-Пис и Сиуна, расположенных в 15 милях друг от друга и 70 милях от побережья К</w:t>
      </w:r>
      <w:proofErr w:type="gramStart"/>
      <w:r>
        <w:t>а-</w:t>
      </w:r>
      <w:proofErr w:type="gramEnd"/>
      <w:r>
        <w:t xml:space="preserve"> рибского моря</w:t>
      </w:r>
      <w:r>
        <w:rPr>
          <w:vertAlign w:val="superscript"/>
        </w:rPr>
        <w:footnoteReference w:id="116"/>
      </w:r>
      <w:r>
        <w:t>. Сиуна принадлежало американской компании «Ла Лус и Л ос Анхелес» («Свет и ангелы» по-испански). Все горнодобывающее оборудование было американским и доставлялось в тяжелых условиях по рекам и на мулах с побережья. За компанией стояли влиятельные деловые круги США.</w:t>
      </w:r>
    </w:p>
    <w:p w:rsidR="001D3C74" w:rsidRDefault="00A95519">
      <w:pPr>
        <w:pStyle w:val="11"/>
        <w:jc w:val="both"/>
      </w:pPr>
      <w:r>
        <w:t>Американцы были встревожены присоединением Берега Москитов к Ника</w:t>
      </w:r>
      <w:r>
        <w:softHyphen/>
        <w:t>рагуа. К 1894 году они инвестировали в регион 2 миллиона долларов и зараба</w:t>
      </w:r>
      <w:r>
        <w:softHyphen/>
        <w:t>тывали там путем чудовищной эксплуатации местного населения до 4 миллио</w:t>
      </w:r>
      <w:r>
        <w:softHyphen/>
        <w:t>нов долларов ежегодно.</w:t>
      </w:r>
    </w:p>
    <w:p w:rsidR="001D3C74" w:rsidRDefault="00A95519">
      <w:pPr>
        <w:pStyle w:val="11"/>
        <w:jc w:val="both"/>
      </w:pPr>
      <w:r>
        <w:t>90-95% торговли Москитии шло через Блуфилде и контролировалось аме</w:t>
      </w:r>
      <w:r>
        <w:softHyphen/>
        <w:t>риканскими бизнесменами. Вообще, со стороны Блуфилде походил тогда на типичный американский городок.</w:t>
      </w:r>
    </w:p>
    <w:p w:rsidR="001D3C74" w:rsidRDefault="00A95519">
      <w:pPr>
        <w:pStyle w:val="11"/>
        <w:jc w:val="both"/>
      </w:pPr>
      <w:r>
        <w:t>Столь высокоприбыльным бизнес был еще и потому, что американцы в регио</w:t>
      </w:r>
      <w:r>
        <w:softHyphen/>
        <w:t>не почти не платили никаких налогов и пошлин. Селайя был известен американ</w:t>
      </w:r>
      <w:r>
        <w:softHyphen/>
        <w:t>цам как человек, стремящийся извлечь из предпринимателей как можно больше налогов и сборов. К тому же излишне независимый президент мог и пересмо</w:t>
      </w:r>
      <w:r>
        <w:softHyphen/>
        <w:t>треть благоприятные для иностранцев условия концессионных договоров.</w:t>
      </w:r>
    </w:p>
    <w:p w:rsidR="001D3C74" w:rsidRDefault="00A95519">
      <w:pPr>
        <w:pStyle w:val="11"/>
        <w:jc w:val="both"/>
      </w:pPr>
      <w:r>
        <w:t>От имени международного бизнеса в регионе выступал американец Сэмюэл Вейл, который импортировал в регион спиртные напитки из Нового Орлеана на льготных условиях и был связан с еврейским бизнес-сообществом Юга США.</w:t>
      </w:r>
    </w:p>
    <w:p w:rsidR="001D3C74" w:rsidRDefault="00A95519">
      <w:pPr>
        <w:pStyle w:val="11"/>
        <w:jc w:val="both"/>
      </w:pPr>
      <w:r>
        <w:t>Американские бизнесмены пожаловались посланнику США в Манагуа Бей</w:t>
      </w:r>
      <w:r>
        <w:softHyphen/>
        <w:t>керу на государственный дирижизм и «милитаризм» новой никарагуанской администрации. Дело дошло до того, что американские бизнесмены едино</w:t>
      </w:r>
      <w:r>
        <w:softHyphen/>
        <w:t>душно отклонили предложение никарагуанского губернатора принять уча</w:t>
      </w:r>
      <w:r>
        <w:softHyphen/>
        <w:t>стие в работе новых органов власти в департаменте. Любого, кто согласился бы на это предложение, сочли бы ренегатом. Новым властям, по сути, объя</w:t>
      </w:r>
      <w:r>
        <w:softHyphen/>
        <w:t>вили бойкот. Когда чиновник министерства финансов Никарагуа в 1895 году посетил центр Москитии Блуфилде, у него создалось впечатление, что в горо</w:t>
      </w:r>
      <w:r>
        <w:softHyphen/>
        <w:t>де не признают суверенитет Никарагуа, а законы страны «остаются мертвой буквой»</w:t>
      </w:r>
      <w:r>
        <w:rPr>
          <w:vertAlign w:val="superscript"/>
        </w:rPr>
        <w:footnoteReference w:id="117"/>
      </w:r>
      <w:r>
        <w:t>. В Москитии процветала контрабанда, причем переправлялась она через причалы и хранилась на портовых складах, которые принадлежали ино</w:t>
      </w:r>
      <w:r>
        <w:softHyphen/>
        <w:t>странцам, в том числе и упомянутому выше Вейлу.</w:t>
      </w:r>
    </w:p>
    <w:p w:rsidR="001D3C74" w:rsidRDefault="00A95519">
      <w:pPr>
        <w:pStyle w:val="11"/>
        <w:jc w:val="both"/>
      </w:pPr>
      <w:r>
        <w:lastRenderedPageBreak/>
        <w:t>Тем не менее в 1895 году Вейл стал мэром Блуфилдса, а годом позже — ак</w:t>
      </w:r>
      <w:r>
        <w:softHyphen/>
        <w:t>ционером основной золотодобывающей компании «Ла Лус и Лос Анхелес». Уже этот факт ясно говорит о том, что Селайя не был ярым врагом американского бизнеса как такового.</w:t>
      </w:r>
    </w:p>
    <w:p w:rsidR="001D3C74" w:rsidRDefault="00A95519">
      <w:pPr>
        <w:pStyle w:val="11"/>
        <w:jc w:val="both"/>
      </w:pPr>
      <w:r>
        <w:t>Но американцев не устраивала введенная Селайей система формализован</w:t>
      </w:r>
      <w:r>
        <w:softHyphen/>
        <w:t>ных концессий, хотя она была достаточно выгодной для бизнеса. Правитель</w:t>
      </w:r>
      <w:r>
        <w:softHyphen/>
        <w:t>ство Никарагуа предоставляло той или иной компании право вести определен</w:t>
      </w:r>
      <w:r>
        <w:softHyphen/>
        <w:t>ную деятельность на той или иной территории. В обмен на это право обычно выплачивалось первоначальное разовое возмещение, а затем ежегодные ро</w:t>
      </w:r>
      <w:r>
        <w:softHyphen/>
        <w:t>ялти. К тому же концессионер мог беспошлинно возить все необходимое ему для его деятельности оборудование и продовольствие.</w:t>
      </w:r>
    </w:p>
    <w:p w:rsidR="001D3C74" w:rsidRDefault="00A95519">
      <w:pPr>
        <w:pStyle w:val="11"/>
        <w:jc w:val="both"/>
      </w:pPr>
      <w:r>
        <w:t>Такая практика была общемировой. Даже американский посланник в Ма</w:t>
      </w:r>
      <w:r>
        <w:softHyphen/>
        <w:t>нагуа признавал, что бизнесмены экономят на отмене импортных пошлин го</w:t>
      </w:r>
      <w:r>
        <w:softHyphen/>
        <w:t>раздо больше, чем платят денег в виде роялти. И все же при «независимой» Москитии можно было вести коммерческую деятельность еще вольготнее — иногда без всяких концессий. А вся торговля была до 1894 года вообще чистой контрабандой.</w:t>
      </w:r>
    </w:p>
    <w:p w:rsidR="001D3C74" w:rsidRDefault="00A95519">
      <w:pPr>
        <w:pStyle w:val="11"/>
        <w:jc w:val="both"/>
      </w:pPr>
      <w:r>
        <w:t>Селайя часто раздавал концессии тем компаниям, которые были связаны с его друзьями по либеральной партии. Это было своего рода платой за сохра</w:t>
      </w:r>
      <w:r>
        <w:softHyphen/>
        <w:t>нение в стране внутреннего мира. Не гнушался президент и личным участием в некоторых коммерческих предприятиях.</w:t>
      </w:r>
    </w:p>
    <w:p w:rsidR="001D3C74" w:rsidRDefault="00A95519">
      <w:pPr>
        <w:pStyle w:val="11"/>
        <w:jc w:val="both"/>
      </w:pPr>
      <w:r>
        <w:t>Введенные Селайей налоги и пошлины, а также то, что концессии не всегда попадали американцам и часто носили эксклюзивный характер, — все это на</w:t>
      </w:r>
      <w:r>
        <w:softHyphen/>
        <w:t>строило американское бизнес-сообщество Москитии против никарагуанского президента.</w:t>
      </w:r>
    </w:p>
    <w:p w:rsidR="001D3C74" w:rsidRDefault="00A95519">
      <w:pPr>
        <w:pStyle w:val="11"/>
        <w:jc w:val="both"/>
      </w:pPr>
      <w:r>
        <w:t>Бизнесмены, как могли, пытались обойти новые законы. Например, они активно продавали беспошлинно ввезенные для своих концессий товары на местных рынках, что было запрещено. Но со временем американцы в Мо</w:t>
      </w:r>
      <w:r>
        <w:softHyphen/>
        <w:t>скитии стали подумывать о том, что неплохо было бы заменить Селайю более сговорчивым президентом.</w:t>
      </w:r>
    </w:p>
    <w:p w:rsidR="001D3C74" w:rsidRDefault="00A95519">
      <w:pPr>
        <w:pStyle w:val="11"/>
        <w:jc w:val="both"/>
      </w:pPr>
      <w:r>
        <w:t>В апреле 1894 года Селайя дал указание никарагуанскому посланнику в Ва</w:t>
      </w:r>
      <w:r>
        <w:softHyphen/>
        <w:t>шингтоне поставить перед США вопрос о проведении новых переговоров по строительству трансокеанского канала</w:t>
      </w:r>
      <w:r>
        <w:rPr>
          <w:vertAlign w:val="superscript"/>
        </w:rPr>
        <w:footnoteReference w:id="118"/>
      </w:r>
      <w:r>
        <w:t>. К тому времени американцы уже создали частно-государственную компанию по прокладке канала («Маритим Кэнал Компани»; до 1889 года лицензия принадлежала другой американской компании)</w:t>
      </w:r>
      <w:r>
        <w:rPr>
          <w:vertAlign w:val="superscript"/>
        </w:rPr>
        <w:footnoteReference w:id="119"/>
      </w:r>
      <w:r>
        <w:t>. Но она, имея лицензию никарагуанского правительства, абсолют</w:t>
      </w:r>
      <w:r>
        <w:softHyphen/>
        <w:t>но ничего не делала. В 1884 году лицензию отозвали, но потом возобновили.</w:t>
      </w:r>
    </w:p>
    <w:p w:rsidR="001D3C74" w:rsidRDefault="00A95519">
      <w:pPr>
        <w:pStyle w:val="11"/>
        <w:ind w:firstLine="340"/>
        <w:jc w:val="both"/>
      </w:pPr>
      <w:r>
        <w:t xml:space="preserve">Правда, изыскательские работы начались после 1887 года, а в 1890-м в Сан- Хуан-дель-Норте были построены пирсы и склады для приема строительного </w:t>
      </w:r>
      <w:r>
        <w:lastRenderedPageBreak/>
        <w:t>оборудования. Компания проложила 70 миль телефонных и телеграфных ли</w:t>
      </w:r>
      <w:r>
        <w:softHyphen/>
        <w:t>ний. В Сан-Хуан-дель-Норте начали прибывать оборудование и строительная древесина. Предполагалось, что канал войдет в строй к 1897 году и его стои</w:t>
      </w:r>
      <w:r>
        <w:softHyphen/>
        <w:t>мость не превысит 90 миллионов долларов.</w:t>
      </w:r>
    </w:p>
    <w:p w:rsidR="001D3C74" w:rsidRDefault="00A95519">
      <w:pPr>
        <w:pStyle w:val="11"/>
        <w:ind w:firstLine="340"/>
        <w:jc w:val="both"/>
      </w:pPr>
      <w:r>
        <w:t>США охватила «никарагуанская лихорадка», напоминающая калифорний</w:t>
      </w:r>
      <w:r>
        <w:softHyphen/>
        <w:t>скую золотую 1848 года. В 1892 году в Калифорнии состоялась Национальная конвенция для обсуждения вопроса строительства никарагуанского канала. Делегаты отбирались конгрессменами и сенаторами от каждого штата. Кон</w:t>
      </w:r>
      <w:r>
        <w:softHyphen/>
        <w:t>венция обратились к конгрессу США с просьбой помочь строительству канала деньгами. Граждан США призвали активно скупать акции компании: ведь все</w:t>
      </w:r>
      <w:r>
        <w:softHyphen/>
        <w:t>го через пять лет канал начнет давать прибыль. На акции обещали как мини</w:t>
      </w:r>
      <w:r>
        <w:softHyphen/>
        <w:t xml:space="preserve">мум </w:t>
      </w:r>
      <w:r>
        <w:rPr>
          <w:i/>
          <w:iCs/>
        </w:rPr>
        <w:t>6%</w:t>
      </w:r>
      <w:r>
        <w:t xml:space="preserve"> годовой прибыли.</w:t>
      </w:r>
    </w:p>
    <w:p w:rsidR="001D3C74" w:rsidRDefault="00A95519">
      <w:pPr>
        <w:pStyle w:val="11"/>
        <w:ind w:firstLine="340"/>
        <w:jc w:val="both"/>
      </w:pPr>
      <w:r>
        <w:t>Но в 1893 году произошла очередная паника на американских фондовых биржах, и компания лишилась всех своих источников финансирования.</w:t>
      </w:r>
    </w:p>
    <w:p w:rsidR="001D3C74" w:rsidRDefault="00A95519">
      <w:pPr>
        <w:pStyle w:val="11"/>
        <w:ind w:firstLine="340"/>
        <w:jc w:val="both"/>
      </w:pPr>
      <w:r>
        <w:t>Президент Никарагуа стал оказывать на компанию давление и, в конце концов, отозвал ее лицензию. Селайю такое положение дел устроить, конечно, не могло. Американский госдепартамент подтвердил необходимость канала, который должен был строиться «под эгидой» США и в интересах всех стран За</w:t>
      </w:r>
      <w:r>
        <w:softHyphen/>
        <w:t>падного полушария. При этом Селайю попросили оставить компанию в покое.</w:t>
      </w:r>
    </w:p>
    <w:p w:rsidR="001D3C74" w:rsidRDefault="00A95519">
      <w:pPr>
        <w:pStyle w:val="11"/>
        <w:ind w:firstLine="340"/>
        <w:jc w:val="both"/>
      </w:pPr>
      <w:r>
        <w:t>Однако шаги Селайи в Москитии и по вопросу канала произвели на Ва</w:t>
      </w:r>
      <w:r>
        <w:softHyphen/>
        <w:t>шингтон крайне неблагоприятное впечатление. Именно с этого момента в США стали подумывать об устранении неудобного никарагуанского прези</w:t>
      </w:r>
      <w:r>
        <w:softHyphen/>
        <w:t>дента и о прокладке канала в ином месте, вне территории Никарагуа.</w:t>
      </w:r>
    </w:p>
    <w:p w:rsidR="001D3C74" w:rsidRDefault="00A95519">
      <w:pPr>
        <w:pStyle w:val="11"/>
        <w:ind w:firstLine="340"/>
        <w:jc w:val="both"/>
      </w:pPr>
      <w:r>
        <w:t>С 1878 года строительством канала в Панаме занималась французская компания Фердинанда Лессепса, имевшая лицензию колумбийского прави</w:t>
      </w:r>
      <w:r>
        <w:softHyphen/>
        <w:t>тельства. Реальные строительные работы начались в 1882 году. Американцы следили за этим с явным неудовольствием. В 1889-м компания Лессепса обан</w:t>
      </w:r>
      <w:r>
        <w:softHyphen/>
        <w:t>кротилась и к 15 мая этого года прекратила все операции. Она успела постро</w:t>
      </w:r>
      <w:r>
        <w:softHyphen/>
        <w:t>ить 40% канала (ценой жизни примерно 22 тысяч рабочих), на что было затра</w:t>
      </w:r>
      <w:r>
        <w:softHyphen/>
        <w:t>чено 235 миллионов долларов.</w:t>
      </w:r>
    </w:p>
    <w:p w:rsidR="001D3C74" w:rsidRDefault="00A95519">
      <w:pPr>
        <w:pStyle w:val="11"/>
        <w:jc w:val="both"/>
      </w:pPr>
      <w:r>
        <w:t>20 октября 1894 года была организована «Новая компания Панамского ка</w:t>
      </w:r>
      <w:r>
        <w:softHyphen/>
        <w:t>нала», также французская. Канал по новому договору с колумбийским прави</w:t>
      </w:r>
      <w:r>
        <w:softHyphen/>
        <w:t>тельством должен был быть введен в эксплуатацию к 1900 году. Однако у но</w:t>
      </w:r>
      <w:r>
        <w:softHyphen/>
        <w:t>вой компании не было достаточных средств, и она открыто искала покупателя всего проекта за 109 миллионов долларов. Американцы хотели купить компа</w:t>
      </w:r>
      <w:r>
        <w:softHyphen/>
        <w:t>нию Лессепса и, в конце концов, сделали это.</w:t>
      </w:r>
    </w:p>
    <w:p w:rsidR="001D3C74" w:rsidRDefault="00A95519">
      <w:pPr>
        <w:pStyle w:val="11"/>
        <w:jc w:val="both"/>
      </w:pPr>
      <w:r>
        <w:t>Естественно, Селайя не понимал, чем же в таком случае занимаются аме</w:t>
      </w:r>
      <w:r>
        <w:softHyphen/>
        <w:t>риканцы в Никарагуа. Президент справедливо подозревал США в том, что они просто держат эксклюзивное право на постройку канала в Никарагуа, чтобы не пустить туда иностранных конкурентов, которые могли бы поставить под вопрос прокладку канала в Панаме. Сами же американцы, по мнению Селайи, видимо, хотели перекупить французскую компанию по дешевке. В противном случае бездействие американцев в Никарагуа на фоне активной деятельности французов в Панаме объяснить было трудно.</w:t>
      </w:r>
    </w:p>
    <w:p w:rsidR="001D3C74" w:rsidRDefault="00A95519">
      <w:pPr>
        <w:pStyle w:val="11"/>
        <w:jc w:val="both"/>
      </w:pPr>
      <w:r>
        <w:lastRenderedPageBreak/>
        <w:t>24 апреля 1895 года президент США Кливленд назначил специальную ко</w:t>
      </w:r>
      <w:r>
        <w:softHyphen/>
        <w:t>миссию во главе с полковником Ладлоу, чтобы определить экономическую целесообразность строительства канала через территорию Никарагуа. Вы</w:t>
      </w:r>
      <w:r>
        <w:softHyphen/>
        <w:t>воды комиссии были довольно туманными, но призывали существенно пе</w:t>
      </w:r>
      <w:r>
        <w:softHyphen/>
        <w:t>ресмотреть условия строительства канала. Преемник Кливленда Маккинли в 1897 году назначил новую комиссию (№сага§дап Сапа</w:t>
      </w:r>
      <w:proofErr w:type="gramStart"/>
      <w:r>
        <w:t>1</w:t>
      </w:r>
      <w:proofErr w:type="gramEnd"/>
      <w:r>
        <w:t xml:space="preserve"> Сотппззюп) во главе с контр-адмиралом Уокером.</w:t>
      </w:r>
    </w:p>
    <w:p w:rsidR="001D3C74" w:rsidRDefault="00A95519">
      <w:pPr>
        <w:pStyle w:val="11"/>
        <w:jc w:val="both"/>
      </w:pPr>
      <w:r>
        <w:t>Конкурентами канала оказались американские же железнодорожные ком</w:t>
      </w:r>
      <w:r>
        <w:softHyphen/>
        <w:t>пании, которые предпочитали прокладку железной дороги от атлантического до тихоокеанского побережья Никарагуа. Железнодорожное лобби убеждало американцев, что сооружение канала будет нарушением англо-американско</w:t>
      </w:r>
      <w:r>
        <w:softHyphen/>
        <w:t>го договора Клейтона — Бульвера</w:t>
      </w:r>
      <w:r>
        <w:rPr>
          <w:vertAlign w:val="superscript"/>
        </w:rPr>
        <w:footnoteReference w:id="120"/>
      </w:r>
      <w:r>
        <w:t>. К тому же на канал позарятся иные мор</w:t>
      </w:r>
      <w:r>
        <w:softHyphen/>
        <w:t>ские державы (включая Германию и Россию), и США придется вести из-за него войну.</w:t>
      </w:r>
    </w:p>
    <w:p w:rsidR="001D3C74" w:rsidRDefault="00A95519">
      <w:pPr>
        <w:pStyle w:val="11"/>
        <w:jc w:val="both"/>
      </w:pPr>
      <w:r>
        <w:t>В марте 1899 года комиссия Уокера представила свой доклад. По нему стои</w:t>
      </w:r>
      <w:r>
        <w:softHyphen/>
        <w:t>мость канала оценивалась уже в 118 миллионов долларов (без учета процентов по кредитам, дивидендов на акции и расходов на управление проектом). 15 де</w:t>
      </w:r>
      <w:r>
        <w:softHyphen/>
        <w:t>кабря 1899 года был учрежден специальный комитет конгресса США по транс</w:t>
      </w:r>
      <w:r>
        <w:softHyphen/>
        <w:t>океанскому каналу, который должен был сделать окончательный выбор отно</w:t>
      </w:r>
      <w:r>
        <w:softHyphen/>
        <w:t>сительно места прокладки этой важнейшей транспортной магистрали.</w:t>
      </w:r>
    </w:p>
    <w:p w:rsidR="001D3C74" w:rsidRDefault="00A95519">
      <w:pPr>
        <w:pStyle w:val="11"/>
        <w:jc w:val="both"/>
      </w:pPr>
      <w:r>
        <w:t>18 ноября 1901 года был заключен новый американо-британский договор (договор Хэя — Понсефоте), по которому США уже не нуждались в согласии Ве</w:t>
      </w:r>
      <w:r>
        <w:softHyphen/>
        <w:t>ликобритании на строительство трансокеанского канала в Центральной Аме</w:t>
      </w:r>
      <w:r>
        <w:softHyphen/>
        <w:t>рике. Если по договору Клейтона — Бульвера канал должен быть быть нейтрали</w:t>
      </w:r>
      <w:r>
        <w:softHyphen/>
        <w:t>зованным и открытым для судов всех стран даже во время войны, то по новому документу США разрешалось строить в зоне канала укрепления, держать вой</w:t>
      </w:r>
      <w:r>
        <w:softHyphen/>
        <w:t>ска. Правда, ни одна из сторон не могла захватить зону канала силой. Англича</w:t>
      </w:r>
      <w:r>
        <w:softHyphen/>
        <w:t>не пошли на уступки, так как уже тогда считали своим основным противником Германию и были заинтересованы в дружеских отношениях с США.</w:t>
      </w:r>
    </w:p>
    <w:p w:rsidR="001D3C74" w:rsidRDefault="00A95519">
      <w:pPr>
        <w:pStyle w:val="11"/>
        <w:spacing w:line="271" w:lineRule="auto"/>
        <w:ind w:firstLine="340"/>
        <w:jc w:val="both"/>
      </w:pPr>
      <w:r>
        <w:t>Наконец, после горячих дебатов 15 июня 1902 года конгресс США решил, что канал должен строиться на Панамском перешейке.</w:t>
      </w:r>
    </w:p>
    <w:p w:rsidR="001D3C74" w:rsidRDefault="00A95519">
      <w:pPr>
        <w:pStyle w:val="11"/>
        <w:spacing w:line="271" w:lineRule="auto"/>
        <w:ind w:firstLine="340"/>
        <w:jc w:val="both"/>
      </w:pPr>
      <w:r>
        <w:t>Между тем к концу XIX века Селайя стал раздражать официальный Вашинг</w:t>
      </w:r>
      <w:r>
        <w:softHyphen/>
        <w:t>тон своими попытками поставить под жесткий контроль правительства аме</w:t>
      </w:r>
      <w:r>
        <w:softHyphen/>
        <w:t>риканских бизнесменов в стране (особенно в Москитии), и неуступчивостью в вопросах строительства трансокеанского канала. Американские газеты стали писать о диктаторских замашках Селайи, хотя тот не делал ничего такого, что было бы из ряда вон выходящим в политической практике Латинской Амери</w:t>
      </w:r>
      <w:r>
        <w:softHyphen/>
        <w:t>ке того времени.</w:t>
      </w:r>
    </w:p>
    <w:p w:rsidR="001D3C74" w:rsidRDefault="00A95519">
      <w:pPr>
        <w:pStyle w:val="11"/>
        <w:spacing w:line="271" w:lineRule="auto"/>
        <w:ind w:firstLine="340"/>
        <w:jc w:val="both"/>
      </w:pPr>
      <w:r>
        <w:t>Американские бизнесмены в Москитии сделали ставку на местного гу</w:t>
      </w:r>
      <w:r>
        <w:softHyphen/>
        <w:t xml:space="preserve">бернатора генерала Хуано Пабло Рейеса, который был назначен в регион в 1896 году и снискал уважение тамошних янки. Рейес поощрял золотодобычу, модернизировал гавань </w:t>
      </w:r>
      <w:r>
        <w:lastRenderedPageBreak/>
        <w:t>Блуфилдса. Губернатор активно боролся против веде</w:t>
      </w:r>
      <w:r>
        <w:softHyphen/>
        <w:t>ния на территории своего департамента выпущенных Селайей бумажных де</w:t>
      </w:r>
      <w:r>
        <w:softHyphen/>
        <w:t>нег — ведь американцы предпочитали серебряную монету или доллары.</w:t>
      </w:r>
    </w:p>
    <w:p w:rsidR="001D3C74" w:rsidRDefault="00A95519">
      <w:pPr>
        <w:pStyle w:val="11"/>
        <w:spacing w:line="271" w:lineRule="auto"/>
        <w:ind w:firstLine="340"/>
        <w:jc w:val="both"/>
      </w:pPr>
      <w:r>
        <w:t>За три года пребывания в должности Рейес, по его собственным данным, перевел в Манагуа около 450 тысяч долларов налогов и сборов. Он был не прочь оставить эти деньги у себя. Такой же точки зрения придерживались и местные американские бизнесмены. Они ожидали, что если Рейес свергнет Селайю, то налоги и таможенные сборы будут снижены.</w:t>
      </w:r>
    </w:p>
    <w:p w:rsidR="001D3C74" w:rsidRDefault="00A95519">
      <w:pPr>
        <w:pStyle w:val="11"/>
        <w:spacing w:line="271" w:lineRule="auto"/>
        <w:ind w:firstLine="340"/>
        <w:jc w:val="both"/>
      </w:pPr>
      <w:r>
        <w:t>Мятеж Рейеса вспыхнул 4 февраля 1899 года. Селайя попросил президента США направить в Сан-Хуан-дель-Норте военный корабль</w:t>
      </w:r>
      <w:r>
        <w:rPr>
          <w:vertAlign w:val="superscript"/>
        </w:rPr>
        <w:footnoteReference w:id="121"/>
      </w:r>
      <w:r>
        <w:t>. Видимо, он думал, что за путчем Рейеса стоят англичане, не смирившиеся с утратой суверенитета над Москитией. Уже 10 февраля 1899 года в Сан-Хуан-дель-Норте был направ</w:t>
      </w:r>
      <w:r>
        <w:softHyphen/>
        <w:t>лен корабль ВМС США «Мариэтта» (он прибыл в порт 16 февраля). Вскоре при</w:t>
      </w:r>
      <w:r>
        <w:softHyphen/>
        <w:t>слали свой корабль и британцы.</w:t>
      </w:r>
    </w:p>
    <w:p w:rsidR="001D3C74" w:rsidRDefault="00A95519">
      <w:pPr>
        <w:pStyle w:val="11"/>
        <w:spacing w:line="271" w:lineRule="auto"/>
        <w:ind w:firstLine="340"/>
        <w:jc w:val="both"/>
      </w:pPr>
      <w:r>
        <w:t>Одновременно, чтобы лишить Рейеса его главного источника финансиро</w:t>
      </w:r>
      <w:r>
        <w:softHyphen/>
        <w:t>вания —торговли, правительство Никарагуа заявило о немедленном закрытии всех портов атлантического побережья. Американцы, правда, придерживались мнения, что их коммерческих судов это не касается.</w:t>
      </w:r>
    </w:p>
    <w:p w:rsidR="001D3C74" w:rsidRDefault="00A95519">
      <w:pPr>
        <w:pStyle w:val="11"/>
        <w:spacing w:line="271" w:lineRule="auto"/>
        <w:ind w:firstLine="340"/>
        <w:jc w:val="both"/>
      </w:pPr>
      <w:r>
        <w:t>Рейес в своей прокламации торжественно заверил, что американцы от вну- триникарагуанского конфликта не пострадают. Посланник США в Манагуа «с сожалением» сообщал, что большое количество американских граждан по</w:t>
      </w:r>
      <w:r>
        <w:softHyphen/>
        <w:t>могают Рейесу</w:t>
      </w:r>
      <w:r>
        <w:rPr>
          <w:vertAlign w:val="superscript"/>
        </w:rPr>
        <w:footnoteReference w:id="122"/>
      </w:r>
      <w:r>
        <w:t>. Американский консул в Блуфилдсе предостерег граждан США от участия в «революции», но тех это никак не смутило.</w:t>
      </w:r>
    </w:p>
    <w:p w:rsidR="001D3C74" w:rsidRDefault="00A95519">
      <w:pPr>
        <w:pStyle w:val="11"/>
        <w:jc w:val="both"/>
      </w:pPr>
      <w:r>
        <w:t>Путчисты попытались устроить «революцию» и на граничащем с Москити- ей побережье Гондураса. Это привело лишь к тому, что правительство Гондура</w:t>
      </w:r>
      <w:r>
        <w:softHyphen/>
        <w:t>са предоставило в распоряжение Селайи канонерскую лодку.</w:t>
      </w:r>
    </w:p>
    <w:p w:rsidR="001D3C74" w:rsidRDefault="00A95519">
      <w:pPr>
        <w:pStyle w:val="11"/>
        <w:jc w:val="both"/>
      </w:pPr>
      <w:r>
        <w:t>Успех мятежа зависел от способности Рейсеса перебросить лояльные ему силы по реке Сан-Хуан через озеро Никарагуа в консервативную Гранаду, ко</w:t>
      </w:r>
      <w:r>
        <w:softHyphen/>
        <w:t>торую он хотел сделать своим опорным пунктом. Под началом Рейеса к мо</w:t>
      </w:r>
      <w:r>
        <w:softHyphen/>
        <w:t>менту мятежа было не более 300 человек (включая 20 американцев), и ему тре</w:t>
      </w:r>
      <w:r>
        <w:softHyphen/>
        <w:t>бовалось действовать быстро, чтобы не дать Селайе возможности перебросить в Москитию регулярные воинские части. Стараниями американских бизнес</w:t>
      </w:r>
      <w:r>
        <w:softHyphen/>
        <w:t>менов в распоряжении Рейеса оказалось около 5 тысяч современных винтовок и достаточное количество боеприпасов к ним</w:t>
      </w:r>
      <w:r>
        <w:rPr>
          <w:vertAlign w:val="superscript"/>
        </w:rPr>
        <w:footnoteReference w:id="123"/>
      </w:r>
      <w:r>
        <w:t>. Личная охрана лидера мятеж</w:t>
      </w:r>
      <w:r>
        <w:softHyphen/>
        <w:t>ников состояла из американцев.</w:t>
      </w:r>
    </w:p>
    <w:p w:rsidR="001D3C74" w:rsidRDefault="00A95519">
      <w:pPr>
        <w:pStyle w:val="11"/>
        <w:jc w:val="both"/>
      </w:pPr>
      <w:r>
        <w:t>В Новом Орлеане готовился к отплытию в Блуфилде пароход с американ</w:t>
      </w:r>
      <w:r>
        <w:softHyphen/>
        <w:t>скими наемниками.</w:t>
      </w:r>
    </w:p>
    <w:p w:rsidR="001D3C74" w:rsidRDefault="00A95519">
      <w:pPr>
        <w:pStyle w:val="11"/>
        <w:jc w:val="both"/>
      </w:pPr>
      <w:r>
        <w:t>Рейес умел быть благодарным. Как только он взял власть в Блуфилдсе, были немедленно снижены до уровня 1894 года налоги и пошлины. Это с удовлетво</w:t>
      </w:r>
      <w:r>
        <w:softHyphen/>
        <w:t xml:space="preserve">рением </w:t>
      </w:r>
      <w:r>
        <w:lastRenderedPageBreak/>
        <w:t>отметили газеты в Новом Орлеане.</w:t>
      </w:r>
    </w:p>
    <w:p w:rsidR="001D3C74" w:rsidRDefault="00A95519">
      <w:pPr>
        <w:pStyle w:val="11"/>
        <w:jc w:val="both"/>
      </w:pPr>
      <w:r>
        <w:t>К 16 февраля 1899 года путчисты заняли Сан-Хуан-дель-Норте и готови</w:t>
      </w:r>
      <w:r>
        <w:softHyphen/>
        <w:t>лись к продвижению вглубь страны. Консерваторы подняли мятеж неподалеку от Гранады и ждали подхода Рейеса. Если бы их силы соединились, то страну как минимум ожидала бы серьезная гражданская война.</w:t>
      </w:r>
    </w:p>
    <w:p w:rsidR="001D3C74" w:rsidRDefault="00A95519">
      <w:pPr>
        <w:pStyle w:val="11"/>
        <w:jc w:val="both"/>
      </w:pPr>
      <w:r>
        <w:t>Однако путчисты продержались только 20 дней, в течение которых аме</w:t>
      </w:r>
      <w:r>
        <w:softHyphen/>
        <w:t>риканские бизнесмены в Москитии платили налоги и пошлины «правитель</w:t>
      </w:r>
      <w:r>
        <w:softHyphen/>
        <w:t>ству Рейеса» (потом они, конечно, утверждали, что делали это принудитель</w:t>
      </w:r>
      <w:r>
        <w:softHyphen/>
        <w:t>но). К 24 февраля мятеж провалился. Рейес и начальник его личной охраны американец Кеннеди бежали из страны. В руки правительственных сил попа</w:t>
      </w:r>
      <w:r>
        <w:softHyphen/>
        <w:t>ли 42 мятежника — все граждане США. Никарагуанцы разрешили им свободно покинуть страну.</w:t>
      </w:r>
    </w:p>
    <w:p w:rsidR="001D3C74" w:rsidRDefault="00A95519">
      <w:pPr>
        <w:pStyle w:val="11"/>
        <w:jc w:val="both"/>
      </w:pPr>
      <w:r>
        <w:t>Во время мятежа в плен попал молодой полковник Адольфо Диас. Его по</w:t>
      </w:r>
      <w:r>
        <w:softHyphen/>
        <w:t>садили в тюрьму, но Селайя помиловал этого человека, что сыграло в истории Никарагуа роковую роль. Американцы пристроили Диаса — он стал бухгалте</w:t>
      </w:r>
      <w:r>
        <w:softHyphen/>
        <w:t>ром в золотодобывающей компании «Ла Лус и Лос Анхелес».</w:t>
      </w:r>
    </w:p>
    <w:p w:rsidR="001D3C74" w:rsidRDefault="00A95519">
      <w:pPr>
        <w:pStyle w:val="11"/>
        <w:jc w:val="both"/>
      </w:pPr>
      <w:r>
        <w:t>Примечательно, что, пока происходил мятеж, в конгрессе США обсуждал</w:t>
      </w:r>
      <w:r>
        <w:softHyphen/>
        <w:t>ся специальный закон о никарагуанском канале, дававший президенту США полномочия купить любую часть территории Никарагуа и Коста-Рики, необхо</w:t>
      </w:r>
      <w:r>
        <w:softHyphen/>
        <w:t>димую для строительства канала. Причем в версии закона палаты представи</w:t>
      </w:r>
      <w:r>
        <w:softHyphen/>
        <w:t>телей конгресса речь шла даже о возможности купить всю Никарагуа.</w:t>
      </w:r>
    </w:p>
    <w:p w:rsidR="001D3C74" w:rsidRDefault="00A95519">
      <w:pPr>
        <w:pStyle w:val="11"/>
        <w:jc w:val="both"/>
      </w:pPr>
      <w:r>
        <w:t>Новый губернатор бывшей Москитии сообщал Селайе, что выступление Рейсеса было организовано и профинансировано американскими бизнесме</w:t>
      </w:r>
      <w:r>
        <w:softHyphen/>
        <w:t>нами во главе с Сэмюэлем Вейлем. Селайя объявил все платежи самозваному правительству Рейеса недействительными и потребовал внести их в никара</w:t>
      </w:r>
      <w:r>
        <w:softHyphen/>
        <w:t>гуанскую казну. Бизнесмены протестовали против этого «произвола» тем, что, по совету консула США, закрыли свои магазины и задрапировали их амери</w:t>
      </w:r>
      <w:r>
        <w:softHyphen/>
        <w:t>канскими флагами</w:t>
      </w:r>
      <w:r>
        <w:rPr>
          <w:vertAlign w:val="superscript"/>
        </w:rPr>
        <w:footnoteReference w:id="124"/>
      </w:r>
      <w:r>
        <w:t>.</w:t>
      </w:r>
    </w:p>
    <w:p w:rsidR="001D3C74" w:rsidRDefault="00A95519">
      <w:pPr>
        <w:pStyle w:val="11"/>
        <w:spacing w:line="269" w:lineRule="auto"/>
        <w:jc w:val="both"/>
      </w:pPr>
      <w:r>
        <w:t>Вашингтон стал оказывать на Селайю мощное дипломатическое давление, подкрепленное присутствием американского военного корабля в Блуфилдсе. Селайе пришлось отказаться от своего требования, но он попытался поднять пошлины в том же 1899 году, чтобы все-таки компенсировать 600 тысяч долла</w:t>
      </w:r>
      <w:r>
        <w:softHyphen/>
        <w:t>ров, затраченных правительством на подавление мятежа.</w:t>
      </w:r>
    </w:p>
    <w:p w:rsidR="001D3C74" w:rsidRDefault="00A95519">
      <w:pPr>
        <w:pStyle w:val="11"/>
        <w:spacing w:line="269" w:lineRule="auto"/>
        <w:jc w:val="both"/>
      </w:pPr>
      <w:r>
        <w:t>В целом американский бизнес не особо пострадал от мятежа Рейеса. В на</w:t>
      </w:r>
      <w:r>
        <w:softHyphen/>
        <w:t>чале XX века на ведущих золотых шахтах Москитии, по некоторым оценкам, добывалось золота на 50 тысяч долларов в год. Золото стало второй после кофе статьей никарагуанского экспорта.</w:t>
      </w:r>
    </w:p>
    <w:p w:rsidR="001D3C74" w:rsidRDefault="00A95519">
      <w:pPr>
        <w:pStyle w:val="11"/>
        <w:spacing w:line="269" w:lineRule="auto"/>
        <w:jc w:val="both"/>
      </w:pPr>
      <w:r>
        <w:t>В 1899 году «зеленое чудовище» — американская компания «Юнайтед Фрут» заключила договоры о скупке бананов у местных производителей и фактиче</w:t>
      </w:r>
      <w:r>
        <w:softHyphen/>
        <w:t xml:space="preserve">ски стала </w:t>
      </w:r>
      <w:r>
        <w:lastRenderedPageBreak/>
        <w:t>контролировать торговлю этим товаром в Никарагуа.</w:t>
      </w:r>
    </w:p>
    <w:p w:rsidR="001D3C74" w:rsidRDefault="00A95519">
      <w:pPr>
        <w:pStyle w:val="11"/>
        <w:spacing w:line="269" w:lineRule="auto"/>
        <w:jc w:val="both"/>
      </w:pPr>
      <w:r>
        <w:t>Мятеж в Блуфилдсе многому научил Селайю. Отныне он старался давать кон</w:t>
      </w:r>
      <w:r>
        <w:softHyphen/>
        <w:t>цессии в регионе не только американским фирмам. Например, концессию на вы</w:t>
      </w:r>
      <w:r>
        <w:softHyphen/>
        <w:t>рубку леса получили итальянцы. Швейцарцам доверили заниматься производ</w:t>
      </w:r>
      <w:r>
        <w:softHyphen/>
        <w:t>ством каучука. Испанская компания выполняла для правительства типографские работы</w:t>
      </w:r>
      <w:r>
        <w:rPr>
          <w:vertAlign w:val="superscript"/>
        </w:rPr>
        <w:footnoteReference w:id="125"/>
      </w:r>
      <w:r>
        <w:t>. Селайя решил также добиться получения иностранного кредита для по</w:t>
      </w:r>
      <w:r>
        <w:softHyphen/>
        <w:t>стройки железной дороги между восточным и западным побережьями страны.</w:t>
      </w:r>
    </w:p>
    <w:p w:rsidR="001D3C74" w:rsidRDefault="00A95519">
      <w:pPr>
        <w:pStyle w:val="11"/>
        <w:spacing w:line="269" w:lineRule="auto"/>
        <w:jc w:val="both"/>
      </w:pPr>
      <w:r>
        <w:t>Между тем дело со строительством трансокеанского канала никак не про</w:t>
      </w:r>
      <w:r>
        <w:softHyphen/>
        <w:t>двигалось.</w:t>
      </w:r>
    </w:p>
    <w:p w:rsidR="001D3C74" w:rsidRDefault="00A95519">
      <w:pPr>
        <w:pStyle w:val="11"/>
        <w:spacing w:line="269" w:lineRule="auto"/>
        <w:jc w:val="both"/>
      </w:pPr>
      <w:r>
        <w:t>В 1898 году Селайя предоставил концессию американским бизнесменам Эдварду Грэгину и Эдварду Эйру, которые основали компанию «Интеросеаник Кэнал Компани». Но и эти бизнесмены не смогли найти необходимый капи</w:t>
      </w:r>
      <w:r>
        <w:softHyphen/>
        <w:t>тал, и Никарагуа разорвала концессионный договор. При этом Селайя удержал внесенный компанией залог в размере 10 тысяч долларов.</w:t>
      </w:r>
    </w:p>
    <w:p w:rsidR="001D3C74" w:rsidRDefault="00A95519">
      <w:pPr>
        <w:pStyle w:val="11"/>
        <w:spacing w:line="269" w:lineRule="auto"/>
        <w:jc w:val="both"/>
      </w:pPr>
      <w:r>
        <w:t>Селайя, однако, настойчиво продолжал переговоры с США о заключении более или менее равноправного договора о строительстве канала. Был разра</w:t>
      </w:r>
      <w:r>
        <w:softHyphen/>
        <w:t>ботан проект договора, согласно которому Никарагуа сохраняла суверенитет над зоной будущего канала, приобретала исключительное право на торговлю в этой зоне и получала в качестве единовременной выплаты за разрешение на строительство 6 миллионов долларов. Госдепартамент счел такой проект не отвечающим интересам США, и он был отклонен. В декабре 1901 года пере</w:t>
      </w:r>
      <w:r>
        <w:softHyphen/>
        <w:t>говоры прекратились, что вызвало понятное недовольство Селайи.</w:t>
      </w:r>
    </w:p>
    <w:p w:rsidR="001D3C74" w:rsidRDefault="00A95519">
      <w:pPr>
        <w:pStyle w:val="11"/>
        <w:spacing w:line="269" w:lineRule="auto"/>
        <w:jc w:val="both"/>
        <w:sectPr w:rsidR="001D3C74">
          <w:headerReference w:type="even" r:id="rId71"/>
          <w:headerReference w:type="default" r:id="rId72"/>
          <w:footerReference w:type="even" r:id="rId73"/>
          <w:footerReference w:type="default" r:id="rId74"/>
          <w:pgSz w:w="9676" w:h="13005"/>
          <w:pgMar w:top="1236" w:right="1086" w:bottom="739" w:left="1098" w:header="0" w:footer="3" w:gutter="0"/>
          <w:pgNumType w:start="81"/>
          <w:cols w:space="720"/>
          <w:noEndnote/>
          <w:docGrid w:linePitch="360"/>
        </w:sectPr>
      </w:pPr>
      <w:r>
        <w:t>Американцев тревожили попытки Селайи пойти по стопам Барриоса и укре</w:t>
      </w:r>
      <w:r>
        <w:softHyphen/>
        <w:t>пить сотрудничество центральноамериканских стран. Селайя смог в 1901 году</w:t>
      </w:r>
    </w:p>
    <w:p w:rsidR="001D3C74" w:rsidRDefault="00A95519">
      <w:pPr>
        <w:pStyle w:val="11"/>
        <w:spacing w:line="271" w:lineRule="auto"/>
        <w:ind w:firstLine="0"/>
      </w:pPr>
      <w:r>
        <w:lastRenderedPageBreak/>
        <w:t>собрать в никарагуанском городе Коринто глав Сальвадора, Гондураса и Коста- Рики с целью возможного объединения этих государств</w:t>
      </w:r>
      <w:r>
        <w:rPr>
          <w:vertAlign w:val="superscript"/>
        </w:rPr>
        <w:t>20</w:t>
      </w:r>
      <w:r>
        <w:t>. В январе 1902 года в Коринто был подписан договор между центральноамериканскими государ</w:t>
      </w:r>
      <w:r>
        <w:softHyphen/>
        <w:t>ствами (за исключением Гватемалы, которая присоединилась к договору позд</w:t>
      </w:r>
      <w:r>
        <w:softHyphen/>
        <w:t>нее) о мирном разрешении споров между ними. Договором был установлен принцип обязательного арбитража при возникновении споров между страна</w:t>
      </w:r>
      <w:r>
        <w:softHyphen/>
        <w:t>ми Центральной Америки. Орган арбитража (суд) состоял из представителей всех государств — участников договора.</w:t>
      </w:r>
    </w:p>
    <w:p w:rsidR="001D3C74" w:rsidRDefault="00A95519">
      <w:pPr>
        <w:pStyle w:val="11"/>
        <w:spacing w:line="271" w:lineRule="auto"/>
        <w:ind w:firstLine="300"/>
        <w:jc w:val="both"/>
      </w:pPr>
      <w:r>
        <w:t>В августе 1904 года Селайя снова собрал глав центральноамериканских го</w:t>
      </w:r>
      <w:r>
        <w:softHyphen/>
        <w:t>сударств в Коринто. На этот раз президенты договорились оказывать друг дру</w:t>
      </w:r>
      <w:r>
        <w:softHyphen/>
        <w:t>гу вооруженную помощь в случае попыток насильственного свержения власти в той или иной стране.</w:t>
      </w:r>
    </w:p>
    <w:p w:rsidR="001D3C74" w:rsidRDefault="00A95519">
      <w:pPr>
        <w:pStyle w:val="11"/>
        <w:spacing w:line="271" w:lineRule="auto"/>
        <w:ind w:firstLine="300"/>
        <w:jc w:val="both"/>
      </w:pPr>
      <w:r>
        <w:t>Для Селайи это положение было очень важным, так как консерваторы не прекращали попыток свергнуть никарагуанского президента насильствен</w:t>
      </w:r>
      <w:r>
        <w:softHyphen/>
        <w:t>ным путем. В 1903 году во время очередного заговора был взорван пороховой склад. Терпение Селайи лопнуло — если раньше он заключал своих политиче</w:t>
      </w:r>
      <w:r>
        <w:softHyphen/>
        <w:t>ских противников в тюрьмы или высылал из страны, то на сей раз несколько участников мятежа были расстреляны. В 1905 году Селайя провел изменение конституции, которое давало ему право переизбираться президентом неогра</w:t>
      </w:r>
      <w:r>
        <w:softHyphen/>
        <w:t>ниченное количество раз.</w:t>
      </w:r>
    </w:p>
    <w:p w:rsidR="001D3C74" w:rsidRDefault="00A95519">
      <w:pPr>
        <w:pStyle w:val="11"/>
        <w:spacing w:line="271" w:lineRule="auto"/>
        <w:ind w:firstLine="300"/>
        <w:jc w:val="both"/>
      </w:pPr>
      <w:r>
        <w:t>В 1904 году Гондурас и Никарагуа решили передать вопрос об определении границ между ними в районе бывшей Москитии на третейский суд испанского короля Альфонса XIII. В 1906 году было вынесено решение в пользу Гондураса, но Селайя не спешил выводить войска со спорной территории.</w:t>
      </w:r>
    </w:p>
    <w:p w:rsidR="001D3C74" w:rsidRDefault="00A95519">
      <w:pPr>
        <w:pStyle w:val="11"/>
        <w:spacing w:line="271" w:lineRule="auto"/>
        <w:ind w:firstLine="300"/>
        <w:jc w:val="both"/>
      </w:pPr>
      <w:r>
        <w:t>1903 год был переломным в американо-никарагуанских отношениях. В этот год американцы (семь местных заговорщиков и четыре американских офице</w:t>
      </w:r>
      <w:r>
        <w:softHyphen/>
        <w:t>ра) устроили переворот в Панаме (чья независимость была провозглашена 4 но</w:t>
      </w:r>
      <w:r>
        <w:softHyphen/>
        <w:t>ября 1903 года; американский военный корабль не дал колумбийским войскам разгромить немногочисленных сепаратистов), отделили ее от Колумбии и ре</w:t>
      </w:r>
      <w:r>
        <w:softHyphen/>
        <w:t>шили строить канал через территорию именно этой марионеточной страны.</w:t>
      </w:r>
    </w:p>
    <w:p w:rsidR="001D3C74" w:rsidRDefault="00A95519">
      <w:pPr>
        <w:pStyle w:val="11"/>
        <w:spacing w:line="271" w:lineRule="auto"/>
        <w:ind w:firstLine="300"/>
        <w:jc w:val="both"/>
      </w:pPr>
      <w:r>
        <w:t>Никарагуа, в свою очередь, решила переориентироваться на Европу. В 1905 году Селайя добился заключения договора с Англией, по которому та при</w:t>
      </w:r>
      <w:r>
        <w:softHyphen/>
        <w:t>знавала никарагуанский суверенитет над Москитией. Порт Сан-Хуан-дель- Норте прекращал быть свободным (то есть открытым для судов всех стран без специального разрешения правительства Никарагуа).</w:t>
      </w:r>
    </w:p>
    <w:p w:rsidR="001D3C74" w:rsidRDefault="00A95519">
      <w:pPr>
        <w:pStyle w:val="11"/>
        <w:spacing w:line="271" w:lineRule="auto"/>
        <w:ind w:firstLine="300"/>
        <w:jc w:val="both"/>
        <w:sectPr w:rsidR="001D3C74">
          <w:headerReference w:type="even" r:id="rId75"/>
          <w:headerReference w:type="default" r:id="rId76"/>
          <w:footerReference w:type="even" r:id="rId77"/>
          <w:footerReference w:type="default" r:id="rId78"/>
          <w:pgSz w:w="9676" w:h="13005"/>
          <w:pgMar w:top="1266" w:right="1092" w:bottom="1266" w:left="1118" w:header="0" w:footer="3" w:gutter="0"/>
          <w:cols w:space="720"/>
          <w:noEndnote/>
          <w:docGrid w:linePitch="360"/>
        </w:sectPr>
      </w:pPr>
      <w:r>
        <w:t>В 1906 году американцы бросили вызов Никарагуа в Центральной Амери</w:t>
      </w:r>
      <w:r>
        <w:softHyphen/>
        <w:t>ке. Возник конфликт между Гватемалой и Сальвадором (гватемальский пре</w:t>
      </w:r>
      <w:r>
        <w:softHyphen/>
        <w:t>зидент Мануэль Эстрада Кабрера был консерватором и ярым противником Селайи в борьбе за региональное лидерство). Гондурас и Никарагуа поддержа</w:t>
      </w:r>
      <w:r>
        <w:softHyphen/>
        <w:t>ли сальвадорцев. Однако США заставили обе страны обратиться в Вашингтон</w:t>
      </w:r>
    </w:p>
    <w:p w:rsidR="001D3C74" w:rsidRDefault="00A95519">
      <w:pPr>
        <w:pStyle w:val="11"/>
        <w:spacing w:line="271" w:lineRule="auto"/>
        <w:ind w:firstLine="0"/>
        <w:jc w:val="both"/>
      </w:pPr>
      <w:r>
        <w:lastRenderedPageBreak/>
        <w:t>за посредничеством, что было нарушением соглашения Коринто об арбитраже от 1902 года. Селайя отказался признать достигнутое при поддержке США со</w:t>
      </w:r>
      <w:r>
        <w:softHyphen/>
        <w:t>глашение, подписанное на борту американского крейсера «Марблхед»</w:t>
      </w:r>
      <w:r>
        <w:rPr>
          <w:vertAlign w:val="superscript"/>
        </w:rPr>
        <w:footnoteReference w:id="126"/>
      </w:r>
      <w:r>
        <w:t>.</w:t>
      </w:r>
    </w:p>
    <w:p w:rsidR="001D3C74" w:rsidRDefault="00A95519">
      <w:pPr>
        <w:pStyle w:val="11"/>
        <w:spacing w:line="271" w:lineRule="auto"/>
        <w:ind w:firstLine="340"/>
        <w:jc w:val="both"/>
      </w:pPr>
      <w:r>
        <w:t>Селайя оказывал поддержку эмигрантам-гондурасцам, которые хотели свергнуть президента своей страны Бонилью, ставшего фактическим дикта</w:t>
      </w:r>
      <w:r>
        <w:softHyphen/>
        <w:t>тором. В декабре 1906 года гондурасские либералы начали военные действия недалеко от никарагуанской границы.</w:t>
      </w:r>
    </w:p>
    <w:p w:rsidR="001D3C74" w:rsidRDefault="00A95519">
      <w:pPr>
        <w:pStyle w:val="11"/>
        <w:spacing w:line="271" w:lineRule="auto"/>
        <w:ind w:firstLine="340"/>
        <w:jc w:val="both"/>
      </w:pPr>
      <w:r>
        <w:t>Сначала 30-тысячная гондурасская армия разбила повстанцев, и Бонилья потребовал у Селайи разрешения преследовать их на никарагуанской терри</w:t>
      </w:r>
      <w:r>
        <w:softHyphen/>
        <w:t>тории. Тот отказался (при этом отдав приказ не допускать вторжения воору</w:t>
      </w:r>
      <w:r>
        <w:softHyphen/>
        <w:t>женных групп гондурасских эмигрантов с территории Никарагуа), и Бонилья велел своим войскам перейти границу и начал вооружать никарагуанских эмигрантов-консерваторов.</w:t>
      </w:r>
    </w:p>
    <w:p w:rsidR="001D3C74" w:rsidRDefault="00A95519">
      <w:pPr>
        <w:pStyle w:val="11"/>
        <w:spacing w:line="271" w:lineRule="auto"/>
        <w:ind w:firstLine="340"/>
        <w:jc w:val="both"/>
      </w:pPr>
      <w:r>
        <w:t>8 февраля 1907 года гондурасцы напали на никарагуанские войска на тер</w:t>
      </w:r>
      <w:r>
        <w:softHyphen/>
        <w:t>ритории самой Никарагуа. Никарагуанские солдаты думали, что произошла ошибка, и пытались дать понять гондурасцам, что те находятся на чужой тер</w:t>
      </w:r>
      <w:r>
        <w:softHyphen/>
        <w:t>ритории. Однако гондурасская армия разбила слабый никарагуанский погра</w:t>
      </w:r>
      <w:r>
        <w:softHyphen/>
        <w:t>ничный заслон, захватила городок Лос-Кальпулес и подожгла его, расстреляв двух никарагуанских солдат, захваченных в плен.</w:t>
      </w:r>
    </w:p>
    <w:p w:rsidR="001D3C74" w:rsidRDefault="00A95519">
      <w:pPr>
        <w:pStyle w:val="11"/>
        <w:spacing w:line="271" w:lineRule="auto"/>
        <w:ind w:firstLine="340"/>
        <w:jc w:val="both"/>
      </w:pPr>
      <w:r>
        <w:t>Никарагуанцы потребовали компенсировать ущерб и задействовать для мирного разрешения спора подписанный в 1902 году в Коринто договор.</w:t>
      </w:r>
    </w:p>
    <w:p w:rsidR="001D3C74" w:rsidRDefault="00A95519">
      <w:pPr>
        <w:pStyle w:val="11"/>
        <w:spacing w:line="271" w:lineRule="auto"/>
        <w:ind w:firstLine="340"/>
        <w:jc w:val="both"/>
      </w:pPr>
      <w:r>
        <w:t>Госсекретарь США Рут попытался навязать Никарагуа американский ар</w:t>
      </w:r>
      <w:r>
        <w:softHyphen/>
        <w:t>битраж, но Селайя отказался соглашаться на него до тех пор, пока Гондурас не компенсирует причиненный войной ущерб. Американцы старались под</w:t>
      </w:r>
      <w:r>
        <w:softHyphen/>
        <w:t>ключить к посредничеству Мексику (зная симпатии Селайи к этой стране), но мексиканский президент Диас ответил, что переговоры должны происходить только на базе соглашений Коринто. Однако такой вариант означал бы дипло</w:t>
      </w:r>
      <w:r>
        <w:softHyphen/>
        <w:t>матический успех Селайи и поэтому был для американцев неприемлемым.</w:t>
      </w:r>
    </w:p>
    <w:p w:rsidR="001D3C74" w:rsidRDefault="00A95519">
      <w:pPr>
        <w:pStyle w:val="11"/>
        <w:spacing w:line="271" w:lineRule="auto"/>
        <w:ind w:firstLine="340"/>
        <w:jc w:val="both"/>
      </w:pPr>
      <w:r>
        <w:t>Мексиканцы попросили посредничать Гватемалу, Коста-Рику и Сальвадор, но миссия этих стран успеха не имела, во многом потому, что каждая из них имела свои интересы в гондурасско-никарагуанском конфликте.</w:t>
      </w:r>
    </w:p>
    <w:p w:rsidR="001D3C74" w:rsidRDefault="00A95519">
      <w:pPr>
        <w:pStyle w:val="11"/>
        <w:spacing w:line="271" w:lineRule="auto"/>
        <w:ind w:firstLine="340"/>
        <w:jc w:val="both"/>
      </w:pPr>
      <w:r>
        <w:t>После краха планов об арбитраже гондурасские войска опять атаковали ника</w:t>
      </w:r>
      <w:r>
        <w:softHyphen/>
        <w:t>рагуанские пограничные селения, но были отбиты. При этом гондурасцами ко</w:t>
      </w:r>
      <w:r>
        <w:softHyphen/>
        <w:t>мандовал никарагуанский эмигрант, лидер консерваторов Эмилиано Чаморро.</w:t>
      </w:r>
    </w:p>
    <w:p w:rsidR="001D3C74" w:rsidRDefault="00A95519">
      <w:pPr>
        <w:pStyle w:val="11"/>
        <w:spacing w:line="271" w:lineRule="auto"/>
        <w:ind w:firstLine="340"/>
        <w:jc w:val="both"/>
      </w:pPr>
      <w:r>
        <w:t>Между тем никарагуанская армия тремя колоннами перешла в успешное контрнаступление 18 февраля 1907 года. Центральная группировка быстро за</w:t>
      </w:r>
      <w:r>
        <w:softHyphen/>
        <w:t>хватила считавшуюся неприступной укрепленную позицию гондурасской ар</w:t>
      </w:r>
      <w:r>
        <w:softHyphen/>
        <w:t>мии Сан-Маркос-де-Клон, которую называли «гондурасским Порт-Артуром». Никарагуанские ВМС вышли из Блуфилдса и захватили гондурасские порты Трухильо и Пуэро-Кортес, лишив противника снабжения извне.</w:t>
      </w:r>
    </w:p>
    <w:p w:rsidR="001D3C74" w:rsidRDefault="00A95519">
      <w:pPr>
        <w:pStyle w:val="11"/>
        <w:spacing w:line="271" w:lineRule="auto"/>
        <w:jc w:val="both"/>
      </w:pPr>
      <w:r>
        <w:t>Бонилья призвал на помощь сальвадорские войска, и о симпатиях к Гон</w:t>
      </w:r>
      <w:r>
        <w:softHyphen/>
        <w:t xml:space="preserve">дурасу </w:t>
      </w:r>
      <w:r>
        <w:lastRenderedPageBreak/>
        <w:t>заявила Гватемала. Мексиканцы стали опасаться, что армии трех стран могут свергнуть Селайю и это приведет к установлению гегемонии США в ре</w:t>
      </w:r>
      <w:r>
        <w:softHyphen/>
        <w:t>гионе. Именно поэтому мексиканцы стали настойчиво советовать Селайе прекратить боевые действия. В то же время в Вашингтоне мексиканский по</w:t>
      </w:r>
      <w:r>
        <w:softHyphen/>
        <w:t>сланник защищал Никарагуа. Но в марте 1907 года правительственная армия Гондураса была разбита гондурасскими либералами и никарагуанскими вой</w:t>
      </w:r>
      <w:r>
        <w:softHyphen/>
        <w:t>сками, во многом потому, что впервые в военных действиях в Латинской Аме</w:t>
      </w:r>
      <w:r>
        <w:softHyphen/>
        <w:t>рике были использованы пулеметы «максим».</w:t>
      </w:r>
    </w:p>
    <w:p w:rsidR="001D3C74" w:rsidRDefault="00A95519">
      <w:pPr>
        <w:pStyle w:val="11"/>
        <w:spacing w:line="271" w:lineRule="auto"/>
        <w:jc w:val="both"/>
      </w:pPr>
      <w:r>
        <w:t>Решающая битва произошла 17-23 марта 1907 года у селения Намасиге, где никарагуанцев поджидала совместная гондурасско-сальвадорская группиров</w:t>
      </w:r>
      <w:r>
        <w:softHyphen/>
        <w:t>ка (сальвадорский контингент насчитывал 4000 человек). Никарагуанцы усту</w:t>
      </w:r>
      <w:r>
        <w:softHyphen/>
        <w:t>пали союзникам численностью в четыре раза. В результате упорных боев, в ко</w:t>
      </w:r>
      <w:r>
        <w:softHyphen/>
        <w:t>торых никарагуанцы проявили массовый героизм, союзники были разбиты и в панике бежали. Это сражение и решило исход всей войны.</w:t>
      </w:r>
    </w:p>
    <w:p w:rsidR="001D3C74" w:rsidRDefault="00A95519">
      <w:pPr>
        <w:pStyle w:val="11"/>
        <w:spacing w:line="271" w:lineRule="auto"/>
        <w:jc w:val="both"/>
      </w:pPr>
      <w:r>
        <w:t>Победа Селайи была тем более впечатляющей, если учесть, что население Никарагуа в тот момент составляло примерно полмиллиона человек, в то вре</w:t>
      </w:r>
      <w:r>
        <w:softHyphen/>
        <w:t>мя как в Гондурасе жило 1,4 миллиона.</w:t>
      </w:r>
    </w:p>
    <w:p w:rsidR="001D3C74" w:rsidRDefault="00A95519">
      <w:pPr>
        <w:pStyle w:val="11"/>
        <w:spacing w:line="271" w:lineRule="auto"/>
        <w:jc w:val="both"/>
      </w:pPr>
      <w:r>
        <w:t>Американцы сочли, что Селайя, как до него Барриос, хочет стать военным лидером всей Центральной Америки. Чтобы помешать никарагуанцам, амери</w:t>
      </w:r>
      <w:r>
        <w:softHyphen/>
        <w:t>канская морская пехота высадилась в гондурасском порту Пуэрто-Кортес под предлогом обеспечения свободной торговли бананами. ВМС США фактически помешали никарагуанцам добить Бонилью в его последнем оплоте — Амапа- ле в заливе Фонсека. Американцы без согласия Селайи взяли на себя функцию посредника и спасли Бонилью, предоставив ему убежище на своем корабле.</w:t>
      </w:r>
    </w:p>
    <w:p w:rsidR="001D3C74" w:rsidRDefault="00A95519">
      <w:pPr>
        <w:pStyle w:val="11"/>
        <w:spacing w:line="271" w:lineRule="auto"/>
        <w:jc w:val="both"/>
      </w:pPr>
      <w:r>
        <w:t>Селайя справедливо счел, что американцы украли у никарагуанской армии победу.</w:t>
      </w:r>
    </w:p>
    <w:p w:rsidR="001D3C74" w:rsidRDefault="00A95519">
      <w:pPr>
        <w:pStyle w:val="11"/>
        <w:spacing w:line="271" w:lineRule="auto"/>
        <w:jc w:val="both"/>
      </w:pPr>
      <w:r>
        <w:t>Американцы навязали Гондурасу переходное правительство во главе с ге</w:t>
      </w:r>
      <w:r>
        <w:softHyphen/>
        <w:t>нералом Мигелем Давилой. Давила слыл либералом, но Селайя не доверял ему, считая взгляды генерала проамериканскими. Поэтому никарагуанский пре</w:t>
      </w:r>
      <w:r>
        <w:softHyphen/>
        <w:t>зидент договорился с сальвадорским о том, чтобы совместными усилиями убрать Давилу с его поста.</w:t>
      </w:r>
    </w:p>
    <w:p w:rsidR="001D3C74" w:rsidRDefault="00A95519">
      <w:pPr>
        <w:pStyle w:val="11"/>
        <w:spacing w:line="271" w:lineRule="auto"/>
        <w:jc w:val="both"/>
      </w:pPr>
      <w:r>
        <w:t>Соединенные Штаты всерьез боялись, что никарагуанская армия настолько сильна, что может с опорой на либеральные круги различных стран региона силой восстановить центральноамериканскую федерацию.</w:t>
      </w:r>
    </w:p>
    <w:p w:rsidR="001D3C74" w:rsidRDefault="00A95519">
      <w:pPr>
        <w:pStyle w:val="11"/>
        <w:spacing w:line="271" w:lineRule="auto"/>
        <w:jc w:val="both"/>
      </w:pPr>
      <w:r>
        <w:t>Теодор Рузвельт (один из самых милитаристски настроенных президен</w:t>
      </w:r>
      <w:r>
        <w:softHyphen/>
        <w:t>тов США, лично участвовавший в испано-американской войне 1898 года, кото</w:t>
      </w:r>
      <w:r>
        <w:softHyphen/>
        <w:t>рая привела к американской оккупации Кубы и Филиппин) решил примерить на себя тогу миротворца. В конце 1907 года в Вашингтон были приглашены представители всех центральноамериканских республик, чтобы выработать механизм мирного разрешения споров. Таким образом, США как бы дезавуи</w:t>
      </w:r>
      <w:r>
        <w:softHyphen/>
        <w:t>ровали соглашения в Коринто 1902 года, которые были подписаны по иници</w:t>
      </w:r>
      <w:r>
        <w:softHyphen/>
        <w:t>ативе Селайи. В качестве коспонсора конференции американцы привлекли мексиканский диктаторский режим Диаса.</w:t>
      </w:r>
    </w:p>
    <w:p w:rsidR="001D3C74" w:rsidRDefault="00A95519">
      <w:pPr>
        <w:pStyle w:val="11"/>
        <w:spacing w:line="269" w:lineRule="auto"/>
        <w:ind w:firstLine="340"/>
        <w:jc w:val="both"/>
      </w:pPr>
      <w:r>
        <w:t>В ходе конференции был подписан Договор о мире и дружбе между цен</w:t>
      </w:r>
      <w:r>
        <w:softHyphen/>
        <w:t>тральноамериканскими государствами, а также Конвенция о создании цен</w:t>
      </w:r>
      <w:r>
        <w:softHyphen/>
        <w:t xml:space="preserve">тральноамериканского арбитражного суда для мирного разрешения споров </w:t>
      </w:r>
      <w:r>
        <w:lastRenderedPageBreak/>
        <w:t>(местонахождение — город Картаго, Коста-Рика)</w:t>
      </w:r>
      <w:r>
        <w:rPr>
          <w:vertAlign w:val="superscript"/>
        </w:rPr>
        <w:footnoteReference w:id="127"/>
      </w:r>
      <w:r>
        <w:t>. Была также подписана кон</w:t>
      </w:r>
      <w:r>
        <w:softHyphen/>
        <w:t>венция о взаимной выдаче преступников. Реальный смысл этого документа состоял в предотвращении деятельности оппозиционных эмигрантских групп в Центральной Америке. И в этом плане он связывал руки прежде всего Селайе, который мог опираться на широкое либеральное движение в каждом из цен</w:t>
      </w:r>
      <w:r>
        <w:softHyphen/>
        <w:t>тральноамериканских государств, так как либералы региона рассматривали Селайю как своего естественного лидера.</w:t>
      </w:r>
    </w:p>
    <w:p w:rsidR="001D3C74" w:rsidRDefault="00A95519">
      <w:pPr>
        <w:pStyle w:val="11"/>
        <w:spacing w:line="269" w:lineRule="auto"/>
        <w:ind w:firstLine="340"/>
        <w:jc w:val="both"/>
      </w:pPr>
      <w:r>
        <w:t>На конференции в Вашингтоне американцы объявили, что не будут при</w:t>
      </w:r>
      <w:r>
        <w:softHyphen/>
        <w:t>знавать правительства региона, которые придут к власти путем революции. И это был явный удар по Никарагуа, считавшейся базой для всех революцио</w:t>
      </w:r>
      <w:r>
        <w:softHyphen/>
        <w:t>неров-либералов региона.</w:t>
      </w:r>
    </w:p>
    <w:p w:rsidR="001D3C74" w:rsidRDefault="00A95519">
      <w:pPr>
        <w:pStyle w:val="11"/>
        <w:spacing w:line="269" w:lineRule="auto"/>
        <w:ind w:firstLine="340"/>
        <w:jc w:val="both"/>
      </w:pPr>
      <w:r>
        <w:t>Американцам удалось добиться принятия специального положения до</w:t>
      </w:r>
      <w:r>
        <w:softHyphen/>
        <w:t>говора, который предусматривал нейтралитет Гондураса в любом централь</w:t>
      </w:r>
      <w:r>
        <w:softHyphen/>
        <w:t>ноамериканском вооруженном конфликте. Обычно Гондурас был союзником Никарагуа, поэтому и этот довольно странный пассаж был направлен против Селайи. К тому же никарагуанская армия могла силой установить центрально</w:t>
      </w:r>
      <w:r>
        <w:softHyphen/>
        <w:t>американское единство только через территорию Гондураса. Во все остальные республики никарагуанцы могли попасть лишь морем, а там безраздельно го</w:t>
      </w:r>
      <w:r>
        <w:softHyphen/>
        <w:t>сподствовал американский флот.</w:t>
      </w:r>
    </w:p>
    <w:p w:rsidR="001D3C74" w:rsidRDefault="00A95519">
      <w:pPr>
        <w:pStyle w:val="11"/>
        <w:spacing w:line="269" w:lineRule="auto"/>
        <w:ind w:firstLine="340"/>
        <w:jc w:val="both"/>
      </w:pPr>
      <w:r>
        <w:t>В 1904 году президент Рузвельт («имперский президент», как его до сих пор величают в США) сформулировал свою «поправку» к доктрине Монро. США взяли на себя непрошеное обязательство вмешиваться во внутренние дела латиноамериканских стран, если те не могли выплатить свои долги ино</w:t>
      </w:r>
      <w:r>
        <w:softHyphen/>
        <w:t>странным государствам. Мол, дефолт той или иной страны может привести к вмешательству кредиторов-европейцев с опорой на вооруженные силы не</w:t>
      </w:r>
      <w:r>
        <w:softHyphen/>
        <w:t>американских государств, что противоречит доктрине Монро. Чтобы это пре</w:t>
      </w:r>
      <w:r>
        <w:softHyphen/>
        <w:t>дотвратить, американцы «соглашались» взять на себя долги латиноамерикан</w:t>
      </w:r>
      <w:r>
        <w:softHyphen/>
        <w:t>ских стран Европе, но взамен устанавливали полный политический контроль над страной-должником — якобы в целях обеспечения там внутренней ста</w:t>
      </w:r>
      <w:r>
        <w:softHyphen/>
        <w:t>бильности и «разумной» финансовой политики.</w:t>
      </w:r>
    </w:p>
    <w:p w:rsidR="001D3C74" w:rsidRDefault="00A95519">
      <w:pPr>
        <w:pStyle w:val="11"/>
        <w:spacing w:line="269" w:lineRule="auto"/>
        <w:ind w:firstLine="340"/>
        <w:jc w:val="both"/>
      </w:pPr>
      <w:r>
        <w:t>Именно «миротворцу» Рузвельту принадлежит пресловутое выражение «политика большой дубинки». Президент говорил, что США должны сохранять на лице дружескую мину, но всегда держать наготове «большую дубинку».</w:t>
      </w:r>
    </w:p>
    <w:p w:rsidR="001D3C74" w:rsidRDefault="00A95519">
      <w:pPr>
        <w:pStyle w:val="11"/>
        <w:spacing w:line="269" w:lineRule="auto"/>
        <w:ind w:firstLine="340"/>
        <w:jc w:val="both"/>
      </w:pPr>
      <w:r>
        <w:t>Между тем мексиканский диктатор Диас взял курс на ослабление зависи</w:t>
      </w:r>
      <w:r>
        <w:softHyphen/>
        <w:t>мости своей страны от американских инвестиций. Такой же курс проводил и сам Селайя, что давало почву для совместного противодействия экспансии США со стороны Мексики и Никарагуа. Диас стал активно раздавать нефтяные концессии англичанам, и его примеру в отношении концессий вскоре после</w:t>
      </w:r>
      <w:r>
        <w:softHyphen/>
        <w:t>довал Селайя. Не зря американский посланник в Манагуа напрямую сравнил Селайю с Диасом: оба были сторонниками модернизации своей страны при сохранении национального суверенитета</w:t>
      </w:r>
      <w:r>
        <w:rPr>
          <w:vertAlign w:val="superscript"/>
        </w:rPr>
        <w:footnoteReference w:id="128"/>
      </w:r>
      <w:r>
        <w:t>.</w:t>
      </w:r>
    </w:p>
    <w:p w:rsidR="001D3C74" w:rsidRDefault="00A95519">
      <w:pPr>
        <w:pStyle w:val="11"/>
        <w:spacing w:line="271" w:lineRule="auto"/>
      </w:pPr>
      <w:r>
        <w:t>Что касается политики в Центральной Америке, Мексика поддержала уси</w:t>
      </w:r>
      <w:r>
        <w:softHyphen/>
        <w:t>лия Селайи по налаживанию регионального сотрудничества на базе согла</w:t>
      </w:r>
      <w:r>
        <w:softHyphen/>
        <w:t xml:space="preserve">шений Коринто </w:t>
      </w:r>
      <w:r>
        <w:lastRenderedPageBreak/>
        <w:t xml:space="preserve">1902 года. Тем более что, как и Селайя, Мексика ненавидела Гватемалу (из-за территориального спора вокруг Чьапаса) и не </w:t>
      </w:r>
      <w:proofErr w:type="gramStart"/>
      <w:r>
        <w:t>хотела</w:t>
      </w:r>
      <w:proofErr w:type="gramEnd"/>
      <w:r>
        <w:t xml:space="preserve"> чтобы процесс объединения проходил под руководством этой страны. Селайя же был, с точки зрения Диаса, единственным полностью свободным от американского влияния президентом в Центральной Америке.</w:t>
      </w:r>
    </w:p>
    <w:p w:rsidR="001D3C74" w:rsidRDefault="00A95519">
      <w:pPr>
        <w:pStyle w:val="11"/>
        <w:spacing w:line="271" w:lineRule="auto"/>
      </w:pPr>
      <w:r>
        <w:t>В начале 1908 года свергнутый президент Гондураса Бонилья попытался отплыть из США, чтобы восстановить свою власть. Но мексиканские и амери</w:t>
      </w:r>
      <w:r>
        <w:softHyphen/>
        <w:t>канские ВМС ему в этом воспрепятствовали. Американцы не дали возможно</w:t>
      </w:r>
      <w:r>
        <w:softHyphen/>
        <w:t>сти Селайе повысить его и так очень высокий после победоносного «блицкри</w:t>
      </w:r>
      <w:r>
        <w:softHyphen/>
        <w:t>га» 1907 года авторитет в Центральной Америке.</w:t>
      </w:r>
    </w:p>
    <w:p w:rsidR="001D3C74" w:rsidRDefault="00A95519">
      <w:pPr>
        <w:pStyle w:val="11"/>
        <w:spacing w:line="271" w:lineRule="auto"/>
      </w:pPr>
      <w:r>
        <w:t>Американцы были недовольны не только растущим авторитетом Селайи в Центральной Америке. После того как в 1903 года США решили строить ка</w:t>
      </w:r>
      <w:r>
        <w:softHyphen/>
        <w:t>нал через Панамский перешеек, Селайя начал более пристально наблюдать за условиями, на которых американский бизнес вел дела в Никарагуа. Пра</w:t>
      </w:r>
      <w:r>
        <w:softHyphen/>
        <w:t>вительство стало требовать полного выполнения всех условий концессий. Та</w:t>
      </w:r>
      <w:r>
        <w:softHyphen/>
        <w:t>кая активность никарагуанских властей вызывала в Вашингтоне раздражение, тем более что весь американский официальный истеблишмент в той или иной мере был связан с коммерческими интересами, в том числе в Никарагуа.</w:t>
      </w:r>
    </w:p>
    <w:p w:rsidR="001D3C74" w:rsidRDefault="00A95519">
      <w:pPr>
        <w:pStyle w:val="11"/>
        <w:spacing w:line="271" w:lineRule="auto"/>
      </w:pPr>
      <w:r>
        <w:t>Первым раздражителем в американо-никарагуанских отношениях ста</w:t>
      </w:r>
      <w:r>
        <w:softHyphen/>
        <w:t>ло «дело Эмери». Американский бизнесмен Джордж Эмери имел в Москитии с 1883 года концессию на заготовку ценных пород дерева, которая охватывала практически одну пятую всей территории Никарагуа</w:t>
      </w:r>
      <w:r>
        <w:rPr>
          <w:vertAlign w:val="superscript"/>
        </w:rPr>
        <w:footnoteReference w:id="129"/>
      </w:r>
      <w:r>
        <w:t>. Компания Эмери сна</w:t>
      </w:r>
      <w:r>
        <w:softHyphen/>
        <w:t>чала заплатила за концессию 200 тысяч долларов (в то время никарагуанский песо и доллар были равны) и каждый год выплачивала роялти в размере 20 ты</w:t>
      </w:r>
      <w:r>
        <w:softHyphen/>
        <w:t>сяч. Прибыль компании составляла примерно 186 тысяч долларов в год.</w:t>
      </w:r>
    </w:p>
    <w:p w:rsidR="001D3C74" w:rsidRDefault="00A95519">
      <w:pPr>
        <w:pStyle w:val="11"/>
        <w:spacing w:line="271" w:lineRule="auto"/>
      </w:pPr>
      <w:r>
        <w:t>В 1906 году Селайя обвинил компанию в нарушении концессионного до</w:t>
      </w:r>
      <w:r>
        <w:softHyphen/>
        <w:t>говора — Эмери не построил, как обещал, 50 миль железных дорог в зоне действия концессии. Никарагуанский президент потребовал компенсации в размере 500 тысяч долларов. Эмери не согласился и, в свою очередь, потре</w:t>
      </w:r>
      <w:r>
        <w:softHyphen/>
        <w:t>бовал, чтобы дело разобрал третейский суд (причем от правительства Никара-</w:t>
      </w:r>
    </w:p>
    <w:p w:rsidR="001D3C74" w:rsidRDefault="00A95519">
      <w:pPr>
        <w:pStyle w:val="11"/>
        <w:ind w:firstLine="0"/>
        <w:jc w:val="both"/>
      </w:pPr>
      <w:r>
        <w:t>гуа в него входил упоминавшийся выше Сэмюэл Вейл). Суд встал на сторону Эмери, приговорив его, правда, к выплате компенсации в 12 тысяч долларов за иные мелкие нарушения.</w:t>
      </w:r>
    </w:p>
    <w:p w:rsidR="001D3C74" w:rsidRDefault="00A95519">
      <w:pPr>
        <w:pStyle w:val="11"/>
        <w:jc w:val="both"/>
      </w:pPr>
      <w:r>
        <w:t>Тогда в январе 1907 года Селайя вообще аннулировал концессию Эмери, обвинив компанию в том, что она продает ввезенные беспошлинно товары на местных рынках. Эмери обратился за помощью в госдепартамент США, ут</w:t>
      </w:r>
      <w:r>
        <w:softHyphen/>
        <w:t>верждая, что решение Селайи нанесло ему ущерб в 2 миллиона долларов. Два года дело Эмери было практически приоритетным в никарагуанско-амери</w:t>
      </w:r>
      <w:r>
        <w:softHyphen/>
        <w:t>канских отношениях, но Селайя не поддавался нажиму из Вашингтона.</w:t>
      </w:r>
    </w:p>
    <w:p w:rsidR="001D3C74" w:rsidRDefault="00A95519">
      <w:pPr>
        <w:pStyle w:val="11"/>
        <w:jc w:val="both"/>
      </w:pPr>
      <w:r>
        <w:lastRenderedPageBreak/>
        <w:t>Но «дело Эмери» было отнюдь не единственным камнем преткновения между Вашингтоном и Манагуа.</w:t>
      </w:r>
    </w:p>
    <w:p w:rsidR="001D3C74" w:rsidRDefault="00A95519">
      <w:pPr>
        <w:pStyle w:val="11"/>
        <w:jc w:val="both"/>
      </w:pPr>
      <w:r>
        <w:t>В 1903 году Селайя предоставил горнорудную концессию в Москитии аме</w:t>
      </w:r>
      <w:r>
        <w:softHyphen/>
        <w:t>риканскому финансисту Джеймсу Детрику. В эту концессию входила почти вся Москития, что вызвало резкое недовольство остального американского бизне</w:t>
      </w:r>
      <w:r>
        <w:softHyphen/>
        <w:t>са в районе. Селайю стали обвинять в кумовстве и монополизме. В 1904 году Детрик купил основную золотодобывающую компанию Москитии «Ла Лус и Лос Анхелес».</w:t>
      </w:r>
    </w:p>
    <w:p w:rsidR="001D3C74" w:rsidRDefault="00A95519">
      <w:pPr>
        <w:pStyle w:val="11"/>
        <w:jc w:val="both"/>
      </w:pPr>
      <w:r>
        <w:t>Детрик был связан с деловыми кругами восточного побережья США, в ос</w:t>
      </w:r>
      <w:r>
        <w:softHyphen/>
        <w:t>новном Питтсбурга. До него американский бизнес в регионе ориентировал</w:t>
      </w:r>
      <w:r>
        <w:softHyphen/>
        <w:t>ся в основном на деловые круги Нового Орлеана. Именно магнаты Питтсбур</w:t>
      </w:r>
      <w:r>
        <w:softHyphen/>
        <w:t>га стояли за основной компанией Детрика в Никарагуа: И8 апс! ЬИсага^иа Сотрапу. У самих же дельцов из Питтсбурга были прекрасные связи в адми</w:t>
      </w:r>
      <w:r>
        <w:softHyphen/>
        <w:t>нистрации США.</w:t>
      </w:r>
    </w:p>
    <w:p w:rsidR="001D3C74" w:rsidRDefault="00A95519">
      <w:pPr>
        <w:pStyle w:val="11"/>
        <w:jc w:val="both"/>
      </w:pPr>
      <w:r>
        <w:t>В 1906 году они избавились от Детрика, обвинив его в неправильном рас</w:t>
      </w:r>
      <w:r>
        <w:softHyphen/>
        <w:t>ходовании средств и некомпетентности. Следующим на очереди был Селайя — американцы были недовольны ростом пошлин и активной борьбой никарагу</w:t>
      </w:r>
      <w:r>
        <w:softHyphen/>
        <w:t>анского президента за строгое соблюдение концессионных соглашений.</w:t>
      </w:r>
    </w:p>
    <w:p w:rsidR="001D3C74" w:rsidRDefault="00A95519">
      <w:pPr>
        <w:pStyle w:val="11"/>
        <w:jc w:val="both"/>
      </w:pPr>
      <w:r>
        <w:t>Американские бизнесмены в Москитии стали готовить очередное восста</w:t>
      </w:r>
      <w:r>
        <w:softHyphen/>
        <w:t>ние против Селайи, причем в деле активно участвовал и американский консул в Блуфилдсе. После того как Селайя отобрал у Вейла эксклюзивную лицензию на импорт крепких спиртных напитков из США</w:t>
      </w:r>
      <w:r>
        <w:rPr>
          <w:vertAlign w:val="superscript"/>
        </w:rPr>
        <w:footnoteReference w:id="130"/>
      </w:r>
      <w:r>
        <w:t>, тот стал душой заговора.</w:t>
      </w:r>
    </w:p>
    <w:p w:rsidR="001D3C74" w:rsidRDefault="00A95519">
      <w:pPr>
        <w:pStyle w:val="11"/>
        <w:jc w:val="both"/>
      </w:pPr>
      <w:r>
        <w:t>Селайя бросил вызов и мощному банановому спруту — американской «Юнай</w:t>
      </w:r>
      <w:r>
        <w:softHyphen/>
        <w:t>тед Фрут». Сама компания контролировала в Никарагуа производство пример</w:t>
      </w:r>
      <w:r>
        <w:softHyphen/>
        <w:t>но 15% бананов, однако была фактическим монополистом, так как скупала весь урожай у большинства мелких производителей. Компания постоянно снижала закупочные цены, чем доводила многих мелких фермеров до банкротства.</w:t>
      </w:r>
    </w:p>
    <w:p w:rsidR="001D3C74" w:rsidRDefault="00A95519">
      <w:pPr>
        <w:pStyle w:val="11"/>
        <w:jc w:val="both"/>
      </w:pPr>
      <w:r>
        <w:t>В начале 1909 года ряд никарагуанских производителей решили прекра</w:t>
      </w:r>
      <w:r>
        <w:softHyphen/>
        <w:t>тить деловые отношения с «Юнайтед Фрут». Борьба приобрела насильствен</w:t>
      </w:r>
      <w:r>
        <w:softHyphen/>
        <w:t>ные формы — были отмечены поджоги плантаций «Юнайтед Фрут», борьба против штрейкбрехеров и т.д. Правительство Никарагуа симпатизировало противникам «мамиты Юнай», как называли компанию в народе. Селайя ре</w:t>
      </w:r>
      <w:r>
        <w:softHyphen/>
        <w:t>шил создать монопольную пароходную компанию по вывозу бананов из Блу- филдса, что означало бы крах бизнес-империи.</w:t>
      </w:r>
    </w:p>
    <w:p w:rsidR="001D3C74" w:rsidRDefault="00A95519">
      <w:pPr>
        <w:pStyle w:val="11"/>
        <w:jc w:val="both"/>
      </w:pPr>
      <w:r>
        <w:t>Однако споры вокруг американских инвестиций были в то время обычным делом в отношениях США со всеми центральноамериканскими странами и не годились для оправдания широкомасштабной военной интервенции. Тем бо</w:t>
      </w:r>
      <w:r>
        <w:softHyphen/>
        <w:t>лее что сами США совсем недавно — в 1907 году — лицемерно призывали по</w:t>
      </w:r>
      <w:r>
        <w:softHyphen/>
        <w:t>ложить конец войнам в Центральной Америке.</w:t>
      </w:r>
    </w:p>
    <w:p w:rsidR="001D3C74" w:rsidRDefault="00A95519">
      <w:pPr>
        <w:pStyle w:val="11"/>
        <w:jc w:val="both"/>
      </w:pPr>
      <w:r>
        <w:t>И все же после двух тревожных для них событий американцы решили дей</w:t>
      </w:r>
      <w:r>
        <w:softHyphen/>
        <w:t>ствовать.</w:t>
      </w:r>
    </w:p>
    <w:p w:rsidR="001D3C74" w:rsidRDefault="00A95519">
      <w:pPr>
        <w:pStyle w:val="11"/>
        <w:jc w:val="both"/>
      </w:pPr>
      <w:r>
        <w:t xml:space="preserve">Во-первых, в 1909 году Селайе удалось подписать соглашение о получении двух кредитов от лондонского банкирского синдиката Этельбарга на сумму 1,25 миллиона </w:t>
      </w:r>
      <w:r>
        <w:lastRenderedPageBreak/>
        <w:t>фунтов стерлингов. Это был прямой вызов «поправке Рузвель</w:t>
      </w:r>
      <w:r>
        <w:softHyphen/>
        <w:t>та». Теперь в случае возможных финансовых трудностей Никарагуа Великобри</w:t>
      </w:r>
      <w:r>
        <w:softHyphen/>
        <w:t>тания, а не США, получала право на вмешательство во внутренние дела страны.</w:t>
      </w:r>
    </w:p>
    <w:p w:rsidR="001D3C74" w:rsidRDefault="00A95519">
      <w:pPr>
        <w:pStyle w:val="11"/>
        <w:jc w:val="both"/>
      </w:pPr>
      <w:r>
        <w:t>Во-вторых, до американцев дошли сведения о том, что Селайя в Париже на</w:t>
      </w:r>
      <w:r>
        <w:softHyphen/>
        <w:t>чал переговоры с японцами о предоставлении им концессии на строительство трансокеанского канала. Имелась и информация, что Никарагуа ведет подоб</w:t>
      </w:r>
      <w:r>
        <w:softHyphen/>
        <w:t>ные переговоры с Германией.</w:t>
      </w:r>
    </w:p>
    <w:p w:rsidR="001D3C74" w:rsidRDefault="00A95519">
      <w:pPr>
        <w:pStyle w:val="11"/>
        <w:jc w:val="both"/>
      </w:pPr>
      <w:r>
        <w:t>Со стороны Селайи эти переговоры (сугубо предварительные) были вполне естественными, так как США сами отказались от прокладки канала в Никара</w:t>
      </w:r>
      <w:r>
        <w:softHyphen/>
        <w:t>гуа. Однако в Вашингтоне не желали никакой конкуренции Панамскому каналу.</w:t>
      </w:r>
    </w:p>
    <w:p w:rsidR="001D3C74" w:rsidRDefault="00A95519">
      <w:pPr>
        <w:pStyle w:val="11"/>
        <w:jc w:val="both"/>
      </w:pPr>
      <w:r>
        <w:t>В марте 1909 года в Белый дом пришел новый президент — Тафт. Госсе</w:t>
      </w:r>
      <w:r>
        <w:softHyphen/>
        <w:t>кретарем его администрации стал Филандер Нокс</w:t>
      </w:r>
      <w:r>
        <w:rPr>
          <w:vertAlign w:val="superscript"/>
        </w:rPr>
        <w:footnoteReference w:id="131"/>
      </w:r>
      <w:r>
        <w:t>. Ранее Нокс был юристом компании «Росарио Майнинг Компани». Именно эта компания купила «Ла Лус и Лос Анхелес», и как раз перед приходом Тафта в Белый дом Селайя решил по</w:t>
      </w:r>
      <w:r>
        <w:softHyphen/>
        <w:t>высить налоги с «Росарио Майнинг Компани». Вел Нокс и «дело Эмери», пред</w:t>
      </w:r>
      <w:r>
        <w:softHyphen/>
        <w:t>ставляя эту компанию в споре с никарагуанским правительством</w:t>
      </w:r>
      <w:r>
        <w:rPr>
          <w:vertAlign w:val="superscript"/>
        </w:rPr>
        <w:footnoteReference w:id="132"/>
      </w:r>
      <w:r>
        <w:t>.</w:t>
      </w:r>
    </w:p>
    <w:p w:rsidR="001D3C74" w:rsidRDefault="00A95519">
      <w:pPr>
        <w:pStyle w:val="11"/>
        <w:jc w:val="both"/>
      </w:pPr>
      <w:r>
        <w:t>Неудивительно, что, придя в госдепартамент 5 марта 1909 года, Нокс не</w:t>
      </w:r>
      <w:r>
        <w:softHyphen/>
        <w:t>медленно потребовал все материалы о американо-никарагуанских инвести</w:t>
      </w:r>
      <w:r>
        <w:softHyphen/>
        <w:t>ционных спорах, в том числе и по «делу Эмери». Затем госсекретарь дал ука</w:t>
      </w:r>
      <w:r>
        <w:softHyphen/>
        <w:t>зание американскому дипломатическому представителю в Никарагуа Грегори направить Селайе жесткую ноту, а потом вообще отозвал дипломата в Вашинг</w:t>
      </w:r>
      <w:r>
        <w:softHyphen/>
        <w:t>тон</w:t>
      </w:r>
      <w:r>
        <w:rPr>
          <w:vertAlign w:val="superscript"/>
        </w:rPr>
        <w:footnoteReference w:id="133"/>
      </w:r>
      <w:r>
        <w:t>. Американские деловые круги в Блуфилдсе поняли сигнал и активизиро</w:t>
      </w:r>
      <w:r>
        <w:softHyphen/>
        <w:t>вали подготовку свержения Селайи. СМИ в США стали писать о том, что «Нокс теряет терпение» и что вообще давно пора проучить слишком самостоятель</w:t>
      </w:r>
      <w:r>
        <w:softHyphen/>
        <w:t>ного никарагуанского президента.</w:t>
      </w:r>
    </w:p>
    <w:p w:rsidR="001D3C74" w:rsidRDefault="00A95519">
      <w:pPr>
        <w:pStyle w:val="11"/>
        <w:spacing w:line="269" w:lineRule="auto"/>
        <w:jc w:val="both"/>
      </w:pPr>
      <w:r>
        <w:t>Одним из первых шагов Нокса на посту госсекретаря был запрос всем быв</w:t>
      </w:r>
      <w:r>
        <w:softHyphen/>
        <w:t>шим и нынешним консулам США в Никарагуа об их мнении относительно Се</w:t>
      </w:r>
      <w:r>
        <w:softHyphen/>
        <w:t>лайи. Как и рассчитывал Нокс, все американские дипломаты высказали резко негативную оценку. Селайе припомнили все: от «наездов» на американский бизнес до слишком большой любви к прекрасному полу. Его описывали как ко</w:t>
      </w:r>
      <w:r>
        <w:softHyphen/>
        <w:t>варного деспота, который никогда не держит данного им слова.</w:t>
      </w:r>
    </w:p>
    <w:p w:rsidR="001D3C74" w:rsidRDefault="00A95519">
      <w:pPr>
        <w:pStyle w:val="11"/>
        <w:spacing w:line="269" w:lineRule="auto"/>
        <w:jc w:val="both"/>
      </w:pPr>
      <w:r>
        <w:lastRenderedPageBreak/>
        <w:t>Вывод из такого политико-психологического портрета напрашивался сам собой: США не могут терпеть такого человека на посту президента Никарагуа.</w:t>
      </w:r>
    </w:p>
    <w:p w:rsidR="001D3C74" w:rsidRDefault="00A95519">
      <w:pPr>
        <w:pStyle w:val="11"/>
        <w:spacing w:line="269" w:lineRule="auto"/>
        <w:jc w:val="both"/>
      </w:pPr>
      <w:r>
        <w:t>Однако Селайю не испугали американские угрозы. Весной 1909 года до Нок</w:t>
      </w:r>
      <w:r>
        <w:softHyphen/>
        <w:t>са дошли сведения, что Селайя собирается аннулировать концессию «ЮЭС энд Никарагуа Компани» (ИЗ апс! Мсага^иа Сотрапу). Президент компании обра</w:t>
      </w:r>
      <w:r>
        <w:softHyphen/>
        <w:t>тился за помощью лично к Ноксу, жалуясь на то, что никарагуанцы планируют экспроприировать его собственность, и прямо сказал, что пострадают «дело</w:t>
      </w:r>
      <w:r>
        <w:softHyphen/>
        <w:t>вые интересы людей из Питтсбурга», которых новый госсекретарь знает лично. Хотя Селайя уже два года не скрывал, что собирается аннулировать концессию, только с приходом в госдепартамент Нокса этот вопрос стал предметом меж</w:t>
      </w:r>
      <w:r>
        <w:softHyphen/>
        <w:t>государственных отношений.</w:t>
      </w:r>
    </w:p>
    <w:p w:rsidR="001D3C74" w:rsidRDefault="00A95519">
      <w:pPr>
        <w:pStyle w:val="11"/>
        <w:spacing w:line="269" w:lineRule="auto"/>
        <w:jc w:val="both"/>
      </w:pPr>
      <w:r>
        <w:t>В апреле 1909 года американский консул в Блуфилдсе Моффат сообщил в Вашингтон, что губернатор Москитии (официально бывшая Москития на</w:t>
      </w:r>
      <w:r>
        <w:softHyphen/>
        <w:t>зывалась «департаментом Селайя» в честь президента Никарагуа) Хуан Эстра</w:t>
      </w:r>
      <w:r>
        <w:softHyphen/>
        <w:t>да обратился к Селайе с просьбой прекратить борьбу с «ЮЭС энд Никарагуа Компани»</w:t>
      </w:r>
      <w:r>
        <w:rPr>
          <w:vertAlign w:val="superscript"/>
        </w:rPr>
        <w:footnoteReference w:id="134"/>
      </w:r>
      <w:r>
        <w:t>. Таким образом, Нокса просто поставили в известность, что губер</w:t>
      </w:r>
      <w:r>
        <w:softHyphen/>
        <w:t>натор Москитии (как и в 1899 году) встал на сторону будущего антиправитель</w:t>
      </w:r>
      <w:r>
        <w:softHyphen/>
        <w:t>ственного мятежа. При этом сам демарш Эстрады произошел по просьбе аме</w:t>
      </w:r>
      <w:r>
        <w:softHyphen/>
        <w:t>риканских бизнесменов Москитии.</w:t>
      </w:r>
    </w:p>
    <w:p w:rsidR="001D3C74" w:rsidRDefault="00A95519">
      <w:pPr>
        <w:pStyle w:val="11"/>
        <w:spacing w:line="269" w:lineRule="auto"/>
        <w:jc w:val="both"/>
      </w:pPr>
      <w:r>
        <w:t>Эстрада получил от бизнесменов США миллион долларов на организацию переворота (об этом позднее официально заявил консул Моффат). 600 тысяч долларов собрал бывший полковник и амнистированный Селайей участник мятежа Рейеса 1899 года Адольфо Диас, причем он вложил и 63 тысячи из соб</w:t>
      </w:r>
      <w:r>
        <w:softHyphen/>
        <w:t>ственных средств.</w:t>
      </w:r>
    </w:p>
    <w:p w:rsidR="001D3C74" w:rsidRDefault="00A95519">
      <w:pPr>
        <w:pStyle w:val="11"/>
        <w:spacing w:line="269" w:lineRule="auto"/>
        <w:jc w:val="both"/>
      </w:pPr>
      <w:r>
        <w:t>В марте 1909 года Селайя поднял таможенные пошлины на Атлантическом берегу на 30%, чем и запустил механизм собственного свержения. В мае выра</w:t>
      </w:r>
      <w:r>
        <w:softHyphen/>
        <w:t>зила свое недовольство «Юнайтед Фрут». Чтобы вопрепятствовать пароходной компании, задуманной Селайей для вывоза бананов, к Блуфилдсу подошли два американских военных корабля, на одном из которых находился племянник Нокса Линард. Он должен был изложить своему родственнику собственные впечатления о положении в Никарагуа.</w:t>
      </w:r>
    </w:p>
    <w:p w:rsidR="001D3C74" w:rsidRDefault="00A95519">
      <w:pPr>
        <w:pStyle w:val="11"/>
        <w:jc w:val="both"/>
      </w:pPr>
      <w:r>
        <w:t>В августе 1909 года на пост консула в Блуфилд се был назначен упоминав</w:t>
      </w:r>
      <w:r>
        <w:softHyphen/>
        <w:t>шийся выше Томас Моффат, которого прозвали «революционным консулом» за активное вмешательство во внутренние дела Доминиканской республики и Венесуэлы, где он работал ранее.</w:t>
      </w:r>
    </w:p>
    <w:p w:rsidR="001D3C74" w:rsidRDefault="00A95519">
      <w:pPr>
        <w:pStyle w:val="11"/>
        <w:jc w:val="both"/>
      </w:pPr>
      <w:r>
        <w:t>Моффат организовал в магазине Вейла встречи заговорщиков, на которых присутствовали Хуан Эстрада и Адольфо Диас</w:t>
      </w:r>
      <w:r>
        <w:rPr>
          <w:vertAlign w:val="superscript"/>
        </w:rPr>
        <w:footnoteReference w:id="135"/>
      </w:r>
      <w:r>
        <w:t>, а также офицеры ВМС США</w:t>
      </w:r>
      <w:r>
        <w:rPr>
          <w:vertAlign w:val="superscript"/>
        </w:rPr>
        <w:footnoteReference w:id="136"/>
      </w:r>
      <w:r>
        <w:t>. Эстраде обещали полную поддержку США, если он начнет мятеж против Селайи.</w:t>
      </w:r>
    </w:p>
    <w:p w:rsidR="001D3C74" w:rsidRDefault="00A95519">
      <w:pPr>
        <w:pStyle w:val="11"/>
        <w:jc w:val="both"/>
      </w:pPr>
      <w:r>
        <w:t xml:space="preserve">Не слишком полагаясь на военный гений Эстрады, командующим своими войсками </w:t>
      </w:r>
      <w:r>
        <w:lastRenderedPageBreak/>
        <w:t>мятежники назначили жившего в эмиграции в Гватемале консерва</w:t>
      </w:r>
      <w:r>
        <w:softHyphen/>
        <w:t>тора Чаморро, которого Селайя один раз уже разбил — в 1907 году в Гондурасе.</w:t>
      </w:r>
    </w:p>
    <w:p w:rsidR="001D3C74" w:rsidRDefault="00A95519">
      <w:pPr>
        <w:pStyle w:val="11"/>
        <w:jc w:val="both"/>
      </w:pPr>
      <w:r>
        <w:t>Первоначально Нокс все же хотел свергнуть Селайю чужими руками, и аме</w:t>
      </w:r>
      <w:r>
        <w:softHyphen/>
        <w:t>риканцы пытались подговорить Коста-Рику начать войну против Никарагуа, чтобы сковать на время планировавшегося мятежа лучшие силы никарагуан</w:t>
      </w:r>
      <w:r>
        <w:softHyphen/>
        <w:t>ской армии. Однако Коста-Рика на провокацию не поддалась.</w:t>
      </w:r>
    </w:p>
    <w:p w:rsidR="001D3C74" w:rsidRDefault="00A95519">
      <w:pPr>
        <w:pStyle w:val="11"/>
        <w:jc w:val="both"/>
      </w:pPr>
      <w:r>
        <w:t>Тогда американцы попытались настроить против Селайи Мексику. Уже че</w:t>
      </w:r>
      <w:r>
        <w:softHyphen/>
        <w:t>рез неделю после вступления в должность госсекретаря Нокс сообщил мекси</w:t>
      </w:r>
      <w:r>
        <w:softHyphen/>
        <w:t>канскому посланнику в Вашингтоне де ла Барре, что Селайя якобы планирует вооруженную агрессию против Сальвадора и Коста-Рики</w:t>
      </w:r>
      <w:r>
        <w:rPr>
          <w:vertAlign w:val="superscript"/>
        </w:rPr>
        <w:footnoteReference w:id="137"/>
      </w:r>
      <w:r>
        <w:t xml:space="preserve"> и поэтому у Мекси</w:t>
      </w:r>
      <w:r>
        <w:softHyphen/>
        <w:t>ки и США как коспонсоров Вашингтонской конференции 1907 года есть «мо</w:t>
      </w:r>
      <w:r>
        <w:softHyphen/>
        <w:t>ральное право» поставить никарагуанского президента в рамки. Де ла Барра без инструкций мексиканского МИД согласился с этим, чем дал американцам понять, что на помощь Мексики Селайе рассчитывать не придется.</w:t>
      </w:r>
    </w:p>
    <w:p w:rsidR="001D3C74" w:rsidRDefault="00A95519">
      <w:pPr>
        <w:pStyle w:val="11"/>
        <w:jc w:val="both"/>
      </w:pPr>
      <w:r>
        <w:t>Нокс предложил президенту Диасу созвать новую конференцию централь</w:t>
      </w:r>
      <w:r>
        <w:softHyphen/>
        <w:t>ноамериканских государств, но без участия Никарагуа. Однако правительство Диаса дезавуировало своего посланника и выступило против созыва новой конференции без Никарагуа. Напротив, Мехико предложило пригласить на по</w:t>
      </w:r>
      <w:r>
        <w:softHyphen/>
        <w:t>добный форум Селайю. Просьбу же о вооруженном вмешательстве в централь</w:t>
      </w:r>
      <w:r>
        <w:softHyphen/>
        <w:t>ноамериканский конфликт со стороны Мексики или США Диас предложил рас</w:t>
      </w:r>
      <w:r>
        <w:softHyphen/>
        <w:t>сматривать только тогда, когда об этом попросят все центральноамериканские страны. Таким образом, теперь Ноксу дали понять, что Мексика не примет уча</w:t>
      </w:r>
      <w:r>
        <w:softHyphen/>
        <w:t>стия в свержении Селайи, которого высоко ценили в Мехико как активного противника враждебной Гватемалы.</w:t>
      </w:r>
    </w:p>
    <w:p w:rsidR="001D3C74" w:rsidRDefault="00A95519">
      <w:pPr>
        <w:pStyle w:val="11"/>
        <w:jc w:val="both"/>
      </w:pPr>
      <w:r>
        <w:t>К тому же мексиканцы прямо заявили, что у них нет никаких данных о под</w:t>
      </w:r>
      <w:r>
        <w:softHyphen/>
        <w:t>готовке никарагуанского вторжения в соседние страны. Мексиканцы отправи</w:t>
      </w:r>
      <w:r>
        <w:softHyphen/>
        <w:t>ли к Центральной Америке свою канонерку «Генерал Герреро» для наблюдения за ситуацией. Диас порекомендовал Селайе снизить воинственную риторику против Сальвадора, чтобы не дать американцам повода для военного вмеша</w:t>
      </w:r>
      <w:r>
        <w:softHyphen/>
        <w:t>тельства. Никарагуанский президент так и поступил, не преминув заявить, что является горячим поклонником Диаса и его политики модернизации при со</w:t>
      </w:r>
      <w:r>
        <w:softHyphen/>
        <w:t>блюдении национального суверенитета.</w:t>
      </w:r>
    </w:p>
    <w:p w:rsidR="001D3C74" w:rsidRDefault="00A95519">
      <w:pPr>
        <w:pStyle w:val="11"/>
        <w:jc w:val="both"/>
      </w:pPr>
      <w:r>
        <w:t>Между тем Селайе стало известно, что группы эмигрантов-консерваторов во главе с Чаморро выдвигаются к границе Никарагуа. Доверяя Эстраде, прези</w:t>
      </w:r>
      <w:r>
        <w:softHyphen/>
        <w:t>дент предупредил его о возможном вторжении</w:t>
      </w:r>
      <w:r>
        <w:rPr>
          <w:vertAlign w:val="superscript"/>
        </w:rPr>
        <w:footnoteReference w:id="138"/>
      </w:r>
      <w:r>
        <w:t>. Эстрада заверил президента, что встретит эмигрантов достойно, и попросил прислать для отражения агрес</w:t>
      </w:r>
      <w:r>
        <w:softHyphen/>
        <w:t>сии дополнительные партии вооружения.</w:t>
      </w:r>
    </w:p>
    <w:p w:rsidR="001D3C74" w:rsidRDefault="00A95519">
      <w:pPr>
        <w:pStyle w:val="11"/>
        <w:jc w:val="both"/>
      </w:pPr>
      <w:r>
        <w:t>С апреля 1908 года США держали у берегов Никарагуа мощную эскадру — крейсеры «Вашингтон», «Колорадо», «Саут Дакота» и «Олбани». На борту нахо</w:t>
      </w:r>
      <w:r>
        <w:softHyphen/>
        <w:t xml:space="preserve">дился </w:t>
      </w:r>
      <w:r>
        <w:lastRenderedPageBreak/>
        <w:t>десант в составе 4000 морских пехотинцев.</w:t>
      </w:r>
    </w:p>
    <w:p w:rsidR="001D3C74" w:rsidRDefault="00A95519">
      <w:pPr>
        <w:pStyle w:val="11"/>
        <w:jc w:val="both"/>
      </w:pPr>
      <w:r>
        <w:t>7 октября 1909 года «революционный» американский консул Моффат со</w:t>
      </w:r>
      <w:r>
        <w:softHyphen/>
        <w:t>общил из Блуфилдса, что «революция» в Никарагуа начнется в ближайшие дни</w:t>
      </w:r>
      <w:r>
        <w:rPr>
          <w:vertAlign w:val="superscript"/>
        </w:rPr>
        <w:footnoteReference w:id="139"/>
      </w:r>
      <w:r>
        <w:t>. Планировалось опять отделить атлантическое побережье от Никарагуа и провозгласить его независимой республикой. Также Моффат проинформи</w:t>
      </w:r>
      <w:r>
        <w:softHyphen/>
        <w:t>ровал, что под началом губернатора Эстрады 2000 бойцов, он обещал уважать американскую собственность и сразу же после выступления попросит у США признать его правительство. Консерватор Чаморро, который должен был воз</w:t>
      </w:r>
      <w:r>
        <w:softHyphen/>
        <w:t>главить «революционную» армию, тайно прибыл в Москитию из Коста-Рики в ночь на 6 октября 1909 года.</w:t>
      </w:r>
    </w:p>
    <w:p w:rsidR="001D3C74" w:rsidRDefault="00A95519">
      <w:pPr>
        <w:pStyle w:val="11"/>
        <w:jc w:val="both"/>
      </w:pPr>
      <w:r>
        <w:t>К моменту начала мятежа Эстрада получил от американского бизнес-со- общества в Москитии несколько сотен тысяч долларов, в том числе 150 тысяч — от Сэмюэля Вейла.</w:t>
      </w:r>
    </w:p>
    <w:p w:rsidR="001D3C74" w:rsidRDefault="00A95519">
      <w:pPr>
        <w:pStyle w:val="11"/>
        <w:jc w:val="both"/>
      </w:pPr>
      <w:r>
        <w:t>10 октября 1909 года (в «день мертвых», когда в Латинской Америке вспо</w:t>
      </w:r>
      <w:r>
        <w:softHyphen/>
        <w:t>минают умерших предков) Эстрада поднял восстание. Интересно, что, по сооб</w:t>
      </w:r>
      <w:r>
        <w:softHyphen/>
        <w:t>щению Моффата (который был прекрасно информирован, так как сам принад</w:t>
      </w:r>
      <w:r>
        <w:softHyphen/>
        <w:t>лежал к кругу заговорщиков), мятежники планировали разделить Никарагуа на две республики и поставить оба государства под контроль консервативной партии</w:t>
      </w:r>
      <w:r>
        <w:rPr>
          <w:vertAlign w:val="superscript"/>
        </w:rPr>
        <w:footnoteReference w:id="140"/>
      </w:r>
      <w:r>
        <w:t>. Первое, что сделали путчисты, — объявили о сокращении таможен</w:t>
      </w:r>
      <w:r>
        <w:softHyphen/>
        <w:t>ных пошлин. Также были отменены все концессии, которые Селайя дал ника</w:t>
      </w:r>
      <w:r>
        <w:softHyphen/>
        <w:t>рагуанским гражданам, — концессии для иностранцев никто не трогал. Через Моффата Эстрада передал заверения в искренней дружбе к США.</w:t>
      </w:r>
    </w:p>
    <w:p w:rsidR="001D3C74" w:rsidRDefault="00A95519">
      <w:pPr>
        <w:pStyle w:val="11"/>
        <w:jc w:val="both"/>
      </w:pPr>
      <w:r>
        <w:t>Американские компании на Атлантическом побережье немедленно стали платить налоги и таможенные пошлины в казну мятежников.</w:t>
      </w:r>
    </w:p>
    <w:p w:rsidR="001D3C74" w:rsidRDefault="00A95519">
      <w:pPr>
        <w:pStyle w:val="11"/>
        <w:jc w:val="both"/>
      </w:pPr>
      <w:r>
        <w:t>Для защиты граждан США в Блуфилде сразу же были направлены два воен</w:t>
      </w:r>
      <w:r>
        <w:softHyphen/>
        <w:t>ных корабля «Падука» и «Дюбук». Эти самые американские граждане, по приме</w:t>
      </w:r>
      <w:r>
        <w:softHyphen/>
        <w:t>ру их предшественников в 1899 году, с первого дня мятежа находились в рядах «армии» Эстрады, в которой насчитывалось не более 400 человек. Правитель</w:t>
      </w:r>
      <w:r>
        <w:softHyphen/>
        <w:t>ство мятежников возглавил Эмилио Эспиноса — брат никарагуанского послан</w:t>
      </w:r>
      <w:r>
        <w:softHyphen/>
        <w:t>ника в США. Как и в 1899 году, пользуясь отсутствием дорог между западным и восточным побережьем Никарагуа, мятежники быстро заняли порт Сан-Хуан- дель-Норте и отрезали страну от Атлантического океана. В Новом Орлеане ак</w:t>
      </w:r>
      <w:r>
        <w:softHyphen/>
        <w:t>тивно вербовали наемников для поддержки мятежа. Корабли «Юнайтед Фрут» доставляли мятежникам в кредит (причем неограниченный) продовольствие и все необходимое снаряжение. Без этой помощи, как признавал сам Эстрада, мятежники просто не смогли бы кормить свою армию и население Блуфилдса.</w:t>
      </w:r>
    </w:p>
    <w:p w:rsidR="001D3C74" w:rsidRDefault="00A95519">
      <w:pPr>
        <w:pStyle w:val="11"/>
      </w:pPr>
      <w:r>
        <w:t>Якобы из гуманитарных соображений, американский консул в Блуфилдсе Моффат и капитан американского крейсера «Де Мойн» Шипли создали в Блу</w:t>
      </w:r>
      <w:r>
        <w:softHyphen/>
        <w:t xml:space="preserve">филдсе госпиталь для помощи раненым в боях мятежникам. В первом же бою у местечка Рама оказались </w:t>
      </w:r>
      <w:r>
        <w:lastRenderedPageBreak/>
        <w:t>ранены и убиты десятки «революционеров». Аме</w:t>
      </w:r>
      <w:r>
        <w:softHyphen/>
        <w:t>риканский пароход «Император», недавно прибывший из Нового Орлеана, перевез раненых мятежников обратно в Блуфилде. Как сообщала 27 декабря 1909 года «Нью-Йорк Таймс», генерал Эстрада «тепло поблагодарил американ</w:t>
      </w:r>
      <w:r>
        <w:softHyphen/>
        <w:t>цев за их гуманитарное содействие»</w:t>
      </w:r>
      <w:r>
        <w:rPr>
          <w:vertAlign w:val="superscript"/>
        </w:rPr>
        <w:footnoteReference w:id="141"/>
      </w:r>
      <w:r>
        <w:t>.</w:t>
      </w:r>
    </w:p>
    <w:p w:rsidR="001D3C74" w:rsidRDefault="00A95519">
      <w:pPr>
        <w:pStyle w:val="11"/>
      </w:pPr>
      <w:r>
        <w:t>Селайя не сомневался, что сможет подавить мятеж так же легко, как и в 1899 году. Никарагуанское правительство готовило к отправке по реке Сан- Хуан сильный отряд для разгрома Эстрады. Одновременно Селайя обратил</w:t>
      </w:r>
      <w:r>
        <w:softHyphen/>
        <w:t>ся к мексиканскому президенту Диасу с просьбой повлиять на США, чтобы американцы прекратили поддерживать путч. 21 октября 1909 года посланник Никарагуа в Мехико вручил ноту, в которой перечислялись конкретные фак</w:t>
      </w:r>
      <w:r>
        <w:softHyphen/>
        <w:t>ты участия американских граждан в мятеже. В ней также говорилось, что мя</w:t>
      </w:r>
      <w:r>
        <w:softHyphen/>
        <w:t>тежники получают помощь людьми и оружием из Коста-Рики и Гватемалы</w:t>
      </w:r>
      <w:r>
        <w:rPr>
          <w:vertAlign w:val="superscript"/>
        </w:rPr>
        <w:footnoteReference w:id="142"/>
      </w:r>
      <w:r>
        <w:t>. «Правительство Никарагуа просит правительство Мексики предпринять необ</w:t>
      </w:r>
      <w:r>
        <w:softHyphen/>
        <w:t>ходимые шаги, чтобы предотвратить это вмешательство и повлиять на прави</w:t>
      </w:r>
      <w:r>
        <w:softHyphen/>
        <w:t>тельство США...»</w:t>
      </w:r>
    </w:p>
    <w:p w:rsidR="001D3C74" w:rsidRDefault="00A95519">
      <w:pPr>
        <w:pStyle w:val="11"/>
      </w:pPr>
      <w:r>
        <w:t>На территории, охваченной мятежом, жили всего 100 тысяч человек, и мя</w:t>
      </w:r>
      <w:r>
        <w:softHyphen/>
        <w:t>тежники не могли предпринять наступление против Селайи иным путем, чем по реке Сан-Хуан. По этой же реке должна была продвигаться к порту Сан- Хуан-дель-Норте и экспедиционная армия самого Селайи (около 4 тысяч че</w:t>
      </w:r>
      <w:r>
        <w:softHyphen/>
        <w:t>ловек). От того, кто первым захватит важную водную артерию, зависел исход всей гражданской войны. В 1899 году это сделал Селайя, и теперь он был на</w:t>
      </w:r>
      <w:r>
        <w:softHyphen/>
        <w:t>мерен повторить свой успех десятилетней давности. Установить контроль над рекой надо было быстро, пока к мятежникам не прибыли американские наем</w:t>
      </w:r>
      <w:r>
        <w:softHyphen/>
        <w:t>ники из Нового Орлеана.</w:t>
      </w:r>
    </w:p>
    <w:p w:rsidR="001D3C74" w:rsidRDefault="00A95519">
      <w:pPr>
        <w:pStyle w:val="11"/>
        <w:jc w:val="both"/>
      </w:pPr>
      <w:r>
        <w:t>Капитан национальной гвардии Техаса Фоулер тем временем активно учил мятежников обращаться с современным американским оружием, особенно с пулеметами. Командующий морской пехотой США в Никарагуа Батлер позд</w:t>
      </w:r>
      <w:r>
        <w:softHyphen/>
        <w:t>нее утверждал, что «вся революция организована и профинансирована амери</w:t>
      </w:r>
      <w:r>
        <w:softHyphen/>
        <w:t>канцами, которые имеют здесь нелегальные капиталовложения... Вся дегене</w:t>
      </w:r>
      <w:r>
        <w:softHyphen/>
        <w:t>ративная игра этих американцев состоит в том, чтобы заставить Соединенные Штаты произвести интервенцию и тем самым легализовать их инвестиции»</w:t>
      </w:r>
      <w:r>
        <w:rPr>
          <w:vertAlign w:val="superscript"/>
        </w:rPr>
        <w:footnoteReference w:id="143"/>
      </w:r>
      <w:r>
        <w:t>. В одном из писем Батлер назвал американских бизнесменов в Никарагуа «пре</w:t>
      </w:r>
      <w:r>
        <w:softHyphen/>
        <w:t>дательскими свиньями из отбросов нашей расы».</w:t>
      </w:r>
    </w:p>
    <w:p w:rsidR="001D3C74" w:rsidRDefault="00A95519">
      <w:pPr>
        <w:pStyle w:val="11"/>
        <w:jc w:val="both"/>
      </w:pPr>
      <w:r>
        <w:t>Госсекретарь Нокс на ранней стадии мятежа все же считал, что выступле</w:t>
      </w:r>
      <w:r>
        <w:softHyphen/>
        <w:t>ние против Селайи имеет мало шансов на успех и не верил лживым сообще</w:t>
      </w:r>
      <w:r>
        <w:softHyphen/>
        <w:t>ниям Моффата об победах Эстрады на поле боя. В Вашингтоне и не думали признавать правительство путчистов, хотя Моффат сообщал, что все населе</w:t>
      </w:r>
      <w:r>
        <w:softHyphen/>
        <w:t xml:space="preserve">ние атлантического побережья </w:t>
      </w:r>
      <w:r>
        <w:lastRenderedPageBreak/>
        <w:t>встретило переворот с ликованием. 13 октября 1909 года Моффату дали указание не поддерживать официальных контактов с «правительством» мятежников и вообще избегать любых шагов, которые мож</w:t>
      </w:r>
      <w:r>
        <w:softHyphen/>
        <w:t>но было бы истолковать как признание «революционеров».</w:t>
      </w:r>
    </w:p>
    <w:p w:rsidR="001D3C74" w:rsidRDefault="00A95519">
      <w:pPr>
        <w:pStyle w:val="11"/>
        <w:jc w:val="both"/>
      </w:pPr>
      <w:r>
        <w:t>29 октября головной отряд правительственных войск под командованием генерала Сальвадора Толедо стал грузиться на корабли для наступления на Сан- Хуан-дель-Норте. На следующий день шедшее в авангарде судно с 500 солдата</w:t>
      </w:r>
      <w:r>
        <w:softHyphen/>
        <w:t>ми на борту едва не затонуло, так как неподалеку от него взорвалась мощная мина. В шалаше на берегу никарагуанцы обнаружили двух американцев — Ли Роя Кэннона и Леонарда Гросса. Оба гражданина США признались, что выпол</w:t>
      </w:r>
      <w:r>
        <w:softHyphen/>
        <w:t>няли задание мятежников и должны были взорвать два парохода с правитель</w:t>
      </w:r>
      <w:r>
        <w:softHyphen/>
        <w:t>ственными войсками. Консул Моффат сообщил из Блуфилдса, что Гросс ока</w:t>
      </w:r>
      <w:r>
        <w:softHyphen/>
        <w:t>зался полковником инженерной службы в армии мятежников, а Кэннон — его заместителем в чине подполковника</w:t>
      </w:r>
      <w:r>
        <w:rPr>
          <w:vertAlign w:val="superscript"/>
        </w:rPr>
        <w:footnoteReference w:id="144"/>
      </w:r>
      <w:r>
        <w:t>. Оба американца входили в передовой отряд войск мятежников и были посланы вместе с дозором в 10 человек, чтобы установить расположение правительственной армии.</w:t>
      </w:r>
    </w:p>
    <w:p w:rsidR="001D3C74" w:rsidRDefault="00A95519">
      <w:pPr>
        <w:pStyle w:val="11"/>
        <w:numPr>
          <w:ilvl w:val="0"/>
          <w:numId w:val="1"/>
        </w:numPr>
        <w:tabs>
          <w:tab w:val="left" w:pos="632"/>
        </w:tabs>
        <w:jc w:val="both"/>
      </w:pPr>
      <w:r>
        <w:t>ноября Кэннона и Гросса расстреляли по приговору военного суда, при</w:t>
      </w:r>
      <w:r>
        <w:softHyphen/>
        <w:t>чем приказ о казни, как считали в Вашингтоне, отдал лично Селайя. Адвокат американцев Фернандо Кальдерон, а также командующий войсками генерал Толедо просили Селайю помиловать граждан США, так как опасались, что Ва</w:t>
      </w:r>
      <w:r>
        <w:softHyphen/>
        <w:t>шингтон использует их казнь для агрессии против Никарагуа. Однако Селайя поступил с флибустьерами так же, как когда-то поступили с Уокером.</w:t>
      </w:r>
    </w:p>
    <w:p w:rsidR="001D3C74" w:rsidRDefault="00A95519">
      <w:pPr>
        <w:pStyle w:val="11"/>
        <w:jc w:val="both"/>
      </w:pPr>
      <w:r>
        <w:t>В США это известие вызвало взрыв негодования. СМИ требовали «при</w:t>
      </w:r>
      <w:r>
        <w:softHyphen/>
        <w:t>мерно наказать» Селайю. В газетах появились карикатуры, на которых Селайя изображался в виде скорпиона под ногой «дяди Сэма». На другой карикатуре</w:t>
      </w:r>
    </w:p>
    <w:p w:rsidR="001D3C74" w:rsidRDefault="00A95519">
      <w:pPr>
        <w:pStyle w:val="11"/>
        <w:spacing w:line="271" w:lineRule="auto"/>
        <w:ind w:firstLine="0"/>
        <w:jc w:val="both"/>
      </w:pPr>
      <w:r>
        <w:t>Селайю изображали маленьким мальчиком, которого шлепал по заднице пре</w:t>
      </w:r>
      <w:r>
        <w:softHyphen/>
        <w:t>зидент Тафт с горячего одобрения все того же «дяди Сэма».</w:t>
      </w:r>
    </w:p>
    <w:p w:rsidR="001D3C74" w:rsidRDefault="00A95519">
      <w:pPr>
        <w:pStyle w:val="11"/>
        <w:numPr>
          <w:ilvl w:val="0"/>
          <w:numId w:val="1"/>
        </w:numPr>
        <w:tabs>
          <w:tab w:val="left" w:pos="618"/>
        </w:tabs>
        <w:spacing w:line="271" w:lineRule="auto"/>
        <w:ind w:firstLine="340"/>
        <w:jc w:val="both"/>
      </w:pPr>
      <w:r>
        <w:t>ноября Нокс запросил у американского консула в Сан-Хуан-дель-Сур всю информацию о деле двух американцев, причем и консул, и сам госсекретарь не сомневались, что Кэннона и Гроса захватили вместе с мятежниками</w:t>
      </w:r>
      <w:r>
        <w:rPr>
          <w:vertAlign w:val="superscript"/>
        </w:rPr>
        <w:footnoteReference w:id="145"/>
      </w:r>
      <w:r>
        <w:t>. Ра</w:t>
      </w:r>
      <w:r>
        <w:softHyphen/>
        <w:t>нее Кэннон и Гросс работали на американских концессиях в Никарагуа.</w:t>
      </w:r>
    </w:p>
    <w:p w:rsidR="001D3C74" w:rsidRDefault="00A95519">
      <w:pPr>
        <w:pStyle w:val="11"/>
        <w:spacing w:line="271" w:lineRule="auto"/>
        <w:ind w:firstLine="340"/>
        <w:jc w:val="both"/>
      </w:pPr>
      <w:r>
        <w:t>1 декабря 1909 года американский госсекретарь вызвал никарагуанского посланника и передал ему невиданную по грубости ноту. В ней утверждалось, что в нарушение решений Вашингтонской конференции 1907 года Селайя яв</w:t>
      </w:r>
      <w:r>
        <w:softHyphen/>
        <w:t>ляется источником напряженности во всей Центральной Америке, постоянно нарушая нейтралитет Гондураса. Мол, в США получены жалобы на поведение Селайи со стороны Сальвадора, Гватемалы и Коста-Рики.</w:t>
      </w:r>
    </w:p>
    <w:p w:rsidR="001D3C74" w:rsidRDefault="00A95519">
      <w:pPr>
        <w:pStyle w:val="11"/>
        <w:spacing w:line="271" w:lineRule="auto"/>
        <w:ind w:firstLine="340"/>
        <w:jc w:val="both"/>
      </w:pPr>
      <w:r>
        <w:lastRenderedPageBreak/>
        <w:t>К тому же «всем известно», говорилось в ноте, что при режиме Селайи в Ни</w:t>
      </w:r>
      <w:r>
        <w:softHyphen/>
        <w:t>карагуа перестали существовать «республиканские институты», а пресса и обще</w:t>
      </w:r>
      <w:r>
        <w:softHyphen/>
        <w:t>ственное мнение были «задушены». «Истинный патриотизм» (видимо, Нокс счи</w:t>
      </w:r>
      <w:r>
        <w:softHyphen/>
        <w:t>тал истинным патриотом Никарагуа Эстраду, который хотел разделить страну на две части, или военнослужащего гватемальской армии Чаморро) Селайя ка</w:t>
      </w:r>
      <w:r>
        <w:softHyphen/>
        <w:t>рает тюрьмой. В целом «режим Селайи — позорное пятно в истории Никарагуа»</w:t>
      </w:r>
      <w:r>
        <w:rPr>
          <w:vertAlign w:val="superscript"/>
        </w:rPr>
        <w:footnoteReference w:id="146"/>
      </w:r>
      <w:r>
        <w:t>.</w:t>
      </w:r>
    </w:p>
    <w:p w:rsidR="001D3C74" w:rsidRDefault="00A95519">
      <w:pPr>
        <w:pStyle w:val="11"/>
        <w:spacing w:line="271" w:lineRule="auto"/>
        <w:ind w:firstLine="340"/>
        <w:jc w:val="both"/>
      </w:pPr>
      <w:r>
        <w:t>С этим «пятном», по мнению госдепартамента США, и решила покончить «народная никарагуанская революция», к которой присоединились расстре</w:t>
      </w:r>
      <w:r>
        <w:softHyphen/>
        <w:t>лянные Селайей американцы. Нокс выразил непонятно на чем основанное убеждение, что идеалы «революции» Эстрады-Чаморро разделяет большин</w:t>
      </w:r>
      <w:r>
        <w:softHyphen/>
        <w:t>ство никарагуанского народа, и сообщил, что сигналы о восстании против Се</w:t>
      </w:r>
      <w:r>
        <w:softHyphen/>
        <w:t>лайи якобы есть и на тихоокеанском побережье Никарагуа.</w:t>
      </w:r>
    </w:p>
    <w:p w:rsidR="001D3C74" w:rsidRDefault="00A95519">
      <w:pPr>
        <w:pStyle w:val="11"/>
        <w:spacing w:line="271" w:lineRule="auto"/>
        <w:ind w:firstLine="340"/>
        <w:jc w:val="both"/>
      </w:pPr>
      <w:r>
        <w:t>Выступая от себя и от имени «большинства центральноамериканских ре</w:t>
      </w:r>
      <w:r>
        <w:softHyphen/>
        <w:t>спублик», Нокс объявил о прекращении нормальных дипломатических отно</w:t>
      </w:r>
      <w:r>
        <w:softHyphen/>
        <w:t>шений с правительством Селайи. При этом американцы готовы продолжать контакты с обоими правительствами Никарагуа.</w:t>
      </w:r>
    </w:p>
    <w:p w:rsidR="001D3C74" w:rsidRDefault="00A95519">
      <w:pPr>
        <w:pStyle w:val="11"/>
        <w:spacing w:line="271" w:lineRule="auto"/>
        <w:ind w:firstLine="340"/>
        <w:jc w:val="both"/>
      </w:pPr>
      <w:r>
        <w:t>Жесткая нота Нокса была явно связана с тем, что в гражданской войне в Ни</w:t>
      </w:r>
      <w:r>
        <w:softHyphen/>
        <w:t>карагуа наметился перелом. Всего за несколько дней до американского де</w:t>
      </w:r>
      <w:r>
        <w:softHyphen/>
        <w:t>марша правительственные войска отбили город Сан-Хуан-дель-Норте и вос</w:t>
      </w:r>
      <w:r>
        <w:softHyphen/>
        <w:t>становили связь правительства с атлантическим побережьем</w:t>
      </w:r>
      <w:r>
        <w:rPr>
          <w:vertAlign w:val="superscript"/>
        </w:rPr>
        <w:footnoteReference w:id="147"/>
      </w:r>
      <w:r>
        <w:t>. Однако при поддержке ВМС США мятежники установили морскую блокаду Саг-Хуан-дель- Норте, и правительственные войска не смогли отплыть в Блуфилде, где легко подавили бы последний очаг восстания.</w:t>
      </w:r>
    </w:p>
    <w:p w:rsidR="001D3C74" w:rsidRDefault="00A95519">
      <w:pPr>
        <w:pStyle w:val="11"/>
        <w:spacing w:line="271" w:lineRule="auto"/>
        <w:ind w:firstLine="340"/>
        <w:jc w:val="both"/>
      </w:pPr>
      <w:r>
        <w:t>Заместитель госсекретаря Уилсон попытался побудить другие центрально</w:t>
      </w:r>
      <w:r>
        <w:softHyphen/>
        <w:t>американские страны присоединиться к американскому демаршу, но те отка</w:t>
      </w:r>
      <w:r>
        <w:softHyphen/>
        <w:t>зались. Так как ожидаемого всенародного восстания против диктатуры Селайи на горизонте явно не просматривалось, а мятежники едва удерживали атланти</w:t>
      </w:r>
      <w:r>
        <w:softHyphen/>
        <w:t>ческое побережье страны, в Вашингтоне стали рассматривать вариант прямой военной интервенции США, причем на тихоокеанском побережье Никарагуа. Уилсон предложил захватить главный тихоокеанский порт Никарагуа Коринто и столицу Манагуа. Американцы организовали утечку этой информации мекси</w:t>
      </w:r>
      <w:r>
        <w:softHyphen/>
        <w:t>канскому посланнику в Вашингтоне, который немедленно передал ее в Мехико.</w:t>
      </w:r>
    </w:p>
    <w:p w:rsidR="001D3C74" w:rsidRDefault="00A95519">
      <w:pPr>
        <w:pStyle w:val="11"/>
        <w:ind w:firstLine="340"/>
        <w:jc w:val="both"/>
      </w:pPr>
      <w:r>
        <w:t>Селайя обратился за советом к мексиканскому консулу в Манагуа: если именно его личность может быть использована американцами в качестве предлога для интервенции, то он, Селайя, готов уйти в отставку. Еще 22 ноя</w:t>
      </w:r>
      <w:r>
        <w:softHyphen/>
        <w:t>бря 1909 года президент Никарагуа изложил ту же мысль в письме к президен</w:t>
      </w:r>
      <w:r>
        <w:softHyphen/>
        <w:t>ту Мексики Диасу. Селайя был даже готов стать заложником, если мятежники сдадут оружие его преемнику</w:t>
      </w:r>
      <w:r>
        <w:rPr>
          <w:vertAlign w:val="superscript"/>
        </w:rPr>
        <w:footnoteReference w:id="148"/>
      </w:r>
      <w:r>
        <w:t xml:space="preserve">. Он </w:t>
      </w:r>
      <w:r>
        <w:lastRenderedPageBreak/>
        <w:t>просил Диаса предотвратить высадку мор</w:t>
      </w:r>
      <w:r>
        <w:softHyphen/>
        <w:t>ской пехоты США в Никарагуа.</w:t>
      </w:r>
    </w:p>
    <w:p w:rsidR="001D3C74" w:rsidRDefault="00A95519">
      <w:pPr>
        <w:pStyle w:val="11"/>
        <w:ind w:firstLine="340"/>
        <w:jc w:val="both"/>
      </w:pPr>
      <w:r>
        <w:t>Диас посоветовал Селайе уйти в отставку и обещал ему политическое убе</w:t>
      </w:r>
      <w:r>
        <w:softHyphen/>
        <w:t>жище в Мексике. Тем самым мексиканцы хотели во что бы то ни стало предот</w:t>
      </w:r>
      <w:r>
        <w:softHyphen/>
        <w:t>вратить появление морской пехоты США в Никарагуа. 24 ноября мексиканцы сообщили президенту США Тафту, что Селайя готов уйти, если американцы окажут содействие в разоружении мятежников. Однако американцы, имевшие в районе мятежа флот, отказались это сделать. Стало понятно, что дело отнюдь не в личности Селайи.</w:t>
      </w:r>
    </w:p>
    <w:p w:rsidR="001D3C74" w:rsidRDefault="00A95519">
      <w:pPr>
        <w:pStyle w:val="11"/>
        <w:ind w:firstLine="340"/>
        <w:jc w:val="both"/>
      </w:pPr>
      <w:r>
        <w:t>Тогда мексиканцы порекомендовали Сейлайе остаться у власти до тех пор, пока в ходе переговоров с мятежниками не будет согласована кандидатура бу</w:t>
      </w:r>
      <w:r>
        <w:softHyphen/>
        <w:t>дущего временного президента Никарагуа.</w:t>
      </w:r>
    </w:p>
    <w:p w:rsidR="001D3C74" w:rsidRDefault="00A95519">
      <w:pPr>
        <w:pStyle w:val="11"/>
        <w:ind w:firstLine="340"/>
        <w:jc w:val="both"/>
      </w:pPr>
      <w:r>
        <w:t>Американцев это никак не устраивало. 15 декабря 1909 года мексикан</w:t>
      </w:r>
      <w:r>
        <w:softHyphen/>
        <w:t>ский консул из Норфолка (основная база американского флота) сообщил из Вашингтона, что командующий Атлантическим флотом США получил при</w:t>
      </w:r>
      <w:r>
        <w:softHyphen/>
        <w:t>каз взять на корабли полный боекомплект и быть в готовности для обстрела с моря никарагуанских портов</w:t>
      </w:r>
      <w:r>
        <w:rPr>
          <w:vertAlign w:val="superscript"/>
        </w:rPr>
        <w:footnoteReference w:id="149"/>
      </w:r>
      <w:r>
        <w:t>. Некоторые члены конгресса США предложили предоставить президенту Тафту необходимые полномочия для отправки регу</w:t>
      </w:r>
      <w:r>
        <w:softHyphen/>
        <w:t>лярной армии в Никарагуа с целью установления там «ответственного респу</w:t>
      </w:r>
      <w:r>
        <w:softHyphen/>
        <w:t>бликанского правительства».</w:t>
      </w:r>
    </w:p>
    <w:p w:rsidR="001D3C74" w:rsidRDefault="00A95519">
      <w:pPr>
        <w:pStyle w:val="11"/>
        <w:ind w:firstLine="340"/>
        <w:jc w:val="both"/>
      </w:pPr>
      <w:r>
        <w:t>4 декабря 1909 года в ответ на пресловутую ноту Нокса Селайя обратился к США и предложил направить в Никарагуа беспристрастную комиссию для оценки реального положения в стране и расследования обстоятельств расстрела двух американских наемников. Эта же комиссия должна была установить, пред</w:t>
      </w:r>
      <w:r>
        <w:softHyphen/>
        <w:t>ставляет ли Никарагуа угрозу для соседних государств. Селайя выразил готов</w:t>
      </w:r>
      <w:r>
        <w:softHyphen/>
        <w:t>ность подать в отставку, если комиссия сочтет его действия неправомерными.</w:t>
      </w:r>
    </w:p>
    <w:p w:rsidR="001D3C74" w:rsidRDefault="00A95519">
      <w:pPr>
        <w:pStyle w:val="11"/>
        <w:ind w:firstLine="340"/>
        <w:jc w:val="both"/>
      </w:pPr>
      <w:r>
        <w:t>Тем временем мятежники лицемерно обещали сложить оружие, если Се</w:t>
      </w:r>
      <w:r>
        <w:softHyphen/>
        <w:t>лайя покинет пост президента.</w:t>
      </w:r>
    </w:p>
    <w:p w:rsidR="001D3C74" w:rsidRDefault="00A95519">
      <w:pPr>
        <w:pStyle w:val="11"/>
        <w:ind w:firstLine="300"/>
        <w:jc w:val="both"/>
      </w:pPr>
      <w:r>
        <w:t>Но американцы свой выбор уже сделали. 7 декабря 1909 года в очередном послании к конгрессу Тафт еще раз подверг резкой критике Никарагуа, в том числе за «совершение неописуемых актов варварства и угнетения». Прези</w:t>
      </w:r>
      <w:r>
        <w:softHyphen/>
        <w:t>дент был все же более откровенным, чем Нокс, в описании истинных причин американского вмешательства в Никарагуа: «...совершенно очевидно, что со</w:t>
      </w:r>
      <w:r>
        <w:softHyphen/>
        <w:t>ображения, диктуемые географической близостью к зоне Панамского канала и особо важными интересами США в Центральной Америке, дают Соединен</w:t>
      </w:r>
      <w:r>
        <w:softHyphen/>
        <w:t>ным Штатам особые права в зоне этих республик и в районе Карибского моря... Правительство (США) намеревается предпринять такие шаги в будущем, кото</w:t>
      </w:r>
      <w:r>
        <w:softHyphen/>
        <w:t>рые наиболее соответствовали бы поддержанию нашего достоинства, сохране</w:t>
      </w:r>
      <w:r>
        <w:softHyphen/>
        <w:t>нию интересов США, нашим моральным обязательствам перед Центральной Америкой и цивилизацией»</w:t>
      </w:r>
      <w:r>
        <w:rPr>
          <w:vertAlign w:val="superscript"/>
        </w:rPr>
        <w:footnoteReference w:id="150"/>
      </w:r>
      <w:r>
        <w:t>.</w:t>
      </w:r>
    </w:p>
    <w:p w:rsidR="001D3C74" w:rsidRDefault="00A95519">
      <w:pPr>
        <w:pStyle w:val="11"/>
        <w:ind w:firstLine="300"/>
        <w:jc w:val="both"/>
      </w:pPr>
      <w:r>
        <w:t>17 декабря 1909 года Селайя подал в отставку и 24 декабря на борту мек</w:t>
      </w:r>
      <w:r>
        <w:softHyphen/>
        <w:t xml:space="preserve">сиканской канонерки покинул страну. В манифесте к депутатам парламента Селайя объявил, что </w:t>
      </w:r>
      <w:r>
        <w:lastRenderedPageBreak/>
        <w:t>вынужден уйти с поста перед лицом «бесстыдной и про</w:t>
      </w:r>
      <w:r>
        <w:softHyphen/>
        <w:t>дажной революции», которая угрожает суверенитету Никарагуа. «Вам известно враждебное поведение мощной державы, которая вопреки любому праву вме</w:t>
      </w:r>
      <w:r>
        <w:softHyphen/>
        <w:t>шалась в наши внутренние дела и предоставляла мятежникам любую помощь, о которой те просили»</w:t>
      </w:r>
      <w:r>
        <w:rPr>
          <w:vertAlign w:val="superscript"/>
        </w:rPr>
        <w:footnoteReference w:id="151"/>
      </w:r>
      <w:r>
        <w:t>.</w:t>
      </w:r>
    </w:p>
    <w:p w:rsidR="001D3C74" w:rsidRDefault="00A95519">
      <w:pPr>
        <w:pStyle w:val="11"/>
        <w:ind w:firstLine="300"/>
        <w:jc w:val="both"/>
      </w:pPr>
      <w:r>
        <w:t>В Мехико Селайю встречала восторженная демонстрация солидарности, а мексиканские газеты не жалели слов для критики политики США в отно</w:t>
      </w:r>
      <w:r>
        <w:softHyphen/>
        <w:t>шении Никарагуа. Демонстрации в поддержку Селайи и против США прошли в Сальвадоре. Американцы считали свергнутого никарагуанского президента перманентной угрозой до тех пор, пока он находился в Западном полушарии. Поэтому Селайю преследовали и в Мексике: Нокс угрожал подать там про</w:t>
      </w:r>
      <w:r>
        <w:softHyphen/>
        <w:t>тив него иск в связи с расстрелом двух американцев. Чтобы не создавать ос</w:t>
      </w:r>
      <w:r>
        <w:softHyphen/>
        <w:t>ложнений для мексиканского правительства, Селайя отбыл в Испанию. Умер он в США в 1919 году, в нищете и всеми забытый. Но справедливость вос</w:t>
      </w:r>
      <w:r>
        <w:softHyphen/>
        <w:t>торжествовала, и в 1930 году прах Селайи был торжественно перезахоронен на родине.</w:t>
      </w:r>
    </w:p>
    <w:p w:rsidR="001D3C74" w:rsidRDefault="00A95519">
      <w:pPr>
        <w:pStyle w:val="11"/>
        <w:ind w:firstLine="300"/>
        <w:jc w:val="both"/>
      </w:pPr>
      <w:r>
        <w:t>Однако преемник Селайи на посту президента американцам тоже не по</w:t>
      </w:r>
      <w:r>
        <w:softHyphen/>
        <w:t>нравился. Доктор Хосе Мадрис был либералом и очень неудобным для критики человеком, поскольку до того, как стать президентом, он представлял Ника</w:t>
      </w:r>
      <w:r>
        <w:softHyphen/>
        <w:t>рагуа в центральноамериканском арбитражном суде в костариканском городе Картаго. Мадрис довольно долго жил в эмиграции в Сальвадоре, откуда кри</w:t>
      </w:r>
      <w:r>
        <w:softHyphen/>
        <w:t>тиковал некоторые шаги Селайи во внутриполитической сфере</w:t>
      </w:r>
      <w:r>
        <w:rPr>
          <w:vertAlign w:val="superscript"/>
        </w:rPr>
        <w:footnoteReference w:id="152"/>
      </w:r>
      <w:r>
        <w:t>. Кандидатура Мадриса была предварительно согласована с Мексикой.</w:t>
      </w:r>
    </w:p>
    <w:p w:rsidR="001D3C74" w:rsidRDefault="00A95519">
      <w:pPr>
        <w:pStyle w:val="11"/>
        <w:jc w:val="both"/>
      </w:pPr>
      <w:r>
        <w:t>Мадриса знали как сторонника линии Селайи, и никарагуанский конгресс без проблем и единогласно утвердил его на посту президента на срок остав</w:t>
      </w:r>
      <w:r>
        <w:softHyphen/>
        <w:t>шихся полномочий Селайи (на 17 месяцев).</w:t>
      </w:r>
    </w:p>
    <w:p w:rsidR="001D3C74" w:rsidRDefault="00A95519">
      <w:pPr>
        <w:pStyle w:val="11"/>
        <w:jc w:val="both"/>
      </w:pPr>
      <w:r>
        <w:t>Нокс и Тафт явно шли ва-банк: в декабре 1909 года мятежники были разбиты у местечка Тисма, а никакого всенародного восстания против режима либералов так и не случилось. В британском МИД считали, что дни «революции» сочтены.</w:t>
      </w:r>
    </w:p>
    <w:p w:rsidR="001D3C74" w:rsidRDefault="00A95519">
      <w:pPr>
        <w:pStyle w:val="11"/>
        <w:jc w:val="both"/>
      </w:pPr>
      <w:r>
        <w:t>Посланцу мексиканского президента Диаса и Тафт, и Нокс объявили, что считают Мадриса «марионеткой» Селайи и признавать его не собираются. На</w:t>
      </w:r>
      <w:r>
        <w:softHyphen/>
        <w:t>оборот, американцы предложили Мексике совместно признать президентом главу мятежников Эстраду, пригрозив, что в противном случае война в Ника</w:t>
      </w:r>
      <w:r>
        <w:softHyphen/>
        <w:t>рагуа будет продолжаться.</w:t>
      </w:r>
    </w:p>
    <w:p w:rsidR="001D3C74" w:rsidRDefault="00A95519">
      <w:pPr>
        <w:pStyle w:val="11"/>
        <w:jc w:val="both"/>
      </w:pPr>
      <w:r>
        <w:t>Между тем сам Эстрада держался в Блуфилдсе только потому, что США ради свободной торговли объявили этот порт свободным от военных действий. На прак</w:t>
      </w:r>
      <w:r>
        <w:softHyphen/>
        <w:t>тике это означало запрет для никарагуанских правительственных войск штурмо</w:t>
      </w:r>
      <w:r>
        <w:softHyphen/>
        <w:t xml:space="preserve">вать город. Сами мятежники нарушили данное ими слово и после отставки Селайи не прекратили боевых действий. Морская пехота США высадилась в Блуфилдсе якобы для </w:t>
      </w:r>
      <w:r>
        <w:lastRenderedPageBreak/>
        <w:t>организации упомянутого выше госпиталя и, естественно, для охраны жизни и собственности граждан США. Шесть американских крейсеров фактиче</w:t>
      </w:r>
      <w:r>
        <w:softHyphen/>
        <w:t>ски блокировали порт Коринто. На борту в полной готовности находился десант</w:t>
      </w:r>
      <w:r>
        <w:softHyphen/>
        <w:t>ный батальон морской пехоты. Британское адмиралтейство пришло к выводу, что США вложили в Эстраду слишком много денег, чтобы позволить разбить его</w:t>
      </w:r>
      <w:r>
        <w:rPr>
          <w:vertAlign w:val="superscript"/>
        </w:rPr>
        <w:footnoteReference w:id="153"/>
      </w:r>
      <w:r>
        <w:t>.</w:t>
      </w:r>
    </w:p>
    <w:p w:rsidR="001D3C74" w:rsidRDefault="00A95519">
      <w:pPr>
        <w:pStyle w:val="11"/>
        <w:jc w:val="both"/>
      </w:pPr>
      <w:r>
        <w:t>Мадрис предложил направить в Блуфилде комиссию правительства для выработки мирного соглашения с мятежниками. 22 декабря 1909 года новый президент официально предложил Эстраде прекратить кровопролитие, хотя правительственные войска к тому моменту явно находились в гораздо лучшем положении, чем мятежники</w:t>
      </w:r>
      <w:r>
        <w:rPr>
          <w:vertAlign w:val="superscript"/>
        </w:rPr>
        <w:footnoteReference w:id="154"/>
      </w:r>
      <w:r>
        <w:t>. Главарь мятежников комиссию принять согла</w:t>
      </w:r>
      <w:r>
        <w:softHyphen/>
        <w:t>сился, но в то же время ответил Мадрису, что не признает его легитимности и считает его «узурпатором».</w:t>
      </w:r>
    </w:p>
    <w:p w:rsidR="001D3C74" w:rsidRDefault="00A95519">
      <w:pPr>
        <w:pStyle w:val="11"/>
        <w:jc w:val="both"/>
      </w:pPr>
      <w:r>
        <w:t>Американцы пока все же не решались официально признавать правитель</w:t>
      </w:r>
      <w:r>
        <w:softHyphen/>
        <w:t>ство мятежников ввиду тяжелой военной ситуации последнего. Нокс лишь предложил американский корабль в качестве возможного места встречи пред</w:t>
      </w:r>
      <w:r>
        <w:softHyphen/>
        <w:t>ставителей противоборствующих сторон.</w:t>
      </w:r>
    </w:p>
    <w:p w:rsidR="001D3C74" w:rsidRDefault="00A95519">
      <w:pPr>
        <w:pStyle w:val="11"/>
        <w:jc w:val="both"/>
      </w:pPr>
      <w:r>
        <w:t>В феврале — марте 1910 года правительственные войска перешли в насту</w:t>
      </w:r>
      <w:r>
        <w:softHyphen/>
        <w:t>пление и разбили несколько отрядов мятежников на подступах к Блуфилдсу. Положение «революционеров» стало отчаянным, и 3 марта они обратились к США с просьбой о посредничестве в прекращении боевых действий. Мятеж</w:t>
      </w:r>
      <w:r>
        <w:softHyphen/>
        <w:t>ники предложили США назначить временного президента Никарагуа, причем ни Эстрада, ни Мадрис в этом качестве не рассматривались. Временный пре</w:t>
      </w:r>
      <w:r>
        <w:softHyphen/>
        <w:t>зидент под контролем США должен был организовать президентские выборы, в которых, опять же, не участвовали бы Эстрада и Мадрис. Новое правитель</w:t>
      </w:r>
      <w:r>
        <w:softHyphen/>
        <w:t>ство Никарагуа должно было признать государственными все долги «револю</w:t>
      </w:r>
      <w:r>
        <w:softHyphen/>
        <w:t>ционного» правительства Эстрады, то есть фактически расплатиться с амери</w:t>
      </w:r>
      <w:r>
        <w:softHyphen/>
        <w:t>канским бизнес-сообществом в Москитии</w:t>
      </w:r>
      <w:r>
        <w:rPr>
          <w:vertAlign w:val="superscript"/>
        </w:rPr>
        <w:footnoteReference w:id="155"/>
      </w:r>
      <w:r>
        <w:t>.</w:t>
      </w:r>
    </w:p>
    <w:p w:rsidR="001D3C74" w:rsidRDefault="00A95519">
      <w:pPr>
        <w:pStyle w:val="11"/>
        <w:jc w:val="both"/>
      </w:pPr>
      <w:r>
        <w:t>Но положение мятежников на тот момент было столь отчаянным, что Нокс поручил Моффату передать Эстраде, что на данный момент США не готовы к посредничеству</w:t>
      </w:r>
      <w:r>
        <w:rPr>
          <w:vertAlign w:val="superscript"/>
        </w:rPr>
        <w:footnoteReference w:id="156"/>
      </w:r>
      <w:r>
        <w:t>.</w:t>
      </w:r>
    </w:p>
    <w:p w:rsidR="001D3C74" w:rsidRDefault="00A95519">
      <w:pPr>
        <w:pStyle w:val="11"/>
        <w:jc w:val="both"/>
      </w:pPr>
      <w:r>
        <w:t>В феврале 1910 года американцы стали концентрировать десантные силы морской пехоты на кораблях близ территории Никарагуа, вдоль берегов Ти</w:t>
      </w:r>
      <w:r>
        <w:softHyphen/>
        <w:t>хого океана и Карибского моря. На рейде Коринто (Тихий океан) изготовился к броску полк морской пехоты под командованием полковника Джеймса Мэ- хони (крейсер «Буффало»). Однако уже в марте США решили вмешаться непо</w:t>
      </w:r>
      <w:r>
        <w:softHyphen/>
        <w:t>средственно в районе боев на атлантическом побережье, и полк Мэхони ото</w:t>
      </w:r>
      <w:r>
        <w:softHyphen/>
        <w:t>звали в Панаму.</w:t>
      </w:r>
    </w:p>
    <w:p w:rsidR="001D3C74" w:rsidRDefault="00A95519">
      <w:pPr>
        <w:pStyle w:val="11"/>
        <w:jc w:val="both"/>
      </w:pPr>
      <w:r>
        <w:lastRenderedPageBreak/>
        <w:t>Между тем никарагуанское правительство приобрело в Новом Орлеане ста</w:t>
      </w:r>
      <w:r>
        <w:softHyphen/>
        <w:t>рый британский пароход «Венера», вооружило его пушками и 19 мая 1910 года объявило морскую блокаду Блуфилдса. Появление в этом порту 16 мая военного корабля правительственных войск с десантом в 300 человек вызвало панику сре</w:t>
      </w:r>
      <w:r>
        <w:softHyphen/>
        <w:t>ди мятежников. Одновременно готовились к штурму Блуфилдса и 6 тысяч солдат правительственных сил. Мятежников было чуть более полутора тысяч, и мораль</w:t>
      </w:r>
      <w:r>
        <w:softHyphen/>
        <w:t>ное состояние их явно оставляло желать лучшего. При таком соотношении сил исход сражения за Блуфилде был предрешен. Американцы поняли, что если они не вмешаются в никарагуанский конфликт напрямую, то мятеж будет подавлен.</w:t>
      </w:r>
    </w:p>
    <w:p w:rsidR="001D3C74" w:rsidRDefault="00A95519">
      <w:pPr>
        <w:pStyle w:val="11"/>
        <w:jc w:val="both"/>
      </w:pPr>
      <w:r>
        <w:t>16 мая командующий никарагуанскими правительственными войсками у Блуфилдса, близкий сторонник Селайи генерал Хулиан Ириас</w:t>
      </w:r>
      <w:r>
        <w:rPr>
          <w:vertAlign w:val="superscript"/>
        </w:rPr>
        <w:footnoteReference w:id="157"/>
      </w:r>
      <w:r>
        <w:t xml:space="preserve"> предъявил с борта корабля ультиматум Эстраде — сложить оружие в течение 24 часов. Ириас давал время на вывод из Блуфилдса мирного населения, а также боль</w:t>
      </w:r>
      <w:r>
        <w:softHyphen/>
        <w:t>ных и раненых.</w:t>
      </w:r>
    </w:p>
    <w:p w:rsidR="001D3C74" w:rsidRDefault="00A95519">
      <w:pPr>
        <w:pStyle w:val="11"/>
        <w:jc w:val="both"/>
      </w:pPr>
      <w:r>
        <w:t>19 мая США заявили, что не признают морской блокады Блуфилдса, причем на том странном основании, что ее осуществляет пароход, нелегально заку</w:t>
      </w:r>
      <w:r>
        <w:softHyphen/>
        <w:t>пленный для военных целей в США. К тому же блокада, по утверждению США, нарушала свободу торговли (то есть интересы американских бизнесменов- контрабандистов Москитии).</w:t>
      </w:r>
    </w:p>
    <w:p w:rsidR="001D3C74" w:rsidRDefault="00A95519">
      <w:pPr>
        <w:pStyle w:val="11"/>
        <w:jc w:val="both"/>
        <w:sectPr w:rsidR="001D3C74">
          <w:headerReference w:type="even" r:id="rId79"/>
          <w:headerReference w:type="default" r:id="rId80"/>
          <w:footerReference w:type="even" r:id="rId81"/>
          <w:footerReference w:type="default" r:id="rId82"/>
          <w:pgSz w:w="9676" w:h="13005"/>
          <w:pgMar w:top="1233" w:right="1082" w:bottom="743" w:left="1099" w:header="0" w:footer="3" w:gutter="0"/>
          <w:cols w:space="720"/>
          <w:noEndnote/>
          <w:docGrid w:linePitch="360"/>
        </w:sectPr>
      </w:pPr>
      <w:r>
        <w:t>Напрасно правительство Мадриса доказывало, что «Венеру» купили в Но</w:t>
      </w:r>
      <w:r>
        <w:softHyphen/>
        <w:t>вом Орлеане абсолютно открыто и власти знали, что корабль будет перевозить в Никарагуа оружие и боеприпасы.</w:t>
      </w:r>
    </w:p>
    <w:p w:rsidR="001D3C74" w:rsidRDefault="00A95519">
      <w:pPr>
        <w:pStyle w:val="11"/>
        <w:ind w:firstLine="340"/>
        <w:jc w:val="both"/>
      </w:pPr>
      <w:r>
        <w:lastRenderedPageBreak/>
        <w:t>Отряд ВМС США предупредил никарагуанцев, что помешает установлению блокады силой. Соотношение этой самой силы было не в пользу Никарагуа, и из блокады ничего не вышло.</w:t>
      </w:r>
    </w:p>
    <w:p w:rsidR="001D3C74" w:rsidRDefault="00A95519">
      <w:pPr>
        <w:pStyle w:val="11"/>
        <w:ind w:firstLine="340"/>
        <w:jc w:val="both"/>
      </w:pPr>
      <w:r>
        <w:t>19 мая 1910 года для охраны жизни и собственности американских граж</w:t>
      </w:r>
      <w:r>
        <w:softHyphen/>
        <w:t>дан с кораблей «Падука» и «Дюбук» был высажен десант морской пехоты в Блу- филдсе. 400 американских морских пехотинцев должны были не допустить штурма города правительственными войсками. Командующий силами интер</w:t>
      </w:r>
      <w:r>
        <w:softHyphen/>
        <w:t>вентов аргументировал вмешательство тем, что Блуфилде является открытым городом, где нет гарнизона мятежников. Это было явной ложью, но Мадрис от</w:t>
      </w:r>
      <w:r>
        <w:softHyphen/>
        <w:t>дал приказ остановить приготовления к атаке города, так как не хотел давать американцам предлога для наращивания военного вмешательства. Интересно, что в своем негативном ответе на ультиматум Ириаса Эстрада писал, что в Блу- филдсе находится его гарнизон, который решительно намерен обороняться.</w:t>
      </w:r>
    </w:p>
    <w:p w:rsidR="001D3C74" w:rsidRDefault="00A95519">
      <w:pPr>
        <w:pStyle w:val="11"/>
        <w:ind w:firstLine="340"/>
        <w:jc w:val="both"/>
      </w:pPr>
      <w:r>
        <w:t>Американцы объявили Блуфилде «нейтральной зоной» и стали перебрасы</w:t>
      </w:r>
      <w:r>
        <w:softHyphen/>
        <w:t>вать из Панамы дополнительные силы морской пехоты, которыми командо</w:t>
      </w:r>
      <w:r>
        <w:softHyphen/>
        <w:t>вал упоминавшийся выше Батлер — «герой» подавления боксерского восста</w:t>
      </w:r>
      <w:r>
        <w:softHyphen/>
        <w:t>ния в Китае.</w:t>
      </w:r>
    </w:p>
    <w:p w:rsidR="001D3C74" w:rsidRDefault="00A95519">
      <w:pPr>
        <w:pStyle w:val="11"/>
        <w:ind w:firstLine="340"/>
        <w:jc w:val="both"/>
      </w:pPr>
      <w:r>
        <w:t>Военная интервенция США в Никарагуа вызвала возмущение не только во многих странах Латинской Америки, но даже и в самих Соединенных Шта</w:t>
      </w:r>
      <w:r>
        <w:softHyphen/>
        <w:t>тах. Сенатор Стоун обратился с запросом к Ноксу относительно правомерно</w:t>
      </w:r>
      <w:r>
        <w:softHyphen/>
        <w:t>сти пребывания американской морской пехоты в Блуфилдсе</w:t>
      </w:r>
      <w:r>
        <w:rPr>
          <w:vertAlign w:val="superscript"/>
        </w:rPr>
        <w:t>53</w:t>
      </w:r>
      <w:r>
        <w:t>. Сенатор отме</w:t>
      </w:r>
      <w:r>
        <w:softHyphen/>
        <w:t>чал, что США даже не признали мятежников воюющей стороной, тем не менее оказывают им фактическую помощь.</w:t>
      </w:r>
    </w:p>
    <w:p w:rsidR="001D3C74" w:rsidRDefault="00A95519">
      <w:pPr>
        <w:pStyle w:val="11"/>
        <w:ind w:firstLine="340"/>
        <w:jc w:val="both"/>
      </w:pPr>
      <w:r>
        <w:t>В Сальвадоре прошли стихийные демонстрации под лозунгами «Долой аме</w:t>
      </w:r>
      <w:r>
        <w:softHyphen/>
        <w:t>риканцев!» и «Долой никарагуанских консерваторов!». В столице Гондураса Тегу</w:t>
      </w:r>
      <w:r>
        <w:softHyphen/>
        <w:t>сигальпе на антиамериканский митинг 24 июня собрались более 6 тысяч человек. Мощная демонстрация протеста готовилась 2 июля и в Коста-Рике, но прави</w:t>
      </w:r>
      <w:r>
        <w:softHyphen/>
        <w:t>тельство запретило ее, опасаясь, что страну может постигнуть участь Никарагуа.</w:t>
      </w:r>
    </w:p>
    <w:p w:rsidR="001D3C74" w:rsidRDefault="00A95519">
      <w:pPr>
        <w:pStyle w:val="11"/>
        <w:ind w:firstLine="340"/>
        <w:jc w:val="both"/>
      </w:pPr>
      <w:r>
        <w:t>Мадрис обратился за помощью к мексиканскому президенту Диасу, под</w:t>
      </w:r>
      <w:r>
        <w:softHyphen/>
        <w:t>тверждая готовность прекратить гражданскую войну заключением компро</w:t>
      </w:r>
      <w:r>
        <w:softHyphen/>
        <w:t>миссного соглашения с мятежниками. Главным для никарагуанского президен</w:t>
      </w:r>
      <w:r>
        <w:softHyphen/>
        <w:t>та на тот момент было лишить американцев любого предлога для пребывания в Никарагуа.</w:t>
      </w:r>
    </w:p>
    <w:p w:rsidR="001D3C74" w:rsidRDefault="00A95519">
      <w:pPr>
        <w:pStyle w:val="11"/>
        <w:ind w:firstLine="340"/>
        <w:jc w:val="both"/>
        <w:sectPr w:rsidR="001D3C74">
          <w:headerReference w:type="even" r:id="rId83"/>
          <w:headerReference w:type="default" r:id="rId84"/>
          <w:footerReference w:type="even" r:id="rId85"/>
          <w:footerReference w:type="default" r:id="rId86"/>
          <w:pgSz w:w="9676" w:h="13005"/>
          <w:pgMar w:top="1261" w:right="1104" w:bottom="1261" w:left="1099" w:header="0" w:footer="3" w:gutter="0"/>
          <w:pgNumType w:start="109"/>
          <w:cols w:space="720"/>
          <w:noEndnote/>
          <w:docGrid w:linePitch="360"/>
        </w:sectPr>
      </w:pPr>
      <w:r>
        <w:t>Но президент США Тафт, как и ранее, проигнорировал посреднические уси</w:t>
      </w:r>
      <w:r>
        <w:softHyphen/>
        <w:t>лия мексиканцев. К тому времени в Мексике нарастало революционное дви</w:t>
      </w:r>
      <w:r>
        <w:softHyphen/>
        <w:t>жение против диктатуры Диаса, причем революционеры при попустительстве правительства США активно формировали на американской территории свои отряды и закупали там же оружие и боеприпасы. Американцы решили, что слишком самостоятельному Диасу должна быть уготована такая же судьба, как его другу Селайе.</w:t>
      </w:r>
    </w:p>
    <w:p w:rsidR="001D3C74" w:rsidRDefault="00A95519">
      <w:pPr>
        <w:pStyle w:val="11"/>
      </w:pPr>
      <w:r>
        <w:lastRenderedPageBreak/>
        <w:t>27 мая 1910 года никарагуанские войска захватили таможню Блуфилд- са, чтобы лишить мятежников их основных финансовых ресурсов. Однако американцы попросту приказали перевести таможню в другое место, и пла</w:t>
      </w:r>
      <w:r>
        <w:softHyphen/>
        <w:t>тежи по-прежнему шли «революционному правительству». Капитан амери</w:t>
      </w:r>
      <w:r>
        <w:softHyphen/>
        <w:t>канского корабля «Падука» пригрозил потопить «Максимо Херес» (переиме</w:t>
      </w:r>
      <w:r>
        <w:softHyphen/>
        <w:t>нованную «Венеру»), если тот попытается приостановить морскую торговлю в Блуфилдсе</w:t>
      </w:r>
      <w:r>
        <w:rPr>
          <w:vertAlign w:val="superscript"/>
        </w:rPr>
        <w:footnoteReference w:id="158"/>
      </w:r>
      <w:r>
        <w:t>.</w:t>
      </w:r>
    </w:p>
    <w:p w:rsidR="001D3C74" w:rsidRDefault="00A95519">
      <w:pPr>
        <w:pStyle w:val="11"/>
        <w:jc w:val="both"/>
      </w:pPr>
      <w:r>
        <w:t>Под носом у «Максимо Хереса» корабли мятежников под американским флагом доставляли «революционерам» все необходимое, включая оружие и боеприпасы.</w:t>
      </w:r>
    </w:p>
    <w:p w:rsidR="001D3C74" w:rsidRDefault="00A95519">
      <w:pPr>
        <w:pStyle w:val="11"/>
        <w:jc w:val="both"/>
      </w:pPr>
      <w:r>
        <w:t>Между тем положение в Блуфилдсе постепенно менялось в пользу мятеж</w:t>
      </w:r>
      <w:r>
        <w:softHyphen/>
        <w:t>ников. Последние получали морем и без ограничений боеприпасы и продо</w:t>
      </w:r>
      <w:r>
        <w:softHyphen/>
        <w:t>вольствие из США. Насчет оплаты они могли не волноваться — расходы несло американское бизнес-сообщество, предвкушая сверхприбыли в случае победы «революции». К тому же основные доходы Никарагуа того времени — таможен</w:t>
      </w:r>
      <w:r>
        <w:softHyphen/>
        <w:t>ные сборы порта Блуфилде — текли в карманы мятежников.</w:t>
      </w:r>
    </w:p>
    <w:p w:rsidR="001D3C74" w:rsidRDefault="00A95519">
      <w:pPr>
        <w:pStyle w:val="11"/>
        <w:jc w:val="both"/>
      </w:pPr>
      <w:r>
        <w:t>В то же время правительственные войска с помощью американского флота были отрезаны от снабжения и вынуждены были без дела пребывать на пози</w:t>
      </w:r>
      <w:r>
        <w:softHyphen/>
        <w:t>циях в болотистой, малярийной местности. В армии начались болезни, грозя</w:t>
      </w:r>
      <w:r>
        <w:softHyphen/>
        <w:t>щие перерасти в эпидемию. Так как Блуфилде они взять не могли, то в вой</w:t>
      </w:r>
      <w:r>
        <w:softHyphen/>
        <w:t>сках стал отмечаться сильный упадок боевого духа. Никто не верил, что можно одержать победу вопреки США, которые поддерживают внутреннюю консер</w:t>
      </w:r>
      <w:r>
        <w:softHyphen/>
        <w:t>вативную оппозицию.</w:t>
      </w:r>
    </w:p>
    <w:p w:rsidR="001D3C74" w:rsidRDefault="00A95519">
      <w:pPr>
        <w:pStyle w:val="11"/>
        <w:jc w:val="both"/>
      </w:pPr>
      <w:r>
        <w:t>Даже когда правительственные силы узнали о готовящемся контрнасту</w:t>
      </w:r>
      <w:r>
        <w:softHyphen/>
        <w:t>плении мятежников и решили упредить его контрударом, американцы запре</w:t>
      </w:r>
      <w:r>
        <w:softHyphen/>
        <w:t>тили сделать это.</w:t>
      </w:r>
    </w:p>
    <w:p w:rsidR="001D3C74" w:rsidRDefault="00A95519">
      <w:pPr>
        <w:pStyle w:val="11"/>
        <w:jc w:val="both"/>
      </w:pPr>
      <w:r>
        <w:t>27 апреля 1910 года свои услуги в разрешении конфликта в Никарагуа пред</w:t>
      </w:r>
      <w:r>
        <w:softHyphen/>
        <w:t>ложил центральноамериканский арбитражный суд. Ноксу пришлось «поблаго</w:t>
      </w:r>
      <w:r>
        <w:softHyphen/>
        <w:t>дарить» арбитраж за мирную инициативу, но на самом деле американцам она была не нужна. США были заинтересованы только в безоговорочной победе мятежников</w:t>
      </w:r>
      <w:r>
        <w:rPr>
          <w:vertAlign w:val="superscript"/>
        </w:rPr>
        <w:footnoteReference w:id="159"/>
      </w:r>
      <w:r>
        <w:t>. 24 июня Эстрада при поддержке американцев отверг посредни</w:t>
      </w:r>
      <w:r>
        <w:softHyphen/>
        <w:t>чество центральноамериканского арбитража.</w:t>
      </w:r>
    </w:p>
    <w:p w:rsidR="001D3C74" w:rsidRDefault="00A95519">
      <w:pPr>
        <w:pStyle w:val="11"/>
        <w:jc w:val="both"/>
      </w:pPr>
      <w:r>
        <w:t>9 августа Мадрис направил президенту Мексики Диасу телеграмму, в кото</w:t>
      </w:r>
      <w:r>
        <w:softHyphen/>
        <w:t>рой говорилось: «Внимательно изучив положение дел в Никарагуа, я пришел к убеждению, что восстановление мира будет очень трудным, даже невозмож</w:t>
      </w:r>
      <w:r>
        <w:softHyphen/>
        <w:t>ным делом в результате противодействия американского правительства, кото</w:t>
      </w:r>
      <w:r>
        <w:softHyphen/>
        <w:t>рое поддерживает внутреннюю оппозицию в надежде на конечный успех.</w:t>
      </w:r>
    </w:p>
    <w:p w:rsidR="001D3C74" w:rsidRDefault="00A95519">
      <w:pPr>
        <w:pStyle w:val="11"/>
        <w:jc w:val="both"/>
      </w:pPr>
      <w:r>
        <w:t>Внутри страны у меня достаточно сил, чтобы контролировать положе</w:t>
      </w:r>
      <w:r>
        <w:softHyphen/>
        <w:t>ние, но этого мало, чтобы избежать затягивания войны. Кроме того, создалась опасность отделения Атлантического побережья. Не имея возможности дого</w:t>
      </w:r>
      <w:r>
        <w:softHyphen/>
        <w:t xml:space="preserve">вориться с генералом Эстрадой, я думаю о целесообразности передачи поста президента... одному из депутатов, </w:t>
      </w:r>
      <w:r>
        <w:lastRenderedPageBreak/>
        <w:t>который начал бы переговоры о мире. На</w:t>
      </w:r>
      <w:r>
        <w:softHyphen/>
        <w:t>деюсь, что после моей отставки они увенчаются успехом»</w:t>
      </w:r>
      <w:r>
        <w:rPr>
          <w:vertAlign w:val="superscript"/>
        </w:rPr>
        <w:footnoteReference w:id="160"/>
      </w:r>
      <w:r>
        <w:t>.</w:t>
      </w:r>
    </w:p>
    <w:p w:rsidR="001D3C74" w:rsidRDefault="00A95519">
      <w:pPr>
        <w:pStyle w:val="11"/>
        <w:numPr>
          <w:ilvl w:val="0"/>
          <w:numId w:val="2"/>
        </w:numPr>
        <w:tabs>
          <w:tab w:val="left" w:pos="613"/>
        </w:tabs>
        <w:spacing w:line="271" w:lineRule="auto"/>
        <w:jc w:val="both"/>
      </w:pPr>
      <w:r>
        <w:t>августа 1910 года «революционеры» нанесли поражение деморализо</w:t>
      </w:r>
      <w:r>
        <w:softHyphen/>
        <w:t>ванным правительственным войскам у реки Типитапы. Часть армии перешла на сторону мятежников. Отряды консерваторов, поднявших восстание, при</w:t>
      </w:r>
      <w:r>
        <w:softHyphen/>
        <w:t>ближались к Манагуа. Одновременно командир мятежников генерал Мена разбил правительственный отряд численностью 700 человек у Гранады.</w:t>
      </w:r>
    </w:p>
    <w:p w:rsidR="001D3C74" w:rsidRDefault="00A95519">
      <w:pPr>
        <w:pStyle w:val="11"/>
        <w:numPr>
          <w:ilvl w:val="0"/>
          <w:numId w:val="2"/>
        </w:numPr>
        <w:tabs>
          <w:tab w:val="left" w:pos="622"/>
        </w:tabs>
        <w:spacing w:line="271" w:lineRule="auto"/>
        <w:jc w:val="both"/>
      </w:pPr>
      <w:r>
        <w:t>августа Мадрис подал в отставку, заявив, что страна «наводнена вавило</w:t>
      </w:r>
      <w:r>
        <w:softHyphen/>
        <w:t>нянами с севера». Власть была передана депутату парламента Хосе Долоресу Эстраде — брату главаря мятежников. Такая отставка была равносильна капи</w:t>
      </w:r>
      <w:r>
        <w:softHyphen/>
        <w:t>туляции, и правительственная армия фактически распалась. Церковь отме</w:t>
      </w:r>
      <w:r>
        <w:softHyphen/>
        <w:t>тила отставку Мадриса радостным перезвоном колоколов. 20 августа Мадрис покинул страну, а уже на следующий день в столицу вступил глава «революци</w:t>
      </w:r>
      <w:r>
        <w:softHyphen/>
        <w:t>онного правительства» генерал Эстрада.</w:t>
      </w:r>
    </w:p>
    <w:p w:rsidR="001D3C74" w:rsidRDefault="00A95519">
      <w:pPr>
        <w:pStyle w:val="11"/>
        <w:numPr>
          <w:ilvl w:val="0"/>
          <w:numId w:val="3"/>
        </w:numPr>
        <w:tabs>
          <w:tab w:val="left" w:pos="627"/>
        </w:tabs>
        <w:spacing w:line="271" w:lineRule="auto"/>
        <w:jc w:val="both"/>
      </w:pPr>
      <w:r>
        <w:t>августа 1910 года Эстрада писал Ноксу, что первым шагом нового ни</w:t>
      </w:r>
      <w:r>
        <w:softHyphen/>
        <w:t>карагуанского правительства является подтверждение самых теплых чувств по отношению к американскому народу</w:t>
      </w:r>
      <w:r>
        <w:rPr>
          <w:vertAlign w:val="superscript"/>
        </w:rPr>
        <w:footnoteReference w:id="161"/>
      </w:r>
      <w:r>
        <w:t>. Лидер победивших мятежников заверил Нокса, что за жизни американских флибустьеров Кэннона и Гросса, а также за прочие «варварские акты» его предшественника будет выплачена компенсация.</w:t>
      </w:r>
    </w:p>
    <w:p w:rsidR="001D3C74" w:rsidRDefault="00A95519">
      <w:pPr>
        <w:pStyle w:val="11"/>
        <w:numPr>
          <w:ilvl w:val="0"/>
          <w:numId w:val="3"/>
        </w:numPr>
        <w:tabs>
          <w:tab w:val="left" w:pos="583"/>
        </w:tabs>
        <w:spacing w:line="271" w:lineRule="auto"/>
        <w:jc w:val="both"/>
      </w:pPr>
      <w:r>
        <w:t>сентября американские морские пехотинцы, выполнив задачу, отплыли из Блуфилдса обратно в Панаму.</w:t>
      </w:r>
    </w:p>
    <w:p w:rsidR="001D3C74" w:rsidRDefault="00A95519">
      <w:pPr>
        <w:pStyle w:val="11"/>
        <w:spacing w:line="271" w:lineRule="auto"/>
        <w:jc w:val="both"/>
      </w:pPr>
      <w:r>
        <w:t>Новая проамериканская администрация Эстрады была сформирована из представителей богатой консервативной элиты. Однако глава консервато</w:t>
      </w:r>
      <w:r>
        <w:softHyphen/>
        <w:t>ров генерал Эмилиано Чаморро сам хотел стать президентом и пребывание в кресле главы государства Эстрады (который формально был либералом) вос</w:t>
      </w:r>
      <w:r>
        <w:softHyphen/>
        <w:t>принимал как недоразумение. Такой же точки зрения придерживались и вдох</w:t>
      </w:r>
      <w:r>
        <w:softHyphen/>
        <w:t>новители заговора из Блуфилдса. Тамошние американцы считали, что Эстра</w:t>
      </w:r>
      <w:r>
        <w:softHyphen/>
        <w:t>да уже выполнил свою задачу, когда гарнизон Блуфилдса перешел на сторону «революции». Но сам Эстрада полагал, что именно он был «архитектором побе</w:t>
      </w:r>
      <w:r>
        <w:softHyphen/>
        <w:t>ды», и не хотел уходить в отставку. Министром внутренних дел (второй по зна</w:t>
      </w:r>
      <w:r>
        <w:softHyphen/>
        <w:t>чению пост в правительстве) Эстрада сделал своего сторонника (тоже либера</w:t>
      </w:r>
      <w:r>
        <w:softHyphen/>
        <w:t>ла) генерала Хосе Марию Монкаду.</w:t>
      </w:r>
    </w:p>
    <w:p w:rsidR="001D3C74" w:rsidRDefault="00A95519">
      <w:pPr>
        <w:pStyle w:val="11"/>
        <w:spacing w:line="271" w:lineRule="auto"/>
        <w:jc w:val="both"/>
        <w:sectPr w:rsidR="001D3C74">
          <w:headerReference w:type="even" r:id="rId87"/>
          <w:headerReference w:type="default" r:id="rId88"/>
          <w:footerReference w:type="even" r:id="rId89"/>
          <w:footerReference w:type="default" r:id="rId90"/>
          <w:headerReference w:type="first" r:id="rId91"/>
          <w:footerReference w:type="first" r:id="rId92"/>
          <w:pgSz w:w="9676" w:h="13005"/>
          <w:pgMar w:top="1237" w:right="1091" w:bottom="786" w:left="1115" w:header="0" w:footer="3" w:gutter="0"/>
          <w:pgNumType w:start="111"/>
          <w:cols w:space="720"/>
          <w:noEndnote/>
          <w:titlePg/>
          <w:docGrid w:linePitch="360"/>
        </w:sectPr>
      </w:pPr>
      <w:r>
        <w:t>В самой консервативной партии намечался раскол. Многие консерваторы не хотели признавать лидерства клана Чаморро. Другой богатый клан — К</w:t>
      </w:r>
      <w:proofErr w:type="gramStart"/>
      <w:r>
        <w:t>у-</w:t>
      </w:r>
      <w:proofErr w:type="gramEnd"/>
      <w:r>
        <w:t xml:space="preserve"> адра — заключил против Чаморро тактический союз с Адольфо Диасом</w:t>
      </w:r>
      <w:r>
        <w:rPr>
          <w:vertAlign w:val="superscript"/>
        </w:rPr>
        <w:footnoteReference w:id="162"/>
      </w:r>
      <w:r>
        <w:t>.</w:t>
      </w:r>
    </w:p>
    <w:p w:rsidR="001D3C74" w:rsidRDefault="00A95519">
      <w:pPr>
        <w:pStyle w:val="11"/>
        <w:jc w:val="both"/>
      </w:pPr>
      <w:r>
        <w:lastRenderedPageBreak/>
        <w:t>Перед США стала сложная задача обеспечения устойчивости созданного ими марионеточного правительства, которое не пользовалось поддержкой по</w:t>
      </w:r>
      <w:r>
        <w:softHyphen/>
        <w:t>давляющего большинства населения.</w:t>
      </w:r>
    </w:p>
    <w:p w:rsidR="001D3C74" w:rsidRDefault="00A95519">
      <w:pPr>
        <w:pStyle w:val="11"/>
        <w:jc w:val="both"/>
      </w:pPr>
      <w:r>
        <w:t>13 сентября 1910 года правительство Эстрады, в котором вице-президен</w:t>
      </w:r>
      <w:r>
        <w:softHyphen/>
        <w:t>том стал американская креатура Адольфо Диас, было признано США. В Мана</w:t>
      </w:r>
      <w:r>
        <w:softHyphen/>
        <w:t>гуа в ознаменование этого важного для вчерашних мятежников события весь день через каждые четверть часа гремел артиллерийский салют</w:t>
      </w:r>
      <w:r>
        <w:rPr>
          <w:vertAlign w:val="superscript"/>
        </w:rPr>
        <w:t>59</w:t>
      </w:r>
      <w:r>
        <w:t>.</w:t>
      </w:r>
    </w:p>
    <w:p w:rsidR="001D3C74" w:rsidRDefault="00A95519">
      <w:pPr>
        <w:pStyle w:val="11"/>
        <w:jc w:val="both"/>
      </w:pPr>
      <w:r>
        <w:t>Победившие консерваторы провели масштабную чистку в государствен</w:t>
      </w:r>
      <w:r>
        <w:softHyphen/>
        <w:t>ном аппарате Никарагуа. Были уволены все, кого подозревали в симпатиях к Селайе. Были заменены почти все послы и преподаватели университета. Сре</w:t>
      </w:r>
      <w:r>
        <w:softHyphen/>
        <w:t>ди уволенных оказался выдающийся поэт Рубен Дарио, много сделавший для развития испанского литературного языка (другой латиноамериканский поэт, чилиец Пабло Неруда считал, что Дарио научил латиноамериканцев говорить). Чистка была произведена по прямому указанию американцев.</w:t>
      </w:r>
    </w:p>
    <w:p w:rsidR="001D3C74" w:rsidRDefault="00A95519">
      <w:pPr>
        <w:pStyle w:val="11"/>
        <w:jc w:val="both"/>
      </w:pPr>
      <w:r>
        <w:t>Самым популярным человеком в новой администрации (насколько вооб</w:t>
      </w:r>
      <w:r>
        <w:softHyphen/>
        <w:t>ще можно говорить об ее популярности) был генерал Луис Мена, толковейший из командиров, воевавших на стороне мятежников. Первоначально Мена счи</w:t>
      </w:r>
      <w:r>
        <w:softHyphen/>
        <w:t>тал себя политическим сторонником Чаморро, но потом решил, что вполне мо</w:t>
      </w:r>
      <w:r>
        <w:softHyphen/>
        <w:t>жет претендовать и на самостоятельную роль. Тем более что армия подчиня</w:t>
      </w:r>
      <w:r>
        <w:softHyphen/>
        <w:t>лась не столько правительству, сколько ему лично. Эстраде пришлось сделать Мену военным министром. Генерала сначала поддерживали и американцы, которые не доверяли Эстраде просто потому, что он все-таки был либералом и когда-то его назначил в Блуфилде Селайя.</w:t>
      </w:r>
    </w:p>
    <w:p w:rsidR="001D3C74" w:rsidRDefault="00A95519">
      <w:pPr>
        <w:pStyle w:val="11"/>
        <w:jc w:val="both"/>
      </w:pPr>
      <w:r>
        <w:t>Новое правительство Никарагуа находилось в безвыходном финансовом положении, причиной которого был сам мятеж. Страну наводнили бумаж</w:t>
      </w:r>
      <w:r>
        <w:softHyphen/>
        <w:t>ные деньги (примерно на 12 миллионов песо), не имевшие никакого обеспе</w:t>
      </w:r>
      <w:r>
        <w:softHyphen/>
        <w:t>чения золотом или серебром. Владельцы никарагуанских облигаций в Евро</w:t>
      </w:r>
      <w:r>
        <w:softHyphen/>
        <w:t>пе (выпущенных Селайей по кредитному договору с синдикатом Этельбарга в 1909 году) требовали уплаты долга.</w:t>
      </w:r>
    </w:p>
    <w:p w:rsidR="001D3C74" w:rsidRDefault="00A95519">
      <w:pPr>
        <w:pStyle w:val="11"/>
        <w:jc w:val="both"/>
      </w:pPr>
      <w:r>
        <w:t>Марионеточное правительство попросило государственный департамент прислать в Никарагуа миссию для содействия реорганизации государственно</w:t>
      </w:r>
      <w:r>
        <w:softHyphen/>
        <w:t>го устройства. Американцы направили в Манагуа посланника США в Панаме Доусона. Ранее Доусон уже участвовал в «дипломатии доллара», контролируя таможни Доминиканской республики.</w:t>
      </w:r>
    </w:p>
    <w:p w:rsidR="001D3C74" w:rsidRDefault="00A95519">
      <w:pPr>
        <w:pStyle w:val="11"/>
        <w:jc w:val="both"/>
        <w:sectPr w:rsidR="001D3C74">
          <w:headerReference w:type="even" r:id="rId93"/>
          <w:headerReference w:type="default" r:id="rId94"/>
          <w:footerReference w:type="even" r:id="rId95"/>
          <w:footerReference w:type="default" r:id="rId96"/>
          <w:pgSz w:w="9676" w:h="13005"/>
          <w:pgMar w:top="1266" w:right="1097" w:bottom="1266" w:left="1121" w:header="0" w:footer="3" w:gutter="0"/>
          <w:cols w:space="720"/>
          <w:noEndnote/>
          <w:docGrid w:linePitch="360"/>
        </w:sectPr>
      </w:pPr>
      <w:r>
        <w:t>27 октября 1910 года Доусон высказал свои рекомендации, получившие на</w:t>
      </w:r>
      <w:r>
        <w:softHyphen/>
        <w:t>звание «пактов Доусона» (хотя сам американец их не подписал). Пакты под</w:t>
      </w:r>
      <w:r>
        <w:softHyphen/>
        <w:t>писали президент Эстрада, военный министр Мена, министр иностранных дел Диас, а также лидер консерваторов Чаморро. Содержание пактов сводилось к следующему:</w:t>
      </w:r>
    </w:p>
    <w:p w:rsidR="001D3C74" w:rsidRDefault="00A95519">
      <w:pPr>
        <w:pStyle w:val="11"/>
        <w:numPr>
          <w:ilvl w:val="0"/>
          <w:numId w:val="4"/>
        </w:numPr>
        <w:tabs>
          <w:tab w:val="left" w:pos="874"/>
        </w:tabs>
        <w:spacing w:line="271" w:lineRule="auto"/>
        <w:ind w:left="860" w:hanging="240"/>
        <w:jc w:val="both"/>
      </w:pPr>
      <w:r>
        <w:lastRenderedPageBreak/>
        <w:t>будут объявлены выборы в конституционную ассамблею, которая, в свою очередь, выберет президентом Эстраду, а вице-президентом — Диаса на два года;</w:t>
      </w:r>
    </w:p>
    <w:p w:rsidR="001D3C74" w:rsidRDefault="00A95519">
      <w:pPr>
        <w:pStyle w:val="11"/>
        <w:numPr>
          <w:ilvl w:val="0"/>
          <w:numId w:val="4"/>
        </w:numPr>
        <w:tabs>
          <w:tab w:val="left" w:pos="874"/>
        </w:tabs>
        <w:ind w:left="860" w:hanging="240"/>
        <w:jc w:val="both"/>
      </w:pPr>
      <w:r>
        <w:t>ассамблея разработает проект новой конституции, которая запретит монопольные концессии и будет гарантировать «легитимные права иностранцев»;</w:t>
      </w:r>
    </w:p>
    <w:p w:rsidR="001D3C74" w:rsidRDefault="00A95519">
      <w:pPr>
        <w:pStyle w:val="11"/>
        <w:numPr>
          <w:ilvl w:val="0"/>
          <w:numId w:val="4"/>
        </w:numPr>
        <w:tabs>
          <w:tab w:val="left" w:pos="874"/>
        </w:tabs>
        <w:ind w:left="860" w:hanging="240"/>
        <w:jc w:val="both"/>
      </w:pPr>
      <w:r>
        <w:t>на следующих выборах президента через два года Эстрада не имеет права выставлять свою кандидатуру;</w:t>
      </w:r>
    </w:p>
    <w:p w:rsidR="001D3C74" w:rsidRDefault="00A95519">
      <w:pPr>
        <w:pStyle w:val="11"/>
        <w:numPr>
          <w:ilvl w:val="0"/>
          <w:numId w:val="4"/>
        </w:numPr>
        <w:tabs>
          <w:tab w:val="left" w:pos="874"/>
        </w:tabs>
        <w:spacing w:line="271" w:lineRule="auto"/>
        <w:ind w:left="860" w:hanging="240"/>
        <w:jc w:val="both"/>
      </w:pPr>
      <w:r>
        <w:t>должна быть создана смешанная комиссия по удовлетворению пре</w:t>
      </w:r>
      <w:r>
        <w:softHyphen/>
        <w:t>тензий всех граждан (в том числе и американцев), которым в ходе гражданской войны был нанесен имущественный ущерб;</w:t>
      </w:r>
    </w:p>
    <w:p w:rsidR="001D3C74" w:rsidRDefault="00A95519">
      <w:pPr>
        <w:pStyle w:val="11"/>
        <w:numPr>
          <w:ilvl w:val="0"/>
          <w:numId w:val="4"/>
        </w:numPr>
        <w:tabs>
          <w:tab w:val="left" w:pos="874"/>
        </w:tabs>
        <w:ind w:left="860" w:hanging="240"/>
        <w:jc w:val="both"/>
      </w:pPr>
      <w:r>
        <w:t>при выполнении этих условий правительство США окажет содействие Никарагуа в получении кредита, который должен быть гарантирован никарагуанскими таможенными пошлинами</w:t>
      </w:r>
      <w:r>
        <w:rPr>
          <w:vertAlign w:val="superscript"/>
        </w:rPr>
        <w:footnoteReference w:id="163"/>
      </w:r>
      <w:r>
        <w:t>.</w:t>
      </w:r>
    </w:p>
    <w:p w:rsidR="001D3C74" w:rsidRDefault="00A95519">
      <w:pPr>
        <w:pStyle w:val="11"/>
        <w:jc w:val="both"/>
      </w:pPr>
      <w:r>
        <w:t>Сам Доусон рекомендовал на пост президента Никарагуа Адольфо Диаса.</w:t>
      </w:r>
    </w:p>
    <w:p w:rsidR="001D3C74" w:rsidRDefault="00A95519">
      <w:pPr>
        <w:pStyle w:val="11"/>
        <w:jc w:val="both"/>
      </w:pPr>
      <w:r>
        <w:t>Основной целью «пактов Доусона», как мы видим, было финансовое зака</w:t>
      </w:r>
      <w:r>
        <w:softHyphen/>
        <w:t>баление Никарагуа и обеспечение некой внутриполитической стабильности в стане победивших мятежников.</w:t>
      </w:r>
    </w:p>
    <w:p w:rsidR="001D3C74" w:rsidRDefault="00A95519">
      <w:pPr>
        <w:pStyle w:val="11"/>
        <w:jc w:val="both"/>
      </w:pPr>
      <w:r>
        <w:t>Но как раз стабильности в стране и не наблюдалось. Американский послан</w:t>
      </w:r>
      <w:r>
        <w:softHyphen/>
        <w:t>ник в Никарагуа Норкотт сообщал: «После долгих размышлений Эстрада при</w:t>
      </w:r>
      <w:r>
        <w:softHyphen/>
        <w:t>шел к заключению, что единственной надеждой Никарагуа является тесное сотрудничество с США. Что этот его курс вызовет антагонистическое отноше</w:t>
      </w:r>
      <w:r>
        <w:softHyphen/>
        <w:t>ние всех республик Центральной Америки — явно чувствуется здесь... Кроме того, враждебное отношение к США является естественным для подавляющего большинства никарагуанцев»</w:t>
      </w:r>
      <w:r>
        <w:rPr>
          <w:vertAlign w:val="superscript"/>
        </w:rPr>
        <w:footnoteReference w:id="164"/>
      </w:r>
      <w:r>
        <w:t>. Позднее Норкотт признавал, что «президент Эстрада держится исключительно благодаря нашей поддержке и уверенности в том, что в случае волнений он безусловно эту поддержку получит»</w:t>
      </w:r>
      <w:r>
        <w:rPr>
          <w:vertAlign w:val="superscript"/>
        </w:rPr>
        <w:footnoteReference w:id="165"/>
      </w:r>
      <w:r>
        <w:t>.</w:t>
      </w:r>
    </w:p>
    <w:p w:rsidR="001D3C74" w:rsidRDefault="00A95519">
      <w:pPr>
        <w:pStyle w:val="11"/>
        <w:jc w:val="both"/>
      </w:pPr>
      <w:r>
        <w:t>27 ноября 1910 года состоялись явно сфальсифицированные выборы в кон</w:t>
      </w:r>
      <w:r>
        <w:softHyphen/>
        <w:t>ституционную ассамблею, на которых, разумеется, победили консерваторы. В этих «выборах» приняли участие всего 30 тысяч человек. Многих сторон</w:t>
      </w:r>
      <w:r>
        <w:softHyphen/>
        <w:t>ников либералов просто не пустили на избирательные участки. Однако гос</w:t>
      </w:r>
      <w:r>
        <w:softHyphen/>
        <w:t>департамент США признал это волеизъявление честным, а ничего иного и не требовалось. 31 декабря ассамблея в соответствии с «пактами Доусона» избра</w:t>
      </w:r>
      <w:r>
        <w:softHyphen/>
        <w:t>ла Эстраду и Диаса на посты президента и вице-президента страны соответ</w:t>
      </w:r>
      <w:r>
        <w:softHyphen/>
        <w:t>ственно. 1 января 1911 года США признали марионеточное правительство.</w:t>
      </w:r>
    </w:p>
    <w:p w:rsidR="001D3C74" w:rsidRDefault="00A95519">
      <w:pPr>
        <w:pStyle w:val="11"/>
        <w:jc w:val="both"/>
      </w:pPr>
      <w:r>
        <w:t xml:space="preserve">Однако новым раскладом сил в стране был недоволен Чаморро, который фактически руководил через своих сторонников работой конституционной ассамблеи. Чаморро попытался в проекте новой конституции ослабить власть президента за счет </w:t>
      </w:r>
      <w:r>
        <w:lastRenderedPageBreak/>
        <w:t>передачи его полномочий самой ассамблее. Сторонники Эстрады с протестом вышли из ассамблеи, которая, тем не менее, утвердила новую конституцию.</w:t>
      </w:r>
    </w:p>
    <w:p w:rsidR="001D3C74" w:rsidRDefault="00A95519">
      <w:pPr>
        <w:pStyle w:val="11"/>
        <w:spacing w:line="271" w:lineRule="auto"/>
        <w:ind w:firstLine="300"/>
        <w:jc w:val="both"/>
      </w:pPr>
      <w:r>
        <w:t>Тогда Эстрада наложил на конституцию вето, распустил ассамблею и на</w:t>
      </w:r>
      <w:r>
        <w:softHyphen/>
        <w:t>значил новые выборы этого органа</w:t>
      </w:r>
      <w:r>
        <w:rPr>
          <w:vertAlign w:val="superscript"/>
        </w:rPr>
        <w:footnoteReference w:id="166"/>
      </w:r>
      <w:r>
        <w:t>. Эстрада действовал с санкции госдепар</w:t>
      </w:r>
      <w:r>
        <w:softHyphen/>
        <w:t>тамента, и Чаморро пришлось покинуть Никарагуа.</w:t>
      </w:r>
    </w:p>
    <w:p w:rsidR="001D3C74" w:rsidRDefault="00A95519">
      <w:pPr>
        <w:pStyle w:val="11"/>
        <w:spacing w:line="271" w:lineRule="auto"/>
        <w:ind w:firstLine="300"/>
        <w:jc w:val="both"/>
      </w:pPr>
      <w:r>
        <w:t>Но состав новой ассамблеи (избранной 16 апреля 1911 года) контролиро</w:t>
      </w:r>
      <w:r>
        <w:softHyphen/>
        <w:t>вал опять-таки не Эстрада, а военный министр и свежеиспеченный лидер кон</w:t>
      </w:r>
      <w:r>
        <w:softHyphen/>
        <w:t>серваторов генерал Мена. Эстрада решил расправиться с ним при помощи генерала Монкады, и 10 мая Мена был неожиданно арестован по обвинению в планировании государственного переворота. Однако армия немедленно по</w:t>
      </w:r>
      <w:r>
        <w:softHyphen/>
        <w:t>требовала освобождения своего лидера, и Эстрада осознал, что не может рас</w:t>
      </w:r>
      <w:r>
        <w:softHyphen/>
        <w:t>считывать на поддержку даже своей президентской гвардии.</w:t>
      </w:r>
    </w:p>
    <w:p w:rsidR="001D3C74" w:rsidRDefault="00A95519">
      <w:pPr>
        <w:pStyle w:val="11"/>
        <w:spacing w:line="271" w:lineRule="auto"/>
        <w:ind w:firstLine="300"/>
        <w:jc w:val="both"/>
      </w:pPr>
      <w:r>
        <w:t>Посланник США в Манагуа тоже отказал Эстраде в доверии — американцы решили, что арест Мены является сигналом к восстанию либералов во главе с генералом Монкадой. 9 мая 1911 года Эстрада был вынужден подать в отстав</w:t>
      </w:r>
      <w:r>
        <w:softHyphen/>
        <w:t>ку и передать власть американскому ставленнику Адольфо Диасу</w:t>
      </w:r>
      <w:r>
        <w:rPr>
          <w:vertAlign w:val="superscript"/>
        </w:rPr>
        <w:footnoteReference w:id="167"/>
      </w:r>
      <w:r>
        <w:t>. Мавр сде</w:t>
      </w:r>
      <w:r>
        <w:softHyphen/>
        <w:t>лал свое дело — бывший лидер «революции» отправился в эмиграцию в США. Мена был освобожден.</w:t>
      </w:r>
    </w:p>
    <w:p w:rsidR="001D3C74" w:rsidRDefault="00A95519">
      <w:pPr>
        <w:pStyle w:val="11"/>
        <w:spacing w:line="271" w:lineRule="auto"/>
        <w:ind w:firstLine="300"/>
        <w:jc w:val="both"/>
      </w:pPr>
      <w:r>
        <w:t>Американский сенатор Ладд точно сформулировал цели интервенции США в Никарагуа: «... в 1910 году морская пехота США вторглась в Никарагуа, рас</w:t>
      </w:r>
      <w:r>
        <w:softHyphen/>
        <w:t>стреляла около 200 никарагуанских граждан и навязала стране в качестве но</w:t>
      </w:r>
      <w:r>
        <w:softHyphen/>
        <w:t>минального президента сотрудника одной североамериканской компании. Без поддержки морской пехоты США этот президент не смог бы продержаться у власти и 24 часов»</w:t>
      </w:r>
      <w:r>
        <w:rPr>
          <w:vertAlign w:val="superscript"/>
        </w:rPr>
        <w:footnoteReference w:id="168"/>
      </w:r>
      <w:r>
        <w:t>.</w:t>
      </w:r>
    </w:p>
    <w:p w:rsidR="001D3C74" w:rsidRDefault="00A95519">
      <w:pPr>
        <w:pStyle w:val="11"/>
        <w:spacing w:line="271" w:lineRule="auto"/>
        <w:ind w:firstLine="300"/>
        <w:jc w:val="both"/>
      </w:pPr>
      <w:r>
        <w:t>Диас приступил к реализации основной части «пактов Доусона» — получе</w:t>
      </w:r>
      <w:r>
        <w:softHyphen/>
        <w:t>нию американского кредита. 1 сентября 1911 года было подписано соглаше</w:t>
      </w:r>
      <w:r>
        <w:softHyphen/>
        <w:t>ние, кабальное даже по меркам того времени. Никарагуа получала заем аме</w:t>
      </w:r>
      <w:r>
        <w:softHyphen/>
        <w:t xml:space="preserve">риканских банкиров (размещенный в виде облигаций) в размере 1,5 миллиона долларов под </w:t>
      </w:r>
      <w:r>
        <w:rPr>
          <w:i/>
          <w:iCs/>
        </w:rPr>
        <w:t>6%</w:t>
      </w:r>
      <w:r>
        <w:t xml:space="preserve"> годовых. Срок погашения облигаций был явно нереальным — 15 октября 1912 года. В качестве залога держатели облигаций получили право купить 51% акций Национального банка Никарагуа</w:t>
      </w:r>
      <w:r>
        <w:rPr>
          <w:vertAlign w:val="superscript"/>
        </w:rPr>
        <w:footnoteReference w:id="169"/>
      </w:r>
      <w:r>
        <w:t>. Сам банк учреждался с капиталом в 5 миллионов долларов, причем правительство Никарагуа было обязано внести 100 тысяч сразу.</w:t>
      </w:r>
    </w:p>
    <w:p w:rsidR="001D3C74" w:rsidRDefault="00A95519">
      <w:pPr>
        <w:pStyle w:val="11"/>
        <w:spacing w:line="271" w:lineRule="auto"/>
        <w:ind w:firstLine="300"/>
        <w:jc w:val="both"/>
      </w:pPr>
      <w:r>
        <w:t>Кроме того, под залог облигаций передавались никарагуанские тамо</w:t>
      </w:r>
      <w:r>
        <w:softHyphen/>
        <w:t>женные пошлины. При этом Никарагуа вряд ли вообще могла рассчитывать на «живые» деньги, так как из американского кредита следовало выплачи</w:t>
      </w:r>
      <w:r>
        <w:softHyphen/>
        <w:t>вать британскому синдикату Этельбарга (который предоставил заем Селайе в 1909-м) по 430 тысяч долларов год.</w:t>
      </w:r>
    </w:p>
    <w:p w:rsidR="001D3C74" w:rsidRDefault="00A95519">
      <w:pPr>
        <w:pStyle w:val="11"/>
        <w:jc w:val="both"/>
      </w:pPr>
      <w:r>
        <w:t>Таким образом, соглашение было классическим примером применения на практике «поправки Рузвельта». Американцы перекупали (за счет никара</w:t>
      </w:r>
      <w:r>
        <w:softHyphen/>
        <w:t xml:space="preserve">гуанских таможенных сборов) никарагуанский долг европейцам и ставили тем самым страну под свой полный </w:t>
      </w:r>
      <w:r>
        <w:lastRenderedPageBreak/>
        <w:t>финансовый контроль. Генеральным инспек</w:t>
      </w:r>
      <w:r>
        <w:softHyphen/>
        <w:t>тором никарагуанской таможни 23 ноября 1911 года был с одобрения госсе</w:t>
      </w:r>
      <w:r>
        <w:softHyphen/>
        <w:t>кретаря США назначен американский полковник Клиффорд Хэм, занимавший этот пост до 1928 года. Теперь именно он определял ставки таможенных по</w:t>
      </w:r>
      <w:r>
        <w:softHyphen/>
        <w:t>шлин и давал указания, куда направить поступления от их сбора. Таким обра</w:t>
      </w:r>
      <w:r>
        <w:softHyphen/>
        <w:t>зом, Никарагуа полностью лишалась финансового суверенитета.</w:t>
      </w:r>
    </w:p>
    <w:p w:rsidR="001D3C74" w:rsidRDefault="00A95519">
      <w:pPr>
        <w:pStyle w:val="11"/>
        <w:jc w:val="both"/>
      </w:pPr>
      <w:r>
        <w:t>В тот момент в Никарагуа было в обращении бумажных денег на 32 мил</w:t>
      </w:r>
      <w:r>
        <w:softHyphen/>
        <w:t>лиона долларов (консерваторы печатали их гораздо более высокими темпами, чем Селайя), и правительство никак не могло обменять их на монеты из драго</w:t>
      </w:r>
      <w:r>
        <w:softHyphen/>
        <w:t>ценных металлов. Американцы «согласились» обследовать финансовую ситуа</w:t>
      </w:r>
      <w:r>
        <w:softHyphen/>
        <w:t>ции Никарагуа и дать свои рекомендации по ее улучшению.</w:t>
      </w:r>
    </w:p>
    <w:p w:rsidR="001D3C74" w:rsidRDefault="00A95519">
      <w:pPr>
        <w:pStyle w:val="11"/>
        <w:jc w:val="both"/>
      </w:pPr>
      <w:r>
        <w:t>Мизерный американский заем, конечно, никак не мог поправить сложного финансового положения страны (да и цель американцев была абсолютно дру</w:t>
      </w:r>
      <w:r>
        <w:softHyphen/>
        <w:t>гой — выбить из Никарагуа европейских конкурентов).</w:t>
      </w:r>
    </w:p>
    <w:p w:rsidR="001D3C74" w:rsidRDefault="00A95519">
      <w:pPr>
        <w:pStyle w:val="11"/>
        <w:jc w:val="both"/>
      </w:pPr>
      <w:r>
        <w:t>Правда, американцы обещали разместить никарагуанские облигации на 15 миллионов долларов. Но они так и не сделали этого, поскольку сенат США не утвердил соответствующего соглашения.</w:t>
      </w:r>
    </w:p>
    <w:p w:rsidR="001D3C74" w:rsidRDefault="00A95519">
      <w:pPr>
        <w:pStyle w:val="11"/>
        <w:jc w:val="both"/>
      </w:pPr>
      <w:r>
        <w:t>В мае 1911 года была создана смешанная комиссия по разбору имуществен</w:t>
      </w:r>
      <w:r>
        <w:softHyphen/>
        <w:t>ных претензий. Из трех членов этого органа два были американцами и только один — никарагуанцем. В комиссию поступило 7908 имущественных претен</w:t>
      </w:r>
      <w:r>
        <w:softHyphen/>
        <w:t>зий к никарагуанскому государству на общую сумму в 13,8 миллиона долларов.</w:t>
      </w:r>
    </w:p>
    <w:p w:rsidR="001D3C74" w:rsidRDefault="00A95519">
      <w:pPr>
        <w:pStyle w:val="11"/>
        <w:jc w:val="both"/>
      </w:pPr>
      <w:r>
        <w:t>Даже госдепартамент США признавал, что претензии американских компа</w:t>
      </w:r>
      <w:r>
        <w:softHyphen/>
        <w:t>ний были во многом надуманными. Например, они включали в себя упущенную прибыль, что не допускалось. К тому же по иронии судьбы американцы требо</w:t>
      </w:r>
      <w:r>
        <w:softHyphen/>
        <w:t>вали возмещения ущерба ввиду ликвидированных новым проамериканским режимом под лозунгом «борьбы с монополизмом» концессий времен Селайи.</w:t>
      </w:r>
    </w:p>
    <w:p w:rsidR="001D3C74" w:rsidRDefault="00A95519">
      <w:pPr>
        <w:pStyle w:val="11"/>
        <w:jc w:val="both"/>
      </w:pPr>
      <w:r>
        <w:t>В итоге комиссия одобрила выделение в качестве возмещения ущерба 1,8 миллиона долларов (что превышало всю сумму американского кредита). По 66 американским претензиям объемом 7,57 миллиона долларов было вы</w:t>
      </w:r>
      <w:r>
        <w:softHyphen/>
        <w:t>плачено 538 тысяч долларов (то есть треть американского кредита)</w:t>
      </w:r>
      <w:r>
        <w:rPr>
          <w:vertAlign w:val="superscript"/>
        </w:rPr>
        <w:footnoteReference w:id="170"/>
      </w:r>
      <w:r>
        <w:t>.</w:t>
      </w:r>
    </w:p>
    <w:p w:rsidR="001D3C74" w:rsidRDefault="00A95519">
      <w:pPr>
        <w:pStyle w:val="11"/>
        <w:jc w:val="both"/>
      </w:pPr>
      <w:r>
        <w:t>Получалось, что реально никакого кредита Никарагуа не получила. США предложили своим марионеткам в Манагуа заключить новое финансовое со</w:t>
      </w:r>
      <w:r>
        <w:softHyphen/>
        <w:t>глашение.</w:t>
      </w:r>
    </w:p>
    <w:p w:rsidR="001D3C74" w:rsidRDefault="00A95519">
      <w:pPr>
        <w:pStyle w:val="11"/>
        <w:jc w:val="both"/>
      </w:pPr>
      <w:r>
        <w:t>В ноябре 1911 года в Никарагуа прибыли два финансовых эксперта (амери</w:t>
      </w:r>
      <w:r>
        <w:softHyphen/>
        <w:t>канец и англичанин). Они выяснили, что с марта по ноябрь 1911 года амери</w:t>
      </w:r>
      <w:r>
        <w:softHyphen/>
        <w:t>канское марионеточное правительство в Никарагуа напечатало бумажных де</w:t>
      </w:r>
      <w:r>
        <w:softHyphen/>
        <w:t>нег на 16 миллионов песо (больше, чем Селайя за 17 лет пребывания у власти)</w:t>
      </w:r>
      <w:r>
        <w:rPr>
          <w:vertAlign w:val="superscript"/>
        </w:rPr>
        <w:footnoteReference w:id="171"/>
      </w:r>
      <w:r>
        <w:t>. Таким образом, в стране было бумажных денег на 48 миллионов песо, и экс</w:t>
      </w:r>
      <w:r>
        <w:softHyphen/>
        <w:t>перты логически заключили, что для их выведения из оборота Никарагуа ну</w:t>
      </w:r>
      <w:r>
        <w:softHyphen/>
        <w:t>жен новый кредит.</w:t>
      </w:r>
    </w:p>
    <w:p w:rsidR="001D3C74" w:rsidRDefault="00A95519">
      <w:pPr>
        <w:pStyle w:val="11"/>
        <w:spacing w:line="271" w:lineRule="auto"/>
        <w:jc w:val="both"/>
      </w:pPr>
      <w:r>
        <w:t>26 марта 1912 года было подписано дополнительное финансовое соглаше</w:t>
      </w:r>
      <w:r>
        <w:softHyphen/>
        <w:t xml:space="preserve">ние, по </w:t>
      </w:r>
      <w:r>
        <w:lastRenderedPageBreak/>
        <w:t>которому срок погашения кредита 1911-го продлевался на год. Ника</w:t>
      </w:r>
      <w:r>
        <w:softHyphen/>
        <w:t>рагуа гарантировала, что не будет увеличивать количество бумажных денег в обращении и направит 500 тысяч долларов на погашение этих ассигнаций. Расходы самого никарагуанского правительства не должны были превышать 255 тысяч долларов ежегодно.</w:t>
      </w:r>
    </w:p>
    <w:p w:rsidR="001D3C74" w:rsidRDefault="00A95519">
      <w:pPr>
        <w:pStyle w:val="11"/>
        <w:spacing w:line="271" w:lineRule="auto"/>
        <w:jc w:val="both"/>
      </w:pPr>
      <w:r>
        <w:t>Держатели никарагуанских облигаций получали в качестве дополнитель</w:t>
      </w:r>
      <w:r>
        <w:softHyphen/>
        <w:t>ной гарантии 51% акций никарагуанских железных дорог вместе с принадле</w:t>
      </w:r>
      <w:r>
        <w:softHyphen/>
        <w:t>жавшими им пароходными линиями. Эти дороги должны были быть преоб</w:t>
      </w:r>
      <w:r>
        <w:softHyphen/>
        <w:t>разованы в американскую компанию с местом регистрации в штате Мэн. При этом правительство не имело права менять тарифы на железнодорожные пе</w:t>
      </w:r>
      <w:r>
        <w:softHyphen/>
        <w:t>ревозки без ведома кредиторов.</w:t>
      </w:r>
    </w:p>
    <w:p w:rsidR="001D3C74" w:rsidRDefault="00A95519">
      <w:pPr>
        <w:pStyle w:val="11"/>
        <w:spacing w:line="271" w:lineRule="auto"/>
        <w:jc w:val="both"/>
      </w:pPr>
      <w:r>
        <w:t>Отныне Никарагуа лишалась не только пошлин, но и единственного сред</w:t>
      </w:r>
      <w:r>
        <w:softHyphen/>
        <w:t>ства транспортировки отечественной экспортной продукции.</w:t>
      </w:r>
    </w:p>
    <w:p w:rsidR="001D3C74" w:rsidRDefault="00A95519">
      <w:pPr>
        <w:pStyle w:val="11"/>
        <w:spacing w:line="271" w:lineRule="auto"/>
        <w:jc w:val="both"/>
      </w:pPr>
      <w:r>
        <w:t>Разоренная гражданской войной и грабительскими кредитными соглаше</w:t>
      </w:r>
      <w:r>
        <w:softHyphen/>
        <w:t>ниями Никарагуа объявила 1 июля 1911 года о дефолте по облигациям, при</w:t>
      </w:r>
      <w:r>
        <w:softHyphen/>
        <w:t>надлежавшим британским кредиторам. В ответ англичане удержали нахо</w:t>
      </w:r>
      <w:r>
        <w:softHyphen/>
        <w:t>дившийся на их счетах никарагуанский депозит в размере 371730 фунтов стерлингов. Залог был внесен Селайей для привлечения инвесторов на строи</w:t>
      </w:r>
      <w:r>
        <w:softHyphen/>
        <w:t>тельство железной дороги между обоими океанскими берегами Никарагуа. Однако американское марионеточное правительство расторгло относящийся к этой железной дороге концессионный договор. Неудивительно — ведь аме</w:t>
      </w:r>
      <w:r>
        <w:softHyphen/>
        <w:t>риканцам такая железная дорога была не нужна, потому что составляла кон</w:t>
      </w:r>
      <w:r>
        <w:softHyphen/>
        <w:t>куренцию американским транспортным компаниям в Москитии, так же как и «Юнайтед Фрут».</w:t>
      </w:r>
    </w:p>
    <w:p w:rsidR="001D3C74" w:rsidRDefault="00A95519">
      <w:pPr>
        <w:pStyle w:val="11"/>
        <w:spacing w:line="271" w:lineRule="auto"/>
        <w:jc w:val="both"/>
      </w:pPr>
      <w:r>
        <w:t>Превзойдя наглостью самих себя, американцы предложили синдика</w:t>
      </w:r>
      <w:r>
        <w:softHyphen/>
        <w:t>ту Этельбарга зарезервировать львиную долю никарагуанского депозита для расчета с кредиторами по соглашению марта 1912 года — то есть европейцы должны были заплатить американским кредиторам никарагуанскими деньга</w:t>
      </w:r>
      <w:r>
        <w:softHyphen/>
        <w:t>ми. К тому же британцам предложили вместо 6% по облигациям довольство</w:t>
      </w:r>
      <w:r>
        <w:softHyphen/>
        <w:t>ваться 5%. Неудивительно, что англичане отказались от столь «лестного» пред</w:t>
      </w:r>
      <w:r>
        <w:softHyphen/>
        <w:t>ложения.</w:t>
      </w:r>
    </w:p>
    <w:p w:rsidR="001D3C74" w:rsidRDefault="00A95519">
      <w:pPr>
        <w:pStyle w:val="11"/>
        <w:spacing w:line="271" w:lineRule="auto"/>
        <w:jc w:val="both"/>
      </w:pPr>
      <w:r>
        <w:t>При президенте Диасе Никарагуа стала напоминать американскую коло</w:t>
      </w:r>
      <w:r>
        <w:softHyphen/>
        <w:t>нию. Дело дошло до того, что в январе 1912 года временный поверенный в де</w:t>
      </w:r>
      <w:r>
        <w:softHyphen/>
        <w:t>лах США в Никарагуа Гантер попросил отсрочить принятие новой конституции страны до приезда нового американского посланника Вейцеля, чтобы дать по</w:t>
      </w:r>
      <w:r>
        <w:softHyphen/>
        <w:t>следнему возможность предварительно просмотреть проект. Этот демарш был сделан по прямому указанию Нокса, который проинструктировал Гантера, что США будут считать принятие никарагуанской конституции до приезда Вейце</w:t>
      </w:r>
      <w:r>
        <w:softHyphen/>
        <w:t>ля отходом от «дружественных» американо-никарагуанских отношений</w:t>
      </w:r>
      <w:r>
        <w:rPr>
          <w:vertAlign w:val="superscript"/>
        </w:rPr>
        <w:footnoteReference w:id="172"/>
      </w:r>
      <w:r>
        <w:t>.</w:t>
      </w:r>
    </w:p>
    <w:p w:rsidR="001D3C74" w:rsidRDefault="00A95519">
      <w:pPr>
        <w:pStyle w:val="11"/>
        <w:jc w:val="both"/>
      </w:pPr>
      <w:r>
        <w:t>Весной 1912 года активизировались сепаратистские настроения на атлан</w:t>
      </w:r>
      <w:r>
        <w:softHyphen/>
        <w:t>тическом побережье, но на этот раз американцы выступили против очередной «революции». Ведь таможенные сборы из Москитии через американского ин</w:t>
      </w:r>
      <w:r>
        <w:softHyphen/>
        <w:t xml:space="preserve">спектора никарагуанских </w:t>
      </w:r>
      <w:r>
        <w:lastRenderedPageBreak/>
        <w:t>таможен текли в карманы американских держате</w:t>
      </w:r>
      <w:r>
        <w:softHyphen/>
        <w:t>лей никарагуанских облигаций. Американский консул в Блуфилдсе с «сожале</w:t>
      </w:r>
      <w:r>
        <w:softHyphen/>
        <w:t>нием» сообщал, что отношение там к американцам уже не столь «сердечное», сколь раньше</w:t>
      </w:r>
      <w:r>
        <w:rPr>
          <w:vertAlign w:val="superscript"/>
        </w:rPr>
        <w:footnoteReference w:id="173"/>
      </w:r>
      <w:r>
        <w:t>. В частности, были отмечены попытки поджога американской собственности.</w:t>
      </w:r>
    </w:p>
    <w:p w:rsidR="001D3C74" w:rsidRDefault="00A95519">
      <w:pPr>
        <w:pStyle w:val="11"/>
        <w:jc w:val="both"/>
      </w:pPr>
      <w:r>
        <w:t>Сервильная политика американского ставленника Диаса не только натол</w:t>
      </w:r>
      <w:r>
        <w:softHyphen/>
        <w:t>кнулась на жесткое противодействие загнанных в подполье либералов, но и дала военному министру Мене предлог для захвата власти.</w:t>
      </w:r>
    </w:p>
    <w:p w:rsidR="001D3C74" w:rsidRDefault="00A95519">
      <w:pPr>
        <w:pStyle w:val="11"/>
        <w:jc w:val="both"/>
      </w:pPr>
      <w:r>
        <w:t>Главой либеральной партии в то время стал сторонник Селайи и актив</w:t>
      </w:r>
      <w:r>
        <w:softHyphen/>
        <w:t>ный борец против американского империализма Бенхамин Селедон. Селедон родился в 1879 году и выучился на адвоката. За проявленную личную отвагу в битве против гондурасско-сальвадорских войск при Намасигуе получил чин полковника. Успешно боролся против путча Эстрады, что принесло ему гене</w:t>
      </w:r>
      <w:r>
        <w:softHyphen/>
        <w:t>ральский чин. В правительстве Мадриса занял пост военного министра и после поражения либералов был вынужден покинуть Никарагуа.</w:t>
      </w:r>
    </w:p>
    <w:p w:rsidR="001D3C74" w:rsidRDefault="00A95519">
      <w:pPr>
        <w:pStyle w:val="11"/>
        <w:jc w:val="both"/>
      </w:pPr>
      <w:r>
        <w:t>В последний день мая 1912 года либералы подняли восстание против режи</w:t>
      </w:r>
      <w:r>
        <w:softHyphen/>
        <w:t>ма «родинопродавцев» (так называли правительство Диаса в Никарагуа), взор</w:t>
      </w:r>
      <w:r>
        <w:softHyphen/>
        <w:t>вав крепость Форт Лома в Манагуа. При взрыве погибли около 60 человек, за</w:t>
      </w:r>
      <w:r>
        <w:softHyphen/>
        <w:t>тем на воздух взлетели склады пороха в столице. Интересно, что в этот же день американскому посланнику в Манагуа сообщили о готовящемся Меной пере</w:t>
      </w:r>
      <w:r>
        <w:softHyphen/>
        <w:t>вороте. Мена убеждал своих сторонников поддержать переворот, утверждая, что политика США в отношении президента Диаса не пользуется поддержкой ни американского конгресса, ни общественного мнения США.</w:t>
      </w:r>
    </w:p>
    <w:p w:rsidR="001D3C74" w:rsidRDefault="00A95519">
      <w:pPr>
        <w:pStyle w:val="11"/>
        <w:jc w:val="both"/>
      </w:pPr>
      <w:r>
        <w:t>Свое восстание бывший военный министр поднял 29 июля 1912 года. Аме</w:t>
      </w:r>
      <w:r>
        <w:softHyphen/>
        <w:t>риканцы, как уже говорилось, знали о предстоящем выступлении Мены, кото</w:t>
      </w:r>
      <w:r>
        <w:softHyphen/>
        <w:t>рый размещал в США военные заказы без ведома собственного правительства. Он вывозил оружие из столичного арсенала в Гранаду и продвигал на посты политических руководителей департаментов своих людей.</w:t>
      </w:r>
    </w:p>
    <w:p w:rsidR="001D3C74" w:rsidRDefault="00A95519">
      <w:pPr>
        <w:pStyle w:val="11"/>
        <w:jc w:val="both"/>
      </w:pPr>
      <w:r>
        <w:t>О грядущем перевороте открыто говорили на улицах Манагуа. По сведени</w:t>
      </w:r>
      <w:r>
        <w:softHyphen/>
        <w:t>ям американского посланника, среди советников Мены имелось несколько ев</w:t>
      </w:r>
      <w:r>
        <w:softHyphen/>
        <w:t>ропейцев, что было для Вашингтона крайне подозрительно. 29 июля Диас под</w:t>
      </w:r>
      <w:r>
        <w:softHyphen/>
        <w:t>чинил себе столичную крепость Лома, чем и вызвал переворот. Люди Мены обстреляли гарнизон из пулеметов и захватили крепость. В 16:30 президент Диас прибыл в американскую миссию и просил посланника помочь убедить Мену сложить оружие</w:t>
      </w:r>
      <w:r>
        <w:rPr>
          <w:vertAlign w:val="superscript"/>
        </w:rPr>
        <w:footnoteReference w:id="174"/>
      </w:r>
      <w:r>
        <w:t>. Бывшему министру была обещана амнистия.</w:t>
      </w:r>
    </w:p>
    <w:p w:rsidR="001D3C74" w:rsidRDefault="00A95519">
      <w:pPr>
        <w:pStyle w:val="11"/>
        <w:spacing w:line="271" w:lineRule="auto"/>
        <w:ind w:firstLine="300"/>
        <w:jc w:val="both"/>
      </w:pPr>
      <w:r>
        <w:t>Невзирая на проливной дождь и выстрелы на улицах Манагуа, посланник отправился в штаб-квартиру Мены (где было около 150 человек, примкнув</w:t>
      </w:r>
      <w:r>
        <w:softHyphen/>
        <w:t>ших к перевороту; им противостояли примерно 600 солдат правительствен</w:t>
      </w:r>
      <w:r>
        <w:softHyphen/>
        <w:t xml:space="preserve">ных войск во главе </w:t>
      </w:r>
      <w:r>
        <w:lastRenderedPageBreak/>
        <w:t>с Чаморро). Американец опасался, что в случае смерти ге</w:t>
      </w:r>
      <w:r>
        <w:softHyphen/>
        <w:t>нерала его сын — «безответственный индейский негроид»</w:t>
      </w:r>
      <w:r>
        <w:rPr>
          <w:vertAlign w:val="superscript"/>
        </w:rPr>
        <w:footnoteReference w:id="175"/>
      </w:r>
      <w:r>
        <w:t xml:space="preserve"> — может устроить репрессии в Гранаде. Мена сначала счел условия Диаса «унизительными», но потом все же согласился сдаться в обмен на гарантию безопасности со стороны американского посланника. Тот потребовал от Мены написать письмо об от</w:t>
      </w:r>
      <w:r>
        <w:softHyphen/>
        <w:t>ставке, что генерал, пытавшийся убедить собеседника положиться на его слово, с неохотой и сделал. Посланник не без гордости сообщал в Вашингтон, что он «ликвидировал всю эту историю», то есть переворот Мены.</w:t>
      </w:r>
    </w:p>
    <w:p w:rsidR="001D3C74" w:rsidRDefault="00A95519">
      <w:pPr>
        <w:pStyle w:val="11"/>
        <w:spacing w:line="271" w:lineRule="auto"/>
        <w:ind w:firstLine="300"/>
        <w:jc w:val="both"/>
      </w:pPr>
      <w:r>
        <w:t>Мена укрылся в Масайе и объявил о союзе с либералами в целях сверже</w:t>
      </w:r>
      <w:r>
        <w:softHyphen/>
        <w:t>ния режима Диаса. К нему присоединился его сын, командовавший войсками в Гранаде. Вейцель был вне себя от обмана Мены, который к тому же потребо</w:t>
      </w:r>
      <w:r>
        <w:softHyphen/>
        <w:t>вал немедленной отставки президента Диаса и начал вооружать сторонников Селайи во главе с Селедоном.</w:t>
      </w:r>
    </w:p>
    <w:p w:rsidR="001D3C74" w:rsidRDefault="00A95519">
      <w:pPr>
        <w:pStyle w:val="11"/>
        <w:spacing w:line="271" w:lineRule="auto"/>
        <w:ind w:firstLine="300"/>
        <w:jc w:val="both"/>
      </w:pPr>
      <w:r>
        <w:t>Американцы сообщали, что в Гранаде были арестованы многие «видные граждане» (то есть представители олигархии), которых три дня продержали без пищи и воды, а потом стали продавать им еду по баснословным ценам. Одного арестованного американца даже раздели донага, что «вызвало у него истерику». Учениц дорогой французской женской школы якобы заставили до</w:t>
      </w:r>
      <w:r>
        <w:softHyphen/>
        <w:t>казывать, что они женщины, а не переодетые мужчины. Посланник США в Ма</w:t>
      </w:r>
      <w:r>
        <w:softHyphen/>
        <w:t>нагуа сделал странный вывод: будь мотивы восставших политическими, а не уголовными, то иностранцев не арестовывали бы (!).</w:t>
      </w:r>
    </w:p>
    <w:p w:rsidR="001D3C74" w:rsidRDefault="00A95519">
      <w:pPr>
        <w:pStyle w:val="11"/>
        <w:spacing w:line="271" w:lineRule="auto"/>
        <w:ind w:firstLine="300"/>
        <w:jc w:val="both"/>
      </w:pPr>
      <w:r>
        <w:t>Всего за несколько дней к армии Мены и либералов, которую назвали «Ар</w:t>
      </w:r>
      <w:r>
        <w:softHyphen/>
        <w:t>мией защиты национального суверенитета», примкнули сотни людей, и над ре</w:t>
      </w:r>
      <w:r>
        <w:softHyphen/>
        <w:t>жимом Диаса нависла угроза скорого военного поражения. Повстанцы неуклон</w:t>
      </w:r>
      <w:r>
        <w:softHyphen/>
        <w:t>но продвигались к столице. Правительство Диаса начало паковать чемоданы.</w:t>
      </w:r>
    </w:p>
    <w:p w:rsidR="001D3C74" w:rsidRDefault="00A95519">
      <w:pPr>
        <w:pStyle w:val="11"/>
        <w:spacing w:line="271" w:lineRule="auto"/>
        <w:ind w:firstLine="300"/>
        <w:jc w:val="both"/>
      </w:pPr>
      <w:r>
        <w:t>Американцы стали срочно искать предлог для новой военной интервенции. Теперь в этом качестве выступили атаки повстанцев против железных дорог, являвшихся с недавних пор американской собственностью</w:t>
      </w:r>
      <w:r>
        <w:rPr>
          <w:vertAlign w:val="superscript"/>
        </w:rPr>
        <w:footnoteReference w:id="176"/>
      </w:r>
      <w:r>
        <w:t>. Ради проформы посланник США в Манагуа Вейцель «потребовал» от Диаса обеспечить защи</w:t>
      </w:r>
      <w:r>
        <w:softHyphen/>
        <w:t>ту американской помощи и получил необходимый ответ, что никарагуанские власти не в состоянии этого сделать сами. Диас писал: «...Мое правительство желает, чтобы правительство Соединенных Штатов своими силами гаранти</w:t>
      </w:r>
      <w:r>
        <w:softHyphen/>
        <w:t>ровало безопасность собственности американских граждан в Никарагуа и рас</w:t>
      </w:r>
      <w:r>
        <w:softHyphen/>
        <w:t>пространило эту защиту на всех граждан Никарагуа»</w:t>
      </w:r>
      <w:r>
        <w:rPr>
          <w:vertAlign w:val="superscript"/>
        </w:rPr>
        <w:footnoteReference w:id="177"/>
      </w:r>
      <w:r>
        <w:t>.</w:t>
      </w:r>
    </w:p>
    <w:p w:rsidR="001D3C74" w:rsidRDefault="00A95519">
      <w:pPr>
        <w:pStyle w:val="11"/>
        <w:spacing w:line="269" w:lineRule="auto"/>
        <w:jc w:val="both"/>
      </w:pPr>
      <w:r>
        <w:t>Вейцель немедленно передал эту «просьбу» капитану американского крей</w:t>
      </w:r>
      <w:r>
        <w:softHyphen/>
        <w:t>сера «Аннаполис», стоявшему на рейде в порту Коринто. С «Аннаполиса» в Ма</w:t>
      </w:r>
      <w:r>
        <w:softHyphen/>
        <w:t>нагуа был направлен отряд моряков США численностью в 100 человек, который прибыл в никарагуанскую столицу в 3:30 утра 4 августа 1912 года и разместил</w:t>
      </w:r>
      <w:r>
        <w:softHyphen/>
        <w:t>ся в здании американской дипмиссии.</w:t>
      </w:r>
    </w:p>
    <w:p w:rsidR="001D3C74" w:rsidRDefault="00A95519">
      <w:pPr>
        <w:pStyle w:val="11"/>
        <w:spacing w:line="269" w:lineRule="auto"/>
        <w:jc w:val="both"/>
      </w:pPr>
      <w:r>
        <w:t>11—14 августа повстанцы вели артиллерийский обстрел Манагуа. 12—13 ав</w:t>
      </w:r>
      <w:r>
        <w:softHyphen/>
        <w:t xml:space="preserve">густа </w:t>
      </w:r>
      <w:r>
        <w:lastRenderedPageBreak/>
        <w:t>они окружили столицу. Селедон, командовавший повстанцами, пред</w:t>
      </w:r>
      <w:r>
        <w:softHyphen/>
        <w:t>упредил американского посланника Вейцеля как дуайена дипломатического корпуса о готовящемся обстреле. Вейцель потребовал отказаться от обстрела, но Селедон его приказ проигнорировал.</w:t>
      </w:r>
    </w:p>
    <w:p w:rsidR="001D3C74" w:rsidRDefault="00A95519">
      <w:pPr>
        <w:pStyle w:val="11"/>
        <w:spacing w:line="269" w:lineRule="auto"/>
        <w:jc w:val="both"/>
      </w:pPr>
      <w:r>
        <w:t>Несколько снарядов попали в президентский дворец, и американцы ис</w:t>
      </w:r>
      <w:r>
        <w:softHyphen/>
        <w:t>пользовали это для высадки дополнительных воинских контингентов в Ника</w:t>
      </w:r>
      <w:r>
        <w:softHyphen/>
        <w:t>рагуа. В ночь на 13 августа повстанцы предприняли штурм города, но их армия в количестве примерно 800 человек была отбита с большими потерями. Вей</w:t>
      </w:r>
      <w:r>
        <w:softHyphen/>
        <w:t>цель писал в Вашингтон, что в случае занятия Манагуа повстанцы якобы обе</w:t>
      </w:r>
      <w:r>
        <w:softHyphen/>
        <w:t>щали отдать его своим сторонникам на разграбление в течение четырех дней</w:t>
      </w:r>
      <w:r>
        <w:rPr>
          <w:vertAlign w:val="superscript"/>
        </w:rPr>
        <w:footnoteReference w:id="178"/>
      </w:r>
      <w:r>
        <w:t>.</w:t>
      </w:r>
    </w:p>
    <w:p w:rsidR="001D3C74" w:rsidRDefault="00A95519">
      <w:pPr>
        <w:pStyle w:val="11"/>
        <w:spacing w:line="269" w:lineRule="auto"/>
        <w:jc w:val="both"/>
      </w:pPr>
      <w:r>
        <w:t>За время обстрела города повстанцами по Манагуа было выпущено при</w:t>
      </w:r>
      <w:r>
        <w:softHyphen/>
        <w:t>мерно 600 снарядов, но только один из них упал в непосредственной близости от миссии США.</w:t>
      </w:r>
    </w:p>
    <w:p w:rsidR="001D3C74" w:rsidRDefault="00A95519">
      <w:pPr>
        <w:pStyle w:val="11"/>
        <w:numPr>
          <w:ilvl w:val="0"/>
          <w:numId w:val="5"/>
        </w:numPr>
        <w:tabs>
          <w:tab w:val="left" w:pos="639"/>
        </w:tabs>
        <w:spacing w:line="269" w:lineRule="auto"/>
        <w:jc w:val="both"/>
      </w:pPr>
      <w:r>
        <w:t>августа в Коринто прибыл еще один батальон морской пехоты в коли</w:t>
      </w:r>
      <w:r>
        <w:softHyphen/>
        <w:t>честве 341 солдат и 13 офицеров под командованием Батлера. 17 августа аме</w:t>
      </w:r>
      <w:r>
        <w:softHyphen/>
        <w:t>риканцы (около 60 моряков и морских пехотинцев) оккупировали Блуфилде, чтобы создать базу для широкомасштабной интервенции и воспрепятствовать занятию этой важнейшей экспортной гавани страны повстанцами.</w:t>
      </w:r>
    </w:p>
    <w:p w:rsidR="001D3C74" w:rsidRDefault="00A95519">
      <w:pPr>
        <w:pStyle w:val="11"/>
        <w:spacing w:line="269" w:lineRule="auto"/>
        <w:jc w:val="both"/>
      </w:pPr>
      <w:r>
        <w:t>Таким образом, американцы создали плацдармы для развертывания опе</w:t>
      </w:r>
      <w:r>
        <w:softHyphen/>
        <w:t>раций как на тихоокеанском, так и на атлантическом побережье Никарагуа.</w:t>
      </w:r>
    </w:p>
    <w:p w:rsidR="001D3C74" w:rsidRDefault="00A95519">
      <w:pPr>
        <w:pStyle w:val="11"/>
        <w:spacing w:line="269" w:lineRule="auto"/>
        <w:jc w:val="both"/>
      </w:pPr>
      <w:r>
        <w:t>Отряд Батлера вместе с 80 моряками погрузился на поезд и уже 15 августа прибыл в Манагуа. Батлер и Вейцель послали трех морских пехотинцев в Ма- сайю к Мене с предложением почетной капитуляции. Мена, больной ревма</w:t>
      </w:r>
      <w:r>
        <w:softHyphen/>
        <w:t>тизмом, сообщил, что рад бы сдаться, но войсками уже командует Селедон.</w:t>
      </w:r>
    </w:p>
    <w:p w:rsidR="001D3C74" w:rsidRDefault="00A95519">
      <w:pPr>
        <w:pStyle w:val="11"/>
        <w:spacing w:line="269" w:lineRule="auto"/>
        <w:jc w:val="both"/>
      </w:pPr>
      <w:r>
        <w:t>Американцы попытались прямо на поезде занять оплот либералов город Леон, но повстанцы просто высадили их, и янки пришлось возвращаться в Ма</w:t>
      </w:r>
      <w:r>
        <w:softHyphen/>
        <w:t>нагуа. Престиж доселе непобедимых американцев сильно пострадал. 25 авгу</w:t>
      </w:r>
      <w:r>
        <w:softHyphen/>
        <w:t>ста Батлер направил отряд в 190 человек якобы для того, чтобы возобновить железнодорожное сообщение между Манагуа и Коринто. Повстанцы в несколь</w:t>
      </w:r>
      <w:r>
        <w:softHyphen/>
        <w:t>ких местах взорвали пути, но вооруженного сопротивления не оказывали.</w:t>
      </w:r>
    </w:p>
    <w:p w:rsidR="001D3C74" w:rsidRDefault="00A95519">
      <w:pPr>
        <w:pStyle w:val="11"/>
        <w:jc w:val="both"/>
      </w:pPr>
      <w:r>
        <w:t>В Леоне американцев встретил командир повстанцев, направивший на Бат</w:t>
      </w:r>
      <w:r>
        <w:softHyphen/>
        <w:t>лера револьвер. Но морпех, изловчившись, выхватил его, с улыбкой вынул все патроны и вернул обратно. Американцы въехали в Леон фактически как во</w:t>
      </w:r>
      <w:r>
        <w:softHyphen/>
        <w:t>еннопленные. Поезд медленно продвигался сквозь враждебно настроенную толпу, скандировавшую антиамериканские лозунги. Женщина крупного те</w:t>
      </w:r>
      <w:r>
        <w:softHyphen/>
        <w:t>лосложения прорвалась к Батлеру и угрожала ему мачете. Тем не менее отряд Батлера проследовал в Коринто, а потом обратно в Манагуа. В Леоне Батле</w:t>
      </w:r>
      <w:r>
        <w:softHyphen/>
        <w:t>ра спас сальвадорский посланник, уговоривший местных жителей не трогать американцев</w:t>
      </w:r>
      <w:r>
        <w:rPr>
          <w:vertAlign w:val="superscript"/>
        </w:rPr>
        <w:footnoteReference w:id="179"/>
      </w:r>
      <w:r>
        <w:t>.</w:t>
      </w:r>
    </w:p>
    <w:p w:rsidR="001D3C74" w:rsidRDefault="00A95519">
      <w:pPr>
        <w:pStyle w:val="11"/>
        <w:jc w:val="both"/>
      </w:pPr>
      <w:r>
        <w:t>4 сентября 1912 года госдепартамент США заявил, что целями пребыва</w:t>
      </w:r>
      <w:r>
        <w:softHyphen/>
        <w:t xml:space="preserve">ния </w:t>
      </w:r>
      <w:r>
        <w:lastRenderedPageBreak/>
        <w:t>американских войск в Никарагуа являются охрана дипломатической мис</w:t>
      </w:r>
      <w:r>
        <w:softHyphen/>
        <w:t>сии США и поддержание транспортного сообщения между Манагуа и Коринто, а также, естественно, защита жизни и собственности американских граждан. О помощи якобы попросили 125 американских плантаторов и два десятка аме</w:t>
      </w:r>
      <w:r>
        <w:softHyphen/>
        <w:t>риканских предприятий. Потребовали присылки войск и американские бан</w:t>
      </w:r>
      <w:r>
        <w:softHyphen/>
        <w:t>киры, заинтересованные в обслуживании Никарагуа своего внешнего долга. На самом деле они были очень обеспокоены тем, что и Мена, и Селедон по</w:t>
      </w:r>
      <w:r>
        <w:softHyphen/>
        <w:t>требовали отмены неравноправных кредитных соглашений с США. К тому же США были полны решимости добиться выплаты компенсации за жизни каз</w:t>
      </w:r>
      <w:r>
        <w:softHyphen/>
        <w:t>ненных в 1909 году флибустьеров Кэннона и Гросса.</w:t>
      </w:r>
    </w:p>
    <w:p w:rsidR="001D3C74" w:rsidRDefault="00A95519">
      <w:pPr>
        <w:pStyle w:val="11"/>
        <w:jc w:val="both"/>
      </w:pPr>
      <w:r>
        <w:t>Интервенция США вызвала протесты во всех странах Центральной Амери</w:t>
      </w:r>
      <w:r>
        <w:softHyphen/>
        <w:t>ки. Американский посланник сообщал из Сальвадора о массовом митинге ра</w:t>
      </w:r>
      <w:r>
        <w:softHyphen/>
        <w:t>бочих и студентов 9 сентября 1912 года</w:t>
      </w:r>
      <w:r>
        <w:rPr>
          <w:vertAlign w:val="superscript"/>
        </w:rPr>
        <w:footnoteReference w:id="180"/>
      </w:r>
      <w:r>
        <w:t>. Демонстранты протестовали против нападения США на «братскую страну». Президент Сальвадора поручил послан</w:t>
      </w:r>
      <w:r>
        <w:softHyphen/>
        <w:t>нику государства в Вашингтоне произвести демарш в защиту Никарагуа, но американцы его просто проигнорировали. Они лишь снисходительно замети</w:t>
      </w:r>
      <w:r>
        <w:softHyphen/>
        <w:t>ли, что президент Сальвадора имеет искаженную информацию насчет поло</w:t>
      </w:r>
      <w:r>
        <w:softHyphen/>
        <w:t>жения в Никарагуа.</w:t>
      </w:r>
    </w:p>
    <w:p w:rsidR="001D3C74" w:rsidRDefault="00A95519">
      <w:pPr>
        <w:pStyle w:val="11"/>
        <w:jc w:val="both"/>
      </w:pPr>
      <w:r>
        <w:t>Между тем в сентябре в Коринто прибыли еще два батальона морской пе</w:t>
      </w:r>
      <w:r>
        <w:softHyphen/>
        <w:t>хоты США. Под предлогом охраны железной дороги между Коринто и Манагуа американцы решили оккупировать Леон — центр восстания, а также Масайю и Гранаду.</w:t>
      </w:r>
    </w:p>
    <w:p w:rsidR="001D3C74" w:rsidRDefault="00A95519">
      <w:pPr>
        <w:pStyle w:val="11"/>
        <w:numPr>
          <w:ilvl w:val="0"/>
          <w:numId w:val="5"/>
        </w:numPr>
        <w:tabs>
          <w:tab w:val="left" w:pos="622"/>
        </w:tabs>
        <w:jc w:val="both"/>
      </w:pPr>
      <w:r>
        <w:t>сентября батальон Батлера с пулеметами и двумя трехдюймовыми ору</w:t>
      </w:r>
      <w:r>
        <w:softHyphen/>
        <w:t>диями по железной дороге отправился в Масайю. На окраине города на холме Ла-Барранка правительственные войска осаждали либералов Селедона. После переговоров Селедон пропустил поезд с американцами, и Батлер направился в Гранаду. Там он потребовал от генерала Мены сложить оружие</w:t>
      </w:r>
      <w:r>
        <w:rPr>
          <w:vertAlign w:val="superscript"/>
        </w:rPr>
        <w:footnoteReference w:id="181"/>
      </w:r>
      <w:r>
        <w:t>.</w:t>
      </w:r>
    </w:p>
    <w:p w:rsidR="001D3C74" w:rsidRDefault="00A95519">
      <w:pPr>
        <w:pStyle w:val="11"/>
        <w:spacing w:line="269" w:lineRule="auto"/>
        <w:jc w:val="both"/>
      </w:pPr>
      <w:r>
        <w:t>К Мене из Леона пробились примерно 400 либералов, которых генерал начал вооружать. Однако Мена был по-прежнему прикован к постели ревматизмом, и воля его к сопротивлению была сломлена. 22 сентября 1912 года американцы стали разрабатывать план штурма Гранады, но на следующий день Мена капи</w:t>
      </w:r>
      <w:r>
        <w:softHyphen/>
        <w:t>тулировал в Масайе (на американском военном корабле его перебросили в зону Панамского канала). Верховным вождем восстания официально стал Селедон.</w:t>
      </w:r>
    </w:p>
    <w:p w:rsidR="001D3C74" w:rsidRDefault="00A95519">
      <w:pPr>
        <w:pStyle w:val="11"/>
        <w:spacing w:line="269" w:lineRule="auto"/>
        <w:jc w:val="both"/>
      </w:pPr>
      <w:r>
        <w:t>В сентябре на территории Никарагуа уже находились около 2400 американ</w:t>
      </w:r>
      <w:r>
        <w:softHyphen/>
        <w:t>ских морских пехотинцев и моряков. Расправившись с Меной (которому разре</w:t>
      </w:r>
      <w:r>
        <w:softHyphen/>
        <w:t>шили эмигрировать), американцы 2 октября двинули все свои силы к Масайе.</w:t>
      </w:r>
    </w:p>
    <w:p w:rsidR="001D3C74" w:rsidRDefault="00A95519">
      <w:pPr>
        <w:pStyle w:val="11"/>
        <w:spacing w:line="269" w:lineRule="auto"/>
        <w:jc w:val="both"/>
      </w:pPr>
      <w:r>
        <w:t>Всего к последнему оплоты либералов — Масайе — были стянуты примерно две тысячи американцев и пять тысяч солдат правительственных никарагу</w:t>
      </w:r>
      <w:r>
        <w:softHyphen/>
        <w:t>анских войск. У Селедона имелось около 600 бойцов, но он более месяца уме</w:t>
      </w:r>
      <w:r>
        <w:softHyphen/>
        <w:t xml:space="preserve">ло отбивал все попытки штурма Ла-Барранки. Командующий американскими оккупационными войсками </w:t>
      </w:r>
      <w:r>
        <w:lastRenderedPageBreak/>
        <w:t>полковник Педдлтон предъявил Селедону ульти</w:t>
      </w:r>
      <w:r>
        <w:softHyphen/>
        <w:t>матум: 3 октября оставить позиции и в указанном американцами месте сдать оружие. В противном случае американцы угрожали решительным штурмом. Ответ Селедона был краток: «Я не хочу позорного мира для себя и сыновей моей Родины. Мы не предатели... Тот, кто умеет умирать, умеет жить свобод</w:t>
      </w:r>
      <w:r>
        <w:softHyphen/>
        <w:t>ным... Я и мои храбрые товарищи выбираем смерть, мы решили не сдаваться». В своем завещании примерно за сутки до гибели Селедон писал: «Если я по</w:t>
      </w:r>
      <w:r>
        <w:softHyphen/>
        <w:t>гибну, то погибну за Родину, за ее честь и незапятнанный суверенитет».</w:t>
      </w:r>
    </w:p>
    <w:p w:rsidR="001D3C74" w:rsidRDefault="00A95519">
      <w:pPr>
        <w:pStyle w:val="11"/>
        <w:spacing w:line="269" w:lineRule="auto"/>
        <w:jc w:val="both"/>
      </w:pPr>
      <w:r>
        <w:t>4 октября 1912 года в 5:15 утра американцы подвергли крепость Ла-Бар- ранка ожесточенному артиллерийскому и пулеметному обстрелу. Потом три батальона морских пехотинцев пошли на штурм. Повстанцы, большинство из которых не были профессиональными военными и испытывали недостаток в боеприпасах, храбро сопротивлялись. Но силы были неравны. Бой продол</w:t>
      </w:r>
      <w:r>
        <w:softHyphen/>
        <w:t>жался 40 минут. Крепость пала, и Селедона расстреляли. Его труп победившие консерваторы торжественно пронесли по улицам никарагуанских городов.</w:t>
      </w:r>
    </w:p>
    <w:p w:rsidR="001D3C74" w:rsidRDefault="00A95519">
      <w:pPr>
        <w:pStyle w:val="11"/>
        <w:spacing w:line="269" w:lineRule="auto"/>
        <w:jc w:val="both"/>
      </w:pPr>
      <w:r>
        <w:t>Со стороны восставших погибли 163 человека (непосредственно в бою 27, остальных расстреляли, взяв в плен), американцы потеряли семь человек уби</w:t>
      </w:r>
      <w:r>
        <w:softHyphen/>
        <w:t>тыми и 28 ранеными. Никарагуанский посланник в Вашингтоне выразил пра</w:t>
      </w:r>
      <w:r>
        <w:softHyphen/>
        <w:t>вительству США «искренние соболезнования» по поводу гибели американцев за «высокие идеалы»</w:t>
      </w:r>
      <w:r>
        <w:rPr>
          <w:vertAlign w:val="superscript"/>
        </w:rPr>
        <w:footnoteReference w:id="182"/>
      </w:r>
      <w:r>
        <w:t>.</w:t>
      </w:r>
    </w:p>
    <w:p w:rsidR="001D3C74" w:rsidRDefault="00A95519">
      <w:pPr>
        <w:pStyle w:val="11"/>
        <w:spacing w:line="269" w:lineRule="auto"/>
        <w:jc w:val="both"/>
      </w:pPr>
      <w:r>
        <w:t>В частях Диаса погибли, по разными данным, от 13 до 18 человек. Эти вой</w:t>
      </w:r>
      <w:r>
        <w:softHyphen/>
        <w:t>ска подвергли Масайю грабежу, как если бы речь шла о неприятельском городе. Были убиты не менее 41 мирного жителя.</w:t>
      </w:r>
    </w:p>
    <w:p w:rsidR="001D3C74" w:rsidRDefault="00A95519">
      <w:pPr>
        <w:pStyle w:val="11"/>
        <w:numPr>
          <w:ilvl w:val="0"/>
          <w:numId w:val="5"/>
        </w:numPr>
        <w:tabs>
          <w:tab w:val="left" w:pos="576"/>
        </w:tabs>
        <w:spacing w:line="269" w:lineRule="auto"/>
        <w:jc w:val="both"/>
      </w:pPr>
      <w:r>
        <w:t>октября американцы заняли центр восстания Леон, потеряв при обстреле местным населением трех человек убитыми.</w:t>
      </w:r>
    </w:p>
    <w:p w:rsidR="001D3C74" w:rsidRDefault="00A95519">
      <w:pPr>
        <w:pStyle w:val="11"/>
        <w:spacing w:line="269" w:lineRule="auto"/>
        <w:jc w:val="both"/>
      </w:pPr>
      <w:r>
        <w:t>Восстание либералов и Мены было подавлено, но американцы оставили в Манагуа отряд морской пехоты численностью 130 человек якобы для защиты своей дипломатической миссии.</w:t>
      </w:r>
    </w:p>
    <w:p w:rsidR="001D3C74" w:rsidRDefault="00A95519">
      <w:pPr>
        <w:pStyle w:val="11"/>
        <w:jc w:val="both"/>
      </w:pPr>
      <w:r>
        <w:t>На фоне массовых репрессий против сторонников либералов проходила и предвыборная кампания в Никарагуа. Либеральная партия в знак протеста против казней и американской интервенции вообще решила не выдвигать своего кандидата на пост президента, понимая, что ни о каких нормальных выборах речи не идет. В консервативной партии соперничали Диас и Чаморро. Интересно, что после «освобождения» Гранады от восставших американцы по</w:t>
      </w:r>
      <w:r>
        <w:softHyphen/>
        <w:t>лучили благодарственное письмо «от дам Гранады», которое подписала «леди» по фамилии Чаморро.</w:t>
      </w:r>
    </w:p>
    <w:p w:rsidR="001D3C74" w:rsidRDefault="00A95519">
      <w:pPr>
        <w:pStyle w:val="11"/>
        <w:jc w:val="both"/>
      </w:pPr>
      <w:r>
        <w:t>Но бизнес (в том числе и иностранный) предпочел Диаса, так как Чаморро был слишком одиозен, и его избрание могло спровоцировать новую граждан</w:t>
      </w:r>
      <w:r>
        <w:softHyphen/>
        <w:t>скую войну</w:t>
      </w:r>
      <w:r>
        <w:rPr>
          <w:vertAlign w:val="superscript"/>
        </w:rPr>
        <w:footnoteReference w:id="183"/>
      </w:r>
      <w:r>
        <w:t>. Сам Диас хотел уйти из политики, но американцы сделали ставку именно на него.</w:t>
      </w:r>
    </w:p>
    <w:p w:rsidR="001D3C74" w:rsidRDefault="00A95519">
      <w:pPr>
        <w:pStyle w:val="11"/>
        <w:jc w:val="both"/>
      </w:pPr>
      <w:r>
        <w:t>Примечательно, что Диас хотел избрания президента не гражданами, а пар</w:t>
      </w:r>
      <w:r>
        <w:softHyphen/>
        <w:t>ламентом. Но американцы со ссылкой на «пакты Доусона» потребовали инсце</w:t>
      </w:r>
      <w:r>
        <w:softHyphen/>
        <w:t xml:space="preserve">нировки </w:t>
      </w:r>
      <w:r>
        <w:lastRenderedPageBreak/>
        <w:t>народного волеизъявления.</w:t>
      </w:r>
    </w:p>
    <w:p w:rsidR="001D3C74" w:rsidRDefault="00A95519">
      <w:pPr>
        <w:pStyle w:val="11"/>
        <w:jc w:val="both"/>
      </w:pPr>
      <w:r>
        <w:t>Под защитой американских штыков Диас 2 ноября 1912 года был «избран» президентом Никарагуа (население консервативной Гранады проголосовало за Чаморро). Срок его полномочий начался 1 января 1913 года. Чаморро был назначен посланником в Вашингтон.</w:t>
      </w:r>
    </w:p>
    <w:p w:rsidR="001D3C74" w:rsidRDefault="00A95519">
      <w:pPr>
        <w:pStyle w:val="11"/>
        <w:jc w:val="both"/>
      </w:pPr>
      <w:r>
        <w:t>25 ноября 1912 года американский Тихоокеанский флот наконец покинул Коринто, оставив, правда, в порту крейсер «Аннаполис».</w:t>
      </w:r>
    </w:p>
    <w:p w:rsidR="001D3C74" w:rsidRDefault="00A95519">
      <w:pPr>
        <w:pStyle w:val="11"/>
        <w:jc w:val="both"/>
      </w:pPr>
      <w:r>
        <w:t>После подавления восстания Мены и либералов Никарагуа находилась на грани банкротства. По американским оценкам, только прямой ущерб от во</w:t>
      </w:r>
      <w:r>
        <w:softHyphen/>
        <w:t>енных действий составил два миллиона долларов (то есть больше, чем весь кредит, который американцы выделили своим марионеткам в Никарагуа). Резко сократились таможенные сборы. Если до восстания они составляли в среднем 138 тысяч долларов в месяц, то в августе 1912 года упали до 56 тысяч, а в сентябре — до 31 тысячи</w:t>
      </w:r>
      <w:r>
        <w:rPr>
          <w:vertAlign w:val="superscript"/>
        </w:rPr>
        <w:footnoteReference w:id="184"/>
      </w:r>
      <w:r>
        <w:t>. Да и само восстание удалось подавить во мно</w:t>
      </w:r>
      <w:r>
        <w:softHyphen/>
        <w:t>гом потому, что правительство Диаса в критическом августе 1912-го получило от Национального банка (фактически принадлежавшего американцам) кредит в 100 тысяч долларов.</w:t>
      </w:r>
    </w:p>
    <w:p w:rsidR="001D3C74" w:rsidRDefault="00A95519">
      <w:pPr>
        <w:pStyle w:val="11"/>
        <w:jc w:val="both"/>
      </w:pPr>
      <w:r>
        <w:t>Диасу опять пришлось идти с протянутой рукой к своим хозяевам. Но те потребовали сначала решить вопрос о трансокеанском канале. В XIX веке США и Никарагуа заключили шесть договоров о прокладке канала, но ни один из них американцами выполнен не был.</w:t>
      </w:r>
    </w:p>
    <w:p w:rsidR="001D3C74" w:rsidRDefault="00A95519">
      <w:pPr>
        <w:pStyle w:val="11"/>
        <w:jc w:val="both"/>
      </w:pPr>
      <w:r>
        <w:t>К концу 1912 года было совершенно ясно, что вот-вот вступит в строй Панамский канал. Поэтому единственной целью переговоров для США было не допустить строительства на территории Никарагуа канала-конкурента третьей страной.</w:t>
      </w:r>
    </w:p>
    <w:p w:rsidR="001D3C74" w:rsidRDefault="00A95519">
      <w:pPr>
        <w:pStyle w:val="11"/>
        <w:ind w:firstLine="340"/>
        <w:jc w:val="both"/>
      </w:pPr>
      <w:r>
        <w:t>9 февраля 1913 года посланник США в Никарагуа Вейцель и министр ино</w:t>
      </w:r>
      <w:r>
        <w:softHyphen/>
        <w:t>странных дел Никарагуа Диего Чаморро подписали очередной договор о кана</w:t>
      </w:r>
      <w:r>
        <w:softHyphen/>
        <w:t>ле, получивший наименование «договор Вейцеля — Чаморро». Согласно этому кабальному для Никарагуа документу США получали на вечные времена экс</w:t>
      </w:r>
      <w:r>
        <w:softHyphen/>
        <w:t>клюзивное право прокладки канала по территории Никарагуа. Для защиты ка</w:t>
      </w:r>
      <w:r>
        <w:softHyphen/>
        <w:t>нала Никарагуа обязалась предоставить США в аренду на 99 лет острова Корн в Атлантическом океане и военно-морскую базу в заливе Фонсека в Тихом оке</w:t>
      </w:r>
      <w:r>
        <w:softHyphen/>
        <w:t>ане. Кроме того, США получали право на каботажное судоходство в водах Ни</w:t>
      </w:r>
      <w:r>
        <w:softHyphen/>
        <w:t>карагуа с правом проведения погрузочно-разгрузочных работ в любом ника</w:t>
      </w:r>
      <w:r>
        <w:softHyphen/>
        <w:t>рагуанском порту.</w:t>
      </w:r>
    </w:p>
    <w:p w:rsidR="001D3C74" w:rsidRDefault="00A95519">
      <w:pPr>
        <w:pStyle w:val="11"/>
        <w:ind w:firstLine="340"/>
        <w:jc w:val="both"/>
      </w:pPr>
      <w:r>
        <w:t>За все эти уступки США была готова заплатить Никарагуа три миллиона долларов.</w:t>
      </w:r>
    </w:p>
    <w:p w:rsidR="001D3C74" w:rsidRDefault="00A95519">
      <w:pPr>
        <w:pStyle w:val="11"/>
        <w:ind w:firstLine="340"/>
        <w:jc w:val="both"/>
      </w:pPr>
      <w:r>
        <w:t>Договор вызвал бурю возмущения в Центральной Америке. Протест в Ва</w:t>
      </w:r>
      <w:r>
        <w:softHyphen/>
        <w:t>шингтон направили Сальвадор и Коста-Рика. Костариканцы ссылались на ни</w:t>
      </w:r>
      <w:r>
        <w:softHyphen/>
        <w:t>карагуанско-костариканский договор 1858 года и на арбитражное решение президента США Кливленда от 1888 года. Согласно этим документам Ника</w:t>
      </w:r>
      <w:r>
        <w:softHyphen/>
        <w:t>рагуа не имела права строить канал, проходящий по пограничной реке Сан- Хуан, без предварительного согласия Коста-Рики. Сальвадор протестовал про</w:t>
      </w:r>
      <w:r>
        <w:softHyphen/>
        <w:t xml:space="preserve">тив предоставления США </w:t>
      </w:r>
      <w:r>
        <w:lastRenderedPageBreak/>
        <w:t>военно-морской базы в заливе Фонсека, так как этот залив находился в совместном владении Сальвадора, Гондураса и Никарагуа.</w:t>
      </w:r>
    </w:p>
    <w:p w:rsidR="001D3C74" w:rsidRDefault="00A95519">
      <w:pPr>
        <w:pStyle w:val="11"/>
        <w:ind w:firstLine="340"/>
        <w:jc w:val="both"/>
      </w:pPr>
      <w:r>
        <w:t>Коста-Рика официально проинформировала Никарагуа и США, что не счи</w:t>
      </w:r>
      <w:r>
        <w:softHyphen/>
        <w:t>тает договор имеющим юридическую силу. Костариканцы хотели передать до</w:t>
      </w:r>
      <w:r>
        <w:softHyphen/>
        <w:t>говор на рассмотрение международного суда в Гааге.</w:t>
      </w:r>
    </w:p>
    <w:p w:rsidR="001D3C74" w:rsidRDefault="00A95519">
      <w:pPr>
        <w:pStyle w:val="11"/>
        <w:ind w:firstLine="340"/>
        <w:jc w:val="both"/>
      </w:pPr>
      <w:r>
        <w:t>Дело дошло до того, что договор Вейцеля — Чаморро был провален даже в американском сенате.</w:t>
      </w:r>
    </w:p>
    <w:p w:rsidR="001D3C74" w:rsidRDefault="00A95519">
      <w:pPr>
        <w:pStyle w:val="11"/>
        <w:ind w:firstLine="340"/>
        <w:jc w:val="both"/>
      </w:pPr>
      <w:r>
        <w:t>США и Никарагуа начали новые (на сей раз тайные) переговоры. 5 авгу</w:t>
      </w:r>
      <w:r>
        <w:softHyphen/>
        <w:t>ста 1914 года, когда все внимание мировой общественности было привлече</w:t>
      </w:r>
      <w:r>
        <w:softHyphen/>
        <w:t>но к только что начавшейся в Европе мировой войне, был заключен новый американско-никарагуанский договор Брайана (госсекретарь США) — Чамор</w:t>
      </w:r>
      <w:r>
        <w:softHyphen/>
        <w:t>ро. В целом этот документ мало отличался от предшествующего. Уточнялось, что база в заливе Фонсека будет предоставлена США именно на никарагуан</w:t>
      </w:r>
      <w:r>
        <w:softHyphen/>
        <w:t>ской территории. Была исключена статья об эксклюзивном праве США на ка</w:t>
      </w:r>
      <w:r>
        <w:softHyphen/>
        <w:t>ботажное судоходство в никарагуанских водах. В остальном все осталось без изменений.</w:t>
      </w:r>
    </w:p>
    <w:p w:rsidR="001D3C74" w:rsidRDefault="00A95519">
      <w:pPr>
        <w:pStyle w:val="11"/>
        <w:ind w:firstLine="340"/>
        <w:jc w:val="both"/>
      </w:pPr>
      <w:r>
        <w:t>18 февраля 1916 года новый договор был ратифицирован Сенатом США, 12 апреля — никарагуанским парламентом. При ратификации в американском сенате сенатор Смит заметил, что одобрять договор как-то неудобно, посколь</w:t>
      </w:r>
      <w:r>
        <w:softHyphen/>
        <w:t>ку никарагуанский посланник предложил США больше, чем у него просили. Сомневался и бывший госсекретарь Рут: можно ли вообще иметь дело с прави</w:t>
      </w:r>
      <w:r>
        <w:softHyphen/>
        <w:t>тельством Никарагуа, которое так беспардонно распродает собственный суве</w:t>
      </w:r>
      <w:r>
        <w:softHyphen/>
        <w:t>ренитет? Известный прогрессивный сенатор Бора заявил: «Я никогда не счи</w:t>
      </w:r>
      <w:r>
        <w:softHyphen/>
        <w:t>тал, что договор с Никарагуа — это договор с никарагуанским народом. Мы просто заключили договор сами с собой. Мы заключили договор с правитель</w:t>
      </w:r>
      <w:r>
        <w:softHyphen/>
        <w:t>ством, которое представляло нас самих, хотя во время переговоров и сидело на противоположной стороне стола. Мы заключили договор с правительством, которое было нашим орудием»</w:t>
      </w:r>
      <w:r>
        <w:rPr>
          <w:vertAlign w:val="superscript"/>
        </w:rPr>
        <w:footnoteReference w:id="185"/>
      </w:r>
      <w:r>
        <w:t>.</w:t>
      </w:r>
    </w:p>
    <w:p w:rsidR="001D3C74" w:rsidRDefault="00A95519">
      <w:pPr>
        <w:pStyle w:val="11"/>
        <w:jc w:val="both"/>
      </w:pPr>
      <w:r>
        <w:t>Сальвадор и Коста-Рика обратились в центральноамериканский арбитраж</w:t>
      </w:r>
      <w:r>
        <w:softHyphen/>
        <w:t>ный суд, требуя признать договор Брайана — Чаморро недействительным. При этом Сальвадор утверждал, что договор Брайана — Чаморро нарушает нейтра</w:t>
      </w:r>
      <w:r>
        <w:softHyphen/>
        <w:t>литет Гондураса, зафиксированный в Вашингтонских конвенциях 1907 года, а также противодействует достижению единства центральноамериканских республик. 9 марта 1917 года цетральноамериканский суд принял решение в пользу Сальвадора</w:t>
      </w:r>
      <w:r>
        <w:rPr>
          <w:vertAlign w:val="superscript"/>
        </w:rPr>
        <w:footnoteReference w:id="186"/>
      </w:r>
      <w:r>
        <w:t>, но США не обратили на это никакого внимания.</w:t>
      </w:r>
    </w:p>
    <w:p w:rsidR="001D3C74" w:rsidRDefault="00A95519">
      <w:pPr>
        <w:pStyle w:val="11"/>
        <w:jc w:val="both"/>
      </w:pPr>
      <w:r>
        <w:t>Как только режим Диаса заключил с американцами в феврале 1913 года до</w:t>
      </w:r>
      <w:r>
        <w:softHyphen/>
        <w:t>говор о канале (точнее, о том, что он так никогда и не будет проложен), амери</w:t>
      </w:r>
      <w:r>
        <w:softHyphen/>
        <w:t xml:space="preserve">канцы согласились начать переговоры о новой порции финансовой «помощи» Никарагуа. Американские держатели никарагуанских облигаций согласились направить некоторую часть никарагуанских же таможенных сборов в казну правительства. Однако </w:t>
      </w:r>
      <w:r>
        <w:lastRenderedPageBreak/>
        <w:t>режим Диаса по-прежнему был фактическим банкро</w:t>
      </w:r>
      <w:r>
        <w:softHyphen/>
        <w:t>том, не выплачивая даже заработную плату государственным служащим.</w:t>
      </w:r>
    </w:p>
    <w:p w:rsidR="001D3C74" w:rsidRDefault="00A95519">
      <w:pPr>
        <w:pStyle w:val="11"/>
        <w:jc w:val="both"/>
      </w:pPr>
      <w:r>
        <w:t>Налоги не собирались, страна была по-прежнему наводнена бумажными деньгами, процветал бандитизм.</w:t>
      </w:r>
    </w:p>
    <w:p w:rsidR="001D3C74" w:rsidRDefault="00A95519">
      <w:pPr>
        <w:pStyle w:val="11"/>
        <w:jc w:val="both"/>
      </w:pPr>
      <w:r>
        <w:t>После победы на президентских выборах в США в 1912 году демократа Вильсона (который слыл прогрессивным политиком) в Никарагуа начали рас</w:t>
      </w:r>
      <w:r>
        <w:softHyphen/>
        <w:t>пространяться слухи, что новая администрация США не признает марионе</w:t>
      </w:r>
      <w:r>
        <w:softHyphen/>
        <w:t>точный никарагуанский режим. Эти слухи стали настолько угрожающими для Диаса, что посланник США в Манагуа поспешил их публично опровергнуть.</w:t>
      </w:r>
    </w:p>
    <w:p w:rsidR="001D3C74" w:rsidRDefault="00A95519">
      <w:pPr>
        <w:pStyle w:val="11"/>
        <w:jc w:val="both"/>
      </w:pPr>
      <w:r>
        <w:t>8 октября 1913 года после восьмимесячных переговоров с американскими кредиторами было заключено новое, еще более кабальное, чем предыдущие, финансовое соглашение между США и Никарагуа.</w:t>
      </w:r>
    </w:p>
    <w:p w:rsidR="001D3C74" w:rsidRDefault="00A95519">
      <w:pPr>
        <w:pStyle w:val="11"/>
        <w:jc w:val="both"/>
      </w:pPr>
      <w:r>
        <w:t>Правительство Никарагуа выпускало новые долговые облигации на сумму 1064000 долларов под 6% годовых со сроком погашения 1 октября 1914 года. Эти облигации продавались американским кредиторам за миллион долларов. Большая часть выручки от продажи облигаций направлялась на погашение предыдущих облигаций, то есть в карманы тех же американцев. 100 тысяч дол</w:t>
      </w:r>
      <w:r>
        <w:softHyphen/>
        <w:t>ларов выделялись на погашение претензий иностранных граждан, 350 тысяч передавались правительству Никарагуа для обеспечения обмена местной ва</w:t>
      </w:r>
      <w:r>
        <w:softHyphen/>
        <w:t>люты на иностранную. Это тоже было в интересах американских бизнесменов в Никарагуа, которые активно выводили из страны полученные там прибыли.</w:t>
      </w:r>
    </w:p>
    <w:p w:rsidR="001D3C74" w:rsidRDefault="00A95519">
      <w:pPr>
        <w:pStyle w:val="11"/>
        <w:jc w:val="both"/>
      </w:pPr>
      <w:r>
        <w:t>Под новый кредит заложили остававшиеся 49% акций Национально</w:t>
      </w:r>
      <w:r>
        <w:softHyphen/>
        <w:t>го банка, 49% акций железных дорог, а также часть таможенных поступле</w:t>
      </w:r>
      <w:r>
        <w:softHyphen/>
        <w:t>ний. 51% акций железных дорог (которые с 1912 года были зарегистрированы в штате Мэн) был продан американским кредиторам за миллион долларов. Те, в свою очередь, обещали вложить еще 500 тысяч в модернизацию дорог. Аме</w:t>
      </w:r>
      <w:r>
        <w:softHyphen/>
        <w:t>риканские банкиры «согласились» приобрести 51% акций Национального бан</w:t>
      </w:r>
      <w:r>
        <w:softHyphen/>
        <w:t>ка за 153 тысячи долларов</w:t>
      </w:r>
      <w:r>
        <w:rPr>
          <w:vertAlign w:val="superscript"/>
        </w:rPr>
        <w:footnoteReference w:id="187"/>
      </w:r>
      <w:r>
        <w:t>.</w:t>
      </w:r>
    </w:p>
    <w:p w:rsidR="001D3C74" w:rsidRDefault="00A95519">
      <w:pPr>
        <w:pStyle w:val="11"/>
        <w:spacing w:line="271" w:lineRule="auto"/>
        <w:ind w:firstLine="340"/>
        <w:jc w:val="both"/>
      </w:pPr>
      <w:r>
        <w:t>Одновременно они отказались от концессии на строительство железной дороги между атлантическим и тихоокеанским побережьями Никарагуа. Аме</w:t>
      </w:r>
      <w:r>
        <w:softHyphen/>
        <w:t>риканскому бизнесу в Москитии такая дорога была не нужна. Товарные пото</w:t>
      </w:r>
      <w:r>
        <w:softHyphen/>
        <w:t>ки шли на Новый Орлеан и Бостон, а по железной дороге возможное в будущем прогрессивное правительство Никарагуа могло бы быстро перебрасывать вой</w:t>
      </w:r>
      <w:r>
        <w:softHyphen/>
        <w:t>ска для борьбы с очередным переворотом. У самих американских компаний на атлантическом побережье были построены десятки миль собственных же</w:t>
      </w:r>
      <w:r>
        <w:softHyphen/>
        <w:t>лезных дорог.</w:t>
      </w:r>
    </w:p>
    <w:p w:rsidR="001D3C74" w:rsidRDefault="00A95519">
      <w:pPr>
        <w:pStyle w:val="11"/>
        <w:spacing w:line="271" w:lineRule="auto"/>
        <w:ind w:firstLine="340"/>
        <w:jc w:val="both"/>
      </w:pPr>
      <w:r>
        <w:t>В Национальном банке и железных дорогах, которые теперь окончательно перешли под контроль американцев, управление осуществляли по девять ди</w:t>
      </w:r>
      <w:r>
        <w:softHyphen/>
        <w:t>ректоров. Американские кредиторы назначали шестерых из них, правитель</w:t>
      </w:r>
      <w:r>
        <w:softHyphen/>
        <w:t>ство Никарагуа — двух, госдепартамент США — одного.</w:t>
      </w:r>
    </w:p>
    <w:p w:rsidR="001D3C74" w:rsidRDefault="00A95519">
      <w:pPr>
        <w:pStyle w:val="11"/>
        <w:spacing w:line="271" w:lineRule="auto"/>
        <w:ind w:firstLine="340"/>
        <w:jc w:val="both"/>
      </w:pPr>
      <w:r>
        <w:t>Железные дороги Никарагуа на тихоокеанском побережье начали соору</w:t>
      </w:r>
      <w:r>
        <w:softHyphen/>
        <w:t xml:space="preserve">жаться в </w:t>
      </w:r>
      <w:r>
        <w:lastRenderedPageBreak/>
        <w:t>1878 году, и к 1903-му благодаря активной политике Селайи было по</w:t>
      </w:r>
      <w:r>
        <w:softHyphen/>
        <w:t>строено 127 миль между портом Коринто и Гранадой. С 1905-го по 1909 год железные дороги были сданы в аренду синдикату частных предпринимате</w:t>
      </w:r>
      <w:r>
        <w:softHyphen/>
        <w:t>лей, но потом Селайя вернул их под контроль государства. Когда американцы в 1913 году установили контроль над железными дорогами, они вдвое увели</w:t>
      </w:r>
      <w:r>
        <w:softHyphen/>
        <w:t>чили плату за проезд пассажиров и провоз грузов</w:t>
      </w:r>
      <w:r>
        <w:rPr>
          <w:vertAlign w:val="superscript"/>
        </w:rPr>
        <w:footnoteReference w:id="188"/>
      </w:r>
      <w:r>
        <w:t>. Одновременно никарагу</w:t>
      </w:r>
      <w:r>
        <w:softHyphen/>
        <w:t>анское правительство освободило владельцев дорог на 20 лет от всех налогов и пошлин при импорте товаров для железнодорожных нужд. За это правитель</w:t>
      </w:r>
      <w:r>
        <w:softHyphen/>
        <w:t>ству разрешили перевозить собственные грузы за половинный тариф, а неко</w:t>
      </w:r>
      <w:r>
        <w:softHyphen/>
        <w:t>торые чиновники могли ездить на поезде бесплатно.</w:t>
      </w:r>
    </w:p>
    <w:p w:rsidR="001D3C74" w:rsidRDefault="00A95519">
      <w:pPr>
        <w:pStyle w:val="11"/>
        <w:spacing w:line="271" w:lineRule="auto"/>
        <w:ind w:firstLine="340"/>
        <w:jc w:val="both"/>
      </w:pPr>
      <w:r>
        <w:t>В результате очередной американской финансовой комбинации 1913 года долговая нагрузка Никарагуа только выросла. Страна лишилась стратегически важной собственности (железных дорог) и национального центрального банка. Поступления с никарагуанских таможен распределялись американским гене</w:t>
      </w:r>
      <w:r>
        <w:softHyphen/>
        <w:t>ральным инспектором, прежде всего в пользу иностранных кредиторов. При этом живых денег режим Диаса опять практически не получил, и положение никарагуанских государственных финансов стало еще более отчаянным. В ян</w:t>
      </w:r>
      <w:r>
        <w:softHyphen/>
        <w:t>варе 1914 года Диас попытался получить от банкиров еще один кредит хотя бы на 250 тысяч долларов, но ему ответили отказом.</w:t>
      </w:r>
    </w:p>
    <w:p w:rsidR="001D3C74" w:rsidRDefault="00A95519">
      <w:pPr>
        <w:pStyle w:val="11"/>
        <w:spacing w:line="271" w:lineRule="auto"/>
        <w:ind w:firstLine="340"/>
        <w:jc w:val="both"/>
      </w:pPr>
      <w:r>
        <w:t>В 1914 году Никарагуа столкнулись с тяжелой засухой и набегами саран</w:t>
      </w:r>
      <w:r>
        <w:softHyphen/>
        <w:t>чи, которые практически уничтожили в некоторых местах урожай кофе. Это грозило крахом всей внешней торговли и прекращением притока иностран</w:t>
      </w:r>
      <w:r>
        <w:softHyphen/>
        <w:t>ной валюты и таможенных пошлин. Диас хотел выпустить очередную пор</w:t>
      </w:r>
      <w:r>
        <w:softHyphen/>
        <w:t>цию бумажных денег, но контролируемый американцами Национальный банк не стал этого делать.</w:t>
      </w:r>
    </w:p>
    <w:p w:rsidR="001D3C74" w:rsidRDefault="00A95519">
      <w:pPr>
        <w:pStyle w:val="11"/>
        <w:jc w:val="both"/>
      </w:pPr>
      <w:r>
        <w:t>Диас униженно просил американцев быстрее выделить ему три миллиона долларов по договору о канале, но США были готовы сделать это только по</w:t>
      </w:r>
      <w:r>
        <w:softHyphen/>
        <w:t>сле ратификации договора. Тогда Диас побудил никарагуанский конгресс вы</w:t>
      </w:r>
      <w:r>
        <w:softHyphen/>
        <w:t>дать ему полномочия по дефолту правительства, как по внутреннему, так и по внешнему долгу. Но если указ о внутреннем дефолте Диас подписал сразу, то указ о дефолте внешнем отложил, используя его как средство для того, чтобы все же заставить кредиторов пойти на переговоры о реструктуризации внеш</w:t>
      </w:r>
      <w:r>
        <w:softHyphen/>
        <w:t>него долга страны.</w:t>
      </w:r>
    </w:p>
    <w:p w:rsidR="001D3C74" w:rsidRDefault="00A95519">
      <w:pPr>
        <w:pStyle w:val="11"/>
        <w:jc w:val="both"/>
      </w:pPr>
      <w:r>
        <w:t>Начавшаяся в августе 1914 года Первая мировая война едва не привела к полному краху никарагуанской экономики. Европейские импортеры отказа</w:t>
      </w:r>
      <w:r>
        <w:softHyphen/>
        <w:t>лись предоставить никарагуанским производителям кофе обычные коммер</w:t>
      </w:r>
      <w:r>
        <w:softHyphen/>
        <w:t>ческие кредиты (фактическую предоплату), и экспорт кофе замер. Никарагу</w:t>
      </w:r>
      <w:r>
        <w:softHyphen/>
        <w:t>анские производители стали требовать кредитов от правительства, но Диас никарагуанскими финансами уже не распоряжался.</w:t>
      </w:r>
    </w:p>
    <w:p w:rsidR="001D3C74" w:rsidRDefault="00A95519">
      <w:pPr>
        <w:pStyle w:val="11"/>
        <w:jc w:val="both"/>
      </w:pPr>
      <w:r>
        <w:t>Только в сентябре — октябре 1914 года на переговорах с иностранными кре</w:t>
      </w:r>
      <w:r>
        <w:softHyphen/>
        <w:t>диторами удалось добиться права временно вернуть правительству поступле</w:t>
      </w:r>
      <w:r>
        <w:softHyphen/>
        <w:t>ния от таможенных пошлин (до этого они шли кредиторам, так как выступали залогом по облигациям всех выпусков). Правительству разрешили также вы</w:t>
      </w:r>
      <w:r>
        <w:softHyphen/>
        <w:t xml:space="preserve">пустить еще миллион кордоб (так называлась теперь никарагуанская валюта, приравненная к доллару) для </w:t>
      </w:r>
      <w:r>
        <w:lastRenderedPageBreak/>
        <w:t>выделения целевых кредитов производителям кофе. 500 тысяч кордоб было выделено на выплату заработной платы государ</w:t>
      </w:r>
      <w:r>
        <w:softHyphen/>
        <w:t>ственным служащим, но только при условии введения новых налогов.</w:t>
      </w:r>
    </w:p>
    <w:p w:rsidR="001D3C74" w:rsidRDefault="00A95519">
      <w:pPr>
        <w:pStyle w:val="11"/>
        <w:jc w:val="both"/>
      </w:pPr>
      <w:r>
        <w:t>В обмен на эти уступки американские банкиры выторговали себе право не вкладывать обещанных 500 тысяч долларов в модернизацию никарагуан</w:t>
      </w:r>
      <w:r>
        <w:softHyphen/>
        <w:t>ских железных дорог</w:t>
      </w:r>
      <w:r>
        <w:rPr>
          <w:vertAlign w:val="superscript"/>
        </w:rPr>
        <w:footnoteReference w:id="189"/>
      </w:r>
      <w:r>
        <w:t>.</w:t>
      </w:r>
    </w:p>
    <w:p w:rsidR="001D3C74" w:rsidRDefault="00A95519">
      <w:pPr>
        <w:pStyle w:val="11"/>
        <w:jc w:val="both"/>
      </w:pPr>
      <w:r>
        <w:t>Неудивительно, что финансовая ситуация Никарагуа только ухудшалась, поскольку обещанных американцами денег по договору Брайана — Чаморро в 1916 году так и не поступило. Страна опять оказалась на грани банкротства, и 1 января 1917 года американский генеральный инспектор никарагуанских таможен приостановил выделение средств правительству.</w:t>
      </w:r>
    </w:p>
    <w:p w:rsidR="001D3C74" w:rsidRDefault="00A95519">
      <w:pPr>
        <w:pStyle w:val="11"/>
        <w:jc w:val="both"/>
      </w:pPr>
      <w:r>
        <w:t>Сложной оставалась и политическая обстановка в Никарагуа. В июле 1914 года два американца вместе с рабочими-неграми попытались захватить Блуфилде и отделить Москитию от Никарагуа. Но на сей раз государственный департамент публично осудил мятеж и он был быстро подавлен.</w:t>
      </w:r>
    </w:p>
    <w:p w:rsidR="001D3C74" w:rsidRDefault="00A95519">
      <w:pPr>
        <w:pStyle w:val="11"/>
        <w:jc w:val="both"/>
      </w:pPr>
      <w:r>
        <w:t>Либералы, полагавшие, что мировая война отвлечет внимание США от Ни</w:t>
      </w:r>
      <w:r>
        <w:softHyphen/>
        <w:t>карагуа, опять подняли голову. Они выставили своим кандидатом на прези</w:t>
      </w:r>
      <w:r>
        <w:softHyphen/>
        <w:t>дентских выборах 1916 года стойкого соратника Селайи Хулиана Ириаса, ко</w:t>
      </w:r>
      <w:r>
        <w:softHyphen/>
        <w:t>торый был смертельным врагом как Диаса (который по конституции не имел права баллотироваться на второй срок), так и лидера консерваторов Чаморро. Либералы требовали отмены договора о канале и пересмотра грабительских финансовых соглашений с американскими кредиторами.</w:t>
      </w:r>
    </w:p>
    <w:p w:rsidR="001D3C74" w:rsidRDefault="00A95519">
      <w:pPr>
        <w:pStyle w:val="11"/>
        <w:spacing w:line="269" w:lineRule="auto"/>
        <w:jc w:val="both"/>
      </w:pPr>
      <w:r>
        <w:t>Однако 17 сентября 1916 года американский посланник в Манагуа Джеф</w:t>
      </w:r>
      <w:r>
        <w:softHyphen/>
        <w:t>ферсон пригласил к себе Ириаса и в присутствии адмирала Капертона (коман</w:t>
      </w:r>
      <w:r>
        <w:softHyphen/>
        <w:t>дующего американским флотом у берегов Никарагуа) доходчиво объяснил ему, что США не потерпят на посту президента человека, выступающего про</w:t>
      </w:r>
      <w:r>
        <w:softHyphen/>
        <w:t>тив договора Брайана — Чаморро. К тому же новый президент, с точки зрения американцев, должен был по-прежнему санкционировать пребывание отряда морской пехоты США в Манагуа, что было для Ириаса заведомо неприемлемо. И в довершение от Ириаса потребовали веских доказательств, что после свер</w:t>
      </w:r>
      <w:r>
        <w:softHyphen/>
        <w:t>жения Селайи он не участвовал в попытках дестабилизации никарагуанского правительства</w:t>
      </w:r>
      <w:r>
        <w:rPr>
          <w:vertAlign w:val="superscript"/>
        </w:rPr>
        <w:footnoteReference w:id="190"/>
      </w:r>
      <w:r>
        <w:t>. Ириас понял, что его возможная победа на выборах приведет к немедленной американской военной интервенции, и снял свою кандидату</w:t>
      </w:r>
      <w:r>
        <w:softHyphen/>
        <w:t>ру — чего, собственно, и добивались американцы.</w:t>
      </w:r>
    </w:p>
    <w:p w:rsidR="001D3C74" w:rsidRDefault="00A95519">
      <w:pPr>
        <w:pStyle w:val="11"/>
        <w:spacing w:line="269" w:lineRule="auto"/>
        <w:jc w:val="both"/>
      </w:pPr>
      <w:r>
        <w:t>Диас усиленно продвигал на пост президента представителей консерватив</w:t>
      </w:r>
      <w:r>
        <w:softHyphen/>
        <w:t>ного семейного клана Куадра, соперника клана Чаморро. Сначала Диас избрал в качестве своего преемника Педро Рафаэля Куадру, финансового агента Ни</w:t>
      </w:r>
      <w:r>
        <w:softHyphen/>
        <w:t>карагуа в США, а затем — Карлоса Куадру Пасоса, члена никарагуанско-амери</w:t>
      </w:r>
      <w:r>
        <w:softHyphen/>
        <w:t>канской смешанной комиссии по удовлетворению претензий на возмещение ущерба. И тот и другой были еще в большей степени американскими марио</w:t>
      </w:r>
      <w:r>
        <w:softHyphen/>
        <w:t xml:space="preserve">нетками, чем сам Диас. Однако глава </w:t>
      </w:r>
      <w:r>
        <w:lastRenderedPageBreak/>
        <w:t>другого мощного консервативного клана Эмилиано Чаморро (посланник в Вашингтоне) заявил, что сам хочет стать пре</w:t>
      </w:r>
      <w:r>
        <w:softHyphen/>
        <w:t>зидентом, так как в 1912 году «уступил» Диасу место только в обмен на анало</w:t>
      </w:r>
      <w:r>
        <w:softHyphen/>
        <w:t>гичный жест в 1916 году. Чаморро вернулся в Никарагуа и добился выдвижения своей кандидатуры от консервативной партии.</w:t>
      </w:r>
    </w:p>
    <w:p w:rsidR="001D3C74" w:rsidRDefault="00A95519">
      <w:pPr>
        <w:pStyle w:val="11"/>
        <w:spacing w:line="269" w:lineRule="auto"/>
        <w:jc w:val="both"/>
      </w:pPr>
      <w:r>
        <w:t>За две недели до выборов свой выбор в пользу Чаморро сделали американ</w:t>
      </w:r>
      <w:r>
        <w:softHyphen/>
        <w:t>цы, и Пасос снял кандидатуру. Либералы пытались договориться о тактиче</w:t>
      </w:r>
      <w:r>
        <w:softHyphen/>
        <w:t>ском союзе против Чаморро с кланом Куадра, но не успели этого сделать. По</w:t>
      </w:r>
      <w:r>
        <w:softHyphen/>
        <w:t>этому на президентских «выборах» у Чаморро соперников не было, и 1 января 1917 года он вступил в должность президента (получив во время голосования 51,8 тысячи голосов)</w:t>
      </w:r>
      <w:r>
        <w:rPr>
          <w:vertAlign w:val="superscript"/>
        </w:rPr>
        <w:footnoteReference w:id="191"/>
      </w:r>
      <w:r>
        <w:t>.</w:t>
      </w:r>
    </w:p>
    <w:p w:rsidR="001D3C74" w:rsidRDefault="00A95519">
      <w:pPr>
        <w:pStyle w:val="11"/>
        <w:spacing w:line="269" w:lineRule="auto"/>
        <w:jc w:val="both"/>
      </w:pPr>
      <w:r>
        <w:t>Хотя Чаморро опирался на поддержку армии, американцы крепко держа</w:t>
      </w:r>
      <w:r>
        <w:softHyphen/>
        <w:t>ли на его шее долларовую петлю и в день его инаугурации приостановили, как уже упоминалось, перевод на счета правительства таможенных платежей. Не спешили они и выплачивать деньги по договору о канале. На момент всту</w:t>
      </w:r>
      <w:r>
        <w:softHyphen/>
        <w:t>пления Чаморро в должность правительство было должно собственным служа</w:t>
      </w:r>
      <w:r>
        <w:softHyphen/>
        <w:t>щим 500 тысяч долларов в виде задержанной заработной платы.</w:t>
      </w:r>
    </w:p>
    <w:p w:rsidR="001D3C74" w:rsidRDefault="00A95519">
      <w:pPr>
        <w:pStyle w:val="11"/>
        <w:jc w:val="both"/>
      </w:pPr>
      <w:r>
        <w:t>В самих США между тем возник спор между госдепартаментом и амери</w:t>
      </w:r>
      <w:r>
        <w:softHyphen/>
        <w:t>канскими кредиторами (никарагуанцев даже не пригласили), куда конкретно направить три миллиона долларов по договору Брайана — Чаморро</w:t>
      </w:r>
      <w:r>
        <w:rPr>
          <w:vertAlign w:val="superscript"/>
        </w:rPr>
        <w:footnoteReference w:id="192"/>
      </w:r>
      <w:r>
        <w:t>. Банки</w:t>
      </w:r>
      <w:r>
        <w:softHyphen/>
        <w:t>ры — владельцы облигаций настаивали на том, что сначала должен был по</w:t>
      </w:r>
      <w:r>
        <w:softHyphen/>
        <w:t>гашен облигационный долг. Того же требовали и европейские (в основном британские) кредиторы, имевшие еще облигации Селайи выпуска 1909 года. Американское правительство считало, что всех иностранных кредиторов сле</w:t>
      </w:r>
      <w:r>
        <w:softHyphen/>
        <w:t>дует обслужить на равных условиях, а банкирам стоит помолчать, поскольку только у них имеется залог в виде поступлений от никарагуанских таможен. Такая позиция госдепартамента объяснялась тем, что США уже приняли ре</w:t>
      </w:r>
      <w:r>
        <w:softHyphen/>
        <w:t>шение вступить в войну против Германии на стороне Антанты и не хотели без нужды ссориться со своим основным союзником — Великобританией.</w:t>
      </w:r>
    </w:p>
    <w:p w:rsidR="001D3C74" w:rsidRDefault="00A95519">
      <w:pPr>
        <w:pStyle w:val="11"/>
        <w:jc w:val="both"/>
      </w:pPr>
      <w:r>
        <w:t>Тогда американские банкиры попытались договориться с Чаморро напря</w:t>
      </w:r>
      <w:r>
        <w:softHyphen/>
        <w:t>мую, но госдепартамент предупредил, что оставляет за собой право направить три миллиона туда, куда посчитает нужным. Чаморро пришлось согласиться на проведение в Вашингтоне специальной конференции правительства Ника</w:t>
      </w:r>
      <w:r>
        <w:softHyphen/>
        <w:t>рагуа, американских кредиторов и госдепартамента.</w:t>
      </w:r>
    </w:p>
    <w:p w:rsidR="001D3C74" w:rsidRDefault="00A95519">
      <w:pPr>
        <w:pStyle w:val="11"/>
        <w:jc w:val="both"/>
      </w:pPr>
      <w:r>
        <w:t>Осенью 1917 года были подписаны соглашения о распределении трех мил</w:t>
      </w:r>
      <w:r>
        <w:softHyphen/>
        <w:t>лионов долларов. Из них 2,025 миллиона получили британцы из синдиката Этельбарга. Затем был погашен американский кредит никарагуанскому цен</w:t>
      </w:r>
      <w:r>
        <w:softHyphen/>
        <w:t>тральному банку в размере 100 тысяч долларов.</w:t>
      </w:r>
    </w:p>
    <w:p w:rsidR="001D3C74" w:rsidRDefault="00A95519">
      <w:pPr>
        <w:pStyle w:val="11"/>
        <w:jc w:val="both"/>
      </w:pPr>
      <w:r>
        <w:t>В результате Чаморро из этих трех миллионов получил только 500 ты</w:t>
      </w:r>
      <w:r>
        <w:softHyphen/>
        <w:t>сяч на погашение накопленного долга по зарплате госслужащих и 334 тыся</w:t>
      </w:r>
      <w:r>
        <w:softHyphen/>
        <w:t>чи на погашение текущих долгов. К тому же никарагуанскому правительству пришлось согласиться на так называемый «финансовый план», который раз</w:t>
      </w:r>
      <w:r>
        <w:softHyphen/>
        <w:t xml:space="preserve">работали американские эксперты. По </w:t>
      </w:r>
      <w:r>
        <w:lastRenderedPageBreak/>
        <w:t>этому «плану» американские советники, которых, несмотря на сопротивление Чаморро, назначили американские же кредиторы, фактически составляли никарагуанский бюджет.</w:t>
      </w:r>
    </w:p>
    <w:p w:rsidR="001D3C74" w:rsidRDefault="00A95519">
      <w:pPr>
        <w:pStyle w:val="11"/>
        <w:jc w:val="both"/>
      </w:pPr>
      <w:r>
        <w:t>Никарагуа, таким образом, лишилась последних признаков суверенно</w:t>
      </w:r>
      <w:r>
        <w:softHyphen/>
        <w:t>го государства. Не помогло даже решение Чаморро объявить 9 мая 1917 года войну Германии и Австро-Венгрии (США вступили в войну в апреле 1917-го) для того, чтобы понравиться американскому общественному мнению. Послан</w:t>
      </w:r>
      <w:r>
        <w:softHyphen/>
        <w:t>ник Мексики в Гватемале абсолютно верно характеризовал Чаморро в донесе</w:t>
      </w:r>
      <w:r>
        <w:softHyphen/>
        <w:t>нии в Мехико от 31 октября 1918 года как «жалкого чиновника американского госдепартамента»</w:t>
      </w:r>
      <w:r>
        <w:rPr>
          <w:vertAlign w:val="superscript"/>
        </w:rPr>
        <w:footnoteReference w:id="193"/>
      </w:r>
      <w:r>
        <w:t>.</w:t>
      </w:r>
    </w:p>
    <w:p w:rsidR="001D3C74" w:rsidRDefault="00A95519">
      <w:pPr>
        <w:pStyle w:val="11"/>
        <w:jc w:val="both"/>
        <w:sectPr w:rsidR="001D3C74">
          <w:headerReference w:type="even" r:id="rId97"/>
          <w:headerReference w:type="default" r:id="rId98"/>
          <w:footerReference w:type="even" r:id="rId99"/>
          <w:footerReference w:type="default" r:id="rId100"/>
          <w:pgSz w:w="9676" w:h="13005"/>
          <w:pgMar w:top="1235" w:right="1090" w:bottom="742" w:left="1101" w:header="0" w:footer="3" w:gutter="0"/>
          <w:cols w:space="720"/>
          <w:noEndnote/>
          <w:docGrid w:linePitch="360"/>
        </w:sectPr>
      </w:pPr>
      <w:r>
        <w:t>В декабре 1919 года Чаморро намекнул американцам, что хотел бы остать</w:t>
      </w:r>
      <w:r>
        <w:softHyphen/>
        <w:t>ся президентом еще на один срок. В США поняли, что такое грубое наруше</w:t>
      </w:r>
      <w:r>
        <w:softHyphen/>
        <w:t>ние основного закона Никарагуа наверняка приведет к народному восстанию, и скомандовали президенту «отбой». Чаморро послушно снял свою кандида-</w:t>
      </w:r>
    </w:p>
    <w:p w:rsidR="001D3C74" w:rsidRDefault="00A95519">
      <w:pPr>
        <w:pStyle w:val="11"/>
        <w:ind w:firstLine="0"/>
        <w:jc w:val="both"/>
      </w:pPr>
      <w:r>
        <w:lastRenderedPageBreak/>
        <w:t>туру, но решил оставить президентское кресло в семье. Он заставил консер</w:t>
      </w:r>
      <w:r>
        <w:softHyphen/>
        <w:t>вативную партию выдвинуть кандидатом своего дядю Диего Чаморро — по</w:t>
      </w:r>
      <w:r>
        <w:softHyphen/>
        <w:t>сланника в Вашингтоне. На практике получалось, что только посланник в США может стать следующим никарагуанским президентом. Американский по</w:t>
      </w:r>
      <w:r>
        <w:softHyphen/>
        <w:t>сланник в Манагуа признавал, что кандидатура Диего Чаморро не пользует</w:t>
      </w:r>
      <w:r>
        <w:softHyphen/>
        <w:t>ся продержкой ни среди консерваторов, ни среди населения в целом</w:t>
      </w:r>
      <w:r>
        <w:rPr>
          <w:vertAlign w:val="superscript"/>
        </w:rPr>
        <w:t>91</w:t>
      </w:r>
      <w:r>
        <w:t>. В знак протеста против неприкрытого кумовства подал в отставку даже министр иностранных дел Уртечо, который выдвинул свою кандидатуру как независи</w:t>
      </w:r>
      <w:r>
        <w:softHyphen/>
        <w:t>мый кандидат.</w:t>
      </w:r>
    </w:p>
    <w:p w:rsidR="001D3C74" w:rsidRDefault="00A95519">
      <w:pPr>
        <w:pStyle w:val="11"/>
        <w:ind w:firstLine="340"/>
        <w:jc w:val="both"/>
      </w:pPr>
      <w:r>
        <w:t>Государственный департамент США «в ответ на многочисленные просьбы представителей различных политических партий Никарагуа» лицемерно за</w:t>
      </w:r>
      <w:r>
        <w:softHyphen/>
        <w:t>явил, что у Америки нет собственных предпочтений и она уважает выбор ни</w:t>
      </w:r>
      <w:r>
        <w:softHyphen/>
        <w:t>карагуанского народа.</w:t>
      </w:r>
    </w:p>
    <w:p w:rsidR="001D3C74" w:rsidRDefault="00A95519">
      <w:pPr>
        <w:pStyle w:val="11"/>
        <w:ind w:firstLine="340"/>
        <w:jc w:val="both"/>
      </w:pPr>
      <w:r>
        <w:t>Проблема была в том, что, согласно никарагуанскому избирательному за</w:t>
      </w:r>
      <w:r>
        <w:softHyphen/>
        <w:t>конодательству, никакого реального выбора у избирателей не было. Голосовать имели право только те, кого правительственные чиновники заносили в списки избирателей. Сторонникам либералов в этом просто отказывали, и они тем са</w:t>
      </w:r>
      <w:r>
        <w:softHyphen/>
        <w:t>мым лишались права голоса.</w:t>
      </w:r>
    </w:p>
    <w:p w:rsidR="001D3C74" w:rsidRDefault="00A95519">
      <w:pPr>
        <w:pStyle w:val="11"/>
        <w:ind w:firstLine="340"/>
        <w:jc w:val="both"/>
      </w:pPr>
      <w:r>
        <w:t>Сами либералы на сей раз выдвинули абсолютно приемлемого для амери</w:t>
      </w:r>
      <w:r>
        <w:softHyphen/>
        <w:t>канцев человека — богатого кофейного плантатора и человека очень умерен</w:t>
      </w:r>
      <w:r>
        <w:softHyphen/>
        <w:t>ных взглядов Хосе Эстебана Гонсалеса. Официально Гонсалес шел на выборы от так называемой Коалиционной партии, в которой объединились как либе</w:t>
      </w:r>
      <w:r>
        <w:softHyphen/>
        <w:t>ралы, так и не довольные засильем клана Чаморро консерваторы. По оценкам американского посланника в Манагуа, при свободных выборах победу навер</w:t>
      </w:r>
      <w:r>
        <w:softHyphen/>
        <w:t>няка одержал бы Гонсалес.</w:t>
      </w:r>
    </w:p>
    <w:p w:rsidR="001D3C74" w:rsidRDefault="00A95519">
      <w:pPr>
        <w:pStyle w:val="11"/>
        <w:ind w:firstLine="340"/>
        <w:jc w:val="both"/>
      </w:pPr>
      <w:r>
        <w:t>Оппозиция требовала разрешить голосовать всем избирателям вне зависи</w:t>
      </w:r>
      <w:r>
        <w:softHyphen/>
        <w:t>мости от их наличия в списках. Под давлением госдепартамента (который опа</w:t>
      </w:r>
      <w:r>
        <w:softHyphen/>
        <w:t>сался восстания в случае откровенно нелегитимных выборов) Чаморро согла</w:t>
      </w:r>
      <w:r>
        <w:softHyphen/>
        <w:t>сился на это, но одновременно заявил, что бюллетени незарегистрированных избирателей все равно учитываться не будут (!). Правительство в нарушение закона привело на избирательные участки переодетых в гражданское воен</w:t>
      </w:r>
      <w:r>
        <w:softHyphen/>
        <w:t>нослужащих (по закону не имевших права голоса) и активно не пускало на эти же участки сторонников либералов, многие из которых вообще были аресто</w:t>
      </w:r>
      <w:r>
        <w:softHyphen/>
        <w:t>ваны за день до голосования.</w:t>
      </w:r>
    </w:p>
    <w:p w:rsidR="001D3C74" w:rsidRDefault="00A95519">
      <w:pPr>
        <w:pStyle w:val="11"/>
        <w:ind w:firstLine="340"/>
        <w:jc w:val="both"/>
      </w:pPr>
      <w:r>
        <w:t>За выборами наблюдал специальный представитель госдепартамента Джес</w:t>
      </w:r>
      <w:r>
        <w:softHyphen/>
        <w:t>си Миллер.</w:t>
      </w:r>
    </w:p>
    <w:p w:rsidR="001D3C74" w:rsidRDefault="00A95519">
      <w:pPr>
        <w:pStyle w:val="11"/>
        <w:ind w:firstLine="340"/>
        <w:jc w:val="both"/>
        <w:sectPr w:rsidR="001D3C74">
          <w:headerReference w:type="even" r:id="rId101"/>
          <w:headerReference w:type="default" r:id="rId102"/>
          <w:footerReference w:type="even" r:id="rId103"/>
          <w:footerReference w:type="default" r:id="rId104"/>
          <w:pgSz w:w="9676" w:h="13005"/>
          <w:pgMar w:top="1261" w:right="1099" w:bottom="1261" w:left="1101" w:header="0" w:footer="3" w:gutter="0"/>
          <w:cols w:space="720"/>
          <w:noEndnote/>
          <w:docGrid w:linePitch="360"/>
        </w:sectPr>
      </w:pPr>
      <w:r>
        <w:t>Диего Чаморро набрал в результате «выборов» 62 тысячи голосов, Гонса</w:t>
      </w:r>
      <w:r>
        <w:softHyphen/>
        <w:t>лес — 32 тысячи, Уртечо — 762 голоса. Миллер сообщил в госдепартамент, что у консерваторов и либералов примерно одинаковое количество сторонников. Это, казалось бы, ясно говорило о массовых фальсификациях народного воле-</w:t>
      </w:r>
    </w:p>
    <w:p w:rsidR="001D3C74" w:rsidRDefault="00A95519">
      <w:pPr>
        <w:pStyle w:val="11"/>
        <w:ind w:firstLine="0"/>
        <w:jc w:val="both"/>
      </w:pPr>
      <w:r>
        <w:lastRenderedPageBreak/>
        <w:t>изъявления</w:t>
      </w:r>
      <w:r>
        <w:rPr>
          <w:vertAlign w:val="superscript"/>
        </w:rPr>
        <w:footnoteReference w:id="194"/>
      </w:r>
      <w:r>
        <w:t xml:space="preserve">. </w:t>
      </w:r>
      <w:proofErr w:type="gramStart"/>
      <w:r>
        <w:t>Однако</w:t>
      </w:r>
      <w:proofErr w:type="gramEnd"/>
      <w:r>
        <w:t xml:space="preserve"> общая оценка Миллера была более чем странной — при таком «несовершенном» избирательном законодательстве выборы в целом, дескать, верно отражают настроения населения Никарагуа.</w:t>
      </w:r>
    </w:p>
    <w:p w:rsidR="001D3C74" w:rsidRDefault="00A95519">
      <w:pPr>
        <w:pStyle w:val="11"/>
        <w:jc w:val="both"/>
      </w:pPr>
      <w:r>
        <w:t>Правда, само население Никарагуа так не считало. Американцам пришлось для сохранения внутриполитической стабильности в стране направить в ян</w:t>
      </w:r>
      <w:r>
        <w:softHyphen/>
        <w:t>варе 1922 года своего эксперта Доддса для выработки нового никарагуанского избирательного закона.</w:t>
      </w:r>
    </w:p>
    <w:p w:rsidR="001D3C74" w:rsidRDefault="00A95519">
      <w:pPr>
        <w:pStyle w:val="11"/>
        <w:jc w:val="both"/>
      </w:pPr>
      <w:r>
        <w:t>Никарагуа тем временем стала фактически вотчиной семейного клана Ча</w:t>
      </w:r>
      <w:r>
        <w:softHyphen/>
        <w:t>морро. Люди с этой фамилией занимали посты министра внутренних дел, со</w:t>
      </w:r>
      <w:r>
        <w:softHyphen/>
        <w:t>ветника по финансовым вопросам, спикера конгресса, начальника столичной крепости, управляющего таможнями, начальника крупнейшего порта Корин- то, консулов Никарагуа в Новом Орлеане, Сан-Франциско и Лондоне</w:t>
      </w:r>
      <w:r>
        <w:rPr>
          <w:vertAlign w:val="superscript"/>
        </w:rPr>
        <w:footnoteReference w:id="195"/>
      </w:r>
      <w:r>
        <w:t>.</w:t>
      </w:r>
    </w:p>
    <w:p w:rsidR="001D3C74" w:rsidRDefault="00A95519">
      <w:pPr>
        <w:pStyle w:val="11"/>
        <w:jc w:val="both"/>
      </w:pPr>
      <w:r>
        <w:t>Обстановка в Никарагуа продолжала накаляться. Во второй половине 1921 года революционеры-либералы провели несколько вооруженных рейдов против правительственной армии в районе никарагуанско-гондурасской гра</w:t>
      </w:r>
      <w:r>
        <w:softHyphen/>
        <w:t>ницы. Правительство подавило повстанцев, но никарагуанский бюджет в ре</w:t>
      </w:r>
      <w:r>
        <w:softHyphen/>
        <w:t>зультате этого опять оказался на грани банкротства.</w:t>
      </w:r>
    </w:p>
    <w:p w:rsidR="001D3C74" w:rsidRDefault="00A95519">
      <w:pPr>
        <w:pStyle w:val="11"/>
        <w:jc w:val="both"/>
      </w:pPr>
      <w:r>
        <w:t>В мае 1922 года столичная крепость Лома была захвачена уже консервато</w:t>
      </w:r>
      <w:r>
        <w:softHyphen/>
        <w:t>рами, недовольными доминированием клана Чаморро в политической жизни страны. Это восстание, по сути, подавил американский посланник, заявивший оппозиционерам, что любая стрельба в Манагуа приведет к немедленной во</w:t>
      </w:r>
      <w:r>
        <w:softHyphen/>
        <w:t>енной интервенции США</w:t>
      </w:r>
      <w:r>
        <w:rPr>
          <w:vertAlign w:val="superscript"/>
        </w:rPr>
        <w:footnoteReference w:id="196"/>
      </w:r>
      <w:r>
        <w:t>. На встрече в американской дипмиссии революци</w:t>
      </w:r>
      <w:r>
        <w:softHyphen/>
        <w:t>онеры согласились сложить оружие в обмен на амнистию.</w:t>
      </w:r>
    </w:p>
    <w:p w:rsidR="001D3C74" w:rsidRDefault="00A95519">
      <w:pPr>
        <w:pStyle w:val="11"/>
        <w:jc w:val="both"/>
      </w:pPr>
      <w:r>
        <w:t>Спустя некоторое время либералы атаковали города Леон и Чинандега. Правительству пришлось объявить в стране осадное положение. Таким обра</w:t>
      </w:r>
      <w:r>
        <w:softHyphen/>
        <w:t>зом, Никарагуа оказалась на грани гражданской войны. Американцев это ни</w:t>
      </w:r>
      <w:r>
        <w:softHyphen/>
        <w:t>как не устраивало, и они решили предотвратить возможную революцию с по</w:t>
      </w:r>
      <w:r>
        <w:softHyphen/>
        <w:t>мощью дипломатии.</w:t>
      </w:r>
    </w:p>
    <w:p w:rsidR="001D3C74" w:rsidRDefault="00A95519">
      <w:pPr>
        <w:pStyle w:val="11"/>
        <w:jc w:val="both"/>
        <w:sectPr w:rsidR="001D3C74">
          <w:headerReference w:type="even" r:id="rId105"/>
          <w:headerReference w:type="default" r:id="rId106"/>
          <w:footerReference w:type="even" r:id="rId107"/>
          <w:footerReference w:type="default" r:id="rId108"/>
          <w:pgSz w:w="9676" w:h="13005"/>
          <w:pgMar w:top="1266" w:right="1092" w:bottom="791" w:left="1109" w:header="0" w:footer="363" w:gutter="0"/>
          <w:cols w:space="720"/>
          <w:noEndnote/>
          <w:docGrid w:linePitch="360"/>
        </w:sectPr>
      </w:pPr>
      <w:r>
        <w:t>С этой целью США созвали в декабре 1922 года в Вашигтоне конферен</w:t>
      </w:r>
      <w:r>
        <w:softHyphen/>
        <w:t>цию стран Центральной Америки. По итогам встречи был подписан договор «о мире и дружбе». Но целью создания этого документа было совсем другое. В нем говорилось, что все страны-участники отныне не будут признавать пра</w:t>
      </w:r>
      <w:r>
        <w:softHyphen/>
        <w:t>вительства, пришедшие к власти в «результате государственного переворота или революции, направленной против существующего правительства»</w:t>
      </w:r>
      <w:r>
        <w:rPr>
          <w:vertAlign w:val="superscript"/>
        </w:rPr>
        <w:footnoteReference w:id="197"/>
      </w:r>
      <w:r>
        <w:t>. На</w:t>
      </w:r>
      <w:r>
        <w:softHyphen/>
        <w:t>помним, что в 1909 году США активно поддержали мятеж против законного президента Никарагуа Селайи. Тепрь же все центральноамериканские страны обязались не оказывать помощи революционерам в других странах региона.</w:t>
      </w:r>
    </w:p>
    <w:p w:rsidR="001D3C74" w:rsidRDefault="00A95519">
      <w:pPr>
        <w:pStyle w:val="11"/>
        <w:jc w:val="both"/>
      </w:pPr>
      <w:r>
        <w:lastRenderedPageBreak/>
        <w:t>Конференция в Вашингтоне приняла и еще одно решение, оказавшееся для Никарагуа (впрочем, не только для нее) роковым. Всем странам региона было рекомендовано создать армию нового типа — «национальную гвардию», при</w:t>
      </w:r>
      <w:r>
        <w:softHyphen/>
        <w:t>чем под руководством американских инструкторов. Эта армия нового типа якобы должна была быть далекой от политики и тем самым положить конец череде бесконечных военных переворотов в латиноамериканских республиках.</w:t>
      </w:r>
    </w:p>
    <w:p w:rsidR="001D3C74" w:rsidRDefault="00A95519">
      <w:pPr>
        <w:pStyle w:val="11"/>
        <w:jc w:val="both"/>
      </w:pPr>
      <w:r>
        <w:t>12 октября 1923 года неожиданно умер президент Диего Чаморро, и его пост занял вице-президент Бартоломе Мартинес. Для американцев этот чело</w:t>
      </w:r>
      <w:r>
        <w:softHyphen/>
        <w:t>век был «темной лошадкой». Ему не очень доверяли, причем главным образом потому, что Мартинес не был коррупционером и его трудно было подкупить. О нем говорили, что он покинул президентское кресло более бедным, чем был до вступления на пост главы государства.</w:t>
      </w:r>
    </w:p>
    <w:p w:rsidR="001D3C74" w:rsidRDefault="00A95519">
      <w:pPr>
        <w:pStyle w:val="11"/>
        <w:jc w:val="both"/>
      </w:pPr>
      <w:r>
        <w:t>Благодаря высоким ценам на кофе после окончания Первой мировой войны Мартинес смог с помощью возросших таможенных поступлений расплатиться с частью внешнего долга и вернуть Никарагуа Национальный банк и железные дороги. Американцам такая самостоятельность не понравилась, и когда Мар</w:t>
      </w:r>
      <w:r>
        <w:softHyphen/>
        <w:t>тинес объявил о намерении выдвинуть свою кандидатуру на президентских выборах 1924 года, они сочли, что это нарушает конституцию Никарагуа (хотя Мартинес на пост президента до этого не избирался и имел полное право уча</w:t>
      </w:r>
      <w:r>
        <w:softHyphen/>
        <w:t>ствовать в выборах).</w:t>
      </w:r>
    </w:p>
    <w:p w:rsidR="001D3C74" w:rsidRDefault="00A95519">
      <w:pPr>
        <w:pStyle w:val="11"/>
        <w:jc w:val="both"/>
      </w:pPr>
      <w:r>
        <w:t>14 ноября 1923 года США фактически предъявили Никарагуа ультиматум: они заявили, что признают легитимность президентских выборов 1924 года только при выполнении двух условий</w:t>
      </w:r>
      <w:r>
        <w:rPr>
          <w:vertAlign w:val="superscript"/>
        </w:rPr>
        <w:t>96</w:t>
      </w:r>
      <w:r>
        <w:t>. Первое из этих условий было вынуж</w:t>
      </w:r>
      <w:r>
        <w:softHyphen/>
        <w:t>денной данью моде: американцы требовали изменить избирательное законо</w:t>
      </w:r>
      <w:r>
        <w:softHyphen/>
        <w:t>дательство и сделать его более демократичным. Только в этом случае США го</w:t>
      </w:r>
      <w:r>
        <w:softHyphen/>
        <w:t>товы были отозвать в январе 1925 года (после инаугурации нового президента) отряд морской пехоты из Манагуа. В Вашингтоне понимали, что если избира</w:t>
      </w:r>
      <w:r>
        <w:softHyphen/>
        <w:t>тельное недемократическое законодательство останется в неприкосновенно</w:t>
      </w:r>
      <w:r>
        <w:softHyphen/>
        <w:t>сти, то за выборами 1924 года наверняка последует вооруженное восстание. Оно было явно не на руку новой республиканской администрации в Белом доме, ко</w:t>
      </w:r>
      <w:r>
        <w:softHyphen/>
        <w:t>торая пришла к власти в 1920 году под лозунгами изоляционизма во внешней политике (республиканцы были даже против членства Америки в Лиге Наций).</w:t>
      </w:r>
    </w:p>
    <w:p w:rsidR="001D3C74" w:rsidRDefault="00A95519">
      <w:pPr>
        <w:pStyle w:val="11"/>
        <w:jc w:val="both"/>
        <w:sectPr w:rsidR="001D3C74">
          <w:headerReference w:type="even" r:id="rId109"/>
          <w:headerReference w:type="default" r:id="rId110"/>
          <w:footerReference w:type="even" r:id="rId111"/>
          <w:footerReference w:type="default" r:id="rId112"/>
          <w:pgSz w:w="9676" w:h="13005"/>
          <w:pgMar w:top="1261" w:right="1111" w:bottom="1261" w:left="1109" w:header="0" w:footer="3" w:gutter="0"/>
          <w:cols w:space="720"/>
          <w:noEndnote/>
          <w:docGrid w:linePitch="360"/>
        </w:sectPr>
      </w:pPr>
      <w:r>
        <w:t>Второе условие было гораздо более важным и фактически сводило на нет первое. Американцы обусловили вывод своих войск из Манагуа создани</w:t>
      </w:r>
      <w:r>
        <w:softHyphen/>
        <w:t>ем никарагуанской национальной гвардии под руководством американских офицеров (со ссылкой на решения последней центральноамериканской кон</w:t>
      </w:r>
      <w:r>
        <w:softHyphen/>
        <w:t>ференции). Гвардия должна была заменить одновременно прежнюю армию и полицию. США боялись, что если либералы победят на выборах (что было более чем вероятно), то армия демократизируется и станет возможной пре</w:t>
      </w:r>
      <w:r>
        <w:softHyphen/>
        <w:t>градой на пути очередной американской интервенции.</w:t>
      </w:r>
    </w:p>
    <w:p w:rsidR="001D3C74" w:rsidRDefault="00A95519">
      <w:pPr>
        <w:pStyle w:val="11"/>
        <w:jc w:val="both"/>
      </w:pPr>
      <w:r>
        <w:lastRenderedPageBreak/>
        <w:t>При невыполнении этих условий американцы фактически отказывались признать легитимность будущего президента Никарагуа.</w:t>
      </w:r>
    </w:p>
    <w:p w:rsidR="001D3C74" w:rsidRDefault="00A95519">
      <w:pPr>
        <w:pStyle w:val="11"/>
        <w:jc w:val="both"/>
      </w:pPr>
      <w:r>
        <w:t>Между тем ставший для страны уже одиозной фигурой Эмилиано Чаморро пытался сохранить президентский пост в семье и подумывал опять выдвинуть свою кандидатуру. Но даже американцы понимали, что очередного Чаморро народ не примет.</w:t>
      </w:r>
    </w:p>
    <w:p w:rsidR="001D3C74" w:rsidRDefault="00A95519">
      <w:pPr>
        <w:pStyle w:val="11"/>
        <w:jc w:val="both"/>
      </w:pPr>
      <w:r>
        <w:t>Тогда консерваторы попытались заключить соглашение с либералами и вы</w:t>
      </w:r>
      <w:r>
        <w:softHyphen/>
        <w:t>двинуть единого кандидата (то есть сделать выборы безальтернативными). Идея провалилась, и послушная Чаморро консервативная партия опять выдви</w:t>
      </w:r>
      <w:r>
        <w:softHyphen/>
        <w:t>нула его в президенты. Страна неумолимо скатывалась к гражданской войне.</w:t>
      </w:r>
    </w:p>
    <w:p w:rsidR="001D3C74" w:rsidRDefault="00A95519">
      <w:pPr>
        <w:pStyle w:val="11"/>
        <w:jc w:val="both"/>
      </w:pPr>
      <w:r>
        <w:t>Либеральная партия, в свою очередь, раскололась на две фракции. Либе</w:t>
      </w:r>
      <w:r>
        <w:softHyphen/>
        <w:t>ральные националисты выдвинули кандидатом Хуана Баутисту Сакасу, врача и уроженца либеральной твердыни — Леона. Сакаса учился в США с 1889-го по 1901 год, имел диплом врача Колумбийского университета (позднее он был одним из руководителей университета Леона) и хорошо говорил по-английски, а значит, являлся для американцев приемлемой персоной на посту президен</w:t>
      </w:r>
      <w:r>
        <w:softHyphen/>
        <w:t>та. Правда, в свое время он поддерживал Селайю, но американцы были готовы простить ему ошибки молодости в обмен на послушание.</w:t>
      </w:r>
    </w:p>
    <w:p w:rsidR="001D3C74" w:rsidRDefault="00A95519">
      <w:pPr>
        <w:pStyle w:val="11"/>
        <w:jc w:val="both"/>
      </w:pPr>
      <w:r>
        <w:t>Вторая фракция, уступавшая первой влиянием, — либеральные республи</w:t>
      </w:r>
      <w:r>
        <w:softHyphen/>
        <w:t>канцы — бросила в предвыборную гонку Луиса Кореа.</w:t>
      </w:r>
    </w:p>
    <w:p w:rsidR="001D3C74" w:rsidRDefault="00A95519">
      <w:pPr>
        <w:pStyle w:val="11"/>
        <w:jc w:val="both"/>
      </w:pPr>
      <w:r>
        <w:t>Американцы увидели в таком раскладе хорошую возможность наконец-то объединить либералов и консерваторов под своим руководством.</w:t>
      </w:r>
    </w:p>
    <w:p w:rsidR="001D3C74" w:rsidRDefault="00A95519">
      <w:pPr>
        <w:pStyle w:val="11"/>
        <w:jc w:val="both"/>
      </w:pPr>
      <w:r>
        <w:t>Между тем и действующий президент Мартинес вел переговоры с либе</w:t>
      </w:r>
      <w:r>
        <w:softHyphen/>
        <w:t>ральными националистами о создании предвыборной коалиции. Однако аме</w:t>
      </w:r>
      <w:r>
        <w:softHyphen/>
        <w:t>риканцы 13 июня 1924 года еще раз четко дали понять, что выступают против него, и Мартинес снял кандидатуру</w:t>
      </w:r>
      <w:r>
        <w:rPr>
          <w:vertAlign w:val="superscript"/>
        </w:rPr>
        <w:footnoteReference w:id="198"/>
      </w:r>
      <w:r>
        <w:t>.</w:t>
      </w:r>
    </w:p>
    <w:p w:rsidR="001D3C74" w:rsidRDefault="00A95519">
      <w:pPr>
        <w:pStyle w:val="11"/>
        <w:jc w:val="both"/>
      </w:pPr>
      <w:r>
        <w:t>Но затем он вступил с либеральными националистами в союз. В качестве совместной кандидатуры был выдвинут мало кому известный консерватив</w:t>
      </w:r>
      <w:r>
        <w:softHyphen/>
        <w:t>ный политик Карлос Солорсано. Его главным достоинством для США было родство с Адольфо Диасом. Сакаса стал кандидатом на пост вице-президента.</w:t>
      </w:r>
    </w:p>
    <w:p w:rsidR="001D3C74" w:rsidRDefault="00A95519">
      <w:pPr>
        <w:pStyle w:val="11"/>
        <w:jc w:val="both"/>
      </w:pPr>
      <w:r>
        <w:t>Либералам было обещано как минимум два министерских поста в буду</w:t>
      </w:r>
      <w:r>
        <w:softHyphen/>
        <w:t>щем правительстве, пять мест политических руководителей департаментов (то есть глав администрации) и пропорциональное представительство в вер</w:t>
      </w:r>
      <w:r>
        <w:softHyphen/>
        <w:t>ховном суде. Либералам резервировали также треть мест в парламенте. Но большинство ключевых постов все равно оставалось за консерваторами. В ру</w:t>
      </w:r>
      <w:r>
        <w:softHyphen/>
        <w:t>ках Солорсано был столичный гарнизон. США такая схема устраивала, потому что выводила либералов из оппозиционной ниши и накрепко привязывала их к коррупционной системе, которую американцы создали в Никарагуа.</w:t>
      </w:r>
    </w:p>
    <w:p w:rsidR="001D3C74" w:rsidRDefault="00A95519">
      <w:pPr>
        <w:pStyle w:val="11"/>
        <w:jc w:val="both"/>
      </w:pPr>
      <w:r>
        <w:t xml:space="preserve">Чаморро, вопреки советам госдепартамента, из борьбы не вышел, тем более что его </w:t>
      </w:r>
      <w:r>
        <w:lastRenderedPageBreak/>
        <w:t>решила поддержать часть консерваторов, отколовшаяся после союза</w:t>
      </w:r>
    </w:p>
    <w:p w:rsidR="001D3C74" w:rsidRDefault="00A95519">
      <w:pPr>
        <w:pStyle w:val="11"/>
        <w:ind w:firstLine="0"/>
        <w:jc w:val="both"/>
      </w:pPr>
      <w:r>
        <w:t>Солорсано с Сакасой от этого блока. Проблему Чаморро очень верно отразил мексиканский журналист Немесио Гарсиа Наранхо: «...у бедного Чаморро был единственный дефект — тот же, что и у сапожной щетки, которая после дли</w:t>
      </w:r>
      <w:r>
        <w:softHyphen/>
        <w:t>тельного употребления загрязняется»</w:t>
      </w:r>
      <w:r>
        <w:rPr>
          <w:vertAlign w:val="superscript"/>
        </w:rPr>
        <w:footnoteReference w:id="199"/>
      </w:r>
      <w:r>
        <w:t>.</w:t>
      </w:r>
    </w:p>
    <w:p w:rsidR="001D3C74" w:rsidRDefault="00A95519">
      <w:pPr>
        <w:pStyle w:val="11"/>
        <w:jc w:val="both"/>
      </w:pPr>
      <w:r>
        <w:t>Солорсано и Сакаса одержали на выборах 1924 года победу</w:t>
      </w:r>
      <w:r>
        <w:rPr>
          <w:vertAlign w:val="superscript"/>
        </w:rPr>
        <w:footnoteReference w:id="200"/>
      </w:r>
      <w:r>
        <w:t>. Американцы стали спешно формировать национальную гвардию, так как все еще сомнева</w:t>
      </w:r>
      <w:r>
        <w:softHyphen/>
        <w:t>лись в прочности новой либерально-консервативной коалиции.</w:t>
      </w:r>
    </w:p>
    <w:p w:rsidR="001D3C74" w:rsidRDefault="00A95519">
      <w:pPr>
        <w:pStyle w:val="11"/>
        <w:jc w:val="both"/>
      </w:pPr>
      <w:r>
        <w:t>4 января 1925 года состоялась инаугурация Солорсано. Уже через три дня американский временный поверенный в Манагуа передал ему план по орга</w:t>
      </w:r>
      <w:r>
        <w:softHyphen/>
        <w:t>низации национальной гвардии и заручился согласием нового президента на назначение командующим гвардией американского майора Кейзера</w:t>
      </w:r>
      <w:r>
        <w:rPr>
          <w:vertAlign w:val="superscript"/>
        </w:rPr>
        <w:footnoteReference w:id="201"/>
      </w:r>
      <w:r>
        <w:t>. Со</w:t>
      </w:r>
      <w:r>
        <w:softHyphen/>
        <w:t>лорсано сам попросил оставить в Манагуа американскую морскую пехоту до тех пор, пока первые отряды национальной гвардии не будут готовы к боевым действиям. Поверенный в делах США отмечал, что Солорсано «действительно крайне озабочен» возможностью вывода морской пехоты уже в январе 1925-го и просит отложить его (госдепартамент вначале полагал, что морская пехота покинет никарагуанскую землю 9 февраля).</w:t>
      </w:r>
    </w:p>
    <w:p w:rsidR="001D3C74" w:rsidRDefault="00A95519">
      <w:pPr>
        <w:pStyle w:val="11"/>
        <w:jc w:val="both"/>
      </w:pPr>
      <w:r>
        <w:t>7 января Солорсано направил госсекретарю личную ноту с просьбой отло</w:t>
      </w:r>
      <w:r>
        <w:softHyphen/>
        <w:t>жить вывод американских войск до начала функционирования национальной гвардии. Госдепартамент ответил, что «несколько удивлен», так как о выводе войск сразу после выборов было объявлено еще за год до этого</w:t>
      </w:r>
      <w:r>
        <w:rPr>
          <w:vertAlign w:val="superscript"/>
        </w:rPr>
        <w:footnoteReference w:id="202"/>
      </w:r>
      <w:r>
        <w:t>. Американ</w:t>
      </w:r>
      <w:r>
        <w:softHyphen/>
        <w:t>цы все же милостиво согласились оставить в Манагуа отряд морской пехоты не долее, чем до 1 сентября 1925 года — но только в интересах «процветания» Никарагуа.</w:t>
      </w:r>
    </w:p>
    <w:p w:rsidR="001D3C74" w:rsidRDefault="00A95519">
      <w:pPr>
        <w:pStyle w:val="11"/>
        <w:jc w:val="both"/>
      </w:pPr>
      <w:r>
        <w:t>В феврале 1925-го США передали Никарагуа свой план по организации на</w:t>
      </w:r>
      <w:r>
        <w:softHyphen/>
        <w:t>циональной гвардии, согласно которому в новой «армии» должно было со</w:t>
      </w:r>
      <w:r>
        <w:softHyphen/>
        <w:t>стоять всего-навсего 23 офицера и 392 солдата и сержанта, не считая аме</w:t>
      </w:r>
      <w:r>
        <w:softHyphen/>
        <w:t>риканского персонала. При этом гвардия заменяла собой полицию, армию и военно-морской флот. Правда, в будущем при необходимости численность гвардии можно было бы увеличить</w:t>
      </w:r>
      <w:r>
        <w:rPr>
          <w:vertAlign w:val="superscript"/>
        </w:rPr>
        <w:footnoteReference w:id="203"/>
      </w:r>
      <w:r>
        <w:t>. Подготовку гвардии за счет никарагуан</w:t>
      </w:r>
      <w:r>
        <w:softHyphen/>
        <w:t>ского бюджета должны были осуществлять американские офицеры.</w:t>
      </w:r>
    </w:p>
    <w:p w:rsidR="001D3C74" w:rsidRDefault="00A95519">
      <w:pPr>
        <w:pStyle w:val="11"/>
        <w:jc w:val="both"/>
      </w:pPr>
      <w:r>
        <w:t>Даже посланник США был поражен этим планом, отметив, что он вызовет недовольство других центральноамериканских государств, так как создается впечатление, что американцы, уходя из Никарагуа, на самом деле там остают</w:t>
      </w:r>
      <w:r>
        <w:softHyphen/>
        <w:t xml:space="preserve">ся, пусть и </w:t>
      </w:r>
      <w:r>
        <w:lastRenderedPageBreak/>
        <w:t>в другом обличии. Сомневался и Солорсано, но его предупредили нотой государственного департамента от 11 марта 1925 года: если он немед</w:t>
      </w:r>
      <w:r>
        <w:softHyphen/>
        <w:t>ленно не согласится, морская пехота США покинет Манагуа.</w:t>
      </w:r>
    </w:p>
    <w:p w:rsidR="001D3C74" w:rsidRDefault="00A95519">
      <w:pPr>
        <w:pStyle w:val="11"/>
        <w:jc w:val="both"/>
      </w:pPr>
      <w:r>
        <w:t>14 мая никарагуанский конгресс утвердил американский план по созда</w:t>
      </w:r>
      <w:r>
        <w:softHyphen/>
        <w:t>нию национальной гвардии. Правда, в законе ничего не говорилось о том, что гвардию создадут американцы, но Солорсано предупредил посланника США, что это было сделано с оглядкой на общественное мнение и что на самом деле в плане ничего не изменится, а участие американцев будет оформлено обме</w:t>
      </w:r>
      <w:r>
        <w:softHyphen/>
        <w:t>ном нот.</w:t>
      </w:r>
    </w:p>
    <w:p w:rsidR="001D3C74" w:rsidRDefault="00A95519">
      <w:pPr>
        <w:pStyle w:val="11"/>
        <w:jc w:val="both"/>
      </w:pPr>
      <w:r>
        <w:t>Лишь 1 августа 1925 года морская пехота США покинула Манагуа. Над сто</w:t>
      </w:r>
      <w:r>
        <w:softHyphen/>
        <w:t>личной крепостью «Марсово поле» впервые за 12 лет был поднят не американ</w:t>
      </w:r>
      <w:r>
        <w:softHyphen/>
        <w:t>ский, а никарагуанский флаг.</w:t>
      </w:r>
    </w:p>
    <w:p w:rsidR="001D3C74" w:rsidRDefault="00A95519">
      <w:pPr>
        <w:pStyle w:val="11"/>
        <w:jc w:val="both"/>
      </w:pPr>
      <w:r>
        <w:t>Вопреки сожалению Солорсано, обычные никарагуанцы не испытыва</w:t>
      </w:r>
      <w:r>
        <w:softHyphen/>
        <w:t>ли к уходящим американцам никаких теплых чувств. Американцы вели себя в Манагуа вызывающе, особенно в нетрезвом виде. Морские пехотинцы США постоянно становились героями пьяных драк в барах Манагуа, где они актив</w:t>
      </w:r>
      <w:r>
        <w:softHyphen/>
        <w:t>но приставали к местным женщинам. Командир отряда оправдывался, что не имеет необходимого оборудования, чтобы заняться со своими подчинен</w:t>
      </w:r>
      <w:r>
        <w:softHyphen/>
        <w:t>ными атлетическими видами спорта. 8 декабря 1921 года во время пьяной драки морской пехотинец застрелили полицейского. После этого американ</w:t>
      </w:r>
      <w:r>
        <w:softHyphen/>
        <w:t>цам пришлось организовать патрулирование города, чтобы вовремя извлекать из баров своих подвыпивших соотечественников. В январе 1922 года пришлось направить в Манагуа подкрепление (97 морпехов и моряков), так как нена</w:t>
      </w:r>
      <w:r>
        <w:softHyphen/>
        <w:t>висть никарагуанцев стала практически открытой.</w:t>
      </w:r>
    </w:p>
    <w:p w:rsidR="001D3C74" w:rsidRDefault="00A95519">
      <w:pPr>
        <w:pStyle w:val="11"/>
        <w:jc w:val="both"/>
      </w:pPr>
      <w:r>
        <w:t>Как только американцы ушли, Солорсано стал избавляться от своих либе</w:t>
      </w:r>
      <w:r>
        <w:softHyphen/>
        <w:t>ральных союзников. Своих постов лишились военный министр Хосе Мария Монкада и министр финансов Виктор Роман-и-Рейес</w:t>
      </w:r>
      <w:r>
        <w:rPr>
          <w:vertAlign w:val="superscript"/>
        </w:rPr>
        <w:footnoteReference w:id="204"/>
      </w:r>
      <w:r>
        <w:t>. Последнего 29 авгу</w:t>
      </w:r>
      <w:r>
        <w:softHyphen/>
        <w:t>ста 1925 года родственник президента генерал Ривас, командовавший столич</w:t>
      </w:r>
      <w:r>
        <w:softHyphen/>
        <w:t>ной крепостью Лома, арестовал прямо на светском приеме в Международном клубе (вместе с двумя редакторами газет) — по обвинению в заговоре против правительства. Американский посланник сообщал, что гости на приеме были шокированы выстрелами в воздух. В Никарагуа было объявлено осадное поло</w:t>
      </w:r>
      <w:r>
        <w:softHyphen/>
        <w:t>жение. Новым военным министром стал сам президент.</w:t>
      </w:r>
    </w:p>
    <w:p w:rsidR="001D3C74" w:rsidRDefault="00A95519">
      <w:pPr>
        <w:pStyle w:val="11"/>
        <w:jc w:val="both"/>
      </w:pPr>
      <w:r>
        <w:t>В столицу вернулся Эмилиано Чаморро, явно намереваясь опять взять власть. Солорсано был готов уйти в отставку, но либералы, напуганные воз</w:t>
      </w:r>
      <w:r>
        <w:softHyphen/>
        <w:t>можностью появления в президентском кресле их исконного врага Чаморро, убеждали его остаться. Так же думал и американский посланник Эберхардт. Он сообщил в Вашингтон, что отставка Солорсано означает гражданскую войну, так как консерваторы не хотят ни при каких условиях допустить, чтобы прези</w:t>
      </w:r>
      <w:r>
        <w:softHyphen/>
        <w:t>дентом стал вице-президент либерал Сакаса.</w:t>
      </w:r>
    </w:p>
    <w:p w:rsidR="001D3C74" w:rsidRDefault="00A95519">
      <w:pPr>
        <w:pStyle w:val="11"/>
        <w:spacing w:line="271" w:lineRule="auto"/>
        <w:jc w:val="both"/>
      </w:pPr>
      <w:r>
        <w:t xml:space="preserve">7 сентября 1925 года в целях достижения «стабилизирующего эффекта» Эберхардт предложил направить в Коринто американский военный корабль. К этой просьбе послушно присоединился и сам Солорсано. Корабли ВМС США быстро прибыли в </w:t>
      </w:r>
      <w:r>
        <w:lastRenderedPageBreak/>
        <w:t>порт, но уже 20 сентября их отправили обратно, чтобы не компрометировать Солорсано.</w:t>
      </w:r>
    </w:p>
    <w:p w:rsidR="001D3C74" w:rsidRDefault="00A95519">
      <w:pPr>
        <w:pStyle w:val="11"/>
        <w:spacing w:line="271" w:lineRule="auto"/>
        <w:jc w:val="both"/>
      </w:pPr>
      <w:r>
        <w:t>Однако очередная «революция» в Никарагуа все же состоялась, хотя и не по вине либералов. 25 октября 1925 года в 4 часа утра столичную крепость Лома захватил Эмилиано Чаморро. Через три часа он позвонил американско</w:t>
      </w:r>
      <w:r>
        <w:softHyphen/>
        <w:t>му посланнику и высказал свое требование: немедленное удаление всех либе</w:t>
      </w:r>
      <w:r>
        <w:softHyphen/>
        <w:t>ралов из правительства, так как они попали туда в результате «нечестных вы</w:t>
      </w:r>
      <w:r>
        <w:softHyphen/>
        <w:t>боров». Солорсано может оставаться президентом, но только в том случае если сам Чаморро будет назначен на пост военного министра</w:t>
      </w:r>
      <w:r>
        <w:rPr>
          <w:vertAlign w:val="superscript"/>
        </w:rPr>
        <w:footnoteReference w:id="205"/>
      </w:r>
      <w:r>
        <w:t>.</w:t>
      </w:r>
    </w:p>
    <w:p w:rsidR="001D3C74" w:rsidRDefault="00A95519">
      <w:pPr>
        <w:pStyle w:val="11"/>
        <w:spacing w:line="271" w:lineRule="auto"/>
        <w:jc w:val="both"/>
      </w:pPr>
      <w:r>
        <w:t>У президента состоялось совещание с участием американского посланни</w:t>
      </w:r>
      <w:r>
        <w:softHyphen/>
        <w:t>ка, причем Чаморро на нем представлял не кто иной, как Адольфо Диас. Либе</w:t>
      </w:r>
      <w:r>
        <w:softHyphen/>
        <w:t>ралы решительно отказались уйти из кабинета министров. Во время совеща</w:t>
      </w:r>
      <w:r>
        <w:softHyphen/>
        <w:t>ния люди Чаморро хладнокровно убили прямо перед президентским дворцом двух человек, чтобы требования их главаря выглядели более убедительными. Рудиментарная национальная гвардия сильно уступала по численности пут</w:t>
      </w:r>
      <w:r>
        <w:softHyphen/>
        <w:t>чистам и предпочла не вмешиваться в события. Эберхардт попросил Солор</w:t>
      </w:r>
      <w:r>
        <w:softHyphen/>
        <w:t>сано срочно вооружить национальных гвардейцев пулеметами. Посланник предупредил Чаморро, что США не признают правительство Никарагуа, при</w:t>
      </w:r>
      <w:r>
        <w:softHyphen/>
        <w:t>шедшее к власти в результате переворота.</w:t>
      </w:r>
    </w:p>
    <w:p w:rsidR="001D3C74" w:rsidRDefault="00A95519">
      <w:pPr>
        <w:pStyle w:val="11"/>
        <w:spacing w:line="271" w:lineRule="auto"/>
        <w:jc w:val="both"/>
      </w:pPr>
      <w:r>
        <w:t>Госсекретарь Келлог одобрил позицию Эберхардта.</w:t>
      </w:r>
    </w:p>
    <w:p w:rsidR="001D3C74" w:rsidRDefault="00A95519">
      <w:pPr>
        <w:pStyle w:val="11"/>
        <w:spacing w:line="271" w:lineRule="auto"/>
        <w:jc w:val="both"/>
      </w:pPr>
      <w:r>
        <w:t>Между тем уже 26 октября Солорсано согласился на все требования Чамор</w:t>
      </w:r>
      <w:r>
        <w:softHyphen/>
        <w:t>ро и разорвал предвыборное коалиционное соглашение с либералами. Лично Чаморро было решено выплатить 10 тысяч кордоб, чтобы возместить его рас</w:t>
      </w:r>
      <w:r>
        <w:softHyphen/>
        <w:t>ходы на переворот (во время которого погибли 20 человек)</w:t>
      </w:r>
      <w:r>
        <w:rPr>
          <w:vertAlign w:val="superscript"/>
        </w:rPr>
        <w:footnoteReference w:id="206"/>
      </w:r>
      <w:r>
        <w:t>.</w:t>
      </w:r>
    </w:p>
    <w:p w:rsidR="001D3C74" w:rsidRDefault="00A95519">
      <w:pPr>
        <w:pStyle w:val="11"/>
        <w:spacing w:line="271" w:lineRule="auto"/>
        <w:jc w:val="both"/>
      </w:pPr>
      <w:r>
        <w:t>Чаморро быстро направил 500 солдат в Леон, чтобы в зародыше подавить возможное восстание либералов.</w:t>
      </w:r>
    </w:p>
    <w:p w:rsidR="001D3C74" w:rsidRDefault="00A95519">
      <w:pPr>
        <w:pStyle w:val="11"/>
        <w:spacing w:line="271" w:lineRule="auto"/>
        <w:jc w:val="both"/>
      </w:pPr>
      <w:r>
        <w:t>Он изгнал из конгресса 18 депутатов-либералов и заменил их своими сто</w:t>
      </w:r>
      <w:r>
        <w:softHyphen/>
        <w:t>ронниками. Вице-президент Сакаса отказался покинуть свой пост и вынужден был перейти на нелегальное положение, так как его угрожали убить. 9 ноября 1925 года Сакаса объявился в Гондурасе. Бывший вице-президент направил письмо американскому посланнику, умоляя США встать на сторону конститу</w:t>
      </w:r>
      <w:r>
        <w:softHyphen/>
        <w:t>ции, но Эберхардт предложил госдепартаменту никак не реагировать на собы</w:t>
      </w:r>
      <w:r>
        <w:softHyphen/>
        <w:t>тия в Никарагуа.</w:t>
      </w:r>
    </w:p>
    <w:p w:rsidR="001D3C74" w:rsidRDefault="00A95519">
      <w:pPr>
        <w:pStyle w:val="11"/>
        <w:spacing w:line="271" w:lineRule="auto"/>
        <w:jc w:val="both"/>
      </w:pPr>
      <w:r>
        <w:t>Госдепартамент согласился и проинструктировал Эберхардта, что в случае отставки Солорсано США не предпримут никаких усилий, чтобы обеспечить</w:t>
      </w:r>
    </w:p>
    <w:p w:rsidR="001D3C74" w:rsidRDefault="00A95519">
      <w:pPr>
        <w:pStyle w:val="11"/>
        <w:ind w:firstLine="0"/>
        <w:jc w:val="both"/>
      </w:pPr>
      <w:r>
        <w:t>Сакасе кресло президента</w:t>
      </w:r>
      <w:r>
        <w:rPr>
          <w:vertAlign w:val="superscript"/>
        </w:rPr>
        <w:footnoteReference w:id="207"/>
      </w:r>
      <w:r>
        <w:t xml:space="preserve">. Чаморро попросил американского посланника подсказать выход из сложившегося конституционного кризиса и подчеркнул, что новое </w:t>
      </w:r>
      <w:r>
        <w:lastRenderedPageBreak/>
        <w:t>правительство обязательно будет лояльным Вашингтону. Сакасу об</w:t>
      </w:r>
      <w:r>
        <w:softHyphen/>
        <w:t>винили в подготовке переворота и дали ему 25 дней на то, чтобы вернуться в страну и предстать перед судом.</w:t>
      </w:r>
    </w:p>
    <w:p w:rsidR="001D3C74" w:rsidRDefault="00A95519">
      <w:pPr>
        <w:pStyle w:val="11"/>
        <w:ind w:firstLine="300"/>
        <w:jc w:val="both"/>
      </w:pPr>
      <w:r>
        <w:t>Сакаса между тем добрался до Вашингтона и 21 декабря 1925 года был при</w:t>
      </w:r>
      <w:r>
        <w:softHyphen/>
        <w:t>нят госсекретарем Келлогом. Но как только никарагуанец попытался разъяс</w:t>
      </w:r>
      <w:r>
        <w:softHyphen/>
        <w:t>нить внутриполитическую ситуацию в стране, Келлог оборвал его и сказал, что в госдепартаменте якобы не принято дискутировать относительно внутрен</w:t>
      </w:r>
      <w:r>
        <w:softHyphen/>
        <w:t>него положения иностранных государств</w:t>
      </w:r>
      <w:r>
        <w:rPr>
          <w:vertAlign w:val="superscript"/>
        </w:rPr>
        <w:footnoteReference w:id="208"/>
      </w:r>
      <w:r>
        <w:t>. Сакаса же, дескать, был удостоен лишь протокольной беседы, чтобы засвидетельствовать свое почтение, и при</w:t>
      </w:r>
      <w:r>
        <w:softHyphen/>
        <w:t>шел без никарагуанского посланника, поэтому политические разговоры ис</w:t>
      </w:r>
      <w:r>
        <w:softHyphen/>
        <w:t>ключены. А если он все-таки хочет поговорить об обстановке в Никарагуа, то ему надо обратиться к начальнику латиноамериканского отдела госдепарта</w:t>
      </w:r>
      <w:r>
        <w:softHyphen/>
        <w:t>мента Фрэнсису Уайту.</w:t>
      </w:r>
    </w:p>
    <w:p w:rsidR="001D3C74" w:rsidRDefault="00A95519">
      <w:pPr>
        <w:pStyle w:val="11"/>
        <w:ind w:firstLine="300"/>
        <w:jc w:val="both"/>
      </w:pPr>
      <w:r>
        <w:t>Уайт объяснил Сакасе, что США оказывают поддержку всем конституцион</w:t>
      </w:r>
      <w:r>
        <w:softHyphen/>
        <w:t>ным правительствам, но поддержку чисто моральную. В случае Никарагуа это означает, что США не признают правительства, которое придет там к власти насильственным путем, но и не окажут военной помощи Сакасе в отстаива</w:t>
      </w:r>
      <w:r>
        <w:softHyphen/>
        <w:t>нии конституционных идеалов. Плохо, если народы центральноамериканских стран будут надеяться на Вашингтон. Это умаляет их национальное достоин</w:t>
      </w:r>
      <w:r>
        <w:softHyphen/>
        <w:t>ство. Можно представить, с каким чувством Сакаса слушал эти лицемерные тирады.</w:t>
      </w:r>
    </w:p>
    <w:p w:rsidR="001D3C74" w:rsidRDefault="00A95519">
      <w:pPr>
        <w:pStyle w:val="11"/>
        <w:ind w:firstLine="300"/>
        <w:jc w:val="both"/>
      </w:pPr>
      <w:r>
        <w:t>Американцы готовились заменить Солорсано отнюдь не Сакасой, а своей привычной марионеткой Адольфо Диасом, который должен был стать времен</w:t>
      </w:r>
      <w:r>
        <w:softHyphen/>
        <w:t>ным президентом. Чаморро сделали бы сенатором (ему должен был уступить свое кресло один из консерваторов), после чего его назначил бы исполняющим обязанности президента до конца срока полномочий Солорсано уже сам Диас. С планом полностью согласился и Эберхардт, подчеркнув в беседе с Чаморро, что главное — это видимое соблюдение буквы закона.</w:t>
      </w:r>
    </w:p>
    <w:p w:rsidR="001D3C74" w:rsidRDefault="00A95519">
      <w:pPr>
        <w:pStyle w:val="11"/>
        <w:ind w:firstLine="300"/>
        <w:jc w:val="both"/>
      </w:pPr>
      <w:r>
        <w:t>Но, понимая, что ни одно из центральноамериканских государств не удаст</w:t>
      </w:r>
      <w:r>
        <w:softHyphen/>
        <w:t>ся убедить в конституционности режима Чаморро, Келлог 7 января 1926 года направил ноты Сальвадору, Гватемале, Коста-Рике и Гондурасу. Он четко за</w:t>
      </w:r>
      <w:r>
        <w:softHyphen/>
        <w:t>явил, что в качестве президента Чаморро признан не будет</w:t>
      </w:r>
      <w:r>
        <w:rPr>
          <w:vertAlign w:val="superscript"/>
        </w:rPr>
        <w:footnoteReference w:id="209"/>
      </w:r>
      <w:r>
        <w:t>. Правда, Эбер</w:t>
      </w:r>
      <w:r>
        <w:softHyphen/>
        <w:t>хардта проинструктировали, что занятие Чаморро президентского кресла — отнюдь не повод для отзыва посланника США в Вашингтон: «Ваше присутствие в Манагуа необходимо для защиты американских интересов»</w:t>
      </w:r>
      <w:r>
        <w:rPr>
          <w:vertAlign w:val="superscript"/>
        </w:rPr>
        <w:footnoteReference w:id="210"/>
      </w:r>
      <w:r>
        <w:t>. При этом аме</w:t>
      </w:r>
      <w:r>
        <w:softHyphen/>
        <w:t>риканские визы в паспорта, выданные режимом Чаморро, ставить запреща</w:t>
      </w:r>
      <w:r>
        <w:softHyphen/>
        <w:t>лось. Гватемальцы, костариканцы и гондурасцы выразили поддержку линии госдепартамента, Сальвадор колебался.</w:t>
      </w:r>
    </w:p>
    <w:p w:rsidR="001D3C74" w:rsidRDefault="00A95519">
      <w:pPr>
        <w:pStyle w:val="11"/>
        <w:jc w:val="both"/>
      </w:pPr>
      <w:r>
        <w:lastRenderedPageBreak/>
        <w:t>13 января 1926 года «зачищенный» и запуганный Чаморро никарагуанский конгресс объявил Сакасе импичмент и приговорил его к двухлетней ссылке за пределами страны (то есть запретил возвращаться на родину). Пост вице- президента был объявлен вакантным. 16 января конгресс вынес постанов</w:t>
      </w:r>
      <w:r>
        <w:softHyphen/>
        <w:t>ление о том, что именно Чаморро будет замещать президента. В тот же день Солорсано подал в отставку.</w:t>
      </w:r>
    </w:p>
    <w:p w:rsidR="001D3C74" w:rsidRDefault="00A95519">
      <w:pPr>
        <w:pStyle w:val="11"/>
        <w:jc w:val="both"/>
      </w:pPr>
      <w:r>
        <w:t>Либералы не признали нового президента и стали готовиться к восстанию. Разочарованный пассивностью США, Сакаса наладил в Вашингтоне хорошие отношения с мексиканским посланником Тельесом, надеясь, что мексиканские суда перебросят оружие в Никарагуа для грядущего восстания либералов</w:t>
      </w:r>
      <w:r>
        <w:rPr>
          <w:vertAlign w:val="superscript"/>
        </w:rPr>
        <w:footnoteReference w:id="211"/>
      </w:r>
      <w:r>
        <w:t>.</w:t>
      </w:r>
    </w:p>
    <w:p w:rsidR="001D3C74" w:rsidRDefault="00A95519">
      <w:pPr>
        <w:pStyle w:val="11"/>
        <w:jc w:val="both"/>
      </w:pPr>
      <w:r>
        <w:t>В Мексике с 1924 года у власти находился президент Плутарко Кальес, одно время даже считавший себя чуть ли не «пролетарским президентом» и социа</w:t>
      </w:r>
      <w:r>
        <w:softHyphen/>
        <w:t>листом. В 1925 году Кальес стал прижимать американские нефтедобываю</w:t>
      </w:r>
      <w:r>
        <w:softHyphen/>
        <w:t>щие компании в Мексике, требуя от них перерегистрации концессий в соот</w:t>
      </w:r>
      <w:r>
        <w:softHyphen/>
        <w:t>ветствии с положениями прогрессивной мексиканской конституции 1917 года. В ответ американцы начали пропагандистскую войну против Кальеса, называя его большевиком и марионеткой Москвы (Мексика первой в Латинской Аме</w:t>
      </w:r>
      <w:r>
        <w:softHyphen/>
        <w:t>рике установила дипломатические отношения с СССР в 1924 году)</w:t>
      </w:r>
      <w:r>
        <w:rPr>
          <w:vertAlign w:val="superscript"/>
        </w:rPr>
        <w:footnoteReference w:id="212"/>
      </w:r>
      <w:r>
        <w:t>. Кальес действительно считал Москву важным союзником в борьбе против империа</w:t>
      </w:r>
      <w:r>
        <w:softHyphen/>
        <w:t>листического диктата США, хотя, конечно, никогда коммунистом не был. Его идеалом были немецкие социал-демократы.</w:t>
      </w:r>
    </w:p>
    <w:p w:rsidR="001D3C74" w:rsidRDefault="00A95519">
      <w:pPr>
        <w:pStyle w:val="11"/>
        <w:jc w:val="both"/>
      </w:pPr>
      <w:r>
        <w:t>В начале 1926 года Кальес был не прочь поддержать никарагуанских либе</w:t>
      </w:r>
      <w:r>
        <w:softHyphen/>
        <w:t>ралов, чтобы показать США независимость мексиканской внешней политики. В январе 1926-го мексиканцы сообщили Сакасе, что поддержат его, но только если он лично приедет в Мехико для переговоров. Однако, с оглядкой на США, Сакаса решил в Мексику пока не ездить.</w:t>
      </w:r>
    </w:p>
    <w:p w:rsidR="001D3C74" w:rsidRDefault="00A95519">
      <w:pPr>
        <w:pStyle w:val="11"/>
        <w:jc w:val="both"/>
      </w:pPr>
      <w:r>
        <w:t>2 мая 1926 года вспыхнуло восстание в Блуфилдсе: либералы объявили «ли</w:t>
      </w:r>
      <w:r>
        <w:softHyphen/>
        <w:t>беральную конституционную войну» режиму Чаморро. Американцы немед</w:t>
      </w:r>
      <w:r>
        <w:softHyphen/>
        <w:t>ленно направили в Блуфилде боевой корабль — крейсер «Кливленд» — как по</w:t>
      </w:r>
      <w:r>
        <w:softHyphen/>
        <w:t>велось, для защиты собственности американских граждан. 6 мая «Кливленд» прибыл в Блуфилде. На следующий день там высадились морские пехотинцы, объявившие город нейтральной зоной</w:t>
      </w:r>
      <w:r>
        <w:rPr>
          <w:vertAlign w:val="superscript"/>
        </w:rPr>
        <w:footnoteReference w:id="213"/>
      </w:r>
      <w:r>
        <w:t>. Госдепартамент велел флоту сохра</w:t>
      </w:r>
      <w:r>
        <w:softHyphen/>
        <w:t>нять строгий нейтралитет, в частности, не мешать либералам собирать в Блу</w:t>
      </w:r>
      <w:r>
        <w:softHyphen/>
        <w:t xml:space="preserve">филдсе таможенные пошлины. Тем не менее морские пехотинцы разоружили либералов, так как город был провозглашен ими </w:t>
      </w:r>
      <w:r>
        <w:lastRenderedPageBreak/>
        <w:t>нейтральной зоной (то есть свободной от боевых действий).</w:t>
      </w:r>
    </w:p>
    <w:p w:rsidR="001D3C74" w:rsidRDefault="00A95519">
      <w:pPr>
        <w:pStyle w:val="11"/>
        <w:spacing w:line="271" w:lineRule="auto"/>
        <w:jc w:val="both"/>
      </w:pPr>
      <w:r>
        <w:t>7 июня госдепартамент отозвал Эберхардта из Манагуа, но подчеркнул, что этот шаг не носит политического характера.</w:t>
      </w:r>
    </w:p>
    <w:p w:rsidR="001D3C74" w:rsidRDefault="00A95519">
      <w:pPr>
        <w:pStyle w:val="11"/>
        <w:spacing w:line="271" w:lineRule="auto"/>
        <w:jc w:val="both"/>
      </w:pPr>
      <w:r>
        <w:t>Восстание либералов было подавлено (в основном потому, что осталось без мексиканской помощи оружием и боеприпасами и вина за это полностью ле</w:t>
      </w:r>
      <w:r>
        <w:softHyphen/>
        <w:t>жала на Сакасе), и военный вождь повстанцев генерал Монкада эмигрировал в Гватемалу, а оттуда — в Мексику.</w:t>
      </w:r>
    </w:p>
    <w:p w:rsidR="001D3C74" w:rsidRDefault="00A95519">
      <w:pPr>
        <w:pStyle w:val="11"/>
        <w:spacing w:line="271" w:lineRule="auto"/>
        <w:jc w:val="both"/>
      </w:pPr>
      <w:r>
        <w:t>В июне 1926 года Сакаса наконец-то сам прибыл в Мехико. В обмен на по</w:t>
      </w:r>
      <w:r>
        <w:softHyphen/>
        <w:t>мощь оружием со стороны Кальеса он обещал в случае прихода к власти про</w:t>
      </w:r>
      <w:r>
        <w:softHyphen/>
        <w:t>водить независимую внешнюю политику, в частности, аннулировать договор Брайана — Чаморро</w:t>
      </w:r>
      <w:r>
        <w:rPr>
          <w:vertAlign w:val="superscript"/>
        </w:rPr>
        <w:footnoteReference w:id="214"/>
      </w:r>
      <w:r>
        <w:t>. Мексиканцы выделили Сакасе на закупку оружия и бое</w:t>
      </w:r>
      <w:r>
        <w:softHyphen/>
        <w:t>припасов несколько сотен тысяч долларов. Эти деньги, которые выплачива</w:t>
      </w:r>
      <w:r>
        <w:softHyphen/>
        <w:t>лись через мексиканского посланника в Гватемале, Сакаса использовал и на лоббирование интересов либералов в центральноамериканских странах, что</w:t>
      </w:r>
      <w:r>
        <w:softHyphen/>
        <w:t>бы удержать их от признания режима Чаморро.</w:t>
      </w:r>
    </w:p>
    <w:p w:rsidR="001D3C74" w:rsidRDefault="00A95519">
      <w:pPr>
        <w:pStyle w:val="11"/>
        <w:spacing w:line="271" w:lineRule="auto"/>
        <w:jc w:val="both"/>
      </w:pPr>
      <w:r>
        <w:t>Мексиканцы даже попытались сколотить центральноамериканский блок против Чаморро. Гватемальское правительство президента Орельяно факти</w:t>
      </w:r>
      <w:r>
        <w:softHyphen/>
        <w:t>чески согласилось и предоставило территорию своей страны как базу для сбо</w:t>
      </w:r>
      <w:r>
        <w:softHyphen/>
        <w:t>ра сил никарагуанских либералов. Сальвадор склонялся к «благожелательному нейтралитету» в пользу либералов, но мексиканцы считали тамошний ре</w:t>
      </w:r>
      <w:r>
        <w:softHyphen/>
        <w:t>жим ненадежным партнером. Зато консервативный режим в Гондурасе встал на сторону Чаморро, а Коста-Рика объявила полный нейтралитет.</w:t>
      </w:r>
    </w:p>
    <w:p w:rsidR="001D3C74" w:rsidRDefault="00A95519">
      <w:pPr>
        <w:pStyle w:val="11"/>
        <w:spacing w:line="271" w:lineRule="auto"/>
        <w:jc w:val="both"/>
      </w:pPr>
      <w:r>
        <w:t>Собрав в Мексике силы, Монкада и уже упоминавшийся выше сторонник Селайи Хулиан Ириас 16 августа 1926 года снова высадились с вооруженным отрядом на атлантическом побережье Никарагуа. 26 августа в никарагуанском порту Пуэрто-Кабесас было образовано правительство либералов во главе с Сакасой. Семь мексиканских кораблей начиная с августа 1926 года доставля</w:t>
      </w:r>
      <w:r>
        <w:softHyphen/>
        <w:t>ли сторонникам Сакасы оружие и боеприпасы, причем как на атлантическое, так и на тихоокеанское побережье. На борту кораблей были и мексиканские добровольцы, полные решимости нанести поражение американским ставлен</w:t>
      </w:r>
      <w:r>
        <w:softHyphen/>
        <w:t>никам в Никарагуа.</w:t>
      </w:r>
    </w:p>
    <w:p w:rsidR="001D3C74" w:rsidRDefault="00A95519">
      <w:pPr>
        <w:pStyle w:val="11"/>
        <w:jc w:val="both"/>
      </w:pPr>
      <w:r>
        <w:t>Американцы поняли, что с помощью ненавистного им Кальеса либералы могут выиграть войну и без содействия США, и тогда все американское влия</w:t>
      </w:r>
      <w:r>
        <w:softHyphen/>
        <w:t>ние в Никарагуа будет поставлено под вопрос. В Вашингтоне решили попы</w:t>
      </w:r>
      <w:r>
        <w:softHyphen/>
        <w:t>таться уговорить Чаморро уйти по-хорошему.</w:t>
      </w:r>
    </w:p>
    <w:p w:rsidR="001D3C74" w:rsidRDefault="00A95519">
      <w:pPr>
        <w:pStyle w:val="11"/>
        <w:jc w:val="both"/>
      </w:pPr>
      <w:r>
        <w:t>27 августа в госдепартамент был вызван никарагуанский посланник, кото</w:t>
      </w:r>
      <w:r>
        <w:softHyphen/>
        <w:t>рому сообщили, что, по мнению США, единственным выходом из гражданской войны в Никарагуа является отставка Чаморро с поста президента</w:t>
      </w:r>
      <w:r>
        <w:rPr>
          <w:vertAlign w:val="superscript"/>
        </w:rPr>
        <w:footnoteReference w:id="215"/>
      </w:r>
      <w:r>
        <w:t>. Амери</w:t>
      </w:r>
      <w:r>
        <w:softHyphen/>
        <w:t xml:space="preserve">канцы предложили </w:t>
      </w:r>
      <w:r>
        <w:lastRenderedPageBreak/>
        <w:t>провести встречу основных никарагуанских политиков на военном корабле США. 29 августа американский временный поверенный в Манагуа зачитал Чаморро послание Келлога. Но Чаморро был непреклонен и изъявил решимость остаться у власти «вопреки всем никарагуанцам». Одно</w:t>
      </w:r>
      <w:r>
        <w:softHyphen/>
        <w:t>временно он высказался в пользу американской военной интервенции для на</w:t>
      </w:r>
      <w:r>
        <w:softHyphen/>
        <w:t>ведения порядка в Никарагуа</w:t>
      </w:r>
      <w:r>
        <w:rPr>
          <w:vertAlign w:val="superscript"/>
        </w:rPr>
        <w:footnoteReference w:id="216"/>
      </w:r>
      <w:r>
        <w:t xml:space="preserve"> и даже пообещал передать американцам всю власть в стране.</w:t>
      </w:r>
    </w:p>
    <w:p w:rsidR="001D3C74" w:rsidRDefault="00A95519">
      <w:pPr>
        <w:pStyle w:val="11"/>
        <w:jc w:val="both"/>
      </w:pPr>
      <w:r>
        <w:t>Временный поверенный США Деннис подключил к переговорам Адольфо Диаса, который обещал уговорить Чаморро уйти в отставку.</w:t>
      </w:r>
    </w:p>
    <w:p w:rsidR="001D3C74" w:rsidRDefault="00A95519">
      <w:pPr>
        <w:pStyle w:val="11"/>
        <w:jc w:val="both"/>
      </w:pPr>
      <w:r>
        <w:t>26 августа 1926 года в Блуфилде прибыл американский военный корабль «Галвестон», и город был опять объявлен нейтральной зоной. Американцы, снова, как и в 1909-1910 годах, помешали либералам, которые готовились к штурму Блуфилдса, захватить этот важный атлантический порт.</w:t>
      </w:r>
    </w:p>
    <w:p w:rsidR="001D3C74" w:rsidRDefault="00A95519">
      <w:pPr>
        <w:pStyle w:val="11"/>
        <w:jc w:val="both"/>
      </w:pPr>
      <w:r>
        <w:t>10 сентября 1926-го Чаморро по совету Диаса обратился к американскому временному поверенному с просьбой организовать переговоры противобор</w:t>
      </w:r>
      <w:r>
        <w:softHyphen/>
        <w:t>ствующих сторон, изъявив готовность уйти в отставку, но только при условии, что его преемник будет членом консервативной партии. На этот шаг помимо уговоров Диаса Чаморро побудила пойти и катастрофическая финансовая си</w:t>
      </w:r>
      <w:r>
        <w:softHyphen/>
        <w:t>туация правительства.</w:t>
      </w:r>
    </w:p>
    <w:p w:rsidR="001D3C74" w:rsidRDefault="00A95519">
      <w:pPr>
        <w:pStyle w:val="11"/>
        <w:jc w:val="both"/>
      </w:pPr>
      <w:r>
        <w:t>Уже 11 сентября госдепартамент разрешил Деннису выступить в роли по</w:t>
      </w:r>
      <w:r>
        <w:softHyphen/>
        <w:t>средника. 23 сентября 1926 года либералы и консерваторы в районе Блуфилдса договорились о перемирии сроком на 15 дней. Днем позже Деннис встретился с либералами и не преминул сообщить в госдепартамент, что у либералов нет толковых военных лидеров и продолжение противоборства неминуемо при</w:t>
      </w:r>
      <w:r>
        <w:softHyphen/>
        <w:t>ведет к их поражению</w:t>
      </w:r>
      <w:r>
        <w:rPr>
          <w:vertAlign w:val="superscript"/>
        </w:rPr>
        <w:footnoteReference w:id="217"/>
      </w:r>
      <w:r>
        <w:t>.</w:t>
      </w:r>
    </w:p>
    <w:p w:rsidR="001D3C74" w:rsidRDefault="00A95519">
      <w:pPr>
        <w:pStyle w:val="11"/>
        <w:jc w:val="both"/>
      </w:pPr>
      <w:r>
        <w:t>Специально для переговоров между либералами и консерваторами аме</w:t>
      </w:r>
      <w:r>
        <w:softHyphen/>
        <w:t>риканцы объявили порт Коринто нейтральной зоной и предложили провести встречу противоборствующих сторон на корабле ВМС США «Денвер».</w:t>
      </w:r>
    </w:p>
    <w:p w:rsidR="001D3C74" w:rsidRDefault="00A95519">
      <w:pPr>
        <w:pStyle w:val="11"/>
        <w:jc w:val="both"/>
      </w:pPr>
      <w:r>
        <w:t>16 октября 1926 года переговоры начались, причем обе стороны настаивали, чтобы их вел Деннис. Последний отмечал, что встреча проходила в духе «сер</w:t>
      </w:r>
      <w:r>
        <w:softHyphen/>
        <w:t>дечности» и обе стороны «братались»</w:t>
      </w:r>
      <w:r>
        <w:rPr>
          <w:vertAlign w:val="superscript"/>
        </w:rPr>
        <w:footnoteReference w:id="218"/>
      </w:r>
      <w:r>
        <w:t>. В принципе либералы воевать не хо</w:t>
      </w:r>
      <w:r>
        <w:softHyphen/>
        <w:t>тели. Их интересовало только разделение власти с консерваторами, как это и имело место до путча Чаморро. Да и консерваторы, за исключением само</w:t>
      </w:r>
      <w:r>
        <w:softHyphen/>
        <w:t>го Чаморро, были не прочь договориться с либералами: ведь никакой разни</w:t>
      </w:r>
      <w:r>
        <w:softHyphen/>
        <w:t>цы в политических программах партий к тому времени уже не осталось. Обе основные политические силы были намерены соблюдать американо-никара</w:t>
      </w:r>
      <w:r>
        <w:softHyphen/>
        <w:t>гуанские соглашения, прежде всего договор Брайана — Чаморро. Келлог от</w:t>
      </w:r>
      <w:r>
        <w:softHyphen/>
        <w:t>правил всем участникам переговоров приветственную телеграмму, восхваля</w:t>
      </w:r>
      <w:r>
        <w:softHyphen/>
        <w:t>ющую их «патриотические усилия».</w:t>
      </w:r>
    </w:p>
    <w:p w:rsidR="001D3C74" w:rsidRDefault="00A95519">
      <w:pPr>
        <w:pStyle w:val="11"/>
        <w:ind w:firstLine="300"/>
        <w:jc w:val="both"/>
      </w:pPr>
      <w:r>
        <w:t>Американцы хотели быстрее закончить переговоры в Никарагуа, потому что разведка США уже доложила о сильном влиянии на никарагуанских либе</w:t>
      </w:r>
      <w:r>
        <w:softHyphen/>
        <w:t xml:space="preserve">ралов </w:t>
      </w:r>
      <w:r>
        <w:lastRenderedPageBreak/>
        <w:t>«большевика» Кальеса. В Вашингтоне ни в коем случае не хотели, что</w:t>
      </w:r>
      <w:r>
        <w:softHyphen/>
        <w:t>бы в Никарагуа утвердился революционный режим наподобие мексиканского, дружественно настроенный по отношению к СССР.</w:t>
      </w:r>
    </w:p>
    <w:p w:rsidR="001D3C74" w:rsidRDefault="00A95519">
      <w:pPr>
        <w:pStyle w:val="11"/>
        <w:ind w:firstLine="300"/>
        <w:jc w:val="both"/>
      </w:pPr>
      <w:r>
        <w:t>Но первоначально на переговорах наметился тупик. Консерваторы счита</w:t>
      </w:r>
      <w:r>
        <w:softHyphen/>
        <w:t>ли, что президентом до выборов должен быть обязательно представитель их партии, а либералам отводили лишь несколько министерских постов (факти</w:t>
      </w:r>
      <w:r>
        <w:softHyphen/>
        <w:t>чески предлагая возврат к формуле до октября 1925 года). Либералы считали, что в соответствии с конституцией пост президента должен занять Сакаса. Как и опасались американцы, либералы открыто заявили, что им помогает Мекси</w:t>
      </w:r>
      <w:r>
        <w:softHyphen/>
        <w:t>ка и если их требования не будут учтены, они устроят в Никарагуа революцию типа мексиканской</w:t>
      </w:r>
      <w:r>
        <w:rPr>
          <w:vertAlign w:val="superscript"/>
        </w:rPr>
        <w:footnoteReference w:id="219"/>
      </w:r>
      <w:r>
        <w:t>. Для Вашингтона такая перспектива была просто кош</w:t>
      </w:r>
      <w:r>
        <w:softHyphen/>
        <w:t>марной. Однако от Денниса не укрылся раскол в стане либералов: если одна часть партии склонялась к компромиссу, то другая была настроена на реши</w:t>
      </w:r>
      <w:r>
        <w:softHyphen/>
        <w:t>тельные революционные действия.</w:t>
      </w:r>
    </w:p>
    <w:p w:rsidR="001D3C74" w:rsidRDefault="00A95519">
      <w:pPr>
        <w:pStyle w:val="11"/>
        <w:ind w:firstLine="300"/>
        <w:jc w:val="both"/>
      </w:pPr>
      <w:r>
        <w:t>Либералы вынесли на арбитраж США простой вопрос: должно ли консти</w:t>
      </w:r>
      <w:r>
        <w:softHyphen/>
        <w:t>туционное правительство Никарагуа возглавляться Сакасой или нет. Деннис от ответа уклонился, заявив, что это не предмет для суждений иностранной державы.</w:t>
      </w:r>
    </w:p>
    <w:p w:rsidR="001D3C74" w:rsidRDefault="00A95519">
      <w:pPr>
        <w:pStyle w:val="11"/>
        <w:ind w:firstLine="300"/>
        <w:jc w:val="both"/>
      </w:pPr>
      <w:r>
        <w:t>Тогда либералы предложили передать решение вопроса на суд центрально</w:t>
      </w:r>
      <w:r>
        <w:softHyphen/>
        <w:t>американских держав (уже обработанных мексиканцами). Однако консервато</w:t>
      </w:r>
      <w:r>
        <w:softHyphen/>
        <w:t>ры отказались, заявив, что эти страны пристрастны. В ответ либералы заявили о прекращении переговоров. Деннис пытался их спасти, и консерваторы опять предложили возврат к статус-кво (включая возвращение либеральных депута</w:t>
      </w:r>
      <w:r>
        <w:softHyphen/>
        <w:t>тов конгресса). Президентом они предложили назначить Адольфо Диаса.</w:t>
      </w:r>
    </w:p>
    <w:p w:rsidR="001D3C74" w:rsidRDefault="00A95519">
      <w:pPr>
        <w:pStyle w:val="11"/>
        <w:ind w:firstLine="300"/>
        <w:jc w:val="both"/>
      </w:pPr>
      <w:r>
        <w:t>Но либералы упирались, и Деннис сообщал, что ужесточение их позиции связано с ростом мексиканской помощи. Американский временный пове</w:t>
      </w:r>
      <w:r>
        <w:softHyphen/>
        <w:t>ренный 19 октября 1926 года предложил госдепартаменту срочно подгото</w:t>
      </w:r>
      <w:r>
        <w:softHyphen/>
        <w:t>вить войска для отправки в Никарагуа с целью «предотвращения иностранной (мексиканской) интервенции».</w:t>
      </w:r>
    </w:p>
    <w:p w:rsidR="001D3C74" w:rsidRDefault="00A95519">
      <w:pPr>
        <w:pStyle w:val="11"/>
        <w:ind w:firstLine="340"/>
        <w:jc w:val="both"/>
      </w:pPr>
      <w:r>
        <w:t>Госдепартамент 22 октября поручил временному поверенному в Гватемале (где находился вице-президент Никарагуа) Эллису расколоть либералов и для этой цели провести беседу с Сакасой. Тому следовало четко заявить, что рево</w:t>
      </w:r>
      <w:r>
        <w:softHyphen/>
        <w:t>люция в Никарагуа с мексиканской помощью будет рассматриваться США как враждебный акт и Сакаса «понесет за это личную ответственность»</w:t>
      </w:r>
      <w:r>
        <w:rPr>
          <w:vertAlign w:val="superscript"/>
        </w:rPr>
        <w:footnoteReference w:id="220"/>
      </w:r>
      <w:r>
        <w:t>. 23 октя</w:t>
      </w:r>
      <w:r>
        <w:softHyphen/>
        <w:t>бря Эллис встретился с Сакасой, причем в присутствии американского воен</w:t>
      </w:r>
      <w:r>
        <w:softHyphen/>
        <w:t>ного атташе. Сакаса не дал четкого ответа, но подчеркнул, что никогда не был революционером. Вопрос участия Мексики в событиях в Никарагуа он обсуж</w:t>
      </w:r>
      <w:r>
        <w:softHyphen/>
        <w:t>дать отказался.</w:t>
      </w:r>
    </w:p>
    <w:p w:rsidR="001D3C74" w:rsidRDefault="00A95519">
      <w:pPr>
        <w:pStyle w:val="11"/>
        <w:ind w:firstLine="340"/>
        <w:jc w:val="both"/>
      </w:pPr>
      <w:r>
        <w:t>Пока на «Денвере» шли переговоры, продолжались стычки между либера</w:t>
      </w:r>
      <w:r>
        <w:softHyphen/>
        <w:t>лами (они называли себя конституционалистами) и консерваторами. Как пра</w:t>
      </w:r>
      <w:r>
        <w:softHyphen/>
        <w:t xml:space="preserve">вило, бои заканчивались в пользу правительственных войск, лучше обученных и вооруженных. </w:t>
      </w:r>
      <w:r>
        <w:lastRenderedPageBreak/>
        <w:t>Но если консерваторы еще могли отбивать атаки либералов, то сил для решительного контрнаступления у них уже не хватало.</w:t>
      </w:r>
    </w:p>
    <w:p w:rsidR="001D3C74" w:rsidRDefault="00A95519">
      <w:pPr>
        <w:pStyle w:val="11"/>
        <w:ind w:firstLine="340"/>
        <w:jc w:val="both"/>
      </w:pPr>
      <w:r>
        <w:t>24 октября переговоры либералов и консерваторов были прерваны, причем Деннис считал, что первые не хотят видеть президентом Адольфо Диаса толь</w:t>
      </w:r>
      <w:r>
        <w:softHyphen/>
        <w:t>ко потому, что связаны обязательствами на сей счет с Мексикой.</w:t>
      </w:r>
    </w:p>
    <w:p w:rsidR="001D3C74" w:rsidRDefault="00A95519">
      <w:pPr>
        <w:pStyle w:val="11"/>
        <w:ind w:firstLine="340"/>
        <w:jc w:val="both"/>
      </w:pPr>
      <w:r>
        <w:t>30 октября 1926 года Чаморро сложил с себя полномочия президента. Кон</w:t>
      </w:r>
      <w:r>
        <w:softHyphen/>
        <w:t>серваторы сообщили Деннису, что планируют вернуть в конгресс изгнанных оттуда депутатов-либералов и после этого парламент изберет временным пре</w:t>
      </w:r>
      <w:r>
        <w:softHyphen/>
        <w:t>зидентом Диаса. Американцы дали добро — Келлог сообщил Деннису, что США готовы признать де-юре любого президента, которого выберет конгресс. Вы</w:t>
      </w:r>
      <w:r>
        <w:softHyphen/>
        <w:t>бор в качестве президента Диаса Келлог счел «мудрым»</w:t>
      </w:r>
      <w:r>
        <w:rPr>
          <w:vertAlign w:val="superscript"/>
        </w:rPr>
        <w:footnoteReference w:id="221"/>
      </w:r>
      <w:r>
        <w:t>. Еще бы — ведь в бе</w:t>
      </w:r>
      <w:r>
        <w:softHyphen/>
        <w:t>седе с Деннисом Диас заявил, что сразу же после избрания пригласит амери</w:t>
      </w:r>
      <w:r>
        <w:softHyphen/>
        <w:t>канских офицеров для обучения национальной гвардии. Госсекретарь поручил Деннису принять участие в инаугурации Диаса и обещал новому правитель</w:t>
      </w:r>
      <w:r>
        <w:softHyphen/>
        <w:t>ству американский кредит.</w:t>
      </w:r>
    </w:p>
    <w:p w:rsidR="001D3C74" w:rsidRDefault="00A95519">
      <w:pPr>
        <w:pStyle w:val="11"/>
        <w:ind w:firstLine="340"/>
        <w:jc w:val="both"/>
      </w:pPr>
      <w:r>
        <w:t>Если же Сакаса не признает выбор никарагуанского конгресса, подчеркнул Келлог, США сочтут его «революционером», то есть мятежником.</w:t>
      </w:r>
    </w:p>
    <w:p w:rsidR="001D3C74" w:rsidRDefault="00A95519">
      <w:pPr>
        <w:pStyle w:val="11"/>
        <w:ind w:firstLine="340"/>
        <w:jc w:val="both"/>
      </w:pPr>
      <w:r>
        <w:t>При явном большинстве консерваторов в парламенте избрание американ</w:t>
      </w:r>
      <w:r>
        <w:softHyphen/>
        <w:t>ской марионетки Диаса было делом решенным. Так и произошло — 10 ноября 1926 года Диас стал президентом, причем за него проголосовали 44 депута</w:t>
      </w:r>
      <w:r>
        <w:softHyphen/>
        <w:t>та из 53 присутствовавших. Либералы в заседании конгресса не участвовали. 14 ноября Диас вступил в должность и был немедленно признан Соединен</w:t>
      </w:r>
      <w:r>
        <w:softHyphen/>
        <w:t>ными Штатами. Центральноамериканским странам американцы объяснили, что Сакаса сам фактически снял с себя полномочия вице-президента, уехав из страны. Американцы выразили надежду, что либералы сложат оружие и войдут в правительство Диаса.</w:t>
      </w:r>
    </w:p>
    <w:p w:rsidR="001D3C74" w:rsidRDefault="00A95519">
      <w:pPr>
        <w:pStyle w:val="11"/>
        <w:spacing w:line="271" w:lineRule="auto"/>
        <w:jc w:val="both"/>
      </w:pPr>
      <w:r>
        <w:t>Однако для Сакасы идти на компромисс со столь ненавидимым во всей стране человеком, сколь Диас, означало бы политическое самоубийство, тем более что основная часть либералов никогда бы не поддержала такого шага.</w:t>
      </w:r>
    </w:p>
    <w:p w:rsidR="001D3C74" w:rsidRDefault="00A95519">
      <w:pPr>
        <w:pStyle w:val="11"/>
        <w:spacing w:line="271" w:lineRule="auto"/>
        <w:jc w:val="both"/>
      </w:pPr>
      <w:r>
        <w:t>Поэтому Сакасе не оставалось ничего иного, как образовать 1 декабря 1926 года в Пуэрто-Кабесасе (город на атлантическом побережье) собственное правительство и принять на себя обязанности временного президента Ника</w:t>
      </w:r>
      <w:r>
        <w:softHyphen/>
        <w:t>рагуа. Сам Сакаса прибыл в Пуэрто-Кабесас 2 декабря. Военным министром и главнокомандующим армией либералов стал генерал Хосе Мария Монкада.</w:t>
      </w:r>
    </w:p>
    <w:p w:rsidR="001D3C74" w:rsidRDefault="00A95519">
      <w:pPr>
        <w:pStyle w:val="11"/>
        <w:spacing w:line="271" w:lineRule="auto"/>
        <w:jc w:val="both"/>
      </w:pPr>
      <w:r>
        <w:t>Но если мексиканцы не очень верили в честность и принципиальность Са</w:t>
      </w:r>
      <w:r>
        <w:softHyphen/>
        <w:t>касы, то Монкаде они не доверяли еще больше. До Мексики постоянно дохо</w:t>
      </w:r>
      <w:r>
        <w:softHyphen/>
        <w:t>дили слухи о переговорах Монкады с командующим американской эскадрой в никарагуанских водах генералом Латимером. Американцы сосредоточили в никарагуанских портах 16 боевых кораблей, причем как на Атлантическом, так и на Тихом океане. Один из революционно настроенных генералов-либе</w:t>
      </w:r>
      <w:r>
        <w:softHyphen/>
        <w:t xml:space="preserve">ралов Луис Бельтран Сандоваль (который поднял восстание в мае 1926 года) даже просил у Сакасы разрешения расстрелять Монкаду как </w:t>
      </w:r>
      <w:r>
        <w:lastRenderedPageBreak/>
        <w:t>предателя, но Са</w:t>
      </w:r>
      <w:r>
        <w:softHyphen/>
        <w:t>каса не стал вносить в стан либералов ненужный, как ему казалось, разлад</w:t>
      </w:r>
      <w:r>
        <w:rPr>
          <w:vertAlign w:val="superscript"/>
        </w:rPr>
        <w:footnoteReference w:id="222"/>
      </w:r>
      <w:r>
        <w:t>.</w:t>
      </w:r>
    </w:p>
    <w:p w:rsidR="001D3C74" w:rsidRDefault="00A95519">
      <w:pPr>
        <w:pStyle w:val="11"/>
        <w:spacing w:line="271" w:lineRule="auto"/>
        <w:jc w:val="both"/>
      </w:pPr>
      <w:r>
        <w:t>Тем не менее 7 декабря 1926 года Мексика официально признала Сакасу за</w:t>
      </w:r>
      <w:r>
        <w:softHyphen/>
        <w:t>конным президентом Ниакарагуа.</w:t>
      </w:r>
    </w:p>
    <w:p w:rsidR="001D3C74" w:rsidRDefault="00A95519">
      <w:pPr>
        <w:pStyle w:val="11"/>
        <w:spacing w:line="271" w:lineRule="auto"/>
        <w:jc w:val="both"/>
      </w:pPr>
      <w:r>
        <w:t>8 декабря Диас обратился к госсекретарю Келлогу с просьбой помочь Ни</w:t>
      </w:r>
      <w:r>
        <w:softHyphen/>
        <w:t>карагуа в борьбе против «мексиканской интервенции». На всякий случай Диас не преминул подчеркнуть, что либералы и мексиканцы представляют угрозу интересам граждан США в Никарагуа. Выбор средств Диас целиком оставлял на усмотрение госдепартамента США. Келлог сначала колебался, но 15 декабря Диас вновь попросил об американской помощи. Если она срочно не последу</w:t>
      </w:r>
      <w:r>
        <w:softHyphen/>
        <w:t>ет, то либералы при поддержке мексиканцев свергнут его режим</w:t>
      </w:r>
      <w:r>
        <w:rPr>
          <w:vertAlign w:val="superscript"/>
        </w:rPr>
        <w:footnoteReference w:id="223"/>
      </w:r>
      <w:r>
        <w:t>. Эберхардт вторил Диасу, сообщая в госдепартамент, что Никарагуа находится на пороге общенародного восстания против правительства.</w:t>
      </w:r>
    </w:p>
    <w:p w:rsidR="001D3C74" w:rsidRDefault="00A95519">
      <w:pPr>
        <w:pStyle w:val="11"/>
        <w:spacing w:line="271" w:lineRule="auto"/>
        <w:jc w:val="both"/>
      </w:pPr>
      <w:r>
        <w:t>Американцы немедленно попытались пресечь поставки мексиканско</w:t>
      </w:r>
      <w:r>
        <w:softHyphen/>
        <w:t>го оружия Сакасе, и уже в середине декабря один из мексиканских кораблей не смог произвести разгрузку оружия и боеприпасов</w:t>
      </w:r>
      <w:r>
        <w:rPr>
          <w:vertAlign w:val="superscript"/>
        </w:rPr>
        <w:footnoteReference w:id="224"/>
      </w:r>
      <w:r>
        <w:t>. 18 декабря Келлог со</w:t>
      </w:r>
      <w:r>
        <w:softHyphen/>
        <w:t>общил посланнику в Манагуа Эберхардту, что США начнут продавать Диасу оружие, а американский флот возьмет под защиту никарагуанские берега.</w:t>
      </w:r>
    </w:p>
    <w:p w:rsidR="001D3C74" w:rsidRDefault="00A95519">
      <w:pPr>
        <w:pStyle w:val="11"/>
        <w:spacing w:line="271" w:lineRule="auto"/>
        <w:jc w:val="both"/>
      </w:pPr>
      <w:r>
        <w:t>19 декабря Эберхардт проинформировал Вашингтон, что хотя большин</w:t>
      </w:r>
      <w:r>
        <w:softHyphen/>
        <w:t>ство никарагуанцев якобы поддерживают Диаса, ему все равно не устоять про</w:t>
      </w:r>
      <w:r>
        <w:softHyphen/>
        <w:t>тив объединенных сил либералов и Мексики. В правительственной армии, по данным Диаса, было около 7000 человек, в том числе 2000 на атлантиче</w:t>
      </w:r>
      <w:r>
        <w:softHyphen/>
        <w:t>ском побережье. В районе столицы было дислоцировано 1,5 тысячи военно</w:t>
      </w:r>
      <w:r>
        <w:softHyphen/>
        <w:t>служащих.</w:t>
      </w:r>
    </w:p>
    <w:p w:rsidR="001D3C74" w:rsidRDefault="00A95519">
      <w:pPr>
        <w:pStyle w:val="11"/>
        <w:spacing w:line="271" w:lineRule="auto"/>
        <w:ind w:firstLine="340"/>
        <w:jc w:val="both"/>
      </w:pPr>
      <w:r>
        <w:t>Либералы в западной части страны располагали только 200 вооруженными бойцами в районе Леона. Несколько сотен сторонников либералов не имели оружия и, по данным американцев, отправились в длительный поход на атлан</w:t>
      </w:r>
      <w:r>
        <w:softHyphen/>
        <w:t>тическое побережье, чтобы получить снаряжение у Сакасы. Американцы еще не знали тогда, что ведет горстку этих людей человек, который скоро станет главным противником США в Латинской Америке.</w:t>
      </w:r>
    </w:p>
    <w:p w:rsidR="001D3C74" w:rsidRDefault="00A95519">
      <w:pPr>
        <w:pStyle w:val="11"/>
        <w:spacing w:line="271" w:lineRule="auto"/>
        <w:ind w:firstLine="340"/>
        <w:jc w:val="both"/>
      </w:pPr>
      <w:r>
        <w:t>Эберхардт сетовал на то, что война обходится Диасу в 10 тысяч долларов в день и от недавнего американского кредита в 300 тысяч осталось только 20 тысяч</w:t>
      </w:r>
      <w:r>
        <w:rPr>
          <w:vertAlign w:val="superscript"/>
        </w:rPr>
        <w:footnoteReference w:id="225"/>
      </w:r>
      <w:r>
        <w:t>.</w:t>
      </w:r>
    </w:p>
    <w:p w:rsidR="001D3C74" w:rsidRDefault="00A95519">
      <w:pPr>
        <w:pStyle w:val="11"/>
        <w:spacing w:line="271" w:lineRule="auto"/>
        <w:ind w:firstLine="340"/>
        <w:jc w:val="both"/>
      </w:pPr>
      <w:r>
        <w:t>Использовав в качестве предлога убийство одного американца, 23 дека</w:t>
      </w:r>
      <w:r>
        <w:softHyphen/>
        <w:t>бря 1926 года в 11 часов утра американская морская пехота высадилась в П</w:t>
      </w:r>
      <w:proofErr w:type="gramStart"/>
      <w:r>
        <w:t>у-</w:t>
      </w:r>
      <w:proofErr w:type="gramEnd"/>
      <w:r>
        <w:t xml:space="preserve"> эрто-Кабесасе без всякого предварительного уведомления и объявила город нейтральной зоной. Войскам </w:t>
      </w:r>
      <w:r>
        <w:lastRenderedPageBreak/>
        <w:t>Сакасы было предписано срочно (до 16:00 24 де</w:t>
      </w:r>
      <w:r>
        <w:softHyphen/>
        <w:t>кабря) покинуть Пуэрто-Кабесас, в противном случае они будут разоружены силой. 500 морских пехотинцев окружили резиденцию Сакасы, которую охра</w:t>
      </w:r>
      <w:r>
        <w:softHyphen/>
        <w:t>няли не более 20 человек. На резиденцию направили свои орудия американ</w:t>
      </w:r>
      <w:r>
        <w:softHyphen/>
        <w:t>ские корабли «Кливленд» и «Денвер». Под прицел корабельных орудий были взяты и казармы армии либералов. Протест Сакасы был проигнорирован.</w:t>
      </w:r>
    </w:p>
    <w:p w:rsidR="001D3C74" w:rsidRDefault="00A95519">
      <w:pPr>
        <w:pStyle w:val="11"/>
        <w:spacing w:line="271" w:lineRule="auto"/>
        <w:ind w:firstLine="340"/>
        <w:jc w:val="both"/>
      </w:pPr>
      <w:r>
        <w:t>Министр иностранных дел Сакасы указывал в письме Келлогу на то, что американцы упорно хотят сохранить Диаса у власти военной силой, начиная с 1912 года. Напрашивается вопрос: является ли Никарагуа свободной и суве</w:t>
      </w:r>
      <w:r>
        <w:softHyphen/>
        <w:t>ренной страной или колонией и протекторатом США</w:t>
      </w:r>
      <w:r>
        <w:rPr>
          <w:vertAlign w:val="superscript"/>
        </w:rPr>
        <w:footnoteReference w:id="226"/>
      </w:r>
      <w:r>
        <w:t>? Может быть, США за</w:t>
      </w:r>
      <w:r>
        <w:softHyphen/>
        <w:t>были, что и маленькие нации имеют право на самостоятельное существование?</w:t>
      </w:r>
    </w:p>
    <w:p w:rsidR="001D3C74" w:rsidRDefault="00A95519">
      <w:pPr>
        <w:pStyle w:val="11"/>
        <w:spacing w:line="271" w:lineRule="auto"/>
        <w:ind w:firstLine="340"/>
        <w:jc w:val="both"/>
      </w:pPr>
      <w:r>
        <w:t>Излишне говорить, что никакого ответа Сакаса не получил.</w:t>
      </w:r>
    </w:p>
    <w:p w:rsidR="001D3C74" w:rsidRDefault="00A95519">
      <w:pPr>
        <w:pStyle w:val="11"/>
        <w:spacing w:line="271" w:lineRule="auto"/>
        <w:ind w:firstLine="340"/>
        <w:jc w:val="both"/>
      </w:pPr>
      <w:r>
        <w:t>Войска США захватили и другие города на атлантическом побережье. На</w:t>
      </w:r>
      <w:r>
        <w:softHyphen/>
        <w:t>пример, в устье Рио-Гранде высадились 600 морских пехотинцев, в то время как либералов в городе насчитывалось 18 человек. Американцы явно были хо</w:t>
      </w:r>
      <w:r>
        <w:softHyphen/>
        <w:t>рошей осведомлены — они появились на Рио-Граде только после того, как ос</w:t>
      </w:r>
      <w:r>
        <w:softHyphen/>
        <w:t>новные части либеральной армии покинули город для битвы с войсками Диаса.</w:t>
      </w:r>
    </w:p>
    <w:p w:rsidR="001D3C74" w:rsidRDefault="00A95519">
      <w:pPr>
        <w:pStyle w:val="11"/>
        <w:spacing w:line="271" w:lineRule="auto"/>
        <w:ind w:firstLine="340"/>
        <w:jc w:val="both"/>
      </w:pPr>
      <w:r>
        <w:t>Когда последние, будучи разбитыми, стали отходить к Блуфилдсу, Диас срочно попросил через Эберхардта объявить нейтральной зоной район их дис</w:t>
      </w:r>
      <w:r>
        <w:softHyphen/>
        <w:t>локации, чтобы избежать полного разгрома.</w:t>
      </w:r>
    </w:p>
    <w:p w:rsidR="001D3C74" w:rsidRDefault="00A95519">
      <w:pPr>
        <w:pStyle w:val="11"/>
        <w:spacing w:line="271" w:lineRule="auto"/>
        <w:ind w:firstLine="340"/>
        <w:jc w:val="both"/>
      </w:pPr>
      <w:r>
        <w:t>Таким образом, американцы фактически вмешались в гражданскую войну на стороне режима Диаса.</w:t>
      </w:r>
    </w:p>
    <w:p w:rsidR="001D3C74" w:rsidRDefault="00A95519">
      <w:pPr>
        <w:pStyle w:val="11"/>
        <w:spacing w:line="271" w:lineRule="auto"/>
        <w:jc w:val="both"/>
      </w:pPr>
      <w:r>
        <w:t>Войска Сакасы ушли из Пуэрто-Кабесаса, бросив большое количество ору</w:t>
      </w:r>
      <w:r>
        <w:softHyphen/>
        <w:t>жия и боеприпасов. Американцы запретили никарагуанцам в Пуэрто-Кабесасе даже носить ножи.</w:t>
      </w:r>
    </w:p>
    <w:p w:rsidR="001D3C74" w:rsidRDefault="00A95519">
      <w:pPr>
        <w:pStyle w:val="11"/>
        <w:spacing w:line="271" w:lineRule="auto"/>
        <w:jc w:val="both"/>
      </w:pPr>
      <w:r>
        <w:t>На январь 1927 года американцы наметили полномасштабную военную интервенцию в Никарагуа. С целью ее пропагандистского оправдания госсе</w:t>
      </w:r>
      <w:r>
        <w:softHyphen/>
        <w:t>кретарь Келлог пошел на беспрецедентный шаг. 12 января 1927 года он сделал заявление о политике Мексики и стоящих за ее спиной советских большеви</w:t>
      </w:r>
      <w:r>
        <w:softHyphen/>
        <w:t>ков в Латинской Америке. Не утруждая себя никакими доказательствами, Кел</w:t>
      </w:r>
      <w:r>
        <w:softHyphen/>
        <w:t>лог утверждал, что мексиканцы помогают никарагуанским либералам по при</w:t>
      </w:r>
      <w:r>
        <w:softHyphen/>
        <w:t>казу Москвы, чтобы взять под контроль всю Центральную Америку, прежде всего зону Панамского канала. США, естественно, не могут безучастно взирать на подрывную деятельность мексиканских и русских большевиков и намере</w:t>
      </w:r>
      <w:r>
        <w:softHyphen/>
        <w:t>ны всеми средствами, в том числе и военными, отстаивать свои интересы пе</w:t>
      </w:r>
      <w:r>
        <w:softHyphen/>
        <w:t>ред лицом коммунистической агрессии.</w:t>
      </w:r>
    </w:p>
    <w:p w:rsidR="001D3C74" w:rsidRDefault="00A95519">
      <w:pPr>
        <w:pStyle w:val="11"/>
        <w:spacing w:line="271" w:lineRule="auto"/>
        <w:jc w:val="both"/>
      </w:pPr>
      <w:r>
        <w:t>С такими же заявлениями выступил 10 января и президент США Кулидж: «Мы не можем безразлично относиться к тому, что происходит в Центральной Америке. К любой угрозе стабильности в Никарагуа мы отнесемся с глубокой озабоченностью и примем необходимые меры для защиты жизни и собствен</w:t>
      </w:r>
      <w:r>
        <w:softHyphen/>
        <w:t>ности американцев»</w:t>
      </w:r>
      <w:r>
        <w:rPr>
          <w:vertAlign w:val="superscript"/>
        </w:rPr>
        <w:footnoteReference w:id="227"/>
      </w:r>
      <w:r>
        <w:t>.</w:t>
      </w:r>
    </w:p>
    <w:p w:rsidR="001D3C74" w:rsidRDefault="00A95519">
      <w:pPr>
        <w:pStyle w:val="11"/>
        <w:spacing w:line="271" w:lineRule="auto"/>
        <w:jc w:val="both"/>
      </w:pPr>
      <w:r>
        <w:t>В своем послании конгрессу Кулидж особо подчеркнул, что события в Ни</w:t>
      </w:r>
      <w:r>
        <w:softHyphen/>
        <w:t xml:space="preserve">карагуа </w:t>
      </w:r>
      <w:r>
        <w:lastRenderedPageBreak/>
        <w:t>ставят под угрозу права США на постройку в этой стране трансокеан</w:t>
      </w:r>
      <w:r>
        <w:softHyphen/>
        <w:t>ского канала</w:t>
      </w:r>
      <w:r>
        <w:rPr>
          <w:vertAlign w:val="superscript"/>
        </w:rPr>
        <w:footnoteReference w:id="228"/>
      </w:r>
      <w:r>
        <w:t>. Американский президент поставил в заслугу США, что при по</w:t>
      </w:r>
      <w:r>
        <w:softHyphen/>
        <w:t>мощи американских экспертов долг Никарагуа был сокращен с 22 миллионов долларов в 1917 году до 6,6 миллиона в 1926-м. Правда, он не упомянул, что сами американцы и ввергли Никарагуа в долговую кабалу после 1910 года.</w:t>
      </w:r>
    </w:p>
    <w:p w:rsidR="001D3C74" w:rsidRDefault="00A95519">
      <w:pPr>
        <w:pStyle w:val="11"/>
        <w:spacing w:line="271" w:lineRule="auto"/>
        <w:jc w:val="both"/>
      </w:pPr>
      <w:r>
        <w:t>При этом и Кулидж, и Келлог распространяли свои домыслы уже задним числом. Ведь 6 января 1927 года американская морская пехота начала выса</w:t>
      </w:r>
      <w:r>
        <w:softHyphen/>
        <w:t>живаться в Коринто (хотя Диас утверждал, что прочно контролирует западную часть Никарагуа). Вокруг Никарагуа было сконцентрировано 16 военных кора</w:t>
      </w:r>
      <w:r>
        <w:softHyphen/>
        <w:t>блей США с десантом на борту.</w:t>
      </w:r>
    </w:p>
    <w:p w:rsidR="001D3C74" w:rsidRDefault="00A95519">
      <w:pPr>
        <w:pStyle w:val="11"/>
        <w:spacing w:line="271" w:lineRule="auto"/>
        <w:jc w:val="both"/>
      </w:pPr>
      <w:r>
        <w:t>Кроме того, Кулидж отдал приказ продать режиму Диаса 3000 винтовок си</w:t>
      </w:r>
      <w:r>
        <w:softHyphen/>
        <w:t>стемы Крэга (производились в США в 1894-1904 годах), 200 пулеметов «брау</w:t>
      </w:r>
      <w:r>
        <w:softHyphen/>
        <w:t>нинг» и три миллиона патронов. 7 января американская морская пехота опять вошла в Манагуа, откуда ушла меньше, чем полтора года назад, в августе 1925-го.</w:t>
      </w:r>
    </w:p>
    <w:p w:rsidR="001D3C74" w:rsidRDefault="00A95519">
      <w:pPr>
        <w:pStyle w:val="11"/>
        <w:spacing w:line="271" w:lineRule="auto"/>
        <w:jc w:val="both"/>
      </w:pPr>
      <w:r>
        <w:t>Если сначала морские пехотинцы должны были охранять только дипми</w:t>
      </w:r>
      <w:proofErr w:type="gramStart"/>
      <w:r>
        <w:t>с-</w:t>
      </w:r>
      <w:proofErr w:type="gramEnd"/>
      <w:r>
        <w:t xml:space="preserve"> сию США, то к 1 февраля 1927 года (естественно, по «просьбе» Диаса) морская пехота США взяла на себя «защиту» Манагуа в целом. Диас обратился с такой просьбой еще 4 января — якобы для того, чтобы отбить возможный мексикан</w:t>
      </w:r>
      <w:r>
        <w:softHyphen/>
        <w:t>ский десант на тихоокеанском побережье. Без американской морской пехоты правительство Никарагуа, дескать, не могло гарантировать безопасность жиз</w:t>
      </w:r>
      <w:r>
        <w:softHyphen/>
        <w:t>ни и собственности иностранцев в Манагуа, а также безопасность американ</w:t>
      </w:r>
      <w:r>
        <w:softHyphen/>
        <w:t>ской миссии в столице. 2 февраля в Манагуа было уже 320 американских мор</w:t>
      </w:r>
      <w:r>
        <w:softHyphen/>
        <w:t>ских пехотинцев.</w:t>
      </w:r>
    </w:p>
    <w:p w:rsidR="001D3C74" w:rsidRDefault="00A95519">
      <w:pPr>
        <w:pStyle w:val="11"/>
        <w:jc w:val="both"/>
      </w:pPr>
      <w:r>
        <w:t>Американскую интервенцию в Никарагуа решительно осудил Коминтерн. В воззвании Исполкома Коммунистического интернационала от 30 января 1927 года говорилось: «Армия Североамериканских Соединенных Штатов ок</w:t>
      </w:r>
      <w:r>
        <w:softHyphen/>
        <w:t>купирует Никарагуа, обезоруживает и подвергает преследованиям беззащит</w:t>
      </w:r>
      <w:r>
        <w:softHyphen/>
        <w:t>ное население. Могущественный североамериканский империализм, больше всех нажившийся на всемирной войне</w:t>
      </w:r>
      <w:r>
        <w:rPr>
          <w:vertAlign w:val="superscript"/>
        </w:rPr>
        <w:footnoteReference w:id="229"/>
      </w:r>
      <w:r>
        <w:t xml:space="preserve"> и закабаляющий все народы, ныне сбрасывает демократическую маску, плохо скрывающую его алчность и обна</w:t>
      </w:r>
      <w:r>
        <w:softHyphen/>
        <w:t>руживает циничное намерение поработить мелкие страны Центральной Аме</w:t>
      </w:r>
      <w:r>
        <w:softHyphen/>
        <w:t>рики и превратить Латинскую Америку в колонию Соединенных Штатов»</w:t>
      </w:r>
      <w:r>
        <w:rPr>
          <w:vertAlign w:val="superscript"/>
        </w:rPr>
        <w:footnoteReference w:id="230"/>
      </w:r>
      <w:r>
        <w:t>.</w:t>
      </w:r>
    </w:p>
    <w:p w:rsidR="001D3C74" w:rsidRDefault="00A95519">
      <w:pPr>
        <w:pStyle w:val="11"/>
        <w:jc w:val="both"/>
      </w:pPr>
      <w:r>
        <w:t>Послание Кулиджа конгрессу о коммунистической угрозе со стороны Мек</w:t>
      </w:r>
      <w:r>
        <w:softHyphen/>
        <w:t>сики вызвало в американском парламенте дебаты о политике США в Мексике и Никарагуа. Многих конгрессменов отнюдь не испугали «страшилки» Кулид</w:t>
      </w:r>
      <w:r>
        <w:softHyphen/>
        <w:t>жа, ссылавшегося на мировой коммунизм. Например, конгрессмен Хаддлстон из Алабамы говорил: «...мы в настоящее время являемся объектом всеобще</w:t>
      </w:r>
      <w:r>
        <w:softHyphen/>
        <w:t xml:space="preserve">го осуждения в странах Южной Америки... Президент вмешался в Никарагуа, чтобы подавить революцию и в целях поддержки Диаса, на которого можно положиться, так как он сделает все, чего </w:t>
      </w:r>
      <w:r>
        <w:lastRenderedPageBreak/>
        <w:t>президент хочет... Это не только на</w:t>
      </w:r>
      <w:r>
        <w:softHyphen/>
        <w:t>рушает суверенитет Никарагуа, но и доказывает тот факт, что мы установили протекторат. Никарагуа стала более зависимой от нас — ведь мы диктуем, кто должен стоять там у власти, а это ведет к полной утере независимости ...Мы находимся там, чтобы помочь американским инвесторам и держателям акций получать их доходы»</w:t>
      </w:r>
      <w:r>
        <w:rPr>
          <w:vertAlign w:val="superscript"/>
        </w:rPr>
        <w:footnoteReference w:id="231"/>
      </w:r>
      <w:r>
        <w:t>.</w:t>
      </w:r>
    </w:p>
    <w:p w:rsidR="001D3C74" w:rsidRDefault="00A95519">
      <w:pPr>
        <w:pStyle w:val="11"/>
        <w:jc w:val="both"/>
      </w:pPr>
      <w:r>
        <w:t>С Хаддлстоном был полностью согласен председатель сенатского комитета по внешней политике Бора: «Соглашение о займе и канале мы заключили сами с собой, Диас не удержался бы у власти ни одного дня, если бы не присутствие американской морской пехоты»</w:t>
      </w:r>
      <w:r>
        <w:rPr>
          <w:vertAlign w:val="superscript"/>
        </w:rPr>
        <w:footnoteReference w:id="232"/>
      </w:r>
      <w:r>
        <w:t>.</w:t>
      </w:r>
    </w:p>
    <w:p w:rsidR="001D3C74" w:rsidRDefault="00A95519">
      <w:pPr>
        <w:pStyle w:val="11"/>
        <w:jc w:val="both"/>
      </w:pPr>
      <w:r>
        <w:t>Диас разделял такую точку зрения. 9 февраля 1927 года он заявил в интер</w:t>
      </w:r>
      <w:r>
        <w:softHyphen/>
        <w:t>вью американскому агентству «Ассошийэтед Пресс»: «Если Соединенные Шта</w:t>
      </w:r>
      <w:r>
        <w:softHyphen/>
        <w:t>ты сочтут, что я должен уступить свой пост кому-нибудь другому, я сделаю это немедленно... Но я всегда возражал против вывода морской пехоты из Ника</w:t>
      </w:r>
      <w:r>
        <w:softHyphen/>
        <w:t>рагуа, и я приветствую ее возвращение. Кто бы ни был президентом, я или кто- нибудь другой, морская пехота США должна всегда оставаться в Никарагуа»</w:t>
      </w:r>
      <w:r>
        <w:rPr>
          <w:vertAlign w:val="superscript"/>
        </w:rPr>
        <w:footnoteReference w:id="233"/>
      </w:r>
      <w:r>
        <w:t>. 24 февраля нью-йоркские газеты сообщили, что Диас предложил США взять на себя «защиту» Никарагуа в последующие 100 лет.</w:t>
      </w:r>
    </w:p>
    <w:p w:rsidR="001D3C74" w:rsidRDefault="00A95519">
      <w:pPr>
        <w:pStyle w:val="11"/>
        <w:jc w:val="both"/>
      </w:pPr>
      <w:r>
        <w:t>23 февраля 1927 года над столичной крепостью Лома в Никарагуа взвил</w:t>
      </w:r>
      <w:r>
        <w:softHyphen/>
        <w:t>ся американский флаг. Временный поверенный в делах Великобритании даже поинтересовался у никарагуанского правительства, не означает ли это прекра</w:t>
      </w:r>
      <w:r>
        <w:softHyphen/>
        <w:t>щения существования Никарагуа как независимого государства. Диас распо</w:t>
      </w:r>
      <w:r>
        <w:softHyphen/>
        <w:t>рядился снова поднять над крепостью национальный флаг.</w:t>
      </w:r>
    </w:p>
    <w:p w:rsidR="001D3C74" w:rsidRDefault="00A95519">
      <w:pPr>
        <w:pStyle w:val="11"/>
        <w:jc w:val="both"/>
      </w:pPr>
      <w:r>
        <w:t>В феврале 1927-го американцы усилено наращивали свое военное присут</w:t>
      </w:r>
      <w:r>
        <w:softHyphen/>
        <w:t>ствие в Никарагуа. К концу месяца под командованием бригадного генерала Логана Феланда было примерно 2000 военнослужащих. 25 февраля на терри</w:t>
      </w:r>
      <w:r>
        <w:softHyphen/>
        <w:t>торию Никарагуа были доставлены и боевые самолеты — шесть двухместных бипланов «Де Хэвиленд». Этот самолет являлся самым массовым в США в годы Первой мировой войны — было произведено 4846 единиц. 1538 самолетов были модернизированы в 1919-1923 годах (изменено местоположение второ</w:t>
      </w:r>
      <w:r>
        <w:softHyphen/>
        <w:t>го пилота и бензобака) и получили наименование ПН4В. Именно они и были направлены в Никарагуа.</w:t>
      </w:r>
    </w:p>
    <w:p w:rsidR="001D3C74" w:rsidRDefault="00A95519">
      <w:pPr>
        <w:pStyle w:val="11"/>
        <w:jc w:val="both"/>
      </w:pPr>
      <w:r>
        <w:t>«Де Хэвиленды» установили несколько мировых рекордов. В 1922 году на этом самолет был совершен трансконтинентальный перелет, а в 1923-м — первая в мире успешная дозаправка в воздухе. Крейсерская скорость самолета составляла 90 миль в час (максимальная — 140 миль), радиус действия — 400 миль. Использование «Де Хэвилендов» в качестве бомбардировщика в Ника</w:t>
      </w:r>
      <w:r>
        <w:softHyphen/>
        <w:t>рагуа было импровизацией — самолет сконструировали для разведки и наблю</w:t>
      </w:r>
      <w:r>
        <w:softHyphen/>
        <w:t xml:space="preserve">дения. С его помощь американцы стремились обнаруживать части либералов еще на дальнем подходе к крупным городам. Самолет был вооружен четырьмя пулеметами и мог нести 322 фунта бомб (150 </w:t>
      </w:r>
      <w:r>
        <w:lastRenderedPageBreak/>
        <w:t>кг).</w:t>
      </w:r>
    </w:p>
    <w:p w:rsidR="001D3C74" w:rsidRDefault="00A95519">
      <w:pPr>
        <w:pStyle w:val="11"/>
        <w:jc w:val="both"/>
      </w:pPr>
      <w:r>
        <w:t>Между тем американская интервенция фактически спасла Диаса от полного разгрома. 6 февраля либералы в упорной уличной борьбе захватили город Чи- нандега в западной части страны (город обороняли 500 солдат правительствен</w:t>
      </w:r>
      <w:r>
        <w:softHyphen/>
        <w:t>ных войск, либералов, по данным американского посланника, было от 600 до 2000). Правительственным войскам удалось отбить город только с помощью американских самолетов, которые варварски бомбили Чинандегу — ее центр превратился в груду развалин. Это был первый в истории случай бомбежки крупного населенного пункта — за десять лет до того, как нацистский легион «Кондор» стер с лица земли испанскую Гернику. Авиабомб у американцев сна</w:t>
      </w:r>
      <w:r>
        <w:softHyphen/>
        <w:t>чала не было, и они сбрасывали на город канистры с динамитом и металличе</w:t>
      </w:r>
      <w:r>
        <w:softHyphen/>
        <w:t>ским поражающими частями. Сбрасывали пилоты США на Чинандегу и само</w:t>
      </w:r>
      <w:r>
        <w:softHyphen/>
        <w:t>дельные зажигательные бомбы (полностью выгорело десять кварталов города).</w:t>
      </w:r>
    </w:p>
    <w:p w:rsidR="001D3C74" w:rsidRDefault="00A95519">
      <w:pPr>
        <w:pStyle w:val="11"/>
        <w:jc w:val="both"/>
      </w:pPr>
      <w:r>
        <w:t>Американские пилоты официально числились инструкторами националь</w:t>
      </w:r>
      <w:r>
        <w:softHyphen/>
        <w:t>ной гвардии. Келлог писал Эберхардту в Манагуа, что госдепартамент якобы не знал о службе двух американских летчиков в национальной гвардии, иначе он запретил бы им участвовать в боевых действиях</w:t>
      </w:r>
      <w:r>
        <w:rPr>
          <w:vertAlign w:val="superscript"/>
        </w:rPr>
        <w:footnoteReference w:id="234"/>
      </w:r>
      <w:r>
        <w:t>.</w:t>
      </w:r>
    </w:p>
    <w:p w:rsidR="001D3C74" w:rsidRDefault="00A95519">
      <w:pPr>
        <w:pStyle w:val="11"/>
        <w:jc w:val="both"/>
      </w:pPr>
      <w:r>
        <w:t>Американцы распустили слухи, что город подожгли отступившие либералы.</w:t>
      </w:r>
    </w:p>
    <w:p w:rsidR="001D3C74" w:rsidRDefault="00A95519">
      <w:pPr>
        <w:pStyle w:val="11"/>
        <w:jc w:val="both"/>
      </w:pPr>
      <w:r>
        <w:t>19 февраля 1927 года в Чинандегу и Леон были введены морские пехотин</w:t>
      </w:r>
      <w:r>
        <w:softHyphen/>
        <w:t>цы США (усиленная рота при поддержке военных моряков с американских кораблей).</w:t>
      </w:r>
    </w:p>
    <w:p w:rsidR="001D3C74" w:rsidRDefault="00A95519">
      <w:pPr>
        <w:pStyle w:val="11"/>
        <w:jc w:val="both"/>
      </w:pPr>
      <w:r>
        <w:t>Военная интервенция США вызвала резкое осуждение не только латино</w:t>
      </w:r>
      <w:r>
        <w:softHyphen/>
        <w:t>американской, но и собственно американской общественности. И если обще</w:t>
      </w:r>
      <w:r>
        <w:softHyphen/>
        <w:t>ственность в госдепартаменте привыкли не замечать, то отмахнуться от де</w:t>
      </w:r>
      <w:r>
        <w:softHyphen/>
        <w:t>маршей европейских стран было уже сложнее. В феврале 1927 года британский посол в Вашингтоне заявил, что Англия имеет такое же право на защиту своих подданных в Никарагуа, как и США. В Коринто прибыл английский военный корабль. Подобные демарши сделали правительства Италии и Бельгии.</w:t>
      </w:r>
    </w:p>
    <w:p w:rsidR="001D3C74" w:rsidRDefault="00A95519">
      <w:pPr>
        <w:pStyle w:val="11"/>
        <w:jc w:val="both"/>
      </w:pPr>
      <w:r>
        <w:t>В этой обстановке Кулидж хотел как можно быстрее закончить интервен</w:t>
      </w:r>
      <w:r>
        <w:softHyphen/>
        <w:t>цию каким-либо компромиссом между либералами и консерваторами в Ника</w:t>
      </w:r>
      <w:r>
        <w:softHyphen/>
        <w:t>рагуа — но компромиссом на американских условиях.</w:t>
      </w:r>
    </w:p>
    <w:p w:rsidR="001D3C74" w:rsidRDefault="00A95519">
      <w:pPr>
        <w:pStyle w:val="11"/>
        <w:jc w:val="both"/>
      </w:pPr>
      <w:r>
        <w:t>Посланник США в Манагуа не прекращал посреднических усилий, и в янва</w:t>
      </w:r>
      <w:r>
        <w:softHyphen/>
        <w:t>ре 1927 года американцы заметили, что Сакаса стал колебаться. Он уже согла</w:t>
      </w:r>
      <w:r>
        <w:softHyphen/>
        <w:t>сился на то, чтобы президентские выборы 1928 года проходили под наблюде</w:t>
      </w:r>
      <w:r>
        <w:softHyphen/>
        <w:t>нием США, что якобы гарантирует их честность. Правда, Сакаса предпочитал все же, чтобы выборы контролировали совместно американцы и представите</w:t>
      </w:r>
      <w:r>
        <w:softHyphen/>
        <w:t>ли центральноамериканских республик, но в Вашингтоне почувствовали, что лед тронулся.</w:t>
      </w:r>
    </w:p>
    <w:p w:rsidR="001D3C74" w:rsidRDefault="00A95519">
      <w:pPr>
        <w:pStyle w:val="11"/>
        <w:jc w:val="both"/>
      </w:pPr>
      <w:r>
        <w:t>Диас не согласился на наблюдателей из центральноамериканских респу</w:t>
      </w:r>
      <w:r>
        <w:softHyphen/>
        <w:t xml:space="preserve">блик (мол, Гватемала и Коста-Рика стоят на стороне либералов), и посланник США в Манагуа его в </w:t>
      </w:r>
      <w:r>
        <w:lastRenderedPageBreak/>
        <w:t>этом поддержал. Келлог попросил американского адми</w:t>
      </w:r>
      <w:r>
        <w:softHyphen/>
        <w:t>рала Латимера встретиться с Сакасой и передать ему два пункта позиции Со</w:t>
      </w:r>
      <w:r>
        <w:softHyphen/>
        <w:t>единенных Штатов:</w:t>
      </w:r>
    </w:p>
    <w:p w:rsidR="001D3C74" w:rsidRDefault="00A95519">
      <w:pPr>
        <w:pStyle w:val="11"/>
        <w:numPr>
          <w:ilvl w:val="0"/>
          <w:numId w:val="6"/>
        </w:numPr>
        <w:tabs>
          <w:tab w:val="left" w:pos="859"/>
        </w:tabs>
        <w:ind w:left="840" w:hanging="240"/>
        <w:jc w:val="both"/>
      </w:pPr>
      <w:r>
        <w:t>США никогда не признают режим Сакасы, так как он «революцион</w:t>
      </w:r>
      <w:r>
        <w:softHyphen/>
        <w:t>ный»;</w:t>
      </w:r>
    </w:p>
    <w:p w:rsidR="001D3C74" w:rsidRDefault="00A95519">
      <w:pPr>
        <w:pStyle w:val="11"/>
        <w:numPr>
          <w:ilvl w:val="0"/>
          <w:numId w:val="6"/>
        </w:numPr>
        <w:tabs>
          <w:tab w:val="left" w:pos="859"/>
        </w:tabs>
        <w:ind w:left="840" w:hanging="240"/>
        <w:jc w:val="both"/>
      </w:pPr>
      <w:r>
        <w:t>США признают только того президента Никарагуа, который одержит победу на выборах 1928 года под американским наблюдением. Пока же США признают режим Диаса как «конституционный».</w:t>
      </w:r>
    </w:p>
    <w:p w:rsidR="001D3C74" w:rsidRDefault="00A95519">
      <w:pPr>
        <w:pStyle w:val="11"/>
        <w:jc w:val="both"/>
      </w:pPr>
      <w:r>
        <w:t>Таким образом, Латимер должен был развеять все иллюзии либералов от</w:t>
      </w:r>
      <w:r>
        <w:softHyphen/>
        <w:t>носительно возможной смены курса в Вашингтоне. Келлог писал Латимеру, что Сакаса, видимо, до сих пор не уяснил существа американской политики по от</w:t>
      </w:r>
      <w:r>
        <w:softHyphen/>
        <w:t>ношению к Никарагуа. Мол, если либералы думают, что их признают в случае победы в гражданской войне, то они глубоко ошибаются.</w:t>
      </w:r>
    </w:p>
    <w:p w:rsidR="001D3C74" w:rsidRDefault="00A95519">
      <w:pPr>
        <w:pStyle w:val="11"/>
        <w:jc w:val="both"/>
      </w:pPr>
      <w:r>
        <w:t>В начале февраля 1927 года Сакаса согласился на посредничество США и предложил, чтобы консерваторы и либералы встретились в Вашингтоне</w:t>
      </w:r>
      <w:r>
        <w:rPr>
          <w:vertAlign w:val="superscript"/>
        </w:rPr>
        <w:footnoteReference w:id="235"/>
      </w:r>
      <w:r>
        <w:t>. Однако американцы отказались приглашать Сакасу в Вашингтон, так как это было бы равнозначно признанию его правительства де-факто. Поэтому ника</w:t>
      </w:r>
      <w:r>
        <w:softHyphen/>
        <w:t>рагуанским противоборствующим сторонам надо было встречаться на родине.</w:t>
      </w:r>
    </w:p>
    <w:p w:rsidR="001D3C74" w:rsidRDefault="00A95519">
      <w:pPr>
        <w:pStyle w:val="11"/>
        <w:jc w:val="both"/>
      </w:pPr>
      <w:r>
        <w:t>12 февраля Диас в панике сообщил Эберхардту, что мощная либеральная армия в 1000 человек (даже посланник счел эти цифры явным преувеличени</w:t>
      </w:r>
      <w:r>
        <w:softHyphen/>
        <w:t>ем) движется на важный город Матагальпа. Без помощи США город удержать не удастся. Консерваторы бежали из Матагальпы, но когда выяснилось, что ли</w:t>
      </w:r>
      <w:r>
        <w:softHyphen/>
        <w:t>бералов поблизости нет, снова ее заняли. Этот эпизод ясно свидетельствует о моральном состоянии войск Диаса.</w:t>
      </w:r>
    </w:p>
    <w:p w:rsidR="001D3C74" w:rsidRDefault="00A95519">
      <w:pPr>
        <w:pStyle w:val="11"/>
        <w:jc w:val="both"/>
      </w:pPr>
      <w:r>
        <w:t>Американский сенатор Бертон Уиллер назвал Диаса «рыдающей марионет</w:t>
      </w:r>
      <w:r>
        <w:softHyphen/>
        <w:t>кой» и агентом «некоторых нью-йоркских банкиров» (имелись в виду владель</w:t>
      </w:r>
      <w:r>
        <w:softHyphen/>
        <w:t>цы облигаций никарагуанского долга). 15 марта 1927 года упомянутые банки</w:t>
      </w:r>
      <w:r>
        <w:softHyphen/>
        <w:t>ры («Гэранти Траст» и «Дж. И В. Селигмен») после одобрения госдепартамента выделили режиму Диаса кредит в размере миллиона долларов под 7% годовых. Помимо все тех же железных дорог и Национального банка Диас должен был гарантировать новый заем путем введения налога в 12,5% на импорт, 50%- ного налога на алкогольные напитки и табачные изделия, а также за счет на</w:t>
      </w:r>
      <w:r>
        <w:softHyphen/>
        <w:t>лога на экспорт кофе.</w:t>
      </w:r>
    </w:p>
    <w:p w:rsidR="001D3C74" w:rsidRDefault="00A95519">
      <w:pPr>
        <w:pStyle w:val="11"/>
        <w:jc w:val="both"/>
      </w:pPr>
      <w:r>
        <w:t>17 марта 1927 года 800 либералов при 25 пулеметах атаковали Матагальпу, которую обороняли 700 солдат правительственных войск (20 пулеметов). По</w:t>
      </w:r>
      <w:r>
        <w:softHyphen/>
        <w:t>сле ожесточенного боя нападавшие отошли, но следующей атаки правитель</w:t>
      </w:r>
      <w:r>
        <w:softHyphen/>
        <w:t>ственные силы уже не выдержали бы. На поле боя якобы было найдено семь трупов мексиканцев, которых опознали по характерным татуировкам. Нашли и некоего убитого «блондина», которого объявили почему-то немцем. Через час либералы (якобы под руководством некоего «латыша Мюллера») атаковали снова, и консерваторы отступили от Матагальпы на 20 миль.</w:t>
      </w:r>
    </w:p>
    <w:p w:rsidR="001D3C74" w:rsidRDefault="00A95519">
      <w:pPr>
        <w:pStyle w:val="11"/>
        <w:jc w:val="both"/>
      </w:pPr>
      <w:r>
        <w:t>После битвы у Матагальпы Эберхардт оценивал численность правитель</w:t>
      </w:r>
      <w:r>
        <w:softHyphen/>
        <w:t xml:space="preserve">ственных </w:t>
      </w:r>
      <w:r>
        <w:lastRenderedPageBreak/>
        <w:t>войск в 3000 человек («хорошо вооруженных, но со слабым боевым духом»), а либералов — в 1500-2000 человек («хорошо вооруженных и с высо</w:t>
      </w:r>
      <w:r>
        <w:softHyphen/>
        <w:t>ким боевым духом»)</w:t>
      </w:r>
      <w:r>
        <w:rPr>
          <w:vertAlign w:val="superscript"/>
        </w:rPr>
        <w:footnoteReference w:id="236"/>
      </w:r>
      <w:r>
        <w:t>.</w:t>
      </w:r>
    </w:p>
    <w:p w:rsidR="001D3C74" w:rsidRDefault="00A95519">
      <w:pPr>
        <w:pStyle w:val="11"/>
        <w:jc w:val="both"/>
      </w:pPr>
      <w:r>
        <w:t>В начале марта в Матагальпе был ранен американский консул, и морская пехота США (150 человек) заняла город, объявив его нейтральной зоной. Та</w:t>
      </w:r>
      <w:r>
        <w:softHyphen/>
        <w:t>ким образом, американцы постепенно занимали крупные никарагуанские го</w:t>
      </w:r>
      <w:r>
        <w:softHyphen/>
        <w:t>рода под предлогом защиты жизни и собственности иностранцев. Подобная тактика обрекала либералов на партизанскую войну, так как они не могли за</w:t>
      </w:r>
      <w:r>
        <w:softHyphen/>
        <w:t>хватить ни одного города без риска вступить в противоборство с американ</w:t>
      </w:r>
      <w:r>
        <w:softHyphen/>
        <w:t>скими войсками и тем самым дать США повод для наращивания интервенции. В стране в марте 1927 года было уже 5400 морских пехотинцев и моряков США.</w:t>
      </w:r>
    </w:p>
    <w:p w:rsidR="001D3C74" w:rsidRDefault="00A95519">
      <w:pPr>
        <w:pStyle w:val="11"/>
        <w:spacing w:line="271" w:lineRule="auto"/>
        <w:jc w:val="both"/>
      </w:pPr>
      <w:r>
        <w:t>Главная армия либералов (1000 человек, 38 пулеметов) во главе с Монкадой медленно продвигалась с атлантического побережья в западную часть страны. Либералы успешно атаковали небольшие отряды правительственных войск, избегая крупных сражений. Эберхардт сокрушался, что военными операциями правительственных войск руководят явно не очень благоразумные люди. Аме</w:t>
      </w:r>
      <w:r>
        <w:softHyphen/>
        <w:t>риканцы понимали, что как только Монкада окажется поблизости от крупных городов, к нему присоединятся тысячи восставших и дело Диаса будет прои</w:t>
      </w:r>
      <w:r>
        <w:softHyphen/>
        <w:t>грано окончательно. Еще 16 февраля посланник в Манагуа сообщил в Вашинг</w:t>
      </w:r>
      <w:r>
        <w:softHyphen/>
        <w:t>тон, что без «полномасштабной интервенции» США «навести порядок» в Ника</w:t>
      </w:r>
      <w:r>
        <w:softHyphen/>
        <w:t>рагуа не представляется возможным.</w:t>
      </w:r>
    </w:p>
    <w:p w:rsidR="001D3C74" w:rsidRDefault="00A95519">
      <w:pPr>
        <w:pStyle w:val="11"/>
        <w:spacing w:line="271" w:lineRule="auto"/>
        <w:jc w:val="both"/>
      </w:pPr>
      <w:r>
        <w:t>В начале апреля к Монкаде из Леона уже пытались выйти на соединение около 2000 либералов, и правительственные войска спасало только то, что у их противников практически не было оружия.</w:t>
      </w:r>
    </w:p>
    <w:p w:rsidR="001D3C74" w:rsidRDefault="00A95519">
      <w:pPr>
        <w:pStyle w:val="11"/>
        <w:spacing w:line="271" w:lineRule="auto"/>
        <w:jc w:val="both"/>
      </w:pPr>
      <w:r>
        <w:t>4 апреля 1927 года Кулидж принял решение срочно направить в Никара</w:t>
      </w:r>
      <w:r>
        <w:softHyphen/>
        <w:t>гуа полковника Генри Стимсона, чтобы тот организовал переговоры либералов и консерваторов и тем самым закончил войну, не дав ей перерасти в народ</w:t>
      </w:r>
      <w:r>
        <w:softHyphen/>
        <w:t>ную революцию. Стимсон был личным другом президента Теодора Рузвельта, военным министром в правительстве президента Тафта. Этот же пост он за</w:t>
      </w:r>
      <w:r>
        <w:softHyphen/>
        <w:t>нимал позднее, в 1940-1945 годах при другом Рузвельте — Фраклине Делано. Стимсон придерживался мнения, что никарагуанцы пока еще не доросли до того, чтобы самим распоряжаться своей судьбой.</w:t>
      </w:r>
    </w:p>
    <w:p w:rsidR="001D3C74" w:rsidRDefault="00A95519">
      <w:pPr>
        <w:pStyle w:val="11"/>
        <w:spacing w:line="271" w:lineRule="auto"/>
        <w:jc w:val="both"/>
      </w:pPr>
      <w:r>
        <w:t>9 апреля Стимсон отплыл из Нью-Йорка и 16-го прибыл в Коринто. С са</w:t>
      </w:r>
      <w:r>
        <w:softHyphen/>
        <w:t>мого начала эмиссар США вел переговоры с либералами на основании про</w:t>
      </w:r>
      <w:r>
        <w:softHyphen/>
        <w:t>граммы из шести пунктов, предложенной Диасом (и заранее согласованной с американцами). Программа предусматривала разоружение обеих армий, передачу оружия на хранение войскам США, всеобщую амнистию и возвраще</w:t>
      </w:r>
      <w:r>
        <w:softHyphen/>
        <w:t>ние политических эмигрантов, введение либералов в правительство и в поли</w:t>
      </w:r>
      <w:r>
        <w:softHyphen/>
        <w:t>цию, проведение в 1928 году президентских выборов под эгидой США. Мис</w:t>
      </w:r>
      <w:r>
        <w:softHyphen/>
        <w:t xml:space="preserve">сию Стимсона облегчало то обстоятельство, что еще в начале марта Монкада сигнализировал американцам о своей готовности сложить </w:t>
      </w:r>
      <w:r>
        <w:lastRenderedPageBreak/>
        <w:t>оружие на этих условиях</w:t>
      </w:r>
      <w:r>
        <w:rPr>
          <w:vertAlign w:val="superscript"/>
        </w:rPr>
        <w:footnoteReference w:id="237"/>
      </w:r>
      <w:r>
        <w:t>. Он соглашался на любое правительство в Никарагуа до выборов 1928 года, которое установят американцы. Единственным условием Монкады было проведение переговоров только с американским представителем (ради спасения своего престижа).</w:t>
      </w:r>
    </w:p>
    <w:p w:rsidR="001D3C74" w:rsidRDefault="00A95519">
      <w:pPr>
        <w:pStyle w:val="11"/>
        <w:spacing w:line="271" w:lineRule="auto"/>
        <w:jc w:val="both"/>
      </w:pPr>
      <w:r>
        <w:t>Практически одновременно с прибытием в Никарагуа Стимсона армия Монкады была разбита консерваторами. От полного разгрома ее спас отряд во главе с никому не известным тогда Аугусто Сандино. Тем не менее, разде</w:t>
      </w:r>
      <w:r>
        <w:softHyphen/>
        <w:t>лившись на отдельные отряды, либералы Монкады отступали вглубь страны, на восток. Американцы отмечали, что помимо недостатка еды и боеприпасов причиной поражения главной либеральной армии стали разногласия между главнокомандующим Монкадой и другим главным генералом либералов — Сандовалем</w:t>
      </w:r>
      <w:r>
        <w:rPr>
          <w:vertAlign w:val="superscript"/>
        </w:rPr>
        <w:t>157</w:t>
      </w:r>
      <w:r>
        <w:t>.</w:t>
      </w:r>
    </w:p>
    <w:p w:rsidR="001D3C74" w:rsidRDefault="00A95519">
      <w:pPr>
        <w:pStyle w:val="11"/>
        <w:spacing w:line="271" w:lineRule="auto"/>
        <w:jc w:val="both"/>
      </w:pPr>
      <w:r>
        <w:t>В госдепартаменте были так приятно удивлены успехами армии Диаса (хотя и считали данные о потерях либералов сильно завышенными), что по</w:t>
      </w:r>
      <w:r>
        <w:softHyphen/>
        <w:t>спешили объявить миссию Стимсона не посреднической, а чисто наблюда</w:t>
      </w:r>
      <w:r>
        <w:softHyphen/>
        <w:t>тельной. Однако в своей первой телеграмме из Манагуа 20 апреля 1927 года Стимсон счел былые расчеты госдепартамента относительно скорой победы консерваторов «чересчур оптимистическими». Армия Монкады потерпела по</w:t>
      </w:r>
      <w:r>
        <w:softHyphen/>
        <w:t>ражение, но не разбита. Если либералы перейдут к партизанской войне не</w:t>
      </w:r>
      <w:r>
        <w:softHyphen/>
        <w:t>большими подразделениями, то разгромить их будет очень трудно, и это зай</w:t>
      </w:r>
      <w:r>
        <w:softHyphen/>
        <w:t>мет много времени. Между тем, через шесть недель у правительства Диаса, которое и так держалось только за счет американских кредитов, закончатся деньги. Стимсон приходил к выводу, что ни один никарагуанский лидер не мо</w:t>
      </w:r>
      <w:r>
        <w:softHyphen/>
        <w:t>жет одержать победу силой оружия и вопреки США. Другими словами, бывший министр обороны США констатировал в Никарагуа патовое положении с во</w:t>
      </w:r>
      <w:r>
        <w:softHyphen/>
        <w:t>енной точки зрения.</w:t>
      </w:r>
    </w:p>
    <w:p w:rsidR="001D3C74" w:rsidRDefault="00A95519">
      <w:pPr>
        <w:pStyle w:val="11"/>
        <w:spacing w:line="271" w:lineRule="auto"/>
        <w:jc w:val="both"/>
      </w:pPr>
      <w:r>
        <w:t>Сердцевиной возможного мирного урегулирования Стимсон считал (и в этом его поддерживали либералы) честные президентские выборы в 1928 году под наблюдением США. Именно это Стимсон считал той «уступкой», которую надо преподнести либералам. «Голая» военная интервенция будет контрпро</w:t>
      </w:r>
      <w:r>
        <w:softHyphen/>
        <w:t>дуктивной</w:t>
      </w:r>
      <w:r>
        <w:rPr>
          <w:vertAlign w:val="superscript"/>
        </w:rPr>
        <w:t>158</w:t>
      </w:r>
      <w:r>
        <w:t>.</w:t>
      </w:r>
    </w:p>
    <w:p w:rsidR="001D3C74" w:rsidRDefault="00A95519">
      <w:pPr>
        <w:pStyle w:val="11"/>
        <w:spacing w:line="271" w:lineRule="auto"/>
        <w:jc w:val="both"/>
      </w:pPr>
      <w:r>
        <w:t>Через три дня Стимсон сообщил, что боевой дух правительственных сил и окружения Диаса оставляет желать лучшего, в то время как либералы мно</w:t>
      </w:r>
      <w:r>
        <w:softHyphen/>
        <w:t>гочисленны и полны решимости сражаться. Американский спецпредставитель считал, что надо срочно добиться мира на основе плана Диаса до июня, иначе не удастся собрать урожай, и вся Никарагуа погрузится в хаос и анархию. Стим</w:t>
      </w:r>
      <w:r>
        <w:softHyphen/>
        <w:t>сон предрекал, что не все либералы сложат оружие даже под гарантию американ</w:t>
      </w:r>
      <w:r>
        <w:softHyphen/>
        <w:t>цев и, возможно, американской морской пехоте придется разоружать отдель</w:t>
      </w:r>
      <w:r>
        <w:softHyphen/>
        <w:t>ные отряды силой. Судя по ответной телеграмме Келлога, тот явно сомневался, что наличных сил морской пехоты и моряков хватит для разоружения повстан</w:t>
      </w:r>
      <w:r>
        <w:softHyphen/>
        <w:t>цев. Он поинтересовался у Стимсона, сколько времени может занять подобное разоружение и насколько сильным может оказаться сопротивление.</w:t>
      </w:r>
    </w:p>
    <w:p w:rsidR="001D3C74" w:rsidRDefault="00A95519">
      <w:pPr>
        <w:pStyle w:val="11"/>
        <w:numPr>
          <w:ilvl w:val="0"/>
          <w:numId w:val="7"/>
        </w:numPr>
        <w:tabs>
          <w:tab w:val="left" w:pos="622"/>
        </w:tabs>
        <w:spacing w:line="271" w:lineRule="auto"/>
        <w:jc w:val="both"/>
      </w:pPr>
      <w:r>
        <w:t xml:space="preserve">апреля Сакаса согласился направить в Манагуа своих представителей на мирные </w:t>
      </w:r>
      <w:r>
        <w:lastRenderedPageBreak/>
        <w:t xml:space="preserve">переговоры. В то же время Монкада реорганизовал свою армию и сосредоточил ее у реки Типитапа, откуда он мог угрожать и Гранаде, и Ма- </w:t>
      </w:r>
      <w:r>
        <w:rPr>
          <w:vertAlign w:val="superscript"/>
        </w:rPr>
        <w:footnoteReference w:id="238"/>
      </w:r>
      <w:r>
        <w:rPr>
          <w:vertAlign w:val="superscript"/>
        </w:rPr>
        <w:t xml:space="preserve"> </w:t>
      </w:r>
      <w:r>
        <w:rPr>
          <w:vertAlign w:val="superscript"/>
        </w:rPr>
        <w:footnoteReference w:id="239"/>
      </w:r>
      <w:r>
        <w:t xml:space="preserve"> нагуа. Войска Диаса отказались атаковать либералов и отступили. Эберхардт и Стимсон требовали укрепления американского военного присутствия в Ни</w:t>
      </w:r>
      <w:r>
        <w:softHyphen/>
        <w:t>карагуа, чтобы либералы опять не решили все-таки свергнуть Диаса силой.</w:t>
      </w:r>
    </w:p>
    <w:p w:rsidR="001D3C74" w:rsidRDefault="00A95519">
      <w:pPr>
        <w:pStyle w:val="11"/>
        <w:jc w:val="both"/>
      </w:pPr>
      <w:r>
        <w:t>Адмирал Латимер при поддержке Эберхарта предложил силой остановить либералов у реки Типитапы</w:t>
      </w:r>
      <w:r>
        <w:rPr>
          <w:vertAlign w:val="superscript"/>
        </w:rPr>
        <w:footnoteReference w:id="240"/>
      </w:r>
      <w:r>
        <w:t xml:space="preserve"> и не дать им продвинуться к столице. Предлог для вмешательства в боевые действия был все тем же: защита железной доро</w:t>
      </w:r>
      <w:r>
        <w:softHyphen/>
        <w:t>ги и жизней американских граждан в Гранаде и Манагуа.</w:t>
      </w:r>
    </w:p>
    <w:p w:rsidR="001D3C74" w:rsidRDefault="00A95519">
      <w:pPr>
        <w:pStyle w:val="11"/>
        <w:jc w:val="both"/>
      </w:pPr>
      <w:r>
        <w:t>В целом, отмечал Эберхардт, большинство никарагуанцев расценивает американское вмешательство как «эгоистичную» интервенцию в пользу Диа</w:t>
      </w:r>
      <w:r>
        <w:softHyphen/>
        <w:t>са, однако такие «ответственные» либералы, как Сакаса и Монкада, не станут воевать против США (они сообщили об этом лично Стимсону, а Сакаса сделал на сей счет и публичное заявление), и это надо использовать</w:t>
      </w:r>
      <w:r>
        <w:rPr>
          <w:vertAlign w:val="superscript"/>
        </w:rPr>
        <w:footnoteReference w:id="241"/>
      </w:r>
      <w:r>
        <w:t>. Недовольных возможным мирным соглашением либералов можно будет разоружить и на</w:t>
      </w:r>
      <w:r>
        <w:softHyphen/>
        <w:t>личными американскими силами, но если прислать в Никарагуа дополнитель</w:t>
      </w:r>
      <w:r>
        <w:softHyphen/>
        <w:t>но 800 военнослужащих США, то это произойдет быстро. Не сложат оружия только отдельные мелкие партизанские отряды в труднодоступных районах (здесь Эберхардт и Стимсон не ошибались). Но мир в густонаселенной запад</w:t>
      </w:r>
      <w:r>
        <w:softHyphen/>
        <w:t>ной части страны будет обеспечен.</w:t>
      </w:r>
    </w:p>
    <w:p w:rsidR="001D3C74" w:rsidRDefault="00A95519">
      <w:pPr>
        <w:pStyle w:val="11"/>
        <w:numPr>
          <w:ilvl w:val="0"/>
          <w:numId w:val="7"/>
        </w:numPr>
        <w:tabs>
          <w:tab w:val="left" w:pos="644"/>
        </w:tabs>
        <w:jc w:val="both"/>
      </w:pPr>
      <w:r>
        <w:t>апреля 1927 года в своей телеграмме в Вашингтон Стимсон впервые на</w:t>
      </w:r>
      <w:r>
        <w:softHyphen/>
        <w:t>ряду с прочими военачальниками либералов упомянул Сандино — как хоро</w:t>
      </w:r>
      <w:r>
        <w:softHyphen/>
        <w:t>шего партизанского командира, мало чего стоящего в дни мира. В целом в слу</w:t>
      </w:r>
      <w:r>
        <w:softHyphen/>
        <w:t>чае достижения мира, считал Стимсон, отдельные банды мародеров еще могут скрыться в горах, но Никарагуа полностью успокоится уже в июне - июле</w:t>
      </w:r>
      <w:r>
        <w:rPr>
          <w:vertAlign w:val="superscript"/>
        </w:rPr>
        <w:footnoteReference w:id="242"/>
      </w:r>
      <w:r>
        <w:t>.</w:t>
      </w:r>
    </w:p>
    <w:p w:rsidR="001D3C74" w:rsidRDefault="00A95519">
      <w:pPr>
        <w:pStyle w:val="11"/>
        <w:numPr>
          <w:ilvl w:val="0"/>
          <w:numId w:val="7"/>
        </w:numPr>
        <w:tabs>
          <w:tab w:val="left" w:pos="644"/>
        </w:tabs>
        <w:jc w:val="both"/>
      </w:pPr>
      <w:r>
        <w:t>апреля делегация либералов на американском эсминце отправилась в Манагуа. В этот же день госдепартамент разрешил Стимсону и Эберхардту пригрозить Сакасе возможностью насильственного разоружения частей либе</w:t>
      </w:r>
      <w:r>
        <w:softHyphen/>
        <w:t>ралов, если он окажется не готов к фактической капитуляции. Одновременно Латимеру (командовавшему всеми американскими частями и флотом в Ника</w:t>
      </w:r>
      <w:r>
        <w:softHyphen/>
        <w:t>рагуа) дали полномочия не пускать либералов за реку Типитапа.</w:t>
      </w:r>
    </w:p>
    <w:p w:rsidR="001D3C74" w:rsidRDefault="00A95519">
      <w:pPr>
        <w:pStyle w:val="11"/>
        <w:jc w:val="both"/>
      </w:pPr>
      <w:r>
        <w:t>Между тем, по мнению Стимсона, в конце апреля ситуация правитель</w:t>
      </w:r>
      <w:r>
        <w:softHyphen/>
        <w:t>ственных войск, несмотря на их превосходное вооружение, стала «плохой». Они уже три недели оттягивали наступление на армию Монкады, дав либера</w:t>
      </w:r>
      <w:r>
        <w:softHyphen/>
        <w:t xml:space="preserve">лам возможность оправиться от </w:t>
      </w:r>
      <w:r>
        <w:lastRenderedPageBreak/>
        <w:t>поражения и перегруппировать силы. Стим</w:t>
      </w:r>
      <w:r>
        <w:softHyphen/>
        <w:t>сон относил это насчет «полнейшей некомпетентности (командного состава) и предательства»</w:t>
      </w:r>
      <w:r>
        <w:rPr>
          <w:vertAlign w:val="superscript"/>
        </w:rPr>
        <w:footnoteReference w:id="243"/>
      </w:r>
      <w:r>
        <w:t>. Монкаду от решительного наступления удерживал только недостаток боеприпасов.</w:t>
      </w:r>
    </w:p>
    <w:p w:rsidR="001D3C74" w:rsidRDefault="00A95519">
      <w:pPr>
        <w:pStyle w:val="11"/>
        <w:spacing w:line="271" w:lineRule="auto"/>
        <w:ind w:firstLine="300"/>
        <w:jc w:val="both"/>
      </w:pPr>
      <w:r>
        <w:t>4 мая 1927 года Стимсон в сопровождении Эберхардта приехал в ставку главнокомандующего армией либералов Монкады в городок Типитапа. Сна</w:t>
      </w:r>
      <w:r>
        <w:softHyphen/>
        <w:t>чала переговоры шли непросто — либералы никак не хотели соглашаться с тем, что президентом до 1928 года останется Диас. Ведь это означало, что конститу</w:t>
      </w:r>
      <w:r>
        <w:softHyphen/>
        <w:t>ционный вице-президент и лидер либералов Сакаса незаконно лишался своей должности. А ведь армия либералов формально называла себя конституциона</w:t>
      </w:r>
      <w:r>
        <w:softHyphen/>
        <w:t>листской и боролась, соответственно, за строгое соблюдение основного закона страны. В полдень Эберхардт устроил для участников переговоров «дружеский завтрак» на 40 персон, после чего переговоры пошли успешнее</w:t>
      </w:r>
      <w:r>
        <w:rPr>
          <w:vertAlign w:val="superscript"/>
        </w:rPr>
        <w:footnoteReference w:id="244"/>
      </w:r>
      <w:r>
        <w:t>.</w:t>
      </w:r>
    </w:p>
    <w:p w:rsidR="001D3C74" w:rsidRDefault="00A95519">
      <w:pPr>
        <w:pStyle w:val="11"/>
        <w:spacing w:line="271" w:lineRule="auto"/>
        <w:ind w:firstLine="300"/>
        <w:jc w:val="both"/>
      </w:pPr>
      <w:r>
        <w:t>Когда Монкада сказал Стимсону, что США ошибаются, поддерживая Адоль</w:t>
      </w:r>
      <w:r>
        <w:softHyphen/>
        <w:t>фо Диаса на посту президента, Стимсон ответил: США признали Диаса, а Аме</w:t>
      </w:r>
      <w:r>
        <w:softHyphen/>
        <w:t>рика ошибок не делает</w:t>
      </w:r>
      <w:r>
        <w:rPr>
          <w:vertAlign w:val="superscript"/>
        </w:rPr>
        <w:footnoteReference w:id="245"/>
      </w:r>
      <w:r>
        <w:t>. Монкада настаивал: США все же сделали ошибку, и она будет стоить им потери авторитета в Латинской Америке. Стимсон был непреклонен: он приехал в Никарагуа, чтобы «добиться мира», и если потре</w:t>
      </w:r>
      <w:r>
        <w:softHyphen/>
        <w:t>буется, то и с помощью силы.</w:t>
      </w:r>
    </w:p>
    <w:p w:rsidR="001D3C74" w:rsidRDefault="00A95519">
      <w:pPr>
        <w:pStyle w:val="11"/>
        <w:spacing w:line="271" w:lineRule="auto"/>
        <w:ind w:firstLine="300"/>
        <w:jc w:val="both"/>
      </w:pPr>
      <w:r>
        <w:t>В качестве переводчика Монкада привлек своего племянника Анастасио Сомосу Гарсию. По-английски Сомоса говорил бегло, но, как отмечал извест</w:t>
      </w:r>
      <w:r>
        <w:softHyphen/>
        <w:t>ный американский журналист Уильям Крем, «с таким фантастическим количе</w:t>
      </w:r>
      <w:r>
        <w:softHyphen/>
        <w:t>ством ошибок, какое можно услышать лишь у гангстера американо-итальян</w:t>
      </w:r>
      <w:r>
        <w:softHyphen/>
        <w:t>ского происхождения»</w:t>
      </w:r>
      <w:r>
        <w:rPr>
          <w:vertAlign w:val="superscript"/>
        </w:rPr>
        <w:footnoteReference w:id="246"/>
      </w:r>
      <w:r>
        <w:t>.</w:t>
      </w:r>
    </w:p>
    <w:p w:rsidR="001D3C74" w:rsidRDefault="00A95519">
      <w:pPr>
        <w:pStyle w:val="11"/>
        <w:spacing w:line="271" w:lineRule="auto"/>
        <w:ind w:firstLine="300"/>
        <w:jc w:val="both"/>
      </w:pPr>
      <w:r>
        <w:t>Анастасио Сомоса (чьим прадедом был уже упоминавшийся на страницах этой книги «Робин Гуд» Бернабе Сомоса) родился 1 февраля 1896 года в го</w:t>
      </w:r>
      <w:r>
        <w:softHyphen/>
        <w:t>родке Сан-Маркос. Он являлся незаконнорожденным сыном состоятельного владельца кофейной плантации и его служанки. В то время в Никарагуа та</w:t>
      </w:r>
      <w:r>
        <w:softHyphen/>
        <w:t>кие вещи были делом обычным. Отец признал сына, а дядя Сомосы Хосе Ма</w:t>
      </w:r>
      <w:r>
        <w:softHyphen/>
        <w:t>рия Монкада отправил его по линии фонда Рокфеллера учиться в США. В Фи</w:t>
      </w:r>
      <w:r>
        <w:softHyphen/>
        <w:t>ладельфии Сомоса окончил коммерческое училище, но попал на два месяца в тюрьму за подделку долларов.</w:t>
      </w:r>
    </w:p>
    <w:p w:rsidR="001D3C74" w:rsidRDefault="00A95519">
      <w:pPr>
        <w:pStyle w:val="11"/>
        <w:spacing w:line="271" w:lineRule="auto"/>
        <w:ind w:firstLine="300"/>
        <w:jc w:val="both"/>
      </w:pPr>
      <w:r>
        <w:t>После возвращения в Никарагуа Сомоса безуспешно занимался бизнесом и решил выбиться в люди за счет удачной женитьбы. Еще в Америке он позна</w:t>
      </w:r>
      <w:r>
        <w:softHyphen/>
        <w:t>комился с Сальвадорой Дебайле Сакасой — дочерью одного из самых богатых людей страны и представительницей важнейшего либерального олигархиче</w:t>
      </w:r>
      <w:r>
        <w:softHyphen/>
        <w:t>ского клана Никарагуа (мать Сальвадоры была дочерью президента Никара</w:t>
      </w:r>
      <w:r>
        <w:softHyphen/>
        <w:t>гуа Роберто Сакасы Саррио и сестрой будущего вице-президента и вождя ли</w:t>
      </w:r>
      <w:r>
        <w:softHyphen/>
        <w:t>бералов Сакасы). Когда у Сальвадоры, приехавшей в Филадельфию из Европы после начала Первой мировой войны, обострился аппендицит, ее навестил в больнице брат, которого сопровождал молодой, приятный и услужливый че</w:t>
      </w:r>
      <w:r>
        <w:softHyphen/>
        <w:t xml:space="preserve">ловек (друзья в Америке звали его «Сони»). Это и был </w:t>
      </w:r>
      <w:r>
        <w:lastRenderedPageBreak/>
        <w:t>будущий диктатор Ника</w:t>
      </w:r>
      <w:r>
        <w:softHyphen/>
        <w:t>рагуа Анастасио Сомоса.</w:t>
      </w:r>
    </w:p>
    <w:p w:rsidR="001D3C74" w:rsidRDefault="00A95519">
      <w:pPr>
        <w:pStyle w:val="11"/>
        <w:jc w:val="both"/>
      </w:pPr>
      <w:r>
        <w:t>Родители невесты были против брака, но Сомоса достигал поставленной цели любыми путями, ив 1919 году Сальвадора стала его женой. Брак был за</w:t>
      </w:r>
      <w:r>
        <w:softHyphen/>
        <w:t>ключен без ведома родителей в Филадельфии. Потом свадебную церемонию пышно, по обычаям никарагуанской олигархии, повторили в Леоне. Богатые родственники обеспечили молодым свадебное путешествие в Европу, которое длилось почти год. Жена была немного старше мужа, что по меркам тогдаш</w:t>
      </w:r>
      <w:r>
        <w:softHyphen/>
        <w:t>ней Латинской Америки казалось странным.</w:t>
      </w:r>
    </w:p>
    <w:p w:rsidR="001D3C74" w:rsidRDefault="00A95519">
      <w:pPr>
        <w:pStyle w:val="11"/>
        <w:jc w:val="both"/>
      </w:pPr>
      <w:r>
        <w:t>Сальвадора родила мужу трех детей — дочь Лилиану и сыновей Луиса и Ана</w:t>
      </w:r>
      <w:r>
        <w:softHyphen/>
        <w:t>стасио. Но еще до этого у Сомосы появился внебрачный сын Хосе от служанки его матери. По просьбе супруги отец признал его.</w:t>
      </w:r>
    </w:p>
    <w:p w:rsidR="001D3C74" w:rsidRDefault="00A95519">
      <w:pPr>
        <w:pStyle w:val="11"/>
        <w:jc w:val="both"/>
      </w:pPr>
      <w:r>
        <w:t>Вскоре после заключения брака Сомоса опять попался на мошенничестве и был предан суду, но связи жены спасли его от неприятных последствий.</w:t>
      </w:r>
    </w:p>
    <w:p w:rsidR="001D3C74" w:rsidRDefault="00A95519">
      <w:pPr>
        <w:pStyle w:val="11"/>
        <w:jc w:val="both"/>
      </w:pPr>
      <w:r>
        <w:t>Никаких политических убеждений Сомоса не имел — его жизненной целью было личное благополучие любой ценой. Отец Сомосы был человеком консер</w:t>
      </w:r>
      <w:r>
        <w:softHyphen/>
        <w:t>вативных взглядов</w:t>
      </w:r>
      <w:r>
        <w:rPr>
          <w:vertAlign w:val="superscript"/>
        </w:rPr>
        <w:footnoteReference w:id="247"/>
      </w:r>
      <w:r>
        <w:t>, что среди владельцев кофейных плантаций встречалось редко. Обычно эти люди, производившие современный и модный товар для Европы и завязанные на внешнюю торговлю, придерживались либеральных убеждений. Сомосу сделали либералом родственные связи с Монкадой и Сака- сой — окажись среди его родственников консерваторы такого же уровня, буду</w:t>
      </w:r>
      <w:r>
        <w:softHyphen/>
        <w:t>щий диктатор Никарагуа стал бы консерватором.</w:t>
      </w:r>
    </w:p>
    <w:p w:rsidR="001D3C74" w:rsidRDefault="00A95519">
      <w:pPr>
        <w:pStyle w:val="11"/>
        <w:jc w:val="both"/>
      </w:pPr>
      <w:r>
        <w:t>Благодаря связям жены Сомоса в 1926 году стал «политическим начальни</w:t>
      </w:r>
      <w:r>
        <w:softHyphen/>
        <w:t>ком» (то есть префектом) в Леоне — оплоте либералов и клана Сакасы. Ког</w:t>
      </w:r>
      <w:r>
        <w:softHyphen/>
        <w:t>да началась война между либералами и консерваторами, Сомоса, естественно, примкнул к первым. Неподалеку от его родного городка Сан-Маркос отряд Со</w:t>
      </w:r>
      <w:r>
        <w:softHyphen/>
        <w:t>мосы был разбит, и позднее он сдался правительственным войскам. Монкада тем не менее произвел племянника в генералы, хотя больше никакого участия в боевых действиях тот не принимал.</w:t>
      </w:r>
    </w:p>
    <w:p w:rsidR="001D3C74" w:rsidRDefault="00A95519">
      <w:pPr>
        <w:pStyle w:val="11"/>
        <w:jc w:val="both"/>
      </w:pPr>
      <w:r>
        <w:t>4 мая 1927 года Стимсон и Монкада при помощи любезного переводчика Анастасио Сомосы наконец-то договорились (при этом американцы заняли позиции на южном берегу реки Типитапа, сменив разбежавшиеся части кон</w:t>
      </w:r>
      <w:r>
        <w:softHyphen/>
        <w:t>серваторов).</w:t>
      </w:r>
    </w:p>
    <w:p w:rsidR="001D3C74" w:rsidRDefault="00A95519">
      <w:pPr>
        <w:pStyle w:val="11"/>
        <w:jc w:val="both"/>
      </w:pPr>
      <w:r>
        <w:t>Точнее, Монкада сдался, согласившись на президентство Диаса до 1928 года. Армия либералов подлежала разоружению, оружие сдавалось американцам. В случае необходимости американцы получили право разоружать части ли</w:t>
      </w:r>
      <w:r>
        <w:softHyphen/>
        <w:t>бералов силой. За каждую сданную винтовку солдаты Монкады получали по 10 долларов.</w:t>
      </w:r>
    </w:p>
    <w:p w:rsidR="001D3C74" w:rsidRDefault="00A95519">
      <w:pPr>
        <w:pStyle w:val="11"/>
        <w:jc w:val="both"/>
      </w:pPr>
      <w:r>
        <w:t>Распускались и войска консерваторов. Вместо обеих враждующих армий американцы создавали «неполитическую» национальную гвардию. США обещали в 1928 году честные выборы под своим наблюдением. Для соблю</w:t>
      </w:r>
      <w:r>
        <w:softHyphen/>
        <w:t>дения условий соглашения они получали право оставить в Никарагуа кон</w:t>
      </w:r>
      <w:r>
        <w:softHyphen/>
        <w:t xml:space="preserve">тингент морской пехоты. </w:t>
      </w:r>
      <w:r>
        <w:lastRenderedPageBreak/>
        <w:t>Стимсон отмечал, что Монкада настроен конструк</w:t>
      </w:r>
      <w:r>
        <w:softHyphen/>
        <w:t>тивно и примирительно. Генерал либералов признал, что может победить консерваторов, но якобы не может «умиротворить» Никарагуа без амери</w:t>
      </w:r>
      <w:r>
        <w:softHyphen/>
        <w:t>канской помощи</w:t>
      </w:r>
      <w:r>
        <w:rPr>
          <w:vertAlign w:val="superscript"/>
        </w:rPr>
        <w:footnoteReference w:id="248"/>
      </w:r>
      <w:r>
        <w:rPr>
          <w:vertAlign w:val="superscript"/>
        </w:rPr>
        <w:t xml:space="preserve"> </w:t>
      </w:r>
      <w:r>
        <w:rPr>
          <w:vertAlign w:val="superscript"/>
        </w:rPr>
        <w:footnoteReference w:id="249"/>
      </w:r>
      <w:r>
        <w:t>. Еще Монкада пожаловался Стимсону, что страну наво</w:t>
      </w:r>
      <w:r>
        <w:softHyphen/>
        <w:t>днили вооруженные группы, которые не подчиняются ни ему, ни Адольфо Диасу.</w:t>
      </w:r>
    </w:p>
    <w:p w:rsidR="001D3C74" w:rsidRDefault="00A95519">
      <w:pPr>
        <w:pStyle w:val="11"/>
        <w:ind w:firstLine="300"/>
        <w:jc w:val="both"/>
      </w:pPr>
      <w:r>
        <w:t>Договоренности Стимсона — Монкады были одобрены Сакасой и получи</w:t>
      </w:r>
      <w:r>
        <w:softHyphen/>
        <w:t>ли наименование «пакт Эспино Негро» (то есть «пакт тернового дерева» — под этим деревом Монкада и сдался американцам).</w:t>
      </w:r>
    </w:p>
    <w:p w:rsidR="001D3C74" w:rsidRDefault="00A95519">
      <w:pPr>
        <w:pStyle w:val="11"/>
        <w:ind w:firstLine="300"/>
        <w:jc w:val="both"/>
      </w:pPr>
      <w:r>
        <w:t>7 мая 1929 года Монкада обратился к армии либералов с призывом как можно скорее сложить оружие. Американцы спешили, потому что в Никарагуа скоро начинался сезон дождей, которые серьезно усложняли морской пехоте и авиации США борьбу с партизанами. 12 мая Монкада и все генералы либе</w:t>
      </w:r>
      <w:r>
        <w:softHyphen/>
        <w:t>ральной армии обратились с письмом к Стимсону, в котором изъявляли на</w:t>
      </w:r>
      <w:r>
        <w:softHyphen/>
        <w:t>мерение как можно быстрее сдать оружие. Монкада выражал уверенность, что американские войска смогут обеспечить в Никарагуа мир и спокойствие. Аме</w:t>
      </w:r>
      <w:r>
        <w:softHyphen/>
        <w:t>риканский посланник Эберхардт отмечал, что воззвание Монкады подписали 11 генералов-либералов, «за исключением Сандино»</w:t>
      </w:r>
      <w:r>
        <w:rPr>
          <w:vertAlign w:val="superscript"/>
        </w:rPr>
        <w:t>143</w:t>
      </w:r>
      <w:r>
        <w:t>.</w:t>
      </w:r>
    </w:p>
    <w:p w:rsidR="001D3C74" w:rsidRDefault="00A95519">
      <w:pPr>
        <w:pStyle w:val="11"/>
        <w:ind w:firstLine="300"/>
        <w:jc w:val="both"/>
      </w:pPr>
      <w:r>
        <w:t>Так оно и было. Приказу Монкады о капитуляции не подчинился лишь один генерал либеральной армии — Аугусто Сесар Сандино.</w:t>
      </w:r>
    </w:p>
    <w:p w:rsidR="001D3C74" w:rsidRDefault="00A95519">
      <w:pPr>
        <w:pStyle w:val="11"/>
        <w:ind w:firstLine="360"/>
        <w:jc w:val="both"/>
      </w:pPr>
      <w:r>
        <w:t>Предки Сандино прибыли из Испании в Латинскую Америку в XVIII веке. Три брата Сандино (как в сказке) рассеялись по Новому Свету: один обосно</w:t>
      </w:r>
      <w:r>
        <w:softHyphen/>
        <w:t>вался в Никарагуа, другой — в Мексике, третий — в Колумбии.</w:t>
      </w:r>
    </w:p>
    <w:p w:rsidR="001D3C74" w:rsidRDefault="00A95519">
      <w:pPr>
        <w:pStyle w:val="11"/>
        <w:ind w:firstLine="300"/>
        <w:jc w:val="both"/>
      </w:pPr>
      <w:r>
        <w:t>По обстоятельствам своего рождения Сандино был похож на Сомосу, и эти люди были почти ровесниками.</w:t>
      </w:r>
    </w:p>
    <w:p w:rsidR="001D3C74" w:rsidRDefault="00A95519">
      <w:pPr>
        <w:pStyle w:val="11"/>
        <w:ind w:firstLine="300"/>
        <w:jc w:val="both"/>
      </w:pPr>
      <w:r>
        <w:t>Аугусто Николас Кальдерон Сандино родился 18 мая 1895 года в маленьком поселке Никиноомо (департамент Масайя, в 30 километрах к западу от Мана</w:t>
      </w:r>
      <w:r>
        <w:softHyphen/>
        <w:t>гуа), в котором было всего несколько каменных домов и пара сотен хижин под пальмовыми листьями. Именно в одной из таких хижин и появился на свет самый выдающийся никарагуанец, имя которого теперь известно всему миру. Как и Сомоса, Сандино был внебрачным ребенком. Его отец, зажиточный вла</w:t>
      </w:r>
      <w:r>
        <w:softHyphen/>
        <w:t>делец плантации кофейных деревьев Грегорио Сандино — либерал и сторон</w:t>
      </w:r>
      <w:r>
        <w:softHyphen/>
        <w:t>ник Селайи, был человеком уважаемым, и его каменный дом стоял в лучшем месте поселка — на центральной площади.</w:t>
      </w:r>
    </w:p>
    <w:p w:rsidR="001D3C74" w:rsidRDefault="00A95519">
      <w:pPr>
        <w:pStyle w:val="11"/>
        <w:ind w:firstLine="300"/>
        <w:jc w:val="both"/>
      </w:pPr>
      <w:r>
        <w:t>К моменту рождения Аугусто дон Грегорио уже бросил его мать — поден</w:t>
      </w:r>
      <w:r>
        <w:softHyphen/>
        <w:t>щицу и домашнюю прислугу Маргариту Кальдерон, чтобы жениться на бога</w:t>
      </w:r>
      <w:r>
        <w:softHyphen/>
        <w:t>той уроженке Масайи по имени Америка (брак с ней был заключен 27 января 1897 года, она родила дону Грегорио сына Сократеса и двух дочерей — Марию Асунсьон и Зойлу Америку)</w:t>
      </w:r>
      <w:r>
        <w:rPr>
          <w:vertAlign w:val="superscript"/>
        </w:rPr>
        <w:footnoteReference w:id="250"/>
      </w:r>
      <w:r>
        <w:t>.14 июля 1895 года мальчика крестили.</w:t>
      </w:r>
    </w:p>
    <w:p w:rsidR="001D3C74" w:rsidRDefault="00A95519">
      <w:pPr>
        <w:pStyle w:val="11"/>
        <w:jc w:val="both"/>
      </w:pPr>
      <w:r>
        <w:lastRenderedPageBreak/>
        <w:t>Сандино вспоминал: «Я был зачат в любви, или в грехе, как вам больше под</w:t>
      </w:r>
      <w:r>
        <w:softHyphen/>
        <w:t>ходит. Когда я появился на свет, отец уже успел забыть о той, кто стала матерью его первенца. Причина столь короткой памяти легко объяснима — моя мать была батрачкой, крестьянкой, а отец сватался к сеньорите Америке Тиффер из богатой буржуазной семьи.</w:t>
      </w:r>
    </w:p>
    <w:p w:rsidR="001D3C74" w:rsidRDefault="00A95519">
      <w:pPr>
        <w:pStyle w:val="11"/>
        <w:jc w:val="both"/>
      </w:pPr>
      <w:r>
        <w:t>Так и получилось, что я родился и рос в нищете. Мать с утра до позднего вечера работала на кофейных плантациях, а меня оставляла одного в хижи</w:t>
      </w:r>
      <w:r>
        <w:softHyphen/>
        <w:t>не. Научившись ходить, я уже отправлялся на сбор кофе вместе с ней и помо</w:t>
      </w:r>
      <w:r>
        <w:softHyphen/>
        <w:t>гал наполнять корзины кофейными ягодами. Когда мы не собирали кофе, то убирали пшеницу или маис. Одним словом, делали все, что нам приказывали. Платили нам так мало, что само существование казалось нам беспрерывной, непреходящей, жгучей болью!</w:t>
      </w:r>
    </w:p>
    <w:p w:rsidR="001D3C74" w:rsidRDefault="00A95519">
      <w:pPr>
        <w:pStyle w:val="11"/>
        <w:jc w:val="both"/>
      </w:pPr>
      <w:r>
        <w:t>Чтобы не умереть с голоду, мать закладывала в ломбарде за несколько сен</w:t>
      </w:r>
      <w:r>
        <w:softHyphen/>
        <w:t>таво мои рубашонки и единственные рваные штаны. Часто, когда мать была больна и не могла подняться на работу, я по ночам воровал маис на полях и та</w:t>
      </w:r>
      <w:r>
        <w:softHyphen/>
        <w:t>скал овощи с чужих огородов. Так я рос в постоянно борьбе с жизнью, беспо</w:t>
      </w:r>
      <w:r>
        <w:softHyphen/>
        <w:t>щадной и жестокой»</w:t>
      </w:r>
      <w:r>
        <w:rPr>
          <w:vertAlign w:val="superscript"/>
        </w:rPr>
        <w:footnoteReference w:id="251"/>
      </w:r>
      <w:r>
        <w:t>.</w:t>
      </w:r>
    </w:p>
    <w:p w:rsidR="001D3C74" w:rsidRDefault="00A95519">
      <w:pPr>
        <w:pStyle w:val="11"/>
        <w:jc w:val="both"/>
      </w:pPr>
      <w:r>
        <w:t>Эта жизнь щедро одаривала батрачку и ее сына все новыми и новыми стра</w:t>
      </w:r>
      <w:r>
        <w:softHyphen/>
        <w:t>даниями. В 1904 году Маргарита Кальдерон нанялась к мэру (алькальду) Н</w:t>
      </w:r>
      <w:proofErr w:type="gramStart"/>
      <w:r>
        <w:t>и-</w:t>
      </w:r>
      <w:proofErr w:type="gramEnd"/>
      <w:r>
        <w:t xml:space="preserve"> киноомо. Она попросила в долг у мэра десять песо и, чтобы быстрее отдать их, нанялась на работу в другое поместье, где платили больше. Разъяренный алькальд счел это нарушением полагавшегося в таком случае чинопочитания и заключил батрачку в долговую тюрьму. Так как за девятилетним Аугусто не</w:t>
      </w:r>
      <w:r>
        <w:softHyphen/>
        <w:t>кому было присматривать, то он отправился в тюрьму вместе с матерью. «По</w:t>
      </w:r>
      <w:r>
        <w:softHyphen/>
        <w:t>бои, грубое обращение, грязь, холод... — вот что ждало нас в той деревенской тюрьме, — вспоминал Сандино. — У мамы начались преждевременные роды, она истекала кровью. И единственным человеком, который мог хоть чем-то помочь ей, был я, девятилетний мальчик. В ту ночь, когда мать, обессиленная, уснула, прижавшись к ней, я плакал и думал: «Почему бог допускает такое? По</w:t>
      </w:r>
      <w:r>
        <w:softHyphen/>
        <w:t>чему падре говорит, что власть от бога? И почему тогда власти помогают толь</w:t>
      </w:r>
      <w:r>
        <w:softHyphen/>
        <w:t>ко богатым? Какое все это дерьмо — бог, власти, жизнь!»</w:t>
      </w:r>
      <w:r>
        <w:rPr>
          <w:vertAlign w:val="superscript"/>
        </w:rPr>
        <w:footnoteReference w:id="252"/>
      </w:r>
    </w:p>
    <w:p w:rsidR="001D3C74" w:rsidRDefault="00A95519">
      <w:pPr>
        <w:pStyle w:val="11"/>
        <w:ind w:firstLine="300"/>
        <w:jc w:val="both"/>
      </w:pPr>
      <w:r>
        <w:t>Аугусто был вторым по старшинству из шести детей своей матери.</w:t>
      </w:r>
    </w:p>
    <w:p w:rsidR="001D3C74" w:rsidRDefault="00A95519">
      <w:pPr>
        <w:pStyle w:val="11"/>
        <w:jc w:val="both"/>
      </w:pPr>
      <w:r>
        <w:t>Не в силах содержать ребенка, мать отдала его бабушке, у которой Аугусто прожил несколько лет</w:t>
      </w:r>
      <w:r>
        <w:rPr>
          <w:vertAlign w:val="superscript"/>
        </w:rPr>
        <w:footnoteReference w:id="253"/>
      </w:r>
      <w:r>
        <w:t>. Затем его взял в свой дом отец. Аугусто тогда было 11 лет, большую часть из которых он прожил впроголодь и зачастую не ел по нескольку дней. Говорят, что Аугусто встретился с отцом на дороге, когда нес тяжелые тюки. Мальчик поставил их на землю и спросил дона Грегорио: «Я Ваш сын или нет?» Когда тот подтвердил, Аугусто со слезами на глазах про</w:t>
      </w:r>
      <w:r>
        <w:softHyphen/>
        <w:t>должил: «А если сын, то почему Вы не относитесь ко мне, как к Сократесу?» Так дон Грегорио взял внебрачного сына в свой дом.</w:t>
      </w:r>
    </w:p>
    <w:p w:rsidR="001D3C74" w:rsidRDefault="00A95519">
      <w:pPr>
        <w:pStyle w:val="11"/>
        <w:jc w:val="both"/>
      </w:pPr>
      <w:r>
        <w:lastRenderedPageBreak/>
        <w:t>Аугусто выполнял в хозяйстве отца любую порученную ему работу: пас скот, работал на плантации, возил товары на базар. Мальчик не имел права садиться за стол со своими единокровными братом и сестрами, ел и спал вместе с при</w:t>
      </w:r>
      <w:r>
        <w:softHyphen/>
        <w:t>слугой. Он очень интересовался сельскохозяйственными машинами, которые с удовольствием разбирал и помогал чинить. В 1912 году, как и большинство никарагуанцев, Аугусто Сандино был возмущен американской интервенцией. Его героем стал генерал Селедон — Сандино с отцом видели, как труп этого ни</w:t>
      </w:r>
      <w:r>
        <w:softHyphen/>
        <w:t>карагуанского патриота консерваторы радостно тащили по улицам. Дон Гре</w:t>
      </w:r>
      <w:r>
        <w:softHyphen/>
        <w:t>горио Сандино был два раза арестован в годы правления консерваторов (один раз — как раз за то, что протестовал против убийства Селедона)</w:t>
      </w:r>
      <w:r>
        <w:rPr>
          <w:vertAlign w:val="superscript"/>
        </w:rPr>
        <w:t>155</w:t>
      </w:r>
      <w:r>
        <w:t>.</w:t>
      </w:r>
    </w:p>
    <w:p w:rsidR="001D3C74" w:rsidRDefault="00A95519">
      <w:pPr>
        <w:pStyle w:val="11"/>
        <w:jc w:val="both"/>
      </w:pPr>
      <w:r>
        <w:t>Отец дал сыну образование — отправил его в бесплатную государственную школу, недавно открытую по распоряжению президента-либерала Селайи. Та</w:t>
      </w:r>
      <w:r>
        <w:softHyphen/>
        <w:t xml:space="preserve">ким образом, Аугусто принадлежал к тем </w:t>
      </w:r>
      <w:r>
        <w:rPr>
          <w:i/>
          <w:iCs/>
        </w:rPr>
        <w:t>3%</w:t>
      </w:r>
      <w:r>
        <w:t xml:space="preserve"> никарагуанских детей, которые могли позволить себе учиться в то время. Так как он попал в школу поздно, дети смеялись над его неграмотностью и неясным происхождением, что при</w:t>
      </w:r>
      <w:r>
        <w:softHyphen/>
        <w:t>водило к частым дракам. Точно известно, что Сандино закончил четыре клас</w:t>
      </w:r>
      <w:r>
        <w:softHyphen/>
        <w:t>са, хотя есть данные, что он потом учился в коммерческом училище в Гранаде.</w:t>
      </w:r>
    </w:p>
    <w:p w:rsidR="001D3C74" w:rsidRDefault="00A95519">
      <w:pPr>
        <w:pStyle w:val="11"/>
        <w:jc w:val="both"/>
      </w:pPr>
      <w:r>
        <w:t>Семья Сандино занялась зерновым бизнесом. Аугусто и его отец покупали у крестьян зерно и перепродавали его крупным оптовикам в Манагуа, Гранаду, Хинотепе и Масайю. С юношеских лет у Сандино стали проявляться лидерские способности, и он организовал потребительско-сбытовой кооператив, чтобы объединить крестьян перед лицом торговцев-перекупщиков зерна, постоян</w:t>
      </w:r>
      <w:r>
        <w:softHyphen/>
        <w:t>но снижавших цены. Встревоженные торговцы из Масайи в 1920 году послали на переговоры с Сандино влиятельного политического деятеля — Хосе Марию Монкаду, будущего главнокомандующего армии либералов. С помощью Аугу</w:t>
      </w:r>
      <w:r>
        <w:softHyphen/>
        <w:t>сто его отец смог вдвое увеличить свой капитал.</w:t>
      </w:r>
    </w:p>
    <w:p w:rsidR="001D3C74" w:rsidRDefault="00A95519">
      <w:pPr>
        <w:pStyle w:val="11"/>
        <w:jc w:val="both"/>
      </w:pPr>
      <w:r>
        <w:t>Между 1913-м и 1916 годом Сандино уехал из Никиноомо, вероятно, из-за ссоры с мачехой. Он работал где-то в районе границы с Коста-Рикой механи</w:t>
      </w:r>
      <w:r>
        <w:softHyphen/>
        <w:t>ком. Позднее Сандино говорил, что он попал на корабль в Сан-Хуан-дель-Сур и посмотрел половину мира. Есть данные, что какое-то время он жил в США.</w:t>
      </w:r>
    </w:p>
    <w:p w:rsidR="001D3C74" w:rsidRDefault="00A95519">
      <w:pPr>
        <w:pStyle w:val="11"/>
        <w:jc w:val="both"/>
      </w:pPr>
      <w:r>
        <w:t>В 1919 году Сандино вернулся на родину и открыл в Никиноомо собствен</w:t>
      </w:r>
      <w:r>
        <w:softHyphen/>
        <w:t>ное предприятие по торговле зерном. В 1920 году он принял участие в прези</w:t>
      </w:r>
      <w:r>
        <w:softHyphen/>
        <w:t xml:space="preserve">дентской кампании либералов, агитируя за них в своем родном поселке. </w:t>
      </w:r>
      <w:r>
        <w:rPr>
          <w:vertAlign w:val="superscript"/>
        </w:rPr>
        <w:footnoteReference w:id="254"/>
      </w:r>
      <w:r>
        <w:rPr>
          <w:vertAlign w:val="superscript"/>
        </w:rPr>
        <w:t xml:space="preserve"> </w:t>
      </w:r>
      <w:r>
        <w:rPr>
          <w:vertAlign w:val="superscript"/>
        </w:rPr>
        <w:footnoteReference w:id="255"/>
      </w:r>
    </w:p>
    <w:p w:rsidR="001D3C74" w:rsidRDefault="00A95519">
      <w:pPr>
        <w:pStyle w:val="11"/>
        <w:spacing w:line="269" w:lineRule="auto"/>
        <w:jc w:val="both"/>
      </w:pPr>
      <w:r>
        <w:t>Первой любовью будущего «генерала свободных людей» стала односель</w:t>
      </w:r>
      <w:r>
        <w:softHyphen/>
        <w:t>чанка и однофамилица Мария Соледад Сандино (в некоторых источниках девушку называют Мария Мерседес)</w:t>
      </w:r>
      <w:r>
        <w:rPr>
          <w:vertAlign w:val="superscript"/>
        </w:rPr>
        <w:footnoteReference w:id="256"/>
      </w:r>
      <w:r>
        <w:t>. Аугусто, которому тогда исполнилось 19 лет, был невысокого роста (163 см) и не отличался представительной внеш</w:t>
      </w:r>
      <w:r>
        <w:softHyphen/>
        <w:t xml:space="preserve">ностью. Но 16-летней девушке </w:t>
      </w:r>
      <w:r>
        <w:lastRenderedPageBreak/>
        <w:t>парень нравился своей серьезностью и обхо</w:t>
      </w:r>
      <w:r>
        <w:softHyphen/>
        <w:t>дительностью. Родители Марии Соледад были, конечно, против знакомства дочери с оборванцем, но сама она хотела выйти за Аугусто замуж. Сандино вспоминал «...Моя первая любовь была настолько сильной, что я сходил с ума, я плакал, страдал, не спал ночей, а если спал, то грезил о ней. Моя любовь была сокровищем, о котором я не решался сказать никому, даже ей»</w:t>
      </w:r>
      <w:r>
        <w:rPr>
          <w:vertAlign w:val="superscript"/>
        </w:rPr>
        <w:footnoteReference w:id="257"/>
      </w:r>
      <w:r>
        <w:t>. Он написал девушке письмо, в котором угрожал убить ее и себя, если она его отвергнет, но так и не решился отправить послание адресату.</w:t>
      </w:r>
    </w:p>
    <w:p w:rsidR="001D3C74" w:rsidRDefault="00A95519">
      <w:pPr>
        <w:pStyle w:val="11"/>
        <w:spacing w:line="269" w:lineRule="auto"/>
        <w:jc w:val="both"/>
      </w:pPr>
      <w:r>
        <w:t>Однако судьба и на этот раз не пожелала проявить великодушие по отноше</w:t>
      </w:r>
      <w:r>
        <w:softHyphen/>
        <w:t>нию к бедному парню. Так как родители Марии не хотели давать разрешение на помолвку с бедняком, Аугусто в 1920 году отправился на заработки в Блу</w:t>
      </w:r>
      <w:r>
        <w:softHyphen/>
        <w:t>филде, чтобы скопить денег на свадьбу. В письмах Марии он молил небо, что</w:t>
      </w:r>
      <w:r>
        <w:softHyphen/>
        <w:t>бы они стали мужем и женой. Когда Аугусто исполнилось 25 лет, он и Мария наконец-то были помолвлены. Казалось, что счастье близко, но судьба опять жестоко посмеялась над парнем.</w:t>
      </w:r>
    </w:p>
    <w:p w:rsidR="001D3C74" w:rsidRDefault="00A95519">
      <w:pPr>
        <w:pStyle w:val="11"/>
        <w:spacing w:line="269" w:lineRule="auto"/>
        <w:jc w:val="both"/>
      </w:pPr>
      <w:r>
        <w:t>В Никиноомо жил некий Дагоберто Ривас, сын богатых родителей, ненави</w:t>
      </w:r>
      <w:r>
        <w:softHyphen/>
        <w:t>девший Сандино, который упорно пытался выбиться в люди. 19 июня 1921 года Ривас с дружками налетел на Сандино прямо у церкви после воскресной мес</w:t>
      </w:r>
      <w:r>
        <w:softHyphen/>
        <w:t>сы. Как сообщали столичные газеты, Ривас дал Сандино пощечину. Завязалась драка, и Аугусто выстрелил в обидчика из пистолета и попал ему в левую ногу. Газеты писали, что Ривас признал свою вину и что Сандино («уважаемый ком</w:t>
      </w:r>
      <w:r>
        <w:softHyphen/>
        <w:t>мерсант») до драки отличался примерным поведением.</w:t>
      </w:r>
    </w:p>
    <w:p w:rsidR="001D3C74" w:rsidRDefault="00A95519">
      <w:pPr>
        <w:pStyle w:val="11"/>
        <w:spacing w:line="269" w:lineRule="auto"/>
        <w:jc w:val="both"/>
      </w:pPr>
      <w:r>
        <w:t>Относительно причин инцидента есть разные версии. Кто-то говорил, что Ривас обвинил Сандино в ухаживаниях за его овдовевшей сестрой. Но на са</w:t>
      </w:r>
      <w:r>
        <w:softHyphen/>
        <w:t>мом деле, видимо, Сандино был недоволен партией зерна, которую он купил у Риваса, а тот не хотел платить неустойку.</w:t>
      </w:r>
    </w:p>
    <w:p w:rsidR="001D3C74" w:rsidRDefault="00A95519">
      <w:pPr>
        <w:pStyle w:val="11"/>
        <w:spacing w:line="269" w:lineRule="auto"/>
        <w:jc w:val="both"/>
      </w:pPr>
      <w:r>
        <w:t>Отец Риваса был влиятельным депутатом от консервативной партии, и Аугусто грозила тюрьма. Ему пришлось бежать из родного поселка (сначала в Блуфилде на заработки), а потом и из страны.</w:t>
      </w:r>
    </w:p>
    <w:p w:rsidR="001D3C74" w:rsidRDefault="00A95519">
      <w:pPr>
        <w:pStyle w:val="11"/>
        <w:spacing w:line="269" w:lineRule="auto"/>
        <w:jc w:val="both"/>
      </w:pPr>
      <w:r>
        <w:t>Сначала Сандино подался на атлантическое побережье Никарагуа, но уже через месяц по соображениям безопасности перебрался в Гондурас. Там он ра</w:t>
      </w:r>
      <w:r>
        <w:softHyphen/>
        <w:t>ботал какое-то время охранником на складе в гондурасском порту Ла-Сейба и два года на заводе по производству сахара. В письмах отцу он жаловался на тяжелые условия работы, одиночество и тоску по родине. Он мечтал ско</w:t>
      </w:r>
      <w:r>
        <w:softHyphen/>
        <w:t>пить достаточно денег, чтобы вернуться и жениться на своей Марии.</w:t>
      </w:r>
    </w:p>
    <w:p w:rsidR="001D3C74" w:rsidRDefault="00A95519">
      <w:pPr>
        <w:pStyle w:val="11"/>
        <w:spacing w:line="271" w:lineRule="auto"/>
        <w:ind w:firstLine="340"/>
        <w:jc w:val="both"/>
      </w:pPr>
      <w:r>
        <w:t>В 1923 году Сандино переехал в Гватемалу и в городе Кирагуа нанялся меха</w:t>
      </w:r>
      <w:r>
        <w:softHyphen/>
        <w:t>ником на предприятие «Юнайтед Фрут». Позднее он вспоминал, что Гондурас его заставила покинуть какая-то романтическая история, связанная с женщиной.</w:t>
      </w:r>
    </w:p>
    <w:p w:rsidR="001D3C74" w:rsidRDefault="00A95519">
      <w:pPr>
        <w:pStyle w:val="11"/>
        <w:spacing w:line="271" w:lineRule="auto"/>
        <w:ind w:firstLine="340"/>
        <w:jc w:val="both"/>
      </w:pPr>
      <w:r>
        <w:t xml:space="preserve">Тем не менее из Гондураса Марии Соледад приходили нежные письма: «Любовь моя, вот и прошел год нашей разлуки. Но ни год, ни 20 лет не смогут убить чувство, которое живет в моей душе. Этот год был полон воспоминаний о тебе и грусти о том, что ушло. В эти двенадцать месяцев жизнь подвергла меня суровым испытаниям. Тебе, </w:t>
      </w:r>
      <w:r>
        <w:lastRenderedPageBreak/>
        <w:t>как и любому, кто ни разу не рисковал, не по</w:t>
      </w:r>
      <w:r>
        <w:softHyphen/>
        <w:t>нять, что значит искать счастья на чужбине... Моя дорога трудна, она не похо</w:t>
      </w:r>
      <w:r>
        <w:softHyphen/>
        <w:t>жа на увеселительную прогулку с толстой чековой книжкой в кармане. А сам я не похож на обладателя чековых книжек, на тех беззаботных пташек, что не знают мира и жизни. И это обстоятельство наполняет меня гордостью...»</w:t>
      </w:r>
      <w:r>
        <w:rPr>
          <w:vertAlign w:val="superscript"/>
        </w:rPr>
        <w:footnoteReference w:id="258"/>
      </w:r>
    </w:p>
    <w:p w:rsidR="001D3C74" w:rsidRDefault="00A95519">
      <w:pPr>
        <w:pStyle w:val="11"/>
        <w:spacing w:line="271" w:lineRule="auto"/>
        <w:ind w:firstLine="340"/>
        <w:jc w:val="both"/>
      </w:pPr>
      <w:r>
        <w:t>Сандино хотел вернуться на родину, но его смертельный враг Дагоберто Ривас стал военным начальником в Никиноомо, и возвращение грозило Аугу</w:t>
      </w:r>
      <w:r>
        <w:softHyphen/>
        <w:t>сто тюрьмой или смертью. Сандино просил Марию приехать к нему, но у де</w:t>
      </w:r>
      <w:r>
        <w:softHyphen/>
        <w:t>вушки умер отец и заболела мать, которую она не могла бросить.</w:t>
      </w:r>
    </w:p>
    <w:p w:rsidR="001D3C74" w:rsidRDefault="00A95519">
      <w:pPr>
        <w:pStyle w:val="11"/>
        <w:spacing w:line="271" w:lineRule="auto"/>
        <w:ind w:firstLine="340"/>
        <w:jc w:val="both"/>
      </w:pPr>
      <w:r>
        <w:t>Марии и Аугусто не суждено было соединить свои судьбы. В 1923 году они окончательно расстались. Ровно через 10 лет, будучи уже генералом и всемир</w:t>
      </w:r>
      <w:r>
        <w:softHyphen/>
        <w:t>но известным человеком, Аугусто приехал в Никиноомо. Их встреча с Мари</w:t>
      </w:r>
      <w:r>
        <w:softHyphen/>
        <w:t>ей после 13 лет разлуки оказалась последней. В следующем году Сандино был убит. Мария Соледад на десятки лет пережила своего возлюбленного, но замуж так и не вышла.</w:t>
      </w:r>
    </w:p>
    <w:p w:rsidR="001D3C74" w:rsidRDefault="00A95519">
      <w:pPr>
        <w:pStyle w:val="11"/>
        <w:spacing w:line="271" w:lineRule="auto"/>
        <w:ind w:firstLine="340"/>
        <w:jc w:val="both"/>
      </w:pPr>
      <w:r>
        <w:t>В 1923 году, недолго пробыв в Гватемале, Сандино перебрался в Мексику, где стал работать механиком на нефтяном предприятии американской компа</w:t>
      </w:r>
      <w:r>
        <w:softHyphen/>
        <w:t>нии «Саут Пенн Ойл Компани», а с 1925 года — в самой богатой иностранной нефтяной компании Мексики «Уастека Петролеум». В анкете при поступлении на работу, Сандино указал, что женат и имеет ребенка. Он сделал это, видимо, для того, чтобы получить работу как семейный человек.</w:t>
      </w:r>
    </w:p>
    <w:p w:rsidR="001D3C74" w:rsidRDefault="00A95519">
      <w:pPr>
        <w:pStyle w:val="11"/>
        <w:spacing w:line="271" w:lineRule="auto"/>
        <w:ind w:firstLine="340"/>
        <w:jc w:val="both"/>
      </w:pPr>
      <w:r>
        <w:t>В 1917 году в Мексике победила народная революция. В 1923-м стра</w:t>
      </w:r>
      <w:r>
        <w:softHyphen/>
        <w:t>ной управлял президент Альваро Обрегон — герой революционных битв. В 1924 году его сменил уже упоминавшийся выше Кальес, называвший себя «пролетарием».</w:t>
      </w:r>
    </w:p>
    <w:p w:rsidR="001D3C74" w:rsidRDefault="00A95519">
      <w:pPr>
        <w:pStyle w:val="11"/>
        <w:spacing w:line="271" w:lineRule="auto"/>
        <w:ind w:firstLine="340"/>
        <w:jc w:val="both"/>
      </w:pPr>
      <w:r>
        <w:t>Профсоюзы рабочих-нефтяников Мексики слыли самыми радикальными в стране, даже большевики в далекой Москве казались им слишком умерен</w:t>
      </w:r>
      <w:r>
        <w:softHyphen/>
        <w:t>ными. Но в целом среди рабочих нефтяных приисков были крайне популярны Ленин, Бакунин и Троцкий, чьи портреты висели не только в домах, но и на городских улицах. В честь Ленина называли детей, другими излюбленными именами для новорожденных были «забастовка» и «профсоюз». В 1924 году, как уже упоминалось, Мексика восстановила дипломатические отношения с СССР, а годом позже нефтяники страны встречали делегацию своих коллег из Баку, которым они обещали непременно совершить в стране пролетарскую революцию.</w:t>
      </w:r>
    </w:p>
    <w:p w:rsidR="001D3C74" w:rsidRDefault="00A95519">
      <w:pPr>
        <w:pStyle w:val="11"/>
        <w:jc w:val="both"/>
      </w:pPr>
      <w:r>
        <w:t>В 1925 году Кальес стал прижимать иностранные нефтяные компании, в 1926-м мексиканское правительство объявило войну католической религии как вековому орудию угнетения трудящихся масс. Мексиканские газеты были полны острой и справедливой критикой американского империализма.</w:t>
      </w:r>
    </w:p>
    <w:p w:rsidR="001D3C74" w:rsidRDefault="00A95519">
      <w:pPr>
        <w:pStyle w:val="11"/>
        <w:jc w:val="both"/>
      </w:pPr>
      <w:r>
        <w:t>Штат Веракрус, где Сандино работал в 1925 году, был самым революционно настроенным в Мексике. Его возглавлял губернатор Адальберто Техеда, счи</w:t>
      </w:r>
      <w:r>
        <w:softHyphen/>
        <w:t>тавший себя искренним социалистом и активно проводивший радикальную аграрную реформу.</w:t>
      </w:r>
    </w:p>
    <w:p w:rsidR="001D3C74" w:rsidRDefault="00A95519">
      <w:pPr>
        <w:pStyle w:val="11"/>
        <w:jc w:val="both"/>
      </w:pPr>
      <w:r>
        <w:t xml:space="preserve">Именно в такой по-настоящему революционной атмосфере и произошло </w:t>
      </w:r>
      <w:r>
        <w:lastRenderedPageBreak/>
        <w:t>формирование политических убеждений Аугусто Сандино.</w:t>
      </w:r>
    </w:p>
    <w:p w:rsidR="001D3C74" w:rsidRDefault="00A95519">
      <w:pPr>
        <w:pStyle w:val="11"/>
        <w:jc w:val="both"/>
      </w:pPr>
      <w:r>
        <w:t>Этот процесс шел непросто. Сначала Сандино искал утешения в новых фор</w:t>
      </w:r>
      <w:r>
        <w:softHyphen/>
        <w:t>мах религии, одно время интересовался «адвентистами седьмого дня». Потом он увлекся входившей в моду йогу и на какое-то время даже стал вегетариан</w:t>
      </w:r>
      <w:r>
        <w:softHyphen/>
        <w:t>цем. Привычку регулярно медитировать он сохранил на всю жизнь. Посещал он и кружок спиритуализма, модного тогда (особенно в Мексике) среди «обра</w:t>
      </w:r>
      <w:r>
        <w:softHyphen/>
        <w:t>зованных» слоев общества. В числе спиритуалистов было много масонов, со</w:t>
      </w:r>
      <w:r>
        <w:softHyphen/>
        <w:t>циалистов и даже коммунистов. Спиритуалисты считали себя просвещенным авангардом общества в борьбе против мирового зла и в этом чем-то походили на адвентистов, за тем серьезным исключением, что большинство спиритуа</w:t>
      </w:r>
      <w:r>
        <w:softHyphen/>
        <w:t>листов были врагами современной религии.</w:t>
      </w:r>
    </w:p>
    <w:p w:rsidR="001D3C74" w:rsidRDefault="00A95519">
      <w:pPr>
        <w:pStyle w:val="11"/>
        <w:jc w:val="both"/>
      </w:pPr>
      <w:r>
        <w:t>Вращался Сандино и в масонских кругах. Мексиканские масоны (к которым принадлежал и президент страны Кальес) были непримиримыми врагами ка</w:t>
      </w:r>
      <w:r>
        <w:softHyphen/>
        <w:t>толической церкви и считали себя идейными наследниками Великой фран</w:t>
      </w:r>
      <w:r>
        <w:softHyphen/>
        <w:t>цузской революции. К масонам Сандино привлекали провозглашаемые ими идеалы братства и равенства, которых ему так недоставало в детстве и юности.</w:t>
      </w:r>
    </w:p>
    <w:p w:rsidR="001D3C74" w:rsidRDefault="00A95519">
      <w:pPr>
        <w:pStyle w:val="11"/>
        <w:jc w:val="both"/>
      </w:pPr>
      <w:r>
        <w:t>Конечно, Сандино восхищался Симоном Боливаром. Он признавался, что когда читал о жизни этого человека, то плакал.</w:t>
      </w:r>
    </w:p>
    <w:p w:rsidR="001D3C74" w:rsidRDefault="00A95519">
      <w:pPr>
        <w:pStyle w:val="11"/>
        <w:jc w:val="both"/>
      </w:pPr>
      <w:r>
        <w:t>Мексиканские коллеги не раз выражали в беседах с Сандино возмущение компрадорской и угоднической по отношению к США политикой никарагу</w:t>
      </w:r>
      <w:r>
        <w:softHyphen/>
        <w:t>анских консерваторов. Аугусто оправдывался, говоря, что он не государствен</w:t>
      </w:r>
      <w:r>
        <w:softHyphen/>
        <w:t>ный деятель и не может отвечать за правительство Никарагуа. Вот если бы ему, Сандино, найти всего сотню преданных родине людей, то можно было бы и из</w:t>
      </w:r>
      <w:r>
        <w:softHyphen/>
        <w:t>менить судьбу Никарагуа, вырвать ее из-под американского контроля. «С тех пор, — писал позднее Сандино, — я начал искать эти сто человек»</w:t>
      </w:r>
      <w:r>
        <w:rPr>
          <w:vertAlign w:val="superscript"/>
        </w:rPr>
        <w:footnoteReference w:id="259"/>
      </w:r>
      <w:r>
        <w:t>.</w:t>
      </w:r>
    </w:p>
    <w:p w:rsidR="001D3C74" w:rsidRDefault="00A95519">
      <w:pPr>
        <w:pStyle w:val="11"/>
        <w:jc w:val="both"/>
      </w:pPr>
      <w:r>
        <w:t>Сначала Сандино работал механиком, потом перешел в «белые ворот</w:t>
      </w:r>
      <w:r>
        <w:softHyphen/>
        <w:t>нички», став бухгалтером. Он не курил и не пил — и поэтому скопил солид</w:t>
      </w:r>
      <w:r>
        <w:softHyphen/>
        <w:t>ную сумму денег, все еще мечтая жениться на ждавшей его Марии. К тому же в 1926 году ссора с Ривасом уже подпадала под срок давности, и уголовное пре</w:t>
      </w:r>
      <w:r>
        <w:softHyphen/>
        <w:t>следование на родине Сандино не угрожало. В связи с этим отец просил Аугу</w:t>
      </w:r>
      <w:r>
        <w:softHyphen/>
        <w:t>сто вернуться в Никиноомо и вновь заняться бизнесом.</w:t>
      </w:r>
    </w:p>
    <w:p w:rsidR="001D3C74" w:rsidRDefault="00A95519">
      <w:pPr>
        <w:pStyle w:val="11"/>
        <w:jc w:val="both"/>
      </w:pPr>
      <w:r>
        <w:t>6 мая 1926 года вспыхнуло восстание либералов в Никарагуа. Сандино не</w:t>
      </w:r>
      <w:r>
        <w:softHyphen/>
        <w:t>медленно подал заявление об увольнении (хотя, руководя отделом по сбыту бензина, то есть будучи не рабочим, а служащим, получал очень неплохой за</w:t>
      </w:r>
      <w:r>
        <w:softHyphen/>
        <w:t>работок), которое было одобрено компанией 15 мая. 1 июня Сандино был уже в Никарагуа, чтобы присоединиться к восставшим либералам. Хотя восстание было подавлено, но Сандино не покинул Никарагуа, не переставая надеть</w:t>
      </w:r>
      <w:r>
        <w:softHyphen/>
        <w:t>ся на взрыв народного возмущения против «режима марионеток банкиров с Уолл-стрит» (в этой терминологии ясно прослеживается влияние радикаль</w:t>
      </w:r>
      <w:r>
        <w:softHyphen/>
        <w:t>ного профсоюзного движения Мексики).</w:t>
      </w:r>
    </w:p>
    <w:p w:rsidR="001D3C74" w:rsidRDefault="00A95519">
      <w:pPr>
        <w:pStyle w:val="11"/>
        <w:jc w:val="both"/>
      </w:pPr>
      <w:r>
        <w:t xml:space="preserve">Пока же он с группой друзей завербовался на золотые прииски Сан-Альбино </w:t>
      </w:r>
      <w:r>
        <w:lastRenderedPageBreak/>
        <w:t>недалеко от границы с Гондурасом, принадлежавшие все тем же американцам. На предприятии Сандино стал секретарем главного бухгалтера и сразу же при</w:t>
      </w:r>
      <w:r>
        <w:softHyphen/>
        <w:t>обрел большой авторитет среди рабочих, признавших в нем своего лидера (снова сказался мексиканский профсоюзный опыт). Явно на основе своих мек</w:t>
      </w:r>
      <w:r>
        <w:softHyphen/>
        <w:t>сиканских впечатлений Сандино рассказывал рабочим, что во многих странах рабочие кооперативы помогают трудящимся избежать эксплуатации (очень модная среди немецких социал-демократов того времени идея «кооператив</w:t>
      </w:r>
      <w:r>
        <w:softHyphen/>
        <w:t>ного социализма», которой увлекались Кальес и мексиканское правительство в целом). Сандино говорил рабочим, что он не коммунист, а социалист.</w:t>
      </w:r>
    </w:p>
    <w:p w:rsidR="001D3C74" w:rsidRDefault="00A95519">
      <w:pPr>
        <w:pStyle w:val="11"/>
        <w:jc w:val="both"/>
      </w:pPr>
      <w:r>
        <w:t>И в этом утверждении опять проглядывает мексиканский опыт Сандино. В Мексике Кальес постоянно говорил (в том числе и с оглядкой на США), что коммунизм — это чуждая мексиканскому менталитету «экзотическая» идео</w:t>
      </w:r>
      <w:r>
        <w:softHyphen/>
        <w:t>логия, а социализм — то, к чему нужно стремиться. Мексиканским и латиноа</w:t>
      </w:r>
      <w:r>
        <w:softHyphen/>
        <w:t>мериканским революционерам были непонятны интернациональные основы коммунизма (типа лозунга, что у пролетария нет отечества). Сами они были революционными националистами и считали борьбу против американской гегемонии основной целью и смыслом жизни.</w:t>
      </w:r>
    </w:p>
    <w:p w:rsidR="001D3C74" w:rsidRDefault="00A95519">
      <w:pPr>
        <w:pStyle w:val="11"/>
        <w:jc w:val="both"/>
      </w:pPr>
      <w:r>
        <w:t>Интересно, что позднее, когда его имя уже стало широко известно, Санди</w:t>
      </w:r>
      <w:r>
        <w:softHyphen/>
        <w:t>но не раз говорил иностранным корреспондентам и никарагуанцам, что он самый настоящий коммунист</w:t>
      </w:r>
      <w:r>
        <w:rPr>
          <w:vertAlign w:val="superscript"/>
        </w:rPr>
        <w:footnoteReference w:id="260"/>
      </w:r>
      <w:r>
        <w:t>. Возможно, в этом была изрядная доля брава</w:t>
      </w:r>
      <w:r>
        <w:softHyphen/>
        <w:t>ды. Нет никаких данных, что Сандино внимательно изучал труды Маркса и Ле</w:t>
      </w:r>
      <w:r>
        <w:softHyphen/>
        <w:t>нина, хотя в Мексике их можно было относительно легко достать, — но и ис</w:t>
      </w:r>
      <w:r>
        <w:softHyphen/>
        <w:t>ключать полностью этого нельзя. (Ни Маркса, ни Ленина долго не переводили на испанский язык; например, «Капитал» перевели лишь в 1921 году.) Сандино не скрывал, что хочет устроить в Никарагуа революцию типа мексиканской.</w:t>
      </w:r>
    </w:p>
    <w:p w:rsidR="001D3C74" w:rsidRDefault="00A95519">
      <w:pPr>
        <w:pStyle w:val="11"/>
        <w:jc w:val="both"/>
      </w:pPr>
      <w:r>
        <w:t>Постепенно Сандино убедил рабочих прииска в необходимости продол</w:t>
      </w:r>
      <w:r>
        <w:softHyphen/>
        <w:t>жить борьбу против марионеточного консервативного правительства. Однако</w:t>
      </w:r>
    </w:p>
    <w:p w:rsidR="001D3C74" w:rsidRDefault="00A95519">
      <w:pPr>
        <w:pStyle w:val="11"/>
        <w:spacing w:line="269" w:lineRule="auto"/>
        <w:ind w:firstLine="0"/>
        <w:jc w:val="both"/>
      </w:pPr>
      <w:r>
        <w:t>оружия не было, и пока Аугусто научил рабочих делать самодельные динамит</w:t>
      </w:r>
      <w:r>
        <w:softHyphen/>
        <w:t>ные бомбы из взрывчатки, которой на прииске хватало.</w:t>
      </w:r>
    </w:p>
    <w:p w:rsidR="001D3C74" w:rsidRDefault="00A95519">
      <w:pPr>
        <w:pStyle w:val="11"/>
        <w:spacing w:line="269" w:lineRule="auto"/>
        <w:ind w:firstLine="340"/>
        <w:jc w:val="both"/>
      </w:pPr>
      <w:r>
        <w:t>Осенью 1926 года Сандино и его сторонники на прииске назвали себя «во</w:t>
      </w:r>
      <w:r>
        <w:softHyphen/>
        <w:t>оруженной либеральной группой» и решили приступить к вооруженной борь</w:t>
      </w:r>
      <w:r>
        <w:softHyphen/>
        <w:t>бе против правительства и американских интервентов.</w:t>
      </w:r>
    </w:p>
    <w:p w:rsidR="001D3C74" w:rsidRDefault="00A95519">
      <w:pPr>
        <w:pStyle w:val="11"/>
        <w:spacing w:line="269" w:lineRule="auto"/>
        <w:ind w:firstLine="340"/>
        <w:jc w:val="both"/>
      </w:pPr>
      <w:r>
        <w:t>На свои сбережения из Мексики (около трех тысяч долларов — очень боль</w:t>
      </w:r>
      <w:r>
        <w:softHyphen/>
        <w:t>шая сумма по тем временам) Сандино купил у контрабандистов из Гондура</w:t>
      </w:r>
      <w:r>
        <w:softHyphen/>
        <w:t>са несколько винтовок и патроны. Восстание началось 19 октября 1926 года. В группе Сандино было 29 человек, которых потом по имени командира стали называть сандинистами. 3 ноября повстанцы Сандино атаковали городок Эль- Хикаро (500 жителей). Нападение было неудачным, так как город обороняли около 200 солдат правительственных войск. Но и то, что сандинисты не понес</w:t>
      </w:r>
      <w:r>
        <w:softHyphen/>
        <w:t xml:space="preserve">ли потерь и смогли отступить в горы департамента </w:t>
      </w:r>
      <w:r>
        <w:lastRenderedPageBreak/>
        <w:t>Северная Сеговия</w:t>
      </w:r>
      <w:r>
        <w:rPr>
          <w:vertAlign w:val="superscript"/>
        </w:rPr>
        <w:footnoteReference w:id="261"/>
      </w:r>
      <w:r>
        <w:t>, уже следует считать успехом.</w:t>
      </w:r>
    </w:p>
    <w:p w:rsidR="001D3C74" w:rsidRDefault="00A95519">
      <w:pPr>
        <w:pStyle w:val="11"/>
        <w:spacing w:line="269" w:lineRule="auto"/>
        <w:ind w:firstLine="340"/>
        <w:jc w:val="both"/>
      </w:pPr>
      <w:r>
        <w:t>Естественным бастионом Сандино на долгие годы стал район Эль-Чипоте (или Эль-Чипотон, как его прозвали). Это была небольшая возвышенность на одном из отрогов хребта, подступы к которой затрудняли две речки. На руку партизанам было и обилие пещер в этом районе.</w:t>
      </w:r>
    </w:p>
    <w:p w:rsidR="001D3C74" w:rsidRDefault="00A95519">
      <w:pPr>
        <w:pStyle w:val="11"/>
        <w:spacing w:line="269" w:lineRule="auto"/>
        <w:ind w:firstLine="340"/>
        <w:jc w:val="both"/>
      </w:pPr>
      <w:r>
        <w:t>В начале декабря 1926 года Сандино узнал, что лидер либералов Сака</w:t>
      </w:r>
      <w:r>
        <w:softHyphen/>
        <w:t>са высадился в Пуэрто-Кабесасе и провозгласил создание своего правитель</w:t>
      </w:r>
      <w:r>
        <w:softHyphen/>
        <w:t>ства. Сандино принял решение отправиться в Пуэрто-Кабесас, чтобы получить необходимые его отряду винтовки, пулеметы и патроны. В индейском каноэ Сандино с шестью бойцами девять дней плыл на восток по течению реки Коко.</w:t>
      </w:r>
    </w:p>
    <w:p w:rsidR="001D3C74" w:rsidRDefault="00A95519">
      <w:pPr>
        <w:pStyle w:val="11"/>
        <w:spacing w:line="269" w:lineRule="auto"/>
        <w:ind w:firstLine="340"/>
        <w:jc w:val="both"/>
      </w:pPr>
      <w:r>
        <w:t>Сакаса (которого называли «улыбающейся посредственностью») при</w:t>
      </w:r>
      <w:r>
        <w:softHyphen/>
        <w:t>нял Сандино дружелюбно и направил его в распоряжение главнокомандую</w:t>
      </w:r>
      <w:r>
        <w:softHyphen/>
        <w:t>щего армией либералов Монкады. Мокада встретил старого знакомого весь</w:t>
      </w:r>
      <w:r>
        <w:softHyphen/>
        <w:t>ма холодно. Он отказался признавать в Сандино серьезного военачальника и просьбу об оружии отклонил. Монкада был неприятно поражен, когда Сан</w:t>
      </w:r>
      <w:r>
        <w:softHyphen/>
        <w:t>дино показал ему политический памфлет собственного сочинения, в котором говорилось, что «собственность — это кража» (слова известного французского социалиста Прудон, популярного среди мексиканских рабочих того времени). Ведь никаких социальных целей у движения либералов не было.</w:t>
      </w:r>
    </w:p>
    <w:p w:rsidR="001D3C74" w:rsidRDefault="00A95519">
      <w:pPr>
        <w:pStyle w:val="11"/>
        <w:spacing w:line="269" w:lineRule="auto"/>
        <w:ind w:firstLine="340"/>
        <w:jc w:val="both"/>
      </w:pPr>
      <w:r>
        <w:t>И Монкада, и Сакаса были представителями старых олигархических кланов, элиты страны. Эти люди уже родились богатыми, привыкли к хорошим винам и заграничным путешествиям. Сандино — нищий батрак, неимоверным тру</w:t>
      </w:r>
      <w:r>
        <w:softHyphen/>
        <w:t>дом выбившийся в мелкие бизнесмены и клерки — был для них чужаком, че</w:t>
      </w:r>
      <w:r>
        <w:softHyphen/>
        <w:t>ловеком из неизведанного мира нужды. Вожди либералов соглашались видеть в нем помощника, такого же мелкого клерка, только на поле брани, но при</w:t>
      </w:r>
      <w:r>
        <w:softHyphen/>
        <w:t>знать в нем равного для них было бы просто немыслимо. Поэтому если сдав</w:t>
      </w:r>
      <w:r>
        <w:softHyphen/>
        <w:t>шийся в плен Сомоса благодаря родственным связям с кланом Сакасы стал ге</w:t>
      </w:r>
      <w:r>
        <w:softHyphen/>
        <w:t>нералом, то Сандино томился в Пуэрто-Кабесасе, никому не нужный.</w:t>
      </w:r>
    </w:p>
    <w:p w:rsidR="001D3C74" w:rsidRDefault="00A95519">
      <w:pPr>
        <w:pStyle w:val="11"/>
        <w:jc w:val="both"/>
      </w:pPr>
      <w:r>
        <w:t>«...моя доверчивость, моя искренность рабочего и сердце патриота испыта</w:t>
      </w:r>
      <w:r>
        <w:softHyphen/>
        <w:t>ли первое разочарование в политике нашего правительства»</w:t>
      </w:r>
      <w:r>
        <w:rPr>
          <w:vertAlign w:val="superscript"/>
        </w:rPr>
        <w:footnoteReference w:id="262"/>
      </w:r>
      <w:r>
        <w:t>, — писал он тог</w:t>
      </w:r>
      <w:r>
        <w:softHyphen/>
        <w:t>да, имея в виду правительство либералов. Через несколько дней томительного ожидания Сандино узнал, что в Сеговию, где базировался его отряд, Монкада хочет послать</w:t>
      </w:r>
      <w:proofErr w:type="gramStart"/>
      <w:r>
        <w:t>«э</w:t>
      </w:r>
      <w:proofErr w:type="gramEnd"/>
      <w:r>
        <w:t>кспедиционный корпус» под командованием генерала Адриа</w:t>
      </w:r>
      <w:r>
        <w:softHyphen/>
        <w:t>на Эспиносы. Сандино было предложено «сопровождать» Эспиносу. Бывшему механику при этом запретили вести собственную политическую пропаганду.</w:t>
      </w:r>
    </w:p>
    <w:p w:rsidR="001D3C74" w:rsidRDefault="00A95519">
      <w:pPr>
        <w:pStyle w:val="11"/>
        <w:jc w:val="both"/>
      </w:pPr>
      <w:r>
        <w:t>24 декабря 1926 года, как уже упоминалось, американцы предписали вой</w:t>
      </w:r>
      <w:r>
        <w:softHyphen/>
        <w:t>скам Сакасы в течение 24 часов покинуть Пуэрто-Кабесас. Либералы броси</w:t>
      </w:r>
      <w:r>
        <w:softHyphen/>
        <w:t xml:space="preserve">ли много оружия, и американцы затопили его в прибрежных водах Атлантики. Сандино вместе с шестью бойцами отступил вслед за личной гвардией Сакасы. К маленькому отряду </w:t>
      </w:r>
      <w:r>
        <w:lastRenderedPageBreak/>
        <w:t>присоединились несколько молодых женщин</w:t>
      </w:r>
      <w:r>
        <w:rPr>
          <w:vertAlign w:val="superscript"/>
        </w:rPr>
        <w:footnoteReference w:id="263"/>
      </w:r>
      <w:r>
        <w:t>, которые помогли собрать и вынести 30 винтовок и 7 тысяч патронов. Монкада снисхо</w:t>
      </w:r>
      <w:r>
        <w:softHyphen/>
        <w:t>дительно разрешил «назойливому» Сандино оставить это оружие у себя. С та</w:t>
      </w:r>
      <w:r>
        <w:softHyphen/>
        <w:t>кого скромного арсенала и началась борьба Сандино, о которой вскоре узнал весь мир.</w:t>
      </w:r>
    </w:p>
    <w:p w:rsidR="001D3C74" w:rsidRDefault="00A95519">
      <w:pPr>
        <w:pStyle w:val="11"/>
        <w:jc w:val="both"/>
      </w:pPr>
      <w:r>
        <w:t>Сандино и его товарищи отправились, на сей раз против течения Коко, в тяжелый обратный путь и прибыли на базу лишь 2 февраля 1927 года. После встречи с Сакасой и Монкадой Сандино понял, что ни либералы, ни консерва</w:t>
      </w:r>
      <w:r>
        <w:softHyphen/>
        <w:t>торы не являются патриотами Никарагуа: «Консерваторы и либералы — одина</w:t>
      </w:r>
      <w:r>
        <w:softHyphen/>
        <w:t>ковые прохвосты, трусы и предатели, не способные руководить мужественным, патриотически настроенным народом... Именно тогда я понял, что у нашего народа нет руководителей и что нужны новые люди»</w:t>
      </w:r>
      <w:r>
        <w:rPr>
          <w:vertAlign w:val="superscript"/>
        </w:rPr>
        <w:footnoteReference w:id="264"/>
      </w:r>
      <w:r>
        <w:t>.</w:t>
      </w:r>
    </w:p>
    <w:p w:rsidR="001D3C74" w:rsidRDefault="00A95519">
      <w:pPr>
        <w:pStyle w:val="11"/>
        <w:jc w:val="both"/>
      </w:pPr>
      <w:r>
        <w:t>Отряд Сандино в горах Сеговии рос и вскоре насчитывал более 300 человек. Но вооружения катастрофически не хватало, и многие бойцы могли положить</w:t>
      </w:r>
      <w:r>
        <w:softHyphen/>
        <w:t>ся в сражении только на мачете. Среди солдат были несколько детей, которые выполняли функции разведчиков и связных.</w:t>
      </w:r>
    </w:p>
    <w:p w:rsidR="001D3C74" w:rsidRDefault="00A95519">
      <w:pPr>
        <w:pStyle w:val="11"/>
        <w:jc w:val="both"/>
      </w:pPr>
      <w:r>
        <w:t>Вскоре Сандино занял Окоталь — первый город в северо-западной части страны, который перешел под контроль либералов. Там была сформирова</w:t>
      </w:r>
      <w:r>
        <w:softHyphen/>
        <w:t>на новая гражданская власть. Позднее консерваторы перешли в наступление и отбили у либералов города Эстели и Хинотега. Сандино писал: «Кроме моего отряда, удерживавшегося в Сан-Рафаэль-дель-Норте, ни на западе, ни в север</w:t>
      </w:r>
      <w:r>
        <w:softHyphen/>
        <w:t>ных департаментах страны не было организованных сил либералов»</w:t>
      </w:r>
      <w:r>
        <w:rPr>
          <w:vertAlign w:val="superscript"/>
        </w:rPr>
        <w:footnoteReference w:id="265"/>
      </w:r>
      <w:r>
        <w:t>. Ему со</w:t>
      </w:r>
      <w:r>
        <w:softHyphen/>
        <w:t>ветовали по примеру других вождей либералов бежать в Гондурас</w:t>
      </w:r>
    </w:p>
    <w:p w:rsidR="001D3C74" w:rsidRDefault="00A95519">
      <w:pPr>
        <w:pStyle w:val="11"/>
        <w:jc w:val="both"/>
      </w:pPr>
      <w:r>
        <w:t>Когда в апреле 1927 года консерваторы нанесли Монкаде серьезное пора</w:t>
      </w:r>
      <w:r>
        <w:softHyphen/>
        <w:t>жение (и могли при желании полностью разгромить его армию), главком ли</w:t>
      </w:r>
      <w:r>
        <w:softHyphen/>
        <w:t>бералов вспомнил о Сандино и потребовал, чтобы его отряд срочно прибыл на помощь (тогда отрял насчитывал уже 800 бойцов, по-прежнему плохо во</w:t>
      </w:r>
      <w:r>
        <w:softHyphen/>
        <w:t>оруженных). «Если Вы срочно не поддержите армию, — писал Монкада бывше</w:t>
      </w:r>
      <w:r>
        <w:softHyphen/>
        <w:t>му механику, — то будете нести ответственность за катастрофу»</w:t>
      </w:r>
      <w:r>
        <w:rPr>
          <w:vertAlign w:val="superscript"/>
        </w:rPr>
        <w:footnoteReference w:id="266"/>
      </w:r>
      <w:r>
        <w:t>. Несмотря на то, что Сандино к тому времени фактически вел бои в окружении, он отпра</w:t>
      </w:r>
      <w:r>
        <w:softHyphen/>
        <w:t>вил к Монкаде 150 человек без оружия, которых сопровождали лишь восемь вооруженных бойцов.</w:t>
      </w:r>
    </w:p>
    <w:p w:rsidR="001D3C74" w:rsidRDefault="00A95519">
      <w:pPr>
        <w:pStyle w:val="11"/>
        <w:spacing w:line="271" w:lineRule="auto"/>
        <w:jc w:val="both"/>
      </w:pPr>
      <w:r>
        <w:t>Сам Сандино окружил и после 12-часового боя штурмом взял довольно крупный по никарагуанским меркам город Хинотега. Либералам достались за</w:t>
      </w:r>
      <w:r>
        <w:softHyphen/>
        <w:t>пасы оружия и боеприпасов. В то время это был, пожалуй, единственный успех либеральной армии в целом по стране.</w:t>
      </w:r>
    </w:p>
    <w:p w:rsidR="001D3C74" w:rsidRDefault="00A95519">
      <w:pPr>
        <w:pStyle w:val="11"/>
        <w:spacing w:line="271" w:lineRule="auto"/>
        <w:jc w:val="both"/>
      </w:pPr>
      <w:r>
        <w:t>Между тем 150 сандинистов прибыли к Монкаде вовремя и спасли обоз ар</w:t>
      </w:r>
      <w:r>
        <w:softHyphen/>
        <w:t>мии либералов. Сандино же, передав Хинотегу генералу либералов Парахо</w:t>
      </w:r>
      <w:r>
        <w:softHyphen/>
        <w:t xml:space="preserve">ну, со всеми </w:t>
      </w:r>
      <w:r>
        <w:lastRenderedPageBreak/>
        <w:t>своими оставшимися 800 бойцами под красно-черным знаменем (эти цвета означали главный лозунг сандинистов — «Свобода или смерть!») от</w:t>
      </w:r>
      <w:r>
        <w:softHyphen/>
        <w:t>правился к Монкаде. Сандинисты захватили штаб армии консерваторов, насе</w:t>
      </w:r>
      <w:r>
        <w:softHyphen/>
        <w:t>давшей на Монкаду, несколько сотен винтовок, миллионы патронов и полевой госпиталь врага.</w:t>
      </w:r>
    </w:p>
    <w:p w:rsidR="001D3C74" w:rsidRDefault="00A95519">
      <w:pPr>
        <w:pStyle w:val="11"/>
        <w:spacing w:line="271" w:lineRule="auto"/>
        <w:jc w:val="both"/>
      </w:pPr>
      <w:r>
        <w:t>Таким образом, Садино, по сути, спас главную армию либералов от сокру</w:t>
      </w:r>
      <w:r>
        <w:softHyphen/>
        <w:t>шительного поражения. Его солдат «с энтузиазмом» приветствовали бойцы Монкады. Сам Монкада встретил Сандино в гамаке, поднялся ему навстречу с иронической улыбкой и снисходительно похлопал его по плечу.</w:t>
      </w:r>
    </w:p>
    <w:p w:rsidR="001D3C74" w:rsidRDefault="00A95519">
      <w:pPr>
        <w:pStyle w:val="11"/>
        <w:spacing w:line="271" w:lineRule="auto"/>
        <w:jc w:val="both"/>
      </w:pPr>
      <w:r>
        <w:t>Монкада понимал, что Сандино как единственный генерал (теперь он п</w:t>
      </w:r>
      <w:proofErr w:type="gramStart"/>
      <w:r>
        <w:t>о-</w:t>
      </w:r>
      <w:proofErr w:type="gramEnd"/>
      <w:r>
        <w:t xml:space="preserve"> лучил-таки это звание) армии либералов, не потерпевший ни одного пораже</w:t>
      </w:r>
      <w:r>
        <w:softHyphen/>
        <w:t>ния, может претендовать и на политическую роль. Ни Сакаса, ни Монкада это</w:t>
      </w:r>
      <w:r>
        <w:softHyphen/>
        <w:t>го не желали. Поэтому удивленному Сандино был зачитан приказ Монкады, запрещавший частям либералов переходить из одной армии в другую. Дело в том, что многие солдаты из других частей либералов переходили к Сандино, который заботился о своих бойцах. Монкада боялся, что под его командовани</w:t>
      </w:r>
      <w:r>
        <w:softHyphen/>
        <w:t>ем вскоре останется меньше людей, чем у бывшего батрака Сандино.</w:t>
      </w:r>
    </w:p>
    <w:p w:rsidR="001D3C74" w:rsidRDefault="00A95519">
      <w:pPr>
        <w:pStyle w:val="11"/>
        <w:spacing w:line="271" w:lineRule="auto"/>
        <w:jc w:val="both"/>
      </w:pPr>
      <w:r>
        <w:t>Монкаду возмутило и то, что отряд Сандино воюет под черно-красны</w:t>
      </w:r>
      <w:r>
        <w:softHyphen/>
        <w:t>ми знаменами, популярными у мексиканских анархистов, и что его бойцы носят знамена с черепом и перекрещенными костями. Он потребовал не</w:t>
      </w:r>
      <w:r>
        <w:softHyphen/>
        <w:t>медленно избавиться от этих символов, иначе могут подумать, что Санди</w:t>
      </w:r>
      <w:r>
        <w:softHyphen/>
        <w:t>но — «большевик»</w:t>
      </w:r>
      <w:r>
        <w:rPr>
          <w:vertAlign w:val="superscript"/>
        </w:rPr>
        <w:footnoteReference w:id="267"/>
      </w:r>
      <w:r>
        <w:t>. Сандино был вынужден подчиниться, но от возмущения зарыдал.</w:t>
      </w:r>
    </w:p>
    <w:p w:rsidR="001D3C74" w:rsidRDefault="00A95519">
      <w:pPr>
        <w:pStyle w:val="11"/>
        <w:spacing w:line="271" w:lineRule="auto"/>
        <w:jc w:val="both"/>
      </w:pPr>
      <w:r>
        <w:t>Заодно Монкада решил избавиться и от самого Сандино. Он отдал ему при</w:t>
      </w:r>
      <w:r>
        <w:softHyphen/>
        <w:t>каз идти на город Боаку, якобы на соединение с тамошним отрядом либералов. Однако Боака была занята правительственными войсками, так что Монкада послал Сандино в западню. Вдобавок он не предупредил о ночном продви</w:t>
      </w:r>
      <w:r>
        <w:softHyphen/>
        <w:t>жении отряда Сандино другие части либералов на маршруте следования, и те едва не открыли по сандинистам огонь.</w:t>
      </w:r>
    </w:p>
    <w:p w:rsidR="001D3C74" w:rsidRDefault="00A95519">
      <w:pPr>
        <w:pStyle w:val="11"/>
        <w:jc w:val="both"/>
      </w:pPr>
      <w:r>
        <w:t>«В Боако меня встретил град вражеских пуль, — вспоминал впоследствии Сандино. — Я был вынужден занять оборонительные позиции...»</w:t>
      </w:r>
      <w:r>
        <w:rPr>
          <w:vertAlign w:val="superscript"/>
        </w:rPr>
        <w:footnoteReference w:id="268"/>
      </w:r>
    </w:p>
    <w:p w:rsidR="001D3C74" w:rsidRDefault="00A95519">
      <w:pPr>
        <w:pStyle w:val="11"/>
        <w:jc w:val="both"/>
      </w:pPr>
      <w:r>
        <w:t>Сандино был искренне возмущен пактом Монкады и Сакасы со Стимсоном. Он считал, что дни консерваторов сочтены и успешному маршу либеральной армии на Манагуа уже никто противостоять не сможет. Сандино чувствовал, что у него и его людей украли победу в самый последний момент. И с военной точки зрения он был абсолютно прав.</w:t>
      </w:r>
    </w:p>
    <w:p w:rsidR="001D3C74" w:rsidRDefault="00A95519">
      <w:pPr>
        <w:pStyle w:val="11"/>
        <w:jc w:val="both"/>
      </w:pPr>
      <w:r>
        <w:t>Сандино был единственным генералом армии либералов, который отка</w:t>
      </w:r>
      <w:r>
        <w:softHyphen/>
        <w:t>зался сложить оружие до тех пор, пока последний американский солдат не по</w:t>
      </w:r>
      <w:r>
        <w:softHyphen/>
        <w:t>кинет никарагуанскую землю. Монкада был взбешен самостоятельностью какого-то бывшего механика и спросил Сандино, кто, собственно, сделал его генералом. «Мои товарищи по борьбе, сеньор», — ответил тот. Монкада, люби</w:t>
      </w:r>
      <w:r>
        <w:softHyphen/>
        <w:t xml:space="preserve">тель хорошей еды и красивых </w:t>
      </w:r>
      <w:r>
        <w:lastRenderedPageBreak/>
        <w:t>женщин, искренне не понимал, что еще нужно этому Сандино. Ведь ему предлагали пост политического начальника в род</w:t>
      </w:r>
      <w:r>
        <w:softHyphen/>
        <w:t>ном департаменте. А в условиях Никарагуа политическая власть автоматиче</w:t>
      </w:r>
      <w:r>
        <w:softHyphen/>
        <w:t>ски означала возможность личного обогащения. Монкада просто отказывал</w:t>
      </w:r>
      <w:r>
        <w:softHyphen/>
        <w:t>ся верить в то, что у полуграмотного, по его понятиям, человека могут быть какие-то там принципы.</w:t>
      </w:r>
    </w:p>
    <w:p w:rsidR="001D3C74" w:rsidRDefault="00A95519">
      <w:pPr>
        <w:pStyle w:val="11"/>
        <w:jc w:val="both"/>
      </w:pPr>
      <w:r>
        <w:t>Сандино обхитрил Монкаду. Он сказал, что ему надо посоветоваться с бой</w:t>
      </w:r>
      <w:r>
        <w:softHyphen/>
        <w:t>цами, и отбыл из ставки либералов, тем самым избежав ареста. 9 мая он на</w:t>
      </w:r>
      <w:r>
        <w:softHyphen/>
        <w:t>писал Монкаде, что ему трудно собрать своих людей вместе, чтобы центра</w:t>
      </w:r>
      <w:r>
        <w:softHyphen/>
        <w:t>лизованно сдать оружие</w:t>
      </w:r>
      <w:r>
        <w:rPr>
          <w:vertAlign w:val="superscript"/>
        </w:rPr>
        <w:footnoteReference w:id="269"/>
      </w:r>
      <w:r>
        <w:t>. Но уже 12 мая Сандино открыл карты и обратился с воззванием к местным властям всех департаментов: «Мое решение таково: если даже все сложат оружие, я этого не сделаю. Пусть я лучше погибну с теми немногими людьми, которые остались со мной. Лучше умереть патриотом, чем жить рабом»</w:t>
      </w:r>
      <w:r>
        <w:rPr>
          <w:vertAlign w:val="superscript"/>
        </w:rPr>
        <w:footnoteReference w:id="270"/>
      </w:r>
      <w:r>
        <w:t>.</w:t>
      </w:r>
    </w:p>
    <w:p w:rsidR="001D3C74" w:rsidRDefault="00A95519">
      <w:pPr>
        <w:pStyle w:val="11"/>
        <w:jc w:val="both"/>
      </w:pPr>
      <w:r>
        <w:t>В то же время, когда 32-летний Сандино делал политический выбор, обес</w:t>
      </w:r>
      <w:r>
        <w:softHyphen/>
        <w:t>смертивший его имя, он женился на молодой девушке Бланке Араус. Позна</w:t>
      </w:r>
      <w:r>
        <w:softHyphen/>
        <w:t>комились будущие супруги при более чем неблагоприятных обстоятельствах. Отряд Сандино занял город Сан-Рафаэль-дель-Норте, и сам генерал во главе бойцов ворвался на телеграф, где Бланка как раз передавала правительствен</w:t>
      </w:r>
      <w:r>
        <w:softHyphen/>
        <w:t>ным войскам данные о местонахождении сандинистов. Семья девушки рабо</w:t>
      </w:r>
      <w:r>
        <w:softHyphen/>
        <w:t>тала на телеграфе и жила в этом же здании. Бланка оказалась явно не робкого десятка и прокричала Сандино: «Если хочешь убить меня — убей!» Но генерал ответил, что не собирается трогать такую красивую девушку</w:t>
      </w:r>
      <w:r>
        <w:rPr>
          <w:vertAlign w:val="superscript"/>
        </w:rPr>
        <w:footnoteReference w:id="271"/>
      </w:r>
      <w:r>
        <w:t>. Бланка и Аугус</w:t>
      </w:r>
      <w:r>
        <w:softHyphen/>
        <w:t>то быстро сблизились и 18 мая 1927 года, в день рождения Сандино, поже</w:t>
      </w:r>
      <w:r>
        <w:softHyphen/>
        <w:t>нились. На скромной свадьбе гулял весь отряд и многие жители города. Но от католического обряда генерал отказался, заявив местному священнику, что перезвону колоколов предпочитает музыку своих пулеметов.</w:t>
      </w:r>
    </w:p>
    <w:p w:rsidR="001D3C74" w:rsidRDefault="00A95519">
      <w:pPr>
        <w:pStyle w:val="11"/>
        <w:jc w:val="both"/>
      </w:pPr>
      <w:r>
        <w:t>С тех пор телеграф в Сан-Рафаэль-дель-Норте стал главным центром связи сандинистов. Сандино очень любил свою жену. Он вообще относился к жен</w:t>
      </w:r>
      <w:r>
        <w:softHyphen/>
        <w:t>щинам вежливо и уважительно, без господствовавшего в то время «мачизма». В одном из писем Аугусто писал Бланке: «Я люблю тебя... Я выиграл еще одно сражение для тебя и для родины»</w:t>
      </w:r>
      <w:r>
        <w:rPr>
          <w:vertAlign w:val="superscript"/>
        </w:rPr>
        <w:footnoteReference w:id="272"/>
      </w:r>
      <w:r>
        <w:t>.</w:t>
      </w:r>
    </w:p>
    <w:p w:rsidR="001D3C74" w:rsidRDefault="00A95519">
      <w:pPr>
        <w:pStyle w:val="11"/>
        <w:jc w:val="both"/>
      </w:pPr>
      <w:r>
        <w:t>Уже 1 июля 1927 года Сандино обратился с политическим манифестом к «никарагуанцам, центральноамериканцам и индейско-испанской расе»</w:t>
      </w:r>
      <w:r>
        <w:rPr>
          <w:vertAlign w:val="superscript"/>
        </w:rPr>
        <w:footnoteReference w:id="273"/>
      </w:r>
      <w:r>
        <w:t>. 14 июля последовал второй политический манифест, адресованный «соотече</w:t>
      </w:r>
      <w:r>
        <w:softHyphen/>
        <w:t>ственникам».</w:t>
      </w:r>
    </w:p>
    <w:p w:rsidR="001D3C74" w:rsidRDefault="00A95519">
      <w:pPr>
        <w:pStyle w:val="11"/>
        <w:jc w:val="both"/>
      </w:pPr>
      <w:r>
        <w:t>В первом манифесте, в частности, говорилось: «Человек, который от своей родины не требует даже клочка земли для собственной могилы, заслуживает того, чтобы его не только выслушали, но и поверили бы ему... Я городской ра</w:t>
      </w:r>
      <w:r>
        <w:softHyphen/>
        <w:t xml:space="preserve">бочий, ремесленник, но мои </w:t>
      </w:r>
      <w:r>
        <w:lastRenderedPageBreak/>
        <w:t>стремления общенациональны, мой идеал — об</w:t>
      </w:r>
      <w:r>
        <w:softHyphen/>
        <w:t>ладать правом на свободу и правом требовать справедливости, даже если для завоевания этого потребуется пролить и свою, и чужую кровь. Олигархи, эти гуси из грязной лужи, скажут, что я плебей. И пусть. Я горжусь тем, что вышел из среды угнетенных. Ведь именно они — душа и честь нашего народа»</w:t>
      </w:r>
      <w:r>
        <w:rPr>
          <w:vertAlign w:val="superscript"/>
        </w:rPr>
        <w:footnoteReference w:id="274"/>
      </w:r>
      <w:r>
        <w:t>.</w:t>
      </w:r>
    </w:p>
    <w:p w:rsidR="001D3C74" w:rsidRDefault="00A95519">
      <w:pPr>
        <w:pStyle w:val="11"/>
        <w:jc w:val="both"/>
      </w:pPr>
      <w:r>
        <w:t>Далее в манифесте подвергались критике и либералы («предатель Мон</w:t>
      </w:r>
      <w:r>
        <w:softHyphen/>
        <w:t>када»), и консерваторы за то, что они отдали Никарагуа на поругание янки. Целью своей борьбы Сандино объявлял полное восстановление запятнанно</w:t>
      </w:r>
      <w:r>
        <w:softHyphen/>
        <w:t>го суверенитета нации и вывод из страны всех американских войск. «Силь</w:t>
      </w:r>
      <w:r>
        <w:softHyphen/>
        <w:t>ные мира сего скажут, что я слишком незначителен для того, чтобы осуще</w:t>
      </w:r>
      <w:r>
        <w:softHyphen/>
        <w:t>ствить мою миссию; но ничтожность моей персоны восполняется горячим патриотизмом. Я клянусь перед Родиной и Историей, что моя шпага спасет национальную честь и принесет освобождение угнетенным! На вызов, бро</w:t>
      </w:r>
      <w:r>
        <w:softHyphen/>
        <w:t>шенный мне подлыми оккупантами и предателями родины, я отвечаю бое</w:t>
      </w:r>
      <w:r>
        <w:softHyphen/>
        <w:t>вым кличем».</w:t>
      </w:r>
    </w:p>
    <w:p w:rsidR="001D3C74" w:rsidRDefault="00A95519">
      <w:pPr>
        <w:pStyle w:val="11"/>
        <w:jc w:val="both"/>
      </w:pPr>
      <w:r>
        <w:t>Манифест обращался и прямо к американцам: «Идите же в наши горы, иди</w:t>
      </w:r>
      <w:r>
        <w:softHyphen/>
        <w:t>те убивать нас на нашей собственной земле; сколько бы вас ни было, я вас жду вместе со своими солдатами-патриотами. Но знайте, если это произойдет, то содрогнутся стены Капитолия, и кровь наша падет на ваш знаменитый Белый дом, гнездо, где вынашиваются преступные планы.</w:t>
      </w:r>
    </w:p>
    <w:p w:rsidR="001D3C74" w:rsidRDefault="00A95519">
      <w:pPr>
        <w:pStyle w:val="11"/>
        <w:spacing w:line="271" w:lineRule="auto"/>
        <w:jc w:val="both"/>
      </w:pPr>
      <w:r>
        <w:t>Я не допущу, чтобы нашу молодую родину, смуглую тропиканку, насилова</w:t>
      </w:r>
      <w:r>
        <w:softHyphen/>
        <w:t>ли американские наркоманы...»</w:t>
      </w:r>
      <w:r>
        <w:rPr>
          <w:vertAlign w:val="superscript"/>
        </w:rPr>
        <w:footnoteReference w:id="275"/>
      </w:r>
    </w:p>
    <w:p w:rsidR="001D3C74" w:rsidRDefault="00A95519">
      <w:pPr>
        <w:pStyle w:val="11"/>
        <w:spacing w:line="271" w:lineRule="auto"/>
        <w:jc w:val="both"/>
      </w:pPr>
      <w:r>
        <w:t>В манифесте от 14 июля 1927 года Сандино подчеркивал, что его армия ста</w:t>
      </w:r>
      <w:r>
        <w:softHyphen/>
        <w:t>ла опорой национального суверенитета и что для себя лично ему не нужно ни</w:t>
      </w:r>
      <w:r>
        <w:softHyphen/>
        <w:t>какого государственного поста в Никарагуа. В этом документе он сравнивал США с орлом-монстром, вонзившем когти в тело Латинской Америки. Все на</w:t>
      </w:r>
      <w:r>
        <w:softHyphen/>
        <w:t>селение Никарагуа Сандино разделил на три категории:</w:t>
      </w:r>
    </w:p>
    <w:p w:rsidR="001D3C74" w:rsidRDefault="00A95519">
      <w:pPr>
        <w:pStyle w:val="11"/>
        <w:numPr>
          <w:ilvl w:val="0"/>
          <w:numId w:val="8"/>
        </w:numPr>
        <w:tabs>
          <w:tab w:val="left" w:pos="857"/>
        </w:tabs>
        <w:ind w:left="860" w:hanging="260"/>
        <w:jc w:val="both"/>
      </w:pPr>
      <w:r>
        <w:t>честные и чистые либералы (те, кто отказались капитулировать вме</w:t>
      </w:r>
      <w:r>
        <w:softHyphen/>
        <w:t>сте с Монкадой);</w:t>
      </w:r>
    </w:p>
    <w:p w:rsidR="001D3C74" w:rsidRDefault="00A95519">
      <w:pPr>
        <w:pStyle w:val="11"/>
        <w:numPr>
          <w:ilvl w:val="0"/>
          <w:numId w:val="8"/>
        </w:numPr>
        <w:tabs>
          <w:tab w:val="left" w:pos="857"/>
        </w:tabs>
        <w:ind w:firstLine="600"/>
        <w:jc w:val="both"/>
      </w:pPr>
      <w:r>
        <w:t>либералы-евнухи (Монкада, Сакаса и их последователи);</w:t>
      </w:r>
    </w:p>
    <w:p w:rsidR="001D3C74" w:rsidRDefault="00A95519">
      <w:pPr>
        <w:pStyle w:val="11"/>
        <w:numPr>
          <w:ilvl w:val="0"/>
          <w:numId w:val="8"/>
        </w:numPr>
        <w:tabs>
          <w:tab w:val="left" w:pos="857"/>
        </w:tabs>
        <w:ind w:firstLine="600"/>
        <w:jc w:val="both"/>
      </w:pPr>
      <w:r>
        <w:t>консерваторы-«родинопродавцы».</w:t>
      </w:r>
    </w:p>
    <w:p w:rsidR="001D3C74" w:rsidRDefault="00A95519">
      <w:pPr>
        <w:pStyle w:val="11"/>
      </w:pPr>
      <w:r>
        <w:t>Стимсон первоначально решил, что Сандино всего лишь считает условия мира не выгодными лично для себя. Однако американцев очень насторожил пассаж из манифеста Сандино от 1 июля, в котором отвергался договор Брай</w:t>
      </w:r>
      <w:r>
        <w:softHyphen/>
        <w:t>ана — Чаморро. Таким образом, Сандино оказался единственным политиком общенационального уровня, который требовал отмены этого кабального со</w:t>
      </w:r>
      <w:r>
        <w:softHyphen/>
        <w:t>глашения: «Было бы высшей несправедливостью, если бы Соединенные Шта</w:t>
      </w:r>
      <w:r>
        <w:softHyphen/>
        <w:t>ты Северной Америки стали единоличными хозяевами нашего канала... Со</w:t>
      </w:r>
      <w:r>
        <w:softHyphen/>
        <w:t xml:space="preserve">временному миру нужен никарагуанский канал. Но он должен быть построен на капиталы всего мира, а не исключительно на </w:t>
      </w:r>
      <w:r>
        <w:lastRenderedPageBreak/>
        <w:t>американские»</w:t>
      </w:r>
      <w:r>
        <w:rPr>
          <w:vertAlign w:val="superscript"/>
        </w:rPr>
        <w:footnoteReference w:id="276"/>
      </w:r>
      <w:r>
        <w:t>. Как мини</w:t>
      </w:r>
      <w:r>
        <w:softHyphen/>
        <w:t>мум половину акций будущего канала Сандино отводил странам Латинской Америки.</w:t>
      </w:r>
    </w:p>
    <w:p w:rsidR="001D3C74" w:rsidRDefault="00A95519">
      <w:pPr>
        <w:pStyle w:val="11"/>
      </w:pPr>
      <w:r>
        <w:t>Свою армию Сандино стал именовать Армией защитников национально</w:t>
      </w:r>
      <w:r>
        <w:softHyphen/>
        <w:t>го суверенитета Никарагуа. Изменил он и собственное имя. Ранее официаль</w:t>
      </w:r>
      <w:r>
        <w:softHyphen/>
        <w:t>но он именовал себя «Аи^изЮ С. БапсПпо». Латинская буква «С» означала фа</w:t>
      </w:r>
      <w:r>
        <w:softHyphen/>
        <w:t>милию матери — Кальдерон (СаШегоп). Превратившись в общенационального лидера, Сандино стал расшифровывать «С» как «Сесар» (то есть. «Цезарь» по- испански). Это придавало ему гораздо больше веса с пропагандистской точ</w:t>
      </w:r>
      <w:r>
        <w:softHyphen/>
        <w:t>ки зрения. Все документы армии Сандино подписывались лозунгом «Родина и свобода!». Каждый сандинист носил черно-красный шейный платок, а на пе</w:t>
      </w:r>
      <w:r>
        <w:softHyphen/>
        <w:t>чати армии был изображен никарагуанец, державший за волосы американско</w:t>
      </w:r>
      <w:r>
        <w:softHyphen/>
        <w:t>го интервента и занесший над ним мачете.</w:t>
      </w:r>
    </w:p>
    <w:p w:rsidR="001D3C74" w:rsidRDefault="00A95519">
      <w:pPr>
        <w:pStyle w:val="11"/>
      </w:pPr>
      <w:r>
        <w:t>Однако пока что в «армии» сандинистов было около 30 человек, и они находились в горах Сеговии — там же, где когда-то укрывался Сандино с ра</w:t>
      </w:r>
      <w:r>
        <w:softHyphen/>
        <w:t>бочими-горняками. Сандино располагал базами и народной поддержкой в четырех северных департаментах Никарагуа — Эстели, Нуэво Сеговия, Хино- тега и Матагальпа. Эти департаменты занимали одну пятую часть всей тер</w:t>
      </w:r>
      <w:r>
        <w:softHyphen/>
        <w:t>ритории страны, но были слабо населены, так как территорию покрывали горы и лес.</w:t>
      </w:r>
    </w:p>
    <w:p w:rsidR="001D3C74" w:rsidRDefault="00A95519">
      <w:pPr>
        <w:pStyle w:val="11"/>
        <w:ind w:firstLine="340"/>
        <w:jc w:val="both"/>
      </w:pPr>
      <w:r>
        <w:t>Хотя Сандино и отказался сдаться, Эберхардт и Стимсон доложили в Ва</w:t>
      </w:r>
      <w:r>
        <w:softHyphen/>
        <w:t>шингтон, что мир в Никарагуа обеспечен</w:t>
      </w:r>
      <w:r>
        <w:rPr>
          <w:vertAlign w:val="superscript"/>
        </w:rPr>
        <w:footnoteReference w:id="277"/>
      </w:r>
      <w:r>
        <w:t>. Ведь у Сандино была всего лишь горстка вооруженных людей. 15 мая Стимсон не без гордости сообщил госде</w:t>
      </w:r>
      <w:r>
        <w:softHyphen/>
        <w:t>партаменту, что он прекратил гражданскую войну в Никарагуа. На тот момент американцам было сдано 6200 винтовок, 200 пулеметов и 5 миллионов патро</w:t>
      </w:r>
      <w:r>
        <w:softHyphen/>
        <w:t>нов</w:t>
      </w:r>
      <w:r>
        <w:rPr>
          <w:vertAlign w:val="superscript"/>
        </w:rPr>
        <w:footnoteReference w:id="278"/>
      </w:r>
      <w:r>
        <w:t>. Ни одного выстрела не было сделано в сторону американского солдата.</w:t>
      </w:r>
    </w:p>
    <w:p w:rsidR="001D3C74" w:rsidRDefault="00A95519">
      <w:pPr>
        <w:pStyle w:val="11"/>
        <w:ind w:firstLine="340"/>
        <w:jc w:val="both"/>
      </w:pPr>
      <w:r>
        <w:t>16 мая 1927 года довольный собой Стимсон отбыл из Коринто на родину.</w:t>
      </w:r>
    </w:p>
    <w:p w:rsidR="001D3C74" w:rsidRDefault="00A95519">
      <w:pPr>
        <w:pStyle w:val="11"/>
        <w:ind w:firstLine="340"/>
        <w:jc w:val="both"/>
      </w:pPr>
      <w:r>
        <w:t>Сдача оружия капитулировавшими либералами продолжалась. К 26 мая американцы получили от обеих противоборствующих сторон уже 11600 вин</w:t>
      </w:r>
      <w:r>
        <w:softHyphen/>
        <w:t>товок, 303 пулемета, 5,5 миллиона патронов, из которых либералы сдали 3000 винтовок, 26 пулеметов и 500 тысяч патронов. 6 июня американцы пре</w:t>
      </w:r>
      <w:r>
        <w:softHyphen/>
        <w:t>кратили выплачивать деньги за сданное оружие.</w:t>
      </w:r>
    </w:p>
    <w:p w:rsidR="001D3C74" w:rsidRDefault="00A95519">
      <w:pPr>
        <w:pStyle w:val="11"/>
        <w:ind w:firstLine="340"/>
        <w:jc w:val="both"/>
      </w:pPr>
      <w:r>
        <w:t>26 мая Эберхардт отмечал в донесении в Вашингтон, что только генерал Сандино отказался сложить оружие. Он направляется к гондурасской границе с 200 сторонниками (60 из которых — гондурасцы) и «сотнями мулов». Види</w:t>
      </w:r>
      <w:r>
        <w:softHyphen/>
        <w:t>мо, американцы посчитали, что Сандино решил эмигрировать. Время показа</w:t>
      </w:r>
      <w:r>
        <w:softHyphen/>
        <w:t>ло, как жестоко они ошиблись.</w:t>
      </w:r>
    </w:p>
    <w:p w:rsidR="001D3C74" w:rsidRDefault="00A95519">
      <w:pPr>
        <w:pStyle w:val="11"/>
        <w:ind w:firstLine="340"/>
        <w:jc w:val="both"/>
      </w:pPr>
      <w:r>
        <w:t>Непокорный генерал реквизировал денежные средства у некоторых поме</w:t>
      </w:r>
      <w:r>
        <w:softHyphen/>
        <w:t>щиков, симпатизировавших консерваторам (которые, естественно, окрести</w:t>
      </w:r>
      <w:r>
        <w:softHyphen/>
        <w:t xml:space="preserve">ли сандинистов </w:t>
      </w:r>
      <w:r>
        <w:lastRenderedPageBreak/>
        <w:t>бандитами, хотя реквизициями у политических противников во время гражданской войны активно занимались обе стороны) и стал заку</w:t>
      </w:r>
      <w:r>
        <w:softHyphen/>
        <w:t>пать оружие и боеприпасы для длительной партизанской войны.</w:t>
      </w:r>
    </w:p>
    <w:p w:rsidR="001D3C74" w:rsidRDefault="00A95519">
      <w:pPr>
        <w:pStyle w:val="11"/>
        <w:ind w:firstLine="340"/>
        <w:jc w:val="both"/>
      </w:pPr>
      <w:r>
        <w:t>Монкада все еще считал, что бывший механик просто торгуется и хочет получить какой-нибудь политический пост. 20 мая 1927 года Монкада занял оставленный сандинистами город Хинотегу и по телеграфу предложил Санди</w:t>
      </w:r>
      <w:r>
        <w:softHyphen/>
        <w:t>но сдаться. Тот отказался, и Монкада направил к своему бывшему подчиненно</w:t>
      </w:r>
      <w:r>
        <w:softHyphen/>
        <w:t>му его отца — Грегорио Сандино. Дон Грегорио должен был предложить свое</w:t>
      </w:r>
      <w:r>
        <w:softHyphen/>
        <w:t>му сыну пост политического начальника — главы администрации Хинотеги, денежную компенсацию и место в никарагуанском конгрессе. Таким образом, бывший рабочий вошел бы в политическую элиту страны. Грегорио Сандино нашел сына в небольшом городке Яли. Они поговорили. Дон Грегорио вернул</w:t>
      </w:r>
      <w:r>
        <w:softHyphen/>
        <w:t>ся со встречи в задумчивом настроении и лишь промолвил: «А может, мой сын и прав?» В отличие от его ровесника Анастасио Сомосы, карьера не была для Сандино главной целью в жизни.</w:t>
      </w:r>
    </w:p>
    <w:p w:rsidR="001D3C74" w:rsidRDefault="00A95519">
      <w:pPr>
        <w:pStyle w:val="11"/>
        <w:ind w:firstLine="340"/>
        <w:jc w:val="both"/>
      </w:pPr>
      <w:r>
        <w:t>Пока Монкада вел переговоры с Сандино, капитан морской пехоты США Фейган, который отвечал за безопасность в районе Чонталес, уже вовсю фор</w:t>
      </w:r>
      <w:r>
        <w:softHyphen/>
        <w:t>мировал для борьбы против сандинистов «добровольческие» отряды и из ли</w:t>
      </w:r>
      <w:r>
        <w:softHyphen/>
        <w:t>бералов, и из консерваторов</w:t>
      </w:r>
      <w:r>
        <w:rPr>
          <w:vertAlign w:val="superscript"/>
        </w:rPr>
        <w:footnoteReference w:id="279"/>
      </w:r>
      <w:r>
        <w:t>.</w:t>
      </w:r>
    </w:p>
    <w:p w:rsidR="001D3C74" w:rsidRDefault="00A95519">
      <w:pPr>
        <w:pStyle w:val="11"/>
        <w:jc w:val="both"/>
      </w:pPr>
      <w:r>
        <w:t>27 июня 1927 года, находясь на укрепленной горе Эль-Чипоте, Сандино из</w:t>
      </w:r>
      <w:r>
        <w:softHyphen/>
        <w:t>дал от имени «солдат, защищающих национальный суверенитет» указ о пере</w:t>
      </w:r>
      <w:r>
        <w:softHyphen/>
        <w:t>именовании городка Эль-Хикаро, где в 1926 году его отряд Сандино получил боевое крещение, в Сьюдад-Сандино (то есть в «Город Сандино»). Этот факт до сих пор приводится недоброжелателями генерала как свидетельство его ма</w:t>
      </w:r>
      <w:r>
        <w:softHyphen/>
        <w:t>нии величия и непомерного тщеславия.</w:t>
      </w:r>
    </w:p>
    <w:p w:rsidR="001D3C74" w:rsidRDefault="00A95519">
      <w:pPr>
        <w:pStyle w:val="11"/>
        <w:jc w:val="both"/>
      </w:pPr>
      <w:r>
        <w:t>На самом деле Сандино был талантливым пропагандистом и понимал, что для населения переименование города означало, что армия появилась здесь всерьез и надолго, что сандинисты — не бродячий партизанский отряд, на который нельзя положиться. Переименовав город, Сандино сделал заявку на признание своего движения мощной общенациональной политической си</w:t>
      </w:r>
      <w:r>
        <w:softHyphen/>
        <w:t>лой. Такой шаг обеспечил сандинистам активную помощь местных жителей, которые сочувствовали Сандино, но боялись расправы американцев и армии Диаса в случае ухода повстанцев из Сеговии.</w:t>
      </w:r>
    </w:p>
    <w:p w:rsidR="001D3C74" w:rsidRDefault="00A95519">
      <w:pPr>
        <w:pStyle w:val="11"/>
        <w:jc w:val="both"/>
      </w:pPr>
      <w:r>
        <w:t>В указе о переименовании Эль-Хикаро говорилось: «Командование (ар</w:t>
      </w:r>
      <w:r>
        <w:softHyphen/>
        <w:t>мии Сандино) обещает дать самые широкие гарантии всем соотечественни</w:t>
      </w:r>
      <w:r>
        <w:softHyphen/>
        <w:t>кам и иностранцам, которые находятся в этой зоне, если только они не состоят в сговоре с оккупантами, и в этом случае в отношении них последуют энергич</w:t>
      </w:r>
      <w:r>
        <w:softHyphen/>
        <w:t>ные санкции командования».</w:t>
      </w:r>
    </w:p>
    <w:p w:rsidR="001D3C74" w:rsidRDefault="00A95519">
      <w:pPr>
        <w:pStyle w:val="11"/>
        <w:jc w:val="both"/>
      </w:pPr>
      <w:r>
        <w:t>7 июля 1927 года американцы четырьмя самолетами произвели разведку местности в районе предположительного нахождения отряда Сандино неда</w:t>
      </w:r>
      <w:r>
        <w:softHyphen/>
        <w:t>леко от городка Окоталь</w:t>
      </w:r>
      <w:r>
        <w:rPr>
          <w:vertAlign w:val="superscript"/>
        </w:rPr>
        <w:footnoteReference w:id="280"/>
      </w:r>
      <w:r>
        <w:t xml:space="preserve">. Выводы были сделаны самые утешительные: отряд Сандино малочисленен, </w:t>
      </w:r>
      <w:r>
        <w:lastRenderedPageBreak/>
        <w:t>и достаточно нескольких десятков морских пехотин</w:t>
      </w:r>
      <w:r>
        <w:softHyphen/>
        <w:t>цев США, чтобы в зародыше подавить восстание сандинистов. Американцы не могли и предположить, что первыми станут атаковать никарагуанцы — та</w:t>
      </w:r>
      <w:r>
        <w:softHyphen/>
        <w:t>кого в истории армии США еще не было.</w:t>
      </w:r>
    </w:p>
    <w:p w:rsidR="001D3C74" w:rsidRDefault="00A95519">
      <w:pPr>
        <w:pStyle w:val="11"/>
        <w:jc w:val="both"/>
      </w:pPr>
      <w:r>
        <w:t>8 июля новым командующим американскими войсками в Никарагуа был назначен адмирал Дэвид Селлерс</w:t>
      </w:r>
      <w:r>
        <w:rPr>
          <w:vertAlign w:val="superscript"/>
        </w:rPr>
        <w:footnoteReference w:id="281"/>
      </w:r>
      <w:r>
        <w:t>, немедленно приказавший начать насту</w:t>
      </w:r>
      <w:r>
        <w:softHyphen/>
        <w:t>пление на отряд Сандино и ликвидировать его в кратчайшие сроки. Насколько американцы недооценивали Сандино (да и всех никарагуанцев), показывает тот факт, что против опального генерала был послан отряд всего в 41 чело</w:t>
      </w:r>
      <w:r>
        <w:softHyphen/>
        <w:t>век — во главе с капитаном морской пехоты Джильбертом Хатфилдом. Одна</w:t>
      </w:r>
      <w:r>
        <w:softHyphen/>
        <w:t>ко, прибыв в Сеговию, Хатфилд понял, что легкой прогулки не получится. Он стал энергично укреплять свою базу — городок Окоталь — траншеями по всем правилам ведения позиционной войны. Капитан также потребовал, чтобы как минимум раз в день город облетали американские самолеты — на случай, если сандинисты прервут телеграфное и иное наземное сообщение американского гарнизона.</w:t>
      </w:r>
    </w:p>
    <w:p w:rsidR="001D3C74" w:rsidRDefault="00A95519">
      <w:pPr>
        <w:pStyle w:val="11"/>
        <w:ind w:firstLine="340"/>
        <w:jc w:val="both"/>
      </w:pPr>
      <w:r>
        <w:t>Чтобы запугать сочувствовавшее сандинистам местное население, Хатфилд издал следующее обращение: «Вниманию всех заинтересованных лиц. Аугусто С. Сандино, бывший генерал армии либералов, поднявший восстание против правительства Никарагуа, объявляется вне закона. В связи с этим всякий, кто его поддерживает или остается на территории, занятой его частями, делает это на собственный страх и риск, поскольку ни правительство Никарагуа, ни пра</w:t>
      </w:r>
      <w:r>
        <w:softHyphen/>
        <w:t>вительство Соединенных Штатов не несут ответственности за жертвы, кото</w:t>
      </w:r>
      <w:r>
        <w:softHyphen/>
        <w:t>рые могут иметь место во время военных операций, проводимых вооружен</w:t>
      </w:r>
      <w:r>
        <w:softHyphen/>
        <w:t>ными силами США на территории, оккупированной Сандино»</w:t>
      </w:r>
      <w:r>
        <w:rPr>
          <w:vertAlign w:val="superscript"/>
        </w:rPr>
        <w:footnoteReference w:id="282"/>
      </w:r>
      <w:r>
        <w:t>.</w:t>
      </w:r>
    </w:p>
    <w:p w:rsidR="001D3C74" w:rsidRDefault="00A95519">
      <w:pPr>
        <w:pStyle w:val="11"/>
        <w:ind w:firstLine="340"/>
        <w:jc w:val="both"/>
      </w:pPr>
      <w:r>
        <w:t>12 июля 1927 года Хатфилд обратился уже лично к Сандино и сандинистам и приказал им капитулировать в течение 48 часов. В противном случае он гро</w:t>
      </w:r>
      <w:r>
        <w:softHyphen/>
        <w:t>зил повстанцам полным уничтожением: «Мы собираемся напасть на ваши по</w:t>
      </w:r>
      <w:r>
        <w:softHyphen/>
        <w:t>зиции и навсегда покончить с Вами и Вашим отрядом. Если даже Вам удастся бежать в Гондурас или в другую страну, за Вашу голову будет назначена награ</w:t>
      </w:r>
      <w:r>
        <w:softHyphen/>
        <w:t>да, и Вы никогда не сможете вернуться на родину... Вас будут преследовать как бандита». В качестве альтернативы Хатфилд предлагал Сандино «почетную капитуляцию». Как представитель «могущественной нации, которая никогда не выигрывала битв за счет предательства», Хатфилд обещал в случае сдачи оружия гарантии жизни всем бойцам Сандино. Капитан ждал сдачи сандини</w:t>
      </w:r>
      <w:r>
        <w:softHyphen/>
        <w:t>стов в Окотале 14 июля с 8 часов.</w:t>
      </w:r>
    </w:p>
    <w:p w:rsidR="001D3C74" w:rsidRDefault="00A95519">
      <w:pPr>
        <w:pStyle w:val="11"/>
        <w:ind w:firstLine="340"/>
        <w:jc w:val="both"/>
      </w:pPr>
      <w:r>
        <w:lastRenderedPageBreak/>
        <w:t>Сандино ответил Хатфилду телеграммой:</w:t>
      </w:r>
    </w:p>
    <w:p w:rsidR="001D3C74" w:rsidRDefault="00A95519">
      <w:pPr>
        <w:pStyle w:val="11"/>
        <w:ind w:firstLine="340"/>
        <w:jc w:val="both"/>
      </w:pPr>
      <w:r>
        <w:t>«Лагерь Эль-Чипоте, через Сан-Фернандо.</w:t>
      </w:r>
    </w:p>
    <w:p w:rsidR="001D3C74" w:rsidRDefault="00A95519">
      <w:pPr>
        <w:pStyle w:val="11"/>
        <w:ind w:firstLine="340"/>
        <w:jc w:val="both"/>
      </w:pPr>
      <w:r>
        <w:t>Капитану Хатфилду, Окоталь.</w:t>
      </w:r>
    </w:p>
    <w:p w:rsidR="001D3C74" w:rsidRDefault="00A95519">
      <w:pPr>
        <w:pStyle w:val="11"/>
        <w:ind w:firstLine="340"/>
        <w:jc w:val="both"/>
      </w:pPr>
      <w:r>
        <w:t>Получил вчера Ваше послание... Я не сдамся и жду Вас здесь. Я желаю ви</w:t>
      </w:r>
      <w:r>
        <w:softHyphen/>
        <w:t>деть Родину свободной или погибнуть; я не боюсь вас, я верю в горячий патри</w:t>
      </w:r>
      <w:r>
        <w:softHyphen/>
        <w:t>отизм моих товарищей.</w:t>
      </w:r>
    </w:p>
    <w:p w:rsidR="001D3C74" w:rsidRDefault="00A95519">
      <w:pPr>
        <w:pStyle w:val="11"/>
        <w:ind w:firstLine="340"/>
        <w:jc w:val="both"/>
      </w:pPr>
      <w:r>
        <w:t>А. С. Сандино»</w:t>
      </w:r>
      <w:r>
        <w:rPr>
          <w:vertAlign w:val="superscript"/>
        </w:rPr>
        <w:footnoteReference w:id="283"/>
      </w:r>
    </w:p>
    <w:p w:rsidR="001D3C74" w:rsidRDefault="00A95519">
      <w:pPr>
        <w:pStyle w:val="11"/>
        <w:ind w:firstLine="340"/>
        <w:jc w:val="both"/>
      </w:pPr>
      <w:r>
        <w:t>Командующий кавалерией Сандино генерал Порфирио Санчес предложил Хатфилду в своей телеграмме не уповать, подобно трусу, на самолеты, а «сра</w:t>
      </w:r>
      <w:r>
        <w:softHyphen/>
        <w:t>зиться в открытом бою». Люди Хатфилда, в свою очередь, получили приказ «немилосердно косить бандитов» из пулеметов.</w:t>
      </w:r>
    </w:p>
    <w:p w:rsidR="001D3C74" w:rsidRDefault="00A95519">
      <w:pPr>
        <w:pStyle w:val="11"/>
        <w:ind w:firstLine="340"/>
        <w:jc w:val="both"/>
      </w:pPr>
      <w:r>
        <w:t>К 16 июля 1927 года благодаря помощи местных жителей Сандино знал, что у Хатфилда в Окотале примерно 85 американских морских пехотинцев и предателей из числа сторонников Диаса. Данные были достаточно верны</w:t>
      </w:r>
      <w:r>
        <w:softHyphen/>
        <w:t>ми: на самом деле Окоталь обороняли 38 морских пехотинцев и 49 никарагу</w:t>
      </w:r>
      <w:r>
        <w:softHyphen/>
        <w:t>анцев из национальной гвардии. Сандино располагал примерно 300 бойцами (хотя некоторые из них были вооружены только мачете) и решил сам напасть на американцев. Атаку назначили на час ночи, чтобы разбить Хатфилда до обычного прилета американской авиации (в районе полудня).</w:t>
      </w:r>
    </w:p>
    <w:p w:rsidR="001D3C74" w:rsidRDefault="00A95519">
      <w:pPr>
        <w:pStyle w:val="11"/>
        <w:spacing w:line="271" w:lineRule="auto"/>
        <w:jc w:val="both"/>
      </w:pPr>
      <w:r>
        <w:t>Сандино детально разработал план атаки и зафиксировал его письменно для ознакомления офицеров с боевыми задачами. Исходя из донесений раз</w:t>
      </w:r>
      <w:r>
        <w:softHyphen/>
        <w:t>ведчиков, он собственноручно нарисовал примерный план американских траншей. Первоначально Сандино, видимо, хотел не взять Окоталь, а всего лишь дать серьезный бой тамошнему гарнизону: выйти из сражения планиро</w:t>
      </w:r>
      <w:r>
        <w:softHyphen/>
        <w:t>валось в 6 часов утра.</w:t>
      </w:r>
    </w:p>
    <w:p w:rsidR="001D3C74" w:rsidRDefault="00A95519">
      <w:pPr>
        <w:pStyle w:val="11"/>
        <w:spacing w:line="271" w:lineRule="auto"/>
        <w:jc w:val="both"/>
      </w:pPr>
      <w:r>
        <w:t>В час ночи в субботу 16 июля сандинисты мелкими группами по два-три человека стали просачиваться в Окоталь. У нападавших было восемь пулеме</w:t>
      </w:r>
      <w:r>
        <w:softHyphen/>
        <w:t>тов. Каждый сандинист нес с собой по две полностью заряженных винтовки для раздачи сторонникам Сандино в городе — таких сразу же набралось до сотни человек. Сандино выделили специальный отряд для прерывания теле</w:t>
      </w:r>
      <w:r>
        <w:softHyphen/>
        <w:t>графного сообщения и для взрыва взлетно-посадочной полосы местного аэ</w:t>
      </w:r>
      <w:r>
        <w:softHyphen/>
        <w:t>родрома. Сандино думал, что на аэродроме удастся застигнуть и самолеты, каждый из которых планировалось взорвать, заложив в них по пять фунтов динамита.</w:t>
      </w:r>
    </w:p>
    <w:p w:rsidR="001D3C74" w:rsidRDefault="00A95519">
      <w:pPr>
        <w:pStyle w:val="11"/>
        <w:spacing w:line="271" w:lineRule="auto"/>
        <w:jc w:val="both"/>
      </w:pPr>
      <w:r>
        <w:t>План патриотов полностью удался: отряд Хатфилда был захвачен врасплох (хотя о чем-то Хатфилд все же догадывался, возможно, благодаря предатель</w:t>
      </w:r>
      <w:r>
        <w:softHyphen/>
        <w:t>ству: в ночь перед нападением сандинистов он приказал удвоить караулы, а гарнизон спал с оружием) и блокирован в своих траншеях. В плен попали пять национальных гвардейцев. В 8 часов утра уже Сандино через парламен</w:t>
      </w:r>
      <w:r>
        <w:softHyphen/>
        <w:t>теров предлагал Хатфилду сложить оружие (он ошибочно полагал, что у аме</w:t>
      </w:r>
      <w:r>
        <w:softHyphen/>
        <w:t>риканцев кончились запасы воды), но американцы решили держаться до появ</w:t>
      </w:r>
      <w:r>
        <w:softHyphen/>
        <w:t xml:space="preserve">ления своей авиации. После напряженного сражения Окоталь был </w:t>
      </w:r>
      <w:r>
        <w:lastRenderedPageBreak/>
        <w:t>фактически взят: американцы контролировали только свои траншеи.</w:t>
      </w:r>
    </w:p>
    <w:p w:rsidR="001D3C74" w:rsidRDefault="00A95519">
      <w:pPr>
        <w:pStyle w:val="11"/>
        <w:spacing w:line="271" w:lineRule="auto"/>
        <w:jc w:val="both"/>
      </w:pPr>
      <w:r>
        <w:t>Но уже в 10 часов утра в Окоталь прилетели два американских самолета, один из которых обстрелял позиции сандинистов. Летчики увидели на по</w:t>
      </w:r>
      <w:r>
        <w:softHyphen/>
        <w:t>зициях морпехов надписи крупными буквами: «Нас атакует Сандино». Пи</w:t>
      </w:r>
      <w:r>
        <w:softHyphen/>
        <w:t>лоты улетели за помощью в Манагуа, и в 14:35 над Окоталем появились пять «Де Хэвилендов» (они летели из никарагуанской столицы два часа), имевшие на борту солидный запас 25-фунтовых бомб. В течение 45 минут (на большее у американцев не хватило горючего) позиции повстанцев подверглись плот</w:t>
      </w:r>
      <w:r>
        <w:softHyphen/>
        <w:t>ной и точной бомбежке и обстрелу из пулеметов с минимальных высот (300- 1000 футов).</w:t>
      </w:r>
    </w:p>
    <w:p w:rsidR="001D3C74" w:rsidRDefault="00A95519">
      <w:pPr>
        <w:pStyle w:val="11"/>
        <w:spacing w:line="271" w:lineRule="auto"/>
        <w:jc w:val="both"/>
      </w:pPr>
      <w:r>
        <w:t>Очевидец говорил, что бомбежка напоминала ад. Было израсходовано 400 патронов от авиационных пулеметов и 27 бомб.</w:t>
      </w:r>
    </w:p>
    <w:p w:rsidR="001D3C74" w:rsidRDefault="00A95519">
      <w:pPr>
        <w:pStyle w:val="11"/>
        <w:spacing w:line="271" w:lineRule="auto"/>
        <w:jc w:val="both"/>
      </w:pPr>
      <w:r>
        <w:t>В результате варварской бомбежки и обстрела с воздуха были убиты десят</w:t>
      </w:r>
      <w:r>
        <w:softHyphen/>
        <w:t>ки мирных жителей. Отряд Сандино во избежание бессмысленных потерь от</w:t>
      </w:r>
      <w:r>
        <w:softHyphen/>
        <w:t>ступил из города в горы. Однако часть партизан остались в Окотале, и бои там продолжилась примерно до 17:00.</w:t>
      </w:r>
    </w:p>
    <w:p w:rsidR="001D3C74" w:rsidRDefault="00A95519">
      <w:pPr>
        <w:pStyle w:val="11"/>
        <w:ind w:firstLine="340"/>
        <w:jc w:val="both"/>
      </w:pPr>
      <w:r>
        <w:t>В сражении за Окоталь погибли пять морских пехотинцев (один был ранен). Сандинисты потеряли 56 человек убитыми и около сотни ранеными — глав</w:t>
      </w:r>
      <w:r>
        <w:softHyphen/>
        <w:t>ным образом от удара с воздуха (до двух третей всех потерь).</w:t>
      </w:r>
    </w:p>
    <w:p w:rsidR="001D3C74" w:rsidRDefault="00A95519">
      <w:pPr>
        <w:pStyle w:val="11"/>
        <w:ind w:firstLine="340"/>
        <w:jc w:val="both"/>
      </w:pPr>
      <w:r>
        <w:t>В истории войн битва за Окоталь представляет собой первый случай ис</w:t>
      </w:r>
      <w:r>
        <w:softHyphen/>
        <w:t>пользования авиации для поддержки наземных войск — именно такая тактика стала потом сердцевиной стратегии «блицкрига» нацистов.</w:t>
      </w:r>
    </w:p>
    <w:p w:rsidR="001D3C74" w:rsidRDefault="00A95519">
      <w:pPr>
        <w:pStyle w:val="11"/>
        <w:ind w:firstLine="340"/>
        <w:jc w:val="both"/>
      </w:pPr>
      <w:r>
        <w:t>Хатфилд сообщал, что после ухода сандинистов во многих семьях Окоталя был объявлен траур. Зато «президент» Никарагуа Диас попросил Кулиджа на</w:t>
      </w:r>
      <w:r>
        <w:softHyphen/>
        <w:t>градить американских летчиков, принявших участие в бомбежке Окоталя.</w:t>
      </w:r>
    </w:p>
    <w:p w:rsidR="001D3C74" w:rsidRDefault="00A95519">
      <w:pPr>
        <w:pStyle w:val="11"/>
        <w:ind w:firstLine="340"/>
        <w:jc w:val="both"/>
      </w:pPr>
      <w:r>
        <w:t>Сандино в специальной прокламации объяснил цели своей атаки на Око</w:t>
      </w:r>
      <w:r>
        <w:softHyphen/>
        <w:t>таль, которые были главным образом политическими и пропагандистскими: «1. Продемонстрировать, что мы — организованная сила, выступающая в за</w:t>
      </w:r>
      <w:r>
        <w:softHyphen/>
        <w:t>щиту конституционных прав доктора Сакасы. 2. Опровергнуть мнение тех, кто считает нас бандитами, а не борцами за идею. 3. Доказать, что мы пред</w:t>
      </w:r>
      <w:r>
        <w:softHyphen/>
        <w:t>почитаем умереть, но не быть рабами, поскольку мир, достигнутый Монка</w:t>
      </w:r>
      <w:r>
        <w:softHyphen/>
        <w:t>дой, это не мир, ведущий к свободе народа, а иллюзорный мир раба, над ко</w:t>
      </w:r>
      <w:r>
        <w:softHyphen/>
        <w:t>торым не занесен бич надсмотрщика. 4. Мы понесли большие потери, и могут подумать, что наша армия утратила свой боевой дух. Наоборот, сегодня боль</w:t>
      </w:r>
      <w:r>
        <w:softHyphen/>
        <w:t>ше, чем когда-либо, мы чувствуем себя боеспособными и заявляем о нашей твердой решимости отдать свои жизни во имя подлинной свободы, на кото</w:t>
      </w:r>
      <w:r>
        <w:softHyphen/>
        <w:t>рую имеют право все люди...»</w:t>
      </w:r>
      <w:r>
        <w:rPr>
          <w:vertAlign w:val="superscript"/>
        </w:rPr>
        <w:footnoteReference w:id="284"/>
      </w:r>
    </w:p>
    <w:p w:rsidR="001D3C74" w:rsidRDefault="00A95519">
      <w:pPr>
        <w:pStyle w:val="11"/>
        <w:ind w:firstLine="340"/>
        <w:jc w:val="both"/>
      </w:pPr>
      <w:r>
        <w:t>После боя у Окоталя авторитет Сандино неимоверно вырос. Никарагуанцам воочию продемонстрировали, что американцев можно успешно громить. Аме</w:t>
      </w:r>
      <w:r>
        <w:softHyphen/>
        <w:t>риканцам пришлось по просьбе местных консерваторов перебросить 21 июля в Окоталь 85 бойцов морской пехоты дополнительно.</w:t>
      </w:r>
    </w:p>
    <w:p w:rsidR="001D3C74" w:rsidRDefault="00A95519">
      <w:pPr>
        <w:pStyle w:val="11"/>
        <w:ind w:firstLine="340"/>
        <w:jc w:val="both"/>
      </w:pPr>
      <w:r>
        <w:lastRenderedPageBreak/>
        <w:t>Президент США Кулидж 19 июля 1927 года назвал Сандино «бандитом», а его отряд — «шайкой разбойников»</w:t>
      </w:r>
      <w:r>
        <w:rPr>
          <w:vertAlign w:val="superscript"/>
        </w:rPr>
        <w:footnoteReference w:id="285"/>
      </w:r>
      <w:r>
        <w:t>. Американцы тоже вели пропагандист</w:t>
      </w:r>
      <w:r>
        <w:softHyphen/>
        <w:t>скую войну (хотя и проигрывали Сандино в воздействии на умы не только в Никарагуа, но и в Латинской Америке в целом). Тем не менее, 1 августа ко</w:t>
      </w:r>
      <w:r>
        <w:softHyphen/>
        <w:t>мандующий морской пехотой США в Никарагуа снова предложил «бандиту» Сандино почетную капитуляцию. Опять пытался начать переговоры с Санди</w:t>
      </w:r>
      <w:r>
        <w:softHyphen/>
        <w:t>но Монкада, подчеркнувший, что действует и от имени американского коман</w:t>
      </w:r>
      <w:r>
        <w:softHyphen/>
        <w:t>дования.</w:t>
      </w:r>
    </w:p>
    <w:p w:rsidR="001D3C74" w:rsidRDefault="00A95519">
      <w:pPr>
        <w:pStyle w:val="11"/>
        <w:ind w:firstLine="340"/>
        <w:jc w:val="both"/>
      </w:pPr>
      <w:r>
        <w:t>В августе 1927-го в Никарагуа прибыл американский генерал Маккой, кото</w:t>
      </w:r>
      <w:r>
        <w:softHyphen/>
        <w:t>рый должен был обеспечить честные президентские выборы 1928 года. Кулидж назначил американского гражданина, генерала главой центральной избира</w:t>
      </w:r>
      <w:r>
        <w:softHyphen/>
        <w:t>тельной комиссии Никарагуа (!). Чтобы ликвидировать раскол в консерватив</w:t>
      </w:r>
      <w:r>
        <w:softHyphen/>
        <w:t>ной партии, госсекретарь дал задание посланнику в Манагуа Эберхардту сооб</w:t>
      </w:r>
      <w:r>
        <w:softHyphen/>
        <w:t>щить Чаморро, что США против его выдвижения в 1928 году</w:t>
      </w:r>
      <w:r>
        <w:rPr>
          <w:vertAlign w:val="superscript"/>
        </w:rPr>
        <w:footnoteReference w:id="286"/>
      </w:r>
      <w:r>
        <w:t>.</w:t>
      </w:r>
    </w:p>
    <w:p w:rsidR="001D3C74" w:rsidRDefault="00A95519">
      <w:pPr>
        <w:pStyle w:val="11"/>
        <w:jc w:val="both"/>
      </w:pPr>
      <w:r>
        <w:t>Конечно, целью американцев было отнюдь не проведение неких «чест</w:t>
      </w:r>
      <w:r>
        <w:softHyphen/>
        <w:t>ных» выборов. Они ставили перед собой честолюбивую стратегическую за</w:t>
      </w:r>
      <w:r>
        <w:softHyphen/>
        <w:t>дачу: полностью взять под контроль обе «исторические» никарагуанские по</w:t>
      </w:r>
      <w:r>
        <w:softHyphen/>
        <w:t>литические партии (консерваторов и либералов), с тем чтобы смена власти в Манагуа больше не представляла для Вашингтона никакой угрозы. 18 авгу</w:t>
      </w:r>
      <w:r>
        <w:softHyphen/>
        <w:t>ста 1927 года Эберхардт писал в госдепартамент: «...Все надо сделать так, что</w:t>
      </w:r>
      <w:r>
        <w:softHyphen/>
        <w:t>бы, независимо от результатов выборов и того, какой человек или партия при</w:t>
      </w:r>
      <w:r>
        <w:softHyphen/>
        <w:t>дут к власти, они непременно были связаны торжественным обязательством следовать социальной и экономической политике в соответствии с линией со</w:t>
      </w:r>
      <w:r>
        <w:softHyphen/>
        <w:t>трудничества, намеченной правительством США... Среди этих мер... особое значение имеет существование национальной гвардии... под командованием американских офицеров»</w:t>
      </w:r>
      <w:r>
        <w:rPr>
          <w:vertAlign w:val="superscript"/>
        </w:rPr>
        <w:footnoteReference w:id="287"/>
      </w:r>
      <w:r>
        <w:t>.</w:t>
      </w:r>
    </w:p>
    <w:p w:rsidR="001D3C74" w:rsidRDefault="00A95519">
      <w:pPr>
        <w:pStyle w:val="11"/>
        <w:jc w:val="both"/>
      </w:pPr>
      <w:r>
        <w:t>Сандино между тем всеми силами пытался придать своим отрядам харак</w:t>
      </w:r>
      <w:r>
        <w:softHyphen/>
        <w:t>тер регулярной вооруженной силы, что было важно, прежде всего, с полити</w:t>
      </w:r>
      <w:r>
        <w:softHyphen/>
        <w:t>ческой точки зрения. 2 сентября 1927 года Сандино опубликовал Устав Армии защитников национальной независимости Никарагуа. Армия объявлялась до</w:t>
      </w:r>
      <w:r>
        <w:softHyphen/>
        <w:t>бровольной, и никто не имел право претендовать на регулярное жалованье: «10. Самоотверженные патриоты, из которых сформирована Армия защитни</w:t>
      </w:r>
      <w:r>
        <w:softHyphen/>
        <w:t>ков национальной независимости Никарагуа, не получают жалованья, так как каждый честный никарагуанец должен безвозмездно защищать знамя своей страны». Отдельно оговаривалось уважительное отношение к гражданскому населению со стороны местных командиров армии: «6. ...Строго запрещается наносить ущерб мирным крестьянам, но разрешается облагать принудитель</w:t>
      </w:r>
      <w:r>
        <w:softHyphen/>
        <w:t xml:space="preserve">ными налогами местных и иностранных капиталистов, отчитываясь должным образом о количестве продуктов и материалов, израсходованных на </w:t>
      </w:r>
      <w:r>
        <w:lastRenderedPageBreak/>
        <w:t>содержа</w:t>
      </w:r>
      <w:r>
        <w:softHyphen/>
        <w:t>ние армии. Нарушение этого приказа карается в соответствии с нашим воен</w:t>
      </w:r>
      <w:r>
        <w:softHyphen/>
        <w:t>ным кодексом»</w:t>
      </w:r>
      <w:r>
        <w:rPr>
          <w:vertAlign w:val="superscript"/>
        </w:rPr>
        <w:footnoteReference w:id="288"/>
      </w:r>
      <w:r>
        <w:t>.</w:t>
      </w:r>
    </w:p>
    <w:p w:rsidR="001D3C74" w:rsidRDefault="00A95519">
      <w:pPr>
        <w:pStyle w:val="11"/>
        <w:jc w:val="both"/>
      </w:pPr>
      <w:r>
        <w:t>Сандино стремился одеть своих людей в форму единого образца (как уже говорилось, каждый носил черно-красный шейный платок, символизировав</w:t>
      </w:r>
      <w:r>
        <w:softHyphen/>
        <w:t>ший девиз армии «Свобода или смерть!»). Сам он был всегда гладко выбрит, причесан и чисто одет. Между солдатами и офицерами армии Сандино уста</w:t>
      </w:r>
      <w:r>
        <w:softHyphen/>
        <w:t>новились невиданные до сих пор в Никарагуа отношения: все, независимо от звания называли друг друга «брат», а приветствием служило дружеское объ</w:t>
      </w:r>
      <w:r>
        <w:softHyphen/>
        <w:t>ятие. У армии был свой гимн и марш «Мы — освободители». Солдаты боготво</w:t>
      </w:r>
      <w:r>
        <w:softHyphen/>
        <w:t>рили своего молодого генерала, которого за мудрость называли «наш старик».</w:t>
      </w:r>
    </w:p>
    <w:p w:rsidR="001D3C74" w:rsidRDefault="00A95519">
      <w:pPr>
        <w:pStyle w:val="11"/>
        <w:ind w:firstLine="0"/>
        <w:jc w:val="both"/>
      </w:pPr>
      <w:r>
        <w:t>Полковники и даже генералы сандинистской армии были подчас еще моложе: некоторым едва исполнилось 18 лет.</w:t>
      </w:r>
    </w:p>
    <w:p w:rsidR="001D3C74" w:rsidRDefault="00A95519">
      <w:pPr>
        <w:pStyle w:val="11"/>
        <w:jc w:val="both"/>
      </w:pPr>
      <w:r>
        <w:t>По социальному составу армия Сандино также была уникальным явлени</w:t>
      </w:r>
      <w:r>
        <w:softHyphen/>
        <w:t>ем для Никарагуа. И среди бойцов, и среди командиров преобладали рабочие с приисков и местные крестьяне. Представителей богатой элиты практически не было. Не зря американцы подмечали популярность Сандино именно сре</w:t>
      </w:r>
      <w:r>
        <w:softHyphen/>
        <w:t>ди «низших классов» никарагуанского общества. Отсюда и приказ Сандино не трогать крестьян, но реквизировать денежные средства у капиталистов.</w:t>
      </w:r>
    </w:p>
    <w:p w:rsidR="001D3C74" w:rsidRDefault="00A95519">
      <w:pPr>
        <w:pStyle w:val="11"/>
        <w:jc w:val="both"/>
      </w:pPr>
      <w:r>
        <w:t>Август — начало сентября 1927 года стали для новой армии Сандино тяже</w:t>
      </w:r>
      <w:r>
        <w:softHyphen/>
        <w:t>лым временем. Еще 29 июля морская пехота США выступила из Окоталя и за</w:t>
      </w:r>
      <w:r>
        <w:softHyphen/>
        <w:t>хватила символический центр повстанцев Сьюдад-Сандино. К удивлению американцев, самого Сандино в городе не оказалось. Самолеты США разбро</w:t>
      </w:r>
      <w:r>
        <w:softHyphen/>
        <w:t>сали над Сеговией листовку — обращение к местным жителям командира бри</w:t>
      </w:r>
      <w:r>
        <w:softHyphen/>
        <w:t>гады Корпуса морской пехоты США генерала Логана Феланда. Он призывал се- говийцев «вернуться на тропу мира».</w:t>
      </w:r>
    </w:p>
    <w:p w:rsidR="001D3C74" w:rsidRDefault="00A95519">
      <w:pPr>
        <w:pStyle w:val="11"/>
        <w:jc w:val="both"/>
      </w:pPr>
      <w:r>
        <w:t>В начале августа американская разведка пришла к заключению, что Санди</w:t>
      </w:r>
      <w:r>
        <w:softHyphen/>
        <w:t>но станет для США источником еще многих проблем. Американцы установили, что ставкой Сандино является город-крепость Эль-Чипоте. Майор Флойд полу</w:t>
      </w:r>
      <w:r>
        <w:softHyphen/>
        <w:t>чил приказ уничтожить ее, а заодно и самого Сандино. Более 200 морских пе</w:t>
      </w:r>
      <w:r>
        <w:softHyphen/>
        <w:t>хотинцев активно пытались обнаружить лидера партизан в сеговийских горах.</w:t>
      </w:r>
    </w:p>
    <w:p w:rsidR="001D3C74" w:rsidRDefault="00A95519">
      <w:pPr>
        <w:pStyle w:val="11"/>
        <w:jc w:val="both"/>
      </w:pPr>
      <w:r>
        <w:t>Сандинисты ответили засадой в районе Сан-Фернандо, ранив одного мор</w:t>
      </w:r>
      <w:r>
        <w:softHyphen/>
        <w:t>ского пехотинца.</w:t>
      </w:r>
    </w:p>
    <w:p w:rsidR="001D3C74" w:rsidRDefault="00A95519">
      <w:pPr>
        <w:pStyle w:val="11"/>
        <w:jc w:val="both"/>
      </w:pPr>
      <w:r>
        <w:t>Заняв городок Сан-Альбино, отряд Флойда начал активно допрашивать местных жителей, стремясь узнать дорогу на Эль-Чипоте. Однако население было преисполнено симпатий к Сандино, и по итогам допросов Флойд при</w:t>
      </w:r>
      <w:r>
        <w:softHyphen/>
        <w:t>шел к выводу, что Эль-Чипоте на самом деле не существует: Сандино, дескать, придумал эту крепость, чтобы сбить американцев со своего следа</w:t>
      </w:r>
      <w:r>
        <w:rPr>
          <w:vertAlign w:val="superscript"/>
        </w:rPr>
        <w:footnoteReference w:id="289"/>
      </w:r>
      <w:r>
        <w:t>.14 августа, оставив гарнизон в Эль-Хикаро, Флойд отбыл назад в Окоталь, опасаясь насту</w:t>
      </w:r>
      <w:r>
        <w:softHyphen/>
        <w:t xml:space="preserve">пления сезона дождей. В Манагуа Флойд </w:t>
      </w:r>
      <w:r>
        <w:lastRenderedPageBreak/>
        <w:t>доложил, что боевая мощь Сандино сломлена и его армии не существует.</w:t>
      </w:r>
    </w:p>
    <w:p w:rsidR="001D3C74" w:rsidRDefault="00A95519">
      <w:pPr>
        <w:pStyle w:val="11"/>
        <w:jc w:val="both"/>
      </w:pPr>
      <w:r>
        <w:t>9 сентября 1927 года сандинисты потерпели от американцев тяжелое по</w:t>
      </w:r>
      <w:r>
        <w:softHyphen/>
        <w:t>ражение при Лас-Флорес. Американцы обошли позиции партизан с флангов и перерезали дорогу к лагерю. В кровопролитном бою погибли около 60 по</w:t>
      </w:r>
      <w:r>
        <w:softHyphen/>
        <w:t>встанцев. Это было самое крупное поражение Сандино за все время боев.</w:t>
      </w:r>
    </w:p>
    <w:p w:rsidR="001D3C74" w:rsidRDefault="00A95519">
      <w:pPr>
        <w:pStyle w:val="11"/>
        <w:jc w:val="both"/>
        <w:sectPr w:rsidR="001D3C74">
          <w:headerReference w:type="even" r:id="rId113"/>
          <w:headerReference w:type="default" r:id="rId114"/>
          <w:footerReference w:type="even" r:id="rId115"/>
          <w:footerReference w:type="default" r:id="rId116"/>
          <w:pgSz w:w="9676" w:h="13005"/>
          <w:pgMar w:top="1228" w:right="1089" w:bottom="739" w:left="1102" w:header="0" w:footer="3" w:gutter="0"/>
          <w:cols w:space="720"/>
          <w:noEndnote/>
          <w:docGrid w:linePitch="360"/>
        </w:sectPr>
      </w:pPr>
      <w:r>
        <w:t>Однако Сандино, ускользнувший от Флойда, был готов перейти в контрна</w:t>
      </w:r>
      <w:r>
        <w:softHyphen/>
        <w:t>ступление. 200 партизан к 19 сентября сконцентрировались у городка Тельпа- нека, в котором находились 20 американских морских пехотинцев и 25 нацио</w:t>
      </w:r>
      <w:r>
        <w:softHyphen/>
        <w:t>нальных гвардейцев. Ночь была темной и туманной, и гарнизон Тельпанеки был застигнут врасплох.</w:t>
      </w:r>
    </w:p>
    <w:p w:rsidR="001D3C74" w:rsidRDefault="00A95519">
      <w:pPr>
        <w:pStyle w:val="11"/>
        <w:spacing w:line="271" w:lineRule="auto"/>
        <w:jc w:val="both"/>
      </w:pPr>
      <w:r>
        <w:lastRenderedPageBreak/>
        <w:t>В час ночи 19 сентября один из сандинистов бросил динамитную бомбу в лагерь спокойно спавших американцев. Другой партизан спокойно зашел в казарму американцев и разрядил автомат «томпсон» в рядового Рассела, ко</w:t>
      </w:r>
      <w:r>
        <w:softHyphen/>
        <w:t>торый был убит на месте.</w:t>
      </w:r>
    </w:p>
    <w:p w:rsidR="001D3C74" w:rsidRDefault="00A95519">
      <w:pPr>
        <w:pStyle w:val="11"/>
        <w:spacing w:line="271" w:lineRule="auto"/>
        <w:jc w:val="both"/>
      </w:pPr>
      <w:r>
        <w:t>Это был сигнал к общей атаке. Пока американцы лихорадочно одевались, по ним уже открыли огонь (по оценкам американцев, у нападавших имелись два пулемета «льюис» и три автомата «томпсон», на каждую винтовку у санди</w:t>
      </w:r>
      <w:r>
        <w:softHyphen/>
        <w:t>нистов было по 50 патронов). Однако атаки сандинистов на укрепленные дома, где засел гарнизон, успеха не принесли и были отбиты: сказывалось отсут</w:t>
      </w:r>
      <w:r>
        <w:softHyphen/>
        <w:t>ствие у повстанцев артиллерии. В три часа партизаны начали покидать город. Два морских пехотинцы были убиты, серьезное ранение получил один солдат национальной гвардии. Потери сандинистов американцы оценили в 25 чело</w:t>
      </w:r>
      <w:r>
        <w:softHyphen/>
        <w:t>век. Интервенты отметили «отличную боевую дисциплину» сандинистов. Пар</w:t>
      </w:r>
      <w:r>
        <w:softHyphen/>
        <w:t>тизаны атаковали по команде и двумя волнами: сначала вооруженные винтов</w:t>
      </w:r>
      <w:r>
        <w:softHyphen/>
        <w:t>ками бойцы, затем те, у кого были только мачете. В то время как 140 человек наседали на казармы морской пехоты и национальной гвардии, еще примерно 40 партизан перекрыли дороги к городу. Огонь трех автоматов умело переме</w:t>
      </w:r>
      <w:r>
        <w:softHyphen/>
        <w:t>щали с одного участка боя на другой.</w:t>
      </w:r>
    </w:p>
    <w:p w:rsidR="001D3C74" w:rsidRDefault="00A95519">
      <w:pPr>
        <w:pStyle w:val="11"/>
        <w:spacing w:line="271" w:lineRule="auto"/>
        <w:jc w:val="both"/>
      </w:pPr>
      <w:r>
        <w:t>Сам Сандино так описывал атаку на Тельпанеку: «Пока солдаты дяди Сэма разыскивали меня в горах, я со своими людьми зашел к ним в тыл и 19 сентя</w:t>
      </w:r>
      <w:r>
        <w:softHyphen/>
        <w:t>бря... ночью атаковал город Тельпанеку, насчитывавший 2 тыс. жителей. Атака имела успех, мы заняли весь город за исключением линии американских тран</w:t>
      </w:r>
      <w:r>
        <w:softHyphen/>
        <w:t>шей. Американцы копировали систему европейской окопной войны: у них была широкая сеть сообщающихся между собой траншей, защищенных колю</w:t>
      </w:r>
      <w:r>
        <w:softHyphen/>
        <w:t>чей проволокой. Какие прохвосты! Они могли ходить по значительной части города, не подставляя под пули свои шкуры. Но я занял господствующие вы</w:t>
      </w:r>
      <w:r>
        <w:softHyphen/>
        <w:t>соты, на которых установил пулеметы, и косил американцев, если они высо</w:t>
      </w:r>
      <w:r>
        <w:softHyphen/>
        <w:t>вывались. И, пока янки отсиживались в окопах, мои люди спокойно держали город в своих руках»</w:t>
      </w:r>
      <w:r>
        <w:rPr>
          <w:vertAlign w:val="superscript"/>
        </w:rPr>
        <w:t>188</w:t>
      </w:r>
      <w:r>
        <w:t>. В бою за Тельпанеку сандинисты захватили несколько винтовок и боеприпасы.</w:t>
      </w:r>
    </w:p>
    <w:p w:rsidR="001D3C74" w:rsidRDefault="00A95519">
      <w:pPr>
        <w:pStyle w:val="11"/>
        <w:spacing w:line="271" w:lineRule="auto"/>
        <w:jc w:val="both"/>
      </w:pPr>
      <w:r>
        <w:t>Сандинистам сильно досаждала американская авиация, которая активно патрулировала всю Сеговию. Это мешало Сандино скрытно сконцентрировать большие силы для крупных операций. Зенитной артиллерии или пулеметов у сандинистов, конечно, не было. Однако иногда случались и чудеса.</w:t>
      </w:r>
    </w:p>
    <w:p w:rsidR="001D3C74" w:rsidRDefault="00A95519">
      <w:pPr>
        <w:pStyle w:val="11"/>
        <w:spacing w:line="271" w:lineRule="auto"/>
        <w:jc w:val="both"/>
      </w:pPr>
      <w:r>
        <w:t>8 октября 1927 года два американских самолета вели разведку в районе к востоку от города Килали. Неожиданно они заметили колонну сандинистов и обстреляли ее. Но партизаны не испугались и ответили ружейным огнем. Один из самолетов был подбит и упал к югу от реки Хикаро.</w:t>
      </w:r>
    </w:p>
    <w:p w:rsidR="001D3C74" w:rsidRDefault="00A95519">
      <w:pPr>
        <w:pStyle w:val="11"/>
        <w:spacing w:line="271" w:lineRule="auto"/>
        <w:jc w:val="both"/>
        <w:sectPr w:rsidR="001D3C74">
          <w:headerReference w:type="even" r:id="rId117"/>
          <w:headerReference w:type="default" r:id="rId118"/>
          <w:footerReference w:type="even" r:id="rId119"/>
          <w:footerReference w:type="default" r:id="rId120"/>
          <w:pgSz w:w="9676" w:h="13005"/>
          <w:pgMar w:top="1271" w:right="1090" w:bottom="1271" w:left="1109" w:header="0" w:footer="3" w:gutter="0"/>
          <w:cols w:space="720"/>
          <w:noEndnote/>
          <w:docGrid w:linePitch="360"/>
        </w:sectPr>
      </w:pPr>
      <w:r>
        <w:t>После опыта Окоталя сандинисты уже не действовали постоянно больши</w:t>
      </w:r>
      <w:r>
        <w:softHyphen/>
        <w:t>ми группами, старались хорошо маскироваться и передвигаться предпочти-</w:t>
      </w:r>
    </w:p>
    <w:p w:rsidR="001D3C74" w:rsidRDefault="00A95519">
      <w:pPr>
        <w:pStyle w:val="11"/>
        <w:spacing w:line="269" w:lineRule="auto"/>
        <w:ind w:firstLine="0"/>
        <w:jc w:val="both"/>
      </w:pPr>
      <w:r>
        <w:lastRenderedPageBreak/>
        <w:t>тельно по ночам. Боевой тактикой сандинистов были засады и короткие бои с американской морской пехотой, которая в этом случае не успевала запросить помощь авиации.</w:t>
      </w:r>
    </w:p>
    <w:p w:rsidR="001D3C74" w:rsidRDefault="00A95519">
      <w:pPr>
        <w:pStyle w:val="11"/>
        <w:spacing w:line="269" w:lineRule="auto"/>
        <w:ind w:firstLine="340"/>
        <w:jc w:val="both"/>
      </w:pPr>
      <w:r>
        <w:t>В октябре 1927 года сандинисты контролировали практически весь депар</w:t>
      </w:r>
      <w:r>
        <w:softHyphen/>
        <w:t>тамент Нуэво-Сеговия (за исключением крупных городов, представлявших хорошую мишень для авиации США) и две трети района к северу от Эстели. Американцы понимали, что придется настраиваться на длительную войну. Временный поверенный в делах США Манро сообщал в Вашингтон: «Поло</w:t>
      </w:r>
      <w:r>
        <w:softHyphen/>
        <w:t>жение в Нуэво-Сеговии еще очень неудовлетворительное. Морские пехотин</w:t>
      </w:r>
      <w:r>
        <w:softHyphen/>
        <w:t>цы и национальная гвардия удерживают крупные города, но многочисленные группы бандитов свободно передвигаются по стране... У Сандино, очевидно, есть несколько сот хорошо вооруженных людей, и недавние события увеличи</w:t>
      </w:r>
      <w:r>
        <w:softHyphen/>
        <w:t>ли его престиж в стране»</w:t>
      </w:r>
      <w:r>
        <w:rPr>
          <w:vertAlign w:val="superscript"/>
        </w:rPr>
        <w:footnoteReference w:id="290"/>
      </w:r>
      <w:r>
        <w:t>.</w:t>
      </w:r>
    </w:p>
    <w:p w:rsidR="001D3C74" w:rsidRDefault="00A95519">
      <w:pPr>
        <w:pStyle w:val="11"/>
        <w:spacing w:line="269" w:lineRule="auto"/>
        <w:ind w:firstLine="340"/>
        <w:jc w:val="both"/>
      </w:pPr>
      <w:r>
        <w:t>Манро просил прислать в страну еще больше морской пехоты и ускорить формирование национальной гвардии. В конце 1927 года в Никарагуа было примерно 3700 морских пехотинцев, а на пяти крейсерах ВМС США, сосредо</w:t>
      </w:r>
      <w:r>
        <w:softHyphen/>
        <w:t>точенных в никарагуанских портах, находились еще около 1500 моряков, гото</w:t>
      </w:r>
      <w:r>
        <w:softHyphen/>
        <w:t>вых при необходимости вступить в бой.</w:t>
      </w:r>
    </w:p>
    <w:p w:rsidR="001D3C74" w:rsidRDefault="00A95519">
      <w:pPr>
        <w:pStyle w:val="11"/>
        <w:spacing w:line="269" w:lineRule="auto"/>
        <w:ind w:firstLine="340"/>
        <w:jc w:val="both"/>
      </w:pPr>
      <w:r>
        <w:t>В рядах армии Сандино насчитывалось около 1000 активных бойцов. Пар</w:t>
      </w:r>
      <w:r>
        <w:softHyphen/>
        <w:t>тизаны опирались на поддержку местного населения, которое в своей массе ненавидело американцев.</w:t>
      </w:r>
    </w:p>
    <w:p w:rsidR="001D3C74" w:rsidRDefault="00A95519">
      <w:pPr>
        <w:pStyle w:val="11"/>
        <w:spacing w:line="269" w:lineRule="auto"/>
        <w:ind w:firstLine="340"/>
        <w:jc w:val="both"/>
      </w:pPr>
      <w:r>
        <w:t>Сандинисты действовали на севере Никарагуа на территории в 6000 ква</w:t>
      </w:r>
      <w:r>
        <w:softHyphen/>
        <w:t>дратных миль, на которой проживали примерно 120 тысяч человек. Амери</w:t>
      </w:r>
      <w:r>
        <w:softHyphen/>
        <w:t>канцы не могли своими силами занять все важные в тактическом отношении населенные пункты. Они решили применить тактику поиска Сандино в горах крупными патрулями при поддержке авиации.</w:t>
      </w:r>
    </w:p>
    <w:p w:rsidR="001D3C74" w:rsidRDefault="00A95519">
      <w:pPr>
        <w:pStyle w:val="11"/>
        <w:spacing w:line="269" w:lineRule="auto"/>
        <w:ind w:firstLine="340"/>
        <w:jc w:val="both"/>
      </w:pPr>
      <w:r>
        <w:t>24 октября 1927 года один такой патруль в составе 26 морских пехотинцев и 16 национальных гвардейцев покинул Хикаро, но уже 26 октября отряд по</w:t>
      </w:r>
      <w:r>
        <w:softHyphen/>
        <w:t>пал в засаду сандинистов на берегу горной реки. Партизаны открыли ружей</w:t>
      </w:r>
      <w:r>
        <w:softHyphen/>
        <w:t>но-пулеметный огонь и стали забрасывать противника самодельными бомба</w:t>
      </w:r>
      <w:r>
        <w:softHyphen/>
        <w:t>ми из динамита. Американцы отступили и оставили сандинистам в качестве трофеев 17 лошадей, девять лент с патронами для винтовок типа «Спринг</w:t>
      </w:r>
      <w:r>
        <w:softHyphen/>
        <w:t>филд» и девять вьюков с мясом и колбасой</w:t>
      </w:r>
      <w:r>
        <w:rPr>
          <w:vertAlign w:val="superscript"/>
        </w:rPr>
        <w:footnoteReference w:id="291"/>
      </w:r>
      <w:r>
        <w:t>.</w:t>
      </w:r>
    </w:p>
    <w:p w:rsidR="001D3C74" w:rsidRDefault="00A95519">
      <w:pPr>
        <w:pStyle w:val="11"/>
        <w:spacing w:line="269" w:lineRule="auto"/>
        <w:ind w:firstLine="340"/>
        <w:jc w:val="both"/>
      </w:pPr>
      <w:r>
        <w:t>1 ноября 1927 года в «хорошо подготовленную засаду» (оценка американ</w:t>
      </w:r>
      <w:r>
        <w:softHyphen/>
        <w:t>цев) в районе к северо-востоку от Эль-Хикаро попал другой отряд (27 морских пехотинцев и 40 национальных гвардейцев). Партизаны (примерно 200 чело</w:t>
      </w:r>
      <w:r>
        <w:softHyphen/>
        <w:t>век) в течение 35-минутного боя ранили одного морского пехотинца и убили двух национальных гвардейцев, а также шестерых мулов.</w:t>
      </w:r>
    </w:p>
    <w:p w:rsidR="001D3C74" w:rsidRDefault="00A95519">
      <w:pPr>
        <w:pStyle w:val="11"/>
        <w:spacing w:line="269" w:lineRule="auto"/>
        <w:ind w:firstLine="340"/>
        <w:jc w:val="both"/>
        <w:sectPr w:rsidR="001D3C74">
          <w:headerReference w:type="even" r:id="rId121"/>
          <w:headerReference w:type="default" r:id="rId122"/>
          <w:footerReference w:type="even" r:id="rId123"/>
          <w:footerReference w:type="default" r:id="rId124"/>
          <w:pgSz w:w="9676" w:h="13005"/>
          <w:pgMar w:top="1263" w:right="1101" w:bottom="786" w:left="1087" w:header="0" w:footer="358" w:gutter="0"/>
          <w:cols w:space="720"/>
          <w:noEndnote/>
          <w:docGrid w:linePitch="360"/>
        </w:sectPr>
      </w:pPr>
      <w:r>
        <w:t>В январе 1928 года в Гаване должна была открыться VI Панамериканская конференция. Президент Кулидж не желал, чтобы она превратилась в форум</w:t>
      </w:r>
    </w:p>
    <w:p w:rsidR="001D3C74" w:rsidRDefault="00A95519">
      <w:pPr>
        <w:pStyle w:val="11"/>
        <w:ind w:firstLine="0"/>
        <w:jc w:val="both"/>
      </w:pPr>
      <w:r>
        <w:lastRenderedPageBreak/>
        <w:t>по единодушному осуждению латиноамериканцами американской агрессии в Никарагуа. Поэтому в секретном приказе от 10 декабря 1927 года американ</w:t>
      </w:r>
      <w:r>
        <w:softHyphen/>
        <w:t>скому контингенту в Никарагуа была поставлена задача к Новому году ликви</w:t>
      </w:r>
      <w:r>
        <w:softHyphen/>
        <w:t>дировать Сандино и занять его главный оплот — гору-крепость Эль-Чипоте</w:t>
      </w:r>
      <w:r>
        <w:rPr>
          <w:vertAlign w:val="superscript"/>
        </w:rPr>
        <w:t>191</w:t>
      </w:r>
      <w:r>
        <w:t>.</w:t>
      </w:r>
    </w:p>
    <w:p w:rsidR="001D3C74" w:rsidRDefault="00A95519">
      <w:pPr>
        <w:pStyle w:val="11"/>
        <w:jc w:val="both"/>
      </w:pPr>
      <w:r>
        <w:t>Генеральное сражение было намечено на 17 декабря. К Эль-Чипоте выдви</w:t>
      </w:r>
      <w:r>
        <w:softHyphen/>
        <w:t>нулись два усиленных отряда общей численностью 200 человек. Еще 23 ноября американская авиация локализовала партизанскую штаб-квартиру, нанесла по Эль-Чипоте бомбовый удар и произвела разведку укреплений вокруг горы. С тех пор бомбежки продолжались каждый день.</w:t>
      </w:r>
    </w:p>
    <w:p w:rsidR="001D3C74" w:rsidRDefault="00A95519">
      <w:pPr>
        <w:pStyle w:val="11"/>
        <w:jc w:val="both"/>
      </w:pPr>
      <w:r>
        <w:t>Для достижения большей эффективности атак с воздуха «Де Хэвилленды» были заменены новейшими самолетами 0211 «корсар», которые начали про</w:t>
      </w:r>
      <w:r>
        <w:softHyphen/>
        <w:t>изводиться для Корпуса морской пехоты США только в 1927 году. «Корсары» имели более солидный радиус действия — 626 км и более высокую скорость —• 200 км/ч. В декабре 1927 года морская пехота в Никарагуа получила и транс</w:t>
      </w:r>
      <w:r>
        <w:softHyphen/>
        <w:t>портные самолеты типа «фоккер» ТА-1.</w:t>
      </w:r>
    </w:p>
    <w:p w:rsidR="001D3C74" w:rsidRDefault="00A95519">
      <w:pPr>
        <w:pStyle w:val="11"/>
        <w:jc w:val="both"/>
      </w:pPr>
      <w:r>
        <w:t>30 декабря 1927 года американцы попали в засаду примерно к 200 парти</w:t>
      </w:r>
      <w:r>
        <w:softHyphen/>
        <w:t>занам и после жестокого боя были вынуждены отступить. Как обычно, немед</w:t>
      </w:r>
      <w:r>
        <w:softHyphen/>
        <w:t>ленно была вызвана авиация, но на сей раз сандинисты скрытно отошли. Бой длился 80 минут: погибли пять морских пехотинцев (23 были ранены) и два национальных гвардейца (еще двоих ранили).</w:t>
      </w:r>
    </w:p>
    <w:p w:rsidR="001D3C74" w:rsidRDefault="00A95519">
      <w:pPr>
        <w:pStyle w:val="11"/>
        <w:jc w:val="both"/>
      </w:pPr>
      <w:r>
        <w:t>В первый день нового, 1928 года, американцы потерпели еще одно пора</w:t>
      </w:r>
      <w:r>
        <w:softHyphen/>
        <w:t>жение. У холмов Лас-Крусес на подступах к Эль-Чипоте сандинисты напали на усиленный патруль морской пехоты и динамитной бомбой убили его ко</w:t>
      </w:r>
      <w:r>
        <w:softHyphen/>
        <w:t>мандира 1-го сержанта Брюса (который до этого написал матери, что либо умрет, либо «к 1 января голова бандита Сандино» будет в его руках). Демора</w:t>
      </w:r>
      <w:r>
        <w:softHyphen/>
        <w:t>лизованные интервенты отошли, но потом возобновили бой при помощи ми</w:t>
      </w:r>
      <w:r>
        <w:softHyphen/>
        <w:t>нометов и крупнокалиберных пулеметов. Холм Лас-Крусес был захвачен, и две соединившиеся американские боевые группы вошли в город Килали.</w:t>
      </w:r>
    </w:p>
    <w:p w:rsidR="001D3C74" w:rsidRDefault="00A95519">
      <w:pPr>
        <w:pStyle w:val="11"/>
        <w:jc w:val="both"/>
      </w:pPr>
      <w:r>
        <w:t>Однако в городе их осадили сандинисты. Положение морской пехоты стало отчаянным — ведь в Килали не было аэродрома, а вода и боеприпасы конча</w:t>
      </w:r>
      <w:r>
        <w:softHyphen/>
        <w:t>лись, к тому же в городе находились 30 раненых американцев. Под взлетно-по</w:t>
      </w:r>
      <w:r>
        <w:softHyphen/>
        <w:t>садочную полосу переоборудовали главную улицу города, и когда очередной самолет садился, морские пехотинцы висли на его крыльях, чтобы затормо</w:t>
      </w:r>
      <w:r>
        <w:softHyphen/>
        <w:t>зить движение. 6, 7 и 8 января американцы совершили в Килали 10 вылетов, доставив боеприпасы, медикаменты и забрав в Окоталь 18 раненых.</w:t>
      </w:r>
    </w:p>
    <w:p w:rsidR="001D3C74" w:rsidRDefault="00A95519">
      <w:pPr>
        <w:pStyle w:val="11"/>
        <w:jc w:val="both"/>
      </w:pPr>
      <w:r>
        <w:t>Американцы решили подавить защитников Эль-Чипоте с воздуха, и 14 ян</w:t>
      </w:r>
      <w:r>
        <w:softHyphen/>
        <w:t>варя совершили на гору-крепость налет силами четырех самолетов «корсар». Однако Сандино умело рассредоточил своих бойцов, и американцев встре</w:t>
      </w:r>
      <w:r>
        <w:softHyphen/>
        <w:t>тил слаженный ружейно-пулеметный огонь. По Эль-Чипоте было выпущено 2800 пулеметных патронов. На гору сбросили четыре 50-фунтовые и 18 17-фу</w:t>
      </w:r>
      <w:proofErr w:type="gramStart"/>
      <w:r>
        <w:t>н-</w:t>
      </w:r>
      <w:proofErr w:type="gramEnd"/>
      <w:r>
        <w:t xml:space="preserve"> товых бомб. Американцы </w:t>
      </w:r>
      <w:r>
        <w:lastRenderedPageBreak/>
        <w:t>применяли с воздуха и новые зажигательные грана</w:t>
      </w:r>
      <w:r>
        <w:softHyphen/>
        <w:t>ты из белого фосфора.</w:t>
      </w:r>
    </w:p>
    <w:p w:rsidR="001D3C74" w:rsidRDefault="00A95519">
      <w:pPr>
        <w:pStyle w:val="11"/>
        <w:ind w:firstLine="340"/>
        <w:jc w:val="both"/>
      </w:pPr>
      <w:r>
        <w:t>Сандино вспоминал про бои за Эль-Чипоте: «Шестнадцать дней длилась осада. Воздушные пираты ежедневно совершали налеты на наши позиции. В 6 часов утра появлялась первая четверка самолетов и начиналась бомбежка. Мы, разумеется, вели ответный огонь, и не одна железная птица была смер</w:t>
      </w:r>
      <w:r>
        <w:softHyphen/>
        <w:t>тельно ранена. После четырех часов бомбежки на смену первой эскадрильи прилетала вторая; четыре часа спустя — еще одна. И так беспрерывно до на</w:t>
      </w:r>
      <w:r>
        <w:softHyphen/>
        <w:t>ступления ночи»</w:t>
      </w:r>
      <w:r>
        <w:rPr>
          <w:vertAlign w:val="superscript"/>
        </w:rPr>
        <w:t>192</w:t>
      </w:r>
      <w:r>
        <w:t>.</w:t>
      </w:r>
    </w:p>
    <w:p w:rsidR="001D3C74" w:rsidRDefault="00A95519">
      <w:pPr>
        <w:pStyle w:val="11"/>
        <w:ind w:firstLine="340"/>
        <w:jc w:val="both"/>
      </w:pPr>
      <w:r>
        <w:t>Бомбежки позиций противника непрерывными волнами также были но</w:t>
      </w:r>
      <w:r>
        <w:softHyphen/>
        <w:t>вым словом в истории боевого применения авиации, и американцы полагали, что для разгрома сандинистов даже не понадобится наземной атаки — все сде</w:t>
      </w:r>
      <w:r>
        <w:softHyphen/>
        <w:t>лают самолеты.</w:t>
      </w:r>
    </w:p>
    <w:p w:rsidR="001D3C74" w:rsidRDefault="00A95519">
      <w:pPr>
        <w:pStyle w:val="11"/>
        <w:ind w:firstLine="340"/>
        <w:jc w:val="both"/>
      </w:pPr>
      <w:r>
        <w:t>Сандино пошел на военную хитрость и для начала распустил слухи о своей смерти. Были организованы похороны партизанского командира. Американ</w:t>
      </w:r>
      <w:r>
        <w:softHyphen/>
        <w:t>ская печать с удовольствием сообщила, что «славная морская пехота» унич</w:t>
      </w:r>
      <w:r>
        <w:softHyphen/>
        <w:t>тожила «бандита Сандино». Друг Сандино писатель Густаво Алеман Боланьос даже написал некролог для одной из кубинских газет.</w:t>
      </w:r>
    </w:p>
    <w:p w:rsidR="001D3C74" w:rsidRDefault="00A95519">
      <w:pPr>
        <w:pStyle w:val="11"/>
        <w:ind w:firstLine="340"/>
        <w:jc w:val="both"/>
      </w:pPr>
      <w:r>
        <w:t>Между тем сам Сандино был живее всех живых и готовился со своей ар</w:t>
      </w:r>
      <w:r>
        <w:softHyphen/>
        <w:t>мией примерно в 600-800 человек покинуть Эль-Чипоте. Чтобы сбить с толку американских летчиков, генерал приказал расставить везде чучела в соломен</w:t>
      </w:r>
      <w:r>
        <w:softHyphen/>
        <w:t>ных шляпах. Пока пилоты докладывали, что в лагере сандинистов все без из</w:t>
      </w:r>
      <w:r>
        <w:softHyphen/>
        <w:t>менений, армия Сандино скрытно покинула Эль-Чипоте и ушла в город Сан- Рафаль-дель-Норте (где генерал недавно встретил свою жену). После ухода сандинистов американцы еще два дня бомбили пустой лагерь, пока наконец не разобрались в обстановке.</w:t>
      </w:r>
    </w:p>
    <w:p w:rsidR="001D3C74" w:rsidRDefault="00A95519">
      <w:pPr>
        <w:pStyle w:val="11"/>
        <w:ind w:firstLine="340"/>
        <w:jc w:val="both"/>
      </w:pPr>
      <w:r>
        <w:t>20 января 1928 года американская морская пехота стала осторожно проби</w:t>
      </w:r>
      <w:r>
        <w:softHyphen/>
        <w:t>раться на вершину Эль-Чипоте, но была остановлена сандинистским арьергар</w:t>
      </w:r>
      <w:r>
        <w:softHyphen/>
        <w:t>дом и отошла. Американцы смогли занять гору только 26 января.</w:t>
      </w:r>
    </w:p>
    <w:p w:rsidR="001D3C74" w:rsidRDefault="00A95519">
      <w:pPr>
        <w:pStyle w:val="11"/>
        <w:ind w:firstLine="340"/>
        <w:jc w:val="both"/>
      </w:pPr>
      <w:r>
        <w:t>С военной точки зрения ожесточенные двухнедельные бои за Эль-ипоте (са</w:t>
      </w:r>
      <w:r>
        <w:softHyphen/>
        <w:t>мое крупное сражение войск США после Первой мировой войны) можно рас</w:t>
      </w:r>
      <w:r>
        <w:softHyphen/>
        <w:t>сматривать как поражение морской пехоты США, так как не была выполне</w:t>
      </w:r>
      <w:r>
        <w:softHyphen/>
        <w:t>на главная задача — ликвидация самого Сандино и основной части его армии. Мало того — не удалось даже нанести партизанам сколь-нибудь чувствительные потери. Напротив, во время боев партизаны смогли захватить психологически важный трофей — огромный, в два квадратных метра величиной, американ</w:t>
      </w:r>
      <w:r>
        <w:softHyphen/>
        <w:t>ский флаг, на котором Сандино собственноручно написал: «Это знамя захваче</w:t>
      </w:r>
      <w:r>
        <w:softHyphen/>
        <w:t>но у войск империалистов-янки в сражении под Эль-Чипоте. Родина и свобода!»</w:t>
      </w:r>
    </w:p>
    <w:p w:rsidR="001D3C74" w:rsidRDefault="00A95519">
      <w:pPr>
        <w:pStyle w:val="11"/>
        <w:ind w:firstLine="340"/>
        <w:jc w:val="both"/>
        <w:sectPr w:rsidR="001D3C74">
          <w:headerReference w:type="even" r:id="rId125"/>
          <w:headerReference w:type="default" r:id="rId126"/>
          <w:footerReference w:type="even" r:id="rId127"/>
          <w:footerReference w:type="default" r:id="rId128"/>
          <w:headerReference w:type="first" r:id="rId129"/>
          <w:footerReference w:type="first" r:id="rId130"/>
          <w:pgSz w:w="9676" w:h="13005"/>
          <w:pgMar w:top="1237" w:right="1089" w:bottom="1273" w:left="1099" w:header="0" w:footer="3" w:gutter="0"/>
          <w:cols w:space="720"/>
          <w:noEndnote/>
          <w:titlePg/>
          <w:docGrid w:linePitch="360"/>
        </w:sectPr>
      </w:pPr>
      <w:r>
        <w:t>В начале 1928 года Сандино уже был самым популярным человеком в Ла</w:t>
      </w:r>
      <w:r>
        <w:softHyphen/>
        <w:t>тинской Америке. В него играли дети, а в Сальвадоре появился сверхпопуляр-</w:t>
      </w:r>
    </w:p>
    <w:p w:rsidR="001D3C74" w:rsidRDefault="00A95519">
      <w:pPr>
        <w:pStyle w:val="11"/>
        <w:ind w:firstLine="0"/>
        <w:jc w:val="both"/>
      </w:pPr>
      <w:r>
        <w:lastRenderedPageBreak/>
        <w:t>ный ликер «Нектар Сандино». Практически во всех странах Латинской Амери</w:t>
      </w:r>
      <w:r>
        <w:softHyphen/>
        <w:t>ки и в США были образованы комитеты общественности в поддержку Сандино, которые собирали деньги на помощь партизанам.</w:t>
      </w:r>
    </w:p>
    <w:p w:rsidR="001D3C74" w:rsidRDefault="00A95519">
      <w:pPr>
        <w:pStyle w:val="11"/>
        <w:ind w:firstLine="340"/>
        <w:jc w:val="both"/>
      </w:pPr>
      <w:r>
        <w:t>Когда 16 января 1928 года в Гаване открылась VI Панамериканская конфе</w:t>
      </w:r>
      <w:r>
        <w:softHyphen/>
        <w:t>ренция, ее делегаты продолжительной овацией встретили поднятие никара</w:t>
      </w:r>
      <w:r>
        <w:softHyphen/>
        <w:t>гуанского флага. Улицы кубинской столицы были заполнены антиамерикан</w:t>
      </w:r>
      <w:r>
        <w:softHyphen/>
        <w:t>скими транспарантами: «Янки, Вон из Никарагуа!», «Смерть империализму янки!», «Да здравствует Сандино!».</w:t>
      </w:r>
    </w:p>
    <w:p w:rsidR="001D3C74" w:rsidRDefault="00A95519">
      <w:pPr>
        <w:pStyle w:val="11"/>
        <w:ind w:firstLine="340"/>
        <w:jc w:val="both"/>
      </w:pPr>
      <w:r>
        <w:t>Сандино обратился к конференции с открытым письмом, в котором, в част</w:t>
      </w:r>
      <w:r>
        <w:softHyphen/>
        <w:t>ности, говорилось: «Я протестую против пассивности и угодничества латиноа</w:t>
      </w:r>
      <w:r>
        <w:softHyphen/>
        <w:t>мериканских делегатов, спокойно взирающих на правонарушения Соединен</w:t>
      </w:r>
      <w:r>
        <w:softHyphen/>
        <w:t>ных Штатов. Я обращаюсь к братским республикам с просьбой потребовать немедленного вывода американских войск, попирающих независимость моей родины...»</w:t>
      </w:r>
      <w:r>
        <w:rPr>
          <w:vertAlign w:val="superscript"/>
        </w:rPr>
        <w:footnoteReference w:id="292"/>
      </w:r>
    </w:p>
    <w:p w:rsidR="001D3C74" w:rsidRDefault="00A95519">
      <w:pPr>
        <w:pStyle w:val="11"/>
        <w:ind w:firstLine="340"/>
      </w:pPr>
      <w:r>
        <w:t>Даже в США СМИ проявляли по отношению в Сандино все больше и больше симпатии. 18 января 1928 года фотография партизанского командира появи</w:t>
      </w:r>
      <w:r>
        <w:softHyphen/>
        <w:t>лась на обложке журнала «Нейшн». В передовой статье журнала говорилось: «Все знают, что Сандино не бандит. Напротив, это патриот, ведущий безрас</w:t>
      </w:r>
      <w:r>
        <w:softHyphen/>
        <w:t>судную войну против превосходящих сил США»</w:t>
      </w:r>
      <w:r>
        <w:rPr>
          <w:vertAlign w:val="superscript"/>
        </w:rPr>
        <w:footnoteReference w:id="293"/>
      </w:r>
      <w:r>
        <w:t>. В американском общест</w:t>
      </w:r>
      <w:r>
        <w:softHyphen/>
        <w:t>венном мнении росло непонимание цели нахождения американских войск в Никарагуа.</w:t>
      </w:r>
    </w:p>
    <w:p w:rsidR="001D3C74" w:rsidRDefault="00A95519">
      <w:pPr>
        <w:pStyle w:val="11"/>
        <w:ind w:firstLine="340"/>
      </w:pPr>
      <w:r>
        <w:t>И января 1928 года посланник США в Манагуа Эберхардт даже предло</w:t>
      </w:r>
      <w:r>
        <w:softHyphen/>
        <w:t>жил официально объявить Сандино войну со стороны США, чтобы пребы</w:t>
      </w:r>
      <w:r>
        <w:softHyphen/>
        <w:t>вание в Никарагуа морской пехоты получило хотя бы какую-то юридиче</w:t>
      </w:r>
      <w:r>
        <w:softHyphen/>
        <w:t>скую основу. Однако в госдепартаменте сочли, что такой шаг нежелателен, поскольку означает фактическое признание «бандита» Сандино воюющей стороной.</w:t>
      </w:r>
    </w:p>
    <w:p w:rsidR="001D3C74" w:rsidRDefault="00A95519">
      <w:pPr>
        <w:pStyle w:val="11"/>
        <w:ind w:firstLine="340"/>
      </w:pPr>
      <w:r>
        <w:t>Популярность Сандино в мире стремительно выросла после того, как его посетил в горах в феврале 1928-го известный американский журналист Карл</w:t>
      </w:r>
      <w:r>
        <w:softHyphen/>
        <w:t>тон Билс. Партизаны произвели на Билса самое благоприятное впечатление своей простотой и честностью, что журналист и отразил в серии статей в жур</w:t>
      </w:r>
      <w:r>
        <w:softHyphen/>
        <w:t>нале «Нейшн» в феврале — марте.</w:t>
      </w:r>
    </w:p>
    <w:p w:rsidR="001D3C74" w:rsidRDefault="00A95519">
      <w:pPr>
        <w:pStyle w:val="11"/>
        <w:ind w:firstLine="340"/>
      </w:pPr>
      <w:r>
        <w:t>Билс описывал Сандино следующим образом: «Сандино молод, ему около тридцати двух лет... На шее повязан шелковый платок красного и черного цве</w:t>
      </w:r>
      <w:r>
        <w:softHyphen/>
        <w:t>та. Сандино хорошо сложен, хотя и невысок (его рост не более 165 сантиме</w:t>
      </w:r>
      <w:r>
        <w:softHyphen/>
        <w:t>тров). На нем широкополая шляпа, и во время нашей беседы он то и дело сдви</w:t>
      </w:r>
      <w:r>
        <w:softHyphen/>
        <w:t>гал ее назад на затылок. Тогда были видны гладко зачесанные черные волосы и высокий лоб. Волевой подбородок, широкая нижняя челюсть срезана книзу. Брови — высокие полудужья, нависшие над живыми черными глазами. Глаза темные, зрачков почти не видно. Я не заметил у Сандино каких-либо физиче</w:t>
      </w:r>
      <w:r>
        <w:softHyphen/>
        <w:t>ских недостатков»</w:t>
      </w:r>
      <w:r>
        <w:rPr>
          <w:vertAlign w:val="superscript"/>
        </w:rPr>
        <w:footnoteReference w:id="294"/>
      </w:r>
      <w:r>
        <w:t>.</w:t>
      </w:r>
    </w:p>
    <w:p w:rsidR="001D3C74" w:rsidRDefault="00A95519">
      <w:pPr>
        <w:pStyle w:val="11"/>
        <w:spacing w:line="271" w:lineRule="auto"/>
        <w:ind w:firstLine="340"/>
        <w:jc w:val="both"/>
      </w:pPr>
      <w:r>
        <w:t xml:space="preserve">Сандино описал Билсу свою армию следующим образом: «Моя армия — это крестьяне и ремесленники. Мир, земля и труд — вот все, чего мы хотим. Нам не нужна </w:t>
      </w:r>
      <w:r>
        <w:lastRenderedPageBreak/>
        <w:t>ничья благотворительность; когда мы прогоним чужеземного за</w:t>
      </w:r>
      <w:r>
        <w:softHyphen/>
        <w:t>хватчика, мы вернемся домой и будем обрабатывать землю».</w:t>
      </w:r>
    </w:p>
    <w:p w:rsidR="001D3C74" w:rsidRDefault="00A95519">
      <w:pPr>
        <w:pStyle w:val="11"/>
        <w:spacing w:line="271" w:lineRule="auto"/>
        <w:ind w:firstLine="340"/>
        <w:jc w:val="both"/>
      </w:pPr>
      <w:r>
        <w:t>Характерно, что Сандино изложил Билсу и свои взгляды на главный для американцев вопрос о трансокеанском канале: «У нас украли права на канал. Теоретически нам уплатили 3 млн. долларов, или, точнее, бандиты, контро</w:t>
      </w:r>
      <w:r>
        <w:softHyphen/>
        <w:t>лировавшие в то время правительство, с помощью Вашингтона получили не</w:t>
      </w:r>
      <w:r>
        <w:softHyphen/>
        <w:t>сколько тысяч песо. Если разделить эти деньги среди всех никарагуанских граждан, то их не хватит для того, чтобы каждый из нас мог купить одну пре</w:t>
      </w:r>
      <w:r>
        <w:softHyphen/>
        <w:t>сную галету и сардину. В результате этого контракта, подписанного четырьмя предателями, мы утратили наши права на канал... Моего отца бросили в тюрь</w:t>
      </w:r>
      <w:r>
        <w:softHyphen/>
        <w:t>му за то, что он протестовал против договора Брайана — Чаморро, против того, чтобы Соединенным Штатам были предоставлены морские и военные права на канал. Я предпочел бы, чтобы канал был построен частной компанией с пе</w:t>
      </w:r>
      <w:r>
        <w:softHyphen/>
        <w:t>редачей никарагуанскому правительству части акций вместо наших ущемлен</w:t>
      </w:r>
      <w:r>
        <w:softHyphen/>
        <w:t>ных прав; в этом случае мы имели бы доходы, а не американские займы на ра</w:t>
      </w:r>
      <w:r>
        <w:softHyphen/>
        <w:t>зорительных условиях...»</w:t>
      </w:r>
      <w:r>
        <w:rPr>
          <w:vertAlign w:val="superscript"/>
        </w:rPr>
        <w:footnoteReference w:id="295"/>
      </w:r>
    </w:p>
    <w:p w:rsidR="001D3C74" w:rsidRDefault="00A95519">
      <w:pPr>
        <w:pStyle w:val="11"/>
        <w:spacing w:line="271" w:lineRule="auto"/>
        <w:ind w:firstLine="340"/>
        <w:jc w:val="both"/>
      </w:pPr>
      <w:r>
        <w:t>Между тем оппозиция курсу администрации Кулиджа в Никарагуа стала проявляться и в конгрессе США, тем более что в стране разгоралась предвы</w:t>
      </w:r>
      <w:r>
        <w:softHyphen/>
        <w:t>борная президентская кампания. 3 января 1928 года член палаты представите</w:t>
      </w:r>
      <w:r>
        <w:softHyphen/>
        <w:t>лей Хаддлстон заявил: «Нынешнее правительство впутало США в войну в Ни</w:t>
      </w:r>
      <w:r>
        <w:softHyphen/>
        <w:t>карагуа и обязано покончить с ней. Война, которая ведется в Никарагуа, — это дело правительства, а не народа США»</w:t>
      </w:r>
      <w:r>
        <w:rPr>
          <w:vertAlign w:val="superscript"/>
        </w:rPr>
        <w:footnoteReference w:id="296"/>
      </w:r>
      <w:r>
        <w:t>. На следующий день демократ из шта</w:t>
      </w:r>
      <w:r>
        <w:softHyphen/>
        <w:t>та Алабама Хефлин внес проект резолюции о немедленном выводе американ</w:t>
      </w:r>
      <w:r>
        <w:softHyphen/>
        <w:t>ской морской пехоты из Никарагуа. Проект был передан в комитет по внешней политике Сената США, где 9 марта 1928 года сенатор Норрис потребовал «пре</w:t>
      </w:r>
      <w:r>
        <w:softHyphen/>
        <w:t>дотвратить незаконное использование вооруженных сил США»</w:t>
      </w:r>
      <w:r>
        <w:rPr>
          <w:vertAlign w:val="superscript"/>
        </w:rPr>
        <w:footnoteReference w:id="297"/>
      </w:r>
      <w:r>
        <w:t>.</w:t>
      </w:r>
    </w:p>
    <w:p w:rsidR="001D3C74" w:rsidRDefault="00A95519">
      <w:pPr>
        <w:pStyle w:val="11"/>
        <w:spacing w:line="271" w:lineRule="auto"/>
        <w:ind w:firstLine="340"/>
        <w:jc w:val="both"/>
      </w:pPr>
      <w:r>
        <w:t>В целом ведущие деятели демократической партии США стали активно осуждать войну в Никарагуа, тем более что она не приносила блестящих побед, а стоила довольно дорого.</w:t>
      </w:r>
    </w:p>
    <w:p w:rsidR="001D3C74" w:rsidRDefault="00A95519">
      <w:pPr>
        <w:pStyle w:val="11"/>
        <w:spacing w:line="271" w:lineRule="auto"/>
        <w:ind w:firstLine="340"/>
        <w:jc w:val="both"/>
      </w:pPr>
      <w:r>
        <w:t>Положение республиканской администрации Кулиджа было весьма слож</w:t>
      </w:r>
      <w:r>
        <w:softHyphen/>
        <w:t>ным. Ведь президент США не имел права начинать войну и посылать американ</w:t>
      </w:r>
      <w:r>
        <w:softHyphen/>
        <w:t>ские войска за границу без санкции Сената. Поэтому Кулидж настаивал на том, что никакой войны в Никарагуа вообще нет: там ведутся отдельные спецопер</w:t>
      </w:r>
      <w:proofErr w:type="gramStart"/>
      <w:r>
        <w:t>а-</w:t>
      </w:r>
      <w:proofErr w:type="gramEnd"/>
      <w:r>
        <w:t xml:space="preserve"> ции против кучки бандитов. Однако сам размах боев в Никарагуа и возросшие потери элитной морской пехоты явно противоречили такому утверждению.</w:t>
      </w:r>
    </w:p>
    <w:p w:rsidR="001D3C74" w:rsidRDefault="00A95519">
      <w:pPr>
        <w:pStyle w:val="11"/>
        <w:jc w:val="both"/>
      </w:pPr>
      <w:r>
        <w:t>На слушаниях в Сенате 11 февраля 1928 года лидер демократов Свенсон спросил командующего Корпусом морской пехоты США генерала Уильямса, что случится в случае вывода американского воинского контингента из Никарагуа. Ответ генерала был честным: «Я думаю, что Сандино войдет в Манагуа и ста</w:t>
      </w:r>
      <w:r>
        <w:softHyphen/>
        <w:t xml:space="preserve">нет президентом, а многие </w:t>
      </w:r>
      <w:r>
        <w:lastRenderedPageBreak/>
        <w:t>богатые люди должны будут спасаться бегством»</w:t>
      </w:r>
      <w:r>
        <w:rPr>
          <w:vertAlign w:val="superscript"/>
        </w:rPr>
        <w:footnoteReference w:id="298"/>
      </w:r>
      <w:r>
        <w:t>.</w:t>
      </w:r>
    </w:p>
    <w:p w:rsidR="001D3C74" w:rsidRDefault="00A95519">
      <w:pPr>
        <w:pStyle w:val="11"/>
        <w:jc w:val="both"/>
      </w:pPr>
      <w:r>
        <w:t>В апреле 1928-го в конгресс была внесена резолюция о прекращении ассиг</w:t>
      </w:r>
      <w:r>
        <w:softHyphen/>
        <w:t>нований на морскую пехоту.</w:t>
      </w:r>
    </w:p>
    <w:p w:rsidR="001D3C74" w:rsidRDefault="00A95519">
      <w:pPr>
        <w:pStyle w:val="11"/>
        <w:jc w:val="both"/>
      </w:pPr>
      <w:r>
        <w:t>В таких непростых для себя внутриполитических условиях администра</w:t>
      </w:r>
      <w:r>
        <w:softHyphen/>
        <w:t>ция США поставила перед собой две задачи. Во-первых, разгромить Сандино и «умиротворить» Никарагуа до президентских выборов в этой стране, намечен</w:t>
      </w:r>
      <w:r>
        <w:softHyphen/>
        <w:t>ных на октябрь 1928 года. Во-вторых, переложить тяжесть основных боевых операций в Никарагуа на плечи национальной гвардии, подготовку которой в связи с этим следовало максимально ускорить.</w:t>
      </w:r>
    </w:p>
    <w:p w:rsidR="001D3C74" w:rsidRDefault="00A95519">
      <w:pPr>
        <w:pStyle w:val="11"/>
        <w:jc w:val="both"/>
      </w:pPr>
      <w:r>
        <w:t>Как упоминалось выше, первоначально американцы не хотели видеть на</w:t>
      </w:r>
      <w:r>
        <w:softHyphen/>
        <w:t>циональную гвардию слишком большой, чтобы она не смогла противостоять возможному военному вмешательству США. Однако восстание Сандино внес</w:t>
      </w:r>
      <w:r>
        <w:softHyphen/>
        <w:t>ло в эти планы коренные изменения. По соглашению между правительством Диаса и США от 27 декабря 1927 года, численность национальной гвардии устанавливалась уже в 93 офицера и 1064 солдата. На ее содержание выделя</w:t>
      </w:r>
      <w:r>
        <w:softHyphen/>
        <w:t>лась астрономическая по никарагуанским меркам сумма — 689 тысяч долла</w:t>
      </w:r>
      <w:r>
        <w:softHyphen/>
        <w:t>ров. Но уже в 1928 году стало ясно, что численность национальной гвардии придется увеличить.</w:t>
      </w:r>
    </w:p>
    <w:p w:rsidR="001D3C74" w:rsidRDefault="00A95519">
      <w:pPr>
        <w:pStyle w:val="11"/>
        <w:jc w:val="both"/>
      </w:pPr>
      <w:r>
        <w:t>Однако в начале 1928-го вся тяжесть боев все еще лежала на плечах мор</w:t>
      </w:r>
      <w:r>
        <w:softHyphen/>
        <w:t>ской пехоты США, которую поддерживали 12 разведчиков-бомбардировщиков типа «корсар» и «фалькон», семь самолетов-амфибий «ленинг» и пять трехмо</w:t>
      </w:r>
      <w:r>
        <w:softHyphen/>
        <w:t>торных транспортных самолетов «фоккер». Для борьбы с ними партизаны ста</w:t>
      </w:r>
      <w:r>
        <w:softHyphen/>
        <w:t>ли изготовлять динамитные ракеты.</w:t>
      </w:r>
    </w:p>
    <w:p w:rsidR="001D3C74" w:rsidRDefault="00A95519">
      <w:pPr>
        <w:pStyle w:val="11"/>
        <w:jc w:val="both"/>
      </w:pPr>
      <w:r>
        <w:t>Но несмотря на активное патрулирование в воздухе, внезапность была верным союзником партизан. 27 февраля 1928 года в засаду у местечка Эль- Бромадеро попала сильная американская обозная колонна из Эстели, которую благословил на бой епископ департамента Гранада Кануто Рейес. 35 морских пехотинцев очутились под сильным огнем с фронта и тыла и едва смогли до</w:t>
      </w:r>
      <w:r>
        <w:softHyphen/>
        <w:t>браться до ближайшего холма, чтобы занять там оборону. Партизанам достал</w:t>
      </w:r>
      <w:r>
        <w:softHyphen/>
        <w:t>ся обоз, и, вместо того чтобы уйти в лес, они начали атаковать холм, где засели американцы. Только на следующий день подошедшие подкрепления (88 чело</w:t>
      </w:r>
      <w:r>
        <w:softHyphen/>
        <w:t>век) сняли осаду.</w:t>
      </w:r>
    </w:p>
    <w:p w:rsidR="001D3C74" w:rsidRDefault="00A95519">
      <w:pPr>
        <w:pStyle w:val="11"/>
        <w:jc w:val="both"/>
        <w:sectPr w:rsidR="001D3C74">
          <w:headerReference w:type="even" r:id="rId131"/>
          <w:headerReference w:type="default" r:id="rId132"/>
          <w:footerReference w:type="even" r:id="rId133"/>
          <w:footerReference w:type="default" r:id="rId134"/>
          <w:pgSz w:w="9676" w:h="13005"/>
          <w:pgMar w:top="1247" w:right="1081" w:bottom="786" w:left="1107" w:header="0" w:footer="3" w:gutter="0"/>
          <w:cols w:space="720"/>
          <w:noEndnote/>
          <w:docGrid w:linePitch="360"/>
        </w:sectPr>
      </w:pPr>
      <w:r>
        <w:t>Пять морских пехотинцев были убиты, восемь — ранены. Бой шел семь часов. По оценкам американцев, партизаны применили как минимум четы-</w:t>
      </w:r>
    </w:p>
    <w:p w:rsidR="001D3C74" w:rsidRDefault="00A95519">
      <w:pPr>
        <w:pStyle w:val="11"/>
        <w:ind w:firstLine="0"/>
        <w:jc w:val="both"/>
      </w:pPr>
      <w:r>
        <w:lastRenderedPageBreak/>
        <w:t>ре пулемета, 600 винтовок и 200 динамитных бомб. Особенностью боя у Эль- Бромадеро были низкие потери в рядах партизан — около 10 человек убитыми. Сандинисты явно научились воевать, и их высокий боевой дух дополнялся те</w:t>
      </w:r>
      <w:r>
        <w:softHyphen/>
        <w:t>перь хорошей сноровкой.</w:t>
      </w:r>
    </w:p>
    <w:p w:rsidR="001D3C74" w:rsidRDefault="00A95519">
      <w:pPr>
        <w:pStyle w:val="11"/>
        <w:ind w:firstLine="340"/>
        <w:jc w:val="both"/>
      </w:pPr>
      <w:r>
        <w:t>Сандино так описывал этот успешный для его партизан бой: «Мы уже хо</w:t>
      </w:r>
      <w:r>
        <w:softHyphen/>
        <w:t>рошо изучили тактику янки... Установив пулеметы на ключевых позициях, мы стали ждать. Наконец наступил решающий момент... Наше оружие раскалилось докрасна. Бедняги янки падали как подкошенные. Такого разгрома я не ви</w:t>
      </w:r>
      <w:r>
        <w:softHyphen/>
        <w:t>дел никогда в жизни. В отчаянии, обезумев, они стреляли куда попало; они карабкались на деревья, но тут же падали, сраженные пулеметной очередью; устремлялись к пулеметным гнездам, но, рухнув, оставались лежать на полпу</w:t>
      </w:r>
      <w:r>
        <w:softHyphen/>
        <w:t>ти... Они бежали в панике. Наша победа была полной. Янки оставили на поле боя сотни убитых и раненых...»</w:t>
      </w:r>
      <w:r>
        <w:rPr>
          <w:vertAlign w:val="superscript"/>
        </w:rPr>
        <w:t>200</w:t>
      </w:r>
    </w:p>
    <w:p w:rsidR="001D3C74" w:rsidRDefault="00A95519">
      <w:pPr>
        <w:pStyle w:val="11"/>
        <w:ind w:firstLine="340"/>
        <w:jc w:val="both"/>
      </w:pPr>
      <w:r>
        <w:t>Американцы пытались укрыться на плантации сахарного тростника, но партизаны подожгли ее с четырех сторон. Затем Сандино великодушно при</w:t>
      </w:r>
      <w:r>
        <w:softHyphen/>
        <w:t>казал потушить огонь, чтобы в его пламени не погибли раненые.</w:t>
      </w:r>
    </w:p>
    <w:p w:rsidR="001D3C74" w:rsidRDefault="00A95519">
      <w:pPr>
        <w:pStyle w:val="11"/>
        <w:ind w:firstLine="340"/>
        <w:jc w:val="both"/>
      </w:pPr>
      <w:r>
        <w:t>В одном из последовавших боев партизаны напали ночью на американский военный лагерь. Чтобы в темноте не спутать своих с чужими, Сандино прика</w:t>
      </w:r>
      <w:r>
        <w:softHyphen/>
        <w:t>зал своим бойцам раздеться, и они голыми атаковали морских пехотинцев.</w:t>
      </w:r>
    </w:p>
    <w:p w:rsidR="001D3C74" w:rsidRDefault="00A95519">
      <w:pPr>
        <w:pStyle w:val="11"/>
        <w:ind w:firstLine="340"/>
        <w:jc w:val="both"/>
      </w:pPr>
      <w:r>
        <w:t>После поражения у Эль-Бромадеро американцы опять сделали упор на ата</w:t>
      </w:r>
      <w:r>
        <w:softHyphen/>
        <w:t>ки отдельных партизанских отрядов с воздуха, так как наземные бои не при</w:t>
      </w:r>
      <w:r>
        <w:softHyphen/>
        <w:t>носили успеха и стали оборачиваться серьезными потерями в живой силе. Но партизаны знали примерный график разведывательных полетов (амери</w:t>
      </w:r>
      <w:r>
        <w:softHyphen/>
        <w:t>канцев подводила пунктуальность) и старались передвигаться только ночью и ранним утром. Американцы в качестве ответной меры обстреливали и бом</w:t>
      </w:r>
      <w:r>
        <w:softHyphen/>
        <w:t>били даже мирно идущих по своим делам крестьян, если они казались им по</w:t>
      </w:r>
      <w:r>
        <w:softHyphen/>
        <w:t>дозрительными.</w:t>
      </w:r>
    </w:p>
    <w:p w:rsidR="001D3C74" w:rsidRDefault="00A95519">
      <w:pPr>
        <w:pStyle w:val="11"/>
        <w:ind w:firstLine="340"/>
        <w:jc w:val="both"/>
      </w:pPr>
      <w:r>
        <w:t>Один такой крестьянин, которого чуть не убил выстрелами американский летчик, сбегал в лес за винтовкой и открыл огонь по самолету. В ответ амери</w:t>
      </w:r>
      <w:r>
        <w:softHyphen/>
        <w:t>канец сбросил на него бомбу, и крестьянину оторвало руку. Но и окровавлен</w:t>
      </w:r>
      <w:r>
        <w:softHyphen/>
        <w:t>ной культей он все еще ожесточенно грозил самолету.</w:t>
      </w:r>
    </w:p>
    <w:p w:rsidR="001D3C74" w:rsidRDefault="00A95519">
      <w:pPr>
        <w:pStyle w:val="11"/>
        <w:ind w:firstLine="340"/>
        <w:jc w:val="both"/>
      </w:pPr>
      <w:r>
        <w:t>Пилотов учили распознавать группы партизан по соотношению в них мужчин и женщин и даже по количеству белья, которое сушилось на веревках. Но зачастую авиация США просто бомбила населенные пункты, чтобы запу</w:t>
      </w:r>
      <w:r>
        <w:softHyphen/>
        <w:t>гать их жителей. Было сожжено и разрушено около 70 никарагуанских дере</w:t>
      </w:r>
      <w:r>
        <w:softHyphen/>
        <w:t>вень и поселков. Однако столь жестокие меры лишь толкали людей в лагерь Сандино.</w:t>
      </w:r>
    </w:p>
    <w:p w:rsidR="001D3C74" w:rsidRDefault="00A95519">
      <w:pPr>
        <w:pStyle w:val="11"/>
        <w:ind w:firstLine="340"/>
        <w:jc w:val="both"/>
        <w:sectPr w:rsidR="001D3C74">
          <w:headerReference w:type="even" r:id="rId135"/>
          <w:headerReference w:type="default" r:id="rId136"/>
          <w:footerReference w:type="even" r:id="rId137"/>
          <w:footerReference w:type="default" r:id="rId138"/>
          <w:pgSz w:w="9676" w:h="13005"/>
          <w:pgMar w:top="1259" w:right="1106" w:bottom="1259" w:left="1082" w:header="0" w:footer="3" w:gutter="0"/>
          <w:cols w:space="720"/>
          <w:noEndnote/>
          <w:docGrid w:linePitch="360"/>
        </w:sectPr>
      </w:pPr>
      <w:r>
        <w:t>Сандинисты наращивали боевые действия. С 30 июня 1927 года по 30 июня 1928-го, по официальным данным, морская пехота США участвовала в 85 боях против партизан.</w:t>
      </w:r>
    </w:p>
    <w:p w:rsidR="001D3C74" w:rsidRDefault="00A95519">
      <w:pPr>
        <w:pStyle w:val="11"/>
        <w:spacing w:line="271" w:lineRule="auto"/>
      </w:pPr>
      <w:r>
        <w:lastRenderedPageBreak/>
        <w:t>В феврале 1928 года Сандино в горах посетил корреспондент ТАСС. В разго</w:t>
      </w:r>
      <w:r>
        <w:softHyphen/>
        <w:t>воре с ним партизанский вождь изложил свои основные требования:</w:t>
      </w:r>
    </w:p>
    <w:p w:rsidR="001D3C74" w:rsidRDefault="00A95519">
      <w:pPr>
        <w:pStyle w:val="11"/>
        <w:numPr>
          <w:ilvl w:val="0"/>
          <w:numId w:val="9"/>
        </w:numPr>
        <w:tabs>
          <w:tab w:val="left" w:pos="879"/>
        </w:tabs>
        <w:ind w:firstLine="620"/>
        <w:jc w:val="both"/>
      </w:pPr>
      <w:r>
        <w:t>немедленный вывод американских войск из Никарагуа;</w:t>
      </w:r>
    </w:p>
    <w:p w:rsidR="001D3C74" w:rsidRDefault="00A95519">
      <w:pPr>
        <w:pStyle w:val="11"/>
        <w:numPr>
          <w:ilvl w:val="0"/>
          <w:numId w:val="9"/>
        </w:numPr>
        <w:tabs>
          <w:tab w:val="left" w:pos="879"/>
        </w:tabs>
        <w:ind w:left="880" w:hanging="260"/>
        <w:jc w:val="both"/>
      </w:pPr>
      <w:r>
        <w:t>назначение временным президентом Никарагуа гражданского лица, которое до этого никогда не было кандидатом в президенты;</w:t>
      </w:r>
    </w:p>
    <w:p w:rsidR="001D3C74" w:rsidRDefault="00A95519">
      <w:pPr>
        <w:pStyle w:val="11"/>
        <w:numPr>
          <w:ilvl w:val="0"/>
          <w:numId w:val="9"/>
        </w:numPr>
        <w:tabs>
          <w:tab w:val="left" w:pos="879"/>
        </w:tabs>
        <w:ind w:left="880" w:hanging="260"/>
        <w:jc w:val="both"/>
      </w:pPr>
      <w:r>
        <w:t>организация новых президентских выборов под контролем комитета, состоящего из никарагуанцев.</w:t>
      </w:r>
    </w:p>
    <w:p w:rsidR="001D3C74" w:rsidRDefault="00A95519">
      <w:pPr>
        <w:pStyle w:val="11"/>
      </w:pPr>
      <w:r>
        <w:t>Если советские и американские журналисты без особых проблем находили Сандино, то у американских военных это никак не получалось.</w:t>
      </w:r>
    </w:p>
    <w:p w:rsidR="001D3C74" w:rsidRDefault="00A95519">
      <w:pPr>
        <w:pStyle w:val="11"/>
      </w:pPr>
      <w:r>
        <w:t>19 февраля 1928 года в докладе военной разведки американской морской пехоты в Никарагуа отмечалось, что локализовать расположение главных сил Сандино не удается. Приходится полагаться на случайные стычки и донесения местных жителей. Признавалось, что среди последних много откровенной лжи и преувеличений: «...три-четыре увиденных всадника на следующий день пре</w:t>
      </w:r>
      <w:r>
        <w:softHyphen/>
        <w:t>вращались в 100». Американцы считали, что после битвы у Эль-Чипоте пре</w:t>
      </w:r>
      <w:r>
        <w:softHyphen/>
        <w:t>стиж Сандино упал и люди бегут от него. Мол, если до этого сражения у Санди</w:t>
      </w:r>
      <w:r>
        <w:softHyphen/>
        <w:t>но было несколько сотен бойцов, то теперь примерно 60—125. На самом деле после Эль-Чипоте Сандино разделил свою армию на отдельные колонны, что</w:t>
      </w:r>
      <w:r>
        <w:softHyphen/>
        <w:t>бы партизан было труднее заметить с воздуха.</w:t>
      </w:r>
    </w:p>
    <w:p w:rsidR="001D3C74" w:rsidRDefault="00A95519">
      <w:pPr>
        <w:pStyle w:val="11"/>
      </w:pPr>
      <w:r>
        <w:t>Американская разведка отмечала, что части Сандино хорошо вооруже</w:t>
      </w:r>
      <w:r>
        <w:softHyphen/>
        <w:t>ны, главным образом благодаря реквизициям денег, мулов и продовольствия у местных и иностранных капиталистов. К тому же Сандино получал оружие от либералов Леона. Американцы знали, что большие группы сторонников Сандино живут в соседних государствах, занимаются бизнесом (например, вы</w:t>
      </w:r>
      <w:r>
        <w:softHyphen/>
        <w:t>ращивают кофе) и передают деньги партизанам.</w:t>
      </w:r>
    </w:p>
    <w:p w:rsidR="001D3C74" w:rsidRDefault="00A95519">
      <w:pPr>
        <w:pStyle w:val="11"/>
      </w:pPr>
      <w:r>
        <w:t>Тактику партизан разведка морской пехоты США описывала следующим образом: «Без изменений. Враг оперирует ночью. Все банды, по нашим све</w:t>
      </w:r>
      <w:r>
        <w:softHyphen/>
        <w:t>дениям, на лошадях. Хотя, как предполагается, у них была возможность ата</w:t>
      </w:r>
      <w:r>
        <w:softHyphen/>
        <w:t>ковать, они всегда избегали нас. Вероятно, враг попытается сконцентриро</w:t>
      </w:r>
      <w:r>
        <w:softHyphen/>
        <w:t>вать различные группы в важных пунктах и продолжить операции, сходные с предыдущими»</w:t>
      </w:r>
      <w:r>
        <w:rPr>
          <w:vertAlign w:val="superscript"/>
        </w:rPr>
        <w:footnoteReference w:id="299"/>
      </w:r>
      <w:r>
        <w:t>.</w:t>
      </w:r>
    </w:p>
    <w:p w:rsidR="001D3C74" w:rsidRDefault="00A95519">
      <w:pPr>
        <w:pStyle w:val="11"/>
      </w:pPr>
      <w:r>
        <w:t>Эта разведсводка ясно показывает всю беспомощность американцев в Ни</w:t>
      </w:r>
      <w:r>
        <w:softHyphen/>
        <w:t>карагуа. Они и не подозревали, что в Сеговии остались лишь мелкие группы партизан из местных жителей, главной — и успешно выполненной — задачей которых была имитация боевых действий для обмана противника.</w:t>
      </w:r>
    </w:p>
    <w:p w:rsidR="001D3C74" w:rsidRDefault="00A95519">
      <w:pPr>
        <w:pStyle w:val="11"/>
      </w:pPr>
      <w:r>
        <w:t>А сам Сандино с лучшей частью своей армии двинулся на восток. Во- первых, он хотел уйти из Сеговии, находившейся под плотным наблюдением американской авиации. Во-вторых, партизаны решили нанести сильный удар по американскому бизнесу в Никарагуа.</w:t>
      </w:r>
    </w:p>
    <w:p w:rsidR="001D3C74" w:rsidRDefault="00A95519">
      <w:pPr>
        <w:pStyle w:val="11"/>
        <w:ind w:firstLine="340"/>
        <w:jc w:val="both"/>
      </w:pPr>
      <w:r>
        <w:t xml:space="preserve">Командующий морской пехотой на атлантическом побережье Никарагуа майор </w:t>
      </w:r>
      <w:r>
        <w:lastRenderedPageBreak/>
        <w:t>Ютли подозревал, что рано или поздно Сандино нанесет ему визит. Но Рождество и новогодние праздники прошли спокойно. Тогда Ютли решил сам взять Сандино в клещи. Американцы планировали продвинуться с побережья по реке Коко (пограничной с Гондурасом) на запад, в самое сердце партизан</w:t>
      </w:r>
      <w:r>
        <w:softHyphen/>
        <w:t>ского края. Однако у интервентов не было ни карт этой местности, ни точных сведений о расположении главных сил Сандино. Поэтом 8 марта 1928 года Ютли отправил на моторной лодке патруль из пяти человек вверх по течению Коко. 26 марта патруль вернулся с уверенностью, что где-то в районе деревни Уаспук находятся главные силы «бандитов» (хотя самих сандинистов амерни- канцы так и не увидели).</w:t>
      </w:r>
    </w:p>
    <w:p w:rsidR="001D3C74" w:rsidRDefault="00A95519">
      <w:pPr>
        <w:pStyle w:val="11"/>
        <w:ind w:firstLine="340"/>
        <w:jc w:val="both"/>
      </w:pPr>
      <w:r>
        <w:t>В начале апреля 1928 года Ютли решил расположить в бассейне Коко усилен</w:t>
      </w:r>
      <w:r>
        <w:softHyphen/>
        <w:t xml:space="preserve">ные </w:t>
      </w:r>
      <w:proofErr w:type="gramStart"/>
      <w:r>
        <w:t>блок-посты</w:t>
      </w:r>
      <w:proofErr w:type="gramEnd"/>
      <w:r>
        <w:t>, чтобы не допустить неожиданного нападения. Однако Санди</w:t>
      </w:r>
      <w:r>
        <w:softHyphen/>
        <w:t>но упредил врага. 12 апреля американцы узнали, что сандинисты захватили золотой прииск американской компании «Ла Лус и Лос Анхелес», экспропри</w:t>
      </w:r>
      <w:r>
        <w:softHyphen/>
        <w:t>ировав золота на 2,6 миллиона долларов. Оборудование предприятия было уничтожено.</w:t>
      </w:r>
    </w:p>
    <w:p w:rsidR="001D3C74" w:rsidRDefault="00A95519">
      <w:pPr>
        <w:pStyle w:val="11"/>
        <w:ind w:firstLine="340"/>
        <w:jc w:val="both"/>
      </w:pPr>
      <w:r>
        <w:t>Как всегда, военные акции Сандино носили и политико-пропагандистский характер. На сей раз был захвачен прииск, где когда-то работал нынешний «президент» Никарагуа и американский ставленник Адольфо Диас. Именно на деньги хозяев этого предприятия был организован мятеж 1909 года, с кото</w:t>
      </w:r>
      <w:r>
        <w:softHyphen/>
        <w:t>рого и начались все нынешние беды Никарагуа.</w:t>
      </w:r>
    </w:p>
    <w:p w:rsidR="001D3C74" w:rsidRDefault="00A95519">
      <w:pPr>
        <w:pStyle w:val="11"/>
        <w:ind w:firstLine="340"/>
        <w:jc w:val="both"/>
      </w:pPr>
      <w:r>
        <w:t>Сандино давал своим рейдом понять американскому бизнесу: пока мор</w:t>
      </w:r>
      <w:r>
        <w:softHyphen/>
        <w:t>ская пехота США остается в Никарагуа, спокойной жизни у предпринимателей не будет.</w:t>
      </w:r>
    </w:p>
    <w:p w:rsidR="001D3C74" w:rsidRDefault="00A95519">
      <w:pPr>
        <w:pStyle w:val="11"/>
        <w:ind w:firstLine="340"/>
        <w:jc w:val="both"/>
      </w:pPr>
      <w:r>
        <w:t>В письме управляющему рудника Сандино писал: «Я имею честь сообщить Вам, что сегодня Ваш рудник превращен в руины по моему приказу в знак про</w:t>
      </w:r>
      <w:r>
        <w:softHyphen/>
        <w:t>теста против агрессии Вашего правительства, предпринятой против нашей страны на единственном основании грубой силы. Пока правительство США не прикажет вывести пиратов с нашей территории, не будет никаких гарантий неприкосновенности для американцев на нашей земле»</w:t>
      </w:r>
      <w:r>
        <w:rPr>
          <w:vertAlign w:val="superscript"/>
        </w:rPr>
        <w:footnoteReference w:id="300"/>
      </w:r>
      <w:r>
        <w:t>.</w:t>
      </w:r>
    </w:p>
    <w:p w:rsidR="001D3C74" w:rsidRDefault="00A95519">
      <w:pPr>
        <w:pStyle w:val="11"/>
        <w:ind w:firstLine="340"/>
        <w:jc w:val="both"/>
      </w:pPr>
      <w:r>
        <w:t>Американские морские пехотинцы устроили передовые позиции в районе деревни Уаспук, но как только до них дошли слухи о приближении главных сил Сандино, они предпочли отступить под защиту флота в Пуэрто-Кабесас. Авиа</w:t>
      </w:r>
      <w:r>
        <w:softHyphen/>
        <w:t>ция из Сеговии не могла ввиду ограниченности радиуса действия самолетов оказать своим коллегам в Москитии действенную поддержку.</w:t>
      </w:r>
    </w:p>
    <w:p w:rsidR="001D3C74" w:rsidRDefault="00A95519">
      <w:pPr>
        <w:pStyle w:val="11"/>
        <w:ind w:firstLine="340"/>
        <w:jc w:val="both"/>
      </w:pPr>
      <w:r>
        <w:t>Однако разгром приисков заставил американцев активизировать поиск партизан. Весь май 1928 года несколько усиленных патрулей морской пехоты блуждали по труднопроходимым джунглям в районе приисков. Их поддержи</w:t>
      </w:r>
      <w:r>
        <w:softHyphen/>
        <w:t>вали самолеты-амфибии. Но найти Сандино не удалось.</w:t>
      </w:r>
    </w:p>
    <w:p w:rsidR="001D3C74" w:rsidRDefault="00A95519">
      <w:pPr>
        <w:pStyle w:val="11"/>
        <w:jc w:val="both"/>
      </w:pPr>
      <w:r>
        <w:t>В конце мая в Пуэрто-Кабесас прибыл командующий американской мор</w:t>
      </w:r>
      <w:r>
        <w:softHyphen/>
        <w:t>ской пехотой в Никарагуа генерал Логан Феланд. Он сообщил Ютли, что Сан</w:t>
      </w:r>
      <w:r>
        <w:softHyphen/>
        <w:t>дино находится в восточном районе Сеговии, но из-за трудных условий мест</w:t>
      </w:r>
      <w:r>
        <w:softHyphen/>
        <w:t xml:space="preserve">ности морская пехота в </w:t>
      </w:r>
      <w:r>
        <w:lastRenderedPageBreak/>
        <w:t>северной части Никарагуа добраться туда не может. Поэтому Ютли было приказано собрать мощную группировку и отправиться на розыски главных сил Сандино по реке Коко с востока.</w:t>
      </w:r>
    </w:p>
    <w:p w:rsidR="001D3C74" w:rsidRDefault="00A95519">
      <w:pPr>
        <w:pStyle w:val="11"/>
        <w:jc w:val="both"/>
      </w:pPr>
      <w:r>
        <w:t>26 июля 46 морпехов отправились в экспедицию. Еще столько же должны были вскоре последовать за ними. Шли сильные тропические дожди, река Коко вышла из берегов, и отряд с трудом продвигался вверх по течению. 4 августа морпехи заметили двух партизан, которые поспешно отступили в джунгли. Че</w:t>
      </w:r>
      <w:r>
        <w:softHyphen/>
        <w:t>рез пару дней произошла небольшая перестрелка с сандинистами. Самолет- амфибия, который сбрасывал для американцев продовольствие, обнаружил неподалеку лагерь «бандитов». Отряд морпехов выступил на его уничтожение, но в резульате ожесточенного боя потерял одного человека убитым и трех — ранеными.</w:t>
      </w:r>
    </w:p>
    <w:p w:rsidR="001D3C74" w:rsidRDefault="00A95519">
      <w:pPr>
        <w:pStyle w:val="11"/>
        <w:jc w:val="both"/>
      </w:pPr>
      <w:r>
        <w:t>Между тем весной — летом 1928 года росла популярность Сандино во всем мире. Уже сам факт, что его люди оказывают умелое сопротивление самой мощной державе в мире, говорил в пользу генерала и его армии.</w:t>
      </w:r>
    </w:p>
    <w:p w:rsidR="001D3C74" w:rsidRDefault="00A95519">
      <w:pPr>
        <w:pStyle w:val="11"/>
        <w:jc w:val="both"/>
      </w:pPr>
      <w:r>
        <w:t>Важным было и то, что сторону Сандино приняло большинство миро</w:t>
      </w:r>
      <w:r>
        <w:softHyphen/>
        <w:t>вой интеллигенции, оказывавшей серьезное влияние на умы в самых разных странах.</w:t>
      </w:r>
    </w:p>
    <w:p w:rsidR="001D3C74" w:rsidRDefault="00A95519">
      <w:pPr>
        <w:pStyle w:val="11"/>
        <w:jc w:val="both"/>
      </w:pPr>
      <w:r>
        <w:t>В марте 1928 года к Сандино обратился выдающийся французский писатель Ромен Роллан: «Я присоединяюсь к вашему протесту против того, что проис</w:t>
      </w:r>
      <w:r>
        <w:softHyphen/>
        <w:t>ходит в Никарагуа. Нападение на эту страну является частью мощного насту</w:t>
      </w:r>
      <w:r>
        <w:softHyphen/>
        <w:t>пления северамериканского империализма с целью овладения всем Амери</w:t>
      </w:r>
      <w:r>
        <w:softHyphen/>
        <w:t>канским континентом». В июле 1928 года Сандино получил письмо от другого видного французского писателя Анри Барбюса: «Генерал! Я приветствую Вас от своего имени и от имени пролетариата и революционной интеллигенции Франции и Европы... В Вашем лице мы приветствуем Освободителя, замеча</w:t>
      </w:r>
      <w:r>
        <w:softHyphen/>
        <w:t>тельного солдата, борца за дело угнетенных, эксплуатируемых народов, про</w:t>
      </w:r>
      <w:r>
        <w:softHyphen/>
        <w:t>тив магнатов капитала»</w:t>
      </w:r>
      <w:r>
        <w:rPr>
          <w:vertAlign w:val="superscript"/>
        </w:rPr>
        <w:footnoteReference w:id="301"/>
      </w:r>
      <w:r>
        <w:t>.</w:t>
      </w:r>
    </w:p>
    <w:p w:rsidR="001D3C74" w:rsidRDefault="00A95519">
      <w:pPr>
        <w:pStyle w:val="11"/>
        <w:jc w:val="both"/>
      </w:pPr>
      <w:r>
        <w:t>Именно в этом письме Барбюс назвал Сандино «генералом свободных лю</w:t>
      </w:r>
      <w:r>
        <w:softHyphen/>
        <w:t>дей» — и так вождя никарагуанцев стали звать во всем мире.</w:t>
      </w:r>
    </w:p>
    <w:p w:rsidR="001D3C74" w:rsidRDefault="00A95519">
      <w:pPr>
        <w:pStyle w:val="11"/>
        <w:jc w:val="both"/>
      </w:pPr>
      <w:r>
        <w:t>31 июля 1928 года приветствие Сандино направил VI Конгресс Коминтерна: «...братский привет рабочим и крестьянам Никарагуа, а также героической ар</w:t>
      </w:r>
      <w:r>
        <w:softHyphen/>
        <w:t>мии генерала Сандино, сражающейся за национальную независисмость и ве</w:t>
      </w:r>
      <w:r>
        <w:softHyphen/>
        <w:t>дущей решительную борьбу с империализмом Соединенных Штатов»</w:t>
      </w:r>
      <w:r>
        <w:rPr>
          <w:vertAlign w:val="superscript"/>
        </w:rPr>
        <w:footnoteReference w:id="302"/>
      </w:r>
      <w:r>
        <w:t>.</w:t>
      </w:r>
    </w:p>
    <w:p w:rsidR="001D3C74" w:rsidRDefault="00A95519">
      <w:pPr>
        <w:pStyle w:val="11"/>
        <w:jc w:val="both"/>
      </w:pPr>
      <w:r>
        <w:t>В Гондурасе друг Сандино поэт Фройлан Турсисос издавал газету «Ариэль», в которой печатались материалы сандинистов. Комитеты помощи Сандино активно работали в Коста-Рике и в Мексике. В Мексике представитель Санди</w:t>
      </w:r>
      <w:r>
        <w:softHyphen/>
        <w:t>но Педро Сепеда издавал «Бюллетень сандинистов». Профсоюзы самых раз</w:t>
      </w:r>
      <w:r>
        <w:softHyphen/>
        <w:t>ных политических направлений регулярно проводили антиамериканские де</w:t>
      </w:r>
      <w:r>
        <w:softHyphen/>
        <w:t>монстрации.</w:t>
      </w:r>
    </w:p>
    <w:p w:rsidR="001D3C74" w:rsidRDefault="00A95519">
      <w:pPr>
        <w:pStyle w:val="11"/>
        <w:ind w:firstLine="340"/>
        <w:jc w:val="both"/>
      </w:pPr>
      <w:r>
        <w:t>11 апреля 1928 года посол США в Мексике Морроу пытался добиться от та</w:t>
      </w:r>
      <w:r>
        <w:softHyphen/>
        <w:t xml:space="preserve">мошнего министра иностранных дел запрета Комитета помощи Сандино. К тому времени </w:t>
      </w:r>
      <w:r>
        <w:lastRenderedPageBreak/>
        <w:t>президент Мексики Кальес уже помирился с США и старался без нужды не злить северного соседа. Однако запретить деятельность комите</w:t>
      </w:r>
      <w:r>
        <w:softHyphen/>
        <w:t>та мексиканцы отказались — это стало бы крайне непопулярной мерой.</w:t>
      </w:r>
    </w:p>
    <w:p w:rsidR="001D3C74" w:rsidRDefault="00A95519">
      <w:pPr>
        <w:pStyle w:val="11"/>
        <w:ind w:firstLine="340"/>
        <w:jc w:val="both"/>
      </w:pPr>
      <w:r>
        <w:t>В Вашингтоне сознавали, что проигрывают пропагандистскую войну про</w:t>
      </w:r>
      <w:r>
        <w:softHyphen/>
        <w:t>тив Сандино. 12 июня 1928 года госдепартамент разослал во все дипломати</w:t>
      </w:r>
      <w:r>
        <w:softHyphen/>
        <w:t>ческие представительства США в Центральной Америке циркуляр с требова</w:t>
      </w:r>
      <w:r>
        <w:softHyphen/>
        <w:t>нием усилить контроль за деятельностью Антиимпериалистической лиги (эта организация была создана коммунистами и активно собирала средства для Сандино). 2 июля посланник США из Гондураса Саммерли ответил: «Комитет помощи Сандино» активно собирает для никарагуанских партизан деньги, но нельзя ожидать каких-либо действий президента Гондураса против этой орга</w:t>
      </w:r>
      <w:r>
        <w:softHyphen/>
        <w:t>низации ввиду «широких симпатий местных жителей к Сандино»</w:t>
      </w:r>
      <w:r>
        <w:rPr>
          <w:vertAlign w:val="superscript"/>
        </w:rPr>
        <w:footnoteReference w:id="303"/>
      </w:r>
      <w:r>
        <w:t>.</w:t>
      </w:r>
    </w:p>
    <w:p w:rsidR="001D3C74" w:rsidRDefault="00A95519">
      <w:pPr>
        <w:pStyle w:val="11"/>
        <w:ind w:firstLine="340"/>
        <w:jc w:val="both"/>
      </w:pPr>
      <w:r>
        <w:t>К Сандино стекались и добровольцы из различных латиноамериканских стран: кубинцы, гондурасцы, сальвадорцы, колумбийцы и т.д.</w:t>
      </w:r>
    </w:p>
    <w:p w:rsidR="001D3C74" w:rsidRDefault="00A95519">
      <w:pPr>
        <w:pStyle w:val="11"/>
        <w:ind w:firstLine="340"/>
        <w:jc w:val="both"/>
      </w:pPr>
      <w:r>
        <w:t>31 мая 1928 года посланник США в Никарагуа Манро отмечал, что «в низ</w:t>
      </w:r>
      <w:r>
        <w:softHyphen/>
        <w:t xml:space="preserve">ших слоях распространены настроения в поддержку Сандино». Он требовал новых подкреплений морской </w:t>
      </w:r>
      <w:proofErr w:type="gramStart"/>
      <w:r>
        <w:t>пехоты</w:t>
      </w:r>
      <w:proofErr w:type="gramEnd"/>
      <w:r>
        <w:t xml:space="preserve"> в преддверии намеченных на 4 ноября 1928 года президентских выбров. К августу 1928-го морская пехота США кон</w:t>
      </w:r>
      <w:r>
        <w:softHyphen/>
        <w:t>тролировала уже практически все департаменты Никарагуа, основные дороги и водные пути. К ноябрю американских солдат в Никарагуа было уже около 6 тысяч.</w:t>
      </w:r>
    </w:p>
    <w:p w:rsidR="001D3C74" w:rsidRDefault="00A95519">
      <w:pPr>
        <w:pStyle w:val="11"/>
        <w:ind w:firstLine="340"/>
        <w:jc w:val="both"/>
      </w:pPr>
      <w:r>
        <w:t>Однако, зажатый между отрядами морской пехоты США в Сеговии и в бас</w:t>
      </w:r>
      <w:r>
        <w:softHyphen/>
        <w:t>сейне реки Коко, Сандино упорно сопротивлялся, и американцы никак не мог</w:t>
      </w:r>
      <w:r>
        <w:softHyphen/>
        <w:t>ли нанести ему серьезного поражения. Зато 7 августа 1928 года близ местечка Волива сандинисты нанесли поражение морской пехоте снова. Сандино, в чью шляпу попали несколько пуль, сам руководил боем. Потом он торжественно сказал своим бойцам, что победа одержана в тот же день, в который 111 лет на</w:t>
      </w:r>
      <w:r>
        <w:softHyphen/>
        <w:t>зад Симон Боливар выиграл сражение у испанцев при Бояко.</w:t>
      </w:r>
    </w:p>
    <w:p w:rsidR="001D3C74" w:rsidRDefault="00A95519">
      <w:pPr>
        <w:pStyle w:val="11"/>
        <w:ind w:firstLine="340"/>
        <w:jc w:val="both"/>
      </w:pPr>
      <w:r>
        <w:t>Через месяц партизаны ждали прибытия лодок с патронами и продукта</w:t>
      </w:r>
      <w:r>
        <w:softHyphen/>
        <w:t>ми, которые вели по реке Коко женщины. Когда началась разгрузка, неожи</w:t>
      </w:r>
      <w:r>
        <w:softHyphen/>
        <w:t>данно налетела американская авиация, и женщины бросились в лес. Сандино заметил, что на берегу остался четырехлетний ребенок. Не раздумывая, гене</w:t>
      </w:r>
      <w:r>
        <w:softHyphen/>
        <w:t>рал под пулями схватил его и отнес в безопасное место. Сандино вспоминал: «Схватив мальчика, я стремглав бросился в лес. Вокруг свистели пули. Пробе</w:t>
      </w:r>
      <w:r>
        <w:softHyphen/>
        <w:t>жав несколько метров, я почувствовал, что ребенок вздрогнул. Я не придал этому значения, но, добравшись, наконец, до своих, я увидел, что мальчик по</w:t>
      </w:r>
      <w:r>
        <w:softHyphen/>
        <w:t>крылся смертельной бледностью и похолодел. Он умер у меня на руках. Не от пули, нет, он умер от испуга»</w:t>
      </w:r>
      <w:r>
        <w:rPr>
          <w:vertAlign w:val="superscript"/>
        </w:rPr>
        <w:footnoteReference w:id="304"/>
      </w:r>
      <w:r>
        <w:t>.</w:t>
      </w:r>
    </w:p>
    <w:p w:rsidR="001D3C74" w:rsidRDefault="00A95519">
      <w:pPr>
        <w:pStyle w:val="11"/>
        <w:ind w:firstLine="300"/>
        <w:jc w:val="both"/>
      </w:pPr>
      <w:r>
        <w:t>В июле 1928 года либералы выдвинули на пост президента предателя и смертельного врага Сандино Монкаду. Консерваторы утвердили кандидату</w:t>
      </w:r>
      <w:r>
        <w:softHyphen/>
        <w:t xml:space="preserve">ру Адольфо </w:t>
      </w:r>
      <w:r>
        <w:lastRenderedPageBreak/>
        <w:t>Бенарда, причем американцы фактически предотвратили раскол консервативной партии, заставив Чаморро выйти из игры. Обе партии проси</w:t>
      </w:r>
      <w:r>
        <w:softHyphen/>
        <w:t>ли американские войска контролировать выборы на местах. Чтобы американ</w:t>
      </w:r>
      <w:r>
        <w:softHyphen/>
        <w:t>цы перестали относиться к либеральной партии с подозрительностью, Монка</w:t>
      </w:r>
      <w:r>
        <w:softHyphen/>
        <w:t>да еще за несколько недель до выборов сообщил в их дипмиссию, что в случае избрания будет просить США контролировать и выборы 1932 года. 19 октября 1928 года Монкада направил письмо с аналогичными заверениями кандидату консерваторов Бенарду.</w:t>
      </w:r>
    </w:p>
    <w:p w:rsidR="001D3C74" w:rsidRDefault="00A95519">
      <w:pPr>
        <w:pStyle w:val="11"/>
        <w:ind w:firstLine="300"/>
        <w:jc w:val="both"/>
      </w:pPr>
      <w:r>
        <w:t>В сентябре 1928 года морская пехота США начала регистрацию никарагу</w:t>
      </w:r>
      <w:r>
        <w:softHyphen/>
        <w:t>анских избирателей (эта акция проходила с 23 сентября по 7 октября). Сан</w:t>
      </w:r>
      <w:r>
        <w:softHyphen/>
        <w:t>динисты перешли в наступление, стремясь сорвать выборы хотя бы на севере Никарагуа. 2 октября сандинисты заняли небольшой городок Сан-Маркос не</w:t>
      </w:r>
      <w:r>
        <w:softHyphen/>
        <w:t>подалеку от Хинотеги и убили четырех сторонников либеральной партии, ко</w:t>
      </w:r>
      <w:r>
        <w:softHyphen/>
        <w:t>торые вели там агитацию.</w:t>
      </w:r>
    </w:p>
    <w:p w:rsidR="001D3C74" w:rsidRDefault="00A95519">
      <w:pPr>
        <w:pStyle w:val="11"/>
        <w:ind w:firstLine="300"/>
        <w:jc w:val="both"/>
      </w:pPr>
      <w:r>
        <w:t>Американцам пришлось разместить патрули во всех более или менее круп</w:t>
      </w:r>
      <w:r>
        <w:softHyphen/>
        <w:t>ных населенных пунктах. Офицеры и солдаты Корпуса морской пехоты США возглавляли 432 избирательных участка, якобы для предотвращения подлога и фальсификаций. Сандинистам не удалось сорвать регистрацию избирателей, так как морская пехота США контролировала все крупные города страны. Все</w:t>
      </w:r>
      <w:r>
        <w:softHyphen/>
        <w:t>го были зарегистрированы 150 тысяч избирателей — на 35 тысяч больше, чем в 1924 году</w:t>
      </w:r>
      <w:r>
        <w:rPr>
          <w:vertAlign w:val="superscript"/>
        </w:rPr>
        <w:footnoteReference w:id="305"/>
      </w:r>
      <w:r>
        <w:t>.</w:t>
      </w:r>
    </w:p>
    <w:p w:rsidR="001D3C74" w:rsidRDefault="00A95519">
      <w:pPr>
        <w:pStyle w:val="11"/>
        <w:ind w:firstLine="300"/>
        <w:jc w:val="both"/>
      </w:pPr>
      <w:r>
        <w:t>4 ноября 1928 года на президентских выборах победил кандидат либераль</w:t>
      </w:r>
      <w:r>
        <w:softHyphen/>
        <w:t>ной партии Монкада, набравший 70120 голосов. За консерваторов проголо</w:t>
      </w:r>
      <w:r>
        <w:softHyphen/>
        <w:t>совали 55839 избирателей. Если в среднем по Никарагуа проголосовали 88% зарегистрированных избирателей, то в департаментах Нуэво-Сеговия и Хино- тега (где действовали сандинисты) — 82%</w:t>
      </w:r>
      <w:r>
        <w:rPr>
          <w:vertAlign w:val="superscript"/>
        </w:rPr>
        <w:footnoteReference w:id="306"/>
      </w:r>
      <w:r>
        <w:t>.</w:t>
      </w:r>
    </w:p>
    <w:p w:rsidR="001D3C74" w:rsidRDefault="00A95519">
      <w:pPr>
        <w:pStyle w:val="11"/>
        <w:ind w:firstLine="300"/>
        <w:jc w:val="both"/>
      </w:pPr>
      <w:r>
        <w:t>Как только Монкада вступил в должность, он отправил бывшего вождя ли</w:t>
      </w:r>
      <w:r>
        <w:softHyphen/>
        <w:t>бералов Сакасу посланником в США. По неписаной никарагуанской политиче</w:t>
      </w:r>
      <w:r>
        <w:softHyphen/>
        <w:t>ской традиции того времени это означало, что Сакаса будет кандидатом от ли</w:t>
      </w:r>
      <w:r>
        <w:softHyphen/>
        <w:t>бералов на следующих президентских выборах в 1932 году. Одним из своих первых указов Монкада назначил своего родственника Анастасио Сомосу как знатока английского языка и приемлемую для американцев кандидатуру за</w:t>
      </w:r>
      <w:r>
        <w:softHyphen/>
        <w:t>местителем министра иностранных дел. Одновременно Сомоса был награж</w:t>
      </w:r>
      <w:r>
        <w:softHyphen/>
        <w:t>ден орденом.</w:t>
      </w:r>
    </w:p>
    <w:p w:rsidR="001D3C74" w:rsidRDefault="00A95519">
      <w:pPr>
        <w:pStyle w:val="11"/>
        <w:jc w:val="both"/>
      </w:pPr>
      <w:r>
        <w:t>4 декабря 1928 года адмирал Селлерс предложил Сандино прекратить борь</w:t>
      </w:r>
      <w:r>
        <w:softHyphen/>
        <w:t>бу, так как теперь в Никарагуа у власти находится законно избранное прави</w:t>
      </w:r>
      <w:r>
        <w:softHyphen/>
        <w:t>тельство. Но Сандино опять отказался сдаваться до тех пор, пока американ</w:t>
      </w:r>
      <w:r>
        <w:softHyphen/>
        <w:t>ская армия не покинет Никарагуа.</w:t>
      </w:r>
    </w:p>
    <w:p w:rsidR="001D3C74" w:rsidRDefault="00A95519">
      <w:pPr>
        <w:pStyle w:val="11"/>
        <w:jc w:val="both"/>
      </w:pPr>
      <w:r>
        <w:t xml:space="preserve">Тем не менее Сандино был готов к диалогу с Монкадой. В ответном письме Селлерсу он писал: «Я заявляю, что только с генералом Хосе Марией Монкадой я мог бы пойти на переговоры с целью достижения прочного мира в нашей стране. Являясь </w:t>
      </w:r>
      <w:r>
        <w:lastRenderedPageBreak/>
        <w:t>членом либеральной партии, он, хотя и предал родину, может исправить свои ошибки, поклявшись перед никарагуанским народом и либе</w:t>
      </w:r>
      <w:r>
        <w:softHyphen/>
        <w:t>ральной партией уважать основы соглашения, которые будут нами выработа</w:t>
      </w:r>
      <w:r>
        <w:softHyphen/>
        <w:t>ны». Но и соглашение с Монкадой Сандино был готов заключить при одном условии: «Эвакуация с территории Никарагуа североамериканских вооружен</w:t>
      </w:r>
      <w:r>
        <w:softHyphen/>
        <w:t>ных сил»</w:t>
      </w:r>
      <w:r>
        <w:rPr>
          <w:vertAlign w:val="superscript"/>
        </w:rPr>
        <w:footnoteReference w:id="307"/>
      </w:r>
      <w:r>
        <w:t>.</w:t>
      </w:r>
    </w:p>
    <w:p w:rsidR="001D3C74" w:rsidRDefault="00A95519">
      <w:pPr>
        <w:pStyle w:val="11"/>
        <w:jc w:val="both"/>
      </w:pPr>
      <w:r>
        <w:t>Монкада, естественно, отказался. В интервью «Нью-Йорк Таймс» он заявил: «Американская морская пехота является гарантией свободы и процветания. Если она покинет Никарагуа, воцарится анархия...»</w:t>
      </w:r>
      <w:r>
        <w:rPr>
          <w:vertAlign w:val="superscript"/>
        </w:rPr>
        <w:footnoteReference w:id="308"/>
      </w:r>
    </w:p>
    <w:p w:rsidR="001D3C74" w:rsidRDefault="00A95519">
      <w:pPr>
        <w:pStyle w:val="11"/>
        <w:jc w:val="both"/>
      </w:pPr>
      <w:r>
        <w:t>Между тем президентские выборы состоялись и в США. Демократы, обе</w:t>
      </w:r>
      <w:r>
        <w:softHyphen/>
        <w:t>щавшие вывести войска из Никарагуа, потерпели поражение. Президентом стал республиканец Гувер. Насколько большое значение в Вашингтоне уделя</w:t>
      </w:r>
      <w:r>
        <w:softHyphen/>
        <w:t>ли Никарагуа, свидетельствует тот факт, что 27 ноября 1928 года (еще до своей инаугурации) Гувер прибыл в Коринто с визитом «доброй воли». Правда, этот визит «доброй воли» был осуществлен на борту линкора «Мэриленд».</w:t>
      </w:r>
    </w:p>
    <w:p w:rsidR="001D3C74" w:rsidRDefault="00A95519">
      <w:pPr>
        <w:pStyle w:val="11"/>
        <w:jc w:val="both"/>
      </w:pPr>
      <w:r>
        <w:t>Сандино 6 марта 1929 года обратился к Гуверу с открытым письмом: «Се</w:t>
      </w:r>
      <w:r>
        <w:softHyphen/>
        <w:t>ньор!</w:t>
      </w:r>
    </w:p>
    <w:p w:rsidR="001D3C74" w:rsidRDefault="00A95519">
      <w:pPr>
        <w:pStyle w:val="11"/>
        <w:jc w:val="both"/>
      </w:pPr>
      <w:r>
        <w:t>Имею удовольствие сообщить Вам, что наших солдат не сломили бывший американский президент Калвин Кулидж и государственный секретарь Фрэнк Келлог. По их приказу убивали людей на моей родине, сжигали поля, насилова</w:t>
      </w:r>
      <w:r>
        <w:softHyphen/>
        <w:t>ли женщин, пытались отобрать наши священные права на свободу. Но освобо</w:t>
      </w:r>
      <w:r>
        <w:softHyphen/>
        <w:t>дительная армия по-прежнему готова сражаться и побеждать...»</w:t>
      </w:r>
      <w:r>
        <w:rPr>
          <w:vertAlign w:val="superscript"/>
        </w:rPr>
        <w:footnoteReference w:id="309"/>
      </w:r>
    </w:p>
    <w:p w:rsidR="001D3C74" w:rsidRDefault="00A95519">
      <w:pPr>
        <w:pStyle w:val="11"/>
        <w:jc w:val="both"/>
      </w:pPr>
      <w:r>
        <w:t>Однако в политическом отношении Сандино оказался в начале 1929 года в сложном положении. И его армия, и население Сеговии устали от войны. К тому же многие бойцы считали, что цель достигнута — в результате выборов к власти пришли либералы, которые и начали воссстание в 1926 году. За что воевать, если и сам бывший вождь либералов Сакаса признал выборы леги</w:t>
      </w:r>
      <w:r>
        <w:softHyphen/>
        <w:t>тимными? Слабой стороной восстания Сандино была и недостаточная связь с городским населением, которое тоже в большинстве считало выборы леги</w:t>
      </w:r>
      <w:r>
        <w:softHyphen/>
        <w:t>тимными.</w:t>
      </w:r>
    </w:p>
    <w:p w:rsidR="001D3C74" w:rsidRDefault="00A95519">
      <w:pPr>
        <w:pStyle w:val="11"/>
        <w:ind w:firstLine="300"/>
        <w:jc w:val="both"/>
      </w:pPr>
      <w:r>
        <w:t>Сандино собрал представителей Либерально-республиканской, Лаборист- ской (то есть рабочей) партий и группы «Солидарность». На этом собрании было решено не признавать Монкаду как президента, навязанного стране иностранной армией. В качестве альтернативы была образована правитель</w:t>
      </w:r>
      <w:r>
        <w:softHyphen/>
        <w:t>ственная хунта во главе с Педро Сепедой (представителем Сандино в Мекси</w:t>
      </w:r>
      <w:r>
        <w:softHyphen/>
        <w:t>ке). Сам Сандино стал генералиссимусом Армии защитников национального суверенитета</w:t>
      </w:r>
      <w:r>
        <w:rPr>
          <w:vertAlign w:val="superscript"/>
        </w:rPr>
        <w:footnoteReference w:id="310"/>
      </w:r>
      <w:r>
        <w:t>. Однако партии, на которые решил опереться Сандино, были среди большинтсва населения непопулярны. Никарагуанцы по-прежнему ас</w:t>
      </w:r>
      <w:r>
        <w:softHyphen/>
        <w:t>социировали себя (во многом по семейным традициям) только с либералами или с консерваторами.</w:t>
      </w:r>
    </w:p>
    <w:p w:rsidR="001D3C74" w:rsidRDefault="00A95519">
      <w:pPr>
        <w:pStyle w:val="11"/>
        <w:ind w:firstLine="300"/>
        <w:jc w:val="both"/>
      </w:pPr>
      <w:r>
        <w:t xml:space="preserve">В этих условиях Сандино решил временно прекратить борьбу, чтобы дать Монкаде </w:t>
      </w:r>
      <w:r>
        <w:lastRenderedPageBreak/>
        <w:t>возможность без давления договориться с американцами о выводе войск. 6 января 1929 года Сандино отправил послание президенту Мексики Портесу Хилю с просьбой принять в Мексике его самого и штаб армии. Письмо было передано с капитаном армии Сандино Паредесом — мексиканцем по на</w:t>
      </w:r>
      <w:r>
        <w:softHyphen/>
        <w:t>циональности.</w:t>
      </w:r>
    </w:p>
    <w:p w:rsidR="001D3C74" w:rsidRDefault="00A95519">
      <w:pPr>
        <w:pStyle w:val="11"/>
        <w:ind w:firstLine="300"/>
        <w:jc w:val="both"/>
      </w:pPr>
      <w:r>
        <w:t>3 января 1929 года состоялось совещание Монкады с посланником США и командованием американских войск в стране. Американцы рекомендова</w:t>
      </w:r>
      <w:r>
        <w:softHyphen/>
        <w:t>ли начать постепенный вывод своих войск и сократить контингент морской пехоты до 3500 человек. Монкада в это время должен был более активно фор</w:t>
      </w:r>
      <w:r>
        <w:softHyphen/>
        <w:t>мировать части национальной гвардии, призванные заменить оккупантов в борьбе с сандинистами</w:t>
      </w:r>
      <w:r>
        <w:rPr>
          <w:vertAlign w:val="superscript"/>
        </w:rPr>
        <w:footnoteReference w:id="311"/>
      </w:r>
      <w:r>
        <w:t>. Президент ответил, что готов держать в стране морских пехотинцев столько человек и столь долго, сколько пожелают США. В то же время он хотел образовать отряды «тщательно отобранных» добро</w:t>
      </w:r>
      <w:r>
        <w:softHyphen/>
        <w:t>вольцев, численностью не более 500 человек, чтобы помочь морской пехоте в боях против Сандино. Для того чтобы сделать национальную гвардию эф</w:t>
      </w:r>
      <w:r>
        <w:softHyphen/>
        <w:t>фективной боевой единицей, по мнению Монкады, требовалось не менее двух лет, и в течение этого срока американская морская пехота должна была оста</w:t>
      </w:r>
      <w:r>
        <w:softHyphen/>
        <w:t>ваться в стране.</w:t>
      </w:r>
    </w:p>
    <w:p w:rsidR="001D3C74" w:rsidRDefault="00A95519">
      <w:pPr>
        <w:pStyle w:val="11"/>
        <w:ind w:firstLine="300"/>
        <w:jc w:val="both"/>
      </w:pPr>
      <w:r>
        <w:t>К сентябрю 1929 года численность национальной гвардии составляла 1846 человек.</w:t>
      </w:r>
    </w:p>
    <w:p w:rsidR="001D3C74" w:rsidRDefault="00A95519">
      <w:pPr>
        <w:pStyle w:val="11"/>
        <w:ind w:firstLine="300"/>
        <w:jc w:val="both"/>
      </w:pPr>
      <w:r>
        <w:t>Монкада действительно сформировал из бывших либералов две колонны вспомогательных добровольческих войск и направил их в зону действия пар</w:t>
      </w:r>
      <w:r>
        <w:softHyphen/>
        <w:t>тизан. Многие, в том числе и сами американцы, ошибочно расценили это как проявление самостоятельности нового президента, который хотел обойтись в умиротворении Никарагуа без иностранных войск. Правда, в оперативном отношении добровольцы все равно подчинялись американским офицерам на местах.</w:t>
      </w:r>
    </w:p>
    <w:p w:rsidR="001D3C74" w:rsidRDefault="00A95519">
      <w:pPr>
        <w:pStyle w:val="11"/>
        <w:jc w:val="both"/>
      </w:pPr>
      <w:r>
        <w:t>По инициативе Монкады в охваченных партизанским движением районах Никарагуа было объявлено осадное положение. Американцы прекрасно пони</w:t>
      </w:r>
      <w:r>
        <w:softHyphen/>
        <w:t>мали, что это означает на практике усиление репрессий против мирного насе</w:t>
      </w:r>
      <w:r>
        <w:softHyphen/>
        <w:t>ления, поэтому оговорили за собой право не участвовать в проведении в жизнь основных положений режима (США заботились о своей и так уже изрядно под</w:t>
      </w:r>
      <w:r>
        <w:softHyphen/>
        <w:t>моченной событиями в Никарагуа репутации). Например, американцы реши</w:t>
      </w:r>
      <w:r>
        <w:softHyphen/>
        <w:t>ли передавать всех пленных национальной гвардии, прекрасно понимая, что их ждет не только верная, но и мучительная смерть.</w:t>
      </w:r>
    </w:p>
    <w:p w:rsidR="001D3C74" w:rsidRDefault="00A95519">
      <w:pPr>
        <w:pStyle w:val="11"/>
        <w:jc w:val="both"/>
      </w:pPr>
      <w:r>
        <w:t>И до введения осадного положения национальные гварйдецы прослави</w:t>
      </w:r>
      <w:r>
        <w:softHyphen/>
        <w:t>лись своими расправами над мирным населением. Пленным часто отрубали руки, чтобы они больше не могли взять в них оружие. У национальной гвардии даже сформировался набор излюбленных «спортивных» казней. Например, «корте де кумбре» («отрезание вершка» по-испански) — жертву привязывали к дереву и сильным ударом мачете отрубали верхнюю часть черепа, одновре</w:t>
      </w:r>
      <w:r>
        <w:softHyphen/>
        <w:t xml:space="preserve">менно развязывая веревки, чтобы труп упал на землю. Или «корте де чалеко» («разрезание жилета») — у пленного отрубали руки и ноги, а </w:t>
      </w:r>
      <w:r>
        <w:lastRenderedPageBreak/>
        <w:t>затем вспарывали живот. Еще был «корте де блумер» — отрезали руки и ноги и оставляли челове</w:t>
      </w:r>
      <w:r>
        <w:softHyphen/>
        <w:t>ка истекать кровью.</w:t>
      </w:r>
    </w:p>
    <w:p w:rsidR="001D3C74" w:rsidRDefault="00A95519">
      <w:pPr>
        <w:pStyle w:val="11"/>
        <w:jc w:val="both"/>
      </w:pPr>
      <w:r>
        <w:t>После введения осадного положения репрессии приняли уже легальный ха</w:t>
      </w:r>
      <w:r>
        <w:softHyphen/>
        <w:t>рактер. Американцы лицемерно обещали содействовать ограничению «экцес- сов» национальной гвардии, но в действительности и сами не брезговали ни</w:t>
      </w:r>
      <w:r>
        <w:softHyphen/>
        <w:t>какими зверствами</w:t>
      </w:r>
    </w:p>
    <w:p w:rsidR="001D3C74" w:rsidRDefault="00A95519">
      <w:pPr>
        <w:pStyle w:val="11"/>
        <w:jc w:val="both"/>
      </w:pPr>
      <w:r>
        <w:t>Весь корпус морской пехоты США был заражен расистскими предрассудка</w:t>
      </w:r>
      <w:r>
        <w:softHyphen/>
        <w:t>ми в отношении никарагуанцев, которых считали грязными, расово неполно</w:t>
      </w:r>
      <w:r>
        <w:softHyphen/>
        <w:t>ценными, дикими и не поддающимися влиянию цивилизации. Поэтому и об</w:t>
      </w:r>
      <w:r>
        <w:softHyphen/>
        <w:t>ращаться с такми людьми следовало как с животными — без всякого сочувствия.</w:t>
      </w:r>
    </w:p>
    <w:p w:rsidR="001D3C74" w:rsidRDefault="00A95519">
      <w:pPr>
        <w:pStyle w:val="11"/>
        <w:jc w:val="both"/>
      </w:pPr>
      <w:r>
        <w:t>Например, один американский морской пехотинец (никарагуанцы дали ему презрительную кличку Фелипон) услышал в городе Сан-Рафаэль-дель- Норте, как идущая по улице женщина позвала своего маленького сына: «Идем, Аугусто!» Упоминания ненавистного американцу имени оказалось вполне достаточным для того, чтобы морпех вырвал ребенка у матери и бросил его в реку. Когда обезумевшая от горя мать кинулась спасать ребенка, ее арестова</w:t>
      </w:r>
      <w:r>
        <w:softHyphen/>
        <w:t>ли за нарушение «общественного спокойствия».</w:t>
      </w:r>
    </w:p>
    <w:p w:rsidR="001D3C74" w:rsidRDefault="00A95519">
      <w:pPr>
        <w:pStyle w:val="11"/>
        <w:jc w:val="both"/>
      </w:pPr>
      <w:r>
        <w:t>В городке Ла-Пинтада Фелипон вместе с другими морскими пехотинцами обыскивал дом. Оттуда выбежал и бросился наутек 12-летний мальчик. Фели</w:t>
      </w:r>
      <w:r>
        <w:softHyphen/>
        <w:t>пон выстрелил ему в спину, потом подошел к раненому, ножом вспорол ему грудь, достал сердце и бросил своей собаке.</w:t>
      </w:r>
    </w:p>
    <w:p w:rsidR="001D3C74" w:rsidRDefault="00A95519">
      <w:pPr>
        <w:pStyle w:val="11"/>
        <w:jc w:val="both"/>
      </w:pPr>
      <w:r>
        <w:t>Лейтенант Макдональд привязал к двери дома пожилую женщину и под</w:t>
      </w:r>
      <w:r>
        <w:softHyphen/>
        <w:t>жег дом. Сгорела вся семья. Лейтенант Ли (которого прозвали Мясником) вы</w:t>
      </w:r>
      <w:r>
        <w:softHyphen/>
        <w:t>хватил у крестьянина пятимесячного ребенка, подбросил его вверх и «поймал» на штык. Он же отобрал у одной никарагуанки двухмесячную девочку, взял за ножки и разорвал пополам</w:t>
      </w:r>
      <w:r>
        <w:rPr>
          <w:vertAlign w:val="superscript"/>
        </w:rPr>
        <w:footnoteReference w:id="312"/>
      </w:r>
      <w:r>
        <w:t>.</w:t>
      </w:r>
    </w:p>
    <w:p w:rsidR="001D3C74" w:rsidRDefault="00A95519">
      <w:pPr>
        <w:pStyle w:val="11"/>
        <w:jc w:val="both"/>
      </w:pPr>
      <w:r>
        <w:t>Лейтенант Стюарт расстрелял пленного партизана из пулемета, потом от</w:t>
      </w:r>
      <w:r>
        <w:softHyphen/>
        <w:t>резал у трупа уши и привязал их к своему боевому коню в виде «трофея».</w:t>
      </w:r>
    </w:p>
    <w:p w:rsidR="001D3C74" w:rsidRDefault="00A95519">
      <w:pPr>
        <w:pStyle w:val="11"/>
        <w:jc w:val="both"/>
      </w:pPr>
      <w:r>
        <w:t>Один солдат шел по улице Манагуа, когда пятилетний мальчик неосторож</w:t>
      </w:r>
      <w:r>
        <w:softHyphen/>
        <w:t>но уронил рядом в лужу мяч и забрызгал американцу брюки. Тот достал писто</w:t>
      </w:r>
      <w:r>
        <w:softHyphen/>
        <w:t>лет и хладнокровно расстрелял «хулигана».</w:t>
      </w:r>
    </w:p>
    <w:p w:rsidR="001D3C74" w:rsidRDefault="00A95519">
      <w:pPr>
        <w:pStyle w:val="11"/>
        <w:jc w:val="both"/>
      </w:pPr>
      <w:r>
        <w:t>Зверства морской пехоты и национальной гвардии только усиливали сим</w:t>
      </w:r>
      <w:r>
        <w:softHyphen/>
        <w:t>патию людей к Сандино, но к началу 1929 года население Сеговии устало вое</w:t>
      </w:r>
      <w:r>
        <w:softHyphen/>
        <w:t>вать. Все надеялись на скорый вывод американских войск после выборов.</w:t>
      </w:r>
    </w:p>
    <w:p w:rsidR="001D3C74" w:rsidRDefault="00A95519">
      <w:pPr>
        <w:pStyle w:val="11"/>
        <w:jc w:val="both"/>
      </w:pPr>
      <w:r>
        <w:t>В марте — апреле 1929 года большая часть армии Сандино разошлась по до</w:t>
      </w:r>
      <w:r>
        <w:softHyphen/>
        <w:t>мам. В апреле американская разведка констатировала, что как «национальный герой Латинской Америки» Сандино «кончился»</w:t>
      </w:r>
      <w:r>
        <w:rPr>
          <w:vertAlign w:val="superscript"/>
        </w:rPr>
        <w:footnoteReference w:id="313"/>
      </w:r>
      <w:r>
        <w:t>.</w:t>
      </w:r>
    </w:p>
    <w:p w:rsidR="001D3C74" w:rsidRDefault="00A95519">
      <w:pPr>
        <w:pStyle w:val="11"/>
        <w:jc w:val="both"/>
      </w:pPr>
      <w:r>
        <w:lastRenderedPageBreak/>
        <w:t>В мае Сандино получил ответ от Портеса Хиля. Мексиканский президент писал, что с удовольствием предоставит Сандино убежище и даже возьмет на себя расходы по его проживанию в Мексике.</w:t>
      </w:r>
    </w:p>
    <w:p w:rsidR="001D3C74" w:rsidRDefault="00A95519">
      <w:pPr>
        <w:pStyle w:val="11"/>
        <w:jc w:val="both"/>
      </w:pPr>
      <w:r>
        <w:t>Следует отметить, что, несмотря на активное давление США, правитель</w:t>
      </w:r>
      <w:r>
        <w:softHyphen/>
        <w:t>ство Мексики отказалось признать Монкаду легитимным президентом Ника</w:t>
      </w:r>
      <w:r>
        <w:softHyphen/>
        <w:t>рагуа. В январе 1929 года в ответ на соответствующий запрос американского посла в Мексике Морроу министр иностранных дел Эстрада сказал, что Мекси</w:t>
      </w:r>
      <w:r>
        <w:softHyphen/>
        <w:t>ка не может признать режим, чей суверенитет ограничен присутствием ино</w:t>
      </w:r>
      <w:r>
        <w:softHyphen/>
        <w:t>странных войск</w:t>
      </w:r>
      <w:r>
        <w:rPr>
          <w:vertAlign w:val="superscript"/>
        </w:rPr>
        <w:footnoteReference w:id="314"/>
      </w:r>
      <w:r>
        <w:t>. Портес Хиль придерживался той же точки зрения. Он пред</w:t>
      </w:r>
      <w:r>
        <w:softHyphen/>
        <w:t>ложил Морроу на миг представить себе, что иностранные войска находятся не в Никарагуа, а в США: «Что Вы тогда скажете, мистер Морроу?»</w:t>
      </w:r>
    </w:p>
    <w:p w:rsidR="001D3C74" w:rsidRDefault="00A95519">
      <w:pPr>
        <w:pStyle w:val="11"/>
        <w:jc w:val="both"/>
      </w:pPr>
      <w:r>
        <w:t>В первых числах июня 1929 года Сандино вместе со своими помощника</w:t>
      </w:r>
      <w:r>
        <w:softHyphen/>
        <w:t>ми переплыл пограничную с Гондурасом реку Гуайапе. В столице Гондураса Сандино остановился в мексиканском посольстве. Оттуда на предоставленном правительством Гондураса специальном поезде группа выехала в Сальвадор. На границе Сандино встречал сальвадорский военный министр и несколько высших военных чиновников. Один из них, начальник канцелярии военного министерства Монтальво поздоровался с Сандино и заявил, что не будет боль</w:t>
      </w:r>
      <w:r>
        <w:softHyphen/>
        <w:t>ше мыть свою руку</w:t>
      </w:r>
      <w:r>
        <w:rPr>
          <w:vertAlign w:val="superscript"/>
        </w:rPr>
        <w:footnoteReference w:id="315"/>
      </w:r>
      <w:r>
        <w:t>. Из Сальвадора на машине Сандино направился в Гвате</w:t>
      </w:r>
      <w:r>
        <w:softHyphen/>
        <w:t>малу, где на границе его встречал президент этой страны генерал Ласаро Чакон.</w:t>
      </w:r>
    </w:p>
    <w:p w:rsidR="001D3C74" w:rsidRDefault="00A95519">
      <w:pPr>
        <w:pStyle w:val="11"/>
        <w:jc w:val="both"/>
      </w:pPr>
      <w:r>
        <w:t>Следует отметить, что и в Гондурасе, и в Сальвадоре, и в Гватемале Сандино приветствовали многотысячные демонстрации.</w:t>
      </w:r>
    </w:p>
    <w:p w:rsidR="001D3C74" w:rsidRDefault="00A95519">
      <w:pPr>
        <w:pStyle w:val="11"/>
        <w:ind w:firstLine="360"/>
        <w:jc w:val="both"/>
      </w:pPr>
      <w:r>
        <w:t>28 июня 1929 года Сандино прибыл в мексиканский порт Веракрус, где его приветствовал командующий местным военным округом генерал Мигель Акоста.</w:t>
      </w:r>
    </w:p>
    <w:p w:rsidR="001D3C74" w:rsidRDefault="00A95519">
      <w:pPr>
        <w:pStyle w:val="11"/>
        <w:ind w:firstLine="360"/>
        <w:jc w:val="both"/>
      </w:pPr>
      <w:r>
        <w:t>Однако, хотя Портес Хиль и подавляющая часть мексиканцев искренне вос</w:t>
      </w:r>
      <w:r>
        <w:softHyphen/>
        <w:t>хищались Сандино, Мексика все же не желала портить из-за него с таким тру</w:t>
      </w:r>
      <w:r>
        <w:softHyphen/>
        <w:t>дом налаженные после конфликта 1925—1927 годов отношения с США. Поэто</w:t>
      </w:r>
      <w:r>
        <w:softHyphen/>
        <w:t>му Сандино не рекомендовали приезжать в Мехико и отвели для проживания город Мериду на отдаленном Юкатане. Не собиралась Мексика и оказывать Сандино помощь деньгами или оружием на официальном уровне.</w:t>
      </w:r>
    </w:p>
    <w:p w:rsidR="001D3C74" w:rsidRDefault="00A95519">
      <w:pPr>
        <w:pStyle w:val="11"/>
        <w:ind w:firstLine="360"/>
        <w:jc w:val="both"/>
      </w:pPr>
      <w:r>
        <w:t>На самом деле, перед тем как дать Сандино согласие на приезд в Мекси</w:t>
      </w:r>
      <w:r>
        <w:softHyphen/>
        <w:t>ку, Портес Хиль запросил мнение на сей счет Морроу и госсекретаря Келлога. Ни тот ни другой не возражали, так как считали, что отъезд Сандино из Ника</w:t>
      </w:r>
      <w:r>
        <w:softHyphen/>
        <w:t>рагуа приведет к краху партизанского движения. Однако американцы поста</w:t>
      </w:r>
      <w:r>
        <w:softHyphen/>
        <w:t>вили Портесу Хилю несколько условий:</w:t>
      </w:r>
    </w:p>
    <w:p w:rsidR="001D3C74" w:rsidRDefault="00A95519">
      <w:pPr>
        <w:pStyle w:val="11"/>
        <w:numPr>
          <w:ilvl w:val="0"/>
          <w:numId w:val="10"/>
        </w:numPr>
        <w:tabs>
          <w:tab w:val="left" w:pos="899"/>
        </w:tabs>
        <w:ind w:left="900" w:hanging="260"/>
        <w:jc w:val="both"/>
      </w:pPr>
      <w:r>
        <w:t>Сандино не должен продолжать с территории Мексики борьбу против США;</w:t>
      </w:r>
    </w:p>
    <w:p w:rsidR="001D3C74" w:rsidRDefault="00A95519">
      <w:pPr>
        <w:pStyle w:val="11"/>
        <w:numPr>
          <w:ilvl w:val="0"/>
          <w:numId w:val="10"/>
        </w:numPr>
        <w:tabs>
          <w:tab w:val="left" w:pos="899"/>
        </w:tabs>
        <w:ind w:firstLine="640"/>
        <w:jc w:val="both"/>
      </w:pPr>
      <w:r>
        <w:t>он не должен посещать Мехико;</w:t>
      </w:r>
    </w:p>
    <w:p w:rsidR="001D3C74" w:rsidRDefault="00A95519">
      <w:pPr>
        <w:pStyle w:val="11"/>
        <w:numPr>
          <w:ilvl w:val="0"/>
          <w:numId w:val="10"/>
        </w:numPr>
        <w:tabs>
          <w:tab w:val="left" w:pos="899"/>
        </w:tabs>
        <w:ind w:firstLine="640"/>
        <w:jc w:val="both"/>
      </w:pPr>
      <w:r>
        <w:lastRenderedPageBreak/>
        <w:t>его резиденцией должен стать «отдаленный штат»</w:t>
      </w:r>
      <w:r>
        <w:rPr>
          <w:vertAlign w:val="superscript"/>
        </w:rPr>
        <w:footnoteReference w:id="316"/>
      </w:r>
      <w:r>
        <w:t>.</w:t>
      </w:r>
    </w:p>
    <w:p w:rsidR="001D3C74" w:rsidRDefault="00A95519">
      <w:pPr>
        <w:pStyle w:val="11"/>
        <w:ind w:firstLine="360"/>
        <w:jc w:val="both"/>
      </w:pPr>
      <w:r>
        <w:t>Портес Хиль выполнил все эти условия. Ничего более отдаленного, чем Юкатан, в Мексике в то время не было. Между этим штатом и остальной тер</w:t>
      </w:r>
      <w:r>
        <w:softHyphen/>
        <w:t>риторией страны тогда не существовало никаких шоссейных или железных до</w:t>
      </w:r>
      <w:r>
        <w:softHyphen/>
        <w:t>рог. Из центральной части Мексики туда можно было добраться только морем или на самолете. Юкатан издавна использовался как место для каторги уголов</w:t>
      </w:r>
      <w:r>
        <w:softHyphen/>
        <w:t>ников и политических заключенных.</w:t>
      </w:r>
    </w:p>
    <w:p w:rsidR="001D3C74" w:rsidRDefault="00A95519">
      <w:pPr>
        <w:pStyle w:val="11"/>
        <w:ind w:firstLine="360"/>
        <w:jc w:val="both"/>
      </w:pPr>
      <w:r>
        <w:t>Американцы были даже довольны, что Сандино находился именно в Мек</w:t>
      </w:r>
      <w:r>
        <w:softHyphen/>
        <w:t>сике, а не в центральноамериканских республиках, где за ним было бы труднее следить и откуда он мог быстро вернуться на родину.</w:t>
      </w:r>
    </w:p>
    <w:p w:rsidR="001D3C74" w:rsidRDefault="00A95519">
      <w:pPr>
        <w:pStyle w:val="11"/>
        <w:ind w:firstLine="360"/>
        <w:jc w:val="both"/>
        <w:sectPr w:rsidR="001D3C74">
          <w:headerReference w:type="even" r:id="rId139"/>
          <w:headerReference w:type="default" r:id="rId140"/>
          <w:footerReference w:type="even" r:id="rId141"/>
          <w:footerReference w:type="default" r:id="rId142"/>
          <w:pgSz w:w="9676" w:h="13005"/>
          <w:pgMar w:top="1236" w:right="1089" w:bottom="744" w:left="1099" w:header="0" w:footer="3" w:gutter="0"/>
          <w:cols w:space="720"/>
          <w:noEndnote/>
          <w:docGrid w:linePitch="360"/>
        </w:sectPr>
      </w:pPr>
      <w:r>
        <w:t>Сандино приехал в Мексику в надежде на военную и финансовую помощь и был разочарован холодным приемом со стороны правительства. Первона</w:t>
      </w:r>
      <w:r>
        <w:softHyphen/>
        <w:t>чально он хотел пробыть в стране всего несколько недель, но поиск помощи оказался делом непростым. 4 августа 1929 года Сандино писал Густаво Але</w:t>
      </w:r>
      <w:r>
        <w:softHyphen/>
        <w:t>ману Боланьосу: «Мне представляется весьма сомнительным, что в Мексике удастся приобрести снаряжение для продолжения нашей освободительной борьбы. Но я постараюсь добыть здесь финансовые средства, чтобы приобре</w:t>
      </w:r>
      <w:r>
        <w:softHyphen/>
        <w:t>сти в других местах необходимое оружие и боеприпасы». Вскоре Сандино по</w:t>
      </w:r>
      <w:r>
        <w:softHyphen/>
        <w:t>жаловался Боланьосу, что «до сих пор не смог добыть ни пол сентаво, ни одного пистолетного патрона для дела освобождения Никарагуа»</w:t>
      </w:r>
      <w:r>
        <w:rPr>
          <w:vertAlign w:val="superscript"/>
        </w:rPr>
        <w:footnoteReference w:id="317"/>
      </w:r>
      <w:r>
        <w:t>.</w:t>
      </w:r>
    </w:p>
    <w:p w:rsidR="001D3C74" w:rsidRDefault="00A95519">
      <w:pPr>
        <w:pStyle w:val="11"/>
        <w:spacing w:line="271" w:lineRule="auto"/>
        <w:ind w:firstLine="340"/>
        <w:jc w:val="both"/>
      </w:pPr>
      <w:r>
        <w:lastRenderedPageBreak/>
        <w:t>Сандино одержал в Мексике только одну пропагандистскую победу. Он пе</w:t>
      </w:r>
      <w:r>
        <w:softHyphen/>
        <w:t>редал зхаваченное у американцев знамя (посол Морроу требовал его выдачи США, но безуспешно) со своей подписью мексиканскому делегату Асурбиде, который привез его через США, обернув вокруг тела, во Франкфурт-на-Майне, где проходил второй Международный конгресс Лиги борьбы с империализ</w:t>
      </w:r>
      <w:r>
        <w:softHyphen/>
        <w:t>мом и колониальным угнетением. Мексиканец развернул знамя, и зал разра</w:t>
      </w:r>
      <w:r>
        <w:softHyphen/>
        <w:t>зился здравицами в честь Сандино. Потом делегаты в единодушном порыве запели «Интернационал».</w:t>
      </w:r>
    </w:p>
    <w:p w:rsidR="001D3C74" w:rsidRDefault="00A95519">
      <w:pPr>
        <w:pStyle w:val="11"/>
        <w:spacing w:line="271" w:lineRule="auto"/>
        <w:ind w:firstLine="340"/>
        <w:jc w:val="both"/>
      </w:pPr>
      <w:r>
        <w:t>В Мериде у Сандино было много свободного времени, большую часть кото</w:t>
      </w:r>
      <w:r>
        <w:softHyphen/>
        <w:t>рого он посвящал книгам. Вел генерал и жаркие дискуссии со своим секрета</w:t>
      </w:r>
      <w:r>
        <w:softHyphen/>
        <w:t>рем сальвадорцем Хосе Августином Фарабундо Марти, который присоединил</w:t>
      </w:r>
      <w:r>
        <w:softHyphen/>
        <w:t>ся к сандинистам в 1928 году. Фарабундо Марти был убежденным коммунистом и старался доказать Сандино, что для возрождения борьбы ей надо придать со</w:t>
      </w:r>
      <w:r>
        <w:softHyphen/>
        <w:t>циальный характер.</w:t>
      </w:r>
    </w:p>
    <w:p w:rsidR="001D3C74" w:rsidRDefault="00A95519">
      <w:pPr>
        <w:pStyle w:val="11"/>
        <w:spacing w:line="271" w:lineRule="auto"/>
        <w:ind w:firstLine="340"/>
        <w:jc w:val="both"/>
      </w:pPr>
      <w:r>
        <w:t>Однако Сандино говорил испанскому писателю Рамону Белаустегигоитии: «Неоднократно пытались превратить это движение в защиту национальной независимости в борьбу социального характера. Я всячески противился это</w:t>
      </w:r>
      <w:r>
        <w:softHyphen/>
        <w:t>му... Я не желаю воевать, за исключением случаев крайней необходимости, как, например, интервенция...Я не хочу воевать с моими братьями»</w:t>
      </w:r>
      <w:r>
        <w:rPr>
          <w:vertAlign w:val="superscript"/>
        </w:rPr>
        <w:t>220</w:t>
      </w:r>
      <w:r>
        <w:t>.</w:t>
      </w:r>
    </w:p>
    <w:p w:rsidR="001D3C74" w:rsidRDefault="00A95519">
      <w:pPr>
        <w:pStyle w:val="11"/>
        <w:spacing w:line="271" w:lineRule="auto"/>
        <w:ind w:firstLine="340"/>
        <w:jc w:val="both"/>
      </w:pPr>
      <w:r>
        <w:t>Сандино говорил Фарабундо Марти, что коммунизм советского образца «подавляет свободу» (мнение, широко распространенное тогда среди мекси</w:t>
      </w:r>
      <w:r>
        <w:softHyphen/>
        <w:t>канских анархо-сидикалистов, которые считали себя, в отличие от СССР, «ли</w:t>
      </w:r>
      <w:r>
        <w:softHyphen/>
        <w:t>бертарными», то есть свободными коммунистами). Но представляется, что осторожность Сандино в отношении коммунистов объяснялась чисто такти</w:t>
      </w:r>
      <w:r>
        <w:softHyphen/>
        <w:t>ческими моментами. В мае 1929 года правительство Мексики запретило ком</w:t>
      </w:r>
      <w:r>
        <w:softHyphen/>
        <w:t>партию, а в феврале 1930-го под надуманным предлогом (явно желая угодить США) разорвало дипломатические отношения с Советским Союзом. Мекси</w:t>
      </w:r>
      <w:r>
        <w:softHyphen/>
        <w:t>канцев якобы обидело осуждение Коминтерна и советской печатью репрессий против мексиканских коммунистов, многие из которых были безвинно рас</w:t>
      </w:r>
      <w:r>
        <w:softHyphen/>
        <w:t>стреляны или посажены в тюрьмы.</w:t>
      </w:r>
    </w:p>
    <w:p w:rsidR="001D3C74" w:rsidRDefault="00A95519">
      <w:pPr>
        <w:pStyle w:val="11"/>
        <w:spacing w:line="271" w:lineRule="auto"/>
        <w:ind w:firstLine="340"/>
        <w:jc w:val="both"/>
      </w:pPr>
      <w:r>
        <w:t>Все еще надеясь на помощь мексиканского правительства, Сандино не мог поддерживать контакты с запрещенной компартией Мексики. Поэтому он от</w:t>
      </w:r>
      <w:r>
        <w:softHyphen/>
        <w:t>верг предложение коммунистов временно уехать в Европу на деньги партии.</w:t>
      </w:r>
    </w:p>
    <w:p w:rsidR="001D3C74" w:rsidRDefault="00A95519">
      <w:pPr>
        <w:pStyle w:val="11"/>
        <w:spacing w:line="271" w:lineRule="auto"/>
        <w:ind w:firstLine="340"/>
        <w:jc w:val="both"/>
        <w:sectPr w:rsidR="001D3C74">
          <w:headerReference w:type="even" r:id="rId143"/>
          <w:headerReference w:type="default" r:id="rId144"/>
          <w:footerReference w:type="even" r:id="rId145"/>
          <w:footerReference w:type="default" r:id="rId146"/>
          <w:pgSz w:w="9676" w:h="13005"/>
          <w:pgMar w:top="1266" w:right="1083" w:bottom="1266" w:left="1109" w:header="0" w:footer="3" w:gutter="0"/>
          <w:cols w:space="720"/>
          <w:noEndnote/>
          <w:docGrid w:linePitch="360"/>
        </w:sectPr>
      </w:pPr>
      <w:r>
        <w:t>В Мериде Сандино вступил в странную, но очень модную тогда организа</w:t>
      </w:r>
      <w:r>
        <w:softHyphen/>
        <w:t>цию — Магнетическо-спиритуалисткую школу всемирной коммуны. Ее осно</w:t>
      </w:r>
      <w:r>
        <w:softHyphen/>
        <w:t>вал в 1911 году в Аргентине баск Хоакин Тринкадо, по профессии электрик. Учение школы причудливо сочетало в себе анархо-коммунизм с зороастриз</w:t>
      </w:r>
      <w:r>
        <w:softHyphen/>
        <w:t>мом, каббалой и спиритическими сеансами. Учение Тринкадо отвергало и ка</w:t>
      </w:r>
      <w:r>
        <w:softHyphen/>
        <w:t>питализм, и коммунизм советского образца и стремилось к борьбе за некие расплывчатые идеалы «добра и света». Сандино явно привлекали в этой поли-</w:t>
      </w:r>
    </w:p>
    <w:p w:rsidR="001D3C74" w:rsidRDefault="00A95519">
      <w:pPr>
        <w:pStyle w:val="11"/>
        <w:spacing w:line="271" w:lineRule="auto"/>
        <w:ind w:firstLine="0"/>
        <w:jc w:val="both"/>
      </w:pPr>
      <w:r>
        <w:lastRenderedPageBreak/>
        <w:t>тической секте ее показной интеллектуализм, новизна подходов и оригиналь</w:t>
      </w:r>
      <w:r>
        <w:softHyphen/>
        <w:t>ность формы. Секта не брезговала и модным в то время в Латинской Америке национализмом, утверждая, что будущая всемирная коммуна будет основана на «индейско-испанской расе» и говорить весь мир тоже будет по-испански.</w:t>
      </w:r>
    </w:p>
    <w:p w:rsidR="001D3C74" w:rsidRDefault="00A95519">
      <w:pPr>
        <w:pStyle w:val="11"/>
        <w:spacing w:line="271" w:lineRule="auto"/>
        <w:ind w:firstLine="340"/>
        <w:jc w:val="both"/>
      </w:pPr>
      <w:r>
        <w:t>Сандино настолько проникся идеями «мировой коммуны», что сделал ли</w:t>
      </w:r>
      <w:r>
        <w:softHyphen/>
        <w:t>дера организации Тринкадо своим официальным представителем в Мексике и заменил печать своей армии на печать секты. Возможно, он хотел использо</w:t>
      </w:r>
      <w:r>
        <w:softHyphen/>
        <w:t>вать связи организации среди интеллигенции Латинской Америки, чтобы ак</w:t>
      </w:r>
      <w:r>
        <w:softHyphen/>
        <w:t>тивизировать сбор средств на продолжение борьбы.</w:t>
      </w:r>
    </w:p>
    <w:p w:rsidR="001D3C74" w:rsidRDefault="00A95519">
      <w:pPr>
        <w:pStyle w:val="11"/>
        <w:spacing w:line="271" w:lineRule="auto"/>
        <w:ind w:firstLine="340"/>
        <w:jc w:val="both"/>
      </w:pPr>
      <w:r>
        <w:t>В феврале 1931 года Сандино выпустил «Манифест света и истины». В нем говорилось о грядущем пришествии Страшного суда, который приведет «к разрушению всей несправедливости на Земле и господству духа Света и Исти</w:t>
      </w:r>
      <w:r>
        <w:softHyphen/>
        <w:t>ны, то есть Любви». Никарагуа избрана для того, чтобы сыграть в борьбе про</w:t>
      </w:r>
      <w:r>
        <w:softHyphen/>
        <w:t>тив вселенской несправедливости главную роль, а армия Сандино будет ин</w:t>
      </w:r>
      <w:r>
        <w:softHyphen/>
        <w:t>струментом божественной справедливости. «Нам выпала честь, братья, — мы в Никарагуа избраны Божественной Справедливостью, чтобы начать карать несправедливость на Земле».</w:t>
      </w:r>
    </w:p>
    <w:p w:rsidR="001D3C74" w:rsidRDefault="00A95519">
      <w:pPr>
        <w:pStyle w:val="11"/>
        <w:spacing w:line="271" w:lineRule="auto"/>
        <w:ind w:firstLine="340"/>
        <w:jc w:val="both"/>
      </w:pPr>
      <w:r>
        <w:t>Связь Сандино с группой Тринкадо привела к его размолвке с Фарабундо Марти в 1931 году. Последний писал по этому поводу: «Мой разрыв с Сандино не был следствием, как иногда утверждают, различного понимания мораль</w:t>
      </w:r>
      <w:r>
        <w:softHyphen/>
        <w:t>ных принципов... Я отказался снова сопровождать его в Сеговию только по</w:t>
      </w:r>
      <w:r>
        <w:softHyphen/>
        <w:t>тому, что он не захотел принять коммунистическую программу, которую я от</w:t>
      </w:r>
      <w:r>
        <w:softHyphen/>
        <w:t>стаивал. Его знаменем было только завоевание независимости, свободы. Он не ставил перед собой целей социальной революции. Я утверждаю это потому, что генералу Сандино приписывали коммунистические идеи»</w:t>
      </w:r>
      <w:r>
        <w:rPr>
          <w:vertAlign w:val="superscript"/>
        </w:rPr>
        <w:footnoteReference w:id="318"/>
      </w:r>
      <w:r>
        <w:t>.</w:t>
      </w:r>
    </w:p>
    <w:p w:rsidR="001D3C74" w:rsidRDefault="00A95519">
      <w:pPr>
        <w:pStyle w:val="11"/>
        <w:spacing w:line="271" w:lineRule="auto"/>
        <w:ind w:firstLine="340"/>
        <w:jc w:val="both"/>
      </w:pPr>
      <w:r>
        <w:t>Сальвадорец вернулся на родину, возглавил восстание против жестоко</w:t>
      </w:r>
      <w:r>
        <w:softHyphen/>
        <w:t>го диктаторского режима (который зверски убил более 30 тысяч мирных кре</w:t>
      </w:r>
      <w:r>
        <w:softHyphen/>
        <w:t>стьян), был схвачен и 1 февраля 1932 года расстрелян</w:t>
      </w:r>
      <w:r>
        <w:rPr>
          <w:vertAlign w:val="superscript"/>
        </w:rPr>
        <w:footnoteReference w:id="319"/>
      </w:r>
      <w:r>
        <w:t>. Аугусто Сесару Сандино было 35 лет. Перед казнью он промолвил: «В двух шагах от могилы я торже</w:t>
      </w:r>
      <w:r>
        <w:softHyphen/>
        <w:t>ственно клянусь, что генерал Сандино самый великий патриот вселенной»</w:t>
      </w:r>
      <w:r>
        <w:rPr>
          <w:vertAlign w:val="superscript"/>
        </w:rPr>
        <w:footnoteReference w:id="320"/>
      </w:r>
      <w:r>
        <w:t>.</w:t>
      </w:r>
    </w:p>
    <w:p w:rsidR="001D3C74" w:rsidRDefault="00A95519">
      <w:pPr>
        <w:pStyle w:val="11"/>
        <w:spacing w:line="271" w:lineRule="auto"/>
        <w:ind w:firstLine="340"/>
        <w:jc w:val="both"/>
      </w:pPr>
      <w:r>
        <w:t>Представляется, что политические убеждения Сандино были левыми и весьма близкими к коммунистическим. Об этом говорит его ненависть к ка</w:t>
      </w:r>
      <w:r>
        <w:softHyphen/>
        <w:t>питалистам, которую генерал выражал и в манифестах, и путем экспропри</w:t>
      </w:r>
      <w:r>
        <w:softHyphen/>
        <w:t>аций имущества богачей для нужд армии. Он говорил и о том, что сельское хозяйство должно быть организовано на кооперативных началах. Например, Сандино утверждал: «Я скорее являюсь сторонником государственной соб</w:t>
      </w:r>
      <w:r>
        <w:softHyphen/>
        <w:t>ственности на землю»</w:t>
      </w:r>
      <w:r>
        <w:rPr>
          <w:vertAlign w:val="superscript"/>
        </w:rPr>
        <w:footnoteReference w:id="321"/>
      </w:r>
      <w:r>
        <w:t>.</w:t>
      </w:r>
    </w:p>
    <w:p w:rsidR="001D3C74" w:rsidRDefault="00A95519">
      <w:pPr>
        <w:pStyle w:val="11"/>
        <w:spacing w:line="271" w:lineRule="auto"/>
        <w:jc w:val="both"/>
      </w:pPr>
      <w:r>
        <w:t>Сам жизненный путь Сандино толкал его на борьбу за социальную спра</w:t>
      </w:r>
      <w:r>
        <w:softHyphen/>
        <w:t xml:space="preserve">ведливость. </w:t>
      </w:r>
      <w:r>
        <w:lastRenderedPageBreak/>
        <w:t>Но генерал был, прежде всего, прекрасным тактиком — он пони</w:t>
      </w:r>
      <w:r>
        <w:softHyphen/>
        <w:t>мал, что открытое провозглашение коммунистической или социалистической программы даст в руки американцев мощное пропагандистское оружие, и его сразу начнут представлять марионеткой Москвы и Коминтерна. Коммунизм, о котором большинство никарагуанцев не имели никакого представления, в то время мог только оттолкнуть от сандинистов широкие массы. И Сандино это прекрасно знал.</w:t>
      </w:r>
    </w:p>
    <w:p w:rsidR="001D3C74" w:rsidRDefault="00A95519">
      <w:pPr>
        <w:pStyle w:val="11"/>
        <w:spacing w:line="271" w:lineRule="auto"/>
        <w:jc w:val="both"/>
      </w:pPr>
      <w:r>
        <w:t>В Мериде он все же тяготился вынужденным бездельем. На свой страх и риск Сандино отправился на самолете в Мехико на встречу с Портесом Хи</w:t>
      </w:r>
      <w:r>
        <w:softHyphen/>
        <w:t>лем. Тот между тем предложил Монкаде в обмен на вывод американских войск из Никарагуа гарантию Мексики, что Сандино не будет причинять ему вреда с мексиканской территории</w:t>
      </w:r>
      <w:r>
        <w:rPr>
          <w:vertAlign w:val="superscript"/>
        </w:rPr>
        <w:footnoteReference w:id="322"/>
      </w:r>
      <w:r>
        <w:t>. Монкада отказался.</w:t>
      </w:r>
    </w:p>
    <w:p w:rsidR="001D3C74" w:rsidRDefault="00A95519">
      <w:pPr>
        <w:pStyle w:val="11"/>
        <w:spacing w:line="271" w:lineRule="auto"/>
        <w:jc w:val="both"/>
      </w:pPr>
      <w:r>
        <w:t>6 сентября 1929 года Сандино, который внимательно следил за события</w:t>
      </w:r>
      <w:r>
        <w:softHyphen/>
        <w:t>ми на родине, обратился к никарагуанскому народу с манифестом: «Не па</w:t>
      </w:r>
      <w:r>
        <w:softHyphen/>
        <w:t>дайте духом! Мой временный отъезд из Сеговии пойдет на пользу делу осво</w:t>
      </w:r>
      <w:r>
        <w:softHyphen/>
        <w:t>бождения Никарагуа. В самый неожиданный для вас момент я окажусь рядом с вами»</w:t>
      </w:r>
      <w:r>
        <w:rPr>
          <w:vertAlign w:val="superscript"/>
        </w:rPr>
        <w:footnoteReference w:id="323"/>
      </w:r>
      <w:r>
        <w:t>.</w:t>
      </w:r>
    </w:p>
    <w:p w:rsidR="001D3C74" w:rsidRDefault="00A95519">
      <w:pPr>
        <w:pStyle w:val="11"/>
        <w:spacing w:line="271" w:lineRule="auto"/>
        <w:jc w:val="both"/>
      </w:pPr>
      <w:r>
        <w:t>На момент встречи с Сандино в январе 1930 года Портес Хиль уже уходил с должности, так как 17 ноября 1929 года новым президентом Мексики был избран более проамерикански настроенный консервативный политик Ортис Рубио. В кабинете нового президента Портес Хиль должен был занять пост ми</w:t>
      </w:r>
      <w:r>
        <w:softHyphen/>
        <w:t>нистра внутренних дел. Сандино опасался, что Ортис Рубио может арестовать его и выдать либо Монкаде, либо американцам. Никакой помощи от нового президента тем более ожидать не приходилось. Генерал решил, что пора воз</w:t>
      </w:r>
      <w:r>
        <w:softHyphen/>
        <w:t>вращаться на родину.</w:t>
      </w:r>
    </w:p>
    <w:p w:rsidR="001D3C74" w:rsidRDefault="00A95519">
      <w:pPr>
        <w:pStyle w:val="11"/>
        <w:spacing w:line="271" w:lineRule="auto"/>
        <w:jc w:val="both"/>
      </w:pPr>
      <w:r>
        <w:t>Американцы через посредников предлагали Сандино крупную сумму денег, чтобы он купил в Мексике ферму и занялся сельским хозяйством, но генерал решительно отказался даже обсуждать такую возможность.</w:t>
      </w:r>
    </w:p>
    <w:p w:rsidR="001D3C74" w:rsidRDefault="00A95519">
      <w:pPr>
        <w:pStyle w:val="11"/>
        <w:spacing w:line="271" w:lineRule="auto"/>
        <w:jc w:val="both"/>
      </w:pPr>
      <w:r>
        <w:t>4 декабря 1929 года Сандино написал Портесу Хилю письмо с просьбой раз</w:t>
      </w:r>
      <w:r>
        <w:softHyphen/>
        <w:t>решить ему отъезд на родину. «До настоящего момента, сеньор президент, на</w:t>
      </w:r>
      <w:r>
        <w:softHyphen/>
        <w:t>дежды, которые я возлагал на поездку в Мексику, не осуществились ни в ма</w:t>
      </w:r>
      <w:r>
        <w:softHyphen/>
        <w:t>лейшей степени. Меня стали одолевать тревожные мысли, когда я понял, что мне просто отказывают во встрече с Вами. Я не знаю, как бы отреагировали Со</w:t>
      </w:r>
      <w:r>
        <w:softHyphen/>
        <w:t>единенные Штаты на мою встречу с Вами и к каким последствиям для Мекси</w:t>
      </w:r>
      <w:r>
        <w:softHyphen/>
        <w:t>ки она бы привела, но я твердо знаю, что Мексика не вечно будет терпеть наг</w:t>
      </w:r>
      <w:r>
        <w:softHyphen/>
        <w:t>лые притязания США, особенно если учесть, что долг Мексики — не позволить американским пиратам поработить Центральную Америку»</w:t>
      </w:r>
      <w:r>
        <w:rPr>
          <w:vertAlign w:val="superscript"/>
        </w:rPr>
        <w:footnoteReference w:id="324"/>
      </w:r>
      <w:r>
        <w:t>.</w:t>
      </w:r>
    </w:p>
    <w:p w:rsidR="001D3C74" w:rsidRDefault="00A95519">
      <w:pPr>
        <w:pStyle w:val="11"/>
        <w:jc w:val="both"/>
      </w:pPr>
      <w:r>
        <w:t>Через два дня после вступления Ортиса Рубио на пост президента был арестован брат Сандино Сократес, который тоже находился в Мексике. Пор</w:t>
      </w:r>
      <w:r>
        <w:softHyphen/>
        <w:t>тес Хиль в разговоре с Сандино еще раз подчеркнул, что всегда восхищался генералом, обещал освободить Сократеса и не чинить Сандино никаких пре</w:t>
      </w:r>
      <w:r>
        <w:softHyphen/>
        <w:t xml:space="preserve">пятствий для отъезда из Мексики. </w:t>
      </w:r>
      <w:r>
        <w:lastRenderedPageBreak/>
        <w:t>Экс-президент даже сказал американскому журналисту Вальдо Фрэнку, что считает Сандино патриотом, и разрешил это опубликовать. Портес Хиль явно использовал громадную популярность Сан</w:t>
      </w:r>
      <w:r>
        <w:softHyphen/>
        <w:t>дино для наращивания собственной политической базы.</w:t>
      </w:r>
    </w:p>
    <w:p w:rsidR="001D3C74" w:rsidRDefault="00A95519">
      <w:pPr>
        <w:pStyle w:val="11"/>
        <w:jc w:val="both"/>
      </w:pPr>
      <w:r>
        <w:t>Однако Сандино постоянно чувствовал за собой наблюдение мексикан</w:t>
      </w:r>
      <w:r>
        <w:softHyphen/>
        <w:t>ской полиции. Сделав вид, что вместе с друзьями хочет купить ферму недале</w:t>
      </w:r>
      <w:r>
        <w:softHyphen/>
        <w:t>ко от Мериды, он перешел на нелегальное положение.</w:t>
      </w:r>
    </w:p>
    <w:p w:rsidR="001D3C74" w:rsidRDefault="00A95519">
      <w:pPr>
        <w:pStyle w:val="11"/>
        <w:jc w:val="both"/>
      </w:pPr>
      <w:r>
        <w:t>Затем Сандино инкогнито выехал из Веракруса и 1 мая 1930 года прибыл в Гватемалу под именем сальвадорского коммерсанта Кресенсио Рендона. 5 мая генерал после одиннадцатимесячного отсутствия вновь вступил на зем</w:t>
      </w:r>
      <w:r>
        <w:softHyphen/>
        <w:t>лю родины.</w:t>
      </w:r>
    </w:p>
    <w:p w:rsidR="001D3C74" w:rsidRDefault="00A95519">
      <w:pPr>
        <w:pStyle w:val="11"/>
        <w:jc w:val="both"/>
      </w:pPr>
      <w:r>
        <w:t>К этому времени американцы обучили уже достаточно нацианальных гвар</w:t>
      </w:r>
      <w:r>
        <w:softHyphen/>
        <w:t>дейцев (включая офицеров — срок подготовки на офицерских курсах был со</w:t>
      </w:r>
      <w:r>
        <w:softHyphen/>
        <w:t>кращен до шести месяцев) для того, чтобы поручать им самостоятельные опе</w:t>
      </w:r>
      <w:r>
        <w:softHyphen/>
        <w:t>рации против партизан. Тем более что партизаны крайне нуждались не только в оружии и продовольствии, но даже в одежде и обуви.</w:t>
      </w:r>
    </w:p>
    <w:p w:rsidR="001D3C74" w:rsidRDefault="00A95519">
      <w:pPr>
        <w:pStyle w:val="11"/>
        <w:jc w:val="both"/>
      </w:pPr>
      <w:r>
        <w:t>В июне 1929 года американцы рекомендовали Монкаде распустить по до</w:t>
      </w:r>
      <w:r>
        <w:softHyphen/>
        <w:t>мам своих добровольцев, так как консерваторы опасались, что он хочет пре</w:t>
      </w:r>
      <w:r>
        <w:softHyphen/>
        <w:t>вратить эти отряды в лояльную только себе вооруженную силу. За полгода су</w:t>
      </w:r>
      <w:r>
        <w:softHyphen/>
        <w:t>ществования добровольческие отряды приняли участие в рейдах по Сеговии совместно с морской пехотой, но реально участвовать в боях им не довелось.</w:t>
      </w:r>
    </w:p>
    <w:p w:rsidR="001D3C74" w:rsidRDefault="00A95519">
      <w:pPr>
        <w:pStyle w:val="11"/>
        <w:jc w:val="both"/>
      </w:pPr>
      <w:r>
        <w:t>Национальная гвардия пока была тоже не очень надежна, поэтому ей ко</w:t>
      </w:r>
      <w:r>
        <w:softHyphen/>
        <w:t>мандовали американские офицеры. 6 октября 1929 года фактически восста</w:t>
      </w:r>
      <w:r>
        <w:softHyphen/>
        <w:t>ло подразделение гвардии в Тельпанеке, инсценировав нападение партизан и убив своего командира — американского лейтенанта Троглера. Когда на сме</w:t>
      </w:r>
      <w:r>
        <w:softHyphen/>
        <w:t>ну Троглеру прибыл новый командир, второй лейтенант Раймс, 21 октября восстание приняло уже открытый характер. Двух американских офицеров аре</w:t>
      </w:r>
      <w:r>
        <w:softHyphen/>
        <w:t>стовали (им с трудом удалось бежать), а все подразделение гвардии направи</w:t>
      </w:r>
      <w:r>
        <w:softHyphen/>
        <w:t>лось в Гондурас.</w:t>
      </w:r>
    </w:p>
    <w:p w:rsidR="001D3C74" w:rsidRDefault="00A95519">
      <w:pPr>
        <w:pStyle w:val="11"/>
        <w:jc w:val="both"/>
      </w:pPr>
      <w:r>
        <w:t>В марте - декабре 1929 года национальная гвардия участвовала в 22 боях против партизан, потеряв одного человека убитым и трех ранеными. По оцен</w:t>
      </w:r>
      <w:r>
        <w:softHyphen/>
        <w:t>кам гвардейцев (явно завышенным), были убиты 35 партизан, шесть — захва</w:t>
      </w:r>
      <w:r>
        <w:softHyphen/>
        <w:t>чено в плен.</w:t>
      </w:r>
    </w:p>
    <w:p w:rsidR="001D3C74" w:rsidRDefault="00A95519">
      <w:pPr>
        <w:pStyle w:val="11"/>
        <w:jc w:val="both"/>
      </w:pPr>
      <w:r>
        <w:t>Американцы пытались поднять авторитет национальной гвардии и «со</w:t>
      </w:r>
      <w:r>
        <w:softHyphen/>
        <w:t>циально ориентированными» методами. Например, в департаменте Нуэво- Сеговия было развернуто строительство дорог для повышения мобильности карательных частей. Населению же это преподносили как возможность зара</w:t>
      </w:r>
      <w:r>
        <w:softHyphen/>
        <w:t>ботать. США вложили в проект 150 тысяч долларов и платили местным жите</w:t>
      </w:r>
      <w:r>
        <w:softHyphen/>
        <w:t>лям за тяжелую работу по 50 центов в день. По данным морской пехоты, выш</w:t>
      </w:r>
      <w:r>
        <w:softHyphen/>
        <w:t>ли из лесов и втянулись в строительство 125 партизан.</w:t>
      </w:r>
    </w:p>
    <w:p w:rsidR="001D3C74" w:rsidRDefault="00A95519">
      <w:pPr>
        <w:pStyle w:val="11"/>
        <w:jc w:val="both"/>
      </w:pPr>
      <w:r>
        <w:t>В декабре 1929-го в Никарагуа прибыл новый американский посланник Мэтью Ханна, который закончил военную академию в Вест-Пойнте, участво</w:t>
      </w:r>
      <w:r>
        <w:softHyphen/>
        <w:t>вал в испано-американской войне 1898 года, был военным атташе на Кубе (1902-1904 годы) и специальным представителем США в Панаме (1907-1910). В 1925 году в Берлине он женился на баронессе Густаве Рейнбабен, которая была моложе его более чем на 20 лет. Красавица жена, имевшая на мужа огром</w:t>
      </w:r>
      <w:r>
        <w:softHyphen/>
        <w:t xml:space="preserve">ное влияние, любила светскую жизнь, танцы, </w:t>
      </w:r>
      <w:r>
        <w:lastRenderedPageBreak/>
        <w:t>балы и приемы. Там она и по</w:t>
      </w:r>
      <w:r>
        <w:softHyphen/>
        <w:t>знакомилась с таким же любителем хорошо пожить — заместителем министра иностранных дел Никарагуа Анастасио Сомосой. Поговаривали, что Сомоса стал любовником жены посланника, и она активно способствовала его карьере.</w:t>
      </w:r>
    </w:p>
    <w:p w:rsidR="001D3C74" w:rsidRDefault="00A95519">
      <w:pPr>
        <w:pStyle w:val="11"/>
        <w:jc w:val="both"/>
      </w:pPr>
      <w:r>
        <w:t>Возвращение Сандино в Никарагуа сразу оживило затухшую, казалось, партизанскую войну. Но еще до этого, с начала 1930 года, «бандиты», по оцен</w:t>
      </w:r>
      <w:r>
        <w:softHyphen/>
        <w:t>кам американцев, воспрянули духом. В феврале американские патрули сразу из нескольких городов были посланы в населенный пункт Силенсио, где были замечены партизаны. Весь март американцы и национальные гвардейцы охо</w:t>
      </w:r>
      <w:r>
        <w:softHyphen/>
        <w:t>тились в лесах за сандинистами, но несмотря на мелкие стычки, так и не смог</w:t>
      </w:r>
      <w:r>
        <w:softHyphen/>
        <w:t>ли обнаружить главные силы противника.</w:t>
      </w:r>
    </w:p>
    <w:p w:rsidR="001D3C74" w:rsidRDefault="00A95519">
      <w:pPr>
        <w:pStyle w:val="11"/>
        <w:jc w:val="both"/>
      </w:pPr>
      <w:r>
        <w:t>Между тем либералы и Монкада, похоже, не очень доверяли находившей</w:t>
      </w:r>
      <w:r>
        <w:softHyphen/>
        <w:t>ся под командованием американцев национальной гвардии. В апреле 1930-го никарагуанский конгресс урезал до 760 тысяч долларов</w:t>
      </w:r>
      <w:r>
        <w:rPr>
          <w:vertAlign w:val="superscript"/>
        </w:rPr>
        <w:footnoteReference w:id="325"/>
      </w:r>
      <w:r>
        <w:t xml:space="preserve"> годовой бюджет гвардии, что означало ее сокращение до 1500 человек. Американцы были этим обеспокоены, и Ханне поручили потребовать от Монкады приостановить всту</w:t>
      </w:r>
      <w:r>
        <w:softHyphen/>
        <w:t>пление закона о бюджете в силу. Госсекретарь США считал, что нельзя содер</w:t>
      </w:r>
      <w:r>
        <w:softHyphen/>
        <w:t>жать в Никарагуа «эффективные полицейские силы» на сумму менее миллиона долларов в год. Правда, Монкада считал, что в целях экономии надо сократить непомерно высокие зарплаты именно американским офицерам, которые слу</w:t>
      </w:r>
      <w:r>
        <w:softHyphen/>
        <w:t>жили в гвардии. Президент Никарагуа говорил, что его правительство нахо</w:t>
      </w:r>
      <w:r>
        <w:softHyphen/>
        <w:t>дится в тяжелейшем финансовом положении ввиду мирового экономического кризиса и вынуждено сократить жалование госслужащим на 20%. Но амери</w:t>
      </w:r>
      <w:r>
        <w:softHyphen/>
        <w:t>канцы не хотели экономии за счет гвардии, и под их давлением были сокра</w:t>
      </w:r>
      <w:r>
        <w:softHyphen/>
        <w:t>щены расходы на народное образование Никарагуа в бюджете на 1931 год: с 600 тысяч до 51 тысячи долларов.</w:t>
      </w:r>
    </w:p>
    <w:p w:rsidR="001D3C74" w:rsidRDefault="00A95519">
      <w:pPr>
        <w:pStyle w:val="11"/>
        <w:jc w:val="both"/>
      </w:pPr>
      <w:r>
        <w:t>Монкада предлагал изменить американско-никарагуанское соглашение 1927 года об учреждении национальной гвардии, добавив туда, например, пункт о том, что гвардия подчиняется только президенту Никарагуа.</w:t>
      </w:r>
    </w:p>
    <w:p w:rsidR="001D3C74" w:rsidRDefault="00A95519">
      <w:pPr>
        <w:pStyle w:val="11"/>
        <w:jc w:val="both"/>
      </w:pPr>
      <w:r>
        <w:t>С этим американцы не согласились, равно как и с тем, чтобы гвардия полу</w:t>
      </w:r>
      <w:r>
        <w:softHyphen/>
        <w:t>чала приказы от никарагуанских чиновников на местах.</w:t>
      </w:r>
    </w:p>
    <w:p w:rsidR="001D3C74" w:rsidRDefault="00A95519">
      <w:pPr>
        <w:pStyle w:val="11"/>
        <w:spacing w:line="271" w:lineRule="auto"/>
        <w:jc w:val="both"/>
      </w:pPr>
      <w:r>
        <w:t>18 июня 1930 года отряд из 150 партизан занял высоту Эль-Сарагуаска к се</w:t>
      </w:r>
      <w:r>
        <w:softHyphen/>
        <w:t>веру от Хинотеги. Следующим утром сандинистов атаковали морские пехо</w:t>
      </w:r>
      <w:r>
        <w:softHyphen/>
        <w:t>тинцы и национальные гвардейцы. Ожесточенный бой длился почти целый день. Американцам пришлось вызвать авиацию, так как их атаки были отбиты. Шесть самолетов непрерывно бомбили позиции сандинистов. Осколком бом</w:t>
      </w:r>
      <w:r>
        <w:softHyphen/>
        <w:t>бы, сброшенной с самолета, был ранен Сандино. Но, по собственным словам, он не придал этому значения и «оставался на посту»</w:t>
      </w:r>
      <w:r>
        <w:rPr>
          <w:vertAlign w:val="superscript"/>
        </w:rPr>
        <w:footnoteReference w:id="326"/>
      </w:r>
      <w:r>
        <w:t>.</w:t>
      </w:r>
    </w:p>
    <w:p w:rsidR="001D3C74" w:rsidRDefault="00A95519">
      <w:pPr>
        <w:pStyle w:val="11"/>
        <w:spacing w:line="271" w:lineRule="auto"/>
        <w:jc w:val="both"/>
      </w:pPr>
      <w:r>
        <w:t xml:space="preserve">Не в силах совладать с партизанами, морская пехота США приступила с мая 1930 </w:t>
      </w:r>
      <w:r>
        <w:lastRenderedPageBreak/>
        <w:t>года к так называемой политике реконцентрации мирного населения в Сеговии. С согласия Монкады всем жителям в районе Окоталя было пред</w:t>
      </w:r>
      <w:r>
        <w:softHyphen/>
        <w:t>писано покинуть свои деревни и прибыть в специальные лагеря под охрану морских пехотинцев и национальных гвардейцев. Задачей такой варварской политики, предвосхитившей массовые депортации нацистов, было лишить партизан еды и иной поддержки местного населения. Любого жителя, найден</w:t>
      </w:r>
      <w:r>
        <w:softHyphen/>
        <w:t>ного вне лагерей после 1 июня, рассматривали как «бандита». Но «реконцен</w:t>
      </w:r>
      <w:r>
        <w:softHyphen/>
        <w:t>трация» вызвала такое недовольство в стране, что уже в июле от нее без лиш</w:t>
      </w:r>
      <w:r>
        <w:softHyphen/>
        <w:t>него шума отказались.</w:t>
      </w:r>
    </w:p>
    <w:p w:rsidR="001D3C74" w:rsidRDefault="00A95519">
      <w:pPr>
        <w:pStyle w:val="11"/>
        <w:spacing w:line="271" w:lineRule="auto"/>
        <w:jc w:val="both"/>
      </w:pPr>
      <w:r>
        <w:t>После сражения у Эль-Сарагуаски сандинисты отступили в район реки Коко, где их тревожили американские карательные экспедиции и самолеты.</w:t>
      </w:r>
    </w:p>
    <w:p w:rsidR="001D3C74" w:rsidRDefault="00A95519">
      <w:pPr>
        <w:pStyle w:val="11"/>
        <w:spacing w:line="271" w:lineRule="auto"/>
        <w:jc w:val="both"/>
      </w:pPr>
      <w:r>
        <w:t>В мае же американцы назначили капитана морской пехоты Уилкинсона Джонсона новым главой центральной избирательной комиссии Никарагуа на парламентских выборах 1930 года. Одновременно госдепартамент предпи</w:t>
      </w:r>
      <w:r>
        <w:softHyphen/>
        <w:t>сал Монкаде внести изменения в избирательное законодательство</w:t>
      </w:r>
      <w:r>
        <w:rPr>
          <w:vertAlign w:val="superscript"/>
        </w:rPr>
        <w:footnoteReference w:id="327"/>
      </w:r>
      <w:r>
        <w:t>.</w:t>
      </w:r>
    </w:p>
    <w:p w:rsidR="001D3C74" w:rsidRDefault="00A95519">
      <w:pPr>
        <w:pStyle w:val="11"/>
        <w:spacing w:line="271" w:lineRule="auto"/>
        <w:jc w:val="both"/>
      </w:pPr>
      <w:r>
        <w:t>Джонсон (получивший дипломатический ранг чрезвычайного и полномоч</w:t>
      </w:r>
      <w:r>
        <w:softHyphen/>
        <w:t>ного посланника) сообщал в Вашингтон в августе 1930 года, что для свободных выборов требуется прекратить практику арестов и запугивания по политиче</w:t>
      </w:r>
      <w:r>
        <w:softHyphen/>
        <w:t>ским мотивам и гарантировать свободу печати</w:t>
      </w:r>
      <w:r>
        <w:rPr>
          <w:vertAlign w:val="superscript"/>
        </w:rPr>
        <w:footnoteReference w:id="328"/>
      </w:r>
      <w:r>
        <w:t>. Монкада обещал Джонсону издать указ об амнистии, но отказался разрешить американцу расследовать предыдущие случаи арестов по политическим мотивам. Джонсону даже при</w:t>
      </w:r>
      <w:r>
        <w:softHyphen/>
        <w:t>шлось позднее издать официальное заявление с протестом против помех, ко</w:t>
      </w:r>
      <w:r>
        <w:softHyphen/>
        <w:t>торые Монкада чинил кандидатам консервативной партии.</w:t>
      </w:r>
    </w:p>
    <w:p w:rsidR="001D3C74" w:rsidRDefault="00A95519">
      <w:pPr>
        <w:pStyle w:val="11"/>
        <w:spacing w:line="271" w:lineRule="auto"/>
        <w:jc w:val="both"/>
      </w:pPr>
      <w:r>
        <w:t>С учетом сложной ситуации в стране Джонсон попросил для охраны изби</w:t>
      </w:r>
      <w:r>
        <w:softHyphen/>
        <w:t>рательных участков дополнительно 800 морских пехотинцев и национальных гвардейцев. Ханна сообщал в Вашингтон, что присутствие на избирательных участках морской пехоты США произведет на никарагуанцев самое неблаго</w:t>
      </w:r>
      <w:r>
        <w:softHyphen/>
        <w:t>приятное впечатление, поэтому лучше активнее привлекать национальную гвардию, которая, по оценке американского посланника, «одерживает верх над бандитами».</w:t>
      </w:r>
    </w:p>
    <w:p w:rsidR="001D3C74" w:rsidRDefault="00A95519">
      <w:pPr>
        <w:pStyle w:val="11"/>
        <w:jc w:val="both"/>
      </w:pPr>
      <w:r>
        <w:t>9 сентября 1930 года Сандино опять был ранен и на время прекратил лич</w:t>
      </w:r>
      <w:r>
        <w:softHyphen/>
        <w:t>ное участие в боевых операциях. 16 октября генерал издал приказ о прину</w:t>
      </w:r>
      <w:r>
        <w:softHyphen/>
        <w:t>дительной реквизиции у частных лиц соли и медикаментов, которых очень не хватало партизанам. Естественно, американцы и Монкада вновь окрестили Сандино «бандитом». Сандино так аргументировал свою политику: «Неужели же люди, боровшиеся за освобождение родины, должны ходить в лохмотьях?.. История нас рассудит, и тогда будет ясно, кто виноват, — мы или эти богачи, собственность которых мы реквизировали и на которых лежит главная и непо</w:t>
      </w:r>
      <w:r>
        <w:softHyphen/>
        <w:t>средственная вина за все то, что произошло в Никарагуа; ведь это именно они, богачи, призвали на нашу землю американских наемников»</w:t>
      </w:r>
      <w:r>
        <w:rPr>
          <w:vertAlign w:val="superscript"/>
        </w:rPr>
        <w:footnoteReference w:id="329"/>
      </w:r>
      <w:r>
        <w:t>.</w:t>
      </w:r>
    </w:p>
    <w:p w:rsidR="001D3C74" w:rsidRDefault="00A95519">
      <w:pPr>
        <w:pStyle w:val="11"/>
        <w:jc w:val="both"/>
      </w:pPr>
      <w:r>
        <w:lastRenderedPageBreak/>
        <w:t>У партизан было плохо и с едой. Часто они питались только бананами и сладкой кашицей из сахарного тростника.</w:t>
      </w:r>
    </w:p>
    <w:p w:rsidR="001D3C74" w:rsidRDefault="00A95519">
      <w:pPr>
        <w:pStyle w:val="11"/>
        <w:jc w:val="both"/>
      </w:pPr>
      <w:r>
        <w:t>Парламентские выборы 2 ноября 1930 года прошли, по оценкам американ</w:t>
      </w:r>
      <w:r>
        <w:softHyphen/>
        <w:t>цев, «спокойно» и закончились очередной победой либералов: консерваторы потеряли три места в сенате и девять — в нижней палате конгресса.</w:t>
      </w:r>
    </w:p>
    <w:p w:rsidR="001D3C74" w:rsidRDefault="00A95519">
      <w:pPr>
        <w:pStyle w:val="11"/>
        <w:jc w:val="both"/>
      </w:pPr>
      <w:r>
        <w:t>7 ноября 1930 года госсекретарь США направил Монкаде личное послание, в котором еще раз предостерегал против сокращения национальной гвардии. Это якобы не позволяли сделать «сложная ситуация и бандитизм» в гранича</w:t>
      </w:r>
      <w:r>
        <w:softHyphen/>
        <w:t>щих с Гондурасом департаментах Нуэво-Сеговия, Хинотега и Эстели</w:t>
      </w:r>
      <w:r>
        <w:rPr>
          <w:vertAlign w:val="superscript"/>
        </w:rPr>
        <w:footnoteReference w:id="330"/>
      </w:r>
      <w:r>
        <w:t>.</w:t>
      </w:r>
    </w:p>
    <w:p w:rsidR="001D3C74" w:rsidRDefault="00A95519">
      <w:pPr>
        <w:pStyle w:val="11"/>
        <w:jc w:val="both"/>
      </w:pPr>
      <w:r>
        <w:t>Действительно, под новый, 1931 год, Сандино опять преподнес американ</w:t>
      </w:r>
      <w:r>
        <w:softHyphen/>
        <w:t>цам неприятный сюрприз. 10 декабря партизаны напали на 10 морских пехо</w:t>
      </w:r>
      <w:r>
        <w:softHyphen/>
        <w:t>тинцев, чинивших оборванную телефонную линию в районе Окоталя. Восемь американцев были убиты, двум другим, несмотря на полученные ранения, уда</w:t>
      </w:r>
      <w:r>
        <w:softHyphen/>
        <w:t>лось скрыться. Американцы в отместку согнали 1200 местных жителей в кон</w:t>
      </w:r>
      <w:r>
        <w:softHyphen/>
        <w:t>центрационный лагерь в городе Яли, что только увеличило приток пополне</w:t>
      </w:r>
      <w:r>
        <w:softHyphen/>
        <w:t>ния к сандинистам</w:t>
      </w:r>
      <w:r>
        <w:rPr>
          <w:vertAlign w:val="superscript"/>
        </w:rPr>
        <w:footnoteReference w:id="331"/>
      </w:r>
      <w:r>
        <w:t>.</w:t>
      </w:r>
    </w:p>
    <w:p w:rsidR="001D3C74" w:rsidRDefault="00A95519">
      <w:pPr>
        <w:pStyle w:val="11"/>
        <w:jc w:val="both"/>
      </w:pPr>
      <w:r>
        <w:t>17 января 1931 года сандинисты атаковали город Сомото в департаменте Нуэво-Сеговия.</w:t>
      </w:r>
    </w:p>
    <w:p w:rsidR="001D3C74" w:rsidRDefault="00A95519">
      <w:pPr>
        <w:pStyle w:val="11"/>
        <w:jc w:val="both"/>
      </w:pPr>
      <w:r>
        <w:t>Госсекретарь США Стимсон (тот самый, который добился заключения со</w:t>
      </w:r>
      <w:r>
        <w:softHyphen/>
        <w:t>глашения в Типитапе в 1927 году) поставил вопрос о выводе американских войск в течение двух лет и передаче всех функций оккупантов национальной гвардии. Для этого гвардию надо было увеличить еще на 500 человек и освобо</w:t>
      </w:r>
      <w:r>
        <w:softHyphen/>
        <w:t>дить от местных задач по поддержанию порядка.</w:t>
      </w:r>
    </w:p>
    <w:p w:rsidR="001D3C74" w:rsidRDefault="00A95519">
      <w:pPr>
        <w:pStyle w:val="11"/>
        <w:jc w:val="both"/>
      </w:pPr>
      <w:r>
        <w:t>19 февраля 1931-го Стимсон публично заявил, что американские войска по</w:t>
      </w:r>
      <w:r>
        <w:softHyphen/>
        <w:t>кинут Никарагуа, как только присягу принесет следующий избранный никара</w:t>
      </w:r>
      <w:r>
        <w:softHyphen/>
        <w:t>гуанский президент.</w:t>
      </w:r>
    </w:p>
    <w:p w:rsidR="001D3C74" w:rsidRDefault="00A95519">
      <w:pPr>
        <w:pStyle w:val="11"/>
        <w:jc w:val="both"/>
      </w:pPr>
      <w:r>
        <w:t>К этому заявлению Стимсона побудила, в числе прочего, жесткая критика политики в отношении Никарагуа в конгрессе США, причем в этом вопросе объединились и республиканцы, и демократы. В США тоже бушевал мировой экономический кризис, а содержание американской морской пехоты в Ника</w:t>
      </w:r>
      <w:r>
        <w:softHyphen/>
        <w:t>рагуа, на Гаити и в Доминиканской республике обходилось в 8,9 млн долла</w:t>
      </w:r>
      <w:r>
        <w:softHyphen/>
        <w:t>ров в год — больше, чем содержание такого же количества морских пехотинцев в США.</w:t>
      </w:r>
    </w:p>
    <w:p w:rsidR="001D3C74" w:rsidRDefault="00A95519">
      <w:pPr>
        <w:pStyle w:val="11"/>
        <w:ind w:firstLine="340"/>
        <w:jc w:val="both"/>
      </w:pPr>
      <w:r>
        <w:t>В апреле 1931 года Стимсон писал американскому посланнику в Мана</w:t>
      </w:r>
      <w:r>
        <w:softHyphen/>
        <w:t>гуа: «Правительство США не может осуществлять общую охрану по всей стра</w:t>
      </w:r>
      <w:r>
        <w:softHyphen/>
        <w:t>не при помощи американских войск. Это приведет к трудностям и обязатель</w:t>
      </w:r>
      <w:r>
        <w:softHyphen/>
        <w:t xml:space="preserve">ствам, которые правительство США не предполагает принимать. Те, кто желает оставаться здесь (имелись в виду американские инструкторы в национальной гвардии — прим, автора), </w:t>
      </w:r>
      <w:r>
        <w:lastRenderedPageBreak/>
        <w:t>пусть делают это на собственный страх и риск»</w:t>
      </w:r>
      <w:r>
        <w:rPr>
          <w:vertAlign w:val="superscript"/>
        </w:rPr>
        <w:footnoteReference w:id="332"/>
      </w:r>
      <w:r>
        <w:t>.</w:t>
      </w:r>
    </w:p>
    <w:p w:rsidR="001D3C74" w:rsidRDefault="00A95519">
      <w:pPr>
        <w:pStyle w:val="11"/>
        <w:ind w:firstLine="340"/>
        <w:jc w:val="both"/>
      </w:pPr>
      <w:r>
        <w:t>31 марта 1931 года в 10. часов 19 минут утра в Никарагуа разразилось страш</w:t>
      </w:r>
      <w:r>
        <w:softHyphen/>
        <w:t>ное землетрясение. Примечательно, что подземные толчки и пожары в Мана</w:t>
      </w:r>
      <w:r>
        <w:softHyphen/>
        <w:t>гуа многие жители столицы сначала приняли за американские бомбардировки. Американские солдаты немедленно занялись в столице мародерством, и ко</w:t>
      </w:r>
      <w:r>
        <w:softHyphen/>
        <w:t>мандующему национальной гвардией, американскому же генералу Кальвину Мэтьюсу пришлось ввести осадное положение. Разрушения в столице были огромными, если учесть, что большинство домов в то время были деревянны</w:t>
      </w:r>
      <w:r>
        <w:softHyphen/>
        <w:t>ми шаткими постройками бедняков. Погибли около двух тысяч человек. Поло</w:t>
      </w:r>
      <w:r>
        <w:softHyphen/>
        <w:t>вину жителей Манагуа пришлось эвакуировать в другие места.</w:t>
      </w:r>
    </w:p>
    <w:p w:rsidR="001D3C74" w:rsidRDefault="00A95519">
      <w:pPr>
        <w:pStyle w:val="11"/>
        <w:ind w:firstLine="340"/>
        <w:jc w:val="both"/>
      </w:pPr>
      <w:r>
        <w:t>Чтобы подправить изрядно подмоченный имидж США в Никарагуа, амери</w:t>
      </w:r>
      <w:r>
        <w:softHyphen/>
        <w:t>канцы (в том числе и военной авиацией) стали доставлять в страну гуманитар</w:t>
      </w:r>
      <w:r>
        <w:softHyphen/>
        <w:t>ную помощь.</w:t>
      </w:r>
    </w:p>
    <w:p w:rsidR="001D3C74" w:rsidRDefault="00A95519">
      <w:pPr>
        <w:pStyle w:val="11"/>
        <w:ind w:firstLine="340"/>
        <w:jc w:val="both"/>
      </w:pPr>
      <w:r>
        <w:t>Сандино воспринял ужасное землетрясение как наказание свыше для аме</w:t>
      </w:r>
      <w:r>
        <w:softHyphen/>
        <w:t>риканцев и их пособников. В циркулярном письме по своей армии от 10 апре</w:t>
      </w:r>
      <w:r>
        <w:softHyphen/>
        <w:t>ля он писал: «Дорогие братья! Близится час расплаты. 31 марта текущего года землетрясение разрушило половину Манагуа; среди прочего была уничтожена посадочная площадка со значительным количеством самолетов и взрывчатых веществ, принадлежащих противнику. Сейчас, когда само провидение наказы</w:t>
      </w:r>
      <w:r>
        <w:softHyphen/>
        <w:t>вает противника, мы со своей стороны должны повсеместно помочь ему. Наш долг — сеять ужас в стране врага...»</w:t>
      </w:r>
      <w:r>
        <w:rPr>
          <w:vertAlign w:val="superscript"/>
        </w:rPr>
        <w:footnoteReference w:id="333"/>
      </w:r>
    </w:p>
    <w:p w:rsidR="001D3C74" w:rsidRDefault="00A95519">
      <w:pPr>
        <w:pStyle w:val="11"/>
        <w:ind w:firstLine="340"/>
        <w:jc w:val="both"/>
      </w:pPr>
      <w:r>
        <w:t>Сандино решил ударить американцев по их самому больному месту — по кошельку, а именно — по американским инвестициям в Никарагуа.</w:t>
      </w:r>
    </w:p>
    <w:p w:rsidR="001D3C74" w:rsidRDefault="00A95519">
      <w:pPr>
        <w:pStyle w:val="11"/>
        <w:ind w:firstLine="340"/>
        <w:jc w:val="both"/>
      </w:pPr>
      <w:r>
        <w:t>Двумя колоннами в апреле 1931 года сандинисты отправились к атлантиче</w:t>
      </w:r>
      <w:r>
        <w:softHyphen/>
        <w:t>скому побережью вниз по течению реки Коко и по другим рекам. Вся операция была тщательно спланирована лично Сандино.</w:t>
      </w:r>
    </w:p>
    <w:p w:rsidR="001D3C74" w:rsidRDefault="00A95519">
      <w:pPr>
        <w:pStyle w:val="11"/>
        <w:ind w:firstLine="340"/>
        <w:jc w:val="both"/>
      </w:pPr>
      <w:r>
        <w:t>13 апреля американский консул из Блуфилдса сообщил, что утром 11 апре</w:t>
      </w:r>
      <w:r>
        <w:softHyphen/>
        <w:t>ля 75 хорошо вооруженных партизан под командованием генерала Бландо</w:t>
      </w:r>
      <w:r>
        <w:softHyphen/>
        <w:t>на неожиданно появились в 60 милях от Пуэрто-Кабесаса в местечке Логта- ун, от которого до Пуэрто-Кабесаса была проложена железная дорога. В тот же день в бою был убит командующий национальной гвардии Пуэрто-Кабесаса американский капитан Мэрфи, который с отрядом национальной гвардии са</w:t>
      </w:r>
      <w:r>
        <w:softHyphen/>
        <w:t>монадеянно отправился в Логтаун, чтобы выбить оттуда сандинистов.</w:t>
      </w:r>
    </w:p>
    <w:p w:rsidR="001D3C74" w:rsidRDefault="00A95519">
      <w:pPr>
        <w:pStyle w:val="11"/>
        <w:jc w:val="both"/>
      </w:pPr>
      <w:r>
        <w:t>Впервые за всю войну партизаны осадили крупный никарагуанский город и важнейший порт — Пуэрто-Кабесас. Его падение лишило бы правительство в Манагуа таможенных пошлин — главного источника бюджетных поступле</w:t>
      </w:r>
      <w:r>
        <w:softHyphen/>
        <w:t>ний. В окрестностях порта произошло четыре кровопролитных боя, но санди</w:t>
      </w:r>
      <w:r>
        <w:softHyphen/>
        <w:t>нистам для решительного штурма не хватало артиллерии, тем более что на по</w:t>
      </w:r>
      <w:r>
        <w:softHyphen/>
        <w:t xml:space="preserve">мощь гарнизону Пуэрто-Кабесаса пришли самолеты с американских кораблей. По данным штаб-квартиры Сандино, были уничтожены 11 американцев и 15 национальных гвардейцев. Пришлось срочно </w:t>
      </w:r>
      <w:r>
        <w:lastRenderedPageBreak/>
        <w:t>перебрасывать национальную гвардию из Блуфилдса, который остался вообще без гарнизона.</w:t>
      </w:r>
    </w:p>
    <w:p w:rsidR="001D3C74" w:rsidRDefault="00A95519">
      <w:pPr>
        <w:pStyle w:val="11"/>
        <w:jc w:val="both"/>
      </w:pPr>
      <w:r>
        <w:t>Сами американцы признавали, что за 48 часов 12—14 апреля были убиты че</w:t>
      </w:r>
      <w:r>
        <w:softHyphen/>
        <w:t>тыре американца и три пропали без вести</w:t>
      </w:r>
      <w:r>
        <w:rPr>
          <w:vertAlign w:val="superscript"/>
        </w:rPr>
        <w:footnoteReference w:id="334"/>
      </w:r>
      <w:r>
        <w:t>. Это были очень большие потери, если учесть предыдущий ход боев против Сандино. Ведь это была необычная засада — на сей раз партизаны наступали. Сандинисты продвинулись на рас</w:t>
      </w:r>
      <w:r>
        <w:softHyphen/>
        <w:t>стояние 13 километров до Пуэрто-Кабесаса, что вызвало панику в Вашингто</w:t>
      </w:r>
      <w:r>
        <w:softHyphen/>
        <w:t>не и лично у госсекретаря Стимсона. Госсекретарь даже предложил американ</w:t>
      </w:r>
      <w:r>
        <w:softHyphen/>
        <w:t>цам в городе на всякий случай подняться на борт кораблей ВМФ США. Стимсон возмущался, что национальная гвардия в Сеговии позволила четырем круп</w:t>
      </w:r>
      <w:r>
        <w:softHyphen/>
        <w:t>ным отрядам партизан незамеченными выйти в район атлантического побе</w:t>
      </w:r>
      <w:r>
        <w:softHyphen/>
        <w:t>режья, и признал, что партизанское командование «эффективно» спланиро</w:t>
      </w:r>
      <w:r>
        <w:softHyphen/>
        <w:t>вало синхронную операцию сразу в нескольких районах страны. Госсекретарь США выражал возмущение тем, что уже на протяжении трех лет американцы тренируют национальную гвардию и создали в ней разведку, но она до сих пор не может наладить сбор сведений о повстанцах. «История учит», наставлял по</w:t>
      </w:r>
      <w:r>
        <w:softHyphen/>
        <w:t>сланника в Никарагуа Стимсон, что при партизанской войне сбор разведдан</w:t>
      </w:r>
      <w:r>
        <w:softHyphen/>
        <w:t>ных является основным фактором. А гвардия и морская пехота постоянно по</w:t>
      </w:r>
      <w:r>
        <w:softHyphen/>
        <w:t>падают в засады, ничего не зная о противнике.</w:t>
      </w:r>
    </w:p>
    <w:p w:rsidR="001D3C74" w:rsidRDefault="00A95519">
      <w:pPr>
        <w:pStyle w:val="11"/>
        <w:jc w:val="both"/>
      </w:pPr>
      <w:r>
        <w:t>Стимсон никак не хотел понять, что сила разведки сандинистов и, соответ</w:t>
      </w:r>
      <w:r>
        <w:softHyphen/>
        <w:t>ственно, слабость разведки гвардии состоит в различном отношении населе</w:t>
      </w:r>
      <w:r>
        <w:softHyphen/>
        <w:t>ния к противоборствующим сторонам.</w:t>
      </w:r>
    </w:p>
    <w:p w:rsidR="001D3C74" w:rsidRDefault="00A95519">
      <w:pPr>
        <w:pStyle w:val="11"/>
        <w:jc w:val="both"/>
      </w:pPr>
      <w:r>
        <w:t>Однако через два дня американская авиация локализовала колонну санди</w:t>
      </w:r>
      <w:r>
        <w:softHyphen/>
        <w:t>нистов (150 человек), и в бою погиб ее командир Педро Бландон. Сандино со</w:t>
      </w:r>
      <w:r>
        <w:softHyphen/>
        <w:t>общал в циркулярном письме командирам своих отрядов: «Смерть генерала Бландона явилась страшным ударом для наших войск, но никто не пал духом, наоборот, наши силы продвинулись в направлении Кабо-де-Грасиас, где захва</w:t>
      </w:r>
      <w:r>
        <w:softHyphen/>
        <w:t>тили порт и разрушили радиостанцию. Через несколько часов Кабо был под</w:t>
      </w:r>
      <w:r>
        <w:softHyphen/>
        <w:t>вергнут бомбардировке с военных самолетов противника, но все обошлось без потерь с нашей стороны»</w:t>
      </w:r>
      <w:r>
        <w:rPr>
          <w:vertAlign w:val="superscript"/>
        </w:rPr>
        <w:footnoteReference w:id="335"/>
      </w:r>
      <w:r>
        <w:t>.</w:t>
      </w:r>
    </w:p>
    <w:p w:rsidR="001D3C74" w:rsidRDefault="00A95519">
      <w:pPr>
        <w:pStyle w:val="11"/>
        <w:jc w:val="both"/>
      </w:pPr>
      <w:r>
        <w:t>Партизаны внезапно появились в городе Кабо-Грасиас-а-Диос и разгроми</w:t>
      </w:r>
      <w:r>
        <w:softHyphen/>
        <w:t>ли там фактории американских компаний</w:t>
      </w:r>
      <w:r>
        <w:rPr>
          <w:vertAlign w:val="superscript"/>
        </w:rPr>
        <w:footnoteReference w:id="336"/>
      </w:r>
      <w:r>
        <w:t>.</w:t>
      </w:r>
    </w:p>
    <w:p w:rsidR="001D3C74" w:rsidRDefault="00A95519">
      <w:pPr>
        <w:pStyle w:val="11"/>
        <w:jc w:val="both"/>
      </w:pPr>
      <w:r>
        <w:t>В частности, сандинисты уничтожили американское предприятие по заго</w:t>
      </w:r>
      <w:r>
        <w:softHyphen/>
        <w:t>товке древесины компании «Брагмэн блэф». Снова досталось приискам компа</w:t>
      </w:r>
      <w:r>
        <w:softHyphen/>
        <w:t>нии «Ла Лус и Лос Анхелес». Взорвав шахту, партизаны взяли с собой в качестве заложника ее управляющего американца Маршалла, который по дороге умер от тропической лихорадки. В ответ на это президент США Гувер объявил Сан</w:t>
      </w:r>
      <w:r>
        <w:softHyphen/>
        <w:t>дино вне закона</w:t>
      </w:r>
      <w:r>
        <w:rPr>
          <w:vertAlign w:val="superscript"/>
        </w:rPr>
        <w:footnoteReference w:id="337"/>
      </w:r>
      <w:r>
        <w:t>.</w:t>
      </w:r>
    </w:p>
    <w:p w:rsidR="001D3C74" w:rsidRDefault="00A95519">
      <w:pPr>
        <w:pStyle w:val="11"/>
        <w:jc w:val="both"/>
      </w:pPr>
      <w:r>
        <w:t xml:space="preserve">Стимсон лично интересовался боевыми действиями в районе Пуэрто-Ка- бесаса, </w:t>
      </w:r>
      <w:r>
        <w:lastRenderedPageBreak/>
        <w:t>постоянно выражая свое беспокойство. Американцам пришлось 15- 23 апреля высадить в районе Пуэрто-Кабесас новые контингенты морской пехоты. Они были вынуждены и перебрасывать национальных гвардейцев са</w:t>
      </w:r>
      <w:r>
        <w:softHyphen/>
        <w:t>молетами из Манагуа. Пока национальная гвардия явно еще не могла воевать с партизанами без помощи США.</w:t>
      </w:r>
    </w:p>
    <w:p w:rsidR="001D3C74" w:rsidRDefault="00A95519">
      <w:pPr>
        <w:pStyle w:val="11"/>
        <w:jc w:val="both"/>
      </w:pPr>
      <w:r>
        <w:t>Рейд частей Сандино в Москитию возымел свое действие. Американский бизнес в Никарагуа стал сильнее настаивать на выводе американских войск как гарантии продолжения своего существования в стране. Кофейный плантатор Хаукинс с запада Никарагуа жаловался в письме госскретарю Стимсону: «...се</w:t>
      </w:r>
      <w:r>
        <w:softHyphen/>
        <w:t>годня нас ненавидят и презирают... Это следствие того, что американская мор</w:t>
      </w:r>
      <w:r>
        <w:softHyphen/>
        <w:t>ская пехота используется для того, чтобы охотиться за никарагуанцами и убивать их в их собственной стране. Это была роковая ошибка. Интервенция... оказалась катастрофой для американских плантаторов кофе в этой республике»</w:t>
      </w:r>
      <w:r>
        <w:rPr>
          <w:vertAlign w:val="superscript"/>
        </w:rPr>
        <w:footnoteReference w:id="338"/>
      </w:r>
      <w:r>
        <w:t>.</w:t>
      </w:r>
    </w:p>
    <w:p w:rsidR="001D3C74" w:rsidRDefault="00A95519">
      <w:pPr>
        <w:pStyle w:val="11"/>
        <w:jc w:val="both"/>
      </w:pPr>
      <w:r>
        <w:t>Стимсон же дал Ханне указание ввиду «вспышки бандитизма в доселе сво</w:t>
      </w:r>
      <w:r>
        <w:softHyphen/>
        <w:t>бодных от него районах» Никарагуа передать американским гражданам, что правительство США не сможет их эффективно защитить</w:t>
      </w:r>
      <w:r>
        <w:rPr>
          <w:vertAlign w:val="superscript"/>
        </w:rPr>
        <w:footnoteReference w:id="339"/>
      </w:r>
      <w:r>
        <w:t>.</w:t>
      </w:r>
    </w:p>
    <w:p w:rsidR="001D3C74" w:rsidRDefault="00A95519">
      <w:pPr>
        <w:pStyle w:val="11"/>
        <w:jc w:val="both"/>
      </w:pPr>
      <w:r>
        <w:t>А партизаны продолжали наносить мощные удары. 12 мая 1931 года боль</w:t>
      </w:r>
      <w:r>
        <w:softHyphen/>
        <w:t>шая колонна сандинистов (150 человек) во главе с генералом Педро Альта</w:t>
      </w:r>
      <w:r>
        <w:softHyphen/>
        <w:t>мирано появилась на руднике «Нептун». Очевидцы отмечали, что партизаны одеты как оборванцы, но прекрасно вооружены и хорошо дисциплинированы. 15 мая сандинисты пошли обратно, вглубь страны, взяв с собой золото, дина</w:t>
      </w:r>
      <w:r>
        <w:softHyphen/>
        <w:t>мит и двух присоединившихся к ним добровольцев.</w:t>
      </w:r>
    </w:p>
    <w:p w:rsidR="001D3C74" w:rsidRDefault="00A95519">
      <w:pPr>
        <w:pStyle w:val="11"/>
        <w:jc w:val="both"/>
      </w:pPr>
      <w:r>
        <w:t>Новой тактикой армии Сандино было нанесение одновременных ударов в разных районах страны, с тем чтобы не допустить концентрации сил окку</w:t>
      </w:r>
      <w:r>
        <w:softHyphen/>
        <w:t>пантов и национальной гвардии на одном театре военных действий.</w:t>
      </w:r>
    </w:p>
    <w:p w:rsidR="001D3C74" w:rsidRDefault="00A95519">
      <w:pPr>
        <w:pStyle w:val="11"/>
        <w:spacing w:line="271" w:lineRule="auto"/>
        <w:jc w:val="both"/>
      </w:pPr>
      <w:r>
        <w:t>К июлю 1931 года силы Сандино были разделены на восемь самостоя</w:t>
      </w:r>
      <w:r>
        <w:softHyphen/>
        <w:t>тельных колонн, которые действовали в отведенных им районах, причем уже не только в Сеговии и на атлантическом побережье. На тихоокеанском побере</w:t>
      </w:r>
      <w:r>
        <w:softHyphen/>
        <w:t>жье в районе департаментов Леон и Чинандега оперировала 5-я колонна под командованием генерала Хосе Диаса.</w:t>
      </w:r>
    </w:p>
    <w:p w:rsidR="001D3C74" w:rsidRDefault="00A95519">
      <w:pPr>
        <w:pStyle w:val="11"/>
        <w:spacing w:line="271" w:lineRule="auto"/>
        <w:jc w:val="both"/>
      </w:pPr>
      <w:r>
        <w:t>Американцы (чьи силы к этому времени сократились до одного батальона) держались только благодаря активному применению авиации и отсутствию у сандинистов тяжелого вооружения. 23 июля американская авиация обнаружи</w:t>
      </w:r>
      <w:r>
        <w:softHyphen/>
        <w:t>ла лагерь партизан в районе местечка Саклин и начала его бомбить. Но в ответ последовал слаженный ружейно-пулеметный огонь, и один самолет насчитал 16 попаданий. Пилотам пришлось совершить аварийную посадку и уничтожить самолет, чтобы он не достался сандинистам. Пройдя 40 миль по бездорожью и перейдя пять рек, американцы с трудом добрались до Пуэрто-Кабесаса.</w:t>
      </w:r>
    </w:p>
    <w:p w:rsidR="001D3C74" w:rsidRDefault="00A95519">
      <w:pPr>
        <w:pStyle w:val="11"/>
        <w:spacing w:line="271" w:lineRule="auto"/>
        <w:jc w:val="both"/>
      </w:pPr>
      <w:r>
        <w:lastRenderedPageBreak/>
        <w:t>28 июля 1931 года Сандино выпустил манифест, свидетельствовавший о го</w:t>
      </w:r>
      <w:r>
        <w:softHyphen/>
        <w:t>товности его армии перейти в генеральное наступление на крупные города: «Всем известно, что наша армия сражается с армией, вооруженной самым со</w:t>
      </w:r>
      <w:r>
        <w:softHyphen/>
        <w:t>временным оружием... Несмотря на это, мы контролируем в настоящее время сельские районы восьми департаментов Никарагуа, и если мы еще не захва</w:t>
      </w:r>
      <w:r>
        <w:softHyphen/>
        <w:t>тили крупные города, то только потому, что это не входит пока в наши планы. Наша тактика заключается сейчас в блокаде укрепленных поселков и городов в тех департаментах, в которых действует наша Армия. Враг попытался орга</w:t>
      </w:r>
      <w:r>
        <w:softHyphen/>
        <w:t>низовать нехватку продовольствия в Лас-Сеговиас, но ему удалось это лишь в отношении тех поселков и городов, в которых укрылись наемники (так Сан</w:t>
      </w:r>
      <w:r>
        <w:softHyphen/>
        <w:t>дино называл национальных гвардейцев — прим, автора). В сельской местно</w:t>
      </w:r>
      <w:r>
        <w:softHyphen/>
        <w:t>сти нет голода, и наша армия располагает всем необходимым... Я ничем не от</w:t>
      </w:r>
      <w:r>
        <w:softHyphen/>
        <w:t>личаюсь от рядового солдата любой армии мира. У меня нет громоподобного голоса или сверхъестественной силы, и, тем не менее, мы — выполняя наш гражданский долг — имели удовольствие видеть под нашими деревьями мно</w:t>
      </w:r>
      <w:r>
        <w:softHyphen/>
        <w:t>жество командиров и офицеров высокомерной армии Соединенных Штатов Северной Америки, которые, стремясь уничтожить нас, сами были уничтоже</w:t>
      </w:r>
      <w:r>
        <w:softHyphen/>
        <w:t xml:space="preserve">ны. И я </w:t>
      </w:r>
      <w:proofErr w:type="gramStart"/>
      <w:r>
        <w:t>счастлив</w:t>
      </w:r>
      <w:proofErr w:type="gramEnd"/>
      <w:r>
        <w:t xml:space="preserve"> потому что выполняю свой долг. Моя совесть спокойна»</w:t>
      </w:r>
      <w:r>
        <w:rPr>
          <w:vertAlign w:val="superscript"/>
        </w:rPr>
        <w:footnoteReference w:id="340"/>
      </w:r>
      <w:r>
        <w:t>.</w:t>
      </w:r>
    </w:p>
    <w:p w:rsidR="001D3C74" w:rsidRDefault="00A95519">
      <w:pPr>
        <w:pStyle w:val="11"/>
        <w:spacing w:line="271" w:lineRule="auto"/>
        <w:jc w:val="both"/>
      </w:pPr>
      <w:r>
        <w:t>Американцы назначили за голову Сандино награду 100 тысяч долларов</w:t>
      </w:r>
      <w:r>
        <w:rPr>
          <w:vertAlign w:val="superscript"/>
        </w:rPr>
        <w:footnoteReference w:id="341"/>
      </w:r>
      <w:r>
        <w:t xml:space="preserve"> — больше, чем Никарагуа тратила в год на образование. Эти же деньги обещали выплатить самому Сандино, если он пожелает сдаться. Но такие меры толь</w:t>
      </w:r>
      <w:r>
        <w:softHyphen/>
        <w:t>ко вели к росту престижа «генерала свободных людей». В 1931 году симпатии в сандинистам стали распространяться уже и в городах. Например, в школах дети отказывались учить английский язык. В Манагуа во время парада амери</w:t>
      </w:r>
      <w:r>
        <w:softHyphen/>
        <w:t>канских войск детям велели петь гимн США, но они отказались и вместо этого несколько раз прокричали «Смерть предателям!».</w:t>
      </w:r>
    </w:p>
    <w:p w:rsidR="001D3C74" w:rsidRDefault="00A95519">
      <w:pPr>
        <w:pStyle w:val="11"/>
        <w:ind w:firstLine="340"/>
        <w:jc w:val="both"/>
      </w:pPr>
      <w:r>
        <w:t>В ноябре — декабре 1931 года основные удары сандинисты нанесли уже в западной части Никарагуа — сердце страны. Характерно, что в связи с этим Садино обратился 15 ноября к капиталистам Хинотеги, Матагпальпы, Эстели и Окоталя: «Я имею сведения, что в Хинотеге создается так называемое тор</w:t>
      </w:r>
      <w:r>
        <w:softHyphen/>
        <w:t>говое объединение, которое по замыслу капиталистов заслуживает большой поддержки со стороны марионеточного правительства и интервентов, дей</w:t>
      </w:r>
      <w:r>
        <w:softHyphen/>
        <w:t>ствующих в Никарагуа. Но пока в Никарагуа не прекращена иностранная ин</w:t>
      </w:r>
      <w:r>
        <w:softHyphen/>
        <w:t>тервенция, не может быть и речи о каких-либо особых гарантиях в отношении интересов капиталистов... Лица, которые внесены в список нашим главным командованием, должны уплатить положенную им контрибуцию. В против</w:t>
      </w:r>
      <w:r>
        <w:softHyphen/>
        <w:t>ном случае они будут нести ответственность»</w:t>
      </w:r>
      <w:r>
        <w:rPr>
          <w:vertAlign w:val="superscript"/>
        </w:rPr>
        <w:footnoteReference w:id="342"/>
      </w:r>
      <w:r>
        <w:t>.</w:t>
      </w:r>
    </w:p>
    <w:p w:rsidR="001D3C74" w:rsidRDefault="00A95519">
      <w:pPr>
        <w:pStyle w:val="11"/>
        <w:ind w:firstLine="340"/>
        <w:jc w:val="both"/>
      </w:pPr>
      <w:r>
        <w:t>Интересно, что на волне успехов партизан 1931 года в манифестах и за</w:t>
      </w:r>
      <w:r>
        <w:softHyphen/>
        <w:t>явлениях Сандино и его главного штаба все больше и больше звучали ант</w:t>
      </w:r>
      <w:proofErr w:type="gramStart"/>
      <w:r>
        <w:t>и-</w:t>
      </w:r>
      <w:proofErr w:type="gramEnd"/>
      <w:r>
        <w:t xml:space="preserve"> капиталистические мотивы. Сообщали, что в лагерях партизан часто поют «Интернационал». Сомоса </w:t>
      </w:r>
      <w:r>
        <w:lastRenderedPageBreak/>
        <w:t>позднее писал о «коммунистических идеях» Сан</w:t>
      </w:r>
      <w:r>
        <w:softHyphen/>
        <w:t>дино и приводил в качестве примера письмо генерала Боланьосу от 9 ав</w:t>
      </w:r>
      <w:r>
        <w:softHyphen/>
        <w:t>густа 1931 года. В нем Сандино писал: «Хочу подчеркнуть, что наша Армия ожидает новой расстановки сил в мире, которая приближается, для того, что</w:t>
      </w:r>
      <w:r>
        <w:softHyphen/>
        <w:t>бы начать реализовывать свой гуманитарный план в интересах мирового пролетариата»</w:t>
      </w:r>
      <w:r>
        <w:rPr>
          <w:vertAlign w:val="superscript"/>
        </w:rPr>
        <w:footnoteReference w:id="343"/>
      </w:r>
      <w:r>
        <w:t>.</w:t>
      </w:r>
    </w:p>
    <w:p w:rsidR="001D3C74" w:rsidRDefault="00A95519">
      <w:pPr>
        <w:pStyle w:val="11"/>
        <w:ind w:firstLine="340"/>
        <w:jc w:val="both"/>
      </w:pPr>
      <w:r>
        <w:t>Эта риторика практически буквально повторяет распространенный в то время главный тезис Коминтерна о мировом кризисе и грядущем крахе ка</w:t>
      </w:r>
      <w:r>
        <w:softHyphen/>
        <w:t>питалистической системы. Видимо, поворот от национальной к социальной борьбе объяснялся тем, что вывод американских войск был уже не за горами и Сандино мог сосредоточиться на проблемах социального и политического развития Никарагуа.</w:t>
      </w:r>
    </w:p>
    <w:p w:rsidR="001D3C74" w:rsidRDefault="00A95519">
      <w:pPr>
        <w:pStyle w:val="11"/>
        <w:ind w:firstLine="340"/>
        <w:jc w:val="both"/>
      </w:pPr>
      <w:r>
        <w:t>На 1932 год в Никарагуа были намечены очередные президентские выбо</w:t>
      </w:r>
      <w:r>
        <w:softHyphen/>
        <w:t>ры, и на сей раз Сандино был преисполнен решимости сорвать их проведе</w:t>
      </w:r>
      <w:r>
        <w:softHyphen/>
        <w:t>ние по всей стране, а не только в Сеговии, как в 1928-м. Американцы решили сделать сильный, с их точки зрения, политический ход и рекомендовали Мон</w:t>
      </w:r>
      <w:r>
        <w:softHyphen/>
        <w:t>каде выдвинуть кандидатом от либеральной партии Сакасу. Сандино не раз в самом начале своей борьбы заявлял, что воюет за попранные конституцион</w:t>
      </w:r>
      <w:r>
        <w:softHyphen/>
        <w:t>ные права «доктора Сакасы». Если бы Сакаса стал президентом, то, по замыс</w:t>
      </w:r>
      <w:r>
        <w:softHyphen/>
        <w:t>лу американцев, Сандино было бы трудно объяснить своим людям необходи</w:t>
      </w:r>
      <w:r>
        <w:softHyphen/>
        <w:t>мость продолжения борьбы. Если Монкада в глазах партизан был предателем дела того же Сакасы, то сам Сакаса еще пользовался значительным авторите</w:t>
      </w:r>
      <w:r>
        <w:softHyphen/>
        <w:t>том как человек, возглавивший восстание против консерваторов в 1926 году.</w:t>
      </w:r>
    </w:p>
    <w:p w:rsidR="001D3C74" w:rsidRDefault="00A95519">
      <w:pPr>
        <w:pStyle w:val="11"/>
        <w:ind w:firstLine="340"/>
        <w:jc w:val="both"/>
        <w:sectPr w:rsidR="001D3C74">
          <w:headerReference w:type="even" r:id="rId147"/>
          <w:headerReference w:type="default" r:id="rId148"/>
          <w:footerReference w:type="even" r:id="rId149"/>
          <w:footerReference w:type="default" r:id="rId150"/>
          <w:pgSz w:w="9676" w:h="13005"/>
          <w:pgMar w:top="1236" w:right="1090" w:bottom="744" w:left="1100" w:header="0" w:footer="3" w:gutter="0"/>
          <w:cols w:space="720"/>
          <w:noEndnote/>
          <w:docGrid w:linePitch="360"/>
        </w:sectPr>
      </w:pPr>
      <w:r>
        <w:t>Сандино тоже понимал всю сложность политической ситуации. К началу 1932 года у него уже оформилась мысль после ухода американцев превратить</w:t>
      </w:r>
    </w:p>
    <w:p w:rsidR="001D3C74" w:rsidRDefault="00A95519">
      <w:pPr>
        <w:pStyle w:val="11"/>
        <w:spacing w:line="271" w:lineRule="auto"/>
        <w:ind w:firstLine="0"/>
        <w:jc w:val="both"/>
      </w:pPr>
      <w:r>
        <w:lastRenderedPageBreak/>
        <w:t>свое движение в политическую партию, чтобы подорвать традиционную мо</w:t>
      </w:r>
      <w:r>
        <w:softHyphen/>
        <w:t>нополию либералов и консерваторов на власть.</w:t>
      </w:r>
    </w:p>
    <w:p w:rsidR="001D3C74" w:rsidRDefault="00A95519">
      <w:pPr>
        <w:pStyle w:val="11"/>
        <w:spacing w:line="271" w:lineRule="auto"/>
        <w:jc w:val="both"/>
      </w:pPr>
      <w:r>
        <w:t>В январе 1932-го генерал обратился к соотечественникам с манифестом: «Соотечественнки-никарагуанцы, гринго стремятся унизить нашу родину. Кон</w:t>
      </w:r>
      <w:r>
        <w:softHyphen/>
        <w:t>серваторы Диас и Чаморро были поставлены во главе Никарагуа руками янки, которые всегда стремятся создать благоприятные условия для правления сво</w:t>
      </w:r>
      <w:r>
        <w:softHyphen/>
        <w:t>их сторонников. Когда янки сочли, что им больше подходят проамерикански настроенные либералы, то, чтобы помочь им одержать победу, янки приказа</w:t>
      </w:r>
      <w:r>
        <w:softHyphen/>
        <w:t>ли Монкаде выдвинуть в качестве кандидата Сакасу. Американцы добиваются того, чтобы в случае возникновения каких-либо трудностей их вновь стали бы умолять — устами Диаса или Сакасы — высадиться и оккупировать нашу родину.</w:t>
      </w:r>
    </w:p>
    <w:p w:rsidR="001D3C74" w:rsidRDefault="00A95519">
      <w:pPr>
        <w:pStyle w:val="11"/>
        <w:spacing w:line="271" w:lineRule="auto"/>
        <w:jc w:val="both"/>
      </w:pPr>
      <w:r>
        <w:t>Соотечественники! Держитесь с достоинством и помните о том, сколько раз вы уже становились жертвами как янки, так и продажных политиканов. Тот, кто пойдет за этими политиканами и согласится подойти к избиратель</w:t>
      </w:r>
      <w:r>
        <w:softHyphen/>
        <w:t>ным урнам, контролируемым янки, лишь еще раз унизится перед иностран</w:t>
      </w:r>
      <w:r>
        <w:softHyphen/>
        <w:t>ными штыками — ведь эти штыки в который раз оскорбляют честь Никарагуа... Крикните наконец адмиралу-интервенту, который смотрит на вас как на бес</w:t>
      </w:r>
      <w:r>
        <w:softHyphen/>
        <w:t>словесную скотину, — вон! Выполните свой долг! Не подчиняйтесь приказам морских пехотинцев во время избирательного фарса!.. Будьте достойны сво</w:t>
      </w:r>
      <w:r>
        <w:softHyphen/>
        <w:t>боды и заслужите ее!..»</w:t>
      </w:r>
      <w:r>
        <w:rPr>
          <w:vertAlign w:val="superscript"/>
        </w:rPr>
        <w:t>247</w:t>
      </w:r>
    </w:p>
    <w:p w:rsidR="001D3C74" w:rsidRDefault="00A95519">
      <w:pPr>
        <w:pStyle w:val="11"/>
        <w:spacing w:line="271" w:lineRule="auto"/>
        <w:jc w:val="both"/>
      </w:pPr>
      <w:r>
        <w:t>Как и в 1928 году, выборы должны были проходить под наблюдением мор</w:t>
      </w:r>
      <w:r>
        <w:softHyphen/>
        <w:t>ской пехоты США. Главой никарагуанской избирательной комиссии был на</w:t>
      </w:r>
      <w:r>
        <w:softHyphen/>
        <w:t>значен генерал Кларк Вудворд. Понимая, что сандинисты будут стремиться со</w:t>
      </w:r>
      <w:r>
        <w:softHyphen/>
        <w:t>рвать выборы, американцы стали давить на Монкаду, чтобы тот своми силами активизировал борьбу с партизанами. В декабре 1931 года генерал Монкада послушно взял на себя руководство антипартизанскими операциями.</w:t>
      </w:r>
    </w:p>
    <w:p w:rsidR="001D3C74" w:rsidRDefault="00A95519">
      <w:pPr>
        <w:pStyle w:val="11"/>
        <w:spacing w:line="271" w:lineRule="auto"/>
        <w:jc w:val="both"/>
      </w:pPr>
      <w:r>
        <w:t>Но стратегия «никарагуанизации» войны против Сандино стала сразу же давать сбои.</w:t>
      </w:r>
    </w:p>
    <w:p w:rsidR="001D3C74" w:rsidRDefault="00A95519">
      <w:pPr>
        <w:pStyle w:val="11"/>
        <w:spacing w:line="271" w:lineRule="auto"/>
        <w:jc w:val="both"/>
      </w:pPr>
      <w:r>
        <w:t>В апреле 1932 года в национальной гвардии вспыхнул уже восьмой по счету мятеж. В городе Кисалайя 4 апреля был убит командующий подразделением национальной гвардии американец лейтеант Левонски и ранен младший лей- теант Карлос Райо. Часть гвардейцев ушла к партизанам, которым таким обра</w:t>
      </w:r>
      <w:r>
        <w:softHyphen/>
        <w:t>зом достались 21 винтовка, 5000 винтовочных патронов, 21 граната, автомат «томпсон» с 1600 патронами к нему и два пулемета. И апреля к партизанам перешли три артиллериста национальной гвардии со своим оружием — тремя пулеметами.</w:t>
      </w:r>
    </w:p>
    <w:p w:rsidR="001D3C74" w:rsidRDefault="00A95519">
      <w:pPr>
        <w:pStyle w:val="11"/>
        <w:spacing w:line="271" w:lineRule="auto"/>
        <w:jc w:val="both"/>
      </w:pPr>
      <w:r>
        <w:t>Апрель 1932 года вообще оказался «черным» для американцев и их пособ</w:t>
      </w:r>
      <w:r>
        <w:softHyphen/>
        <w:t>ников.</w:t>
      </w:r>
    </w:p>
    <w:p w:rsidR="001D3C74" w:rsidRDefault="00A95519">
      <w:pPr>
        <w:pStyle w:val="11"/>
        <w:spacing w:line="271" w:lineRule="auto"/>
        <w:jc w:val="both"/>
        <w:sectPr w:rsidR="001D3C74">
          <w:headerReference w:type="even" r:id="rId151"/>
          <w:headerReference w:type="default" r:id="rId152"/>
          <w:footerReference w:type="even" r:id="rId153"/>
          <w:footerReference w:type="default" r:id="rId154"/>
          <w:pgSz w:w="9676" w:h="13005"/>
          <w:pgMar w:top="1268" w:right="1085" w:bottom="1268" w:left="1109" w:header="0" w:footer="3" w:gutter="0"/>
          <w:cols w:space="720"/>
          <w:noEndnote/>
          <w:docGrid w:linePitch="360"/>
        </w:sectPr>
      </w:pPr>
      <w:r>
        <w:t>15 апреля партизаны вели против национальной гвардии ожесточенный трехчасовой бой в районе Окоталя, убив, по данным Сандино, около 30 пре-</w:t>
      </w:r>
    </w:p>
    <w:p w:rsidR="001D3C74" w:rsidRDefault="00A95519">
      <w:pPr>
        <w:pStyle w:val="11"/>
        <w:ind w:firstLine="0"/>
        <w:jc w:val="both"/>
      </w:pPr>
      <w:r>
        <w:lastRenderedPageBreak/>
        <w:t>дателей (Сандино именовал национальных гвардейцев предателями или собаками)</w:t>
      </w:r>
      <w:r>
        <w:rPr>
          <w:vertAlign w:val="superscript"/>
        </w:rPr>
        <w:footnoteReference w:id="344"/>
      </w:r>
      <w:r>
        <w:t>. 21 апреля партизаны атаковали национальную гвардию в районе Кисалайи. Бой длился два часа, и гвардейцам пришлось отойти.</w:t>
      </w:r>
    </w:p>
    <w:p w:rsidR="001D3C74" w:rsidRDefault="00A95519">
      <w:pPr>
        <w:pStyle w:val="11"/>
        <w:ind w:firstLine="340"/>
        <w:jc w:val="both"/>
      </w:pPr>
      <w:r>
        <w:t>21 апреля крупные части партизан опять схватились с национальной гвар</w:t>
      </w:r>
      <w:r>
        <w:softHyphen/>
        <w:t>дией в районе Окоталя. Были убиты два американца и 12 национальных гвар</w:t>
      </w:r>
      <w:r>
        <w:softHyphen/>
        <w:t>дейцев. Сандинисты захватили пулемет, пять винтовок и большое количество боеприпасов. У них самих потерь не было. Американцы запросили подкрепле</w:t>
      </w:r>
      <w:r>
        <w:softHyphen/>
        <w:t>ние, думая, что теперь они будут в безопасности. Объединенная группа мор</w:t>
      </w:r>
      <w:r>
        <w:softHyphen/>
        <w:t>ской пехоты отправилась на базу, но опять попала в засаду в районе Леонес. Американцы потеряли троих убитыми, включая командиров обоих отрядов национальной гвардии — лейтенантов Брайтона и Ковингтона. Сандинистам достались 12 винтовок, три пистолета, шесть гранат. Всего за день боев погиб</w:t>
      </w:r>
      <w:r>
        <w:softHyphen/>
        <w:t>ли 10 гвардейцев.</w:t>
      </w:r>
    </w:p>
    <w:p w:rsidR="001D3C74" w:rsidRDefault="00A95519">
      <w:pPr>
        <w:pStyle w:val="11"/>
        <w:ind w:firstLine="340"/>
        <w:jc w:val="both"/>
      </w:pPr>
      <w:r>
        <w:t>26 апреля, снова в районе Окоталя, 45 национальных гвардейцев вели оже</w:t>
      </w:r>
      <w:r>
        <w:softHyphen/>
        <w:t>сточенный трехчасовой бой против сандинистов.</w:t>
      </w:r>
    </w:p>
    <w:p w:rsidR="001D3C74" w:rsidRDefault="00A95519">
      <w:pPr>
        <w:pStyle w:val="11"/>
        <w:ind w:firstLine="340"/>
        <w:jc w:val="both"/>
      </w:pPr>
      <w:r>
        <w:t>Всего в апреле партизаны, по собственным данным, убили 131 солдата про</w:t>
      </w:r>
      <w:r>
        <w:softHyphen/>
        <w:t>тивника, сами потеряв 10 человек. В качестве трофеев были захвачены 39 вин</w:t>
      </w:r>
      <w:r>
        <w:softHyphen/>
        <w:t>товок, семь пулеметов, 32 гранаты, 18740 патронов, шесть пистолетов.</w:t>
      </w:r>
    </w:p>
    <w:p w:rsidR="001D3C74" w:rsidRDefault="00A95519">
      <w:pPr>
        <w:pStyle w:val="11"/>
        <w:ind w:firstLine="340"/>
        <w:jc w:val="both"/>
      </w:pPr>
      <w:r>
        <w:t>В мае — июне 1932 года бои партизан против национальной гвардии прохо</w:t>
      </w:r>
      <w:r>
        <w:softHyphen/>
        <w:t>дили практически каждый день. Такой степени интенсивности партизанская война еще не знала.</w:t>
      </w:r>
    </w:p>
    <w:p w:rsidR="001D3C74" w:rsidRDefault="00A95519">
      <w:pPr>
        <w:pStyle w:val="11"/>
        <w:numPr>
          <w:ilvl w:val="0"/>
          <w:numId w:val="11"/>
        </w:numPr>
        <w:tabs>
          <w:tab w:val="left" w:pos="511"/>
        </w:tabs>
        <w:ind w:firstLine="340"/>
        <w:jc w:val="both"/>
      </w:pPr>
      <w:r>
        <w:t>мая отряд-сандинистов генерала Колиндреса напал на врага в местечке Бельорин. За три часа боя были убиты, по данным сандинистов (несколько за</w:t>
      </w:r>
      <w:r>
        <w:softHyphen/>
        <w:t>вышенным), 36 человек. Сомоса, будущий командующий национальной гвар</w:t>
      </w:r>
      <w:r>
        <w:softHyphen/>
        <w:t>дии (лицо явно предвзятое), утверждал позднее, что ни в одном бою против сандинистов не погибало за один раз более 10 национальных гвардейцев.</w:t>
      </w:r>
    </w:p>
    <w:p w:rsidR="001D3C74" w:rsidRDefault="00A95519">
      <w:pPr>
        <w:pStyle w:val="11"/>
        <w:numPr>
          <w:ilvl w:val="0"/>
          <w:numId w:val="12"/>
        </w:numPr>
        <w:tabs>
          <w:tab w:val="left" w:pos="634"/>
        </w:tabs>
        <w:ind w:firstLine="340"/>
        <w:jc w:val="both"/>
      </w:pPr>
      <w:r>
        <w:t>мая в информационной сводке сандинистской армии еще раз подчерки</w:t>
      </w:r>
      <w:r>
        <w:softHyphen/>
        <w:t>валось: «...наша Армия сегодня, как и вчера, убеждена в том, что свобода Ни</w:t>
      </w:r>
      <w:r>
        <w:softHyphen/>
        <w:t>карагуа будет завоевана нами лишь с оружием в руках и только ценой нашей собственной крови. Как и раньше, мы будем силой оружия препятствовать ор</w:t>
      </w:r>
      <w:r>
        <w:softHyphen/>
        <w:t>ганизации избирательного фарса, который готовится в Никарагуа под строгим надзором американцев»</w:t>
      </w:r>
      <w:r>
        <w:rPr>
          <w:vertAlign w:val="superscript"/>
        </w:rPr>
        <w:footnoteReference w:id="345"/>
      </w:r>
      <w:r>
        <w:t>.</w:t>
      </w:r>
    </w:p>
    <w:p w:rsidR="001D3C74" w:rsidRDefault="00A95519">
      <w:pPr>
        <w:pStyle w:val="11"/>
        <w:ind w:firstLine="340"/>
        <w:jc w:val="both"/>
      </w:pPr>
      <w:r>
        <w:t>Летом сандинисты усилили натиск. 15 июля в районе Сан-Лукас вблизи Окоталя в бою были убиты 30 солдат правительственных войск. 21 июля сан</w:t>
      </w:r>
      <w:r>
        <w:softHyphen/>
        <w:t>динисты выбили противника из довольно крупного города Кисалайя. В этот же день национальной гвардии было нанесено поражение у Санта-Барбары (район Хинотеги).</w:t>
      </w:r>
    </w:p>
    <w:p w:rsidR="001D3C74" w:rsidRDefault="00A95519">
      <w:pPr>
        <w:pStyle w:val="11"/>
        <w:ind w:firstLine="340"/>
        <w:jc w:val="both"/>
      </w:pPr>
      <w:r>
        <w:t>На атлантическом побережье колонны повстанцев действовали уже посто</w:t>
      </w:r>
      <w:r>
        <w:softHyphen/>
        <w:t xml:space="preserve">янно, </w:t>
      </w:r>
      <w:r>
        <w:rPr>
          <w:i/>
          <w:iCs/>
        </w:rPr>
        <w:t>а не</w:t>
      </w:r>
      <w:r>
        <w:t xml:space="preserve"> отходили, как раньше, время от времени на базы в Сеговию. Были захвачены банановые плантации «Ваккаро», принадлежавшие американцам. Противник, получив подкрепление, попытался перейти в контрнаступление, но был разбит и оставил </w:t>
      </w:r>
      <w:r>
        <w:lastRenderedPageBreak/>
        <w:t>партизанам обоз включая автомобили. На этот раз не помогла и «работа» американской авиации. Американцы на случай стреми</w:t>
      </w:r>
      <w:r>
        <w:softHyphen/>
        <w:t>тельного наступления сандинистов готовили эвакуацию своих соотечествен</w:t>
      </w:r>
      <w:r>
        <w:softHyphen/>
        <w:t>ников самолетами-амфибиями.</w:t>
      </w:r>
    </w:p>
    <w:p w:rsidR="001D3C74" w:rsidRDefault="00A95519">
      <w:pPr>
        <w:pStyle w:val="11"/>
        <w:numPr>
          <w:ilvl w:val="0"/>
          <w:numId w:val="13"/>
        </w:numPr>
        <w:tabs>
          <w:tab w:val="left" w:pos="654"/>
        </w:tabs>
        <w:spacing w:line="271" w:lineRule="auto"/>
        <w:jc w:val="both"/>
      </w:pPr>
      <w:r>
        <w:t>июня в районе Сан-Исидоро опять восстали национальные гвардейцы. На сей раз американского командира лейтенанта Шмирера собственноручно убил другой офицер, никарагуанец. Четыре гвардейца с оружием ушли к пар</w:t>
      </w:r>
      <w:r>
        <w:softHyphen/>
        <w:t>тизанам.</w:t>
      </w:r>
    </w:p>
    <w:p w:rsidR="001D3C74" w:rsidRDefault="00A95519">
      <w:pPr>
        <w:pStyle w:val="11"/>
        <w:spacing w:line="271" w:lineRule="auto"/>
        <w:jc w:val="both"/>
      </w:pPr>
      <w:r>
        <w:t>В начале октября 1932 года отряд одного из самых толковых генералов сан</w:t>
      </w:r>
      <w:r>
        <w:softHyphen/>
        <w:t>динистской армии Умансора захватил городок Сан-Франсиско на берегу озера Манагуа в трех часах пути от столицы. В Манагуа началась паника. Американ</w:t>
      </w:r>
      <w:r>
        <w:softHyphen/>
        <w:t>ские офицеры пытались за бесценок распродать все свое имущество, особенно недвижимость. Дома, строительство которых обошлось в четыре тысячи дол</w:t>
      </w:r>
      <w:r>
        <w:softHyphen/>
        <w:t>ларов, предлагали за двести</w:t>
      </w:r>
      <w:r>
        <w:rPr>
          <w:vertAlign w:val="superscript"/>
        </w:rPr>
        <w:footnoteReference w:id="346"/>
      </w:r>
      <w:r>
        <w:t>. Только с помощью авиации наступление санди</w:t>
      </w:r>
      <w:r>
        <w:softHyphen/>
        <w:t>нистов на столицу было отбито.</w:t>
      </w:r>
    </w:p>
    <w:p w:rsidR="001D3C74" w:rsidRDefault="00A95519">
      <w:pPr>
        <w:pStyle w:val="11"/>
        <w:spacing w:line="271" w:lineRule="auto"/>
        <w:jc w:val="both"/>
      </w:pPr>
      <w:r>
        <w:t>Между тем в Никарагуа под контролем генерала Вудворда разворачива</w:t>
      </w:r>
      <w:r>
        <w:softHyphen/>
        <w:t>лась предвыборная кампания. Против либерала Сакасаы консерваторы опять выставили американскую марионетку Адольфо Диаса, которого ненавидело большинство населения. На пост вице-президента консерваторы выдвинули еще более одиозную личность — Эмилиано Чаморро.</w:t>
      </w:r>
    </w:p>
    <w:p w:rsidR="001D3C74" w:rsidRDefault="00A95519">
      <w:pPr>
        <w:pStyle w:val="11"/>
        <w:spacing w:line="271" w:lineRule="auto"/>
        <w:jc w:val="both"/>
      </w:pPr>
      <w:r>
        <w:t>В октябре Чаморро жаловался американскому посланнику, что у консерва</w:t>
      </w:r>
      <w:r>
        <w:softHyphen/>
        <w:t>тивной партии вообще нет денег, поэтому она поражена «апатией» и готова отказаться от участия в выборах. Сам Чаморро обратился к богатым гражда</w:t>
      </w:r>
      <w:r>
        <w:softHyphen/>
        <w:t>нам Гранады (традиционного оплота консерваторов) с просьбой внести вклад в избирательную кассу партии и собрал только 100 долларов.</w:t>
      </w:r>
    </w:p>
    <w:p w:rsidR="001D3C74" w:rsidRDefault="00A95519">
      <w:pPr>
        <w:pStyle w:val="11"/>
        <w:spacing w:line="271" w:lineRule="auto"/>
        <w:jc w:val="both"/>
      </w:pPr>
      <w:r>
        <w:t>Консерваторы от отчаяния решились на парадоксальный шаг. Прогрессив</w:t>
      </w:r>
      <w:r>
        <w:softHyphen/>
        <w:t>ный сенатор от Леона Лара с ведома Чаморро пытался в Гондурасе наладить контакт с людьми Сандино, чтобы заручиться поддержкой консерваторов со стороны сандинистов. Из этой миссии ничего не вышло</w:t>
      </w:r>
      <w:r>
        <w:rPr>
          <w:vertAlign w:val="superscript"/>
        </w:rPr>
        <w:footnoteReference w:id="347"/>
      </w:r>
      <w:r>
        <w:t>.</w:t>
      </w:r>
    </w:p>
    <w:p w:rsidR="001D3C74" w:rsidRDefault="00A95519">
      <w:pPr>
        <w:pStyle w:val="11"/>
        <w:spacing w:line="271" w:lineRule="auto"/>
        <w:jc w:val="both"/>
      </w:pPr>
      <w:r>
        <w:t>Американцы хотели образовать в Никарагуа «национальное правитель</w:t>
      </w:r>
      <w:r>
        <w:softHyphen/>
        <w:t>ство», то есть добиться фактического слияния либералов и консерваторов (как представителей богатых слоев общества) перед лицом «мужицкого генерала» Сандино. Но из этого плана первоначально ничего не получилось. Американ</w:t>
      </w:r>
      <w:r>
        <w:softHyphen/>
        <w:t>цы признавали, что большинство рядовых либералов относятся к идее даже временного союза с консерваторами резко отрицательно.</w:t>
      </w:r>
    </w:p>
    <w:p w:rsidR="001D3C74" w:rsidRDefault="00A95519">
      <w:pPr>
        <w:pStyle w:val="11"/>
        <w:spacing w:line="271" w:lineRule="auto"/>
        <w:jc w:val="both"/>
      </w:pPr>
      <w:r>
        <w:t>Но все же в октябре 1932 года американцы заставили Сакасу и Чаморро подписать соглашение о сотрудничестве консерваторов и либералов в «деле поддержания мира» в Никарагуа, то есть против Сандино и его армии. Однако авторитет «генерала свободных людей» был уже столь высок, что и консервато</w:t>
      </w:r>
      <w:r>
        <w:softHyphen/>
        <w:t>ры, и либералы согласились сразу же после выборов направить к Сандино по од</w:t>
      </w:r>
      <w:r>
        <w:softHyphen/>
        <w:t xml:space="preserve">ному представителю с целью заключения общенационального мира. Теперь Сандино именовали уже не «бандитом», а </w:t>
      </w:r>
      <w:r>
        <w:lastRenderedPageBreak/>
        <w:t>«признанным лидером восстания».</w:t>
      </w:r>
    </w:p>
    <w:p w:rsidR="001D3C74" w:rsidRDefault="00A95519">
      <w:pPr>
        <w:pStyle w:val="11"/>
        <w:ind w:firstLine="340"/>
        <w:jc w:val="both"/>
      </w:pPr>
      <w:r>
        <w:t>Американцы перестраховались, не дав в обиду своих любимых консерва</w:t>
      </w:r>
      <w:r>
        <w:softHyphen/>
        <w:t>торов. В соглашении между двумя партиями оговаривалось, что независимо от результатов президентских выборов (всем было понятно, что победят ли</w:t>
      </w:r>
      <w:r>
        <w:softHyphen/>
        <w:t>бералы) партии поделят между собой ключевые министерства — финансов и иностранных дел.</w:t>
      </w:r>
    </w:p>
    <w:p w:rsidR="001D3C74" w:rsidRDefault="00A95519">
      <w:pPr>
        <w:pStyle w:val="11"/>
        <w:ind w:firstLine="340"/>
        <w:jc w:val="both"/>
      </w:pPr>
      <w:r>
        <w:t>Стремился остаться у власти и сам Монкада. Он убеждал американцев, что столь бедная страна, как Никарагуа, не может проводить президентские выбо</w:t>
      </w:r>
      <w:r>
        <w:softHyphen/>
        <w:t>ры раз в четыре года. Монкада предлагал изменить конституцию и продлить срок президентских полномочий до шести лет</w:t>
      </w:r>
      <w:r>
        <w:rPr>
          <w:vertAlign w:val="superscript"/>
        </w:rPr>
        <w:footnoteReference w:id="348"/>
      </w:r>
      <w:r>
        <w:t>. Даже Вудворд стал склонять</w:t>
      </w:r>
      <w:r>
        <w:softHyphen/>
        <w:t>ся к мысли, что Монкада хочет стать настоящим диктатором. Монкада пугал американцев, что если конституцию Никарагуа оставить в силе, то возникнет новая гражданская война и США снова придется направить в Никарагуа мор</w:t>
      </w:r>
      <w:r>
        <w:softHyphen/>
        <w:t>скую пехоту.</w:t>
      </w:r>
    </w:p>
    <w:p w:rsidR="001D3C74" w:rsidRDefault="00A95519">
      <w:pPr>
        <w:pStyle w:val="11"/>
        <w:ind w:firstLine="340"/>
        <w:jc w:val="both"/>
      </w:pPr>
      <w:r>
        <w:t>Планы Монкады как нереальные и чреватые обострением обстановки были американцами отвергнуты. Зато было принято решение увеличить числен</w:t>
      </w:r>
      <w:r>
        <w:softHyphen/>
        <w:t>ность национальной гвардии на 500 человек — до 2150 солдат и 204 офицеров. Морская пехота США покинула «бандитские районы» под предлогом обеспе</w:t>
      </w:r>
      <w:r>
        <w:softHyphen/>
        <w:t>чения безопасности избирательных участков, и основную тяжесть боев против сандинистов с весны 1932 года несли на своих плечах гвардейцы.</w:t>
      </w:r>
    </w:p>
    <w:p w:rsidR="001D3C74" w:rsidRDefault="00A95519">
      <w:pPr>
        <w:pStyle w:val="11"/>
        <w:ind w:firstLine="340"/>
        <w:jc w:val="both"/>
      </w:pPr>
      <w:r>
        <w:t>В 1928 году безопасность выборов обеспечивали 4276 морских пехотинца и 1834 гвардейца</w:t>
      </w:r>
      <w:r>
        <w:rPr>
          <w:vertAlign w:val="superscript"/>
        </w:rPr>
        <w:footnoteReference w:id="349"/>
      </w:r>
      <w:r>
        <w:t>. По оценкам американцев, с тех пор ситуация в области безопасности ничуть не улучшилась. Именно поэтому Ханна просил допол</w:t>
      </w:r>
      <w:r>
        <w:softHyphen/>
        <w:t>нительно направить в Никарагуа еще 1800 морских пехотинцев — вместо тех пехотных частей, которые были постепенно выведены из страны с 1931 года. В результате было решено послать на никарагуанские выборы дополнительно 2063 солдата и офицера морской пехоты США (до этого на постоянной основе в Никарагуа квартировались примерно 1000 военнослужащих США)</w:t>
      </w:r>
      <w:r>
        <w:rPr>
          <w:vertAlign w:val="superscript"/>
        </w:rPr>
        <w:footnoteReference w:id="350"/>
      </w:r>
      <w:r>
        <w:t>.</w:t>
      </w:r>
    </w:p>
    <w:p w:rsidR="001D3C74" w:rsidRDefault="00A95519">
      <w:pPr>
        <w:pStyle w:val="11"/>
        <w:ind w:firstLine="340"/>
        <w:jc w:val="both"/>
      </w:pPr>
      <w:r>
        <w:t>Однако у американцев не хватало денег, а отправка 1800 морских пехотин</w:t>
      </w:r>
      <w:r>
        <w:softHyphen/>
        <w:t>цев Никарагуа обошлась бы в 750 тысяч долларов. Поэтому был разработан «план В», согласно которому главами избирательных участков в «бандитских районах» (42% всех участков — 178 из 432; там проживали примерно 35% заре</w:t>
      </w:r>
      <w:r>
        <w:softHyphen/>
        <w:t>гистрированных избирателей) становились не американцы, а никарагуанцы. В эти районы американские инспекторы должны были наезжать лишь время от времени под защитой патрулей национальной гвардии. По «плану В» в Ни</w:t>
      </w:r>
      <w:r>
        <w:softHyphen/>
        <w:t>карагуа можно было бы направить дополнительно только 718 морских пехо</w:t>
      </w:r>
      <w:r>
        <w:softHyphen/>
        <w:t>тинцев, что обошлось бы на 250 тысяч долларов дешевле.</w:t>
      </w:r>
    </w:p>
    <w:p w:rsidR="001D3C74" w:rsidRDefault="00A95519">
      <w:pPr>
        <w:pStyle w:val="11"/>
        <w:spacing w:line="269" w:lineRule="auto"/>
        <w:jc w:val="both"/>
      </w:pPr>
      <w:r>
        <w:t>Был и «план С», стоивший 200 тысяч долларов и требовавший всего 643 аме</w:t>
      </w:r>
      <w:r>
        <w:softHyphen/>
      </w:r>
      <w:r>
        <w:lastRenderedPageBreak/>
        <w:t>риканских наблюдателя.</w:t>
      </w:r>
    </w:p>
    <w:p w:rsidR="001D3C74" w:rsidRDefault="00A95519">
      <w:pPr>
        <w:pStyle w:val="11"/>
        <w:spacing w:line="269" w:lineRule="auto"/>
        <w:jc w:val="both"/>
      </w:pPr>
      <w:r>
        <w:t>Вудворду было приказано организовать выборы «не дороже» 200 тысяч. В госдепартаменте понимали, что конгресс США не даст на отправку в Никара</w:t>
      </w:r>
      <w:r>
        <w:softHyphen/>
        <w:t>гуа хотя бы одного дополнительного солдата ни цента.</w:t>
      </w:r>
    </w:p>
    <w:p w:rsidR="001D3C74" w:rsidRDefault="00A95519">
      <w:pPr>
        <w:pStyle w:val="11"/>
        <w:spacing w:line="269" w:lineRule="auto"/>
        <w:jc w:val="both"/>
      </w:pPr>
      <w:r>
        <w:t>В целом американцы решили переложить все расходы по выборам на ни</w:t>
      </w:r>
      <w:r>
        <w:softHyphen/>
        <w:t>карагуанцев, заявив, что в 1928 году они оказали лишь единовременную по</w:t>
      </w:r>
      <w:r>
        <w:softHyphen/>
        <w:t>мощь. Но и у Монкады лишних денег не было — все они шли на национальную гвардию.</w:t>
      </w:r>
    </w:p>
    <w:p w:rsidR="001D3C74" w:rsidRDefault="00A95519">
      <w:pPr>
        <w:pStyle w:val="11"/>
        <w:spacing w:line="269" w:lineRule="auto"/>
        <w:jc w:val="both"/>
      </w:pPr>
      <w:r>
        <w:t>Ситуация в стране осенью 1932 года была такой, что даже на сопровожде</w:t>
      </w:r>
      <w:r>
        <w:softHyphen/>
        <w:t>ние членов избирательной комиссии между Манагуа и Матагальпой требовал</w:t>
      </w:r>
      <w:r>
        <w:softHyphen/>
        <w:t>ся конвой не менее чем из 50 человек, причем не гвардейцев, а американцев.</w:t>
      </w:r>
    </w:p>
    <w:p w:rsidR="001D3C74" w:rsidRDefault="00A95519">
      <w:pPr>
        <w:pStyle w:val="11"/>
        <w:spacing w:line="269" w:lineRule="auto"/>
        <w:jc w:val="both"/>
      </w:pPr>
      <w:r>
        <w:t>В выборах 7 ноября 1932 года приняли участие только 99 тысяч никарагу</w:t>
      </w:r>
      <w:r>
        <w:softHyphen/>
        <w:t>анцев — то есть треть зарегистрированных избирателей на участки не приш</w:t>
      </w:r>
      <w:r>
        <w:softHyphen/>
        <w:t>ли, тем самым поддержав Сандино. Сакаса набрал на 19 тысяч голосов больше своего соперника и стал президентом.</w:t>
      </w:r>
    </w:p>
    <w:p w:rsidR="001D3C74" w:rsidRDefault="00A95519">
      <w:pPr>
        <w:pStyle w:val="11"/>
        <w:spacing w:line="269" w:lineRule="auto"/>
        <w:jc w:val="both"/>
      </w:pPr>
      <w:r>
        <w:t>Сандино выжидал. И тут неожиданно глава 12-й колонны партизан генерал Колиндрес без всякого согласования с командующим провозгласил себя вре</w:t>
      </w:r>
      <w:r>
        <w:softHyphen/>
        <w:t>менным президентом Никарагуа. Сандино усмотрел в этом «вражескую руку», то есть попытку расколоть его армию, и приказал немедленно арестовать К</w:t>
      </w:r>
      <w:proofErr w:type="gramStart"/>
      <w:r>
        <w:t>о-</w:t>
      </w:r>
      <w:proofErr w:type="gramEnd"/>
      <w:r>
        <w:t xml:space="preserve"> линдреса</w:t>
      </w:r>
      <w:r>
        <w:rPr>
          <w:vertAlign w:val="superscript"/>
        </w:rPr>
        <w:footnoteReference w:id="351"/>
      </w:r>
      <w:r>
        <w:t>. Но тот явился с повинной, и Сандино простил его.</w:t>
      </w:r>
    </w:p>
    <w:p w:rsidR="001D3C74" w:rsidRDefault="00A95519">
      <w:pPr>
        <w:pStyle w:val="11"/>
        <w:spacing w:line="269" w:lineRule="auto"/>
        <w:jc w:val="both"/>
      </w:pPr>
      <w:r>
        <w:t>23 ноября 1932 года Софониас Сальватьерра, родственник Сакасы, вскоре после этого назначенный министром сельского хозяйства, направил Сандино письмо от имени либералов и консерваторов, предлагая начать переговоры.</w:t>
      </w:r>
    </w:p>
    <w:p w:rsidR="001D3C74" w:rsidRDefault="00A95519">
      <w:pPr>
        <w:pStyle w:val="11"/>
        <w:spacing w:line="269" w:lineRule="auto"/>
        <w:jc w:val="both"/>
      </w:pPr>
      <w:r>
        <w:t>Сандино колебался. В декабре 1932-го он обратился к президенту Сальва</w:t>
      </w:r>
      <w:r>
        <w:softHyphen/>
        <w:t>дора с просьбой признать образованное повстанцами временное правитель</w:t>
      </w:r>
      <w:r>
        <w:softHyphen/>
        <w:t>ство единственной законной властью в Никарагуа, так как выборы, проведен</w:t>
      </w:r>
      <w:r>
        <w:softHyphen/>
        <w:t>ные под охраной американских штыков, нельзя считать легитимными.</w:t>
      </w:r>
    </w:p>
    <w:p w:rsidR="001D3C74" w:rsidRDefault="00A95519">
      <w:pPr>
        <w:pStyle w:val="11"/>
        <w:spacing w:line="269" w:lineRule="auto"/>
        <w:jc w:val="both"/>
      </w:pPr>
      <w:r>
        <w:t>Однако признания не последовало, и Сандино, понимая, насколько устали его люди и население от пятилетней войны, согласился на переговоры.</w:t>
      </w:r>
    </w:p>
    <w:p w:rsidR="001D3C74" w:rsidRDefault="00A95519">
      <w:pPr>
        <w:pStyle w:val="11"/>
        <w:spacing w:line="269" w:lineRule="auto"/>
        <w:jc w:val="both"/>
      </w:pPr>
      <w:r>
        <w:t>2 января 1933 года последний американский солдат покинул никарагуан</w:t>
      </w:r>
      <w:r>
        <w:softHyphen/>
        <w:t>скую землю, и в этом смысле армия Сандино одержала полную победу. Согласно официальным данным США, морская пехота потеряла в Никарагуа 91 человека убитыми и 66 ранеными. При этом непосредственно в боях были убиты 32 че</w:t>
      </w:r>
      <w:r>
        <w:softHyphen/>
        <w:t>ловека, 24 человека умерли от болезней, 15 — от ран, 24 — погибли по иным при</w:t>
      </w:r>
      <w:r>
        <w:softHyphen/>
        <w:t>чинам (например, 12 морских пехотинцев покончили жизнь самоубийством). Расходы США на войну в Никарагуа превысили 20 миллионов долларов</w:t>
      </w:r>
      <w:r>
        <w:rPr>
          <w:vertAlign w:val="superscript"/>
        </w:rPr>
        <w:footnoteReference w:id="352"/>
      </w:r>
      <w:r>
        <w:t>.</w:t>
      </w:r>
    </w:p>
    <w:p w:rsidR="001D3C74" w:rsidRDefault="00A95519">
      <w:pPr>
        <w:pStyle w:val="11"/>
        <w:spacing w:line="271" w:lineRule="auto"/>
        <w:jc w:val="both"/>
      </w:pPr>
      <w:r>
        <w:t>Потери национальной гвардии составили, по ее данным, 75 человек, сан</w:t>
      </w:r>
      <w:r>
        <w:softHyphen/>
        <w:t>динистов — 1115 (в это число явно включили убитых морскими пехотинцами и гвардейцами мирных жителей)</w:t>
      </w:r>
      <w:r>
        <w:rPr>
          <w:vertAlign w:val="superscript"/>
        </w:rPr>
        <w:footnoteReference w:id="353"/>
      </w:r>
      <w:r>
        <w:t>.</w:t>
      </w:r>
    </w:p>
    <w:p w:rsidR="001D3C74" w:rsidRDefault="00A95519">
      <w:pPr>
        <w:pStyle w:val="11"/>
        <w:spacing w:line="271" w:lineRule="auto"/>
        <w:ind w:left="300" w:firstLine="20"/>
        <w:jc w:val="both"/>
      </w:pPr>
      <w:r>
        <w:lastRenderedPageBreak/>
        <w:t>8 января начались переговоры партизан с Сакасой через Сальватьерру. Сандино представил следующий проект соглашения.</w:t>
      </w:r>
    </w:p>
    <w:p w:rsidR="001D3C74" w:rsidRDefault="00A95519">
      <w:pPr>
        <w:pStyle w:val="11"/>
        <w:numPr>
          <w:ilvl w:val="0"/>
          <w:numId w:val="14"/>
        </w:numPr>
        <w:tabs>
          <w:tab w:val="left" w:pos="906"/>
        </w:tabs>
        <w:ind w:left="840" w:hanging="180"/>
        <w:jc w:val="both"/>
      </w:pPr>
      <w:r>
        <w:t>Глубоко изучить программу Сакасы, чтобы убедиться, что на посту президента он не допустит иностранного вмешательства во внутрен</w:t>
      </w:r>
      <w:r>
        <w:softHyphen/>
        <w:t>ние дела страны.</w:t>
      </w:r>
    </w:p>
    <w:p w:rsidR="001D3C74" w:rsidRDefault="00A95519">
      <w:pPr>
        <w:pStyle w:val="11"/>
        <w:numPr>
          <w:ilvl w:val="0"/>
          <w:numId w:val="14"/>
        </w:numPr>
        <w:tabs>
          <w:tab w:val="left" w:pos="930"/>
        </w:tabs>
        <w:ind w:left="840" w:hanging="180"/>
        <w:jc w:val="both"/>
      </w:pPr>
      <w:r>
        <w:t>Создать на территории бывших партизанских районов новый депар</w:t>
      </w:r>
      <w:r>
        <w:softHyphen/>
        <w:t>тамент под названием «Свет и Истина» (в названии чувствуется влия</w:t>
      </w:r>
      <w:r>
        <w:softHyphen/>
        <w:t>ние секты «всеобщей коммуны»).</w:t>
      </w:r>
    </w:p>
    <w:p w:rsidR="001D3C74" w:rsidRDefault="00A95519">
      <w:pPr>
        <w:pStyle w:val="11"/>
        <w:numPr>
          <w:ilvl w:val="0"/>
          <w:numId w:val="14"/>
        </w:numPr>
        <w:tabs>
          <w:tab w:val="left" w:pos="930"/>
        </w:tabs>
        <w:ind w:left="840" w:hanging="180"/>
        <w:jc w:val="both"/>
      </w:pPr>
      <w:r>
        <w:t>Все гражданские и военные чиновники нового депарамента будут на</w:t>
      </w:r>
      <w:r>
        <w:softHyphen/>
        <w:t>значены из рядов сандинистов. Армия Сандино сохранит в новом де</w:t>
      </w:r>
      <w:r>
        <w:softHyphen/>
        <w:t>партаменте захваченное в боях оружие.</w:t>
      </w:r>
    </w:p>
    <w:p w:rsidR="001D3C74" w:rsidRDefault="00A95519">
      <w:pPr>
        <w:pStyle w:val="11"/>
        <w:numPr>
          <w:ilvl w:val="0"/>
          <w:numId w:val="14"/>
        </w:numPr>
        <w:tabs>
          <w:tab w:val="left" w:pos="934"/>
        </w:tabs>
        <w:ind w:left="840" w:hanging="180"/>
        <w:jc w:val="both"/>
      </w:pPr>
      <w:r>
        <w:t>Из национальных архивов должны быть изъяты все документы, где действия армии Сандино характеризовались как «бандитские». Дея</w:t>
      </w:r>
      <w:r>
        <w:softHyphen/>
        <w:t>тельность Сандино и его армии специальным декретом должна быть объявлена полностью законной.</w:t>
      </w:r>
    </w:p>
    <w:p w:rsidR="001D3C74" w:rsidRDefault="00A95519">
      <w:pPr>
        <w:pStyle w:val="11"/>
        <w:numPr>
          <w:ilvl w:val="0"/>
          <w:numId w:val="14"/>
        </w:numPr>
        <w:tabs>
          <w:tab w:val="left" w:pos="927"/>
        </w:tabs>
        <w:ind w:left="840" w:hanging="180"/>
        <w:jc w:val="both"/>
      </w:pPr>
      <w:r>
        <w:t>В мирном договоре должно быть зафиксировано требование санди</w:t>
      </w:r>
      <w:r>
        <w:softHyphen/>
        <w:t>нистов аннулировать договор Брайана — Чаморро в связи с тем, «что он был заключен правительством, навязанным стране в результате североамериканской интервенции. Армия защитников суверенитета Никарагуа требует, чтобы канал, который предполагается построить на территории Никарагуа, а также морская база в заливе Фонсека, были объявлены достоянием всей Латинской Америки. С этой целью должен быть созван конгресс представителей 21 республики нашей Америки (Латинской Америки — прим, автора) и Соединенных Штатов»</w:t>
      </w:r>
      <w:r>
        <w:rPr>
          <w:vertAlign w:val="superscript"/>
        </w:rPr>
        <w:footnoteReference w:id="354"/>
      </w:r>
      <w:r>
        <w:t>.</w:t>
      </w:r>
    </w:p>
    <w:p w:rsidR="001D3C74" w:rsidRDefault="00A95519">
      <w:pPr>
        <w:pStyle w:val="11"/>
        <w:jc w:val="both"/>
      </w:pPr>
      <w:r>
        <w:t>23 января 1933 года Сандино и представители Сакасы договорились о пре</w:t>
      </w:r>
      <w:r>
        <w:softHyphen/>
        <w:t>кращении военных действий на две недели для более успешного ведения пе</w:t>
      </w:r>
      <w:r>
        <w:softHyphen/>
        <w:t>реговоров. Однако национальная гвардия тут же нарушила перемирие. 24 ян</w:t>
      </w:r>
      <w:r>
        <w:softHyphen/>
        <w:t>варя гвардейцы атаковали отряд сандинистов в Сарагуаске.</w:t>
      </w:r>
    </w:p>
    <w:p w:rsidR="001D3C74" w:rsidRDefault="00A95519">
      <w:pPr>
        <w:pStyle w:val="11"/>
        <w:jc w:val="both"/>
      </w:pPr>
      <w:r>
        <w:t>Позиция командования выпестованной американцами гвардии приобре</w:t>
      </w:r>
      <w:r>
        <w:softHyphen/>
        <w:t>тала ключевое значение. Многие офицеры гвардии ненавидели Сандино, как смертельного врага, а сам он, в свою очередь, относился к национальной гвар</w:t>
      </w:r>
      <w:r>
        <w:softHyphen/>
        <w:t>дии как к чуждому Никарагуа и антиконституционному элементу американ</w:t>
      </w:r>
      <w:r>
        <w:softHyphen/>
        <w:t>ского влияния.</w:t>
      </w:r>
    </w:p>
    <w:p w:rsidR="001D3C74" w:rsidRDefault="00A95519">
      <w:pPr>
        <w:pStyle w:val="11"/>
        <w:jc w:val="both"/>
      </w:pPr>
      <w:r>
        <w:t>Это понимали и американцы. Поэтому самым важным вопросом для них была кандидатура командующего гвардией после ухода морской пехоты.</w:t>
      </w:r>
    </w:p>
    <w:p w:rsidR="001D3C74" w:rsidRDefault="00A95519">
      <w:pPr>
        <w:pStyle w:val="11"/>
        <w:jc w:val="both"/>
      </w:pPr>
      <w:r>
        <w:t>20 октября и 3 ноября 1932 года посланник Хана и генерал Мэтьюс на</w:t>
      </w:r>
      <w:r>
        <w:softHyphen/>
        <w:t>правили лидерам либеральной и консервативной партий план по обеспече</w:t>
      </w:r>
      <w:r>
        <w:softHyphen/>
        <w:t xml:space="preserve">нию политической нейтральности национальной гвардии, согласно которому офицерские должности предполагалось поделить поровну между либералами и консерваторами. Лидеры консерваторов и либералов Диас и Сакаса должны были представить американцам </w:t>
      </w:r>
      <w:r>
        <w:lastRenderedPageBreak/>
        <w:t>список из 30 имен (по 15 от каждой партии), из которого те, в свою очередь, должны были отобрать офицеров на команд</w:t>
      </w:r>
      <w:r>
        <w:softHyphen/>
        <w:t>ные должности в гвардии. После президентских выборов уходящий с поста президента Монкада должен был назначить офицеров из списка победивше</w:t>
      </w:r>
      <w:r>
        <w:softHyphen/>
        <w:t>го кандидата. 5 ноября (накануне выборов) Диас и Сакаса подписали соответ</w:t>
      </w:r>
      <w:r>
        <w:softHyphen/>
        <w:t>ствующее соглашение.</w:t>
      </w:r>
    </w:p>
    <w:p w:rsidR="001D3C74" w:rsidRDefault="00A95519">
      <w:pPr>
        <w:pStyle w:val="11"/>
        <w:jc w:val="both"/>
      </w:pPr>
      <w:r>
        <w:t>Американский подход был более чем странным: обеспечить «неполитиче</w:t>
      </w:r>
      <w:r>
        <w:softHyphen/>
        <w:t>ский» характер национальной гвардии на основе представленных политиче</w:t>
      </w:r>
      <w:r>
        <w:softHyphen/>
        <w:t>скими партиями офицеров. Правда, США оговорились, что соглашение либе</w:t>
      </w:r>
      <w:r>
        <w:softHyphen/>
        <w:t>ралов и консерваторов не распространяется на пост командующего.</w:t>
      </w:r>
    </w:p>
    <w:p w:rsidR="001D3C74" w:rsidRDefault="00A95519">
      <w:pPr>
        <w:pStyle w:val="11"/>
        <w:jc w:val="both"/>
      </w:pPr>
      <w:r>
        <w:t>Монкада предложил кандидатуру заместителя министра иностранных дел Анастасио Сомосы, которого американцы хорошо знали, поэтому они дали свое согласие. До 1933 года Сомоса держался в тени, и его назначение на выс</w:t>
      </w:r>
      <w:r>
        <w:softHyphen/>
        <w:t>ший военный пост стало для многих неожиданностью. Некоторые ошибоч</w:t>
      </w:r>
      <w:r>
        <w:softHyphen/>
        <w:t>но видели в Сомосе твердого либерала, участника восстания 1926—1927 годов против консерваторов.</w:t>
      </w:r>
    </w:p>
    <w:p w:rsidR="001D3C74" w:rsidRDefault="00A95519">
      <w:pPr>
        <w:pStyle w:val="11"/>
        <w:jc w:val="both"/>
      </w:pPr>
      <w:r>
        <w:t>В Вашингтоне не было собственного кандидата на пост командующего гвардией, и там решили довериться мнению Ханны. Тот (вместе с женой) под</w:t>
      </w:r>
      <w:r>
        <w:softHyphen/>
        <w:t>держал Сомосу, которого американцы ценили за хорошие светские манеры и знание английского языка. В октябре 1932 года Ханна сообщил в госдепар</w:t>
      </w:r>
      <w:r>
        <w:softHyphen/>
        <w:t>тамент, что считает Сомосу «лучшим человеком в Никарагуа» для такого по</w:t>
      </w:r>
      <w:r>
        <w:softHyphen/>
        <w:t>ста. Американские офицеры в Никарагуа поддержали точку зрения посланни</w:t>
      </w:r>
      <w:r>
        <w:softHyphen/>
        <w:t>ка, и в день, когда последний морской пехотинец США покинул страну, Сомоса стал командующим гвардией. Не зря его вскоре прозвали «последним амери</w:t>
      </w:r>
      <w:r>
        <w:softHyphen/>
        <w:t>канским морским пехотинцем» в Никарагуа.</w:t>
      </w:r>
    </w:p>
    <w:p w:rsidR="001D3C74" w:rsidRDefault="00A95519">
      <w:pPr>
        <w:pStyle w:val="11"/>
        <w:jc w:val="both"/>
      </w:pPr>
      <w:r>
        <w:t>Национальная гвардия в начале 1933 года состояла из 4000 человек и имела на вооружении 259 пулеметов, 54 автомата, 23 автоматические и 4474 обыч</w:t>
      </w:r>
      <w:r>
        <w:softHyphen/>
        <w:t>ные винтовки. Это была самая большая и хорошо вооруженная армия в Цен</w:t>
      </w:r>
      <w:r>
        <w:softHyphen/>
        <w:t>тральной Америке.</w:t>
      </w:r>
    </w:p>
    <w:p w:rsidR="001D3C74" w:rsidRDefault="00A95519">
      <w:pPr>
        <w:pStyle w:val="11"/>
        <w:jc w:val="both"/>
      </w:pPr>
      <w:r>
        <w:t>Гвардия была политически неоднородной. Например, Сакаса в противо</w:t>
      </w:r>
      <w:r>
        <w:softHyphen/>
        <w:t>вес Сомосе старался установить доверительные отношения с начальником штаба гвардии генералом Густаво Абаунсой. Уже через шесть дней после ухода морской пехоты США в гвардии был раскрыт заговор против Сакасы. Сомоса якобы не имел к нему отношения, однако на самом деле все обстояло с точностью до наоборот. На всякий случай Сакаса объявил в стране 19 янва</w:t>
      </w:r>
      <w:r>
        <w:softHyphen/>
        <w:t>ря 1933 года осадное положение. Он, сославшись на сложное внутриполити</w:t>
      </w:r>
      <w:r>
        <w:softHyphen/>
        <w:t>ческое положение страны, попросил американского посланника о поставках оружия в виде помощи или в кредит, но американцы отказались. Они дове</w:t>
      </w:r>
      <w:r>
        <w:softHyphen/>
        <w:t>ряли Сомосе.</w:t>
      </w:r>
    </w:p>
    <w:p w:rsidR="001D3C74" w:rsidRDefault="00A95519">
      <w:pPr>
        <w:pStyle w:val="11"/>
        <w:spacing w:line="271" w:lineRule="auto"/>
        <w:ind w:firstLine="360"/>
        <w:jc w:val="both"/>
      </w:pPr>
      <w:r>
        <w:t>Сам Сомоса, считавший Сакасу «безвольным стариком», хотел, опираясь на гвардию, захватить власть в стране, и на этом пути он видел только одно препятствие — Аугусто Сесара Сандино. Сомоса слишком хорошо знал «гене</w:t>
      </w:r>
      <w:r>
        <w:softHyphen/>
        <w:t>рала свободных людей» чтобы понимать — того не удастся нейтрализовать ни деньгами, ни карьерными перспективами. На Сандино попытались воз</w:t>
      </w:r>
      <w:r>
        <w:softHyphen/>
        <w:t xml:space="preserve">действовать через жену. Бланка Араус жила в Сан-Рафаэль-дель-Норте и была беременна. Она просила мужа прекратить войну ради нее и будущего ребенка: «Я тебя умоляю сделать все возможное... Я совсем </w:t>
      </w:r>
      <w:r>
        <w:lastRenderedPageBreak/>
        <w:t>потеряла покой. В то время как я тебе пишу, мне сообщили, что в Сарагуаске слышны взрывы бомб... Зна</w:t>
      </w:r>
      <w:r>
        <w:softHyphen/>
        <w:t>ешь, если мы не договоримся, я буду первой жертвой»</w:t>
      </w:r>
      <w:r>
        <w:rPr>
          <w:vertAlign w:val="superscript"/>
        </w:rPr>
        <w:footnoteReference w:id="355"/>
      </w:r>
      <w:r>
        <w:t>.</w:t>
      </w:r>
    </w:p>
    <w:p w:rsidR="001D3C74" w:rsidRDefault="00A95519">
      <w:pPr>
        <w:pStyle w:val="11"/>
        <w:spacing w:line="271" w:lineRule="auto"/>
        <w:ind w:firstLine="360"/>
        <w:jc w:val="both"/>
      </w:pPr>
      <w:r>
        <w:t>Сандино принял рискованное решение — отправиться в Манагуа на пере</w:t>
      </w:r>
      <w:r>
        <w:softHyphen/>
        <w:t>говоры лично с Сакасой. Его отговаривали от этого почти все соратники. В воз</w:t>
      </w:r>
      <w:r>
        <w:softHyphen/>
        <w:t>звании по армии от 1 февраля 1933 года Сандино отметил, что в случае прова</w:t>
      </w:r>
      <w:r>
        <w:softHyphen/>
        <w:t>ла переговоров (перемирие действовало еще пять дней) его армия продолжит борьбу. «Если после 5 февраля Вы не получите от меня никаких сообщений, то это будет верным признаком того, что я мертв», — писал Сандино исполняю</w:t>
      </w:r>
      <w:r>
        <w:softHyphen/>
        <w:t>щему обязанности командующего во время его Эсколастико Ларе</w:t>
      </w:r>
      <w:r>
        <w:rPr>
          <w:vertAlign w:val="superscript"/>
        </w:rPr>
        <w:footnoteReference w:id="356"/>
      </w:r>
      <w:r>
        <w:t>.</w:t>
      </w:r>
    </w:p>
    <w:p w:rsidR="001D3C74" w:rsidRDefault="00A95519">
      <w:pPr>
        <w:pStyle w:val="11"/>
        <w:spacing w:line="271" w:lineRule="auto"/>
        <w:ind w:firstLine="360"/>
        <w:jc w:val="both"/>
      </w:pPr>
      <w:r>
        <w:t>Своим солдатам Сандино сказал, что покончит с собой, если Сакаса аре</w:t>
      </w:r>
      <w:r>
        <w:softHyphen/>
        <w:t>стует его. «Пусть меня назовут предателем и плюнут мне в лицо, если я этого не сделаю»</w:t>
      </w:r>
      <w:r>
        <w:rPr>
          <w:vertAlign w:val="superscript"/>
        </w:rPr>
        <w:footnoteReference w:id="357"/>
      </w:r>
      <w:r>
        <w:t>.</w:t>
      </w:r>
    </w:p>
    <w:p w:rsidR="001D3C74" w:rsidRDefault="00A95519">
      <w:pPr>
        <w:pStyle w:val="11"/>
        <w:spacing w:line="271" w:lineRule="auto"/>
        <w:ind w:firstLine="360"/>
        <w:jc w:val="both"/>
      </w:pPr>
      <w:r>
        <w:t>Риск срыва мирных переговоров был велик. По сведениям Сальватьерры, против мира с Сандино выступал не только Сомоса вместе с командованием национальной гвардии, но и влиятельные круги обеих «исторических» партий, а также крупные предприниматели, пострадавшие от реквизиций.</w:t>
      </w:r>
    </w:p>
    <w:p w:rsidR="001D3C74" w:rsidRDefault="00A95519">
      <w:pPr>
        <w:pStyle w:val="11"/>
        <w:spacing w:line="271" w:lineRule="auto"/>
        <w:ind w:firstLine="360"/>
        <w:jc w:val="both"/>
      </w:pPr>
      <w:r>
        <w:t>2 февраля 1933 года Сандино на самолете прибыл в Манагуа. Загорелый, в форме цвета хаки, с красным шарфом, в высоких сапогах и широкополой шляпе, с автоматическим пистолетом 45-го калибра и патронами на поясе, он произвел на столичную элиту сильное впечатление</w:t>
      </w:r>
      <w:r>
        <w:rPr>
          <w:vertAlign w:val="superscript"/>
        </w:rPr>
        <w:footnoteReference w:id="358"/>
      </w:r>
      <w:r>
        <w:t>.</w:t>
      </w:r>
    </w:p>
    <w:p w:rsidR="001D3C74" w:rsidRDefault="00A95519">
      <w:pPr>
        <w:pStyle w:val="11"/>
        <w:spacing w:line="271" w:lineRule="auto"/>
        <w:ind w:firstLine="360"/>
        <w:jc w:val="both"/>
      </w:pPr>
      <w:r>
        <w:t>Сандино встречал командующий национальной гвардией Сомоса, пригла</w:t>
      </w:r>
      <w:r>
        <w:softHyphen/>
        <w:t>сивший генерала в свой автомобиль. Генерал обнял Сомосу, заявив: «Теперь мы все братья. Я привез вам мир».</w:t>
      </w:r>
    </w:p>
    <w:p w:rsidR="001D3C74" w:rsidRDefault="00A95519">
      <w:pPr>
        <w:pStyle w:val="11"/>
        <w:spacing w:line="271" w:lineRule="auto"/>
        <w:ind w:firstLine="360"/>
        <w:jc w:val="both"/>
      </w:pPr>
      <w:r>
        <w:t>В президентском дворце Сандино ждал улыбающийся Сакаса, так же дру</w:t>
      </w:r>
      <w:r>
        <w:softHyphen/>
        <w:t>жески обнявший «бандита». В этот же день был подписан мирный прото</w:t>
      </w:r>
      <w:r>
        <w:softHyphen/>
        <w:t>кол, который, конечно, нельзя назвать победой Сандино. Согласно этому до</w:t>
      </w:r>
      <w:r>
        <w:softHyphen/>
        <w:t>кументу никакого отдельного департамента под управлением сандинистов не создавалось. Всем бойцам армии Сандино, которые сложат оружие в тече</w:t>
      </w:r>
      <w:r>
        <w:softHyphen/>
        <w:t>ние 15 дней, объявлялась амнистия — это подразумевало, что все же они были в чем-то виноваты.</w:t>
      </w:r>
    </w:p>
    <w:p w:rsidR="001D3C74" w:rsidRDefault="00A95519">
      <w:pPr>
        <w:pStyle w:val="11"/>
        <w:jc w:val="both"/>
      </w:pPr>
      <w:r>
        <w:t>Всем желающим бывшим бойцам армии Сандино выделялись для поселе</w:t>
      </w:r>
      <w:r>
        <w:softHyphen/>
        <w:t>ния пустующие земли в бассейне реки Коко или в Сеговии, но лишь при ус</w:t>
      </w:r>
      <w:r>
        <w:softHyphen/>
        <w:t>ловии, что эта местность будет располагаться не менее чем в 10 километрах от ближайшего поселка. Сандино оставляли мизерную вооруженную охрану в 100 человек сроком на один год с возможностью его продления по усмотре</w:t>
      </w:r>
      <w:r>
        <w:softHyphen/>
        <w:t>нию правительства.</w:t>
      </w:r>
    </w:p>
    <w:p w:rsidR="001D3C74" w:rsidRDefault="00A95519">
      <w:pPr>
        <w:pStyle w:val="11"/>
        <w:jc w:val="both"/>
      </w:pPr>
      <w:r>
        <w:t>Эти силы получили название чрезвычайного отряда и должны были под</w:t>
      </w:r>
      <w:r>
        <w:softHyphen/>
        <w:t>чиняться президенту, а в оперативном отношении — национальной гвардии. Возглавил формирование сандинистский генерал Эстрада. Отряд был воору</w:t>
      </w:r>
      <w:r>
        <w:softHyphen/>
        <w:t>жен 10 пулеметами, 90 винтовками (3129 патронов). Сам Сандино никакого поста (ни военного, ни гражданского) не занимал, как и обещал своим солда</w:t>
      </w:r>
      <w:r>
        <w:softHyphen/>
        <w:t>там в начале борьбы.</w:t>
      </w:r>
    </w:p>
    <w:p w:rsidR="001D3C74" w:rsidRDefault="00A95519">
      <w:pPr>
        <w:pStyle w:val="11"/>
        <w:jc w:val="both"/>
      </w:pPr>
      <w:r>
        <w:lastRenderedPageBreak/>
        <w:t>Примечательно, что «верховного директора» (так назывался высший ко</w:t>
      </w:r>
      <w:r>
        <w:softHyphen/>
        <w:t>мандный пост в национальной гвардии) Сомосу, по его собственным словам, «практически исключили» из процесса мирных переговоров с Сандино</w:t>
      </w:r>
      <w:r>
        <w:rPr>
          <w:vertAlign w:val="superscript"/>
        </w:rPr>
        <w:footnoteReference w:id="359"/>
      </w:r>
      <w:r>
        <w:t>.</w:t>
      </w:r>
    </w:p>
    <w:p w:rsidR="001D3C74" w:rsidRDefault="00A95519">
      <w:pPr>
        <w:pStyle w:val="11"/>
        <w:jc w:val="both"/>
      </w:pPr>
      <w:r>
        <w:t>Для того чтобы прокормить вооруженный отряд, в районе Вивили был соз</w:t>
      </w:r>
      <w:r>
        <w:softHyphen/>
        <w:t>дан «Кооператив реки Коко», где бывшие сандинисты выращивали различные селськохозяйственные культуры, например, зерновые. В противном случае чрез</w:t>
      </w:r>
      <w:r>
        <w:softHyphen/>
        <w:t>вычайный отряд Сандино просто умер бы с голода, ведь каждый боец получал в виде жалованья от правительства только 10,5 кордобы в месяц, а офицер — 20.</w:t>
      </w:r>
    </w:p>
    <w:p w:rsidR="001D3C74" w:rsidRDefault="00A95519">
      <w:pPr>
        <w:pStyle w:val="11"/>
        <w:jc w:val="both"/>
      </w:pPr>
      <w:r>
        <w:t>Пунктом разоружения сандинистов назначался город Сан-Рафаэль-дель- Норте. К 22 февраля 1933 года сандинисты сдали уполномоченному правитель</w:t>
      </w:r>
      <w:r>
        <w:softHyphen/>
        <w:t>ства Сальватьерре 337 винтовок разных марок, два пулемета и 16 автоматов, а также примерно 3000 патронов</w:t>
      </w:r>
      <w:r>
        <w:rPr>
          <w:vertAlign w:val="superscript"/>
        </w:rPr>
        <w:footnoteReference w:id="360"/>
      </w:r>
      <w:r>
        <w:t>. Часть сданного оружия была возвращена для вооружения «чрезвычайных сил». Так как из лесов и с гор вышли около 1800 партизан, то национальная гвардия подозревала, что какое-то количество оружия было припрятано до лучших времен.</w:t>
      </w:r>
    </w:p>
    <w:p w:rsidR="001D3C74" w:rsidRDefault="00A95519">
      <w:pPr>
        <w:pStyle w:val="11"/>
        <w:jc w:val="both"/>
      </w:pPr>
      <w:r>
        <w:t>Таким образом, Сакаса отказался признать законный и освободительный ха</w:t>
      </w:r>
      <w:r>
        <w:softHyphen/>
        <w:t>рактер борьбы сандинистов. К ним отнеслись как к раскаявшимся преступникам.</w:t>
      </w:r>
    </w:p>
    <w:p w:rsidR="001D3C74" w:rsidRDefault="00A95519">
      <w:pPr>
        <w:pStyle w:val="11"/>
        <w:jc w:val="both"/>
      </w:pPr>
      <w:r>
        <w:t>Тем не менее Сандино неусконительно соблюдал условия соглашения, и к 22 февраля 1933 года сдача оружия была закончена. Примерно 4 тысячи быв</w:t>
      </w:r>
      <w:r>
        <w:softHyphen/>
        <w:t>ших сандинистов получили специальные грамоты, гарантировавшие им пол</w:t>
      </w:r>
      <w:r>
        <w:softHyphen/>
        <w:t>ную свободу от любого наказания.</w:t>
      </w:r>
    </w:p>
    <w:p w:rsidR="001D3C74" w:rsidRDefault="00A95519">
      <w:pPr>
        <w:pStyle w:val="11"/>
        <w:jc w:val="both"/>
      </w:pPr>
      <w:r>
        <w:t>С протестом против амнистии сандинистам выступило посольство Вели</w:t>
      </w:r>
      <w:r>
        <w:softHyphen/>
        <w:t>кобритании, указавшее на то, что от рук партизан пострадали подданные Его величества.</w:t>
      </w:r>
    </w:p>
    <w:p w:rsidR="001D3C74" w:rsidRDefault="00A95519">
      <w:pPr>
        <w:pStyle w:val="11"/>
        <w:spacing w:line="271" w:lineRule="auto"/>
        <w:ind w:firstLine="340"/>
        <w:jc w:val="both"/>
      </w:pPr>
      <w:r>
        <w:t>Сандинисты в бассейне реки Коко пытались начать промышленную до</w:t>
      </w:r>
      <w:r>
        <w:softHyphen/>
        <w:t>бычу золота и заготовку древесины и смолы на экспорт. Однако правительство не дало им кредит в 100 тысяч кордоб, аргументируя это тем, что за границей ни древесина, ни смола никому не нужны.</w:t>
      </w:r>
    </w:p>
    <w:p w:rsidR="001D3C74" w:rsidRDefault="00A95519">
      <w:pPr>
        <w:pStyle w:val="11"/>
        <w:spacing w:line="271" w:lineRule="auto"/>
        <w:ind w:firstLine="340"/>
        <w:jc w:val="both"/>
      </w:pPr>
      <w:r>
        <w:t>Многие сторонники Сандино, в том числе и за пределами Никарагуа, счита</w:t>
      </w:r>
      <w:r>
        <w:softHyphen/>
        <w:t>ли, что генерал совершил непростительную ошибку, доверившись Сакасе. На</w:t>
      </w:r>
      <w:r>
        <w:softHyphen/>
        <w:t>пример, Боланьос назвал Сандино мальчишкой</w:t>
      </w:r>
      <w:r>
        <w:rPr>
          <w:vertAlign w:val="superscript"/>
        </w:rPr>
        <w:footnoteReference w:id="361"/>
      </w:r>
      <w:r>
        <w:t>.</w:t>
      </w:r>
    </w:p>
    <w:p w:rsidR="001D3C74" w:rsidRDefault="00A95519">
      <w:pPr>
        <w:pStyle w:val="11"/>
        <w:spacing w:line="271" w:lineRule="auto"/>
        <w:ind w:firstLine="340"/>
        <w:jc w:val="both"/>
      </w:pPr>
      <w:r>
        <w:t>Однако сам Сандино отнюдь не намеревался уходить из политики, тем бо</w:t>
      </w:r>
      <w:r>
        <w:softHyphen/>
        <w:t>лее что мир был в основном на бумаге. Части национальной гвардии окружи</w:t>
      </w:r>
      <w:r>
        <w:softHyphen/>
        <w:t>ли район сандинистского кооператива пулеметами. Вскоре начались аресты бывших сандинистов под самыми различными предлогами (например, «нару</w:t>
      </w:r>
      <w:r>
        <w:softHyphen/>
        <w:t>шение общественного спокойствия»). Некоторых арестованных убивали «при попытке к бегству». Однако Сандино призывал своих людей не поддаваться на провокации. Он понимал, что Сомоса хочет рассорить его с Сакасой, что</w:t>
      </w:r>
      <w:r>
        <w:softHyphen/>
        <w:t xml:space="preserve">бы избавиться от них обоих и </w:t>
      </w:r>
      <w:r>
        <w:lastRenderedPageBreak/>
        <w:t>самому стать президентом Никарагуа. Поэтому в переписке с Сакасой Сандино не раз заявлял, что президент в полной мере может положиться на его бойцов в случае внутриполитических осложнений.</w:t>
      </w:r>
    </w:p>
    <w:p w:rsidR="001D3C74" w:rsidRDefault="00A95519">
      <w:pPr>
        <w:pStyle w:val="11"/>
        <w:spacing w:line="271" w:lineRule="auto"/>
        <w:ind w:firstLine="340"/>
        <w:jc w:val="both"/>
      </w:pPr>
      <w:r>
        <w:t>24 мая 1933 года Сандино писал командующему «чрезвычайными силами» генералу Эстраде: «Дорогой брат! Национальная гвардия является врагом пра</w:t>
      </w:r>
      <w:r>
        <w:softHyphen/>
        <w:t>вительства и нашим врагом, так как ее статус противоречит законам и кон</w:t>
      </w:r>
      <w:r>
        <w:softHyphen/>
        <w:t>ституции республики... Эта гвардия, по сути дела, ставит себя выше прави</w:t>
      </w:r>
      <w:r>
        <w:softHyphen/>
        <w:t>тельства, вот в чем причина того, что во многих случаях приказы президента не выполняются»</w:t>
      </w:r>
      <w:r>
        <w:rPr>
          <w:vertAlign w:val="superscript"/>
        </w:rPr>
        <w:footnoteReference w:id="362"/>
      </w:r>
      <w:r>
        <w:t>.</w:t>
      </w:r>
    </w:p>
    <w:p w:rsidR="001D3C74" w:rsidRDefault="00A95519">
      <w:pPr>
        <w:pStyle w:val="11"/>
        <w:spacing w:line="271" w:lineRule="auto"/>
        <w:ind w:firstLine="340"/>
        <w:jc w:val="both"/>
      </w:pPr>
      <w:r>
        <w:t>Сам генерал вместе с Эсколастико Ларой и своим бывшим представителем в Мексике Сепедой был занят формированием новой политической партии, которая получила название автономистской, то есть независимой. Сандино правильно рассудил, что большинство никарагуанцев уже не видят разницы между консерваторами и либералами, послушно выполняющими американ</w:t>
      </w:r>
      <w:r>
        <w:softHyphen/>
        <w:t>ские указания. Люди стремились увидеть свежую политическую силу, незапят</w:t>
      </w:r>
      <w:r>
        <w:softHyphen/>
        <w:t>нанную сотрудничеством с оккупантами. Сандино был готов возглавить такую партию.</w:t>
      </w:r>
    </w:p>
    <w:p w:rsidR="001D3C74" w:rsidRDefault="00A95519">
      <w:pPr>
        <w:pStyle w:val="11"/>
        <w:spacing w:line="271" w:lineRule="auto"/>
        <w:ind w:firstLine="340"/>
        <w:jc w:val="both"/>
      </w:pPr>
      <w:r>
        <w:t>Генерал говорил, что она должна опираться на рабочих, крестьян и студен</w:t>
      </w:r>
      <w:r>
        <w:softHyphen/>
        <w:t>тов. Такой социальный состав, естественно, предполагал, что партия будет левой.</w:t>
      </w:r>
    </w:p>
    <w:p w:rsidR="001D3C74" w:rsidRDefault="00A95519">
      <w:pPr>
        <w:pStyle w:val="11"/>
        <w:spacing w:line="271" w:lineRule="auto"/>
        <w:ind w:firstLine="340"/>
        <w:jc w:val="both"/>
      </w:pPr>
      <w:r>
        <w:t>Всем в Никарагуа было понятно, что Сандино имеет все шансы стать при условии свободных выборов президентом страны.</w:t>
      </w:r>
    </w:p>
    <w:p w:rsidR="001D3C74" w:rsidRDefault="00A95519">
      <w:pPr>
        <w:pStyle w:val="11"/>
        <w:spacing w:line="271" w:lineRule="auto"/>
        <w:ind w:firstLine="340"/>
        <w:jc w:val="both"/>
      </w:pPr>
      <w:r>
        <w:t>Разумеется, принадлежавшие олигархам никарагуанские газеты стали тра</w:t>
      </w:r>
      <w:r>
        <w:softHyphen/>
        <w:t>вить Сандино, называя его варваром и «рациональным коммунистом».</w:t>
      </w:r>
    </w:p>
    <w:p w:rsidR="001D3C74" w:rsidRDefault="00A95519">
      <w:pPr>
        <w:pStyle w:val="11"/>
        <w:spacing w:line="271" w:lineRule="auto"/>
        <w:ind w:firstLine="340"/>
        <w:jc w:val="both"/>
      </w:pPr>
      <w:r>
        <w:t>20 мая 1933 года Сандино прибыл в Манагуа и на следующий день встре</w:t>
      </w:r>
      <w:r>
        <w:softHyphen/>
        <w:t>тился со многими ведущими политиками, чтобы обсудить возможность орга</w:t>
      </w:r>
      <w:r>
        <w:softHyphen/>
        <w:t>низации новой партии. Однако Сакаса воспринял это как покушение на его полномочия, и Сандино решил не ссориться с президентом и отказаться от идеи создания партии. Он по-прежнему видел в Сакасе союзника в неиз</w:t>
      </w:r>
      <w:r>
        <w:softHyphen/>
        <w:t>бежном противостоянии с национальной гвардией.</w:t>
      </w:r>
    </w:p>
    <w:p w:rsidR="001D3C74" w:rsidRDefault="00A95519">
      <w:pPr>
        <w:pStyle w:val="11"/>
        <w:spacing w:line="271" w:lineRule="auto"/>
        <w:jc w:val="both"/>
      </w:pPr>
      <w:r>
        <w:t>Но полностью от идеи организации собственной политической силы Сан</w:t>
      </w:r>
      <w:r>
        <w:softHyphen/>
        <w:t>дино не отказался. Он писал Ларе: «Я согласен с тем, что нет смысла продол</w:t>
      </w:r>
      <w:r>
        <w:softHyphen/>
        <w:t>жать попытки создания в Никарагуа третьей партии, и с тем, что необходи</w:t>
      </w:r>
      <w:r>
        <w:softHyphen/>
        <w:t>мо ограничиться сохранением сандинизма со всем его высоким авторитетом, ведь он может стать решающим фактором в судьбах нации при первой же воз</w:t>
      </w:r>
      <w:r>
        <w:softHyphen/>
        <w:t>можности, которая представится...»</w:t>
      </w:r>
      <w:r>
        <w:rPr>
          <w:vertAlign w:val="superscript"/>
        </w:rPr>
        <w:footnoteReference w:id="363"/>
      </w:r>
    </w:p>
    <w:p w:rsidR="001D3C74" w:rsidRDefault="00A95519">
      <w:pPr>
        <w:pStyle w:val="11"/>
        <w:spacing w:line="271" w:lineRule="auto"/>
        <w:jc w:val="both"/>
      </w:pPr>
      <w:r>
        <w:t>Сандино понимал, что Сомоса вскоре попытается отстранить Сакасу от власти и тогда президенту не останется ничего иного, как опереться на сан</w:t>
      </w:r>
      <w:r>
        <w:softHyphen/>
        <w:t>динистов.</w:t>
      </w:r>
    </w:p>
    <w:p w:rsidR="001D3C74" w:rsidRDefault="00A95519">
      <w:pPr>
        <w:pStyle w:val="11"/>
        <w:spacing w:line="271" w:lineRule="auto"/>
        <w:jc w:val="both"/>
      </w:pPr>
      <w:r>
        <w:t>2 июня 1933 года Сандино постигло тяжкое горе — во время родов умерла его любимая жена. Сандино ждал сына, но на свет появилась дочка, которую назвали в честь матери и партизанского края Бланкой Сеговией.</w:t>
      </w:r>
    </w:p>
    <w:p w:rsidR="001D3C74" w:rsidRDefault="00A95519">
      <w:pPr>
        <w:pStyle w:val="11"/>
        <w:spacing w:line="271" w:lineRule="auto"/>
        <w:jc w:val="both"/>
      </w:pPr>
      <w:r>
        <w:t xml:space="preserve">Сомоса между тем решил, что настало время вызвать Сандино на открытую борьбу, </w:t>
      </w:r>
      <w:r>
        <w:lastRenderedPageBreak/>
        <w:t>чтобы покончить с ним раз и навсегда.</w:t>
      </w:r>
    </w:p>
    <w:p w:rsidR="001D3C74" w:rsidRDefault="00A95519">
      <w:pPr>
        <w:pStyle w:val="11"/>
        <w:spacing w:line="271" w:lineRule="auto"/>
        <w:jc w:val="both"/>
      </w:pPr>
      <w:r>
        <w:t>1 августа 1933 года в 21:30 в Манагуа во время народного праздника взле</w:t>
      </w:r>
      <w:r>
        <w:softHyphen/>
        <w:t>тел на воздух от сильнейшего взрыва арсенал национальной гвардии. Сомо</w:t>
      </w:r>
      <w:r>
        <w:softHyphen/>
        <w:t>са немедленно расценил взрыв как неудавшееся покушение на собственную персону — ведь он посещал арсенал 31 июля</w:t>
      </w:r>
      <w:r>
        <w:rPr>
          <w:vertAlign w:val="superscript"/>
        </w:rPr>
        <w:footnoteReference w:id="364"/>
      </w:r>
      <w:r>
        <w:t>. Однако бросается в глаза, что взрыв произошел поздно вечером и от него не пострадал ни один националь</w:t>
      </w:r>
      <w:r>
        <w:softHyphen/>
        <w:t>ный гвардеец, потому что в арсенале в тот момент никого не было. Сандини</w:t>
      </w:r>
      <w:r>
        <w:softHyphen/>
        <w:t>сты были опытными подрывниками и легко могли бы взорвать объект вместе с его гарнизоном.</w:t>
      </w:r>
    </w:p>
    <w:p w:rsidR="001D3C74" w:rsidRDefault="00A95519">
      <w:pPr>
        <w:pStyle w:val="11"/>
        <w:spacing w:line="271" w:lineRule="auto"/>
        <w:jc w:val="both"/>
      </w:pPr>
      <w:r>
        <w:t>Сакаса объявил в Манагуа военное положение и стал вооружать своих сто</w:t>
      </w:r>
      <w:r>
        <w:softHyphen/>
        <w:t>ронников из рядов либералов. Только в столице были арестованы около двух</w:t>
      </w:r>
      <w:r>
        <w:softHyphen/>
        <w:t>сот сторонников консерваторов.</w:t>
      </w:r>
    </w:p>
    <w:p w:rsidR="001D3C74" w:rsidRDefault="00A95519">
      <w:pPr>
        <w:pStyle w:val="11"/>
        <w:spacing w:line="271" w:lineRule="auto"/>
        <w:jc w:val="both"/>
      </w:pPr>
      <w:r>
        <w:t>Взрыв арсенала произошел и в Леоне — самом прогрессивно настроенном городе страны. Должно было создаться впечатление (так, по крайней мере, хо</w:t>
      </w:r>
      <w:r>
        <w:softHyphen/>
        <w:t>тел Сомоса), что сандинисты и их сторонники подрывают стабильность в стране.</w:t>
      </w:r>
    </w:p>
    <w:p w:rsidR="001D3C74" w:rsidRDefault="00A95519">
      <w:pPr>
        <w:pStyle w:val="11"/>
        <w:spacing w:line="271" w:lineRule="auto"/>
        <w:jc w:val="both"/>
      </w:pPr>
      <w:r>
        <w:t>7 августа Сандино отправил Сакасе телеграмму, в которой информировал, что поставил под ружье для возможной защиты президента 600 человек</w:t>
      </w:r>
      <w:r>
        <w:rPr>
          <w:vertAlign w:val="superscript"/>
        </w:rPr>
        <w:footnoteReference w:id="365"/>
      </w:r>
      <w:r>
        <w:t>. Сандино предполагал, что Сомоса немедленно обвинит партизан в наруше</w:t>
      </w:r>
      <w:r>
        <w:softHyphen/>
        <w:t>нии соглашений февраля 1933 года о сдаче оружия. Поэтому генерал подчер</w:t>
      </w:r>
      <w:r>
        <w:softHyphen/>
        <w:t>кнул, что 500 винтовок, которые он раздал своим людям, принадлежат гонду</w:t>
      </w:r>
      <w:r>
        <w:softHyphen/>
        <w:t>расским революционерам.</w:t>
      </w:r>
    </w:p>
    <w:p w:rsidR="001D3C74" w:rsidRDefault="00A95519">
      <w:pPr>
        <w:pStyle w:val="11"/>
        <w:spacing w:line="271" w:lineRule="auto"/>
        <w:ind w:firstLine="340"/>
        <w:jc w:val="both"/>
      </w:pPr>
      <w:r>
        <w:t>Сакаса выразил Сандино благодарность и просил «чрезвычайные силы» быть в полной боевой готовности. Сомоса же понял, что у сандинистов есть большие запасы оружия в джунглях на гондурасской границе и в самом Гонду</w:t>
      </w:r>
      <w:r>
        <w:softHyphen/>
        <w:t>расе, и врасплох их застать не удастся. Глава национальной гвардии предупре</w:t>
      </w:r>
      <w:r>
        <w:softHyphen/>
        <w:t>дил президента, что гвардия не потерпит вооружения сандинистов. В качестве угрожающего жеста штаб-квартира гвардии была окружена пулеметами.</w:t>
      </w:r>
    </w:p>
    <w:p w:rsidR="001D3C74" w:rsidRDefault="00A95519">
      <w:pPr>
        <w:pStyle w:val="11"/>
        <w:spacing w:line="271" w:lineRule="auto"/>
        <w:ind w:firstLine="340"/>
        <w:jc w:val="both"/>
      </w:pPr>
      <w:r>
        <w:t>Именно после августа 1933 года Сомоса окончательно решил физически ликвидировать Сандино как основное препятствие на своем пути к власти. В сентябре 1933 года Сакаса продлил военное положение на неопределенный срок. Американский посланник Ханна считал, что перспективы Сакасы остать</w:t>
      </w:r>
      <w:r>
        <w:softHyphen/>
        <w:t>ся у власти весьма призрачны.</w:t>
      </w:r>
    </w:p>
    <w:p w:rsidR="001D3C74" w:rsidRDefault="00A95519">
      <w:pPr>
        <w:pStyle w:val="11"/>
        <w:spacing w:line="271" w:lineRule="auto"/>
        <w:ind w:firstLine="340"/>
        <w:jc w:val="both"/>
      </w:pPr>
      <w:r>
        <w:t>Уничтожение партизанского вождя было намечено на февраль 1934 года. Сомоса надеялся, что по истечении года с момента подписания мирного со</w:t>
      </w:r>
      <w:r>
        <w:softHyphen/>
        <w:t>глашения Сакаса распустит «чрезвычайные силы» сандинистов.</w:t>
      </w:r>
    </w:p>
    <w:p w:rsidR="001D3C74" w:rsidRDefault="00A95519">
      <w:pPr>
        <w:pStyle w:val="11"/>
        <w:spacing w:line="271" w:lineRule="auto"/>
        <w:ind w:firstLine="340"/>
        <w:jc w:val="both"/>
      </w:pPr>
      <w:r>
        <w:t>Сам Сандино прекрасно сознавал, что ему грозит опасность. Он готовился уехать из Никарагуа для того, чтобы развернуть за границей пропаганду в за</w:t>
      </w:r>
      <w:r>
        <w:softHyphen/>
        <w:t>щиту своего дела: «...прежде всего, я с фактами в руках попытаюсь разоблачить ту изощренную клевету, которую на нас обрушили. Но если говорить правду, то те, кто нападает на меня, не сомневаются в моей искренности, они стре</w:t>
      </w:r>
      <w:r>
        <w:softHyphen/>
        <w:t>мятся только к тому, чтобы заставить нас принять точку зрения, с которой мы не согласны...»</w:t>
      </w:r>
      <w:r>
        <w:rPr>
          <w:vertAlign w:val="superscript"/>
        </w:rPr>
        <w:footnoteReference w:id="366"/>
      </w:r>
    </w:p>
    <w:p w:rsidR="001D3C74" w:rsidRDefault="00A95519">
      <w:pPr>
        <w:pStyle w:val="11"/>
        <w:spacing w:line="271" w:lineRule="auto"/>
        <w:ind w:firstLine="340"/>
        <w:jc w:val="both"/>
      </w:pPr>
      <w:r>
        <w:lastRenderedPageBreak/>
        <w:t>Были у Сандино и более далеко идущие планы. Он начал думать о воссоз</w:t>
      </w:r>
      <w:r>
        <w:softHyphen/>
        <w:t>дании центральноамериканского союза и даже разработал Устав Автономист</w:t>
      </w:r>
      <w:r>
        <w:softHyphen/>
        <w:t>ской армии Центральной Америки, в которой он отводил себе пост верховно</w:t>
      </w:r>
      <w:r>
        <w:softHyphen/>
        <w:t>го главнокомандующего. Цветами новой армии должны были стать красный и черный, официальным приветствием между солдатами и офицерами — сло</w:t>
      </w:r>
      <w:r>
        <w:softHyphen/>
        <w:t>ва «мой дорогой брат».</w:t>
      </w:r>
    </w:p>
    <w:p w:rsidR="001D3C74" w:rsidRDefault="00A95519">
      <w:pPr>
        <w:pStyle w:val="11"/>
        <w:spacing w:line="271" w:lineRule="auto"/>
        <w:ind w:firstLine="340"/>
        <w:jc w:val="both"/>
      </w:pPr>
      <w:r>
        <w:t>Столица новой центральноамериканской федерации, по замыслу Сандино, должна была находиться в Гондурасе. Во главе государства должен был стоять президент, но поста вице-президента Сандино не предусматривал.</w:t>
      </w:r>
    </w:p>
    <w:p w:rsidR="001D3C74" w:rsidRDefault="00A95519">
      <w:pPr>
        <w:pStyle w:val="11"/>
        <w:spacing w:line="271" w:lineRule="auto"/>
        <w:ind w:firstLine="340"/>
        <w:jc w:val="both"/>
      </w:pPr>
      <w:r>
        <w:t>В союзном правительстве пост министра образования закреплялся за Гва</w:t>
      </w:r>
      <w:r>
        <w:softHyphen/>
        <w:t>темалой (где было больше всего учителей), сальвадорец должен был стать ми</w:t>
      </w:r>
      <w:r>
        <w:softHyphen/>
        <w:t>нистром обороны (так как именно граждан этой страны Сандино считал са</w:t>
      </w:r>
      <w:r>
        <w:softHyphen/>
        <w:t>мыми лучшими солдатами в Центральной Америке). Коста-Рика как самая богатая страна должна была отвечать за финансы, Никарагуа — за внешние связи</w:t>
      </w:r>
      <w:r>
        <w:rPr>
          <w:vertAlign w:val="superscript"/>
        </w:rPr>
        <w:footnoteReference w:id="367"/>
      </w:r>
      <w:r>
        <w:t>.</w:t>
      </w:r>
    </w:p>
    <w:p w:rsidR="001D3C74" w:rsidRDefault="00A95519">
      <w:pPr>
        <w:pStyle w:val="11"/>
        <w:spacing w:line="271" w:lineRule="auto"/>
        <w:ind w:firstLine="340"/>
        <w:jc w:val="both"/>
      </w:pPr>
      <w:r>
        <w:t>Сомоса тем временем не оставлял попыток поссорить Сандино с Сакасой. Он пытался установить непрямой контакт с Сандино через одного бывшего лейтенанта партизанской армии, намекая тому, что Сомоса и Сандино как два самых сильных человека в Никарагуа могут объединиться «против старика Са- касы, который разоряет страну»</w:t>
      </w:r>
      <w:r>
        <w:rPr>
          <w:vertAlign w:val="superscript"/>
        </w:rPr>
        <w:footnoteReference w:id="368"/>
      </w:r>
      <w:r>
        <w:t>.</w:t>
      </w:r>
    </w:p>
    <w:p w:rsidR="001D3C74" w:rsidRDefault="00A95519">
      <w:pPr>
        <w:pStyle w:val="11"/>
      </w:pPr>
      <w:r>
        <w:t>Но Сандино решительно отказался вести какие-либо разговоры на эту тему.</w:t>
      </w:r>
    </w:p>
    <w:p w:rsidR="001D3C74" w:rsidRDefault="00A95519">
      <w:pPr>
        <w:pStyle w:val="11"/>
      </w:pPr>
      <w:r>
        <w:t>Сакаса тоже стал понимать, от кого исходит реальная опасность. В декабре 1933 года он встретился в Манагуа с Сандино и согласился создать в районе расположения кооператива сандинистов специальные органы власти во главе с бывшими партизанами. Сандино предложил Сакасе и переформировать на</w:t>
      </w:r>
      <w:r>
        <w:softHyphen/>
        <w:t>циональную гвардию, включив в ее состав (в том числе командный) бывших санднистов.</w:t>
      </w:r>
    </w:p>
    <w:p w:rsidR="001D3C74" w:rsidRDefault="00A95519">
      <w:pPr>
        <w:pStyle w:val="11"/>
      </w:pPr>
      <w:r>
        <w:t>Сомоса понял, что ни о каком разоружении сандинистов после февраля 1934 года речи не идет, а вот он может лишиться своего поста в самое бли</w:t>
      </w:r>
      <w:r>
        <w:softHyphen/>
        <w:t>жайшее время. Тогда командующий национальной гвардии решился на оче</w:t>
      </w:r>
      <w:r>
        <w:softHyphen/>
        <w:t>редную провокацию. Он сообщил Сакасе, что Сепеда, представитель Сандино, якобы пришел к нему в штаб-квартиру национальной гвардии и в присутствии брата жены Сомосы (явно более чем предвзятый свидетель) предложил по</w:t>
      </w:r>
      <w:r>
        <w:softHyphen/>
        <w:t>мощь Сандино в свержении Сакасы</w:t>
      </w:r>
      <w:r>
        <w:rPr>
          <w:vertAlign w:val="superscript"/>
        </w:rPr>
        <w:footnoteReference w:id="369"/>
      </w:r>
      <w:r>
        <w:t>. По этой версии, пост президента пред</w:t>
      </w:r>
      <w:r>
        <w:softHyphen/>
        <w:t>лагался Сомосе. Если учесть отношение Сандино к национальной гвардии, то такое предложение с его стороны было бы абсурдом. Не поверил в это и Сакаса.</w:t>
      </w:r>
    </w:p>
    <w:p w:rsidR="001D3C74" w:rsidRDefault="00A95519">
      <w:pPr>
        <w:pStyle w:val="11"/>
      </w:pPr>
      <w:r>
        <w:t>Сначала Сомоса воодушевился, когда брат президента Федерико передал ему указание быть готовым к принятию мер «против предателя Сандино». Но уже на следующий день Сомоса с негодованием увидел, как Сакаса дружески беседует с Сепедой в президентском дворце.</w:t>
      </w:r>
    </w:p>
    <w:p w:rsidR="001D3C74" w:rsidRDefault="00A95519">
      <w:pPr>
        <w:pStyle w:val="11"/>
      </w:pPr>
      <w:r>
        <w:lastRenderedPageBreak/>
        <w:t>Сакаса видел в Сандино необходимый противовес национальной гвар</w:t>
      </w:r>
      <w:r>
        <w:softHyphen/>
        <w:t>дии Сомосы. Еще в марте 1933 года президент внес законопроект о сокраще</w:t>
      </w:r>
      <w:r>
        <w:softHyphen/>
        <w:t>нии ассигнований на национальную гвардию, на которую выделяли миллион из 2,8 миллиона долларов доходной части бюджета в 1932-м. К июню 1932 года на гвардию тратили в месяц уже не 100 тысяч, а только 75 тысяч долларов. По</w:t>
      </w:r>
      <w:r>
        <w:softHyphen/>
        <w:t>сланник США в Манагуа отмечал, что высокомерное и презрительное отно</w:t>
      </w:r>
      <w:r>
        <w:softHyphen/>
        <w:t>шение гвардейцев к гражданскому населению делает создание вооруженной оппозиции лишь вопросом времени. Было ясно, что основой такой оппозиции могут стать только бывшие бойцы армии Сандино. Сакаса получил от парла</w:t>
      </w:r>
      <w:r>
        <w:softHyphen/>
        <w:t>мента полномочия на дальнейшее сокращение расходов, что совпало с мани</w:t>
      </w:r>
      <w:r>
        <w:softHyphen/>
        <w:t>фестом Сандино, в котором говорилось о неконституционное™ самой гвар</w:t>
      </w:r>
      <w:r>
        <w:softHyphen/>
        <w:t>дии. Сакаса и Сандино явно становились союзниками.</w:t>
      </w:r>
    </w:p>
    <w:p w:rsidR="001D3C74" w:rsidRDefault="00A95519">
      <w:pPr>
        <w:pStyle w:val="11"/>
        <w:jc w:val="both"/>
      </w:pPr>
      <w:r>
        <w:t>Это понимал и Сомоса, который в конце 1933 года перешел к реализации плана физического устранения Сандино. Для получения необходимых средств Сомоса обратился в контролируемый американцами Национальный банк и получил оттуда 25 тысяч долларов.</w:t>
      </w:r>
    </w:p>
    <w:p w:rsidR="001D3C74" w:rsidRDefault="00A95519">
      <w:pPr>
        <w:pStyle w:val="11"/>
        <w:jc w:val="both"/>
      </w:pPr>
      <w:r>
        <w:t>Вице-президент Эспиноса сообщил сотруднику посольства США Дэниелсу, что в стране готовится военный переворот с целью отстранения Сакасы от вла</w:t>
      </w:r>
      <w:r>
        <w:softHyphen/>
        <w:t>сти. Об этом же информировал Мехико и мексиканский посланник из Манагуа. Правда, у американцев были сведения, что и сам Эспиноса вовлечен в заговор против президента.</w:t>
      </w:r>
    </w:p>
    <w:p w:rsidR="001D3C74" w:rsidRDefault="00A95519">
      <w:pPr>
        <w:pStyle w:val="11"/>
        <w:jc w:val="both"/>
      </w:pPr>
      <w:r>
        <w:t>В январе 1934 года в официальном органе национальной гвардии «Гуардиа Насьональ» появилась статья Сомосы. В ней говорилось о невозможности про</w:t>
      </w:r>
      <w:r>
        <w:softHyphen/>
        <w:t>должения существования «государства в государстве», как Сомоса окрестил район расположения «чрезвычайных сил» сандинистов</w:t>
      </w:r>
      <w:r>
        <w:rPr>
          <w:vertAlign w:val="superscript"/>
        </w:rPr>
        <w:footnoteReference w:id="370"/>
      </w:r>
      <w:r>
        <w:t>. Примечательно, что, требуя разоружения сандинистов, Сомоса ссылался на мнение иностранно</w:t>
      </w:r>
      <w:r>
        <w:softHyphen/>
        <w:t>го и отечественного капитала, который, дескать, напуган продолжающимся сохранением влияния Сандино в стране. Сандино предлагалось положиться на охрану национальной гвардии, распустить «чрезвычайные силы» и занять</w:t>
      </w:r>
      <w:r>
        <w:softHyphen/>
        <w:t>ся сельским хозяйством.</w:t>
      </w:r>
    </w:p>
    <w:p w:rsidR="001D3C74" w:rsidRDefault="00A95519">
      <w:pPr>
        <w:pStyle w:val="11"/>
        <w:ind w:firstLine="300"/>
        <w:jc w:val="both"/>
      </w:pPr>
      <w:r>
        <w:t>Это было последнее предупреждение Сомосы «генералу свободных людей».</w:t>
      </w:r>
    </w:p>
    <w:p w:rsidR="001D3C74" w:rsidRDefault="00A95519">
      <w:pPr>
        <w:pStyle w:val="11"/>
        <w:jc w:val="both"/>
      </w:pPr>
      <w:r>
        <w:t>Сандино, однако, не испугался, а наборот, решил перейти в политическое контрнаступление. 14 и 15 февраля 1934 года у генерала состоялось несколько бесед с Сальватьеррой. Сандино жаловался, что национальная гвардия стяги</w:t>
      </w:r>
      <w:r>
        <w:softHyphen/>
        <w:t>вает вокруг сандинистского района Вивили кольцо окружения. Неужели это де</w:t>
      </w:r>
      <w:r>
        <w:softHyphen/>
        <w:t>лается с ведома Сакасы? Сальватьерра это решительно отрицал, убеждая, что Сакаса занимает по отношению к Сандино лояльную позицию. Сандино зая</w:t>
      </w:r>
      <w:r>
        <w:softHyphen/>
        <w:t>вил, что Сомоса мечтает его уничтожить, чтобы самому стать хозяином в стра</w:t>
      </w:r>
      <w:r>
        <w:softHyphen/>
        <w:t>не. Но Сомоса всего лишь чиновник, и если отправить его в отставку, о нем все забудут. Он же, Сандино, — народный вождь, и по его зову вокруг него соберут</w:t>
      </w:r>
      <w:r>
        <w:softHyphen/>
        <w:t>ся тысячи людей</w:t>
      </w:r>
      <w:r>
        <w:rPr>
          <w:vertAlign w:val="superscript"/>
        </w:rPr>
        <w:footnoteReference w:id="371"/>
      </w:r>
      <w:r>
        <w:t>.</w:t>
      </w:r>
    </w:p>
    <w:p w:rsidR="001D3C74" w:rsidRDefault="00A95519">
      <w:pPr>
        <w:pStyle w:val="11"/>
        <w:jc w:val="both"/>
      </w:pPr>
      <w:r>
        <w:t>Сандино решил снова поехать в Манагуа для беседы с Сакасой, чтобы убе</w:t>
      </w:r>
      <w:r>
        <w:softHyphen/>
        <w:t xml:space="preserve">дить </w:t>
      </w:r>
      <w:r>
        <w:lastRenderedPageBreak/>
        <w:t>президента в своей верности и рассказать ему об интригах Сомосы.</w:t>
      </w:r>
    </w:p>
    <w:p w:rsidR="001D3C74" w:rsidRDefault="00A95519">
      <w:pPr>
        <w:pStyle w:val="11"/>
        <w:jc w:val="both"/>
      </w:pPr>
      <w:r>
        <w:t>Утром 16 февраля Сандино в сопровождении своих лучших генералов Эстрады и Умансора, а также брата Сократеса прибыл в Манагуа. Генерал оста</w:t>
      </w:r>
      <w:r>
        <w:softHyphen/>
        <w:t>новился в доме Сальватьерры. Он был немедленно и радушно принят Сакасой, который обещал сандинистам обезопасить их от любых преследований наци</w:t>
      </w:r>
      <w:r>
        <w:softHyphen/>
        <w:t>ональной гвардии. 17 февраля обменялись визитами вежливости и Сандино с Сомосой.</w:t>
      </w:r>
    </w:p>
    <w:p w:rsidR="001D3C74" w:rsidRDefault="00A95519">
      <w:pPr>
        <w:pStyle w:val="11"/>
        <w:jc w:val="both"/>
      </w:pPr>
      <w:r>
        <w:t>19 февраля Сандино, все еще находясь в Манагуа, отправил Сакасе пись</w:t>
      </w:r>
      <w:r>
        <w:softHyphen/>
        <w:t>мо, в котором говорил о неконституционное™ существования национальной гвардии: «Я понимаю Ваше горячее стремление поставить жизнь страны под контроль законов, но здесь есть одно препятствие, выражающееся в суще</w:t>
      </w:r>
      <w:r>
        <w:softHyphen/>
        <w:t>ствовании двух армий — национальной гвардии с ее антиконституционным уставом и чрезвычайных сил, которыми Вы располагаете в районе реки Коко, под командованием генералов Франсиско Эстрады и Хуана Сантоса Моралеса. Наши войска носят конституционный характер с того самого момента, как они созданы Вами — президентом республики и верховным главнокомандующим». Сандино предлагал Сакасе помощь в «приведении статуса национальной гвар</w:t>
      </w:r>
      <w:r>
        <w:softHyphen/>
        <w:t>дии в соответствие с требованиями конституции республики»: «...я окажу все свое влияние на людей из моей Армии, чтобы обеспечить Вам полную под</w:t>
      </w:r>
      <w:r>
        <w:softHyphen/>
        <w:t>держку в ваших благородных начинаниях»</w:t>
      </w:r>
      <w:r>
        <w:rPr>
          <w:vertAlign w:val="superscript"/>
        </w:rPr>
        <w:footnoteReference w:id="372"/>
      </w:r>
      <w:r>
        <w:t>.</w:t>
      </w:r>
    </w:p>
    <w:p w:rsidR="001D3C74" w:rsidRDefault="00A95519">
      <w:pPr>
        <w:pStyle w:val="11"/>
        <w:jc w:val="both"/>
      </w:pPr>
      <w:r>
        <w:t>20 февраля Сакаса ответил, что, несмотря на некоторые расхождения в оценке ситуации, он согласен с Сандино в необходимости улучшения рабо</w:t>
      </w:r>
      <w:r>
        <w:softHyphen/>
        <w:t>ты национальной гвардии. Президент, к возмущению Сомосы, согласился на</w:t>
      </w:r>
      <w:r>
        <w:softHyphen/>
        <w:t>значить специальным делегатом правительства в четырех департаментах Се</w:t>
      </w:r>
      <w:r>
        <w:softHyphen/>
        <w:t>говии соратника Сандино Портокарреро, что означало потерю национальной гвардией контроля над Сеговией. Портокарреро получал в свои руки командо</w:t>
      </w:r>
      <w:r>
        <w:softHyphen/>
        <w:t>вание и над национальной гвардией в этом районе.</w:t>
      </w:r>
    </w:p>
    <w:p w:rsidR="001D3C74" w:rsidRDefault="00A95519">
      <w:pPr>
        <w:pStyle w:val="11"/>
        <w:jc w:val="both"/>
      </w:pPr>
      <w:r>
        <w:t>Сомоса немедленно отправился с протестом к президенту. Сомоса говорил Сакасе, что Сандино фактически становится командующим национальной гвардией на севере страны, с чем он, Сомоса, смириться не может. Но Сака</w:t>
      </w:r>
      <w:r>
        <w:softHyphen/>
        <w:t>са защищал свое решение и, потеряв терпение, Сомоса схватил свою шляпу и уже в дверях пригрозил, что снимает с себя ответственность за возможные события</w:t>
      </w:r>
      <w:r>
        <w:rPr>
          <w:vertAlign w:val="superscript"/>
        </w:rPr>
        <w:footnoteReference w:id="373"/>
      </w:r>
      <w:r>
        <w:t>.</w:t>
      </w:r>
    </w:p>
    <w:p w:rsidR="001D3C74" w:rsidRDefault="00A95519">
      <w:pPr>
        <w:pStyle w:val="11"/>
        <w:jc w:val="both"/>
      </w:pPr>
      <w:r>
        <w:t>Сомоса в этой непростой для себя обстановке решил опереться на амери</w:t>
      </w:r>
      <w:r>
        <w:softHyphen/>
        <w:t>канцев. 17 февраля командующий национальной гвардией провел несколько часов в миссии США, беседуя с новым посланником Лейном. На следующий день Сомоса и Лейн вместе смотрели бейсбольный матч (Сомоса был горячим поклонником американского образа жизни, в том числе и бейсбола) между ко</w:t>
      </w:r>
      <w:r>
        <w:softHyphen/>
        <w:t>мандами «Генерал Сомоса» и «Манагуа». Этим Сомоса демонстрировал Сакасе, что американцы на его стороне.</w:t>
      </w:r>
    </w:p>
    <w:p w:rsidR="001D3C74" w:rsidRDefault="00A95519">
      <w:pPr>
        <w:pStyle w:val="11"/>
        <w:jc w:val="both"/>
      </w:pPr>
      <w:r>
        <w:t>18 февраля 1934 года в президентском дворце был устроен пышный обед. Сандино с его отцом доном Грегорио заметили, что руки Сомосы сильно дро</w:t>
      </w:r>
      <w:r>
        <w:softHyphen/>
        <w:t xml:space="preserve">жали. Трижды </w:t>
      </w:r>
      <w:r>
        <w:lastRenderedPageBreak/>
        <w:t>Сандино спрашивал своего отца, чтобы это значило. Сомоса встал и ушел задолго до окончания банкета.</w:t>
      </w:r>
    </w:p>
    <w:p w:rsidR="001D3C74" w:rsidRDefault="00A95519">
      <w:pPr>
        <w:pStyle w:val="11"/>
        <w:jc w:val="both"/>
      </w:pPr>
      <w:r>
        <w:t>21 февраля переписка Сандино и Сакасы была опубликована в никарагуан</w:t>
      </w:r>
      <w:r>
        <w:softHyphen/>
        <w:t>ских газетах. Общественное мнение страны поняло, что Сакаса — на стороне «генерала свободных людей» в его противостоянии с Сомосой.</w:t>
      </w:r>
    </w:p>
    <w:p w:rsidR="001D3C74" w:rsidRDefault="00A95519">
      <w:pPr>
        <w:pStyle w:val="11"/>
        <w:jc w:val="both"/>
        <w:sectPr w:rsidR="001D3C74">
          <w:headerReference w:type="even" r:id="rId155"/>
          <w:headerReference w:type="default" r:id="rId156"/>
          <w:footerReference w:type="even" r:id="rId157"/>
          <w:footerReference w:type="default" r:id="rId158"/>
          <w:pgSz w:w="9676" w:h="13005"/>
          <w:pgMar w:top="1228" w:right="1090" w:bottom="741" w:left="1101" w:header="0" w:footer="3" w:gutter="0"/>
          <w:cols w:space="720"/>
          <w:noEndnote/>
          <w:docGrid w:linePitch="360"/>
        </w:sectPr>
      </w:pPr>
      <w:r>
        <w:t>Ободренный Сандино заявил в интервью: «Я не сдам оружие националь</w:t>
      </w:r>
      <w:r>
        <w:softHyphen/>
        <w:t>ной гвардии, поскольку ее устав и действия антиконституционны... Уже убиты семнадцать наших товарищей, тюрьмы Лас-Сеговиас заполнены сандиниста</w:t>
      </w:r>
      <w:r>
        <w:softHyphen/>
        <w:t>ми... Пусть национальная гвардия будет преобразована согласно конституции, и тогда я со своими парнями подчинюсь и сам доставлю оружие в назначенное</w:t>
      </w:r>
    </w:p>
    <w:p w:rsidR="001D3C74" w:rsidRDefault="00A95519">
      <w:pPr>
        <w:pStyle w:val="11"/>
        <w:ind w:firstLine="0"/>
        <w:jc w:val="both"/>
      </w:pPr>
      <w:r>
        <w:lastRenderedPageBreak/>
        <w:t>место... Дело в том, что у нас даже не два, а три государства: силы президента республики, национальная гвардия и моя Армия. Все это тем более абсурдно, что гвардия не подчиняется президенту, а я — подчиняюсь»</w:t>
      </w:r>
      <w:r>
        <w:rPr>
          <w:vertAlign w:val="superscript"/>
        </w:rPr>
        <w:t>278</w:t>
      </w:r>
      <w:r>
        <w:t>.</w:t>
      </w:r>
    </w:p>
    <w:p w:rsidR="001D3C74" w:rsidRDefault="00A95519">
      <w:pPr>
        <w:pStyle w:val="11"/>
        <w:ind w:firstLine="340"/>
        <w:jc w:val="both"/>
      </w:pPr>
      <w:r>
        <w:t>В 17:00 21 февраля Сандино вместе с отцом, генералами Эстрадой и Уман- сором прибыл в президентский дворец с прощальным визитом. Сандино был в хорошем настроении, много шутил, рассказывал эпизоды из партизанской войны. Он говорил, что намеревается после отъезда из Манагуа посетить свои родные места. Рассказывал Сандино и о залежах золота, которые его люди от</w:t>
      </w:r>
      <w:r>
        <w:softHyphen/>
        <w:t>крыли в бассейне реки Коко. Примерно в 22:00 Сандино и его спутники по</w:t>
      </w:r>
      <w:r>
        <w:softHyphen/>
        <w:t>кинули дворец Сакасы, чтобы отправиться в свою резиденцию — дом Сальва- тьерры.</w:t>
      </w:r>
    </w:p>
    <w:p w:rsidR="001D3C74" w:rsidRDefault="00A95519">
      <w:pPr>
        <w:pStyle w:val="11"/>
        <w:ind w:firstLine="340"/>
        <w:jc w:val="both"/>
      </w:pPr>
      <w:r>
        <w:t>Но еще до того, как Сандино отправился на ужин к президенту, около полу</w:t>
      </w:r>
      <w:r>
        <w:softHyphen/>
        <w:t>дня, Сомоса присутствовал на «интимном завтраке» с посланником США Лей</w:t>
      </w:r>
      <w:r>
        <w:softHyphen/>
        <w:t>ном. Примечательно, что Сомосу сопровождал лютый враг Сандино — бывший президент Монкада, который после отставки уединенно жил в своей резиден</w:t>
      </w:r>
      <w:r>
        <w:softHyphen/>
        <w:t>ции в Месатепе. В 15:00 Сомоса уехал из американской дипмиссии, прибыл в штаб-квартиру национальной гвардии «Марсово поле» и приказал назначить на 19:00 экстренное совещание командного состава.</w:t>
      </w:r>
    </w:p>
    <w:p w:rsidR="001D3C74" w:rsidRDefault="00A95519">
      <w:pPr>
        <w:pStyle w:val="11"/>
        <w:ind w:firstLine="340"/>
        <w:jc w:val="both"/>
      </w:pPr>
      <w:r>
        <w:t>Однако через час Сомоса вновь появился в американской миссии и опять вел с Лейном переговоры, на которых присутствовал сотрудник миссии США Пол Дэниэлс. Операция по физическому устранению Сандино была оконча</w:t>
      </w:r>
      <w:r>
        <w:softHyphen/>
        <w:t>тельно согласована.</w:t>
      </w:r>
    </w:p>
    <w:p w:rsidR="001D3C74" w:rsidRDefault="00A95519">
      <w:pPr>
        <w:pStyle w:val="11"/>
        <w:ind w:firstLine="340"/>
        <w:jc w:val="both"/>
      </w:pPr>
      <w:r>
        <w:t>В 19:30 Сомоса появился на «Марсовом поле» и сообщил командному соста</w:t>
      </w:r>
      <w:r>
        <w:softHyphen/>
        <w:t>ву национальной гвардии, что Вашингтон «настаивает на ликвидации Санди</w:t>
      </w:r>
      <w:r>
        <w:softHyphen/>
        <w:t>но». Однако брать на себя личную ответственность за убийство Сомоса побоял</w:t>
      </w:r>
      <w:r>
        <w:softHyphen/>
        <w:t>ся и собственноручно написал на листке бумаги «приговор» Сандино, заставив всех присутствующих подписать этот «документ».</w:t>
      </w:r>
    </w:p>
    <w:p w:rsidR="001D3C74" w:rsidRDefault="00A95519">
      <w:pPr>
        <w:pStyle w:val="11"/>
        <w:ind w:firstLine="340"/>
        <w:jc w:val="both"/>
      </w:pPr>
      <w:r>
        <w:t>15 национальных гвардейцев во главе с майором Дельгадильо были направ</w:t>
      </w:r>
      <w:r>
        <w:softHyphen/>
        <w:t>лены в форт Эль Ормигеро, находившийся недалеко от президентского дворца. Между тем Сандино, его отец, брат Сократес, Сальватьерра и генералы Эстрада и Умансор сели в машину и отъехали от президентского дворца. Но уже через несколько десятков метров им преградил дорогу грузовик, водитель которого, переодетый сержант национальный гвардии Каналес, якобы был занят устра</w:t>
      </w:r>
      <w:r>
        <w:softHyphen/>
        <w:t>нением поломки. Он закричал: «Это они!» Эстрада и Умансор выхватили пи</w:t>
      </w:r>
      <w:r>
        <w:softHyphen/>
        <w:t>столеты, но в этот момент машину Сандино окружили солдаты Дельгадильо и приказали все пассажирам сдать оружие.</w:t>
      </w:r>
    </w:p>
    <w:p w:rsidR="001D3C74" w:rsidRDefault="00A95519">
      <w:pPr>
        <w:pStyle w:val="11"/>
        <w:ind w:firstLine="340"/>
        <w:jc w:val="both"/>
        <w:sectPr w:rsidR="001D3C74">
          <w:headerReference w:type="even" r:id="rId159"/>
          <w:headerReference w:type="default" r:id="rId160"/>
          <w:footerReference w:type="even" r:id="rId161"/>
          <w:footerReference w:type="default" r:id="rId162"/>
          <w:pgSz w:w="9676" w:h="13005"/>
          <w:pgMar w:top="1262" w:right="1094" w:bottom="1262" w:left="1111" w:header="0" w:footer="3" w:gutter="0"/>
          <w:cols w:space="720"/>
          <w:noEndnote/>
          <w:docGrid w:linePitch="360"/>
        </w:sectPr>
      </w:pPr>
      <w:r>
        <w:t>Сандино и его спутники подчинились, причем Сандино все еще надеялся, что речь идет о каком-то недоразумении. К тому же в момент ареста рядом остановился автомобиль дочери Сакасы Маруки, которая возмущенно вос</w:t>
      </w:r>
      <w:r>
        <w:softHyphen/>
        <w:t>кликнула: «Что вы делаете? Генерал только что ужинал с моим отцом!» Сан-</w:t>
      </w:r>
    </w:p>
    <w:p w:rsidR="001D3C74" w:rsidRDefault="00A95519">
      <w:pPr>
        <w:pStyle w:val="11"/>
        <w:ind w:firstLine="0"/>
        <w:jc w:val="both"/>
      </w:pPr>
      <w:r>
        <w:lastRenderedPageBreak/>
        <w:t>дино был уверен, что Марука немедленно отправится в президентский дворец и расскажет обо все Сакасе.</w:t>
      </w:r>
    </w:p>
    <w:p w:rsidR="001D3C74" w:rsidRDefault="00A95519">
      <w:pPr>
        <w:pStyle w:val="11"/>
        <w:jc w:val="both"/>
      </w:pPr>
      <w:r>
        <w:t>В форте Эль-Ормигеро под дулом пулемета Сандино потребовал, чтобы его связали с Сомосой. Однако последнего «не удалось найти». Сомоса в этот мо</w:t>
      </w:r>
      <w:r>
        <w:softHyphen/>
        <w:t>мент был на вечере поэзии в офицерском клубе национальной гвардии, где внимал стихам поэтессы Зоилы Росы Карденас.</w:t>
      </w:r>
    </w:p>
    <w:p w:rsidR="001D3C74" w:rsidRDefault="00A95519">
      <w:pPr>
        <w:pStyle w:val="11"/>
        <w:jc w:val="both"/>
      </w:pPr>
      <w:r>
        <w:t>Только теперь Сандино понял, что его ждет. Он воскликнул, обращаясь к на</w:t>
      </w:r>
      <w:r>
        <w:softHyphen/>
        <w:t>циональным гвардейцам: «Что все это значит? Ведь мы братья! Мы заключили мир и стараемся возродить нашу страну, трудиться на благо народа. Я воевал только за то, чтобы Никарагуа была свободной»</w:t>
      </w:r>
      <w:r>
        <w:rPr>
          <w:vertAlign w:val="superscript"/>
        </w:rPr>
        <w:footnoteReference w:id="374"/>
      </w:r>
      <w:r>
        <w:t>.</w:t>
      </w:r>
    </w:p>
    <w:p w:rsidR="001D3C74" w:rsidRDefault="00A95519">
      <w:pPr>
        <w:pStyle w:val="11"/>
        <w:jc w:val="both"/>
      </w:pPr>
      <w:r>
        <w:t>Но на вымуштрованных американцами национальных гвардейцев слова «генерала свободных людей» не произвели никакого впечатления. Вскоре при</w:t>
      </w:r>
      <w:r>
        <w:softHyphen/>
        <w:t>был еще взвод солдат, и Сандино, Эстраде и Умансору было приказано следо</w:t>
      </w:r>
      <w:r>
        <w:softHyphen/>
        <w:t>вать за ними. Трех генералов поместили в грузовик и отвезли в военный лагерь Ларрейнага в семи километрах от Манагуа. Там один из офицеров националь</w:t>
      </w:r>
      <w:r>
        <w:softHyphen/>
        <w:t>ной гвардии потянулся к кошельку Сандино, но тот его оттолкнул. Сандино по</w:t>
      </w:r>
      <w:r>
        <w:softHyphen/>
        <w:t>просил воды, но ему отказали. Эстрада сказал своему вождю: «Генерал, разве ты не видишь, это не люди, а звери. Не надо у них ничего просить. Скажи, пусть скорее убивают».</w:t>
      </w:r>
    </w:p>
    <w:p w:rsidR="001D3C74" w:rsidRDefault="00A95519">
      <w:pPr>
        <w:pStyle w:val="11"/>
        <w:jc w:val="both"/>
      </w:pPr>
      <w:r>
        <w:t>Между тем Марука сообщила Сакасе об аресте Сандино, и тот связался с миссией США, чтобы помешать казни. Но американцы отнюдь не желали спасать ненавистного им Сандино, хотя и обещали Сакасе предпринять все не</w:t>
      </w:r>
      <w:r>
        <w:softHyphen/>
        <w:t>обходимые меры.</w:t>
      </w:r>
    </w:p>
    <w:p w:rsidR="001D3C74" w:rsidRDefault="00A95519">
      <w:pPr>
        <w:pStyle w:val="11"/>
        <w:jc w:val="both"/>
      </w:pPr>
      <w:r>
        <w:t>Трех генералов расстреляли из пулемета примерно в 11 часов вечера. По</w:t>
      </w:r>
      <w:r>
        <w:softHyphen/>
        <w:t>следними словами Сандино были: «Политиканы... предатели». Капитан Кар</w:t>
      </w:r>
      <w:r>
        <w:softHyphen/>
        <w:t>лос Теллериа подошел к умирающему Сандино и выстрелил ему в лицо, по</w:t>
      </w:r>
      <w:r>
        <w:softHyphen/>
        <w:t>сле этого национальные гвардейцы обшарили карманы убитых, забрав деньги, кольца, цепочки и ордена. Трупы раздели догола, одежду сожгли, а изуродо</w:t>
      </w:r>
      <w:r>
        <w:softHyphen/>
        <w:t>ванные до неузнаваемости тела бросили в колодец. После этого командовав</w:t>
      </w:r>
      <w:r>
        <w:softHyphen/>
        <w:t>ший расстрелом лейтенант Монтеррей отвез участников казни в ближайшую рощу и расстрелял их из пулемета.</w:t>
      </w:r>
    </w:p>
    <w:p w:rsidR="001D3C74" w:rsidRDefault="00A95519">
      <w:pPr>
        <w:pStyle w:val="11"/>
        <w:jc w:val="both"/>
      </w:pPr>
      <w:r>
        <w:t>На следующий день национальная гвардия напала на кооператив сандини</w:t>
      </w:r>
      <w:r>
        <w:softHyphen/>
        <w:t>стов у реки Коко и в течение месяца зверски убила более трехсот человек.</w:t>
      </w:r>
    </w:p>
    <w:p w:rsidR="001D3C74" w:rsidRDefault="00A95519">
      <w:pPr>
        <w:pStyle w:val="11"/>
        <w:jc w:val="both"/>
        <w:sectPr w:rsidR="001D3C74">
          <w:headerReference w:type="even" r:id="rId163"/>
          <w:headerReference w:type="default" r:id="rId164"/>
          <w:footerReference w:type="even" r:id="rId165"/>
          <w:footerReference w:type="default" r:id="rId166"/>
          <w:pgSz w:w="9676" w:h="13005"/>
          <w:pgMar w:top="1266" w:right="1102" w:bottom="796" w:left="1109" w:header="0" w:footer="368" w:gutter="0"/>
          <w:cols w:space="720"/>
          <w:noEndnote/>
          <w:docGrid w:linePitch="360"/>
        </w:sectPr>
      </w:pPr>
      <w:r>
        <w:t>Сомоса торжествовал победу. Он не знал, что его самого в 1956 году настиг</w:t>
      </w:r>
      <w:r>
        <w:softHyphen/>
        <w:t>нет пуля патриота, а в свое время именем Сандино назовут главный аэропорт Манагуа и поставят «генералу свободных людей» памятники по всей стране.</w:t>
      </w:r>
    </w:p>
    <w:p w:rsidR="001D3C74" w:rsidRDefault="00A95519">
      <w:pPr>
        <w:pStyle w:val="20"/>
        <w:keepNext/>
        <w:keepLines/>
        <w:spacing w:after="2420"/>
        <w:ind w:left="980" w:hanging="980"/>
        <w:jc w:val="both"/>
      </w:pPr>
      <w:bookmarkStart w:id="5" w:name="bookmark10"/>
      <w:r>
        <w:rPr>
          <w:rFonts w:ascii="Times New Roman" w:eastAsia="Times New Roman" w:hAnsi="Times New Roman" w:cs="Times New Roman"/>
          <w:b w:val="0"/>
          <w:bCs w:val="0"/>
          <w:sz w:val="24"/>
          <w:szCs w:val="24"/>
        </w:rPr>
        <w:lastRenderedPageBreak/>
        <w:t xml:space="preserve">Глава з </w:t>
      </w:r>
      <w:r>
        <w:t>Диктатура клана Сомосы и сандинистская революция: Никарагуа в 1934-1979 годах</w:t>
      </w:r>
      <w:bookmarkEnd w:id="5"/>
    </w:p>
    <w:p w:rsidR="001D3C74" w:rsidRDefault="00A95519">
      <w:pPr>
        <w:pStyle w:val="11"/>
        <w:spacing w:line="271" w:lineRule="auto"/>
        <w:ind w:firstLine="980"/>
        <w:jc w:val="both"/>
      </w:pPr>
      <w:r>
        <w:t>21 февраля 1934 года Сомоса не ограничился убийством самого Сан</w:t>
      </w:r>
      <w:r>
        <w:softHyphen/>
        <w:t>дино и двух самых толковых его генералов. Отряд национальной гвардии ата</w:t>
      </w:r>
      <w:r>
        <w:softHyphen/>
        <w:t>ковал и дом Сальватьерры, где находились брат Сандино Сократес и полков</w:t>
      </w:r>
      <w:r>
        <w:softHyphen/>
        <w:t>ник армии сандинистов Лопес. Возникла перестрелка, в ходе которой Сократес был убит, а Лопес — ранен в ногу, но сумел скрыться</w:t>
      </w:r>
      <w:r>
        <w:rPr>
          <w:vertAlign w:val="superscript"/>
        </w:rPr>
        <w:footnoteReference w:id="375"/>
      </w:r>
      <w:r>
        <w:t>. Во втором часу ночи в казарму пятой роты национальной гвардии без каких-либо проблем приехал американский посланник Лейн, который «уговорил» отпустить Сальватьер- ру и отца Сандино. Лейн потом хвалился, что спас их от неминуемой гибели. Из американской миссии Пол Дэниэлс отвез Грегорио Сандино и Сальватьерру к Сакасе, который хотел услышать о происшествии от очевидцев.</w:t>
      </w:r>
    </w:p>
    <w:p w:rsidR="001D3C74" w:rsidRDefault="00A95519">
      <w:pPr>
        <w:pStyle w:val="11"/>
        <w:spacing w:line="271" w:lineRule="auto"/>
        <w:jc w:val="both"/>
      </w:pPr>
      <w:r>
        <w:t>На следующий день сводная сестра Сандино Америка и ее племянница Амелия Альфаро пришли в американскую миссию и в штаб национальной гвардии. Женщины просили отдать им для погребения тело Сандино, но их никто не хотел и слушать.</w:t>
      </w:r>
    </w:p>
    <w:p w:rsidR="001D3C74" w:rsidRDefault="00A95519">
      <w:pPr>
        <w:pStyle w:val="11"/>
        <w:spacing w:line="271" w:lineRule="auto"/>
        <w:jc w:val="both"/>
      </w:pPr>
      <w:r>
        <w:t xml:space="preserve">Сакаса </w:t>
      </w:r>
      <w:bookmarkStart w:id="6" w:name="_Hlk138315315"/>
      <w:r>
        <w:t>публично резко осудил убийство Сандино и потребовал полного расследования и установления виновных. Больше всего его возмутило то, что были нарушены гарантии безопасности Сандино данные им, Сакасой, лично как президентом республики.</w:t>
      </w:r>
      <w:bookmarkEnd w:id="6"/>
      <w:r>
        <w:t xml:space="preserve"> Формально к этому требованию присоединился и Сомоса. Однако командующий национальной гвардией уже видел себя пре</w:t>
      </w:r>
      <w:r>
        <w:softHyphen/>
        <w:t>зидентом и Сакасу всерьез не воспринимал. На стороне Сомосы были теперь единственная вооруженная сила в стране — национальная гвардия — и страна, которая эту силу создала. Наконец, убийству Сандино октрыто аплодировали крупная олигархия и бизнесмены Никарагуа.</w:t>
      </w:r>
    </w:p>
    <w:p w:rsidR="001D3C74" w:rsidRDefault="00A95519">
      <w:pPr>
        <w:pStyle w:val="11"/>
        <w:spacing w:line="271" w:lineRule="auto"/>
        <w:jc w:val="both"/>
        <w:sectPr w:rsidR="001D3C74">
          <w:headerReference w:type="even" r:id="rId167"/>
          <w:headerReference w:type="default" r:id="rId168"/>
          <w:footerReference w:type="even" r:id="rId169"/>
          <w:footerReference w:type="default" r:id="rId170"/>
          <w:pgSz w:w="9676" w:h="13005"/>
          <w:pgMar w:top="750" w:right="1111" w:bottom="750" w:left="1109" w:header="322" w:footer="322" w:gutter="0"/>
          <w:pgNumType w:start="221"/>
          <w:cols w:space="720"/>
          <w:noEndnote/>
          <w:docGrid w:linePitch="360"/>
        </w:sectPr>
      </w:pPr>
      <w:r>
        <w:t>Злодейское и подлое убийство «генерала свободных людей» вызвало волну осуждения в Латинской Америке, США, да и в Европе. В центральноамерикан</w:t>
      </w:r>
      <w:r>
        <w:softHyphen/>
        <w:t>ских странах во многих местах в знак траура были приспущены националь</w:t>
      </w:r>
      <w:r>
        <w:softHyphen/>
        <w:t>ные флаги. Один из американских солдат, воевавший против Сандино, напи-</w:t>
      </w:r>
    </w:p>
    <w:p w:rsidR="001D3C74" w:rsidRDefault="00A95519">
      <w:pPr>
        <w:pStyle w:val="11"/>
        <w:ind w:firstLine="0"/>
        <w:jc w:val="both"/>
      </w:pPr>
      <w:r>
        <w:lastRenderedPageBreak/>
        <w:t>сал отцу генерала письмо: «Я только что узнал о смерти Ваших детей Аугусто и Сократеса. Позвольте мне выразить Вам самое искреннее сочувствие. Хотя генерала даже некоторые его соотечественники называли бандитом, мы, мор</w:t>
      </w:r>
      <w:r>
        <w:softHyphen/>
        <w:t>ские пехотинцы, воевавшие против него, восхищались его военным талантом. Республика Никарагуа потеряла выдающегося вождя, воина и патриота. Пусть его имя навсегда останется в сердцах его сограждан!»</w:t>
      </w:r>
      <w:r>
        <w:rPr>
          <w:vertAlign w:val="superscript"/>
        </w:rPr>
        <w:footnoteReference w:id="376"/>
      </w:r>
    </w:p>
    <w:p w:rsidR="001D3C74" w:rsidRDefault="00A95519">
      <w:pPr>
        <w:pStyle w:val="11"/>
        <w:jc w:val="both"/>
      </w:pPr>
      <w:r>
        <w:t>Уже 25 февраля 1934 года в президентском дворце был устроен роскошный прием в честь «национальной гвардии» и ее «верховного директора». В при</w:t>
      </w:r>
      <w:r>
        <w:softHyphen/>
        <w:t>сутствии дипломатического корпуса Сакаса хвалил Сомосу как «национально</w:t>
      </w:r>
      <w:r>
        <w:softHyphen/>
        <w:t>го героя». Но престарелый президент понимал, что после Сандино на очереди он сам.</w:t>
      </w:r>
    </w:p>
    <w:p w:rsidR="001D3C74" w:rsidRDefault="00A95519">
      <w:pPr>
        <w:pStyle w:val="11"/>
        <w:jc w:val="both"/>
      </w:pPr>
      <w:r>
        <w:t>И Сакаса, и Сомоса стремились заручиться поддержкой Вашингтона и про</w:t>
      </w:r>
      <w:r>
        <w:softHyphen/>
        <w:t>двинуть на ключевые посты в национальной гвардии лично преданных им лю</w:t>
      </w:r>
      <w:r>
        <w:softHyphen/>
        <w:t>дей. Но Сакаса, в отличие от жесткого и беспринципного Сомосы, был полити</w:t>
      </w:r>
      <w:r>
        <w:softHyphen/>
        <w:t>ком старого салонного типа. Он мог произносить пышные речи и принимать верительные грамоты. Однако к борьбе не на жизнь, а на смерть с готовым на все выскочкой он готов не был.</w:t>
      </w:r>
    </w:p>
    <w:p w:rsidR="001D3C74" w:rsidRDefault="00A95519">
      <w:pPr>
        <w:pStyle w:val="11"/>
        <w:jc w:val="both"/>
      </w:pPr>
      <w:r>
        <w:t>Первая открытая схватка между Сомосой и Сакасой произошла 25 мая 1934 года в никарагуанском конгрессе, где у обоих были свои люди. Один из консервативных депутатов предложил отменить в стране осадное положе</w:t>
      </w:r>
      <w:r>
        <w:softHyphen/>
        <w:t>ние, так как Сомоса и национальная гвардия полностью умиротворили страну. Сакаса, напротив, предложил продлить осадное положение и внес в конгресс соответствующий законопроект. Депутат-консерватор специально подчер</w:t>
      </w:r>
      <w:r>
        <w:softHyphen/>
        <w:t>кнул, что говорил с Сомосой и выражает его позицию. Несколько либеральных депутатов заявили, что мнение президента важнее точки зрения Сомосы. За</w:t>
      </w:r>
      <w:r>
        <w:softHyphen/>
        <w:t>конопроект Сакасы был отвергнут большинством в 27 голосов против 15. По</w:t>
      </w:r>
      <w:r>
        <w:softHyphen/>
        <w:t>следовали жаркие дебаты, в ходе которых некоторые либералы обвинили кон</w:t>
      </w:r>
      <w:r>
        <w:softHyphen/>
        <w:t>серваторов в том, что они готовят диктатуру Сомосы</w:t>
      </w:r>
      <w:r>
        <w:rPr>
          <w:vertAlign w:val="superscript"/>
        </w:rPr>
        <w:footnoteReference w:id="377"/>
      </w:r>
      <w:r>
        <w:t>.</w:t>
      </w:r>
    </w:p>
    <w:p w:rsidR="001D3C74" w:rsidRDefault="00A95519">
      <w:pPr>
        <w:pStyle w:val="11"/>
        <w:jc w:val="both"/>
      </w:pPr>
      <w:r>
        <w:t>Всей страна впервые публично продемонстрировали, кто является настоя</w:t>
      </w:r>
      <w:r>
        <w:softHyphen/>
        <w:t>щим хозяином Никарагуа.</w:t>
      </w:r>
    </w:p>
    <w:p w:rsidR="001D3C74" w:rsidRDefault="00A95519">
      <w:pPr>
        <w:pStyle w:val="11"/>
        <w:jc w:val="both"/>
      </w:pPr>
      <w:r>
        <w:t>21 июня олигархия консервативной Гранады чествовала на банкете Сомо</w:t>
      </w:r>
      <w:r>
        <w:softHyphen/>
        <w:t xml:space="preserve">су, который заявил: </w:t>
      </w:r>
      <w:bookmarkStart w:id="7" w:name="_Hlk138315471"/>
      <w:r>
        <w:t>«Единственный способ покончить с преступлениями за</w:t>
      </w:r>
      <w:r>
        <w:softHyphen/>
        <w:t>ключался в ликвидации генерала Сандино и сандинистов. В районе Сеговии бандиты разрушали дома, грабили, убивали. Национальная гвардия не могла равнодушно взирать на эти преступления. Мне, начальнику гвардии, удалось ликвидировать виновных в актах бандитизма. Наступил момент, когда я был вынужден решить назревшую проблему, я это сделал и не пытаюсь уйти от от</w:t>
      </w:r>
      <w:r>
        <w:softHyphen/>
        <w:t>ветственности»</w:t>
      </w:r>
      <w:bookmarkEnd w:id="7"/>
      <w:r>
        <w:t>.</w:t>
      </w:r>
    </w:p>
    <w:p w:rsidR="001D3C74" w:rsidRDefault="00A95519">
      <w:pPr>
        <w:pStyle w:val="11"/>
        <w:jc w:val="both"/>
      </w:pPr>
      <w:bookmarkStart w:id="8" w:name="_Hlk138315597"/>
      <w:r>
        <w:t>Заявление Сомосы напечатали все газеты, и это стало публичной поще</w:t>
      </w:r>
      <w:r>
        <w:softHyphen/>
        <w:t xml:space="preserve">чиной Сакасе, который формально искал виновных в убийстве Сандино и его соратников. </w:t>
      </w:r>
      <w:bookmarkEnd w:id="8"/>
      <w:r>
        <w:t>Но 25 августа голосами и либералов, и консерваторов никарагу</w:t>
      </w:r>
      <w:r>
        <w:softHyphen/>
        <w:t xml:space="preserve">анский конгресс принял </w:t>
      </w:r>
      <w:r>
        <w:lastRenderedPageBreak/>
        <w:t>решение о полной амнистии всех замешанных в зло</w:t>
      </w:r>
      <w:r>
        <w:softHyphen/>
        <w:t>дейском преступлении (в «февральских событиях» на языке парламентариев). За амнистию высказались 33 депутата, против — только четыре. Напрасно Са</w:t>
      </w:r>
      <w:r>
        <w:softHyphen/>
        <w:t>каса убеждал депутатов, что юридически неверно объявлять амнистию, если еще даже не установлены виновные. Но один из депутатов-либералов Карлос Пасос возразил, что раз в феврале 1933 года были амнистированы сами «бан</w:t>
      </w:r>
      <w:r>
        <w:softHyphen/>
        <w:t>диты», то почему бы не амнистировать тех, кто этих «бандитов» убил.</w:t>
      </w:r>
    </w:p>
    <w:p w:rsidR="001D3C74" w:rsidRDefault="00A95519">
      <w:pPr>
        <w:pStyle w:val="11"/>
        <w:jc w:val="both"/>
      </w:pPr>
      <w:r>
        <w:t>Консервативная партия в ходе дебатов заявила, что соглашение с Сандино было «аморальным» (хотя представитель партии его подписал). И вообще этим соглашением с Сандино был заключен не мир, а всего лишь перемирие. Тем более, говорили консерваторы, если уж судить виновных, то следует признать, что виновата вся национальная гвардия и ее следует распустить (что и пред</w:t>
      </w:r>
      <w:r>
        <w:softHyphen/>
        <w:t>лагал в свое время Сандино). Но это, мол, ввергнет страну в хаос, из которого она и так еле выбралась.</w:t>
      </w:r>
    </w:p>
    <w:p w:rsidR="001D3C74" w:rsidRDefault="00A95519">
      <w:pPr>
        <w:pStyle w:val="11"/>
        <w:jc w:val="both"/>
      </w:pPr>
      <w:r>
        <w:t>Напрасно один из депутатов-либералов убеждал коллег одуматься, пока не поздно. Ведь если национальная гвардия убила Сандино и тем самым нару</w:t>
      </w:r>
      <w:r>
        <w:softHyphen/>
        <w:t>шила закон конгресса об амнистии, что помешает ей в будущем убить любого другого человека?</w:t>
      </w:r>
    </w:p>
    <w:p w:rsidR="001D3C74" w:rsidRDefault="00A95519">
      <w:pPr>
        <w:pStyle w:val="11"/>
        <w:jc w:val="both"/>
      </w:pPr>
      <w:r>
        <w:t>Сакаса и его правительство наложили на закон об амнистии вето, но оно было преодолено конгрессом.</w:t>
      </w:r>
    </w:p>
    <w:p w:rsidR="001D3C74" w:rsidRDefault="00A95519">
      <w:pPr>
        <w:pStyle w:val="11"/>
        <w:jc w:val="both"/>
      </w:pPr>
      <w:r>
        <w:t>Интересно, что незадолго до появления закона об амнистии, в июле 1934 года, Сомоса «раскрыл» заговор с целью собственного убийства</w:t>
      </w:r>
      <w:r>
        <w:rPr>
          <w:vertAlign w:val="superscript"/>
        </w:rPr>
        <w:footnoteReference w:id="378"/>
      </w:r>
      <w:r>
        <w:t>. Шеф национальной гвардии намекал, что за заговором стоит президент республи</w:t>
      </w:r>
      <w:r>
        <w:softHyphen/>
        <w:t>ки. В таких напряженных условиях депутаты конгресса предпочитали с Сомо- сой не ссориться — это было опасно для жизни.</w:t>
      </w:r>
    </w:p>
    <w:p w:rsidR="001D3C74" w:rsidRDefault="00A95519">
      <w:pPr>
        <w:pStyle w:val="11"/>
        <w:jc w:val="both"/>
      </w:pPr>
      <w:r>
        <w:t>Сомоса в 1934—1935 годах усиленно продвигал на ключевые посты в нацио</w:t>
      </w:r>
      <w:r>
        <w:softHyphen/>
        <w:t>нальной гвардии своих людей. Постепенно в руках президента остались лишь небольшая президентская гвардия и форт в твердыне либералов — Леоне, ко</w:t>
      </w:r>
      <w:r>
        <w:softHyphen/>
        <w:t>торым командовал родственник Сакасы.</w:t>
      </w:r>
    </w:p>
    <w:p w:rsidR="001D3C74" w:rsidRDefault="00A95519">
      <w:pPr>
        <w:pStyle w:val="11"/>
        <w:jc w:val="both"/>
      </w:pPr>
      <w:r>
        <w:t>На сторону Сомосы постепенно перешел и крупный бизнес. Он был крайне недоволен экономической политикой Сакасы, хотя ее, собственно, диктовали американцы. Именно банкирам из США принадлежал Национальный (эмис</w:t>
      </w:r>
      <w:r>
        <w:softHyphen/>
        <w:t>сионный) банк Никарагуа, который выпускал кордобы и менял их на валюту. Биржи в стране не было, и от хозяев Национального банка зависело, дать тому или иному бизнесмену доллары или нет. Вся экономика Никарагуа была завя</w:t>
      </w:r>
      <w:r>
        <w:softHyphen/>
        <w:t>зана на экспорт (прежде всего кофе), и без коммерческих кредитов в долларах внешняя торговля постоянно находилась под угрозой краха.</w:t>
      </w:r>
    </w:p>
    <w:p w:rsidR="001D3C74" w:rsidRDefault="00A95519">
      <w:pPr>
        <w:pStyle w:val="11"/>
        <w:spacing w:line="271" w:lineRule="auto"/>
        <w:jc w:val="both"/>
      </w:pPr>
      <w:r>
        <w:t>Американские же хозяева Национального банка выпускали в обращение столько кордоб, сколько у банка было долларов (курс никарагуанской валюты к американской был один к одному). Но так как экспорт кофе в условиях ми</w:t>
      </w:r>
      <w:r>
        <w:softHyphen/>
        <w:t>рового экономического кризиса 1929-1933 годов упал, долларов в страну по</w:t>
      </w:r>
      <w:r>
        <w:softHyphen/>
        <w:t xml:space="preserve">падало мало. К тому же </w:t>
      </w:r>
      <w:r>
        <w:lastRenderedPageBreak/>
        <w:t>американские акционеры Национального банка (сами держатели облигаций никарагуанского долга) сразу же переводили валюту за рубеж (фактически самим себе) в счет погашения долга.</w:t>
      </w:r>
    </w:p>
    <w:p w:rsidR="001D3C74" w:rsidRDefault="00A95519">
      <w:pPr>
        <w:pStyle w:val="11"/>
        <w:spacing w:line="271" w:lineRule="auto"/>
        <w:jc w:val="both"/>
      </w:pPr>
      <w:r>
        <w:t>Госсекретарь США Стимсон с удовлетворением констатировал, что в начале 30-х годов долг Никарагуа составлял «всего» 4,6 миллиона долларов, в то вре</w:t>
      </w:r>
      <w:r>
        <w:softHyphen/>
        <w:t>мя как долг Сальвадора — 22 миллиона, Гондураса — 13,5 миллиона, Гватема</w:t>
      </w:r>
      <w:r>
        <w:softHyphen/>
        <w:t>лы — 21 миллион, Коста-Рики — 21,6 миллиона</w:t>
      </w:r>
      <w:r>
        <w:rPr>
          <w:vertAlign w:val="superscript"/>
        </w:rPr>
        <w:footnoteReference w:id="379"/>
      </w:r>
      <w:r>
        <w:t>. Но гражданская война 1926- 1927 годов, фактически спровоцированная политикой США, привела к тому, что местные и иностранные (главным образом американские) капиталисты выдвинули правительству претензий на 19772933 доллара. Смешанная аме</w:t>
      </w:r>
      <w:r>
        <w:softHyphen/>
        <w:t>рикано-никарагуанская комиссия поначалу удовлетворила претензии только на 1286 526 долларов, но фактически было выплачено 165 593 доллара. В целом же комиссия собиралась выплатить «пострадавшим» около 2,7 миллиона дол</w:t>
      </w:r>
      <w:r>
        <w:softHyphen/>
        <w:t>ларов — естественно, за счет Никарагуа. Американцы с такой «скидкой» мири</w:t>
      </w:r>
      <w:r>
        <w:softHyphen/>
        <w:t>лись, так как все деньги уходили на борьбу с Сандино, в случае победы которо</w:t>
      </w:r>
      <w:r>
        <w:softHyphen/>
        <w:t>го они вообще не получили бы ни цента.</w:t>
      </w:r>
    </w:p>
    <w:p w:rsidR="001D3C74" w:rsidRDefault="00A95519">
      <w:pPr>
        <w:pStyle w:val="11"/>
        <w:spacing w:line="271" w:lineRule="auto"/>
        <w:jc w:val="both"/>
      </w:pPr>
      <w:r>
        <w:t>Отсутствие в Никарагуа достаточного количества денег в обращении вело к резкому росту процентных ставок по кредитам и вгоняло в банкротство мел</w:t>
      </w:r>
      <w:r>
        <w:softHyphen/>
        <w:t>ких и средних производителей, которым такие проценты были не по силам.</w:t>
      </w:r>
    </w:p>
    <w:p w:rsidR="001D3C74" w:rsidRDefault="00A95519">
      <w:pPr>
        <w:pStyle w:val="11"/>
        <w:spacing w:line="271" w:lineRule="auto"/>
        <w:jc w:val="both"/>
      </w:pPr>
      <w:r>
        <w:t>В условиях жесткого кризиса экспорта правильной политикой было бы де</w:t>
      </w:r>
      <w:r>
        <w:softHyphen/>
        <w:t>вальвировать кордобу, чтобы сделать никарагуанский кофе более доступным для иностранных импортеров. Но американцы были против девальвации, яко</w:t>
      </w:r>
      <w:r>
        <w:softHyphen/>
        <w:t>бы стремясь не допустить инфляции. Заметим, что это была политика клас</w:t>
      </w:r>
      <w:r>
        <w:softHyphen/>
        <w:t>сического «валютного совета» (сиггепсу Ьоагф, которая привела к банкротству Аргентину в 2001 году и едва не была введена в России осенью 1998 года.</w:t>
      </w:r>
    </w:p>
    <w:p w:rsidR="001D3C74" w:rsidRDefault="00A95519">
      <w:pPr>
        <w:pStyle w:val="11"/>
        <w:spacing w:line="271" w:lineRule="auto"/>
        <w:jc w:val="both"/>
      </w:pPr>
      <w:r>
        <w:t>Никарагуа при американском протекторате 1910-1933 годов исправно пла</w:t>
      </w:r>
      <w:r>
        <w:softHyphen/>
        <w:t>тила по внешнему долгу, но только потому, что практически ничего не инве</w:t>
      </w:r>
      <w:r>
        <w:softHyphen/>
        <w:t>стировала в развитие страны.</w:t>
      </w:r>
    </w:p>
    <w:p w:rsidR="001D3C74" w:rsidRDefault="00A95519">
      <w:pPr>
        <w:pStyle w:val="11"/>
        <w:spacing w:line="271" w:lineRule="auto"/>
        <w:jc w:val="both"/>
      </w:pPr>
      <w:r>
        <w:t>Сакаса был врачом по образованию и в экономике разбирался слабо. К тому же он, будучи либералом классического толка, считал, что власти не должны вмешиваться в экономическую жизнь. Да и бизнесменов-нуворишей выхо</w:t>
      </w:r>
      <w:r>
        <w:softHyphen/>
        <w:t>дец из старейшего никарагуанского «элитного» рода презирал. Он не понимал, что пришло время, когда пропуском во власть становится не происхождение, а крупный капитал.</w:t>
      </w:r>
    </w:p>
    <w:p w:rsidR="001D3C74" w:rsidRDefault="00A95519">
      <w:pPr>
        <w:pStyle w:val="11"/>
        <w:spacing w:line="271" w:lineRule="auto"/>
        <w:jc w:val="both"/>
      </w:pPr>
      <w:r>
        <w:t>Зато это прекрасно понимал Сомоса, ценивший личное благополучие выше любых политических принципов. Если Сакаса не отреагировал на просьбу Тор-</w:t>
      </w:r>
    </w:p>
    <w:p w:rsidR="001D3C74" w:rsidRDefault="00A95519">
      <w:pPr>
        <w:pStyle w:val="11"/>
        <w:spacing w:line="271" w:lineRule="auto"/>
        <w:ind w:firstLine="0"/>
        <w:jc w:val="both"/>
      </w:pPr>
      <w:r>
        <w:t>говой палаты Манагуа (предпринимательского лобби) о личной встрече с це</w:t>
      </w:r>
      <w:r>
        <w:softHyphen/>
        <w:t>лью обсуждения изменений в валютно-финансовой политике, то Сомоса ста</w:t>
      </w:r>
      <w:r>
        <w:softHyphen/>
        <w:t>рательно обхаживал бизнесменов, обещая в случае прихода к власти смягчить валютную политику</w:t>
      </w:r>
      <w:r>
        <w:rPr>
          <w:vertAlign w:val="superscript"/>
        </w:rPr>
        <w:footnoteReference w:id="380"/>
      </w:r>
      <w:r>
        <w:t>.</w:t>
      </w:r>
    </w:p>
    <w:p w:rsidR="001D3C74" w:rsidRDefault="00A95519">
      <w:pPr>
        <w:pStyle w:val="11"/>
        <w:spacing w:line="271" w:lineRule="auto"/>
        <w:ind w:firstLine="340"/>
        <w:jc w:val="both"/>
      </w:pPr>
      <w:r>
        <w:lastRenderedPageBreak/>
        <w:t>Протекторат и финансовый диктат США привели к тому, что Никарагуа стала самой слаборазвитой в промышленном отношении страной не только Латинской, но и Центральной Америки. Так как страна фактически зависела от экспорта только одного товара — кофе, Великая депрессия 1929 года ударила по ней особенно сильно.</w:t>
      </w:r>
    </w:p>
    <w:p w:rsidR="001D3C74" w:rsidRDefault="00A95519">
      <w:pPr>
        <w:pStyle w:val="11"/>
        <w:spacing w:line="271" w:lineRule="auto"/>
        <w:ind w:firstLine="340"/>
        <w:jc w:val="both"/>
      </w:pPr>
      <w:r>
        <w:t>Американские инвестиции в Никарагуа в первой половине 30-х годов равнялись примерно 15 миллионам долларов, что было меньше, чем во всех остальных латиноамериканских странах, за исключением Эквадора и Параг</w:t>
      </w:r>
      <w:r>
        <w:softHyphen/>
        <w:t>вая. Это было менее 0,3% всех американских капиталовложений в Латинскую Америку. Однако для Никарагуа сумма была очень большой. К тому же именно американский капитал и представлял собой фактически всю рудиментарную промышленность Никарагуа.</w:t>
      </w:r>
    </w:p>
    <w:p w:rsidR="001D3C74" w:rsidRDefault="00A95519">
      <w:pPr>
        <w:pStyle w:val="11"/>
        <w:spacing w:line="271" w:lineRule="auto"/>
        <w:ind w:firstLine="340"/>
        <w:jc w:val="both"/>
      </w:pPr>
      <w:r>
        <w:t>13 миллионов долларов американских инвестиций было сосредоточе</w:t>
      </w:r>
      <w:r>
        <w:softHyphen/>
        <w:t>но в Москитии — добыча золота, заготовка древесины, банановые планта</w:t>
      </w:r>
      <w:r>
        <w:softHyphen/>
        <w:t>ции. Там у американских компаний были собственные портовые сооружения и железные дороги. В западной части Никарагуа американцы вложили только 2 миллиона долларов — в плантации кофе, хлопка и коммунальное хозяйство Манагуа.</w:t>
      </w:r>
    </w:p>
    <w:p w:rsidR="001D3C74" w:rsidRDefault="00A95519">
      <w:pPr>
        <w:pStyle w:val="11"/>
        <w:spacing w:line="271" w:lineRule="auto"/>
        <w:ind w:firstLine="340"/>
        <w:jc w:val="both"/>
      </w:pPr>
      <w:r>
        <w:t>Начиная с 1929 года американские инвестиции в аграрный сектор Никара</w:t>
      </w:r>
      <w:r>
        <w:softHyphen/>
        <w:t>гуа сильно сокращались: с 11,3 миллиона долларов в 1929 году до 2,4 миллиона долларов в 1935-м.</w:t>
      </w:r>
    </w:p>
    <w:p w:rsidR="001D3C74" w:rsidRDefault="00A95519">
      <w:pPr>
        <w:pStyle w:val="11"/>
        <w:spacing w:line="271" w:lineRule="auto"/>
        <w:ind w:firstLine="340"/>
        <w:jc w:val="both"/>
      </w:pPr>
      <w:r>
        <w:t>И до кризиса 1929 года никарагуанская промышленность находилась в эм</w:t>
      </w:r>
      <w:r>
        <w:softHyphen/>
        <w:t>бриональном состоянии, произведя в 1928 году товаров на 7 миллионов дол</w:t>
      </w:r>
      <w:r>
        <w:softHyphen/>
        <w:t>ларов (в ценах 1970 года), или 10 долларов на душу населения. Такие пока</w:t>
      </w:r>
      <w:r>
        <w:softHyphen/>
        <w:t>затели были сравнимы с Гондурасом, но сильно уступали Коста-Рике — там на душу населения производили промышленной продукции на 20 долларов. Доля промышленности в ВВП Никарагуа составляла только 5% (в Коста-Рике — 9%, в Мексике — 11,8%)</w:t>
      </w:r>
      <w:r>
        <w:rPr>
          <w:vertAlign w:val="superscript"/>
        </w:rPr>
        <w:footnoteReference w:id="381"/>
      </w:r>
      <w:r>
        <w:t>.</w:t>
      </w:r>
    </w:p>
    <w:p w:rsidR="001D3C74" w:rsidRDefault="00A95519">
      <w:pPr>
        <w:pStyle w:val="11"/>
        <w:spacing w:line="271" w:lineRule="auto"/>
        <w:ind w:firstLine="340"/>
        <w:jc w:val="both"/>
      </w:pPr>
      <w:r>
        <w:t>В Никарагуа не было крупных промышленных предприятий. Большинство товаров производилось ремесленниками, но подавляющая часть готовой про</w:t>
      </w:r>
      <w:r>
        <w:softHyphen/>
        <w:t>дукции импортировалась. Для импорта же была необходима валюта, посту</w:t>
      </w:r>
      <w:r>
        <w:softHyphen/>
        <w:t>пление которой из-за кризиса 1929 года и жесткого американского финансо</w:t>
      </w:r>
      <w:r>
        <w:softHyphen/>
        <w:t>вого диктата резко упало. Никарагуанцев спасало только то, что большинство из них ввиду крайней бедности и раньше покупали мало импортных товаров.</w:t>
      </w:r>
    </w:p>
    <w:p w:rsidR="001D3C74" w:rsidRDefault="00A95519">
      <w:pPr>
        <w:pStyle w:val="11"/>
        <w:spacing w:line="271" w:lineRule="auto"/>
        <w:jc w:val="both"/>
      </w:pPr>
      <w:r>
        <w:t>Однако именно импортные пошлины составляли в преддверии кризиса в 1929 году 58% всех доходов никарагуанского правительства (самый большой показатель в Латинской Америке за исключением Гаити). Только 1,2% прихо</w:t>
      </w:r>
      <w:r>
        <w:softHyphen/>
        <w:t>дилось на экспортные пошлины. Доходы правительства в 1929-м оценивались в 6,6 миллиона долларов в год. При этом Никарагуа была фактически лишена финансового суверенитета и не могла распоряжаться даже этими скромными средствами.</w:t>
      </w:r>
    </w:p>
    <w:p w:rsidR="001D3C74" w:rsidRDefault="00A95519">
      <w:pPr>
        <w:pStyle w:val="11"/>
        <w:spacing w:line="271" w:lineRule="auto"/>
        <w:jc w:val="both"/>
      </w:pPr>
      <w:r>
        <w:t>Никарагуа все больше зависела от доброй воли США и во внешней торгов</w:t>
      </w:r>
      <w:r>
        <w:softHyphen/>
        <w:t>ле. Если весь экспорт Никарагуа вырос с 1913-го по 1929 год на 37%, то экс</w:t>
      </w:r>
      <w:r>
        <w:softHyphen/>
        <w:t>порт в США — на 100%. В 1933 году 63% всех товаров Никарагуа импортиро</w:t>
      </w:r>
      <w:r>
        <w:softHyphen/>
        <w:t xml:space="preserve">вала из США, и только 13% — из Великобритании и 7% — из Германии. В этом же году 50% никарагуанского </w:t>
      </w:r>
      <w:r>
        <w:lastRenderedPageBreak/>
        <w:t>экспорта шло в США, 14% — В Германию и 7% — в Великобританию</w:t>
      </w:r>
      <w:r>
        <w:rPr>
          <w:vertAlign w:val="superscript"/>
        </w:rPr>
        <w:footnoteReference w:id="382"/>
      </w:r>
      <w:r>
        <w:t>.</w:t>
      </w:r>
    </w:p>
    <w:p w:rsidR="001D3C74" w:rsidRDefault="00A95519">
      <w:pPr>
        <w:pStyle w:val="11"/>
        <w:spacing w:line="271" w:lineRule="auto"/>
        <w:jc w:val="both"/>
      </w:pPr>
      <w:r>
        <w:t>Из-за мирового кризиса 1929 года цены на экспортную продукцию Ника</w:t>
      </w:r>
      <w:r>
        <w:softHyphen/>
        <w:t>рагуа (а значит, и поступление валюты, без которой был невозможен импорт и импортные пошлины) упали к 1932 году на 50%</w:t>
      </w:r>
      <w:r>
        <w:rPr>
          <w:vertAlign w:val="superscript"/>
        </w:rPr>
        <w:footnoteReference w:id="383"/>
      </w:r>
      <w:r>
        <w:t>. Особенно сильно снизи</w:t>
      </w:r>
      <w:r>
        <w:softHyphen/>
        <w:t>лись цены на кофе, который давал 46% экспортной выручки. Никарагуанский кофе стоил 46 центов за килограмм в 1926 году и только 16 центов — в 1933-м. Экспорт кофе в денежном выражении сократился в 1929-1933 годах с 10,9 до 4,9 миллиона долларов.</w:t>
      </w:r>
    </w:p>
    <w:p w:rsidR="001D3C74" w:rsidRDefault="00A95519">
      <w:pPr>
        <w:pStyle w:val="11"/>
        <w:spacing w:line="271" w:lineRule="auto"/>
        <w:jc w:val="both"/>
      </w:pPr>
      <w:r>
        <w:t>Покупательная способность никарагуанского экспорта составила в 1932 году только 59% докризисного уровня. Причем если в большинстве ла</w:t>
      </w:r>
      <w:r>
        <w:softHyphen/>
        <w:t>тиноамериканских стран восстановление экономики началось в 1931 году, то в Никарагуа этот процесс из-за американской интервенции сильно затянулся. Жесткий монетаризм американцев только усугублял страдания большинства никарагуанцев.</w:t>
      </w:r>
    </w:p>
    <w:p w:rsidR="001D3C74" w:rsidRDefault="00A95519">
      <w:pPr>
        <w:pStyle w:val="11"/>
        <w:spacing w:line="271" w:lineRule="auto"/>
        <w:jc w:val="both"/>
      </w:pPr>
      <w:r>
        <w:t>В 1932 году ввиду нехватки долларов (из-за снизившегося экспорта) была образована государственная Комиссия по обмену валюты, которая давала в каждом конкретном случае разрешение на импорт товаров. Естественно, ра</w:t>
      </w:r>
      <w:r>
        <w:softHyphen/>
        <w:t>бота комиссии стала благодатным полем для коррупции и фаворитизма. Ко</w:t>
      </w:r>
      <w:r>
        <w:softHyphen/>
        <w:t>миссия видела свою главную цель в сокращении «некритического импорта», чтобы направлять долларовые поступления прежде всего на обслуживание внешнего долга. В 1929-1933 годах импорт упал с 11,8 до 3,8 миллиона дол</w:t>
      </w:r>
      <w:r>
        <w:softHyphen/>
        <w:t>ларов. Мексика, Коста-Рика и Гватемала сумели сохранить импорт, просто объявив временный дефолт по обслуживанию внешнего долга, но Никарагуа не могла последовать примеру соседей, так как финансы страны и ее Нацио</w:t>
      </w:r>
      <w:r>
        <w:softHyphen/>
        <w:t>нальный банк контролировали американцы.</w:t>
      </w:r>
    </w:p>
    <w:p w:rsidR="001D3C74" w:rsidRDefault="00A95519">
      <w:pPr>
        <w:pStyle w:val="11"/>
        <w:spacing w:line="271" w:lineRule="auto"/>
        <w:jc w:val="both"/>
      </w:pPr>
      <w:r>
        <w:t>Если в 1925-1929 годах ВВП Никарагуа, несмотря на гражданскую войну, рос в среднем на 6,4% в год, то в 1930-1934 годах он сократился на 4,9%.</w:t>
      </w:r>
    </w:p>
    <w:p w:rsidR="001D3C74" w:rsidRDefault="00A95519">
      <w:pPr>
        <w:pStyle w:val="11"/>
        <w:jc w:val="both"/>
      </w:pPr>
      <w:r>
        <w:t>Для Сомосы, прагматика до мозга костей, незыблемый курс кордобы к дол</w:t>
      </w:r>
      <w:r>
        <w:softHyphen/>
        <w:t>лару не был священной коровой. К тому же он понимал, что многие никара</w:t>
      </w:r>
      <w:r>
        <w:softHyphen/>
        <w:t>гуанцы примкнули к Сандино как раз потому, что потеряли работу и источни</w:t>
      </w:r>
      <w:r>
        <w:softHyphen/>
        <w:t>ки существования вследствие недальновидной финансовой политики властей. Риска возрождения сандинистского движения в будущем Сомоса допускать не хотел.</w:t>
      </w:r>
    </w:p>
    <w:p w:rsidR="001D3C74" w:rsidRDefault="00A95519">
      <w:pPr>
        <w:pStyle w:val="11"/>
        <w:jc w:val="both"/>
      </w:pPr>
      <w:r>
        <w:t>С 1935 года Сакаса стал подыскивать себе в рядах либералов преемника, ко</w:t>
      </w:r>
      <w:r>
        <w:softHyphen/>
        <w:t>торый был бы приемлемой фигурой и для консерваторов с учетом межпар</w:t>
      </w:r>
      <w:r>
        <w:softHyphen/>
        <w:t>тийного соглашения о сотрудничестве 1932 года. Обсуждались кандидату</w:t>
      </w:r>
      <w:r>
        <w:softHyphen/>
        <w:t>ры действующего вице-президента Родольфо Эспиносы, Леонардо Аргуэльо (который участвовал в капитуляции Монкады в 1927 году как член делегации либералов) и Энока Агуадо. Все это были ветераны либеральной партии. Было понятно, что либералы победят, так как Сакаса провел в июле 1934 года до</w:t>
      </w:r>
      <w:r>
        <w:softHyphen/>
        <w:t>полнение к избирательному закону, по которому председателя центральной избирательной комиссии назначал не Верховный суд, а сам президент. Прав</w:t>
      </w:r>
      <w:r>
        <w:softHyphen/>
        <w:t xml:space="preserve">да, в процессе отбора участвовали и консерваторы. Либералы представляли им </w:t>
      </w:r>
      <w:r>
        <w:lastRenderedPageBreak/>
        <w:t>список из шести кандидатур, из которых консерваторы отбирали три. Из этих троих и делал уже свой окончательный выбор президент</w:t>
      </w:r>
      <w:r>
        <w:rPr>
          <w:vertAlign w:val="superscript"/>
        </w:rPr>
        <w:footnoteReference w:id="384"/>
      </w:r>
      <w:r>
        <w:t>.</w:t>
      </w:r>
    </w:p>
    <w:p w:rsidR="001D3C74" w:rsidRDefault="00A95519">
      <w:pPr>
        <w:pStyle w:val="11"/>
        <w:jc w:val="both"/>
      </w:pPr>
      <w:r>
        <w:t>Перед президентскими выборами 1936 года, заранее смирившись с пора</w:t>
      </w:r>
      <w:r>
        <w:softHyphen/>
        <w:t>жением, консерваторы согласились поддержать кандидата либеральной пар</w:t>
      </w:r>
      <w:r>
        <w:softHyphen/>
        <w:t>тии, если им будет обещан определенный процент мест в конгрессе, органах власти на местах и в судах. Таким образом, мнение Сандино, что никакой раз</w:t>
      </w:r>
      <w:r>
        <w:softHyphen/>
        <w:t>ницы между либералами и консерваторами уже нет, подтверждалось в полной мере. Выборы превращались в фарс, в простое распределение доходных по</w:t>
      </w:r>
      <w:r>
        <w:softHyphen/>
        <w:t>стов между двумя «историческими» партиями без всякого участия народа.</w:t>
      </w:r>
    </w:p>
    <w:p w:rsidR="001D3C74" w:rsidRDefault="00A95519">
      <w:pPr>
        <w:pStyle w:val="11"/>
        <w:jc w:val="both"/>
      </w:pPr>
      <w:r>
        <w:t>Между тем Сомоса, несмотря на формальный запрет разворачивания пред</w:t>
      </w:r>
      <w:r>
        <w:softHyphen/>
        <w:t>выборной кампании ранее чем за восемь месяцев до голосования, начал уси</w:t>
      </w:r>
      <w:r>
        <w:softHyphen/>
        <w:t>ленно продвигать свою кандидатуру уже в ноябре 1934 года. По всей стра</w:t>
      </w:r>
      <w:r>
        <w:softHyphen/>
        <w:t>не с помощью национальной гвардии был организованы местные группы «сомосистов». Причем Сомосу, считавшегося либералом, абсолютно не инте</w:t>
      </w:r>
      <w:r>
        <w:softHyphen/>
        <w:t>ресовала партийная принадлежность сторонников. Он делал ставку на «авто</w:t>
      </w:r>
      <w:r>
        <w:softHyphen/>
        <w:t>ритетных» людей того или иного города или деревни, обещая в случае победы доходный бизнес или выгодную государственную должность (что было по сути одно и то же).</w:t>
      </w:r>
    </w:p>
    <w:p w:rsidR="001D3C74" w:rsidRDefault="00A95519">
      <w:pPr>
        <w:pStyle w:val="11"/>
        <w:jc w:val="both"/>
      </w:pPr>
      <w:r>
        <w:t>Сомоса многому научился у Сандино и позиционировал себя как свежего, молодого и прогрессивного кандидата в противовес старой и закостенелой элите обеих «исторических» партий, ввергнувшей страну в многолетний кри</w:t>
      </w:r>
      <w:r>
        <w:softHyphen/>
        <w:t>зис. Впервые после Сандино Сомоса обратился напрямую к молодежи, орга</w:t>
      </w:r>
      <w:r>
        <w:softHyphen/>
        <w:t>низовав среди нее группы сторонников на местах. Еще одним скопированным у Сандино новым моментом было активное апеллирование Сомосы к рабочим и крестьянам. Первым он обещал достойный трудовой кодекс, вторым — бес</w:t>
      </w:r>
      <w:r>
        <w:softHyphen/>
        <w:t>платный участок земли из государственного фонда. При этом Сомоса говорил, что является сторонником «нового курса» Рузвельта и при нем государство вмешается в экономику в интересах не отдельных личностей, а всей нации.</w:t>
      </w:r>
    </w:p>
    <w:p w:rsidR="001D3C74" w:rsidRDefault="00A95519">
      <w:pPr>
        <w:pStyle w:val="11"/>
        <w:jc w:val="both"/>
      </w:pPr>
      <w:r>
        <w:t>В ЗО-е годы во всем мире было модным хотя бы на словах бороться с без</w:t>
      </w:r>
      <w:r>
        <w:softHyphen/>
        <w:t>ответственными капиталистами и олигархами (к такой логике вел мировой кризис) и подчеркивать примат коллективных интересов над индивидуальны</w:t>
      </w:r>
      <w:r>
        <w:softHyphen/>
        <w:t>ми. Сомоса чутко уловил веяния времени и поклонялся не только Рузвельту, но и Муссолини с его «бесклассовым корпоративным» государством.</w:t>
      </w:r>
    </w:p>
    <w:p w:rsidR="001D3C74" w:rsidRDefault="00A95519">
      <w:pPr>
        <w:pStyle w:val="11"/>
        <w:jc w:val="both"/>
      </w:pPr>
      <w:r>
        <w:t>Чтобы понравиться американцам и местной олигархии, Сомоса резко вы</w:t>
      </w:r>
      <w:r>
        <w:softHyphen/>
        <w:t>сказывался против коммунизма, утверждая, что в нем нет смысла в Никарагуа, так как в этой стране нет и капитализма. Земли много, рабочих рук мало — ка</w:t>
      </w:r>
      <w:r>
        <w:softHyphen/>
        <w:t>кие могут быть классовые противоречия?</w:t>
      </w:r>
    </w:p>
    <w:p w:rsidR="001D3C74" w:rsidRDefault="00A95519">
      <w:pPr>
        <w:pStyle w:val="11"/>
        <w:jc w:val="both"/>
      </w:pPr>
      <w:r>
        <w:t>Однако следует подчеркнуть, что, будучи по натуре абсолютно беспринцип</w:t>
      </w:r>
      <w:r>
        <w:softHyphen/>
        <w:t>ным человеком, Сомоса старался нигде письменно не фиксировать свои взгля</w:t>
      </w:r>
      <w:r>
        <w:softHyphen/>
        <w:t xml:space="preserve">ды или </w:t>
      </w:r>
      <w:r>
        <w:lastRenderedPageBreak/>
        <w:t>предвыборные обещания — так легче было от них отказаться. В целом он обещал стране мир и поступательное развитие — строительство школ, дорог, стабильную и обильную валюту.</w:t>
      </w:r>
    </w:p>
    <w:p w:rsidR="001D3C74" w:rsidRDefault="00A95519">
      <w:pPr>
        <w:pStyle w:val="11"/>
        <w:jc w:val="both"/>
      </w:pPr>
      <w:r>
        <w:t>В кампании Сомосы преобладала критика предыдущих политиков, которые далеки от народа и не уделяют должного внимания простым никарагуанцам.</w:t>
      </w:r>
    </w:p>
    <w:p w:rsidR="001D3C74" w:rsidRDefault="00A95519">
      <w:pPr>
        <w:pStyle w:val="11"/>
        <w:jc w:val="both"/>
      </w:pPr>
      <w:r>
        <w:t>Помимо разочаровавшихся в собственных вождях либералов. Сомосу под</w:t>
      </w:r>
      <w:r>
        <w:softHyphen/>
        <w:t>держивали многие консерваторы. Во-первых, потому, что он убил ненавистно</w:t>
      </w:r>
      <w:r>
        <w:softHyphen/>
        <w:t>го им Сандино, а во-вторых — потому что больше надеялись получить какой- нибудь пост от Сомосы, чем от традиционных либералов.</w:t>
      </w:r>
    </w:p>
    <w:p w:rsidR="001D3C74" w:rsidRDefault="00A95519">
      <w:pPr>
        <w:pStyle w:val="11"/>
        <w:jc w:val="both"/>
      </w:pPr>
      <w:r>
        <w:t>Но в первую очередь Сомоса опирался на национальную гвардию. Гвардей</w:t>
      </w:r>
      <w:r>
        <w:softHyphen/>
        <w:t>цы составляли костяк многих «сомосистских» комитетов на местах. В наруше</w:t>
      </w:r>
      <w:r>
        <w:softHyphen/>
        <w:t>ние законодательства (военные не могли участвовать в выборах) они активно вмешивались в предвыборную кампанию, действуя то посулами, то угрозами. Например, уже в декабре 1934 года Сомоса назначил капитана гвардии Абро- сио Пароди координатором своей предвыборной кампании в департаменте Матагальпа, который традиционно голосовал за консерваторов</w:t>
      </w:r>
      <w:r>
        <w:rPr>
          <w:vertAlign w:val="superscript"/>
        </w:rPr>
        <w:footnoteReference w:id="385"/>
      </w:r>
      <w:r>
        <w:t>. Гвардейцы агитировали людей за Сомосу даже в церквях.</w:t>
      </w:r>
    </w:p>
    <w:p w:rsidR="001D3C74" w:rsidRDefault="00A95519">
      <w:pPr>
        <w:pStyle w:val="11"/>
        <w:jc w:val="both"/>
      </w:pPr>
      <w:r>
        <w:t>Одновременно гвардейцы всеми силами мешали избирательной кампании потенциальных противников Сомосы. Некоторых из нежелательных агитато</w:t>
      </w:r>
      <w:r>
        <w:softHyphen/>
        <w:t>ров арестовывали и пытали.</w:t>
      </w:r>
    </w:p>
    <w:p w:rsidR="001D3C74" w:rsidRDefault="00A95519">
      <w:pPr>
        <w:pStyle w:val="11"/>
        <w:jc w:val="both"/>
      </w:pPr>
      <w:r>
        <w:t>В начале 1936 года предвыборная кампания Сомосы набрала такие оборо</w:t>
      </w:r>
      <w:r>
        <w:softHyphen/>
        <w:t>ты, что Сакаса стал просить американцев, чтобы они убедили Сомосу снять свою кандидатуру.</w:t>
      </w:r>
    </w:p>
    <w:p w:rsidR="001D3C74" w:rsidRDefault="00A95519">
      <w:pPr>
        <w:pStyle w:val="11"/>
        <w:ind w:firstLine="340"/>
        <w:jc w:val="both"/>
      </w:pPr>
      <w:r w:rsidRPr="009843C3">
        <w:t>Однако пришедший в Белый дом в 1933 году демократ Франклин Руз</w:t>
      </w:r>
      <w:r w:rsidRPr="009843C3">
        <w:softHyphen/>
        <w:t>вельт публично провозгласил по отношению к Латинской Америке полити</w:t>
      </w:r>
      <w:r w:rsidRPr="009843C3">
        <w:softHyphen/>
        <w:t>ку «доброго соседа». Это означало, что США больше не будут военным пу</w:t>
      </w:r>
      <w:r w:rsidRPr="009843C3">
        <w:softHyphen/>
        <w:t>тем вмешиваться во внутренние дела</w:t>
      </w:r>
      <w:r>
        <w:t xml:space="preserve"> стран Западного полушария. При этом за 43 года, предшествовавшие приходу Рузвельта в Белый дом, президен</w:t>
      </w:r>
      <w:r>
        <w:softHyphen/>
        <w:t>ты США 43 раза посылали войска в страны Латинской Америке, в том числе 32 раза — в страны Центральной Америки и Карибского бассейна.</w:t>
      </w:r>
    </w:p>
    <w:p w:rsidR="001D3C74" w:rsidRDefault="00A95519">
      <w:pPr>
        <w:pStyle w:val="11"/>
        <w:ind w:firstLine="340"/>
        <w:jc w:val="both"/>
      </w:pPr>
      <w:r>
        <w:t>Рузвельтом руководило, конечно, не осознание аморальности всей пре</w:t>
      </w:r>
      <w:r>
        <w:softHyphen/>
        <w:t>дыдущей политики США на континенте. Просто новый президент понимал, что главными противниками не до конца еще вышедшей из кризиса Амери</w:t>
      </w:r>
      <w:r>
        <w:softHyphen/>
        <w:t>ки являются Германия и Япония, поэтому США не могут позволить себе круп</w:t>
      </w:r>
      <w:r>
        <w:softHyphen/>
        <w:t>ные военные акции типа никарагуанской, так как это может на годы связать им руки.</w:t>
      </w:r>
    </w:p>
    <w:p w:rsidR="001D3C74" w:rsidRDefault="00A95519">
      <w:pPr>
        <w:pStyle w:val="11"/>
        <w:ind w:firstLine="340"/>
        <w:jc w:val="both"/>
      </w:pPr>
      <w:r>
        <w:t>Кроме того, приход Рузвельта к власти совпал с пиком экономического кризиса в США. В 1932 году в Америке было 13 миллионов безработных. Стра</w:t>
      </w:r>
      <w:r>
        <w:softHyphen/>
        <w:t>ну накрыла волна массовых самоубийств. Многие люди голодали.</w:t>
      </w:r>
    </w:p>
    <w:p w:rsidR="001D3C74" w:rsidRDefault="00A95519">
      <w:pPr>
        <w:pStyle w:val="11"/>
        <w:ind w:firstLine="340"/>
        <w:jc w:val="both"/>
      </w:pPr>
      <w:r>
        <w:t xml:space="preserve">Заместитель госсекретаря Уэллес, близкий к Рузвельту, считал, что надо признавать </w:t>
      </w:r>
      <w:r>
        <w:lastRenderedPageBreak/>
        <w:t>в Латинской Америке любое правительство вне зависимости от того, каким путем оно пришло к власти — демократическим или насиль</w:t>
      </w:r>
      <w:r>
        <w:softHyphen/>
        <w:t>ственным. Главное, чтобы тот или иной режим поддерживал внешнеполити</w:t>
      </w:r>
      <w:r>
        <w:softHyphen/>
        <w:t>ческие установки США.</w:t>
      </w:r>
    </w:p>
    <w:p w:rsidR="001D3C74" w:rsidRDefault="00A95519">
      <w:pPr>
        <w:pStyle w:val="11"/>
        <w:ind w:firstLine="340"/>
        <w:jc w:val="both"/>
      </w:pPr>
      <w:r>
        <w:t>Сомосе такое изменение американской политики было на руку. Американ</w:t>
      </w:r>
      <w:r>
        <w:softHyphen/>
        <w:t>цы объяснили Сакасе, что не намерены вмешиваться в никарагуанские выборы.</w:t>
      </w:r>
    </w:p>
    <w:p w:rsidR="001D3C74" w:rsidRDefault="00A95519">
      <w:pPr>
        <w:pStyle w:val="11"/>
        <w:ind w:firstLine="340"/>
        <w:jc w:val="both"/>
      </w:pPr>
      <w:r>
        <w:t>Одновременно консерваторы заявили, что откажутся от выдвижения сво</w:t>
      </w:r>
      <w:r>
        <w:softHyphen/>
        <w:t>его кандидата и поддержат либерала только в том случае, если либеральная партия выдвинет Сомосу.</w:t>
      </w:r>
    </w:p>
    <w:p w:rsidR="001D3C74" w:rsidRDefault="00A95519">
      <w:pPr>
        <w:pStyle w:val="11"/>
        <w:ind w:firstLine="340"/>
        <w:jc w:val="both"/>
      </w:pPr>
      <w:r>
        <w:t>Либералы вокруг Сакасы оказались в трудном положении. Они хотели со</w:t>
      </w:r>
      <w:r>
        <w:softHyphen/>
        <w:t>хранить союз с консерваторами, но не желали видеть президентом Сомосу. Чтобы перетянуть консерваторов на свою сторону, ставленник Сакасы Аргуэ</w:t>
      </w:r>
      <w:r>
        <w:softHyphen/>
        <w:t>льо предложил им еще до выборов 40% мест в конгрессе (больше, чем они име</w:t>
      </w:r>
      <w:r>
        <w:softHyphen/>
        <w:t>ли по соглашению 1932 года). К тому же вновь избранный президент-либерал был готов предоставить консерваторам ряд министерских постов.</w:t>
      </w:r>
    </w:p>
    <w:p w:rsidR="001D3C74" w:rsidRDefault="00A95519">
      <w:pPr>
        <w:pStyle w:val="11"/>
        <w:ind w:firstLine="340"/>
        <w:jc w:val="both"/>
      </w:pPr>
      <w:r>
        <w:t>14 мая 1936 года в присутствии Сакасы либералы и консерваторы подпи</w:t>
      </w:r>
      <w:r>
        <w:softHyphen/>
        <w:t>сали новое соглашение о сотрудничестве, предусматривавшее совместное вы</w:t>
      </w:r>
      <w:r>
        <w:softHyphen/>
        <w:t>движение кандидата в президенты руководством обеих партий и последую</w:t>
      </w:r>
      <w:r>
        <w:softHyphen/>
        <w:t>щую реформу конституции. Единый кандидат должен был быть либералом, но пользоваться поддержкой как Сакасы, так и Сомосы. Места в парламенте были распределены заранее. Консерваторам гарантировалось два министерских по</w:t>
      </w:r>
      <w:r>
        <w:softHyphen/>
        <w:t>ста и пять мест «политических руководителей» (то есть глав исполнительной власти) в пяти департаментах. В Никарагуа того времени, как признавали аме</w:t>
      </w:r>
      <w:r>
        <w:softHyphen/>
        <w:t>риканцы, «политический руководитель» мог продвинуть на любой выборный пост в своем департаменте любого кандидата.</w:t>
      </w:r>
    </w:p>
    <w:p w:rsidR="001D3C74" w:rsidRDefault="00A95519">
      <w:pPr>
        <w:pStyle w:val="11"/>
        <w:jc w:val="both"/>
      </w:pPr>
      <w:r>
        <w:t>Однако Сомоса отказался санкционировать заключенное соглашение. Он заявил посланцам либеральной и консервативной партий, что сам назовет кандидата в президенты, так как именно он, Сомоса, пользуется наибольшей популярностью среди населения</w:t>
      </w:r>
      <w:r>
        <w:rPr>
          <w:vertAlign w:val="superscript"/>
        </w:rPr>
        <w:footnoteReference w:id="386"/>
      </w:r>
      <w:r>
        <w:t>.</w:t>
      </w:r>
    </w:p>
    <w:p w:rsidR="001D3C74" w:rsidRDefault="00A95519">
      <w:pPr>
        <w:pStyle w:val="11"/>
        <w:jc w:val="both"/>
      </w:pPr>
      <w:r w:rsidRPr="00FA6066">
        <w:t>Сомоса к тому времени уже мог умело организовать «народный вос</w:t>
      </w:r>
      <w:r w:rsidRPr="00FA6066">
        <w:softHyphen/>
        <w:t>торг» или «народное недовольство», в зависимости от обстановки. В феврале 1936 года, чтобы запугать и либералов, и консерваторов химерой возрожде</w:t>
      </w:r>
      <w:r w:rsidRPr="00FA6066">
        <w:softHyphen/>
        <w:t>ния народного движения типа сандинизма, он организовал в Манагуа заба</w:t>
      </w:r>
      <w:r w:rsidRPr="00FA6066">
        <w:softHyphen/>
        <w:t>стовку таксистов, которые протестовали против нехватки бензина и требовали отставки главы столичного национального округа Порфирио Переса. Понимая, что им ничто не грозит, таксисты стали угрожать насильственными акциями. Перед американцами Сомоса обвинил во всем</w:t>
      </w:r>
      <w:r>
        <w:t xml:space="preserve"> Сакасу, который-де не захотел отправить Переса в отставку и приказал национальной гвардии открыть огонь по манифестантам. Он же, Сомоса, как истинный демократ, естественно, отве</w:t>
      </w:r>
      <w:r>
        <w:softHyphen/>
        <w:t>тил на это отказом</w:t>
      </w:r>
      <w:r>
        <w:rPr>
          <w:vertAlign w:val="superscript"/>
        </w:rPr>
        <w:footnoteReference w:id="387"/>
      </w:r>
      <w:r>
        <w:t>.</w:t>
      </w:r>
    </w:p>
    <w:p w:rsidR="001D3C74" w:rsidRDefault="00A95519">
      <w:pPr>
        <w:pStyle w:val="11"/>
        <w:jc w:val="both"/>
      </w:pPr>
      <w:r>
        <w:lastRenderedPageBreak/>
        <w:t>Посланник Лейн (в качестве дуайена дипломатического корпуса, как он подчеркнул в своей депеше в госдепартамент) вместе с Сомосой (!) посетил Сакасу и предостерег его от насилия, поскольку оно может привести к граж</w:t>
      </w:r>
      <w:r>
        <w:softHyphen/>
        <w:t>данской войне. Лейн требовал сохранения порядка и защиты жизни и соб</w:t>
      </w:r>
      <w:r>
        <w:softHyphen/>
        <w:t>ственности американцев</w:t>
      </w:r>
      <w:r>
        <w:rPr>
          <w:vertAlign w:val="superscript"/>
        </w:rPr>
        <w:footnoteReference w:id="388"/>
      </w:r>
      <w:r>
        <w:t>. Зная по собственному опыту, что за этим может последовать, президент был вынужден «поручить» Сомосе обратиться к толпе и сообщить об отставке Переса, что «народный любимец» немедленно и сделал.</w:t>
      </w:r>
    </w:p>
    <w:p w:rsidR="001D3C74" w:rsidRDefault="00A95519">
      <w:pPr>
        <w:pStyle w:val="11"/>
        <w:jc w:val="both"/>
      </w:pPr>
      <w:r>
        <w:t>Лейн сообщил в Вашингтон, что позиции Сомосы в стране укрепляются, так как только он один может держать народные массы («толпу», по терминоло</w:t>
      </w:r>
      <w:r>
        <w:softHyphen/>
        <w:t>гии Лейна) в повиновении. Причем «определенные элементы» толпы, отмечал Лейн, требуют, чтобы Сомоса немедленно взял в Никарагуа всю власть.</w:t>
      </w:r>
    </w:p>
    <w:p w:rsidR="001D3C74" w:rsidRDefault="00A95519">
      <w:pPr>
        <w:pStyle w:val="11"/>
        <w:jc w:val="both"/>
      </w:pPr>
      <w:r w:rsidRPr="003717B3">
        <w:t>После визита Лейна Сакаса понял, на чьей стороне американцы. Напрас</w:t>
      </w:r>
      <w:r w:rsidRPr="003717B3">
        <w:softHyphen/>
        <w:t>но Сакаса убеждал Лейна, что все беспорядки в Манагуа организованы самим же Сомосой. Когда по просьбе Сакасы Лейн 11 февраля 1936 года встретился с Сомосой, тот обещал ему, что не будет раздувать конфликт на улице. Лейн за</w:t>
      </w:r>
      <w:r w:rsidRPr="003717B3">
        <w:softHyphen/>
        <w:t>метил, что Сомоса уже один раз обещал ему не убивать Сандино</w:t>
      </w:r>
      <w:r w:rsidRPr="003717B3">
        <w:rPr>
          <w:vertAlign w:val="superscript"/>
        </w:rPr>
        <w:footnoteReference w:id="389"/>
      </w:r>
      <w:r w:rsidRPr="003717B3">
        <w:t>. Сомоса дал Лейну «слово чести», что не станет подстрекать народ против правительства.</w:t>
      </w:r>
    </w:p>
    <w:p w:rsidR="001D3C74" w:rsidRDefault="00A95519">
      <w:pPr>
        <w:pStyle w:val="11"/>
        <w:jc w:val="both"/>
      </w:pPr>
      <w:r>
        <w:t>28 марта 1936 года госсекретарь Хэлл дал Лейну инструкции относительно политики США в Никарагуа</w:t>
      </w:r>
      <w:r>
        <w:rPr>
          <w:vertAlign w:val="superscript"/>
        </w:rPr>
        <w:footnoteReference w:id="390"/>
      </w:r>
      <w:r>
        <w:t>. Подчеркивалось, что после ухода морской пехо</w:t>
      </w:r>
      <w:r>
        <w:softHyphen/>
        <w:t>ты в 1933 году между США и Никарагуа уже нет «особых отношений». Поэтому США не будут вмешиваться во внутренние дела Никарагуа, даже если об этом попросят сами никарагуанцы (подразумевался Сакаса).</w:t>
      </w:r>
    </w:p>
    <w:p w:rsidR="001D3C74" w:rsidRDefault="00A95519">
      <w:pPr>
        <w:pStyle w:val="11"/>
        <w:spacing w:line="271" w:lineRule="auto"/>
        <w:ind w:firstLine="340"/>
        <w:jc w:val="both"/>
      </w:pPr>
      <w:r>
        <w:t>Сомоса, больше не опасаясь последствий, отверг соглашение либералов и консерваторов. Он предложил иной вариант. В каждом выборном округе в парламент будет баллотироваться один кандидат от той партии, которая по</w:t>
      </w:r>
      <w:r>
        <w:softHyphen/>
        <w:t>бедила в этом округе в 1932 году. Членов Верховного суда он, Сомоса, отберет самостоятельно. Все назначения на командные посты в гвардии должен отны</w:t>
      </w:r>
      <w:r>
        <w:softHyphen/>
        <w:t>не делать он, а не президент. Прежде всего, Сомоса настаивал на замене ко</w:t>
      </w:r>
      <w:r>
        <w:softHyphen/>
        <w:t>мандира гарнизона гвардии в Леоне Рамиро Сакасы — племянника президен</w:t>
      </w:r>
      <w:r>
        <w:softHyphen/>
        <w:t>та</w:t>
      </w:r>
      <w:r>
        <w:rPr>
          <w:vertAlign w:val="superscript"/>
        </w:rPr>
        <w:footnoteReference w:id="391"/>
      </w:r>
      <w:r>
        <w:t>. Наконец, Сомоса потребовал от Сакасы немедленно выделить средства для закупки для национальной гвардии формы и обуви (тем самым он хотел еще больше укрепить свое положение в гвардии).</w:t>
      </w:r>
    </w:p>
    <w:p w:rsidR="001D3C74" w:rsidRDefault="00A95519">
      <w:pPr>
        <w:pStyle w:val="11"/>
        <w:spacing w:line="271" w:lineRule="auto"/>
        <w:ind w:firstLine="340"/>
        <w:jc w:val="both"/>
      </w:pPr>
      <w:r>
        <w:t>Для того чтобы заручиться поддержкой госслужащих, Сомоса демагогиче</w:t>
      </w:r>
      <w:r>
        <w:softHyphen/>
        <w:t>ски требовал отмены 5%-ного вычета из зарплаты, который каждый госслужа</w:t>
      </w:r>
      <w:r>
        <w:softHyphen/>
        <w:t>щий направлял на финансирование правящей партии.</w:t>
      </w:r>
    </w:p>
    <w:p w:rsidR="001D3C74" w:rsidRDefault="00A95519">
      <w:pPr>
        <w:pStyle w:val="11"/>
        <w:spacing w:line="271" w:lineRule="auto"/>
        <w:ind w:firstLine="340"/>
        <w:jc w:val="both"/>
      </w:pPr>
      <w:bookmarkStart w:id="9" w:name="_Hlk138329959"/>
      <w:r>
        <w:t xml:space="preserve">Только при выполнении этих условиях Сомоса был согласен отказаться от поста </w:t>
      </w:r>
      <w:r>
        <w:lastRenderedPageBreak/>
        <w:t>президента, так как при наличии полного контроля над гвардией лю</w:t>
      </w:r>
      <w:r>
        <w:softHyphen/>
        <w:t>бой президент был бы лишь марионеткой в его руках. Сакаса, естественно, на</w:t>
      </w:r>
      <w:r>
        <w:softHyphen/>
        <w:t>отрез отказался рассматривать этот фактический ультиматум. 22 мая 1936 года в присутствии Сакасы и Сомосы прошла встреча лидеров либералов и консер</w:t>
      </w:r>
      <w:r>
        <w:softHyphen/>
        <w:t>ваторов, но и она закончилась безрезультатно. Через неделю либералы и кон</w:t>
      </w:r>
      <w:r>
        <w:softHyphen/>
        <w:t>серваторы встретились с Сакасой уже без Сомосы и решили выдвинуть еди</w:t>
      </w:r>
      <w:r>
        <w:softHyphen/>
        <w:t>ным кандидатом Леонардо Аргуэльо.</w:t>
      </w:r>
    </w:p>
    <w:bookmarkEnd w:id="9"/>
    <w:p w:rsidR="001D3C74" w:rsidRDefault="00A95519">
      <w:pPr>
        <w:pStyle w:val="11"/>
        <w:spacing w:line="271" w:lineRule="auto"/>
        <w:ind w:firstLine="340"/>
        <w:jc w:val="both"/>
      </w:pPr>
      <w:r>
        <w:t>Между тем, Сомоса активно готовился к военному перевороту.</w:t>
      </w:r>
    </w:p>
    <w:p w:rsidR="001D3C74" w:rsidRDefault="00A95519">
      <w:pPr>
        <w:pStyle w:val="11"/>
        <w:spacing w:line="271" w:lineRule="auto"/>
        <w:ind w:firstLine="340"/>
        <w:jc w:val="both"/>
      </w:pPr>
      <w:r>
        <w:t>5 мая 1936 года никарагуанский посланник в Вашингтоне заявил в госде</w:t>
      </w:r>
      <w:r>
        <w:softHyphen/>
        <w:t>партаменте, что Никарагуа находится на пороге «революции» из-за действий Сомосы. Госсекретарь ответил, что не будет комментировать внутренние дела Никарагуа «ни единым словом»</w:t>
      </w:r>
      <w:r>
        <w:rPr>
          <w:vertAlign w:val="superscript"/>
        </w:rPr>
        <w:footnoteReference w:id="392"/>
      </w:r>
      <w:r>
        <w:t>.</w:t>
      </w:r>
    </w:p>
    <w:p w:rsidR="001D3C74" w:rsidRDefault="00A95519">
      <w:pPr>
        <w:pStyle w:val="11"/>
        <w:spacing w:line="271" w:lineRule="auto"/>
        <w:ind w:firstLine="340"/>
        <w:jc w:val="both"/>
      </w:pPr>
      <w:r>
        <w:t>8 мая сальвадорский посланник в Манагуа (дуайен дипломатического корпуса) сообщил своему новому американскому коллеге Лонгу (он прибыл в Манагуа в марте 1936 года), что «все здоровые силы» в Никарагуа на сторо</w:t>
      </w:r>
      <w:r>
        <w:softHyphen/>
        <w:t>не Сакасы, в то время как «экстремисты и радикалы» поддерживают Сомосу. Сальвадор готов поддержать Сакасу, если США не будут возражать. Так как все оружие в Никарагуа в руках Сомосы, то Сакаса без «дружественной помощи» не сможет сохранить в стране конституционный способ правления. США опять отказались четко выразить свою позицию.</w:t>
      </w:r>
    </w:p>
    <w:p w:rsidR="001D3C74" w:rsidRDefault="00A95519">
      <w:pPr>
        <w:pStyle w:val="11"/>
        <w:spacing w:line="271" w:lineRule="auto"/>
        <w:ind w:firstLine="340"/>
        <w:jc w:val="both"/>
      </w:pPr>
      <w:r>
        <w:t>Сакаса направил в Вашингтон своего брата Федерико, который требовал, чтобы США приструнили Сомосу. Ведь национальная гвардия создана амери</w:t>
      </w:r>
      <w:r>
        <w:softHyphen/>
        <w:t>канцами, поэтому они в определенной мере несут ответственность за ее дей</w:t>
      </w:r>
      <w:r>
        <w:softHyphen/>
        <w:t>ствия</w:t>
      </w:r>
      <w:r>
        <w:rPr>
          <w:vertAlign w:val="superscript"/>
        </w:rPr>
        <w:footnoteReference w:id="393"/>
      </w:r>
      <w:r>
        <w:t>. Но заместитель госсекретаря Уэллес еще раз объяснил, что время ин</w:t>
      </w:r>
      <w:r>
        <w:softHyphen/>
        <w:t>тервенций ушло.</w:t>
      </w:r>
    </w:p>
    <w:p w:rsidR="001D3C74" w:rsidRDefault="00A95519">
      <w:pPr>
        <w:pStyle w:val="11"/>
        <w:ind w:firstLine="300"/>
        <w:jc w:val="both"/>
      </w:pPr>
      <w:r>
        <w:t>Сакаса, конечно, знал о готовящемся перевороте. 28 мая 1936 года он по</w:t>
      </w:r>
      <w:r>
        <w:softHyphen/>
        <w:t>просил американцев прислать на атлантическое побережье Никарагуа во</w:t>
      </w:r>
      <w:r>
        <w:softHyphen/>
        <w:t>енный корабль — якобы для защиты от неких «коммунистов и агитаторов», которые могут захватить чужую собственность</w:t>
      </w:r>
      <w:r>
        <w:rPr>
          <w:vertAlign w:val="superscript"/>
        </w:rPr>
        <w:footnoteReference w:id="394"/>
      </w:r>
      <w:r>
        <w:t>. Сакаса пугал Лонга, что со- мосисты и национальная гвардия могут объединиться с сандинистами и раз</w:t>
      </w:r>
      <w:r>
        <w:softHyphen/>
        <w:t>дать им оружие. 29 мая представители консерваторов и либералов передали Сомосе список из четырех «прекандидатов» на пост президента, из которых Сомоса должен был выбрать того, кто ему по душе. Но Сомоса уже давно сделал выбор — в свою пользу.</w:t>
      </w:r>
    </w:p>
    <w:p w:rsidR="001D3C74" w:rsidRDefault="00A95519">
      <w:pPr>
        <w:pStyle w:val="11"/>
        <w:ind w:firstLine="300"/>
        <w:jc w:val="both"/>
      </w:pPr>
      <w:r>
        <w:t>США отказались прислать военный корабль, сообщив Сомосе через Лонга, что поддержание порядка в Никарагуа — дело самих никарагуанцев. Странно, что в 1909-1933 годах в Вашингтоне придерживались прямо противополож</w:t>
      </w:r>
      <w:r>
        <w:softHyphen/>
        <w:t>ной точки зрения.</w:t>
      </w:r>
    </w:p>
    <w:p w:rsidR="001D3C74" w:rsidRDefault="00A95519">
      <w:pPr>
        <w:pStyle w:val="11"/>
        <w:ind w:firstLine="300"/>
        <w:jc w:val="both"/>
      </w:pPr>
      <w:r>
        <w:t xml:space="preserve">Ободренный невмешательством американцев, </w:t>
      </w:r>
      <w:bookmarkStart w:id="10" w:name="_Hlk138331603"/>
      <w:r>
        <w:t xml:space="preserve">Сомоса отправил эшелон с </w:t>
      </w:r>
      <w:r>
        <w:lastRenderedPageBreak/>
        <w:t>национальными гвардейцами в Леон и потребовал, чтобы племянник пре</w:t>
      </w:r>
      <w:r>
        <w:softHyphen/>
        <w:t>зидента сдал командование. Тот отказался, и 31 мая 1936 года части нацио</w:t>
      </w:r>
      <w:r>
        <w:softHyphen/>
        <w:t>нальной гвардии стали обстреливать форт в Леоне и президентский дворец в Манагуа. Сакаса просил дипломатических представителей в Манагуа сде</w:t>
      </w:r>
      <w:r>
        <w:softHyphen/>
        <w:t>лать Сомосе представление относительно недопустимости кровопролития. Дипломаты Великобритании, Франции, Сальвадора и Гондураса выразили го</w:t>
      </w:r>
      <w:r>
        <w:softHyphen/>
        <w:t>товность совершить это</w:t>
      </w:r>
      <w:r>
        <w:rPr>
          <w:vertAlign w:val="superscript"/>
        </w:rPr>
        <w:footnoteReference w:id="395"/>
      </w:r>
      <w:r>
        <w:t>. К демаршу были готовы присоединиться и мекси</w:t>
      </w:r>
      <w:r>
        <w:softHyphen/>
        <w:t>канцы. Но все дипломаты понимали, что Сомоса может послушаться только американцев, и поэтому попросили Лонга поставить под совместным обра</w:t>
      </w:r>
      <w:r>
        <w:softHyphen/>
        <w:t>щением свою подпись. Однако госдепартамент сообщил Лонгу, что посредни</w:t>
      </w:r>
      <w:r>
        <w:softHyphen/>
        <w:t>чество дипломатов в конфликте может иметь место только при согласии всех сторон, включая Сомосу.</w:t>
      </w:r>
    </w:p>
    <w:bookmarkEnd w:id="10"/>
    <w:p w:rsidR="001D3C74" w:rsidRDefault="00A95519">
      <w:pPr>
        <w:pStyle w:val="11"/>
        <w:ind w:firstLine="300"/>
        <w:jc w:val="both"/>
      </w:pPr>
      <w:r>
        <w:t>Таким образом, США фактически сорвали возможный демарш иностран</w:t>
      </w:r>
      <w:r>
        <w:softHyphen/>
        <w:t>ных дипломатов в пользу прекращения кровопролития.</w:t>
      </w:r>
    </w:p>
    <w:p w:rsidR="001D3C74" w:rsidRDefault="00A95519">
      <w:pPr>
        <w:pStyle w:val="11"/>
        <w:ind w:firstLine="300"/>
        <w:jc w:val="both"/>
      </w:pPr>
      <w:r>
        <w:t xml:space="preserve">Части Сомосы между тем </w:t>
      </w:r>
      <w:r w:rsidRPr="00AB3431">
        <w:t>захватили электростанцию, пивной завод и все ключевые точки столицы. Бывший президент Монкада в полной генеральской форме прибыл в Манагуа, чтобы поддержать переворот своего ставленника</w:t>
      </w:r>
      <w:r>
        <w:t>.</w:t>
      </w:r>
    </w:p>
    <w:p w:rsidR="001D3C74" w:rsidRDefault="00A95519">
      <w:pPr>
        <w:pStyle w:val="11"/>
        <w:ind w:firstLine="300"/>
        <w:jc w:val="both"/>
      </w:pPr>
      <w:r>
        <w:t>Через три дня гарнизон Леона сдался. Видимо, только теперь Сакаса понял, что, дав Сомосе расправиться с Сандино, он сам лишил себя единственной ло</w:t>
      </w:r>
      <w:r>
        <w:softHyphen/>
        <w:t>яльной конституции вооруженной силы в стране.</w:t>
      </w:r>
    </w:p>
    <w:p w:rsidR="001D3C74" w:rsidRDefault="00A95519">
      <w:pPr>
        <w:pStyle w:val="11"/>
        <w:jc w:val="both"/>
      </w:pPr>
      <w:r>
        <w:t>Пока шли бои в Леоне, сторонники Сомосы стали захватывать органы вла</w:t>
      </w:r>
      <w:r>
        <w:softHyphen/>
        <w:t>сти на местах, при поддержке национальной гвардии выго</w:t>
      </w:r>
      <w:bookmarkStart w:id="11" w:name="_GoBack"/>
      <w:bookmarkEnd w:id="11"/>
      <w:r>
        <w:t>няя из кабинетов сторонников Сакасы. Срежиссированное Сомосой «народное восстание» нача</w:t>
      </w:r>
      <w:r>
        <w:softHyphen/>
        <w:t>лось в Блуфилдсе — городе, где находились главные таможни, а значит, и ис</w:t>
      </w:r>
      <w:r>
        <w:softHyphen/>
        <w:t>точники доходов правительства. В самой гвардии тоже проводилась чистка ко</w:t>
      </w:r>
      <w:r>
        <w:softHyphen/>
        <w:t>мандного состава.</w:t>
      </w:r>
    </w:p>
    <w:p w:rsidR="001D3C74" w:rsidRDefault="00A95519">
      <w:pPr>
        <w:pStyle w:val="11"/>
        <w:jc w:val="both"/>
      </w:pPr>
      <w:r>
        <w:t>2 июня 1936 года посланник Гватемалы в Вашингтоне предложил, чтобы четыре центральноамериканские страны и США совместно предприняли уси</w:t>
      </w:r>
      <w:r>
        <w:softHyphen/>
        <w:t>лия по нормализации положения в Никарагуа. Сальвадор поддержал инициа</w:t>
      </w:r>
      <w:r>
        <w:softHyphen/>
        <w:t>тиву гватемальцев</w:t>
      </w:r>
      <w:r>
        <w:rPr>
          <w:vertAlign w:val="superscript"/>
        </w:rPr>
        <w:footnoteReference w:id="396"/>
      </w:r>
      <w:r>
        <w:t>. Но американцы опять ответили, что пойдут на это только в случае согласия самого Сомосы.</w:t>
      </w:r>
    </w:p>
    <w:p w:rsidR="001D3C74" w:rsidRDefault="00A95519">
      <w:pPr>
        <w:pStyle w:val="11"/>
        <w:jc w:val="both"/>
      </w:pPr>
      <w:r>
        <w:t>Понимая, что надеяться ему не на кого, Сакаса 6 июня подал в отставку и навсегда покинул родину. Следом за ним уехал в эмиграцию и вице-пре</w:t>
      </w:r>
      <w:r>
        <w:softHyphen/>
        <w:t>зидент Эспиноса, которому Сомоса заплатил за это 20 тысяч кордоб и посу</w:t>
      </w:r>
      <w:r>
        <w:softHyphen/>
        <w:t>лил еще 10 тысяч «на поправку здоровья»</w:t>
      </w:r>
      <w:r>
        <w:rPr>
          <w:vertAlign w:val="superscript"/>
        </w:rPr>
        <w:footnoteReference w:id="397"/>
      </w:r>
      <w:r>
        <w:t>. Сомоса обещал Лонгу, что новое правительство Никарагуа будет по-прежнему настроено по отношению к США «дружественно». Американцам таких заверений было вполне достаточно.</w:t>
      </w:r>
    </w:p>
    <w:p w:rsidR="001D3C74" w:rsidRDefault="00A95519">
      <w:pPr>
        <w:pStyle w:val="11"/>
        <w:jc w:val="both"/>
      </w:pPr>
      <w:r>
        <w:t xml:space="preserve">9 июня 1936 года конгресс Никарагуа определил временного президента до </w:t>
      </w:r>
      <w:r>
        <w:lastRenderedPageBreak/>
        <w:t>окончания срока полномочий Сакасы — малоизвестного политика Карло</w:t>
      </w:r>
      <w:r>
        <w:softHyphen/>
        <w:t>са Бренеса Харкина, которого ранее Сомоса предлагал в качестве своего кан</w:t>
      </w:r>
      <w:r>
        <w:softHyphen/>
        <w:t>дидата на пост президента. Понимая весь абсурд ситуации, конгресс «избрал» Харкина без тайного голосования — овацией. Харкин родился в 1884 году в консервативной семье и получил медицинское образование в Гватема</w:t>
      </w:r>
      <w:r>
        <w:softHyphen/>
        <w:t>ле и Калифорнии. После возвращения в Никарагуа был депутатом конгресса от либералов, а затем стал спикером парламента.</w:t>
      </w:r>
    </w:p>
    <w:p w:rsidR="001D3C74" w:rsidRDefault="00A95519">
      <w:pPr>
        <w:pStyle w:val="11"/>
        <w:jc w:val="both"/>
      </w:pPr>
      <w:r>
        <w:t>Госдепартамент признал новое правительство на том основании, что оно контролирует обстановку в стране.</w:t>
      </w:r>
    </w:p>
    <w:p w:rsidR="001D3C74" w:rsidRDefault="00A95519">
      <w:pPr>
        <w:pStyle w:val="11"/>
        <w:jc w:val="both"/>
      </w:pPr>
      <w:r>
        <w:t>16 июня съезд либералов послушно выдвинул Сомосу кандидатом на пост президента. Сомоса в своей речи обещал стране «упорядоченную (то есть кон</w:t>
      </w:r>
      <w:r>
        <w:softHyphen/>
        <w:t>тролируемую) демократию», национализм, социальную справедливость, рабо</w:t>
      </w:r>
      <w:r>
        <w:softHyphen/>
        <w:t>ту для всех и развитие образования</w:t>
      </w:r>
      <w:r>
        <w:rPr>
          <w:vertAlign w:val="superscript"/>
        </w:rPr>
        <w:footnoteReference w:id="398"/>
      </w:r>
      <w:r>
        <w:t>.</w:t>
      </w:r>
    </w:p>
    <w:p w:rsidR="001D3C74" w:rsidRDefault="00A95519">
      <w:pPr>
        <w:pStyle w:val="11"/>
        <w:jc w:val="both"/>
      </w:pPr>
      <w:r>
        <w:t>Консерваторам не оставалось ничего иного, как поддержать кандидатуру Сомосы, и многолетний лидер партии Эмилиано Чаморро 23 июня также эми</w:t>
      </w:r>
      <w:r>
        <w:softHyphen/>
        <w:t>грировал в Коста-Рику, опасаясь за свою жизнь. Таким образом, в обеих «исто</w:t>
      </w:r>
      <w:r>
        <w:softHyphen/>
        <w:t>рических партиях» Никарагуа произошла коренная смена поколений: само</w:t>
      </w:r>
      <w:r>
        <w:softHyphen/>
        <w:t>стоятельные лидеры, четверть века определявшие судьбы страны, уступили место креатурам нового «сильного человека» Никарагуа — Анастасио Сомосы.</w:t>
      </w:r>
    </w:p>
    <w:p w:rsidR="001D3C74" w:rsidRDefault="00A95519">
      <w:pPr>
        <w:pStyle w:val="11"/>
        <w:ind w:firstLine="300"/>
        <w:jc w:val="both"/>
      </w:pPr>
      <w:r>
        <w:t>Чтобы заручиться поддержкой американцев, Сомоса пригласил в страну ко</w:t>
      </w:r>
      <w:r>
        <w:softHyphen/>
        <w:t>мандующего специальным соединением ВМС США в Карибском море контр- адмирала Майерса, который в специальном письме поблагодарил Сомосу за гостеприимство. Напрасно госдепартамент пытался убедить и американ</w:t>
      </w:r>
      <w:r>
        <w:softHyphen/>
        <w:t>скую, и никарагуанскую общественность, что это письмо не имеет официаль</w:t>
      </w:r>
      <w:r>
        <w:softHyphen/>
        <w:t>ного характера и не означает поддержки президентских амбиций Сомосы</w:t>
      </w:r>
      <w:r>
        <w:rPr>
          <w:vertAlign w:val="superscript"/>
        </w:rPr>
        <w:footnoteReference w:id="399"/>
      </w:r>
      <w:r>
        <w:t>.</w:t>
      </w:r>
    </w:p>
    <w:p w:rsidR="001D3C74" w:rsidRDefault="00A95519">
      <w:pPr>
        <w:pStyle w:val="11"/>
        <w:ind w:firstLine="300"/>
        <w:jc w:val="both"/>
      </w:pPr>
      <w:r>
        <w:t>Первое, что сделал новый фактический хозяин страны, — внимательно прислушался к пожеланиям крупного бизнеса относительно изменения ва</w:t>
      </w:r>
      <w:r>
        <w:softHyphen/>
        <w:t>лютно-финансовой политики. В октябре 1936 года был упрощен обмен кордоб на доллары. Экспортеры отныне могли сохранять 70% своей валютной выруч</w:t>
      </w:r>
      <w:r>
        <w:softHyphen/>
        <w:t>ки в долларах и продавать их по рыночному курсу. Остальные 30% надо было по-прежнему сдавать в Национальный банк по официальному курсу 1:1 (ранее сдавалась вся выручка). Таким образом, экспортеры могли существенно увели</w:t>
      </w:r>
      <w:r>
        <w:softHyphen/>
        <w:t>чить свои доходы, поскольку курс черного рынка был 1,75 кордобы за доллар</w:t>
      </w:r>
      <w:r>
        <w:rPr>
          <w:vertAlign w:val="superscript"/>
        </w:rPr>
        <w:footnoteReference w:id="400"/>
      </w:r>
      <w:r>
        <w:t>.</w:t>
      </w:r>
    </w:p>
    <w:p w:rsidR="001D3C74" w:rsidRDefault="00A95519">
      <w:pPr>
        <w:pStyle w:val="11"/>
        <w:ind w:firstLine="300"/>
        <w:jc w:val="both"/>
      </w:pPr>
      <w:r>
        <w:t xml:space="preserve">Для балансировки бюджета (который сводился в Никарагуа с дефицитом) Сомоса прислушался к рекомендациям американцев и усилил контроль над сбором налогов </w:t>
      </w:r>
      <w:r>
        <w:lastRenderedPageBreak/>
        <w:t>(американцы считали, что одна лишь ликвидация фаворитиз</w:t>
      </w:r>
      <w:r>
        <w:softHyphen/>
        <w:t>ма в этой сфере может легко увеличить доходы правительства вдвое).</w:t>
      </w:r>
    </w:p>
    <w:p w:rsidR="001D3C74" w:rsidRDefault="00A95519">
      <w:pPr>
        <w:pStyle w:val="11"/>
        <w:ind w:firstLine="300"/>
        <w:jc w:val="both"/>
      </w:pPr>
      <w:r>
        <w:t>Как и обещал, Сомоса решил установить контакты с рабочим движением, но только с одной целью — подмять его под себя.</w:t>
      </w:r>
    </w:p>
    <w:p w:rsidR="001D3C74" w:rsidRDefault="00A95519">
      <w:pPr>
        <w:pStyle w:val="11"/>
        <w:ind w:firstLine="300"/>
        <w:jc w:val="both"/>
      </w:pPr>
      <w:r>
        <w:t>В Никарагуа рабочих было мало (по причине фактического отсутствия про</w:t>
      </w:r>
      <w:r>
        <w:softHyphen/>
        <w:t>мышленности), и профсоюзное движение фактически не существовало. В ав</w:t>
      </w:r>
      <w:r>
        <w:softHyphen/>
        <w:t>густе 1931 года была основана Никарагуанская партия трудящихся (НПТ, или лабористская, как ее называли по образцу аналогичной партии в Мексике). Программа партии была крайне умеренной и не выходила за рамки улучше</w:t>
      </w:r>
      <w:r>
        <w:softHyphen/>
        <w:t>ния условий труда рабочих.</w:t>
      </w:r>
    </w:p>
    <w:p w:rsidR="001D3C74" w:rsidRDefault="00A95519">
      <w:pPr>
        <w:pStyle w:val="11"/>
        <w:ind w:firstLine="300"/>
        <w:jc w:val="both"/>
      </w:pPr>
      <w:r>
        <w:t>Партия (в которой было всего несколько десятков членов) пыталась нала</w:t>
      </w:r>
      <w:r>
        <w:softHyphen/>
        <w:t>дить тесные контакты с Сандино и организовать в стране профсоюзное движе</w:t>
      </w:r>
      <w:r>
        <w:softHyphen/>
        <w:t>ние — ни то, ни другое не удалось. Собственно, на почве отношения к Сандино партия и раскололась — некоторые ее члены отвергли контакты с «генералом свободных людей».</w:t>
      </w:r>
    </w:p>
    <w:p w:rsidR="001D3C74" w:rsidRDefault="00A95519">
      <w:pPr>
        <w:pStyle w:val="11"/>
        <w:ind w:firstLine="300"/>
        <w:jc w:val="both"/>
      </w:pPr>
      <w:r>
        <w:t>Тем не менее по инициативе Сомосы часть руководства НПТ в 1932 году была выслана в Гондурас. Сомоса понимал, что рабочее движение являет</w:t>
      </w:r>
      <w:r>
        <w:softHyphen/>
        <w:t>ся естественным союзником сандинистов. Именно поэтому одновременно с убийством Сандино был брошен в тюрьму лидер НПТ Мануэль Вивас Гарай. В тюрьме его отравили, и он умер, уже выйдя на свободу.</w:t>
      </w:r>
    </w:p>
    <w:p w:rsidR="001D3C74" w:rsidRDefault="00A95519">
      <w:pPr>
        <w:pStyle w:val="11"/>
        <w:ind w:firstLine="300"/>
        <w:jc w:val="both"/>
      </w:pPr>
      <w:r>
        <w:t>В 1935 году к руководству НПТ пришли более радикальные элементы, и пар</w:t>
      </w:r>
      <w:r>
        <w:softHyphen/>
        <w:t>тия стала пытаться придерживаться марксистко-ленинских принципов. Пар</w:t>
      </w:r>
      <w:r>
        <w:softHyphen/>
        <w:t>тия начала было издавать газету «Рабочее дело», но ее запретили по распоря</w:t>
      </w:r>
      <w:r>
        <w:softHyphen/>
        <w:t>жению Сомосы уже в мае 1935-го</w:t>
      </w:r>
      <w:r>
        <w:rPr>
          <w:vertAlign w:val="superscript"/>
        </w:rPr>
        <w:footnoteReference w:id="401"/>
      </w:r>
      <w:r>
        <w:t>.</w:t>
      </w:r>
    </w:p>
    <w:p w:rsidR="001D3C74" w:rsidRDefault="00A95519">
      <w:pPr>
        <w:pStyle w:val="11"/>
        <w:ind w:firstLine="300"/>
        <w:jc w:val="both"/>
      </w:pPr>
      <w:r>
        <w:t>Но это не остановило сдвиг НПТ влево, и в июне была принята програм</w:t>
      </w:r>
      <w:r>
        <w:softHyphen/>
        <w:t>ма партии, которая предусматривала установление минимальной заработной платы, признание права на забастовку, налог на капитал, национализацию земли и крупных предприятий, отказ от обслуживания внешнего долга и про</w:t>
      </w:r>
      <w:r>
        <w:softHyphen/>
        <w:t>паганду социализма в системе государственного образования. В программе НПТ говорилось, что «государство признает право на жизнь только тех, кто ра</w:t>
      </w:r>
      <w:r>
        <w:softHyphen/>
        <w:t>ботает; кто не работает — тот не ест».</w:t>
      </w:r>
    </w:p>
    <w:p w:rsidR="001D3C74" w:rsidRDefault="00A95519">
      <w:pPr>
        <w:pStyle w:val="11"/>
        <w:ind w:firstLine="300"/>
        <w:jc w:val="both"/>
      </w:pPr>
      <w:r>
        <w:t>После свержения Сакасы Сомоса в августе 1936 года бросил нескольких ли</w:t>
      </w:r>
      <w:r>
        <w:softHyphen/>
        <w:t>деров НПТ в тюрьму на острова Корн. В 1937-м такой же участи подверглись и оставшиеся на свободе руководители НПТ. В 1938 году диктатор расколол очередное руководство НПТ, а в 1939-му отправил всех более или менее актив</w:t>
      </w:r>
      <w:r>
        <w:softHyphen/>
        <w:t>ных членов партии либо в тюрьму, либо в эмиграцию.</w:t>
      </w:r>
    </w:p>
    <w:p w:rsidR="001D3C74" w:rsidRDefault="00A95519">
      <w:pPr>
        <w:pStyle w:val="11"/>
        <w:ind w:firstLine="300"/>
        <w:jc w:val="both"/>
      </w:pPr>
      <w:r>
        <w:t>Сомосе не нравились политические рабочие организации, так как полити</w:t>
      </w:r>
      <w:r>
        <w:softHyphen/>
        <w:t>ку в Никарагуа он хотел определять единолично. Больше по душе диктатору были организации вроде «зубатовских профсоюзов» в царской России. Рабо</w:t>
      </w:r>
      <w:r>
        <w:softHyphen/>
        <w:t>чие, с точки зрения Сомосы, должны были заниматься самообразованием, тан</w:t>
      </w:r>
      <w:r>
        <w:softHyphen/>
        <w:t xml:space="preserve">цами и другими культурными формами досуга. В августе 1936 года был введен налог на алкоголь, сборы </w:t>
      </w:r>
      <w:r>
        <w:lastRenderedPageBreak/>
        <w:t>от которого должны были пойти на строительство в Манагуа и каждом центре департаментов «Рабочего дома». Именно в таких домах рабочие и должны были «культурно отдыхать» вместо того, чтобы зани</w:t>
      </w:r>
      <w:r>
        <w:softHyphen/>
        <w:t>маться политикой.</w:t>
      </w:r>
    </w:p>
    <w:p w:rsidR="001D3C74" w:rsidRDefault="00A95519">
      <w:pPr>
        <w:pStyle w:val="11"/>
        <w:ind w:firstLine="300"/>
        <w:jc w:val="both"/>
      </w:pPr>
      <w:r>
        <w:t>Многие рабочие (как и в России) первоначально отнеслись к идее «рабо</w:t>
      </w:r>
      <w:r>
        <w:softHyphen/>
        <w:t>чих домов» положительно, потому что впервые никарагуанское правительство уделило им хоть какое-то внимание.</w:t>
      </w:r>
    </w:p>
    <w:p w:rsidR="001D3C74" w:rsidRDefault="00A95519">
      <w:pPr>
        <w:pStyle w:val="11"/>
        <w:ind w:firstLine="300"/>
        <w:jc w:val="both"/>
      </w:pPr>
      <w:r>
        <w:t>Кроме несознательных рабочих и неопытной молодежи Сомоса опирался на различные правые и националистические организации, самыми известны</w:t>
      </w:r>
      <w:r>
        <w:softHyphen/>
        <w:t>ми из которых были «синие рубашки». Уже сама форма этой военизированной организации говорила о стремлении следовать примеру испанской фашист</w:t>
      </w:r>
      <w:r>
        <w:softHyphen/>
        <w:t>ской фаланги (ее члены тоже носили синие рубашки).</w:t>
      </w:r>
    </w:p>
    <w:p w:rsidR="001D3C74" w:rsidRDefault="00A95519">
      <w:pPr>
        <w:pStyle w:val="11"/>
        <w:ind w:firstLine="300"/>
        <w:jc w:val="both"/>
      </w:pPr>
      <w:r>
        <w:t>«Синие рубашки» состояли из обеспеченной городской молодежи и имели местные организации в Манагуа, Гранаде, Леоне и ряде мелких городов не</w:t>
      </w:r>
      <w:r>
        <w:softHyphen/>
        <w:t>далеко от столицы. Организация была малочисленной — например, в Манагуа в ней состояли около 80 человек</w:t>
      </w:r>
      <w:r>
        <w:rPr>
          <w:vertAlign w:val="superscript"/>
        </w:rPr>
        <w:footnoteReference w:id="402"/>
      </w:r>
      <w:r>
        <w:t>.</w:t>
      </w:r>
    </w:p>
    <w:p w:rsidR="001D3C74" w:rsidRDefault="00A95519">
      <w:pPr>
        <w:pStyle w:val="11"/>
        <w:ind w:firstLine="300"/>
        <w:jc w:val="both"/>
      </w:pPr>
      <w:r>
        <w:t>Еще до прихода Сомосы к власти в июне 1936 года «синие рубашки» поль</w:t>
      </w:r>
      <w:r>
        <w:softHyphen/>
        <w:t>зовались поддержкой национальной гвардии, у которой они проходили воен</w:t>
      </w:r>
      <w:r>
        <w:softHyphen/>
        <w:t>ную подготовку. Именно «синих рубашек» Сомоса использовал в 1936-м для организации беспорядков в ходе забастовки таксистов и при разгроме мест</w:t>
      </w:r>
      <w:r>
        <w:softHyphen/>
        <w:t>ных органов власти, а также редакций оппозиционных Сомосе газет в мае — июне. Например, «синие рубашки» угрожали убить оппозиционного журнали</w:t>
      </w:r>
      <w:r>
        <w:softHyphen/>
        <w:t>ста Хуана Рамона Авилеса, и как только он пообещал прекратить публиковать статьи против Сомосы, ему для острастки выстрелили в ногу.</w:t>
      </w:r>
    </w:p>
    <w:p w:rsidR="001D3C74" w:rsidRDefault="00A95519">
      <w:pPr>
        <w:pStyle w:val="11"/>
        <w:ind w:firstLine="300"/>
        <w:jc w:val="both"/>
      </w:pPr>
      <w:r>
        <w:t>«Синие рубашки» были выражением «тропического», или креольского фа</w:t>
      </w:r>
      <w:r>
        <w:softHyphen/>
        <w:t>шизма, или «национал-сомосизма», как его еще называли. Сомоса каждый ме</w:t>
      </w:r>
      <w:r>
        <w:softHyphen/>
        <w:t>сяц получал доклад о деятельности «синих рубашек» и давал им те или иные поручения по запугиванию своих оппонентов. «Синие рубашки» стали одной из основных сил во время предвыборной кампании Сомосы в 1936 году. Они расклеивали листовки, устраивали торжественные марши и запугивали всех несогласных.</w:t>
      </w:r>
    </w:p>
    <w:p w:rsidR="001D3C74" w:rsidRDefault="00A95519">
      <w:pPr>
        <w:pStyle w:val="11"/>
        <w:ind w:firstLine="300"/>
        <w:jc w:val="both"/>
      </w:pPr>
      <w:r>
        <w:t>И «синие рубашки», и рабочие, и молодежь были нужны Сомосе лишь по</w:t>
      </w:r>
      <w:r>
        <w:softHyphen/>
        <w:t>стольку, поскольку позволяли ему представлять себя «народным вождем» и «популистом». На самом деле основой власти этого человека были националь</w:t>
      </w:r>
      <w:r>
        <w:softHyphen/>
        <w:t>ная гвардия и крупный бизнес, впрочем, как и в случае с любым фашистским движением.</w:t>
      </w:r>
    </w:p>
    <w:p w:rsidR="001D3C74" w:rsidRDefault="00A95519">
      <w:pPr>
        <w:pStyle w:val="11"/>
        <w:ind w:firstLine="300"/>
        <w:jc w:val="both"/>
      </w:pPr>
      <w:r>
        <w:t>Но летом 1936 года ситуация была еще далека от установления полной дик</w:t>
      </w:r>
      <w:r>
        <w:softHyphen/>
        <w:t>татуры Сомосы. Фракция консерваторов, подчинявшаяся Чаморро, решила продолжить союз с либералами Сакасы и по-прежнему поддерживала канди</w:t>
      </w:r>
      <w:r>
        <w:softHyphen/>
        <w:t>датуру Аргуэльо. Антисомосовские либералы создали собственную Либераль</w:t>
      </w:r>
      <w:r>
        <w:softHyphen/>
        <w:t>но-конституционную партию.</w:t>
      </w:r>
    </w:p>
    <w:p w:rsidR="001D3C74" w:rsidRDefault="00A95519">
      <w:pPr>
        <w:pStyle w:val="11"/>
        <w:ind w:firstLine="300"/>
        <w:jc w:val="both"/>
      </w:pPr>
      <w:r>
        <w:t xml:space="preserve">Чаморро и Адольфо Диас вместе с Сакасой тем временем находились в Вашингтоне </w:t>
      </w:r>
      <w:r>
        <w:lastRenderedPageBreak/>
        <w:t>и безуспешно пытались убедить госдепартамент повлиять на Сомосу</w:t>
      </w:r>
      <w:r>
        <w:rPr>
          <w:vertAlign w:val="superscript"/>
        </w:rPr>
        <w:footnoteReference w:id="403"/>
      </w:r>
      <w:r>
        <w:t>.</w:t>
      </w:r>
    </w:p>
    <w:p w:rsidR="001D3C74" w:rsidRDefault="00A95519">
      <w:pPr>
        <w:pStyle w:val="11"/>
        <w:ind w:firstLine="300"/>
        <w:jc w:val="both"/>
      </w:pPr>
      <w:r>
        <w:t>Просомосовские консерваторы, в свою очередь, тоже откололись от своей партии и образовали Консервативную националистическую партию, высту</w:t>
      </w:r>
      <w:r>
        <w:softHyphen/>
        <w:t>пившую в поддержку кандидатуры Сомосы. Сомоса полностью оплачивал все расходы этой новой «партии» из государственной казны.</w:t>
      </w:r>
    </w:p>
    <w:p w:rsidR="001D3C74" w:rsidRDefault="00A95519">
      <w:pPr>
        <w:pStyle w:val="11"/>
        <w:ind w:firstLine="300"/>
        <w:jc w:val="both"/>
      </w:pPr>
      <w:r>
        <w:t>Предвыборная кампания Сомосы базировалась на обещании любых благ всем слоям общества без конкретизации средств, с помощью которых следова</w:t>
      </w:r>
      <w:r>
        <w:softHyphen/>
        <w:t>ло добиться реализации всех этих обещаний. Например, жившим крайне бед</w:t>
      </w:r>
      <w:r>
        <w:softHyphen/>
        <w:t>но индейцам атлантического побережья обещали в случае прибытия на изби</w:t>
      </w:r>
      <w:r>
        <w:softHyphen/>
        <w:t xml:space="preserve">рательный участок «хорошую еду» и много «огненной воды». Государственный </w:t>
      </w:r>
      <w:proofErr w:type="gramStart"/>
      <w:r>
        <w:t>ликеро-водочный</w:t>
      </w:r>
      <w:proofErr w:type="gramEnd"/>
      <w:r>
        <w:t xml:space="preserve"> завод продавал сторонникам Сомосы спиртные напитки без налога и по низкой цене. С помощью этого «горячительного зелья» вербова</w:t>
      </w:r>
      <w:r>
        <w:softHyphen/>
        <w:t>лись новые сторонники «народного лидера». Министр финансов даже пожа</w:t>
      </w:r>
      <w:r>
        <w:softHyphen/>
        <w:t>ловался, что из-за этого правительство недополучает много доходов. Министр, правда, не нашел ничего лучшего, как предложить, чтобы алкогольные напит</w:t>
      </w:r>
      <w:r>
        <w:softHyphen/>
        <w:t>ки «для предвыборных целей» разбавляли водой (так можно было произвести больше «огненной воды»)</w:t>
      </w:r>
      <w:r>
        <w:rPr>
          <w:vertAlign w:val="superscript"/>
        </w:rPr>
        <w:footnoteReference w:id="404"/>
      </w:r>
      <w:r>
        <w:t>.</w:t>
      </w:r>
    </w:p>
    <w:p w:rsidR="001D3C74" w:rsidRDefault="00A95519">
      <w:pPr>
        <w:pStyle w:val="11"/>
      </w:pPr>
      <w:r>
        <w:t>30 ноября 1936 года три бывших проамериканских президента Никарагуа Эмилиано Чаморро, Адольфо Диас и Хуан Сакаса обратились с совместным посланием к госсекретарю США</w:t>
      </w:r>
      <w:r>
        <w:rPr>
          <w:vertAlign w:val="superscript"/>
        </w:rPr>
        <w:footnoteReference w:id="405"/>
      </w:r>
      <w:r>
        <w:t>. Он писали, что в 1932 году американский посланник Ханна гарантировал им, что американцы не допустят вмешатель</w:t>
      </w:r>
      <w:r>
        <w:softHyphen/>
        <w:t>ства национальной гвардии в политику. Сомоса, будучи генералом, нарушил конституцию, которая запрещает военным баллотироваться в президенты. Однако Сомоса, писали американские марионетки, пошел на переворот и соз</w:t>
      </w:r>
      <w:r>
        <w:softHyphen/>
        <w:t>дал невыносимые условия, в которых честные выборы невозможны. Сакаса, Чаморро и Диас просили США «прекратить зло, исходящее от национальной гвардии». Речь, мол, идет не о новой интервенции, а о «моральном воздей</w:t>
      </w:r>
      <w:r>
        <w:softHyphen/>
        <w:t>ствии».</w:t>
      </w:r>
    </w:p>
    <w:p w:rsidR="001D3C74" w:rsidRDefault="00A95519">
      <w:pPr>
        <w:pStyle w:val="11"/>
      </w:pPr>
      <w:r>
        <w:t>В ноябре ввиду массовых нарушений и запугивания ее сторонников ли</w:t>
      </w:r>
      <w:r>
        <w:softHyphen/>
        <w:t>берально-консервативная антисомосовская коалиция решила не участвовать в голосовании 8 декабря 1936 года. Выборы стали безальтернативными. В ре</w:t>
      </w:r>
      <w:r>
        <w:softHyphen/>
        <w:t>зультате на избирательные участки пришли только 49,8% зарегистрирован</w:t>
      </w:r>
      <w:r>
        <w:softHyphen/>
        <w:t>ных избирателей (в 1932 году — 84,3%)</w:t>
      </w:r>
      <w:r>
        <w:rPr>
          <w:vertAlign w:val="superscript"/>
        </w:rPr>
        <w:footnoteReference w:id="406"/>
      </w:r>
      <w:r>
        <w:t>. Примечательно, что больше всего избирателей проигнорировали выборы в Хинотеге — то есть в районе бывшего партизанского движения Сандино. Даже в Манагуа на избирательные участ</w:t>
      </w:r>
      <w:r>
        <w:softHyphen/>
        <w:t xml:space="preserve">ки явились меньше половины избирателей. Из </w:t>
      </w:r>
      <w:r>
        <w:lastRenderedPageBreak/>
        <w:t>219 тысяч зарегистрированных избирателей на участки пришли 109 тысяч, из которых за Сомосу проголосо</w:t>
      </w:r>
      <w:r>
        <w:softHyphen/>
        <w:t>вали, по официальным данным, 80,1%, или 79433 человека (в том числе 64 ты</w:t>
      </w:r>
      <w:r>
        <w:softHyphen/>
        <w:t>сячи либералов и 15433 консерваторов). Больше всего голосов Сомоса получил в Блуфилдсе — районе, где активно действовали американские компании, чьи рабочие обычно голосовали по приказу хозяев.</w:t>
      </w:r>
    </w:p>
    <w:p w:rsidR="001D3C74" w:rsidRDefault="00A95519">
      <w:pPr>
        <w:pStyle w:val="11"/>
      </w:pPr>
      <w:r>
        <w:t xml:space="preserve">Лонг попросил Рузвельта прислать Сомосе поздравительную телеграмму, но президент США отказался под предлогом, что это не принято. Зато Лонгу разрешили принять участие </w:t>
      </w:r>
      <w:bookmarkStart w:id="12" w:name="_Hlk138336709"/>
      <w:r>
        <w:t>в инаугурации Сомосы</w:t>
      </w:r>
      <w:bookmarkEnd w:id="12"/>
      <w:r>
        <w:rPr>
          <w:vertAlign w:val="superscript"/>
        </w:rPr>
        <w:footnoteReference w:id="407"/>
      </w:r>
      <w:r>
        <w:t>.</w:t>
      </w:r>
    </w:p>
    <w:p w:rsidR="001D3C74" w:rsidRDefault="00A95519">
      <w:pPr>
        <w:pStyle w:val="11"/>
      </w:pPr>
      <w:r>
        <w:t>1 января 1937 года Анастасио Сомоса вступил в должность президента Ни</w:t>
      </w:r>
      <w:r>
        <w:softHyphen/>
        <w:t>карагуа. В своем первом послании конгрессу он немного конкретизировал свои предвыборные лозунги. В частности, под упорядоченной демократией Сомоса имел в виду жесткое и эффективное управление и поддержание вну</w:t>
      </w:r>
      <w:r>
        <w:softHyphen/>
        <w:t>треннего мира с помощью «дисциплинированной» национальной гвардии.</w:t>
      </w:r>
    </w:p>
    <w:p w:rsidR="001D3C74" w:rsidRDefault="00A95519">
      <w:pPr>
        <w:pStyle w:val="11"/>
        <w:ind w:firstLine="0"/>
        <w:jc w:val="both"/>
      </w:pPr>
      <w:r>
        <w:t>Только гвардия, по словам Сомосы, могла предотвратить опасное сползание Никарагуа в хаос и демагогию. Сомоса решительно выступил против распро</w:t>
      </w:r>
      <w:r>
        <w:softHyphen/>
        <w:t>странения в Никарагуа «экзотических идей», под которыми он понимал, пре</w:t>
      </w:r>
      <w:r>
        <w:softHyphen/>
        <w:t>жде всего, коммунизм. Коммунизм несет в себе классовую вражду, которой якобы вообще нет в стране.</w:t>
      </w:r>
    </w:p>
    <w:p w:rsidR="001D3C74" w:rsidRDefault="00A95519">
      <w:pPr>
        <w:pStyle w:val="11"/>
        <w:jc w:val="both"/>
      </w:pPr>
      <w:r>
        <w:t>Под социальной справедливостью новый президент понимал равную за</w:t>
      </w:r>
      <w:r>
        <w:softHyphen/>
        <w:t>щиту государством интересов рабочих, крестьян, предпринимателей и капи</w:t>
      </w:r>
      <w:r>
        <w:softHyphen/>
        <w:t>талистов (то есть крупных торговцев), поддержание равновесия между их ин</w:t>
      </w:r>
      <w:r>
        <w:softHyphen/>
        <w:t>тересами.</w:t>
      </w:r>
    </w:p>
    <w:p w:rsidR="001D3C74" w:rsidRDefault="00A95519">
      <w:pPr>
        <w:pStyle w:val="11"/>
        <w:jc w:val="both"/>
      </w:pPr>
      <w:r>
        <w:t>Внутренняя политика Сомосы базировалась на принципе трех П — «плата» («серебро» по-испански в значении «деньги») — для друзей, «пало» («палка») — для тех, кто стоит в стороне, и «пломо» («свинец») — для врагов.</w:t>
      </w:r>
    </w:p>
    <w:p w:rsidR="001D3C74" w:rsidRDefault="00A95519">
      <w:pPr>
        <w:pStyle w:val="11"/>
        <w:jc w:val="both"/>
      </w:pPr>
      <w:r>
        <w:t>На все более или менее важные посты назначались либо друзья и род</w:t>
      </w:r>
      <w:r>
        <w:softHyphen/>
        <w:t>ственники диктатора, либо офицеры национальной гвардии (часто это были одни и те же люди). Назначение офицеров национальной гвардии на посты в гражданском госаппарате было для Сомосы предпочтительно еще и потому, что офицеров всегда можно было привлечь к суду военного трибунала — они не могли позволить себе уже в силу нахождения на военной службе никакой критики в адрес президента.</w:t>
      </w:r>
    </w:p>
    <w:p w:rsidR="001D3C74" w:rsidRDefault="00A95519">
      <w:pPr>
        <w:pStyle w:val="11"/>
        <w:jc w:val="both"/>
      </w:pPr>
      <w:r>
        <w:t>Весь государственный аппарат был пронизан доносчиками, которых назы</w:t>
      </w:r>
      <w:r>
        <w:softHyphen/>
        <w:t>вали «орехас» («уши»). Любое «неправильное» высказывание могло стоить че</w:t>
      </w:r>
      <w:r>
        <w:softHyphen/>
        <w:t>ловеку должности и ввергнуть его семью в голод.</w:t>
      </w:r>
    </w:p>
    <w:p w:rsidR="001D3C74" w:rsidRDefault="00A95519">
      <w:pPr>
        <w:pStyle w:val="11"/>
        <w:jc w:val="both"/>
      </w:pPr>
      <w:r>
        <w:t>Сомоса быстро забыл о своем обещании 1936 года отменить обязатель</w:t>
      </w:r>
      <w:r>
        <w:softHyphen/>
        <w:t>ные взносы госслужащих в казну правящей либерально-националистической партии. Многие никарагуанцы, особенно в условиях тяжелого экономическо</w:t>
      </w:r>
      <w:r>
        <w:softHyphen/>
        <w:t>го кризиса, мечтали о государственной службе. Там платили пусть и не очень большое, но зато стабильное жалованье. Однако попасть на госслужбу люди могли лишь по рекомендации местного ставленника Сомосы или националь</w:t>
      </w:r>
      <w:r>
        <w:softHyphen/>
        <w:t xml:space="preserve">ной гвардии. Иногда получить должность на </w:t>
      </w:r>
      <w:r>
        <w:lastRenderedPageBreak/>
        <w:t>государственной службе можно было только после доклада личному секретарю Сомосы. Тот (самостоятельно или после консультации с диктатором) решал, куда направить претендента.</w:t>
      </w:r>
    </w:p>
    <w:p w:rsidR="001D3C74" w:rsidRDefault="00A95519">
      <w:pPr>
        <w:pStyle w:val="11"/>
        <w:jc w:val="both"/>
      </w:pPr>
      <w:r>
        <w:t>В 1938 году Сомоса повысил зарплату госслужащим: от 10% для самых вы</w:t>
      </w:r>
      <w:r>
        <w:softHyphen/>
        <w:t>сокооплачиваемых до 60% для тех, кто получал мало. Однако это было связано в основном с резким ростом инфляции, причем повышение зарплаты не смог</w:t>
      </w:r>
      <w:r>
        <w:softHyphen/>
        <w:t>ло ее в полной мере компенсировать.</w:t>
      </w:r>
    </w:p>
    <w:p w:rsidR="001D3C74" w:rsidRDefault="00A95519">
      <w:pPr>
        <w:pStyle w:val="11"/>
        <w:jc w:val="both"/>
      </w:pPr>
      <w:r>
        <w:t>Сомоса всячески стремился придать национальной гвардии элитный харак</w:t>
      </w:r>
      <w:r>
        <w:softHyphen/>
        <w:t>тер кузницы кадров никарагуанского общества. В 1938 году он создал военно- воздушную и военно-морскую гвардии и стал приобретать соответствующую боевую технику в США. В 1939-м Сомоса основал Никарагуанскую военную академию для подготовки высшего командного состава. Для гвардии дикта</w:t>
      </w:r>
      <w:r>
        <w:softHyphen/>
        <w:t>тор средств не жалел, несмотря на сложное финансовое положение Никара</w:t>
      </w:r>
      <w:r>
        <w:softHyphen/>
        <w:t>гуа. В 1935—1936 годах на национальную гвардию было потрачено 37% бюдже</w:t>
      </w:r>
      <w:r>
        <w:softHyphen/>
        <w:t>та, в то время как на образование — 6,6%</w:t>
      </w:r>
      <w:r>
        <w:rPr>
          <w:vertAlign w:val="superscript"/>
        </w:rPr>
        <w:footnoteReference w:id="408"/>
      </w:r>
      <w:r>
        <w:t>. В конце 30-х — середине 40-х годов доля военных расходов колебалась в пределах 19—28%, но это было связано с общим ростом объема бюджета, а не с ослаблением внимания Сомосы к во</w:t>
      </w:r>
      <w:r>
        <w:softHyphen/>
        <w:t>оруженным силам — главной опоре своей власти.</w:t>
      </w:r>
    </w:p>
    <w:p w:rsidR="001D3C74" w:rsidRDefault="00A95519">
      <w:pPr>
        <w:pStyle w:val="11"/>
        <w:spacing w:line="271" w:lineRule="auto"/>
        <w:ind w:firstLine="340"/>
        <w:jc w:val="both"/>
      </w:pPr>
      <w:r>
        <w:t>Лояльность высших офицеров Сомоса покупал просто — им разрешалось (под контролем диктатора) заниматься прибыльным бизнесом, зачастую свя</w:t>
      </w:r>
      <w:r>
        <w:softHyphen/>
        <w:t>занным с государством. Гвардия контролировала национальную радиосеть, зарабатывая на рекламе. Гвардия выдавала водительские права, различного рода санитарные и ветеринарные сертификаты. Гвардия контролировала та</w:t>
      </w:r>
      <w:r>
        <w:softHyphen/>
        <w:t>можни, почту, налоги и иммиграцию. Только с помощью взяток националь</w:t>
      </w:r>
      <w:r>
        <w:softHyphen/>
        <w:t>ным гвардейцам можно было получить лицензию на занятие бизнесом или поучаствовать в выполнении государственного заказа</w:t>
      </w:r>
      <w:r>
        <w:rPr>
          <w:vertAlign w:val="superscript"/>
        </w:rPr>
        <w:footnoteReference w:id="409"/>
      </w:r>
      <w:r>
        <w:t>.</w:t>
      </w:r>
    </w:p>
    <w:p w:rsidR="001D3C74" w:rsidRDefault="00A95519">
      <w:pPr>
        <w:pStyle w:val="11"/>
        <w:spacing w:line="271" w:lineRule="auto"/>
        <w:ind w:firstLine="340"/>
        <w:jc w:val="both"/>
      </w:pPr>
      <w:r>
        <w:t>Почта и телеграф были официально «милитаризованы» якобы с целью по</w:t>
      </w:r>
      <w:r>
        <w:softHyphen/>
        <w:t>вышения качества работы. После начала Второй мировой войны были постав</w:t>
      </w:r>
      <w:r>
        <w:softHyphen/>
        <w:t>лены под военное управление и таможни.</w:t>
      </w:r>
    </w:p>
    <w:p w:rsidR="001D3C74" w:rsidRDefault="00A95519">
      <w:pPr>
        <w:pStyle w:val="11"/>
        <w:spacing w:line="271" w:lineRule="auto"/>
        <w:ind w:firstLine="340"/>
        <w:jc w:val="both"/>
      </w:pPr>
      <w:r>
        <w:t>Помимо легальных доходов гвардия активно «крышевала» игорный бизнес, проституцию и контрабанду.</w:t>
      </w:r>
    </w:p>
    <w:p w:rsidR="001D3C74" w:rsidRDefault="00A95519">
      <w:pPr>
        <w:pStyle w:val="11"/>
        <w:spacing w:line="271" w:lineRule="auto"/>
        <w:ind w:firstLine="340"/>
        <w:jc w:val="both"/>
      </w:pPr>
      <w:r>
        <w:t>Служить в гвардии стало престижно, и многие представители элиты, ранее презиравшие «выскочку» Сомосу, теперь охотно отдавали в офицеры гвардии своих сыновей.</w:t>
      </w:r>
    </w:p>
    <w:p w:rsidR="001D3C74" w:rsidRDefault="00A95519">
      <w:pPr>
        <w:pStyle w:val="11"/>
        <w:spacing w:line="271" w:lineRule="auto"/>
        <w:ind w:firstLine="340"/>
        <w:jc w:val="both"/>
      </w:pPr>
      <w:r>
        <w:t>Другой главной опорой Сомосы был бизнес, прежде всего экспортно-ори</w:t>
      </w:r>
      <w:r>
        <w:softHyphen/>
        <w:t>ентированный. Друзья диктатора за крупные «откаты» могли получить ос</w:t>
      </w:r>
      <w:r>
        <w:softHyphen/>
        <w:t>вобождение от налогов или пошлин, а также льготные тарифы по перевозке железными дорогами. Сомоса, который позиционировал себя как «национа</w:t>
      </w:r>
      <w:r>
        <w:softHyphen/>
        <w:t xml:space="preserve">листа-государственника», национализировал в 1937 году железные дороги, но доходы от них только частично шли </w:t>
      </w:r>
      <w:r>
        <w:lastRenderedPageBreak/>
        <w:t>в казну государства. Большую часть дик</w:t>
      </w:r>
      <w:r>
        <w:softHyphen/>
        <w:t>татор оставлял за собой. Он официально являлся главой железных дорог с ти</w:t>
      </w:r>
      <w:r>
        <w:softHyphen/>
        <w:t>тулом «Верховный руководитель»</w:t>
      </w:r>
      <w:r>
        <w:rPr>
          <w:vertAlign w:val="superscript"/>
        </w:rPr>
        <w:footnoteReference w:id="410"/>
      </w:r>
      <w:r>
        <w:t>.</w:t>
      </w:r>
    </w:p>
    <w:p w:rsidR="001D3C74" w:rsidRDefault="00A95519">
      <w:pPr>
        <w:pStyle w:val="11"/>
        <w:spacing w:line="271" w:lineRule="auto"/>
        <w:ind w:firstLine="340"/>
        <w:jc w:val="both"/>
      </w:pPr>
      <w:r>
        <w:t>Государству принадлежал и единственный крупный экспортный порт Ко</w:t>
      </w:r>
      <w:r>
        <w:softHyphen/>
        <w:t>ринто, тарифы на услуги которого для бизнеса тоже зависели от воли диктатора.</w:t>
      </w:r>
    </w:p>
    <w:p w:rsidR="001D3C74" w:rsidRDefault="00A95519">
      <w:pPr>
        <w:pStyle w:val="11"/>
        <w:spacing w:line="271" w:lineRule="auto"/>
        <w:ind w:firstLine="340"/>
        <w:jc w:val="both"/>
      </w:pPr>
      <w:r>
        <w:t>Вообще Сомоса, любивший красивую жизнь, вскоре стал самым крупным предпринимателем страны. В качестве президента он активно захватывал в личную собственность принадлежавшие государству так называемые пу</w:t>
      </w:r>
      <w:r>
        <w:softHyphen/>
        <w:t>стынные земли (то есть те, которые никто не обрабатывал). Затем за счет госу</w:t>
      </w:r>
      <w:r>
        <w:softHyphen/>
        <w:t>дарства он оснащал их инфраструктурой (дорогами, мостами, водоснабжени</w:t>
      </w:r>
      <w:r>
        <w:softHyphen/>
        <w:t>ем и т.д.). После начала Второй мировой войны Сомоса как верный союзник США объявил войну Германии и Японии и конфисковал принадлежащие не</w:t>
      </w:r>
      <w:r>
        <w:softHyphen/>
        <w:t>мецкому капиталу кофейные плантации в департаменте Матагальпа. На сво</w:t>
      </w:r>
      <w:r>
        <w:softHyphen/>
        <w:t>их землях клан Сомосы помимо кофе выращивал хлопок и разводил крупный рогатый скот — это были традиционные источники богатства никарагуанской олигархии. На экспорт говядины были введены налоги, от которых, естествен</w:t>
      </w:r>
      <w:r>
        <w:softHyphen/>
        <w:t>но, освобождалось мясо, выращенное на фермах Сомосы.</w:t>
      </w:r>
    </w:p>
    <w:p w:rsidR="001D3C74" w:rsidRDefault="00A95519">
      <w:pPr>
        <w:pStyle w:val="11"/>
        <w:spacing w:line="271" w:lineRule="auto"/>
        <w:jc w:val="both"/>
      </w:pPr>
      <w:r>
        <w:t>Как только Сомоса завладел единственным в стране заводом по пастериза</w:t>
      </w:r>
      <w:r>
        <w:softHyphen/>
        <w:t>ции молока, он немедленно законодательно запретил продавать непастеризо</w:t>
      </w:r>
      <w:r>
        <w:softHyphen/>
        <w:t>ванное молоко населению.</w:t>
      </w:r>
    </w:p>
    <w:p w:rsidR="001D3C74" w:rsidRDefault="00A95519">
      <w:pPr>
        <w:pStyle w:val="11"/>
        <w:spacing w:line="271" w:lineRule="auto"/>
        <w:jc w:val="both"/>
      </w:pPr>
      <w:r>
        <w:t>Если в 1934 году у Сомосы практически не было никакого имущества, то в 1944-м президент владел уже 51 фермой по выращиванию крупного рогатого скота и 46 кофейными плантациями</w:t>
      </w:r>
      <w:r>
        <w:rPr>
          <w:vertAlign w:val="superscript"/>
        </w:rPr>
        <w:footnoteReference w:id="411"/>
      </w:r>
      <w:r>
        <w:t>. К этому времени он был крупнейшим земельным собственником и крупнейшим производителем кофе в Никарагуа. Кроме этого, диктатор приобрел завод по производству сахара в Монтелима- ре, кожевенный завод (для выделки кожи со своих животноводческих ферм), цементную фабрику, спичечный завод, Национальную страховую компанию, газету «Новедадес» («Новости»), текстильное производство и доходные дома в нескольких городах.</w:t>
      </w:r>
    </w:p>
    <w:p w:rsidR="001D3C74" w:rsidRDefault="00A95519">
      <w:pPr>
        <w:pStyle w:val="11"/>
        <w:spacing w:line="271" w:lineRule="auto"/>
        <w:jc w:val="both"/>
      </w:pPr>
      <w:r>
        <w:t>Все отечественные и иностранные капиталисты должны были платить Со</w:t>
      </w:r>
      <w:r>
        <w:softHyphen/>
        <w:t>мосе «откаты» для получения лицензии на вырубку древесины или добычу по</w:t>
      </w:r>
      <w:r>
        <w:softHyphen/>
        <w:t>лезных ископаемых, прежде всего золота. В 40-х годах годовая сумма таких «откатов» только от добычи золота оценивалась в 175-400 тысяч долларов</w:t>
      </w:r>
      <w:r>
        <w:rPr>
          <w:vertAlign w:val="superscript"/>
        </w:rPr>
        <w:footnoteReference w:id="412"/>
      </w:r>
      <w:r>
        <w:t>.</w:t>
      </w:r>
    </w:p>
    <w:p w:rsidR="001D3C74" w:rsidRDefault="00A95519">
      <w:pPr>
        <w:pStyle w:val="11"/>
        <w:spacing w:line="271" w:lineRule="auto"/>
        <w:jc w:val="both"/>
      </w:pPr>
      <w:r>
        <w:t>Естественно, сколотив неправедными путями такое огромное состояние, Сомоса с самого первого дня своего пребывания в президентском кресле стал делать все, чтобы в этом кресле и остаться.</w:t>
      </w:r>
    </w:p>
    <w:p w:rsidR="001D3C74" w:rsidRDefault="00A95519">
      <w:pPr>
        <w:pStyle w:val="11"/>
        <w:spacing w:line="271" w:lineRule="auto"/>
        <w:jc w:val="both"/>
      </w:pPr>
      <w:r>
        <w:t>Как только Сомоса стал президентом, он стал добиваться изменения кон</w:t>
      </w:r>
      <w:r>
        <w:softHyphen/>
        <w:t xml:space="preserve">ституции страны с одной целью — закрепить свое право на переизбрание. А до изменения основного закона Сомоса в августе 1937 года провел через конгресс закон о запрете </w:t>
      </w:r>
      <w:r>
        <w:lastRenderedPageBreak/>
        <w:t>муниципальных выборов</w:t>
      </w:r>
      <w:r>
        <w:rPr>
          <w:vertAlign w:val="superscript"/>
        </w:rPr>
        <w:footnoteReference w:id="413"/>
      </w:r>
      <w:r>
        <w:t>. Все выборные органы власти были замены «комитетами соседей», находившимися под жестким контролем центрального правительства. Даже бюджеты муниципалитетов теперь тоже утверждали в Манагуа. Причем в столице санкционировали единое для всей страны процентное соотношение тех или иных расходов. Например, на адми</w:t>
      </w:r>
      <w:r>
        <w:softHyphen/>
        <w:t>нистративные расходы полагалось тратить не более 35% бюджета, на жилищ</w:t>
      </w:r>
      <w:r>
        <w:softHyphen/>
        <w:t>но-коммунальные услуги и развитие инфраструктуры — 40%, на здравоохра</w:t>
      </w:r>
      <w:r>
        <w:softHyphen/>
        <w:t>нение и гигиену — 10% и т.д.</w:t>
      </w:r>
    </w:p>
    <w:p w:rsidR="001D3C74" w:rsidRDefault="00A95519">
      <w:pPr>
        <w:pStyle w:val="11"/>
        <w:spacing w:line="271" w:lineRule="auto"/>
        <w:jc w:val="both"/>
      </w:pPr>
      <w:r>
        <w:t>Если учесть, что посты глав департаментов («политических руководите</w:t>
      </w:r>
      <w:r>
        <w:softHyphen/>
        <w:t>лей») тоже не были выборными, то получается, что Сомоса сформировал «вер</w:t>
      </w:r>
      <w:r>
        <w:softHyphen/>
        <w:t>тикаль власти», замкнутую только на него самого.</w:t>
      </w:r>
    </w:p>
    <w:p w:rsidR="001D3C74" w:rsidRDefault="00A95519">
      <w:pPr>
        <w:pStyle w:val="11"/>
        <w:jc w:val="both"/>
      </w:pPr>
      <w:r>
        <w:t>Через две недели после прихода Сомосы к власти конгресс по настоянию нового президента стал обсуждать проект реформы конституции. «Зачищен</w:t>
      </w:r>
      <w:r>
        <w:softHyphen/>
        <w:t>ная» от сторонников Сакасы либеральная партия была готова на все. Однако консерваторы, прежде чем дать свое согласие, хотели гарантий для своей пар</w:t>
      </w:r>
      <w:r>
        <w:softHyphen/>
        <w:t>тии относительно будущего распределения выборных должностей.</w:t>
      </w:r>
    </w:p>
    <w:p w:rsidR="001D3C74" w:rsidRDefault="00A95519">
      <w:pPr>
        <w:pStyle w:val="11"/>
        <w:jc w:val="both"/>
      </w:pPr>
      <w:r>
        <w:t>В августе 1938 года комитет конгресса по конституционной реформе пред</w:t>
      </w:r>
      <w:r>
        <w:softHyphen/>
        <w:t>ставил парламенту проект новой конституции. В ней, по замыслу Сомосы, дол</w:t>
      </w:r>
      <w:r>
        <w:softHyphen/>
        <w:t>жен был быть наконец-то узаконен статус национальной гвардии, сделан ряд посулов трудящимся. Партии меньшинства (в данном случае консерваторам) было обещано пропорциональное представительство в законодательной, ис</w:t>
      </w:r>
      <w:r>
        <w:softHyphen/>
        <w:t>полнительной и судебной власти.</w:t>
      </w:r>
    </w:p>
    <w:p w:rsidR="001D3C74" w:rsidRDefault="00A95519">
      <w:pPr>
        <w:pStyle w:val="11"/>
        <w:jc w:val="both"/>
      </w:pPr>
      <w:r>
        <w:t>Однако консерваторы решили голосовать против нового проекта конститу</w:t>
      </w:r>
      <w:r>
        <w:softHyphen/>
        <w:t>ции, так как прекрасно понимали его основное назначение — продлить срок пребывания Сомосы в президентском дворце. Но у консерваторов в обеих палатах конгресса было явное меньшинство, и парламент решил 15 декабря 1938 года провести выборы в Конституционное собрание. Сомоса всячески хо</w:t>
      </w:r>
      <w:r>
        <w:softHyphen/>
        <w:t>тел добиться участия консерваторов в принятии новой конституции, чтобы придать ей «общенародный» характер. Была образована «техническая комис</w:t>
      </w:r>
      <w:r>
        <w:softHyphen/>
        <w:t>сия» по выработке проекта новой конституции в составе семи человек, причем три места отвели консерваторам (одним из них был Карлос Куадра Пассос — давний противник Чаморро)</w:t>
      </w:r>
      <w:r>
        <w:rPr>
          <w:vertAlign w:val="superscript"/>
        </w:rPr>
        <w:footnoteReference w:id="414"/>
      </w:r>
      <w:r>
        <w:t>.</w:t>
      </w:r>
    </w:p>
    <w:p w:rsidR="001D3C74" w:rsidRDefault="00A95519">
      <w:pPr>
        <w:pStyle w:val="11"/>
        <w:jc w:val="both"/>
      </w:pPr>
      <w:r>
        <w:t>Сами выборы в Конституционное собрание было решено фактически во</w:t>
      </w:r>
      <w:r>
        <w:softHyphen/>
        <w:t>обще не проводить ввиду «неопытности „электората"». Главным партиям за</w:t>
      </w:r>
      <w:r>
        <w:softHyphen/>
        <w:t>ранее отводилось определенное количество мест на основании итогов пре</w:t>
      </w:r>
      <w:r>
        <w:softHyphen/>
        <w:t>дыдущих выборов. Сомоса объяснял это стремлением обеспечить достойное представительство формально «оппозиционной» консервативной партии.</w:t>
      </w:r>
    </w:p>
    <w:p w:rsidR="001D3C74" w:rsidRDefault="00A95519">
      <w:pPr>
        <w:pStyle w:val="11"/>
        <w:jc w:val="both"/>
      </w:pPr>
      <w:r>
        <w:t xml:space="preserve">В результате консерваторы решили не участвовать и в фарсе «выборов» 6 ноября </w:t>
      </w:r>
      <w:r>
        <w:lastRenderedPageBreak/>
        <w:t>1938 года, тем более что за распределение избирательных бюллете</w:t>
      </w:r>
      <w:r>
        <w:softHyphen/>
        <w:t>ней по участкам отвечала национальная гвардия. Неудивительно, что резуль</w:t>
      </w:r>
      <w:r>
        <w:softHyphen/>
        <w:t>таты были «подсчитаны» в рекордно короткие сроки — за 24 часа. Но даже на этих выборах сомосовские либералы получили на 10 тысяч голосов мень</w:t>
      </w:r>
      <w:r>
        <w:softHyphen/>
        <w:t>ше, чем во время президентских выборов 1936 года. «Национальные консер</w:t>
      </w:r>
      <w:r>
        <w:softHyphen/>
        <w:t>ваторы» (просомосовская фракция консервативной партии) вообще потеря</w:t>
      </w:r>
      <w:r>
        <w:softHyphen/>
        <w:t>ли половину голосов: вместо 21582 голосов в 1936 году они получили только И 196 голосов в 1938-м.</w:t>
      </w:r>
    </w:p>
    <w:p w:rsidR="001D3C74" w:rsidRDefault="00A95519">
      <w:pPr>
        <w:pStyle w:val="11"/>
        <w:jc w:val="both"/>
      </w:pPr>
      <w:r>
        <w:t>Конституционное собрание выработало проект нового основного зако</w:t>
      </w:r>
      <w:r>
        <w:softHyphen/>
        <w:t>на за четыре месяца. В документе в духе времени было несколько «социаль</w:t>
      </w:r>
      <w:r>
        <w:softHyphen/>
        <w:t>ных» положений. Так, например, государство получало право конфисковы</w:t>
      </w:r>
      <w:r>
        <w:softHyphen/>
        <w:t>вать частную собственность ради «общего блага». Содержалось в конституции и обещание государства распределять неиспользуемые земли между мелки</w:t>
      </w:r>
      <w:r>
        <w:softHyphen/>
        <w:t>ми и средними землевладельцами. Рабочим впервые в истории Никарагуа га</w:t>
      </w:r>
      <w:r>
        <w:softHyphen/>
        <w:t>рантировались один выходной день в неделю, минимальная заработная плата, ограничение продолжительности рабочего дня и выплата пособий при не</w:t>
      </w:r>
      <w:r>
        <w:softHyphen/>
        <w:t>счастном случае на производстве</w:t>
      </w:r>
      <w:r>
        <w:rPr>
          <w:vertAlign w:val="superscript"/>
        </w:rPr>
        <w:footnoteReference w:id="415"/>
      </w:r>
      <w:r>
        <w:t>. Государство брало на себя обязательство учредить службу социального страхования.</w:t>
      </w:r>
    </w:p>
    <w:p w:rsidR="001D3C74" w:rsidRDefault="00A95519">
      <w:pPr>
        <w:pStyle w:val="11"/>
        <w:jc w:val="both"/>
      </w:pPr>
      <w:r>
        <w:t>Проект новой конституции серьезно ограничивал гражданские права. На</w:t>
      </w:r>
      <w:r>
        <w:softHyphen/>
        <w:t>пример, вне закона ставили всех, кто «делал заявления против обществен</w:t>
      </w:r>
      <w:r>
        <w:softHyphen/>
        <w:t>ного порядка, фундаментальных институтов государства (например, нацио</w:t>
      </w:r>
      <w:r>
        <w:softHyphen/>
        <w:t>нальной гвардии), республиканской и демократической формы правления, установившегося социального строя, общественной нравственности и добрых традиций...»</w:t>
      </w:r>
      <w:r>
        <w:rPr>
          <w:vertAlign w:val="superscript"/>
        </w:rPr>
        <w:footnoteReference w:id="416"/>
      </w:r>
      <w:r>
        <w:t>. Ясно, что под такими предлогами можно было бросить в тюрь</w:t>
      </w:r>
      <w:r>
        <w:softHyphen/>
        <w:t>му кого угодно.</w:t>
      </w:r>
    </w:p>
    <w:p w:rsidR="001D3C74" w:rsidRDefault="00A95519">
      <w:pPr>
        <w:pStyle w:val="11"/>
        <w:jc w:val="both"/>
      </w:pPr>
      <w:r>
        <w:t>В конституции окончательно закреплялась отмена выборности муниципа</w:t>
      </w:r>
      <w:r>
        <w:softHyphen/>
        <w:t>литетов. Отныне президент должен был раз в два года назначать муниципаль</w:t>
      </w:r>
      <w:r>
        <w:softHyphen/>
        <w:t>ные советы. Национальная избирательная комиссия теперь тоже переходила под контроль исполнительной власти.</w:t>
      </w:r>
    </w:p>
    <w:p w:rsidR="001D3C74" w:rsidRDefault="00A95519">
      <w:pPr>
        <w:pStyle w:val="11"/>
        <w:jc w:val="both"/>
      </w:pPr>
      <w:r>
        <w:t>Наконец, конституция закрепляла статус национальной гвардии, не только как гаранта независимости и территориальной целостности нации, но и как хранителя внутреннего мира в стране.</w:t>
      </w:r>
    </w:p>
    <w:p w:rsidR="001D3C74" w:rsidRDefault="00A95519">
      <w:pPr>
        <w:pStyle w:val="11"/>
        <w:jc w:val="both"/>
      </w:pPr>
      <w:r>
        <w:t>Сомоса знал, чем «купить» американцев и заручиться их поддержкой в де</w:t>
      </w:r>
      <w:r>
        <w:softHyphen/>
        <w:t>монтаже демократии в Никарагуа. Еще 3 ноября 1938 года он сказал американ</w:t>
      </w:r>
      <w:r>
        <w:softHyphen/>
        <w:t>скому посланнику Никольсону, что намерен включить в новую конституцию положения договора Брайана — Чаморро о трансокеанском канале</w:t>
      </w:r>
      <w:r>
        <w:rPr>
          <w:vertAlign w:val="superscript"/>
        </w:rPr>
        <w:footnoteReference w:id="417"/>
      </w:r>
      <w:r>
        <w:t>. К тому же Сомоса обещал американцам заранее представить на их рассмотрение со</w:t>
      </w:r>
      <w:r>
        <w:softHyphen/>
        <w:t>ответствующее положение конституции. Одновременно диктатор воспользо</w:t>
      </w:r>
      <w:r>
        <w:softHyphen/>
        <w:t>вался этим предлогом, чтобы инициировать свой визит в США.</w:t>
      </w:r>
    </w:p>
    <w:p w:rsidR="001D3C74" w:rsidRDefault="00A95519">
      <w:pPr>
        <w:pStyle w:val="11"/>
        <w:jc w:val="both"/>
      </w:pPr>
      <w:r>
        <w:lastRenderedPageBreak/>
        <w:t>Но госсекретарь США довольно высокомерно ответил, что договор Брайа</w:t>
      </w:r>
      <w:r>
        <w:softHyphen/>
        <w:t>на — Чаморро и так действует, вне зависимости от того включен он в никара</w:t>
      </w:r>
      <w:r>
        <w:softHyphen/>
        <w:t>гуанскую конституцию или нет. В любое время США с санкции американского сената могут начать строительство канала</w:t>
      </w:r>
      <w:r>
        <w:rPr>
          <w:vertAlign w:val="superscript"/>
        </w:rPr>
        <w:footnoteReference w:id="418"/>
      </w:r>
      <w:r>
        <w:t>. Сомосе посоветовали лучше раз</w:t>
      </w:r>
      <w:r>
        <w:softHyphen/>
        <w:t>рядить напряженные отношения с Коста-Рикой и Сальвадором, которые были против строительства канала без их согласия.</w:t>
      </w:r>
    </w:p>
    <w:p w:rsidR="001D3C74" w:rsidRDefault="00A95519">
      <w:pPr>
        <w:pStyle w:val="11"/>
        <w:jc w:val="both"/>
      </w:pPr>
      <w:r>
        <w:t>Посланник Николсон рекомендовал вообще не передавать договор Брай</w:t>
      </w:r>
      <w:r>
        <w:softHyphen/>
        <w:t>ана — Чаморро на обсуждение Конституционного собрания, опасаясь, что его могут подвергнуть критике.</w:t>
      </w:r>
    </w:p>
    <w:p w:rsidR="001D3C74" w:rsidRDefault="00A95519">
      <w:pPr>
        <w:pStyle w:val="11"/>
        <w:jc w:val="both"/>
      </w:pPr>
      <w:r>
        <w:t>Однако все вышеперечисленные и многие другие положения новой консти</w:t>
      </w:r>
      <w:r>
        <w:softHyphen/>
        <w:t>туции были призваны закамуфлировать главную новацию — срок президент</w:t>
      </w:r>
      <w:r>
        <w:softHyphen/>
        <w:t>ских полномочий Сомосы продлялся до 1 мая 1947 года. Конституционное со</w:t>
      </w:r>
      <w:r>
        <w:softHyphen/>
        <w:t>брание тоже преображалось в нормальный парламент со сроком полномочий до 15 апреля 1947 года</w:t>
      </w:r>
      <w:r>
        <w:rPr>
          <w:vertAlign w:val="superscript"/>
        </w:rPr>
        <w:footnoteReference w:id="419"/>
      </w:r>
      <w:r>
        <w:t>.</w:t>
      </w:r>
    </w:p>
    <w:p w:rsidR="001D3C74" w:rsidRDefault="00A95519">
      <w:pPr>
        <w:pStyle w:val="11"/>
        <w:jc w:val="both"/>
      </w:pPr>
      <w:r>
        <w:t>30 марта 1939 года Сомоса снова принес присягу в качестве президента ре</w:t>
      </w:r>
      <w:r>
        <w:softHyphen/>
        <w:t>спублики согласно новой конституции — теперь уже без всяких выборов.</w:t>
      </w:r>
    </w:p>
    <w:p w:rsidR="001D3C74" w:rsidRDefault="00A95519">
      <w:pPr>
        <w:pStyle w:val="11"/>
        <w:jc w:val="both"/>
      </w:pPr>
      <w:r>
        <w:t>С самого начала своего пребывания у власти Сомоса хотел объединить ли</w:t>
      </w:r>
      <w:r>
        <w:softHyphen/>
        <w:t>беральную партию под своим руководством. В 1937 году он послал специаль</w:t>
      </w:r>
      <w:r>
        <w:softHyphen/>
        <w:t>ную делегацию в Сальвадор, где жил в эмиграции лидер «сакасовского» крыла либералов и неудавшийся преемник самого Сакасы Аргуэльо. Сомоса пре</w:t>
      </w:r>
      <w:r>
        <w:softHyphen/>
        <w:t>красно знал цену «принципиальности» лидеров старой либеральной партии. В обмен на обещание министерских постов своим людям Аргуэльо уже в июле 1937 года приехал в Манагуа.</w:t>
      </w:r>
    </w:p>
    <w:p w:rsidR="001D3C74" w:rsidRDefault="00A95519">
      <w:pPr>
        <w:pStyle w:val="11"/>
        <w:jc w:val="both"/>
      </w:pPr>
      <w:r>
        <w:t>Сомоса решил также милитаризовать часть либеральной партии. В 1937 году так называемой Военной либеральной лиге (в ней состояли члены либераль</w:t>
      </w:r>
      <w:r>
        <w:softHyphen/>
        <w:t>ной партии — ветераны гражданских войн) был присвоен статус вспомога</w:t>
      </w:r>
      <w:r>
        <w:softHyphen/>
        <w:t>тельных военных формирований национальной гвардии. Всего в лиге было примерно 2600 членов, и ее боевые отряды были распределены по городам и поселкам</w:t>
      </w:r>
      <w:r>
        <w:rPr>
          <w:vertAlign w:val="superscript"/>
        </w:rPr>
        <w:footnoteReference w:id="420"/>
      </w:r>
      <w:r>
        <w:t>. Главой лиги был сам Сомоса.</w:t>
      </w:r>
    </w:p>
    <w:p w:rsidR="001D3C74" w:rsidRDefault="00A95519">
      <w:pPr>
        <w:pStyle w:val="11"/>
        <w:jc w:val="both"/>
      </w:pPr>
      <w:r>
        <w:t>Консервативная партия была в первое время правления Сомосы лояльной оппозицией, несмотря на то, что ее бывшие лидеры Диас и Чаморро в эмигра</w:t>
      </w:r>
      <w:r>
        <w:softHyphen/>
        <w:t>ции выступали против режима. Чаморро, проживавший в Мексике, призвал консерваторов не участвовать в выборах в Конституционное собрание. Однако некоторые группы консерваторов все же выдвинули кандидатов — сотрудни</w:t>
      </w:r>
      <w:r>
        <w:softHyphen/>
        <w:t>чество с Сомосой сулило реальные материальные выгоды. При этом консерва</w:t>
      </w:r>
      <w:r>
        <w:softHyphen/>
        <w:t>тивная националистическая партия, отколовшаяся от консерваторов, вообще напрямую поддерживала диктатуру. Часть крайне правых депутатов конгресса от этой партии симпатизировали нацистам, что в Рузвельт был противником Гитлера, значит, и Сомоса должен был быть таковым.</w:t>
      </w:r>
    </w:p>
    <w:p w:rsidR="001D3C74" w:rsidRDefault="00A95519">
      <w:pPr>
        <w:pStyle w:val="11"/>
        <w:jc w:val="both"/>
      </w:pPr>
      <w:r>
        <w:lastRenderedPageBreak/>
        <w:t>Можно сказать, что серьезной внесистемной оппозиции Сомосе до начала 40-х годов не было. Оппоненты диктатора сетовали, что население Никарагуа пребывало в глубокой политической апатии.</w:t>
      </w:r>
    </w:p>
    <w:p w:rsidR="001D3C74" w:rsidRDefault="00A95519">
      <w:pPr>
        <w:pStyle w:val="11"/>
        <w:jc w:val="both"/>
      </w:pPr>
      <w:r>
        <w:t>В области внешней политики Сомоса ориентировался на Вашингтон даже в мелочах. Он понимал, что именно от доброй воли американцев зависело как его восхождение к власти, так и его будущее. В январе 1939 года Сомоса фак</w:t>
      </w:r>
      <w:r>
        <w:softHyphen/>
        <w:t>тически стал напрашиваться на визит в США — ведь именно в это время об</w:t>
      </w:r>
      <w:r>
        <w:softHyphen/>
        <w:t>суждалась новая конституция, и поездка в Америку продемонстрировала бы поддержку США его властных амбиций. Рузвельт ответил необычно быстро и согласился принять Сомосу 5 мая 1939 года</w:t>
      </w:r>
      <w:r>
        <w:rPr>
          <w:vertAlign w:val="superscript"/>
        </w:rPr>
        <w:footnoteReference w:id="421"/>
      </w:r>
      <w:r>
        <w:t>.</w:t>
      </w:r>
    </w:p>
    <w:p w:rsidR="001D3C74" w:rsidRDefault="00A95519">
      <w:pPr>
        <w:pStyle w:val="11"/>
        <w:jc w:val="both"/>
      </w:pPr>
      <w:r>
        <w:t>Сомоса посетил Вашингтон, причем билет на пароход до Нового Орлеана ему оплатили американские бизнесмены из Москитии. На вокзале столицы США никарагуанского диктатора встречал лично Рузвельт, что было с прото</w:t>
      </w:r>
      <w:r>
        <w:softHyphen/>
        <w:t>кольной точки зрения очень значимым проявлением внимания</w:t>
      </w:r>
      <w:r>
        <w:rPr>
          <w:vertAlign w:val="superscript"/>
        </w:rPr>
        <w:footnoteReference w:id="422"/>
      </w:r>
      <w:r>
        <w:t>. Сомосе даже разрешили переночевать в Белом доме — честь, которой удостаивались очень немногие главы иностранных государств.</w:t>
      </w:r>
    </w:p>
    <w:p w:rsidR="001D3C74" w:rsidRDefault="00A95519">
      <w:pPr>
        <w:pStyle w:val="11"/>
        <w:jc w:val="both"/>
      </w:pPr>
      <w:r>
        <w:t>Сомоса просил Рузвельта наконец начать строительство трансокеанского канала с параллельной шоссейной дорогой, а также оказать Никарагуа финан</w:t>
      </w:r>
      <w:r>
        <w:softHyphen/>
        <w:t>совую помощь в электрификации железных дорог и в развитии инфраструк</w:t>
      </w:r>
      <w:r>
        <w:softHyphen/>
        <w:t>туры в целом. Президент США много обещал в общем, но конкретики в его обещаниях было мало. Конгресс США в который раз начал обсуждать вопрос о строительстве канала в Никарагуа, но, как и раньше, дальше обсуждения дело не продвинулось.</w:t>
      </w:r>
    </w:p>
    <w:p w:rsidR="001D3C74" w:rsidRDefault="00A95519">
      <w:pPr>
        <w:pStyle w:val="11"/>
        <w:jc w:val="both"/>
      </w:pPr>
      <w:r>
        <w:t>Военное ведомство США оценивало строительство никарагуанского канала в громадную сумму — от 750 миллионов до миллиарда долларов — и сомнева</w:t>
      </w:r>
      <w:r>
        <w:softHyphen/>
        <w:t>лось, что можно обеспечить его адекватную защиту, в том числе и от нападе</w:t>
      </w:r>
      <w:r>
        <w:softHyphen/>
        <w:t>ния с воздуха.</w:t>
      </w:r>
    </w:p>
    <w:p w:rsidR="001D3C74" w:rsidRDefault="00A95519">
      <w:pPr>
        <w:pStyle w:val="11"/>
        <w:jc w:val="both"/>
      </w:pPr>
      <w:r>
        <w:t>Сомоса и посланник США в Никарагуа Никольсен предлагали для защиты канала купить у Никарагуа острова Корн в Атлантике</w:t>
      </w:r>
      <w:r>
        <w:rPr>
          <w:vertAlign w:val="superscript"/>
        </w:rPr>
        <w:footnoteReference w:id="423"/>
      </w:r>
      <w:r>
        <w:t>, но в Вашингтоне сочли это непрактичным — ведь по договору Брайана — Чаморро американцы и так получали эти острова в долгосрочную аренду.</w:t>
      </w:r>
    </w:p>
    <w:p w:rsidR="001D3C74" w:rsidRDefault="00A95519">
      <w:pPr>
        <w:pStyle w:val="11"/>
        <w:jc w:val="both"/>
      </w:pPr>
      <w:r>
        <w:t>Газеты в Соединенных Штатах в целом благосклонно восприняли Сомо</w:t>
      </w:r>
      <w:r>
        <w:softHyphen/>
        <w:t>су как прогрессивного и эффективного латиноамериканского деятеля, своего рода менеджера американского образца.</w:t>
      </w:r>
    </w:p>
    <w:p w:rsidR="001D3C74" w:rsidRDefault="00A95519">
      <w:pPr>
        <w:pStyle w:val="11"/>
        <w:jc w:val="both"/>
      </w:pPr>
      <w:r>
        <w:t>Якобы именно после переговоров с Сомосой Рузвельт произнес ставшую крылатой фразу: «Сомоса, конечно, сукин сын, но это наш сукин сын». На ро</w:t>
      </w:r>
      <w:r>
        <w:softHyphen/>
        <w:t xml:space="preserve">дине Сомосу прозвали «тачо» («мерзавец», «подонок» по-испански). Правда, многие исследователи </w:t>
      </w:r>
      <w:r>
        <w:lastRenderedPageBreak/>
        <w:t>считают слова Рузвельта более поздней выдумкой прес</w:t>
      </w:r>
      <w:r>
        <w:softHyphen/>
        <w:t>сы, так как никаких документов или свидетельств на сей счет найдено не было. Некоторые даже полагают, что Сомоса сам запустил эту утку.</w:t>
      </w:r>
    </w:p>
    <w:p w:rsidR="001D3C74" w:rsidRDefault="00A95519">
      <w:pPr>
        <w:pStyle w:val="11"/>
        <w:jc w:val="both"/>
      </w:pPr>
      <w:r>
        <w:t>Впервые эта история появилась 15 ноября 1948 года в журнале «Тайм». В 1960 году возникла версия, что Рузвельт говорил так не о Сомосе, а о доми</w:t>
      </w:r>
      <w:r>
        <w:softHyphen/>
        <w:t>никанском диктаторе Трухильо. Как бы то ни было, на самом деле и Сомоса, и Трухильо (которые, кстати, дружили) вполне заслуживали такой характери</w:t>
      </w:r>
      <w:r>
        <w:softHyphen/>
        <w:t>стики. Но вряд ли Рузвельт сказал о Сомосе что-либо подобное. Ведь «сукина сына» переночевать в Белом доме не пригласили бы.</w:t>
      </w:r>
    </w:p>
    <w:p w:rsidR="001D3C74" w:rsidRDefault="00A95519">
      <w:pPr>
        <w:pStyle w:val="11"/>
        <w:spacing w:line="271" w:lineRule="auto"/>
        <w:jc w:val="both"/>
      </w:pPr>
      <w:r>
        <w:t>22 мая 1939 года в послании Рузвельту Сомоса писал: «Возможность лично познакомиться с Вами стала для меня источником глубокого удовлетворения и позволила подтвердить впечатление, которое уже сложилось у меня о Вашей блестящей личности и Вашей благородной и искренней приверженности иде</w:t>
      </w:r>
      <w:r>
        <w:softHyphen/>
        <w:t>ям панамериканизма, равно как и о Ваших дружеских чувствах по отношению к моей стране»</w:t>
      </w:r>
      <w:r>
        <w:rPr>
          <w:vertAlign w:val="superscript"/>
        </w:rPr>
        <w:footnoteReference w:id="424"/>
      </w:r>
      <w:r>
        <w:t>.</w:t>
      </w:r>
    </w:p>
    <w:p w:rsidR="001D3C74" w:rsidRDefault="00A95519">
      <w:pPr>
        <w:pStyle w:val="11"/>
        <w:spacing w:line="271" w:lineRule="auto"/>
        <w:jc w:val="both"/>
      </w:pPr>
      <w:r>
        <w:t>Помимо помощи США в реализации проекта постройки канала и других объектов транспортной инфраструктуры Сомоса просил Рузвельта прислать американского офицера, чтобы он возглавил Военную академию националь</w:t>
      </w:r>
      <w:r>
        <w:softHyphen/>
        <w:t>ной гвардии, а также «подходящего офицера» на должность генерального ин</w:t>
      </w:r>
      <w:r>
        <w:softHyphen/>
        <w:t>спектора создаваемых никарагуанских ВВС.</w:t>
      </w:r>
    </w:p>
    <w:p w:rsidR="001D3C74" w:rsidRDefault="00A95519">
      <w:pPr>
        <w:pStyle w:val="11"/>
        <w:spacing w:line="271" w:lineRule="auto"/>
        <w:jc w:val="both"/>
      </w:pPr>
      <w:r>
        <w:t>Рузвельт ответил Сомосе в тот же день (что явно говорило об уважении, ко</w:t>
      </w:r>
      <w:r>
        <w:softHyphen/>
        <w:t>торое американский президент испытывал к никарагуанскому диктатору), за</w:t>
      </w:r>
      <w:r>
        <w:softHyphen/>
        <w:t>метив в своем послании: «...для нас было истинным удовольствием познако</w:t>
      </w:r>
      <w:r>
        <w:softHyphen/>
        <w:t>миться с Вами и услышать от Вас заверения в искренней дружбе правительства и народа Никарагуа»</w:t>
      </w:r>
      <w:r>
        <w:rPr>
          <w:vertAlign w:val="superscript"/>
        </w:rPr>
        <w:footnoteReference w:id="425"/>
      </w:r>
      <w:r>
        <w:t>. По конкретным вопросам американско-никарагуан</w:t>
      </w:r>
      <w:r>
        <w:softHyphen/>
        <w:t>ских отношений ответ Рузвельта выглядел следующим образом:</w:t>
      </w:r>
    </w:p>
    <w:p w:rsidR="001D3C74" w:rsidRDefault="00A95519">
      <w:pPr>
        <w:pStyle w:val="11"/>
        <w:numPr>
          <w:ilvl w:val="0"/>
          <w:numId w:val="15"/>
        </w:numPr>
        <w:tabs>
          <w:tab w:val="left" w:pos="873"/>
        </w:tabs>
        <w:ind w:left="860" w:hanging="240"/>
        <w:jc w:val="both"/>
      </w:pPr>
      <w:r>
        <w:t xml:space="preserve">инженерной службе армии США будет дано поручение </w:t>
      </w:r>
      <w:proofErr w:type="gramStart"/>
      <w:r>
        <w:t>оценить</w:t>
      </w:r>
      <w:proofErr w:type="gramEnd"/>
      <w:r>
        <w:t xml:space="preserve"> про</w:t>
      </w:r>
      <w:r>
        <w:softHyphen/>
        <w:t>ект углубления реки Сан-Хуан, с тем, чтобы она могла принимать ко</w:t>
      </w:r>
      <w:r>
        <w:softHyphen/>
        <w:t>рабли крупного водоизмещения (река Сан-Хуан рассматривалась как часть будущего трансокеанского канала)</w:t>
      </w:r>
      <w:r>
        <w:rPr>
          <w:vertAlign w:val="superscript"/>
        </w:rPr>
        <w:footnoteReference w:id="426"/>
      </w:r>
      <w:r>
        <w:t>;</w:t>
      </w:r>
    </w:p>
    <w:p w:rsidR="001D3C74" w:rsidRDefault="00A95519">
      <w:pPr>
        <w:pStyle w:val="11"/>
        <w:numPr>
          <w:ilvl w:val="0"/>
          <w:numId w:val="15"/>
        </w:numPr>
        <w:tabs>
          <w:tab w:val="left" w:pos="873"/>
        </w:tabs>
        <w:ind w:left="860" w:hanging="240"/>
        <w:jc w:val="both"/>
      </w:pPr>
      <w:r>
        <w:t>США готовы оказать инженерную и финансовую поддержку строи</w:t>
      </w:r>
      <w:r>
        <w:softHyphen/>
        <w:t>тельству участка Панамериканского шоссе в Никарагуа;</w:t>
      </w:r>
    </w:p>
    <w:p w:rsidR="001D3C74" w:rsidRDefault="00A95519">
      <w:pPr>
        <w:pStyle w:val="11"/>
        <w:numPr>
          <w:ilvl w:val="0"/>
          <w:numId w:val="15"/>
        </w:numPr>
        <w:tabs>
          <w:tab w:val="left" w:pos="873"/>
        </w:tabs>
        <w:spacing w:line="271" w:lineRule="auto"/>
        <w:ind w:firstLine="600"/>
        <w:jc w:val="both"/>
      </w:pPr>
      <w:r>
        <w:t>Сомоса получит кредит для стабилизации курса кордобы;</w:t>
      </w:r>
    </w:p>
    <w:p w:rsidR="001D3C74" w:rsidRDefault="00A95519">
      <w:pPr>
        <w:pStyle w:val="11"/>
        <w:numPr>
          <w:ilvl w:val="0"/>
          <w:numId w:val="15"/>
        </w:numPr>
        <w:tabs>
          <w:tab w:val="left" w:pos="873"/>
        </w:tabs>
        <w:spacing w:line="269" w:lineRule="auto"/>
        <w:ind w:left="860" w:hanging="240"/>
        <w:jc w:val="both"/>
      </w:pPr>
      <w:r>
        <w:t>американцы готовы закупать в Никарагуа каучук и манильскую пень</w:t>
      </w:r>
      <w:r>
        <w:softHyphen/>
        <w:t>ку (товары явно военного назначения);</w:t>
      </w:r>
    </w:p>
    <w:p w:rsidR="001D3C74" w:rsidRDefault="00A95519">
      <w:pPr>
        <w:pStyle w:val="11"/>
        <w:numPr>
          <w:ilvl w:val="0"/>
          <w:numId w:val="15"/>
        </w:numPr>
        <w:tabs>
          <w:tab w:val="left" w:pos="873"/>
        </w:tabs>
        <w:spacing w:line="271" w:lineRule="auto"/>
        <w:ind w:left="860" w:hanging="240"/>
        <w:jc w:val="both"/>
      </w:pPr>
      <w:r>
        <w:t xml:space="preserve">Рузвельт обещает подобрать директоров для военной академии и </w:t>
      </w:r>
      <w:r>
        <w:lastRenderedPageBreak/>
        <w:t>авиационного училища</w:t>
      </w:r>
      <w:r>
        <w:rPr>
          <w:vertAlign w:val="superscript"/>
        </w:rPr>
        <w:footnoteReference w:id="427"/>
      </w:r>
      <w:r>
        <w:t>.</w:t>
      </w:r>
    </w:p>
    <w:p w:rsidR="001D3C74" w:rsidRDefault="00A95519">
      <w:pPr>
        <w:pStyle w:val="11"/>
        <w:spacing w:line="271" w:lineRule="auto"/>
        <w:jc w:val="both"/>
      </w:pPr>
      <w:r>
        <w:t>После возвращения из Вашингтона Сомоса хвалился, что разъяснил Руз</w:t>
      </w:r>
      <w:r>
        <w:softHyphen/>
        <w:t>вельту сущность своей «упорядоченной демократии»: «Демократия в наших странах (Сомоса имел в виду Центральную Америку — прим, автора) — это дитя, а разве можно давать младенцу все, что он попросит? Я даю свободу, но на свой лад. Попробуйте дать младенцу горячего пирога с мясом и перцем — вы его убьете»</w:t>
      </w:r>
      <w:r>
        <w:rPr>
          <w:vertAlign w:val="superscript"/>
        </w:rPr>
        <w:footnoteReference w:id="428"/>
      </w:r>
      <w:r>
        <w:t>.</w:t>
      </w:r>
    </w:p>
    <w:p w:rsidR="001D3C74" w:rsidRDefault="00A95519">
      <w:pPr>
        <w:pStyle w:val="11"/>
        <w:spacing w:line="271" w:lineRule="auto"/>
        <w:ind w:firstLine="300"/>
      </w:pPr>
      <w:r>
        <w:t>Главной цели визита в США Сомоса добился. Рузвельт, обладавший серьез</w:t>
      </w:r>
      <w:r>
        <w:softHyphen/>
        <w:t>ным авторитетом не только в Латинской Америке, но и во всем мире, признал никарагуанскую модель Сомосы достойной всяческой поддержки. А это озна</w:t>
      </w:r>
      <w:r>
        <w:softHyphen/>
        <w:t>чало, что в борьбе против диктатуры никто не мог рассчитывать даже на мо</w:t>
      </w:r>
      <w:r>
        <w:softHyphen/>
        <w:t>ральное содействие США.</w:t>
      </w:r>
    </w:p>
    <w:p w:rsidR="001D3C74" w:rsidRDefault="00A95519">
      <w:pPr>
        <w:pStyle w:val="11"/>
        <w:spacing w:line="271" w:lineRule="auto"/>
        <w:ind w:firstLine="300"/>
      </w:pPr>
      <w:r>
        <w:t>Но Сомоса не обманывался относительно реальной стабильности своего режима. Никарагуанские тюрьмы при нем никогда не пустовали. Даже в са</w:t>
      </w:r>
      <w:r>
        <w:softHyphen/>
        <w:t>мом президентском дворце была оборудована камера для пыток арестован</w:t>
      </w:r>
      <w:r>
        <w:softHyphen/>
        <w:t>ных. Она была такой маленькой, что напоминала поставленный на попа гроб. Рядом в клетках держали хищников, которым иногда удавалось отведать и че</w:t>
      </w:r>
      <w:r>
        <w:softHyphen/>
        <w:t>ловеческого мяса</w:t>
      </w:r>
      <w:r>
        <w:rPr>
          <w:vertAlign w:val="superscript"/>
        </w:rPr>
        <w:footnoteReference w:id="429"/>
      </w:r>
      <w:r>
        <w:t>.</w:t>
      </w:r>
    </w:p>
    <w:p w:rsidR="001D3C74" w:rsidRDefault="00A95519">
      <w:pPr>
        <w:pStyle w:val="11"/>
        <w:spacing w:line="271" w:lineRule="auto"/>
        <w:ind w:firstLine="300"/>
      </w:pPr>
      <w:r>
        <w:t>Сомоса ввел на подступах к президентскому дворцу особый режим безо</w:t>
      </w:r>
      <w:r>
        <w:softHyphen/>
        <w:t>пасности. На холме Тискапа наряду с президентским дворцом размещались казармы национальной гвардии, военная академия и полицейское управле</w:t>
      </w:r>
      <w:r>
        <w:softHyphen/>
        <w:t>ние. Вокруг холма был живописный бульвар, но никто не мог пересечь его без специального разрешения.</w:t>
      </w:r>
    </w:p>
    <w:p w:rsidR="001D3C74" w:rsidRDefault="00A95519">
      <w:pPr>
        <w:pStyle w:val="11"/>
        <w:spacing w:line="271" w:lineRule="auto"/>
        <w:ind w:firstLine="300"/>
      </w:pPr>
      <w:r>
        <w:t>После принятия в 1939 году новой конституции Никарагуа главным лозун</w:t>
      </w:r>
      <w:r>
        <w:softHyphen/>
        <w:t>гом Сомосы стало слово «континуисмо», то есть «последовательность», «пре</w:t>
      </w:r>
      <w:r>
        <w:softHyphen/>
        <w:t>емственность» по-испански. Это означало, что Сомоса должен продолжать свое правление во имя успешного эволюционного развития Никарагуа.</w:t>
      </w:r>
    </w:p>
    <w:p w:rsidR="001D3C74" w:rsidRDefault="00A95519">
      <w:pPr>
        <w:pStyle w:val="11"/>
        <w:spacing w:line="271" w:lineRule="auto"/>
        <w:ind w:firstLine="300"/>
      </w:pPr>
      <w:r>
        <w:t>Однако диктатор понимал, что ключом к стабильности ситуации в стране является экономика, а именно жизненный уровень большинства населения. И следует признать, что с первых дней пребывания у власти Сомоса (в отличие, например, от Сакасы) уделял экономике самое пристальное внимание.</w:t>
      </w:r>
    </w:p>
    <w:p w:rsidR="001D3C74" w:rsidRDefault="00A95519">
      <w:pPr>
        <w:pStyle w:val="11"/>
        <w:spacing w:line="271" w:lineRule="auto"/>
        <w:ind w:firstLine="300"/>
      </w:pPr>
      <w:r>
        <w:t>К моменту прихода к власти Сомосы состояние никарагуанской экономики было по-прежнему тяжелым. Кофе стоил на мировом рынке всего лишь 7 цен</w:t>
      </w:r>
      <w:r>
        <w:softHyphen/>
        <w:t>тов за фунт — то есть цена на этот важнейший продукт никарагуанского экспор</w:t>
      </w:r>
      <w:r>
        <w:softHyphen/>
        <w:t>та не выросла по сравнению с самыми тяжелыми кризисными годами — 1932-м и 1933-м. Бананы, которые экспортировались из Москитии на атлантическое побережье США, тоже продавались с трудом — безработным бедным амери</w:t>
      </w:r>
      <w:r>
        <w:softHyphen/>
        <w:t>канцам (в то время таковых насчитывалось больше половины населения США) явно было не до бананов. К тому же в 1937 году ВВП США снова упал, и все за</w:t>
      </w:r>
      <w:r>
        <w:softHyphen/>
        <w:t xml:space="preserve">говорили о второй волне кризиса. Никарагуа экспортировала и золото, но вся выручка оседала в карманах американских компаний, </w:t>
      </w:r>
      <w:r>
        <w:lastRenderedPageBreak/>
        <w:t>которые сразу же пере</w:t>
      </w:r>
      <w:r>
        <w:softHyphen/>
        <w:t>водили ее за рубеж. Чем может закончиться попытка поставить под контроль американцев в Москиии, Сомоса знал на примере Селайи.</w:t>
      </w:r>
    </w:p>
    <w:p w:rsidR="001D3C74" w:rsidRDefault="00A95519">
      <w:pPr>
        <w:pStyle w:val="11"/>
        <w:spacing w:line="271" w:lineRule="auto"/>
        <w:jc w:val="both"/>
      </w:pPr>
      <w:r>
        <w:t>Поэтому главной задачей правительства Сомосы была ликвидация дефи</w:t>
      </w:r>
      <w:r>
        <w:softHyphen/>
        <w:t>цита никарагуанской внешней торговли, чтобы получить валюту для критиче</w:t>
      </w:r>
      <w:r>
        <w:softHyphen/>
        <w:t>ски важного импорта.</w:t>
      </w:r>
    </w:p>
    <w:p w:rsidR="001D3C74" w:rsidRDefault="00A95519">
      <w:pPr>
        <w:pStyle w:val="11"/>
        <w:spacing w:line="271" w:lineRule="auto"/>
        <w:jc w:val="both"/>
      </w:pPr>
      <w:r>
        <w:t>Уже через две недели после принесения президентской присяги Сомоса резко девальвировал кордобу. Теперь Национальный банк продавал ее импор</w:t>
      </w:r>
      <w:r>
        <w:softHyphen/>
        <w:t>терам не по курсу 1:1. а по курсу 1,9:1</w:t>
      </w:r>
      <w:r>
        <w:rPr>
          <w:vertAlign w:val="superscript"/>
        </w:rPr>
        <w:footnoteReference w:id="430"/>
      </w:r>
      <w:r>
        <w:t>. Тем самым был нанесен удар по чер</w:t>
      </w:r>
      <w:r>
        <w:softHyphen/>
        <w:t>ному валютному рынку, где за доллар давали 2,6 кордобы. Однако эта мера оказалась недостаточной, так как самих долларов у Национального банка было мало. Импортеры требовали, чтобы банк продал свои золотые резервы и ку</w:t>
      </w:r>
      <w:r>
        <w:softHyphen/>
        <w:t>пил долларов для свободной продажи.</w:t>
      </w:r>
    </w:p>
    <w:p w:rsidR="001D3C74" w:rsidRDefault="00A95519">
      <w:pPr>
        <w:pStyle w:val="11"/>
        <w:spacing w:line="271" w:lineRule="auto"/>
        <w:jc w:val="both"/>
      </w:pPr>
      <w:r>
        <w:t>Тогда было принято решение, чтобы Национальный банк продавал импор</w:t>
      </w:r>
      <w:r>
        <w:softHyphen/>
        <w:t>терам до 70% получаемой им экспортной выручки. Но банк, находившийся под контролем американцев, делал это весьма неохотно — основная часть де</w:t>
      </w:r>
      <w:r>
        <w:softHyphen/>
        <w:t>нег шла на погашение внешнего долга.</w:t>
      </w:r>
    </w:p>
    <w:p w:rsidR="001D3C74" w:rsidRDefault="00A95519">
      <w:pPr>
        <w:pStyle w:val="11"/>
        <w:spacing w:line="271" w:lineRule="auto"/>
        <w:jc w:val="both"/>
      </w:pPr>
      <w:r>
        <w:t>Сомоса пригласил американского финансового эксперта Джеймса Эдвардса и поручил ему разработать план стабилизации валютно-финансовой системы Никарагуа. Рекомендации Эдвардса были традиционно-монетаристскими. Он предлагал вернуться к системе жесткого распределения валюты, то есть фак</w:t>
      </w:r>
      <w:r>
        <w:softHyphen/>
        <w:t>тического лицензирования импорта.</w:t>
      </w:r>
    </w:p>
    <w:p w:rsidR="001D3C74" w:rsidRDefault="00A95519">
      <w:pPr>
        <w:pStyle w:val="11"/>
        <w:spacing w:line="271" w:lineRule="auto"/>
        <w:jc w:val="both"/>
      </w:pPr>
      <w:r w:rsidRPr="00E404D5">
        <w:t>В августе 1937 года никарагуанский конгресс принял соответствующий закон, согласно которому Комиссия по валютному обмену (созданная еще в 1931 году) могла контролировать все импортные и экспортные операции, а курс кордобы к доллару не должен был быть ниже 1:2. Однако «план Эдвардса» не решал глав</w:t>
      </w:r>
      <w:r w:rsidRPr="00E404D5">
        <w:softHyphen/>
        <w:t>ной проблемы — отсутствия валюты в Никарагуа. Фактически американцы лишь предлагали меньше импортировать. Но без импорта не мог функционировать и экспорт — аграриям были нужны машины, оборудование, горючее и т.д.</w:t>
      </w:r>
    </w:p>
    <w:p w:rsidR="001D3C74" w:rsidRDefault="00A95519">
      <w:pPr>
        <w:pStyle w:val="11"/>
        <w:spacing w:line="271" w:lineRule="auto"/>
        <w:jc w:val="both"/>
      </w:pPr>
      <w:r>
        <w:t>Неудивительно, что уже в декабре 1937 года Торговая палата Манагуа и Аграрная ассоциация Никарагуа, объединявшая крупных сельхозпроизводи</w:t>
      </w:r>
      <w:r>
        <w:softHyphen/>
        <w:t>телей, открыто высказались против «плана Эдвардса». Предприниматели тре</w:t>
      </w:r>
      <w:r>
        <w:softHyphen/>
        <w:t>бовали отмены ограничений валютного курса и свободной продажи валюты.</w:t>
      </w:r>
    </w:p>
    <w:p w:rsidR="001D3C74" w:rsidRDefault="00A95519">
      <w:pPr>
        <w:pStyle w:val="11"/>
        <w:spacing w:line="271" w:lineRule="auto"/>
        <w:jc w:val="both"/>
      </w:pPr>
      <w:r>
        <w:t>Сильной стороной Сомосы была гибкость в проводимой политике, так как никаких собственных убеждений у него не было. Поэтому 10 декабря 1937 года Сомоса признал «план Эдвардса» неудачным, но, правда, лишь потому, что Эдвардсу якобы дали «неправильные данные» (Сомоса не хотел обижать аме</w:t>
      </w:r>
      <w:r>
        <w:softHyphen/>
        <w:t>риканцев)</w:t>
      </w:r>
      <w:r>
        <w:rPr>
          <w:vertAlign w:val="superscript"/>
        </w:rPr>
        <w:footnoteReference w:id="431"/>
      </w:r>
      <w:r>
        <w:t>. Сомоса предложил, чтобы экспортеры могли самостоятельно про</w:t>
      </w:r>
      <w:r>
        <w:softHyphen/>
        <w:t>давать на рынке 80% валютной выручки по фактически сложившемуся курсу.</w:t>
      </w:r>
    </w:p>
    <w:p w:rsidR="001D3C74" w:rsidRDefault="00A95519">
      <w:pPr>
        <w:pStyle w:val="11"/>
        <w:spacing w:line="271" w:lineRule="auto"/>
        <w:jc w:val="both"/>
      </w:pPr>
      <w:r>
        <w:t>Такое коренное изменение валютной политики привело к резкому паде</w:t>
      </w:r>
      <w:r>
        <w:softHyphen/>
        <w:t xml:space="preserve">нию курса </w:t>
      </w:r>
      <w:r>
        <w:lastRenderedPageBreak/>
        <w:t>кордобы, который установился на уровне 1:5,9 к июню 1938 года.</w:t>
      </w:r>
    </w:p>
    <w:p w:rsidR="001D3C74" w:rsidRDefault="00A95519">
      <w:pPr>
        <w:pStyle w:val="11"/>
        <w:ind w:firstLine="0"/>
        <w:jc w:val="both"/>
      </w:pPr>
      <w:r>
        <w:t>Однако такой курс не устраивал импортеров, и они решили договориться и не покупать кордобу дороже курса 1:4,5.</w:t>
      </w:r>
    </w:p>
    <w:p w:rsidR="001D3C74" w:rsidRDefault="00A95519">
      <w:pPr>
        <w:pStyle w:val="11"/>
        <w:jc w:val="both"/>
      </w:pPr>
      <w:r>
        <w:t>Между тем в стране из-за подорожания импорта резко выросли цены, что угрожало уже политической стабильности режима.</w:t>
      </w:r>
    </w:p>
    <w:p w:rsidR="001D3C74" w:rsidRDefault="00A95519">
      <w:pPr>
        <w:pStyle w:val="11"/>
        <w:jc w:val="both"/>
      </w:pPr>
      <w:r>
        <w:t>В июне 1938 года Сомоса опять ввел контроль над обменным курсом, запре</w:t>
      </w:r>
      <w:r>
        <w:softHyphen/>
        <w:t>тив свободную покупку и продажу долларов частными лицами. Правительство теперь устанавливало официальный курс кордобы еженедельно, что опять-та</w:t>
      </w:r>
      <w:r>
        <w:softHyphen/>
        <w:t>ки не добавляло стабильности в ведении бизнеса для экспортеров и импор</w:t>
      </w:r>
      <w:r>
        <w:softHyphen/>
        <w:t>теров. Фактически правительство закрепило кордобу на сложившемся крайне низком обменном курсе по отношению к доллару.</w:t>
      </w:r>
    </w:p>
    <w:p w:rsidR="001D3C74" w:rsidRPr="007A2804" w:rsidRDefault="00A95519">
      <w:pPr>
        <w:pStyle w:val="11"/>
        <w:jc w:val="both"/>
      </w:pPr>
      <w:r>
        <w:t>Население было крайне недовольно ростом цен — ведь, продавая кофе и ба</w:t>
      </w:r>
      <w:r>
        <w:softHyphen/>
        <w:t>наны, Никарагуа закупала очень много продовольствия, цены на которое с па</w:t>
      </w:r>
      <w:r>
        <w:softHyphen/>
        <w:t>дением кордобы, естественно, сильно выросли. В марте 1937 года «популист» Сомоса начал бороться с порождением собственной политики. Он заставил всех торговцев помещать ценники на видных местах на витринах магазинов и лавок, чтобы правительственные чиновники (из состава Комиссии по валют</w:t>
      </w:r>
      <w:r>
        <w:softHyphen/>
        <w:t xml:space="preserve">ному обмену) могли их контролировать. К тому же чиновникам дали право проверять бухгалтерскую отчетность торговцев, чтобы </w:t>
      </w:r>
      <w:r w:rsidRPr="007A2804">
        <w:t>выяснять, насколько их закупочные цены отличаются от цен продажи.</w:t>
      </w:r>
    </w:p>
    <w:p w:rsidR="001D3C74" w:rsidRPr="007A2804" w:rsidRDefault="00A95519">
      <w:pPr>
        <w:pStyle w:val="11"/>
        <w:jc w:val="both"/>
      </w:pPr>
      <w:r w:rsidRPr="007A2804">
        <w:t>Однако торговцев такие меры не сильно напугали, и цены продолжили свой стремительный рост. Тогда Сомоса был вынужден перейти уже к прямо</w:t>
      </w:r>
      <w:r w:rsidRPr="007A2804">
        <w:softHyphen/>
        <w:t>му контролю над ценами. В январе 1938 года максимальная торговая наценка на товары повседневного пользования (ткани, нитки, мачете, плуги, лопаты, лекарства, мука и т.д.) была установлена в размере 20%.</w:t>
      </w:r>
    </w:p>
    <w:p w:rsidR="001D3C74" w:rsidRPr="007A2804" w:rsidRDefault="00A95519">
      <w:pPr>
        <w:pStyle w:val="11"/>
        <w:jc w:val="both"/>
      </w:pPr>
      <w:r w:rsidRPr="007A2804">
        <w:t>Для контроля над ценами был создан специальный государственный ор</w:t>
      </w:r>
      <w:r w:rsidRPr="007A2804">
        <w:softHyphen/>
        <w:t>ган — Национальная комиссия по регулированию. В нее имели право обра</w:t>
      </w:r>
      <w:r w:rsidRPr="007A2804">
        <w:softHyphen/>
        <w:t>титься все недовольные потребители. Комиссия могла оштрафовать и даже за</w:t>
      </w:r>
      <w:r w:rsidRPr="007A2804">
        <w:softHyphen/>
        <w:t>крыть торговое предприятие за превышение предельной наценки.</w:t>
      </w:r>
    </w:p>
    <w:p w:rsidR="001D3C74" w:rsidRPr="007A2804" w:rsidRDefault="00A95519">
      <w:pPr>
        <w:pStyle w:val="11"/>
        <w:jc w:val="both"/>
      </w:pPr>
      <w:r w:rsidRPr="007A2804">
        <w:t>Торговая палата Манагуа в письме к Сомосе отмечала, что причиной посто</w:t>
      </w:r>
      <w:r w:rsidRPr="007A2804">
        <w:softHyphen/>
        <w:t>янного роста цен является нестабильность курса кордобы, и предприниматели стараются с помощью повышения цен гарантировать себя от возможных по</w:t>
      </w:r>
      <w:r w:rsidRPr="007A2804">
        <w:softHyphen/>
        <w:t>терь при обмене (ведь кордоба в любом случае не росла, а только падала по от</w:t>
      </w:r>
      <w:r w:rsidRPr="007A2804">
        <w:softHyphen/>
        <w:t>ношению к доллару).</w:t>
      </w:r>
    </w:p>
    <w:p w:rsidR="001D3C74" w:rsidRPr="007A2804" w:rsidRDefault="00A95519">
      <w:pPr>
        <w:pStyle w:val="11"/>
        <w:jc w:val="both"/>
      </w:pPr>
      <w:r w:rsidRPr="007A2804">
        <w:t>В июне 1937 года, чтобы сбить цены, Сомоса ввел пятилетнее эмбарго на экспорт говядины (причем сам диктатор этот запрет обходил, продавая мясо со своих предприятий). Предприниматели, конечно, были недовольны, но к тому времени руководство Торговой палатой уже находилось в руках став</w:t>
      </w:r>
      <w:r w:rsidRPr="007A2804">
        <w:softHyphen/>
        <w:t>ленников Сомосы, и протесты были вялыми и сервильными. На границе с Ко</w:t>
      </w:r>
      <w:r w:rsidRPr="007A2804">
        <w:softHyphen/>
        <w:t>ста-Рикой расцвела контрабанда говядины, в которой активно участвовали национальная гвардия и близкие к режиму бизнесмены.</w:t>
      </w:r>
    </w:p>
    <w:p w:rsidR="001D3C74" w:rsidRDefault="00A95519">
      <w:pPr>
        <w:pStyle w:val="11"/>
        <w:jc w:val="both"/>
      </w:pPr>
      <w:r w:rsidRPr="007A2804">
        <w:t>В феврале 1938 года Сомоса объявил о более радикальных мерах по борь</w:t>
      </w:r>
      <w:r w:rsidRPr="007A2804">
        <w:softHyphen/>
        <w:t>бе с инфляцией. Предполагалось создать национальный комиссариат, который продавал бы</w:t>
      </w:r>
      <w:r>
        <w:t xml:space="preserve"> </w:t>
      </w:r>
      <w:r>
        <w:lastRenderedPageBreak/>
        <w:t>рабочим и крестьянам продукты первой необходимости по себе</w:t>
      </w:r>
      <w:r>
        <w:softHyphen/>
        <w:t>стоимости</w:t>
      </w:r>
      <w:r>
        <w:rPr>
          <w:vertAlign w:val="superscript"/>
        </w:rPr>
        <w:footnoteReference w:id="432"/>
      </w:r>
      <w:r>
        <w:t>. Организовывать такие магазины предполагалось за счет взносов самих же рабочих. Но такая мера ударила бы по бизнесу уже сильно, а Сомоса никогда не ссорился с предпринимателями — главной социальной опорой сво</w:t>
      </w:r>
      <w:r>
        <w:softHyphen/>
        <w:t>ей власти. Поэтому из идеи альтернативных государственных магазинов так ничего и не вышло.</w:t>
      </w:r>
    </w:p>
    <w:p w:rsidR="001D3C74" w:rsidRDefault="00A95519">
      <w:pPr>
        <w:pStyle w:val="11"/>
        <w:jc w:val="both"/>
      </w:pPr>
      <w:r>
        <w:t>Таким образом, валютная политика Сомосы не решила ни одной из постав</w:t>
      </w:r>
      <w:r>
        <w:softHyphen/>
        <w:t>ленных задач, но зато привела к резкому росту цен в стране.</w:t>
      </w:r>
    </w:p>
    <w:p w:rsidR="001D3C74" w:rsidRDefault="00A95519">
      <w:pPr>
        <w:pStyle w:val="11"/>
        <w:jc w:val="both"/>
      </w:pPr>
      <w:r>
        <w:t>Для укрепления доходной базы бюджета Сомоса упорядочил налогообло</w:t>
      </w:r>
      <w:r>
        <w:softHyphen/>
        <w:t>жение, создав единую налоговую службу. Однако основная тяжесть при взи</w:t>
      </w:r>
      <w:r>
        <w:softHyphen/>
        <w:t>мании налогов по-прежнему лежала на рядовых потребителях, потому что практически все собираемые налоги были косвенными. Правительство взи</w:t>
      </w:r>
      <w:r>
        <w:softHyphen/>
        <w:t>мало акциз на бензин, алкогольные напитки, табак и сахар. Правда, в декабре 1939 года был введен налог на имущество (0,5% от оценочной стоимости) и на</w:t>
      </w:r>
      <w:r>
        <w:softHyphen/>
        <w:t>лог на наследство на недвижимость (плавающая шкала от 0,5 до 15%). Однако этих налогов собиралось очень мало, и существенной роли в формировании дохода бюджета они не играли.</w:t>
      </w:r>
    </w:p>
    <w:p w:rsidR="001D3C74" w:rsidRDefault="00A95519">
      <w:pPr>
        <w:pStyle w:val="11"/>
        <w:jc w:val="both"/>
      </w:pPr>
      <w:r>
        <w:t>Единственным налогом, не затрагивающим население впрямую, был налог на экспорт кофе, но он был снижен на 20% по просьбе экспортеров</w:t>
      </w:r>
      <w:r>
        <w:rPr>
          <w:vertAlign w:val="superscript"/>
        </w:rPr>
        <w:footnoteReference w:id="433"/>
      </w:r>
      <w:r>
        <w:t>.</w:t>
      </w:r>
    </w:p>
    <w:p w:rsidR="001D3C74" w:rsidRDefault="00A95519">
      <w:pPr>
        <w:pStyle w:val="11"/>
        <w:jc w:val="both"/>
      </w:pPr>
      <w:r>
        <w:t>Соответственно, введение Сомосой акцизов только усилило инфляцию в стране.</w:t>
      </w:r>
    </w:p>
    <w:p w:rsidR="001D3C74" w:rsidRDefault="00A95519">
      <w:pPr>
        <w:pStyle w:val="11"/>
        <w:jc w:val="both"/>
      </w:pPr>
      <w:r>
        <w:t>Тем не менее благодаря девальвации кордобы Сомоса смог на бумаге серьез</w:t>
      </w:r>
      <w:r>
        <w:softHyphen/>
        <w:t>но увеличить доходы правительства: с 5,5 миллиона кордоб в 1935-1936 годах до 16,7 миллионов в 1938-1939 годах</w:t>
      </w:r>
      <w:r>
        <w:rPr>
          <w:vertAlign w:val="superscript"/>
        </w:rPr>
        <w:t>60</w:t>
      </w:r>
      <w:r>
        <w:t>. Однако в долларах эти доходы только упали: с 4,8 миллиона долларов до 3,4 в этот же отрезок времени.</w:t>
      </w:r>
    </w:p>
    <w:p w:rsidR="001D3C74" w:rsidRDefault="00A95519">
      <w:pPr>
        <w:pStyle w:val="11"/>
        <w:jc w:val="both"/>
      </w:pPr>
      <w:r>
        <w:t>Сомосе удалось подчинить правительству Национальный банк, который с 1938 года был зарегистрирован в Манагуа (ранее — в США). Совет директоров банка теперь назначался лично президентом. Была учреждена единая служба банковского надзора. Реорганизации подвергся Ипотечный банк, выдававший долгосрочные кредиты аграрному сектору. Были расширены кредитные пол</w:t>
      </w:r>
      <w:r>
        <w:softHyphen/>
        <w:t>номочия «Национальной кассы народного кредита»: раньше этот банк выда</w:t>
      </w:r>
      <w:r>
        <w:softHyphen/>
        <w:t>вал кредиты в размере до 100 кордоб, теперь — до 3000.</w:t>
      </w:r>
    </w:p>
    <w:p w:rsidR="001D3C74" w:rsidRDefault="00A95519">
      <w:pPr>
        <w:pStyle w:val="11"/>
        <w:jc w:val="both"/>
      </w:pPr>
      <w:r>
        <w:t>В целом экономическая политика Сомосы до Второй мировой войны не могла продемонстрировать крупных успехов. Причиной этого было трудное экономическое положение главного рынка для никарагуанских товаров — США, которые так и не смогли достичь докризисного уровня 1929 года до войны.</w:t>
      </w:r>
    </w:p>
    <w:p w:rsidR="001D3C74" w:rsidRDefault="00A95519">
      <w:pPr>
        <w:pStyle w:val="11"/>
        <w:jc w:val="both"/>
      </w:pPr>
      <w:r>
        <w:t>Начало войны было использовано Сомосой для «закручивания гаек», как в экономике, так и в политике. Были введены ограничения на импорт (по</w:t>
      </w:r>
      <w:r>
        <w:softHyphen/>
        <w:t xml:space="preserve">скольку отпали традиционные европейские рынки экспорта), а предельные торговые наценки были установлены в размере 5%. В декабре 1941 года, когда Никарагуа вслед за США </w:t>
      </w:r>
      <w:r>
        <w:lastRenderedPageBreak/>
        <w:t>объявила войну Германии и Японии, была учреждена Государственная хунта по контролю над ценами и торговлей.</w:t>
      </w:r>
    </w:p>
    <w:p w:rsidR="001D3C74" w:rsidRDefault="00A95519">
      <w:pPr>
        <w:pStyle w:val="11"/>
        <w:jc w:val="both"/>
      </w:pPr>
      <w:r>
        <w:t>В годы войны экономика Никарагуа наконец-то вышла из кризиса. Однако причина резко поправившегося экономического положения страны корени</w:t>
      </w:r>
      <w:r>
        <w:softHyphen/>
        <w:t>лась совсем в другом: существенно выросли цены на производимые в Ника</w:t>
      </w:r>
      <w:r>
        <w:softHyphen/>
        <w:t>рагуа товары, которые охотно закупали американцы. В 1943 году торговый ба</w:t>
      </w:r>
      <w:r>
        <w:softHyphen/>
        <w:t>ланс Никарагуа стал положительным и был полностью погашен внешний долг (причем часть — раньше срока).</w:t>
      </w:r>
    </w:p>
    <w:p w:rsidR="001D3C74" w:rsidRDefault="00A95519">
      <w:pPr>
        <w:pStyle w:val="11"/>
        <w:jc w:val="both"/>
      </w:pPr>
      <w:r>
        <w:t>Правда, Сомоса активно печатал деньги (денежная масса в Никарагуа вы</w:t>
      </w:r>
      <w:r>
        <w:softHyphen/>
        <w:t>росла за годы войны в пять раз), что привело к ускорению инфляции. Цены на продовольствие в 1940-1945 годах выросли в 3,5 раза, на лекарства (импорт которых стал монополией государства) — в три раза, на одежду — в два.</w:t>
      </w:r>
    </w:p>
    <w:p w:rsidR="001D3C74" w:rsidRDefault="00A95519">
      <w:pPr>
        <w:pStyle w:val="11"/>
        <w:jc w:val="both"/>
      </w:pPr>
      <w:r>
        <w:t>В стране стали ощущаться оппозиционные настроения, прежде всего среди рабочих, госслужащих и других малооплачиваемых жителей городов, которые больше всего страдали от инфляции.</w:t>
      </w:r>
    </w:p>
    <w:p w:rsidR="001D3C74" w:rsidRDefault="00A95519">
      <w:pPr>
        <w:pStyle w:val="11"/>
        <w:jc w:val="both"/>
      </w:pPr>
      <w:r>
        <w:t>Под предлогом войны полиция и национальная гвардия усилили репрес</w:t>
      </w:r>
      <w:r>
        <w:softHyphen/>
        <w:t>сии против нарушителей общественного порядка. Иммунитета лишились даже депутаты парламента. Еще в марте 1939 года был принят конституционный закон о военном положении, по которому президент мог арестовать любого гражданина и поместить его в заключение на неопределенное время. Дела о подстрекательстве, организации несанкционированных демонстраций и заговоре в целях свержения власти передавались военным судам.</w:t>
      </w:r>
    </w:p>
    <w:p w:rsidR="001D3C74" w:rsidRDefault="00A95519">
      <w:pPr>
        <w:pStyle w:val="11"/>
        <w:jc w:val="both"/>
      </w:pPr>
      <w:r>
        <w:t>В 1941 году конгресс Никарагуа одобрил «закон о защите демократии». Со</w:t>
      </w:r>
      <w:r>
        <w:softHyphen/>
        <w:t>гласно этому документу, запрещались и коммунистическая, и нацистская иде</w:t>
      </w:r>
      <w:r>
        <w:softHyphen/>
        <w:t>ологии как противоречащие социальному строю Никарагуа.</w:t>
      </w:r>
    </w:p>
    <w:p w:rsidR="001D3C74" w:rsidRDefault="00A95519">
      <w:pPr>
        <w:pStyle w:val="11"/>
        <w:jc w:val="both"/>
      </w:pPr>
      <w:r>
        <w:t>Все годы войны в Никарагуа действовало военное положение. За прона- цистские взгляды был арестован даже военный министр Никарагуа Ригоберто Рейес</w:t>
      </w:r>
      <w:r>
        <w:rPr>
          <w:vertAlign w:val="superscript"/>
        </w:rPr>
        <w:footnoteReference w:id="434"/>
      </w:r>
      <w:r>
        <w:t>. Однако ФБР относилось к возможной информации о нацистском про</w:t>
      </w:r>
      <w:r>
        <w:softHyphen/>
        <w:t>никновении в Никарагуа без особой тревоги, хотя страна и находилась побли</w:t>
      </w:r>
      <w:r>
        <w:softHyphen/>
        <w:t>зости от стратегически важного Панамского канала. В Никарагуа, по оценкам американской контрразведки, жили всего 212 немцев и итальянцев — мень</w:t>
      </w:r>
      <w:r>
        <w:softHyphen/>
        <w:t>ше, чем в любой другой стране Центральной Америки (в Гватемале, например, граждан держав Оси было в десять раз больше — 2720, да и в самой Панаме их было более чем достаточно для организации саботажа — 2334)</w:t>
      </w:r>
      <w:r>
        <w:rPr>
          <w:vertAlign w:val="superscript"/>
        </w:rPr>
        <w:footnoteReference w:id="435"/>
      </w:r>
      <w:r>
        <w:t>. Но немного</w:t>
      </w:r>
      <w:r>
        <w:softHyphen/>
        <w:t>численная немецкая колония в Никарагуа была достаточно влиятельной и ак</w:t>
      </w:r>
      <w:r>
        <w:softHyphen/>
        <w:t>тивно распространяла нацистскую идеологию, в том числе и через Немецкую школу в Манагуа, популярную у местной аристократии. Во время визита Со</w:t>
      </w:r>
      <w:r>
        <w:softHyphen/>
        <w:t>мосы в США ему было настоятельно рекомендовано прекратить публикацию в никарагуанских газетах (например, в «Ла Пренса») прогерманских материа</w:t>
      </w:r>
      <w:r>
        <w:softHyphen/>
        <w:t>лов. Сомоса так и поступил.</w:t>
      </w:r>
    </w:p>
    <w:p w:rsidR="001D3C74" w:rsidRDefault="00A95519">
      <w:pPr>
        <w:pStyle w:val="11"/>
        <w:ind w:firstLine="340"/>
        <w:jc w:val="both"/>
      </w:pPr>
      <w:r>
        <w:lastRenderedPageBreak/>
        <w:t>Однако главными оппозиционерами в Никарагуа были, конечно, не сто</w:t>
      </w:r>
      <w:r>
        <w:softHyphen/>
        <w:t>ронники нацизма. В стране зрело недовольство на почве крайне тяжелого со</w:t>
      </w:r>
      <w:r>
        <w:softHyphen/>
        <w:t>циально-экономического положения подавляющего большинства населения. Даже военный атташе США в Манагуа признавал: зарплаты рабочих, и без того мизерные (как в городе, так и на селе — примерно 9 американских центов в день), настолько обесценились в результате инфляции, что означают для их получателей «медленную смерть».</w:t>
      </w:r>
    </w:p>
    <w:p w:rsidR="001D3C74" w:rsidRDefault="00A95519">
      <w:pPr>
        <w:pStyle w:val="11"/>
        <w:ind w:firstLine="340"/>
        <w:jc w:val="both"/>
      </w:pPr>
      <w:r>
        <w:t>Но были недовольны и имущие слои, у которых клан Сомосы постепенно отбирал самые прибыльные предприятия.</w:t>
      </w:r>
    </w:p>
    <w:p w:rsidR="001D3C74" w:rsidRDefault="00A95519">
      <w:pPr>
        <w:pStyle w:val="11"/>
        <w:ind w:firstLine="340"/>
        <w:jc w:val="both"/>
      </w:pPr>
      <w:r>
        <w:t>В феврале 1939 года группа студентов в Леоне облила кислотой подарен</w:t>
      </w:r>
      <w:r>
        <w:softHyphen/>
        <w:t>ный японским императором портрет Сомосы из шелка. Полиция вычислила злоумышленников, и они отправились в тюрьму на несколько месяцев. В фев</w:t>
      </w:r>
      <w:r>
        <w:softHyphen/>
        <w:t>рале 1940-го была раскрыта «группа коммунистических заговорщиков». Та</w:t>
      </w:r>
      <w:r>
        <w:softHyphen/>
        <w:t>ковыми оказались опять студенты, которые отпечатали и вывесили публико</w:t>
      </w:r>
      <w:r>
        <w:softHyphen/>
        <w:t>вавшуюся ранее в газетах фотографию улыбающегося Сомосы, на которой он обнимал Сандино. Под фотографией была надпись: «Объятие смерти. Вчера он убил Сандино. Сегодня он убивает народ». Восемь студентов были сосланы на острова Корн.</w:t>
      </w:r>
    </w:p>
    <w:p w:rsidR="001D3C74" w:rsidRDefault="00A95519">
      <w:pPr>
        <w:pStyle w:val="11"/>
        <w:ind w:firstLine="340"/>
        <w:jc w:val="both"/>
      </w:pPr>
      <w:r>
        <w:t>В феврале 1940 года американский посланник в Манагуа Никольсен писал, что оппозиционные настроения в стране сильны, но в условиях тотального во</w:t>
      </w:r>
      <w:r>
        <w:softHyphen/>
        <w:t>оруженного превосходства национальной гвардии над своими оппонентами никакой «революции» ждать не приходится (хотя слухи о ней доходили до аме</w:t>
      </w:r>
      <w:r>
        <w:softHyphen/>
        <w:t>риканской миссии начиная с первой половины 1939 года)</w:t>
      </w:r>
      <w:r>
        <w:rPr>
          <w:vertAlign w:val="superscript"/>
        </w:rPr>
        <w:footnoteReference w:id="436"/>
      </w:r>
      <w:r>
        <w:t>.</w:t>
      </w:r>
    </w:p>
    <w:p w:rsidR="001D3C74" w:rsidRDefault="00A95519">
      <w:pPr>
        <w:pStyle w:val="11"/>
        <w:ind w:firstLine="340"/>
        <w:jc w:val="both"/>
      </w:pPr>
      <w:r>
        <w:t>Оппозиционные Сомосе организации и группы возникали и в эмиграции. В Мехико с «Программой действий» в сентябре 1938 года выступил Никара</w:t>
      </w:r>
      <w:r>
        <w:softHyphen/>
        <w:t>гуанский революционный комитет. В программе чувствовалось влияние идей Сандино: главной причиной бедствий Никарагуа было названо влияние США, и прежде всего созданная американцами национальная гвардия. Комитет вы</w:t>
      </w:r>
      <w:r>
        <w:softHyphen/>
        <w:t>ступал за вооруженную борьбу против Сомосы, ликвидацию национальной гвардии, аграрную реформу и защиту общинного землевладения. В целом идеологию комитета можно охарактеризовать как реформистскую, весьма по</w:t>
      </w:r>
      <w:r>
        <w:softHyphen/>
        <w:t>хожую на взгляды тогдашнего прогрессивного президента Мексики Ласаро Карденаса.</w:t>
      </w:r>
    </w:p>
    <w:p w:rsidR="001D3C74" w:rsidRDefault="00A95519">
      <w:pPr>
        <w:pStyle w:val="11"/>
        <w:ind w:firstLine="340"/>
        <w:jc w:val="both"/>
      </w:pPr>
      <w:r>
        <w:t>Под влиянием блестящих побед Красной армии и роста авторитета СССР в мире в Никарагуа стали возникать коммунистические группы. В январе 1943 года появился антифашистский «Конгресс за мир, единство и освобожде</w:t>
      </w:r>
      <w:r>
        <w:softHyphen/>
        <w:t>ние», за которым стояли коммунисты. Они пытались объединить в этой орга</w:t>
      </w:r>
      <w:r>
        <w:softHyphen/>
        <w:t>низации рабочих, студентов и представителей городских средних слоев. Одна</w:t>
      </w:r>
      <w:r>
        <w:softHyphen/>
        <w:t>ко по указанию Сомосы конгресс был разгромлен национальной гвардией</w:t>
      </w:r>
      <w:r>
        <w:rPr>
          <w:vertAlign w:val="superscript"/>
        </w:rPr>
        <w:footnoteReference w:id="437"/>
      </w:r>
      <w:r>
        <w:t>.</w:t>
      </w:r>
    </w:p>
    <w:p w:rsidR="001D3C74" w:rsidRDefault="00A95519">
      <w:pPr>
        <w:pStyle w:val="11"/>
        <w:spacing w:line="271" w:lineRule="auto"/>
        <w:ind w:firstLine="300"/>
        <w:jc w:val="both"/>
      </w:pPr>
      <w:r>
        <w:lastRenderedPageBreak/>
        <w:t>Коммунисты тем не менее образовали Блок антифашистских трудящихся, ко</w:t>
      </w:r>
      <w:r>
        <w:softHyphen/>
        <w:t>торый во время празднования 1 мая 1943 года потребовал снижения цен и раз</w:t>
      </w:r>
      <w:r>
        <w:softHyphen/>
        <w:t>дачу земли крестьянам. После этого все руководители блока были арестованы.</w:t>
      </w:r>
    </w:p>
    <w:p w:rsidR="001D3C74" w:rsidRDefault="00A95519">
      <w:pPr>
        <w:pStyle w:val="11"/>
        <w:spacing w:line="271" w:lineRule="auto"/>
        <w:ind w:firstLine="300"/>
        <w:jc w:val="both"/>
      </w:pPr>
      <w:r>
        <w:t>Сомоса относился к любому рабочему движению крайне подозритель</w:t>
      </w:r>
      <w:r>
        <w:softHyphen/>
        <w:t>но. Если либералы и консерваторы были группами элит, которые можно было легко контролировать, то массовые движения типа профсоюзов или рабочей партии представляли, по мнению Сомосы, опасность для его режима. Поэтому диктатор опирался на бизнес и по просьбе последнего, в частности, не допу</w:t>
      </w:r>
      <w:r>
        <w:softHyphen/>
        <w:t>стил принятия в Никарагуа трудового кодекса, который уже начал обсуждаться в парламенте.</w:t>
      </w:r>
    </w:p>
    <w:p w:rsidR="001D3C74" w:rsidRDefault="00A95519">
      <w:pPr>
        <w:pStyle w:val="11"/>
        <w:spacing w:line="271" w:lineRule="auto"/>
        <w:ind w:firstLine="300"/>
        <w:jc w:val="both"/>
      </w:pPr>
      <w:r>
        <w:t>Однако в 1944 году положение резко изменилось, и одно время Сомоса даже рассматривал коммунистов в качестве временных (хотя и неравноправ</w:t>
      </w:r>
      <w:r>
        <w:softHyphen/>
        <w:t>ных) союзников.</w:t>
      </w:r>
    </w:p>
    <w:p w:rsidR="001D3C74" w:rsidRDefault="00A95519">
      <w:pPr>
        <w:pStyle w:val="11"/>
        <w:spacing w:line="271" w:lineRule="auto"/>
        <w:ind w:firstLine="300"/>
        <w:jc w:val="both"/>
      </w:pPr>
      <w:r>
        <w:t>В этот период Сомоса стал готовиться к своему переизбранию на пост пре</w:t>
      </w:r>
      <w:r>
        <w:softHyphen/>
        <w:t>зидента. 7-9 февраля 1944 года был в ускоренном порядке изменен порядок на</w:t>
      </w:r>
      <w:r>
        <w:softHyphen/>
        <w:t>правления делегатов на съезд либеральной партии (который формально выдви</w:t>
      </w:r>
      <w:r>
        <w:softHyphen/>
        <w:t>гал кандидатуру на пост президента). Если раньше делегатов выдвигали местные организации, то теперь их предстояло выбирать в централизованной манере, что облегчало Сомосе контроль над делегатами съезда. Партийные комитеты в департаментах (традиционно имевшие большое влияние) теперь не избира</w:t>
      </w:r>
      <w:r>
        <w:softHyphen/>
        <w:t>лись, а назначались центральным руководством, то есть самим Сомосой</w:t>
      </w:r>
      <w:r>
        <w:rPr>
          <w:vertAlign w:val="superscript"/>
        </w:rPr>
        <w:footnoteReference w:id="438"/>
      </w:r>
      <w:r>
        <w:t>.</w:t>
      </w:r>
    </w:p>
    <w:p w:rsidR="001D3C74" w:rsidRDefault="00A95519">
      <w:pPr>
        <w:pStyle w:val="11"/>
        <w:spacing w:line="271" w:lineRule="auto"/>
        <w:ind w:firstLine="300"/>
        <w:jc w:val="both"/>
      </w:pPr>
      <w:r>
        <w:t>Однако небольшая группа либералов во главе с Карлосом Пасом и Эноком Агуадо решила выступить против переизбрания Сомосы и образовала 9 мар</w:t>
      </w:r>
      <w:r>
        <w:softHyphen/>
        <w:t>та 1944 года отдельную Независимую либеральную партию. Эмблемой партии стала белая пятиконечная звезда (видимо, в честь США) на красном фоне (тра</w:t>
      </w:r>
      <w:r>
        <w:softHyphen/>
        <w:t>диционный цвет либералов).</w:t>
      </w:r>
    </w:p>
    <w:p w:rsidR="001D3C74" w:rsidRDefault="00A95519">
      <w:pPr>
        <w:pStyle w:val="11"/>
        <w:spacing w:line="271" w:lineRule="auto"/>
        <w:ind w:firstLine="300"/>
        <w:jc w:val="both"/>
      </w:pPr>
      <w:r>
        <w:t>Опорой новой партии были, прежде всего, студенты, образовавшие Де</w:t>
      </w:r>
      <w:r>
        <w:softHyphen/>
        <w:t>мократический молодежный фронт. Одним из самых известных активистов фронта стал Томас Борхе — будущий руководитель сандинистской революции 1979 года. В Никарагуа в то время было всего около 600 студентов — в Манагуа, Леоне и Гранаде.</w:t>
      </w:r>
    </w:p>
    <w:p w:rsidR="001D3C74" w:rsidRDefault="00A95519">
      <w:pPr>
        <w:pStyle w:val="11"/>
        <w:spacing w:line="271" w:lineRule="auto"/>
        <w:ind w:firstLine="300"/>
        <w:jc w:val="both"/>
      </w:pPr>
      <w:r>
        <w:t>Независимые либералы и молодежь выступали за демократизацию Ника</w:t>
      </w:r>
      <w:r>
        <w:softHyphen/>
        <w:t>рагуа в духе аналогичных реформ, проводившихся в то время в Коста-Рике и Гватемале.</w:t>
      </w:r>
    </w:p>
    <w:p w:rsidR="001D3C74" w:rsidRDefault="00A95519">
      <w:pPr>
        <w:pStyle w:val="11"/>
        <w:spacing w:line="271" w:lineRule="auto"/>
        <w:ind w:firstLine="340"/>
        <w:jc w:val="both"/>
      </w:pPr>
      <w:r>
        <w:t>27 июня 1944 года студенты решили в тот же день провести демонстра</w:t>
      </w:r>
      <w:r>
        <w:softHyphen/>
        <w:t>цию в столице в знак солидарности с гватемальцами, которые боролись про</w:t>
      </w:r>
      <w:r>
        <w:softHyphen/>
        <w:t>тив военной хунты, пришедшей там к власти после свержения профашист</w:t>
      </w:r>
      <w:r>
        <w:softHyphen/>
        <w:t>ской диктатуры генерала Убико. К студентам присоединились сотни рабочих, служащих и торговцев, и количество демонстрантов выросло до 2000 человек. Раздавались требования предотвратить переизбрание Сомосы и ликвидиро</w:t>
      </w:r>
      <w:r>
        <w:softHyphen/>
        <w:t>вать его диктатуру. Манифестанты устроили митинг перед военной академи</w:t>
      </w:r>
      <w:r>
        <w:softHyphen/>
        <w:t>ей, где и были разогнаны полицией. 500 человек были арестованы.</w:t>
      </w:r>
    </w:p>
    <w:p w:rsidR="001D3C74" w:rsidRDefault="00A95519">
      <w:pPr>
        <w:pStyle w:val="11"/>
        <w:spacing w:line="271" w:lineRule="auto"/>
        <w:ind w:firstLine="340"/>
        <w:jc w:val="both"/>
      </w:pPr>
      <w:r>
        <w:t>На следующий день на улицах Манагуа появились одетые в черное мате</w:t>
      </w:r>
      <w:r>
        <w:softHyphen/>
        <w:t xml:space="preserve">ри </w:t>
      </w:r>
      <w:r>
        <w:lastRenderedPageBreak/>
        <w:t>студентов, требовавшие освобождения своих сыновей. Сомоса организовал контрдемонстрацию пьяных проституток, хотя все же освободил некоторых арестованных. Демонстрация солидарности со столичными студентами про</w:t>
      </w:r>
      <w:r>
        <w:softHyphen/>
        <w:t>шла в Леоне. 4 июля, в День независимости США, студенты устроили митинг перед миссией США в Манагуа</w:t>
      </w:r>
      <w:r>
        <w:rPr>
          <w:vertAlign w:val="superscript"/>
        </w:rPr>
        <w:footnoteReference w:id="439"/>
      </w:r>
      <w:r>
        <w:t>.</w:t>
      </w:r>
    </w:p>
    <w:p w:rsidR="001D3C74" w:rsidRDefault="00A95519">
      <w:pPr>
        <w:pStyle w:val="11"/>
        <w:spacing w:line="271" w:lineRule="auto"/>
        <w:ind w:firstLine="340"/>
        <w:jc w:val="both"/>
      </w:pPr>
      <w:r>
        <w:t>Участников протестов стали называть «поколением 1944 года», из которо</w:t>
      </w:r>
      <w:r>
        <w:softHyphen/>
        <w:t>го вышли многие активные деятели оппозиционного движения Никарагуа по</w:t>
      </w:r>
      <w:r>
        <w:softHyphen/>
        <w:t>следующих десятилетий.</w:t>
      </w:r>
    </w:p>
    <w:p w:rsidR="001D3C74" w:rsidRDefault="00A95519">
      <w:pPr>
        <w:pStyle w:val="11"/>
        <w:spacing w:line="271" w:lineRule="auto"/>
        <w:ind w:firstLine="340"/>
        <w:jc w:val="both"/>
      </w:pPr>
      <w:r>
        <w:t>Сомоса в этих условиях решил противопоставить студенческой молоде</w:t>
      </w:r>
      <w:r>
        <w:softHyphen/>
        <w:t>жи и интеллектуалам из средних городских слоев рабочее движение. Комму</w:t>
      </w:r>
      <w:r>
        <w:softHyphen/>
        <w:t>нистам разрешили выйти из подполья, и в июле 1944 года была формально учреждена легальная Никарагуанская социалистическая партия. Под руко</w:t>
      </w:r>
      <w:r>
        <w:softHyphen/>
        <w:t>водством партии быстро вырос мощный профцентр, объединявший около 100 тысяч человек.</w:t>
      </w:r>
    </w:p>
    <w:p w:rsidR="001D3C74" w:rsidRDefault="00A95519">
      <w:pPr>
        <w:pStyle w:val="11"/>
        <w:spacing w:line="271" w:lineRule="auto"/>
        <w:ind w:firstLine="340"/>
        <w:jc w:val="both"/>
      </w:pPr>
      <w:r>
        <w:t>В то время коммунисты исходили из общей генеральной линии на создание единых антифашистских фронтов, в том числе и с национальной буржуазией.</w:t>
      </w:r>
    </w:p>
    <w:p w:rsidR="001D3C74" w:rsidRDefault="00A95519">
      <w:pPr>
        <w:pStyle w:val="11"/>
        <w:spacing w:line="271" w:lineRule="auto"/>
        <w:ind w:firstLine="340"/>
        <w:jc w:val="both"/>
      </w:pPr>
      <w:r>
        <w:t>Главной задачей коммунистов были не социальные преобразования, а под</w:t>
      </w:r>
      <w:r>
        <w:softHyphen/>
        <w:t>держка СССР и США в борьбе против фашизма. Лидер компартии США Браудер даже принял решение о роспуске партии, чтобы не мешать Рузвельту. Сомо</w:t>
      </w:r>
      <w:r>
        <w:softHyphen/>
        <w:t>са был союзником Рузвельта, а значит, коммунистам, по крайней мере в годы войны, следовало его поддерживать.</w:t>
      </w:r>
    </w:p>
    <w:p w:rsidR="001D3C74" w:rsidRDefault="00A95519">
      <w:pPr>
        <w:pStyle w:val="11"/>
        <w:spacing w:line="271" w:lineRule="auto"/>
        <w:ind w:firstLine="340"/>
        <w:jc w:val="both"/>
      </w:pPr>
      <w:r>
        <w:t>Бесспорно, такая тактика компартии вполне устраивала Сомосу, и он ис</w:t>
      </w:r>
      <w:r>
        <w:softHyphen/>
        <w:t>пользовал коммунистов и профсоюзное движение в качестве временных со</w:t>
      </w:r>
      <w:r>
        <w:softHyphen/>
        <w:t>юзников в борьбе против «реакционеров» из рядов независимых либералов и консерваторов (среди последних непримиримым врагом Сомосы был клан Чаморро).</w:t>
      </w:r>
    </w:p>
    <w:p w:rsidR="001D3C74" w:rsidRDefault="00A95519">
      <w:pPr>
        <w:pStyle w:val="11"/>
        <w:spacing w:line="271" w:lineRule="auto"/>
        <w:ind w:firstLine="340"/>
        <w:jc w:val="both"/>
      </w:pPr>
      <w:r>
        <w:t>12 января 1945 года Сомоса ввел в действие прогрессивный трудовой ко</w:t>
      </w:r>
      <w:r>
        <w:softHyphen/>
        <w:t>декс, выполнять который он всерьез и не собирался. Но многие рабочие встре</w:t>
      </w:r>
      <w:r>
        <w:softHyphen/>
        <w:t>тили эту меру положительно. Чтобы они не забывали, кто их облагодетельство</w:t>
      </w:r>
      <w:r>
        <w:softHyphen/>
        <w:t>вал, Сомоса приказал построить сам себе величественный памятник. Диктатор на коне обошелся казне в 4 миллиона кордоб.</w:t>
      </w:r>
    </w:p>
    <w:p w:rsidR="001D3C74" w:rsidRDefault="00A95519">
      <w:pPr>
        <w:pStyle w:val="11"/>
        <w:ind w:firstLine="300"/>
        <w:jc w:val="both"/>
      </w:pPr>
      <w:r>
        <w:t>Помимо «пряника» Сомоса активно готовился использовать против оппо</w:t>
      </w:r>
      <w:r>
        <w:softHyphen/>
        <w:t>зиции и кнут. Начиная с декабря 1943 года Сомоса безуспешно просил у США оружие как союзник по антигитлеровской коалиции. В декабре 1944-го он от</w:t>
      </w:r>
      <w:r>
        <w:softHyphen/>
        <w:t>правил Рузвельту личное послание с просьбой предоставить Никарагуа 10 ты</w:t>
      </w:r>
      <w:r>
        <w:softHyphen/>
        <w:t>сяч винтовок «Спрингфилд»</w:t>
      </w:r>
      <w:r>
        <w:rPr>
          <w:vertAlign w:val="superscript"/>
        </w:rPr>
        <w:footnoteReference w:id="440"/>
      </w:r>
      <w:r>
        <w:t>. Рузвельт, видимо, колебался и Сомоса «разъяс</w:t>
      </w:r>
      <w:r>
        <w:softHyphen/>
        <w:t>нил» ему, что, в отличие от других центральноамериканских стран, в Никарагуа никто не хочет применять оружие против собственного народа: «Оружие в ру</w:t>
      </w:r>
      <w:r>
        <w:softHyphen/>
        <w:t>ках созданной офицерами американской армии Национальной гвардии на</w:t>
      </w:r>
      <w:r>
        <w:softHyphen/>
        <w:t>ходится в дружественных руках и с честью послужит интересам демократии».</w:t>
      </w:r>
    </w:p>
    <w:p w:rsidR="001D3C74" w:rsidRDefault="00A95519">
      <w:pPr>
        <w:pStyle w:val="11"/>
        <w:ind w:firstLine="300"/>
        <w:jc w:val="both"/>
      </w:pPr>
      <w:r>
        <w:lastRenderedPageBreak/>
        <w:t>Сомоса попытался запугать США революционной Мексикой и международ</w:t>
      </w:r>
      <w:r>
        <w:softHyphen/>
        <w:t>ным коммунизмом: «Никарагуа, к тому же, является бастионом и плотиной против коммунизма, который пытается проникнуть в Центральную Америку в качестве одного из аспектов мексиканской политики... Я не могу отделаться от мысли, что рано или поздно нам придется иметь дело с влиянием России и что США придется взять на себя лидерство — как и сегодня — со всем муже</w:t>
      </w:r>
      <w:r>
        <w:softHyphen/>
        <w:t>ством и предвидением, в целях нашей совместной обороны»</w:t>
      </w:r>
      <w:r>
        <w:rPr>
          <w:vertAlign w:val="superscript"/>
        </w:rPr>
        <w:footnoteReference w:id="441"/>
      </w:r>
      <w:r>
        <w:t>. И здесь Ника</w:t>
      </w:r>
      <w:r>
        <w:softHyphen/>
        <w:t>рагуа, по словам ее президента, готова была следовать за США в их противо</w:t>
      </w:r>
      <w:r>
        <w:softHyphen/>
        <w:t>стоянии СССР. Ради этого Сомоса требовал увеличения военной миссии США в Никарагуа.</w:t>
      </w:r>
    </w:p>
    <w:p w:rsidR="001D3C74" w:rsidRDefault="00A95519">
      <w:pPr>
        <w:pStyle w:val="11"/>
        <w:ind w:firstLine="300"/>
        <w:jc w:val="both"/>
      </w:pPr>
      <w:r>
        <w:t>Конечно, диктатору требовались не винтовки сами по себе (тем более что он был готов отдать американцам взамен такое количество устаревших образ</w:t>
      </w:r>
      <w:r>
        <w:softHyphen/>
        <w:t>цов). В преддверии решающей схватки с оппозицией своему переизбранию Сомоса опять, как и в 1939 году, рассчитывал на публичную демонстрацию поддержки со стороны США.</w:t>
      </w:r>
    </w:p>
    <w:p w:rsidR="001D3C74" w:rsidRDefault="00A95519">
      <w:pPr>
        <w:pStyle w:val="11"/>
        <w:ind w:firstLine="300"/>
        <w:jc w:val="both"/>
      </w:pPr>
      <w:r>
        <w:t>Американские военные были готовы удовлетворить просьбу Сомосы, но госдепартамент полагал, что никакой угрозы военного нападения на Запад</w:t>
      </w:r>
      <w:r>
        <w:softHyphen/>
        <w:t>ное полушарие не существует и поэтому Никарагуа не имеет права получить винтовки по ленд-лизу</w:t>
      </w:r>
      <w:r>
        <w:rPr>
          <w:vertAlign w:val="superscript"/>
        </w:rPr>
        <w:footnoteReference w:id="442"/>
      </w:r>
      <w:r>
        <w:t>. Американцы отделались почетной медалью, кото</w:t>
      </w:r>
      <w:r>
        <w:softHyphen/>
        <w:t>рой наградили Сомосу в марте 1945 года.</w:t>
      </w:r>
    </w:p>
    <w:p w:rsidR="001D3C74" w:rsidRDefault="00A95519">
      <w:pPr>
        <w:pStyle w:val="11"/>
        <w:ind w:firstLine="300"/>
        <w:jc w:val="both"/>
      </w:pPr>
      <w:r>
        <w:t>3 мая 1945 года Сомоса получил, наконец, ответное послание от нового пре</w:t>
      </w:r>
      <w:r>
        <w:softHyphen/>
        <w:t>зидента США Трумэна. Свежеиспеченный хозяин Белого дома предлагал про</w:t>
      </w:r>
      <w:r>
        <w:softHyphen/>
        <w:t>вести в ближайшем будущем американо-никарагуанские военные консульта</w:t>
      </w:r>
      <w:r>
        <w:softHyphen/>
        <w:t>ции в целях тесной координации оборонной политики обоих государств. После этого станет ясно, сколько оружия и какого типа реально требуется Никарагуа</w:t>
      </w:r>
      <w:r>
        <w:rPr>
          <w:vertAlign w:val="superscript"/>
        </w:rPr>
        <w:footnoteReference w:id="443"/>
      </w:r>
      <w:r>
        <w:t>.</w:t>
      </w:r>
    </w:p>
    <w:p w:rsidR="001D3C74" w:rsidRDefault="00A95519">
      <w:pPr>
        <w:pStyle w:val="11"/>
        <w:ind w:firstLine="300"/>
        <w:jc w:val="both"/>
      </w:pPr>
      <w:r>
        <w:t>Американцы согласились помочь Сомосе в реорганизации национальной гвардии с целью увеличения ее личного состава до 4000 человек и превраще</w:t>
      </w:r>
      <w:r>
        <w:softHyphen/>
        <w:t>ния ее в полноценную регулярную армию со всеми видами оружия и боевой техники. С этой целью в страну была направлена постоянная военная мис</w:t>
      </w:r>
      <w:r>
        <w:softHyphen/>
        <w:t>сия США.</w:t>
      </w:r>
    </w:p>
    <w:p w:rsidR="001D3C74" w:rsidRDefault="00A95519">
      <w:pPr>
        <w:pStyle w:val="11"/>
        <w:jc w:val="both"/>
      </w:pPr>
      <w:r>
        <w:t>12 июля 1945 года Сомоса выразил послу США Уоррену свое недовольство тем, как к нему относятся в Вашингтоне</w:t>
      </w:r>
      <w:r>
        <w:rPr>
          <w:vertAlign w:val="superscript"/>
        </w:rPr>
        <w:footnoteReference w:id="444"/>
      </w:r>
      <w:r>
        <w:t>. На беседе присутствовал сын дик</w:t>
      </w:r>
      <w:r>
        <w:softHyphen/>
        <w:t>татора Луис, который в чине капитана национальной гвардии был военным атташе Никарагуа в столице Соединенных Штатов.</w:t>
      </w:r>
    </w:p>
    <w:p w:rsidR="001D3C74" w:rsidRDefault="00A95519">
      <w:pPr>
        <w:pStyle w:val="11"/>
        <w:jc w:val="both"/>
      </w:pPr>
      <w:r>
        <w:t>В духе времени американцы стали требовать от Сомосы ослабления дикта</w:t>
      </w:r>
      <w:r>
        <w:softHyphen/>
        <w:t>туры, гарантирования свободы прессы и освобождения политических заклю</w:t>
      </w:r>
      <w:r>
        <w:softHyphen/>
        <w:t>ченных. Но главное — в Вашингтоне были против выдвижения Сомосы на но</w:t>
      </w:r>
      <w:r>
        <w:softHyphen/>
        <w:t xml:space="preserve">вый президентский срок в 1947 году, опасаясь, что это приведет к народному восстанию, типа </w:t>
      </w:r>
      <w:r>
        <w:lastRenderedPageBreak/>
        <w:t>гватемальской революции 1944-го.</w:t>
      </w:r>
    </w:p>
    <w:p w:rsidR="001D3C74" w:rsidRDefault="00A95519">
      <w:pPr>
        <w:pStyle w:val="11"/>
        <w:jc w:val="both"/>
      </w:pPr>
      <w:r>
        <w:t>Сомоса был вынужден пойти на попятную и объявил, что не будет участво</w:t>
      </w:r>
      <w:r>
        <w:softHyphen/>
        <w:t>вать в президентских выборах. Но при этом, естественно, диктатор хотел обе</w:t>
      </w:r>
      <w:r>
        <w:softHyphen/>
        <w:t>спечить победу на них своему ставленнику, который должен был просто функ</w:t>
      </w:r>
      <w:r>
        <w:softHyphen/>
        <w:t>ционировать в качестве местоблюстителя вплоть до следующих выборов.</w:t>
      </w:r>
    </w:p>
    <w:p w:rsidR="001D3C74" w:rsidRDefault="00A95519">
      <w:pPr>
        <w:pStyle w:val="11"/>
        <w:jc w:val="both"/>
      </w:pPr>
      <w:r>
        <w:t>На малопочтенную роль своей марионетки Сомоса выбрал ветерана либе</w:t>
      </w:r>
      <w:r>
        <w:softHyphen/>
        <w:t>ральной партии, участника капитуляции 1927 года Леонардо Аргуэльо. В 1934- 1937 годах Аргуэльо был сторонником Сакасы и противником Сомосы, но в 1947 году ему было уже 70 лет, и диктатор не ждал от него никаких неожи</w:t>
      </w:r>
      <w:r>
        <w:softHyphen/>
        <w:t>данностей.</w:t>
      </w:r>
    </w:p>
    <w:p w:rsidR="001D3C74" w:rsidRDefault="00A95519">
      <w:pPr>
        <w:pStyle w:val="11"/>
        <w:jc w:val="both"/>
      </w:pPr>
      <w:r>
        <w:t>Независимая либеральная партия и консерваторы выдвинули своим кан</w:t>
      </w:r>
      <w:r>
        <w:softHyphen/>
        <w:t>дидатом Энока Агуадо. Напрасно Сомоса в январе 1947 года пытался через посольство США наладить контакт с лидером консерваторов Чаморро, чтобы договориться с ним о единой кандидатуре</w:t>
      </w:r>
      <w:r>
        <w:rPr>
          <w:vertAlign w:val="superscript"/>
        </w:rPr>
        <w:footnoteReference w:id="445"/>
      </w:r>
      <w:r>
        <w:t>. Госдепартамент посоветовал Со</w:t>
      </w:r>
      <w:r>
        <w:softHyphen/>
        <w:t>мосе договориться с оппозицией самостоятельно. Не удалось Сомосе и пред</w:t>
      </w:r>
      <w:r>
        <w:softHyphen/>
        <w:t>ставить Чаморро в Вашингтоне как «революционера», который намерен свер</w:t>
      </w:r>
      <w:r>
        <w:softHyphen/>
        <w:t>гнуть власть насильственным путем.</w:t>
      </w:r>
    </w:p>
    <w:p w:rsidR="001D3C74" w:rsidRDefault="00A95519">
      <w:pPr>
        <w:pStyle w:val="11"/>
        <w:jc w:val="both"/>
      </w:pPr>
      <w:r>
        <w:t>Национальная гвардия, как всегда, блестяще справилась с «организацией» выборов 2 февраля 1947 года, и Аргуэльо был провозглашен победителем.</w:t>
      </w:r>
    </w:p>
    <w:p w:rsidR="001D3C74" w:rsidRDefault="00A95519">
      <w:pPr>
        <w:pStyle w:val="11"/>
        <w:jc w:val="both"/>
      </w:pPr>
      <w:r>
        <w:t>8 апреля Агуадо был принят в госдепартаменте, где он убедительно предста</w:t>
      </w:r>
      <w:r>
        <w:softHyphen/>
        <w:t>вил всю абсурдность никарагуанских «выборов». Однако в ответ лидер оппози</w:t>
      </w:r>
      <w:r>
        <w:softHyphen/>
        <w:t>ции услышал уже знакомые фразы о невмешательстве США во внутренние дела других государств. Не помогло и то, что Агуадо рассказал в Вашингтоне о совмест</w:t>
      </w:r>
      <w:r>
        <w:softHyphen/>
        <w:t>ных фотографиях Сомосы с Гитлером и Муссолини (которые диктатор велел из</w:t>
      </w:r>
      <w:r>
        <w:softHyphen/>
        <w:t>готовить с помощью фотомонтажа и повесить у себя в кабинете). Сомоса начисто отмел это как клевету в свой адрес</w:t>
      </w:r>
      <w:r>
        <w:rPr>
          <w:vertAlign w:val="superscript"/>
        </w:rPr>
        <w:footnoteReference w:id="446"/>
      </w:r>
      <w:r>
        <w:t>. Диктатор предостерег, что, несмотря на слу</w:t>
      </w:r>
      <w:r>
        <w:softHyphen/>
        <w:t>хи, он ни за что не уйдет с поста командующего национальной гвардией.</w:t>
      </w:r>
    </w:p>
    <w:p w:rsidR="001D3C74" w:rsidRDefault="00A95519">
      <w:pPr>
        <w:pStyle w:val="11"/>
        <w:jc w:val="both"/>
      </w:pPr>
      <w:r>
        <w:t>Однако, к удивлению Сомосы и большинства никарагуанцев, Аргуэльо про</w:t>
      </w:r>
      <w:r>
        <w:softHyphen/>
        <w:t>явил на посту президента определенную самостоятельность. Он стал пытать</w:t>
      </w:r>
      <w:r>
        <w:softHyphen/>
        <w:t>ся назначать на командные посты не только друзей или родственников клана Сомосы и даже заговорил об отставке самого диктатора со всех постов. Аргуэ</w:t>
      </w:r>
      <w:r>
        <w:softHyphen/>
        <w:t>льо позднее вспоминал, что когда он стал президентом, его поразили масштабы расхищения семьей Сомосы государственных средств. Например, из 100 заку</w:t>
      </w:r>
      <w:r>
        <w:softHyphen/>
        <w:t>пленных в США за государственный счет тракторов 98 работали на предприяти</w:t>
      </w:r>
      <w:r>
        <w:softHyphen/>
        <w:t>ях клана Сомосы. Сотни людей были оформлены как служащие государственных железных дорог, но на самом деле трудились на различных фирмах диктатора</w:t>
      </w:r>
      <w:r>
        <w:rPr>
          <w:vertAlign w:val="superscript"/>
        </w:rPr>
        <w:footnoteReference w:id="447"/>
      </w:r>
      <w:r>
        <w:t>.</w:t>
      </w:r>
    </w:p>
    <w:p w:rsidR="001D3C74" w:rsidRDefault="00A95519">
      <w:pPr>
        <w:pStyle w:val="11"/>
        <w:jc w:val="both"/>
      </w:pPr>
      <w:r>
        <w:t>Аргуэльо был крайне удивлен и тяжелым финансовым положением страны, несмотря на благоприятную для Никарагуа внешнеэкономическую конъюн</w:t>
      </w:r>
      <w:r>
        <w:softHyphen/>
        <w:t xml:space="preserve">ктуру </w:t>
      </w:r>
      <w:r>
        <w:lastRenderedPageBreak/>
        <w:t>военных лет. Государственный долг Никарагуа вырос в 1938—1945 годах с 15 до 29,2 миллиона кордоб. При этом доходы правительства тоже увеличи</w:t>
      </w:r>
      <w:r>
        <w:softHyphen/>
        <w:t>лись — с 7,5 до 63,7 (1937—1945 годы) миллиона кордоб. Куда делись все эти деньги, Аргуэльо не понимал.</w:t>
      </w:r>
    </w:p>
    <w:p w:rsidR="001D3C74" w:rsidRDefault="00A95519">
      <w:pPr>
        <w:pStyle w:val="11"/>
        <w:jc w:val="both"/>
      </w:pPr>
      <w:r>
        <w:t>В начале мая 1947 года Аргуэльо пожаловался американскому послу на дав</w:t>
      </w:r>
      <w:r>
        <w:softHyphen/>
        <w:t>ление, которое оказывает на него Сомоса. Последний требовал безусловного согласования с ним всех назначений в национальной гвардии. Аргуэльо смело заявил Сомосе, что делает это специально, чтобы народ Никарагуа понял, кто настоящий глава государства.</w:t>
      </w:r>
    </w:p>
    <w:p w:rsidR="001D3C74" w:rsidRDefault="00A95519">
      <w:pPr>
        <w:pStyle w:val="11"/>
        <w:jc w:val="both"/>
      </w:pPr>
      <w:r>
        <w:t>24 мая вечером Аргуэльо сообщил американскому послу, что намерен от</w:t>
      </w:r>
      <w:r>
        <w:softHyphen/>
        <w:t>править Сомосу в отставку с поста командующего национальной гвардией. В качестве причины президент указал на циркулярные телеграммы Сомосы командирам гвардии, в которых говорилось: гвардия в опасности и следует выполнять приказы только Сомосы и никого больше</w:t>
      </w:r>
      <w:r>
        <w:rPr>
          <w:vertAlign w:val="superscript"/>
        </w:rPr>
        <w:footnoteReference w:id="448"/>
      </w:r>
      <w:r>
        <w:t>. Сомоса обманул Аргуэ</w:t>
      </w:r>
      <w:r>
        <w:softHyphen/>
        <w:t>льо, сказав ему, что в самом ближайшем будущем эмигрирует в США.</w:t>
      </w:r>
    </w:p>
    <w:p w:rsidR="001D3C74" w:rsidRDefault="00A95519">
      <w:pPr>
        <w:pStyle w:val="11"/>
        <w:jc w:val="both"/>
      </w:pPr>
      <w:r>
        <w:t>Неудивительно, что после этого Аргуэльо продержался в президентском кресле всего 25 дней. Утром 25 мая 1947 года Сомоса окружил президентский дворец танками, разбудил главу государства и объявил ему, что он низложен. Министр здравоохранения дозвонился до посольства США и попросил по</w:t>
      </w:r>
      <w:r>
        <w:softHyphen/>
        <w:t>мощи. Ему ответили, что не могут ничего сделать по причине отсутствия ин</w:t>
      </w:r>
      <w:r>
        <w:softHyphen/>
        <w:t>струкций из Вашингтона. Аргуэльо умолял посла США Бернбаума срочно при</w:t>
      </w:r>
      <w:r>
        <w:softHyphen/>
        <w:t>быть в президентский дворец, но Сомоса не рекомендовал послу этого делать. По телефону Сомоса так объяснил Бернбауму свой очередной переворот: его, дескать, «приперли к стенке», и он был вынужден принять меры для защиты собственной жизни. В эти объяснения не поверили даже в госдепартаменте.</w:t>
      </w:r>
    </w:p>
    <w:p w:rsidR="001D3C74" w:rsidRDefault="00A95519">
      <w:pPr>
        <w:pStyle w:val="11"/>
        <w:jc w:val="both"/>
      </w:pPr>
      <w:r>
        <w:t>Когда американский военный атташе спросил Сомосу, что будет, если Ар</w:t>
      </w:r>
      <w:r>
        <w:softHyphen/>
        <w:t>гуэльо не уйдет в отставку добровольно, тот улыбнулся и ответил: «В прези-</w:t>
      </w:r>
    </w:p>
    <w:p w:rsidR="001D3C74" w:rsidRDefault="00A95519">
      <w:pPr>
        <w:pStyle w:val="11"/>
        <w:ind w:firstLine="0"/>
        <w:jc w:val="both"/>
      </w:pPr>
      <w:r>
        <w:t>дентском дворце осталось мало еды»</w:t>
      </w:r>
      <w:r>
        <w:rPr>
          <w:vertAlign w:val="superscript"/>
        </w:rPr>
        <w:footnoteReference w:id="449"/>
      </w:r>
      <w:r>
        <w:t>. Сомоса с гордостью заметил, что «бес</w:t>
      </w:r>
      <w:r>
        <w:softHyphen/>
        <w:t>прецедентно» успешное проведение переворота является свидетельством его популярности в национальной гвардии.</w:t>
      </w:r>
    </w:p>
    <w:p w:rsidR="001D3C74" w:rsidRDefault="00A95519">
      <w:pPr>
        <w:pStyle w:val="11"/>
        <w:jc w:val="both"/>
      </w:pPr>
      <w:r>
        <w:t>26 мая 1947 года послушный Сомосе никарагуанский парламент объявил Аргуэльо сумасшедшим и отрешил его от должности. Американцам Сомоса говорил, что Аргуэльо связался с коммунистами и готовил переворот. Новым временным президентом был избран дядя жены Сомосы Бенхамин Лакайо Сакаса.</w:t>
      </w:r>
    </w:p>
    <w:p w:rsidR="001D3C74" w:rsidRDefault="00A95519">
      <w:pPr>
        <w:pStyle w:val="11"/>
        <w:jc w:val="both"/>
      </w:pPr>
      <w:r>
        <w:t>Ни администрация Трумэна, ни центральноамериканские государства не признали нового «президента», который за свою комплекцию получил в наро</w:t>
      </w:r>
      <w:r>
        <w:softHyphen/>
        <w:t>де кличку «жирная марионетка».</w:t>
      </w:r>
    </w:p>
    <w:p w:rsidR="001D3C74" w:rsidRDefault="00A95519">
      <w:pPr>
        <w:pStyle w:val="11"/>
        <w:jc w:val="both"/>
      </w:pPr>
      <w:r>
        <w:t xml:space="preserve">Но Сомоса мастерски разыграл антикоммунистическую карту, используя уже </w:t>
      </w:r>
      <w:r>
        <w:lastRenderedPageBreak/>
        <w:t>начатую правительством США «холодную войну» против СССР в своих це</w:t>
      </w:r>
      <w:r>
        <w:softHyphen/>
        <w:t>лях. 5 июля 1947 года Лакайо по указанию Сомосы запретил Никарагуанскую со</w:t>
      </w:r>
      <w:r>
        <w:softHyphen/>
        <w:t>циалистическую партию (коммунистическую), на основании того, что ее члены исповедуют «экзотическую идеологию, запрещенную конституцией». Начались аресты коммунистов по всей стране. Лидеров партии сослали на остров Оме- тепе. При диктатуре Сомосы компартия уже никогда не выходила из подполья.</w:t>
      </w:r>
    </w:p>
    <w:p w:rsidR="001D3C74" w:rsidRDefault="00A95519">
      <w:pPr>
        <w:pStyle w:val="11"/>
        <w:jc w:val="both"/>
      </w:pPr>
      <w:r>
        <w:t>Сам Сомоса был немедленно назначен военным министром при сохране</w:t>
      </w:r>
      <w:r>
        <w:softHyphen/>
        <w:t>нии поста командующего национальной гвардией.</w:t>
      </w:r>
    </w:p>
    <w:p w:rsidR="001D3C74" w:rsidRDefault="00A95519">
      <w:pPr>
        <w:pStyle w:val="11"/>
        <w:jc w:val="both"/>
      </w:pPr>
      <w:r>
        <w:t>Для утверждения своего господства Сомоса велел провести 3 августа 1947 года выборы в очередное Конституционное собрание. В этих «выборах» приняли участие менее 10% никарагуанцев. Собрание избрало еще одним вре</w:t>
      </w:r>
      <w:r>
        <w:softHyphen/>
        <w:t>менным президентом еще одного дядю (теперь уже самого Сомосы) Виктора Романа-и-Рейеса, которому было уже 80 лет. Рейес должен был править четы</w:t>
      </w:r>
      <w:r>
        <w:softHyphen/>
        <w:t>ре года, после чего предстояли новые выборы президента на шесть лет. Лакайо стал при Рейесе министром общественных работ.</w:t>
      </w:r>
    </w:p>
    <w:p w:rsidR="001D3C74" w:rsidRDefault="00A95519">
      <w:pPr>
        <w:pStyle w:val="11"/>
        <w:jc w:val="both"/>
      </w:pPr>
      <w:r>
        <w:t>Но реальным хозяином в стране оставался Анастасио Сомоса. Рейеса в на</w:t>
      </w:r>
      <w:r>
        <w:softHyphen/>
        <w:t>роде звали просто ТУ (Но У1с1ог — «дядя Виктор»).</w:t>
      </w:r>
    </w:p>
    <w:p w:rsidR="001D3C74" w:rsidRDefault="00A95519">
      <w:pPr>
        <w:pStyle w:val="11"/>
        <w:jc w:val="both"/>
      </w:pPr>
      <w:r>
        <w:t>Американцы быстро сменили гнев на милость и уже в 1948 году признали новый режим как ценного союзника в борьбе с мировым коммунизмом. Аме</w:t>
      </w:r>
      <w:r>
        <w:softHyphen/>
        <w:t>риканская военная миссия в Никарагуа стала готовить хорошо вооруженные батальоны никарагуанской армии, которые могли бы воевать вместе с войска</w:t>
      </w:r>
      <w:r>
        <w:softHyphen/>
        <w:t>ми США в горячих точках «холодной войны».</w:t>
      </w:r>
    </w:p>
    <w:p w:rsidR="001D3C74" w:rsidRDefault="00A95519">
      <w:pPr>
        <w:pStyle w:val="11"/>
        <w:jc w:val="both"/>
      </w:pPr>
      <w:r>
        <w:t>6 мая 1950 года «президент» Рейес скончался в США от сердечного приступа. На сей раз Сомоса не был готов довериться сомнительным политическим ком</w:t>
      </w:r>
      <w:r>
        <w:softHyphen/>
        <w:t>бинациям или престарелым родственникам. Президентом он видел только себя.</w:t>
      </w:r>
    </w:p>
    <w:p w:rsidR="001D3C74" w:rsidRDefault="00A95519">
      <w:pPr>
        <w:pStyle w:val="11"/>
        <w:jc w:val="both"/>
      </w:pPr>
      <w:r>
        <w:t>При поддержке посольства США Сомоса заключил соглашение с лидерами консерваторов Карлосом Куадрой Пасосом и Эмилиано Чаморро (это согла</w:t>
      </w:r>
      <w:r>
        <w:softHyphen/>
        <w:t>шение назвали «пактом генералов»). Консерваторы соглашались поддержать кандидатуру Сомосы при условии, что их партия получит треть мест в парла</w:t>
      </w:r>
      <w:r>
        <w:softHyphen/>
        <w:t>менте</w:t>
      </w:r>
      <w:r>
        <w:rPr>
          <w:vertAlign w:val="superscript"/>
        </w:rPr>
        <w:footnoteReference w:id="450"/>
      </w:r>
      <w:r>
        <w:t>. Как только Роман-и-Рейес умер, конгресс назначил Сомосу времен</w:t>
      </w:r>
      <w:r>
        <w:softHyphen/>
        <w:t>ным президентом, и в этом же мае 1950 года диктатор был «избран» президен</w:t>
      </w:r>
      <w:r>
        <w:softHyphen/>
        <w:t>том на шесть лет.</w:t>
      </w:r>
    </w:p>
    <w:p w:rsidR="001D3C74" w:rsidRDefault="00A95519">
      <w:pPr>
        <w:pStyle w:val="11"/>
        <w:ind w:firstLine="300"/>
        <w:jc w:val="both"/>
      </w:pPr>
      <w:r>
        <w:t>В апреле 1951 года государственный департамент подготовил меморандум о целях политики США в отношении Никарагуа</w:t>
      </w:r>
      <w:r>
        <w:rPr>
          <w:vertAlign w:val="superscript"/>
        </w:rPr>
        <w:footnoteReference w:id="451"/>
      </w:r>
      <w:r>
        <w:t>. Эти цели формулировались следующим образом:</w:t>
      </w:r>
    </w:p>
    <w:p w:rsidR="001D3C74" w:rsidRDefault="00A95519">
      <w:pPr>
        <w:pStyle w:val="11"/>
        <w:numPr>
          <w:ilvl w:val="0"/>
          <w:numId w:val="16"/>
        </w:numPr>
        <w:tabs>
          <w:tab w:val="left" w:pos="839"/>
        </w:tabs>
        <w:spacing w:line="271" w:lineRule="auto"/>
        <w:ind w:left="840" w:hanging="260"/>
        <w:jc w:val="both"/>
      </w:pPr>
      <w:r>
        <w:t>«сохранять и развивать поддержку внешней политики США со сторо</w:t>
      </w:r>
      <w:r>
        <w:softHyphen/>
        <w:t>ны Никарагуа», особенно в отношении тех «мер безопасности», кото</w:t>
      </w:r>
      <w:r>
        <w:softHyphen/>
        <w:t xml:space="preserve">рые США </w:t>
      </w:r>
      <w:r>
        <w:lastRenderedPageBreak/>
        <w:t>предпринимают в Западном полушарии</w:t>
      </w:r>
      <w:r>
        <w:rPr>
          <w:vertAlign w:val="superscript"/>
        </w:rPr>
        <w:footnoteReference w:id="452"/>
      </w:r>
      <w:r>
        <w:t>;</w:t>
      </w:r>
    </w:p>
    <w:p w:rsidR="001D3C74" w:rsidRDefault="00A95519">
      <w:pPr>
        <w:pStyle w:val="11"/>
        <w:numPr>
          <w:ilvl w:val="0"/>
          <w:numId w:val="16"/>
        </w:numPr>
        <w:tabs>
          <w:tab w:val="left" w:pos="839"/>
        </w:tabs>
        <w:spacing w:line="271" w:lineRule="auto"/>
        <w:ind w:left="840" w:hanging="260"/>
        <w:jc w:val="both"/>
      </w:pPr>
      <w:r>
        <w:t>«культивировать в никарагуанском народе» ясное понимание внеш</w:t>
      </w:r>
      <w:r>
        <w:softHyphen/>
        <w:t>ней политики США в целях выполнения первой задачи;</w:t>
      </w:r>
    </w:p>
    <w:p w:rsidR="001D3C74" w:rsidRDefault="00A95519">
      <w:pPr>
        <w:pStyle w:val="11"/>
        <w:numPr>
          <w:ilvl w:val="0"/>
          <w:numId w:val="16"/>
        </w:numPr>
        <w:tabs>
          <w:tab w:val="left" w:pos="839"/>
        </w:tabs>
        <w:spacing w:line="271" w:lineRule="auto"/>
        <w:ind w:left="840" w:hanging="260"/>
        <w:jc w:val="both"/>
      </w:pPr>
      <w:r>
        <w:t>содействовать формированию в Никарагуа «духа опоры на собствен</w:t>
      </w:r>
      <w:r>
        <w:softHyphen/>
        <w:t>ные силы» в экономическом и демократическом развитии (амери</w:t>
      </w:r>
      <w:r>
        <w:softHyphen/>
        <w:t>канцы не очень-то хотели помогать Никарагуа даже в обмен на под</w:t>
      </w:r>
      <w:r>
        <w:softHyphen/>
        <w:t>держку своей внешней политики);</w:t>
      </w:r>
    </w:p>
    <w:p w:rsidR="001D3C74" w:rsidRDefault="00A95519">
      <w:pPr>
        <w:pStyle w:val="11"/>
        <w:numPr>
          <w:ilvl w:val="0"/>
          <w:numId w:val="16"/>
        </w:numPr>
        <w:tabs>
          <w:tab w:val="left" w:pos="839"/>
        </w:tabs>
        <w:spacing w:line="271" w:lineRule="auto"/>
        <w:ind w:firstLine="580"/>
        <w:jc w:val="both"/>
      </w:pPr>
      <w:r>
        <w:t>защищать «легитимные интересы» США в Никарагуа.</w:t>
      </w:r>
    </w:p>
    <w:p w:rsidR="001D3C74" w:rsidRDefault="00A95519">
      <w:pPr>
        <w:pStyle w:val="11"/>
        <w:spacing w:line="271" w:lineRule="auto"/>
        <w:ind w:firstLine="300"/>
      </w:pPr>
      <w:r>
        <w:t>При анализе ситуации в Никарагуа госдепартамент признавал, что Сомоса правит «авторитарно» с опорой на национальную гвардию и подавил в стране всю оппозицию</w:t>
      </w:r>
      <w:r>
        <w:rPr>
          <w:vertAlign w:val="superscript"/>
        </w:rPr>
        <w:footnoteReference w:id="453"/>
      </w:r>
      <w:r>
        <w:t>. Однако Сомоса всегда поддерживал США, что, даже по мне</w:t>
      </w:r>
      <w:r>
        <w:softHyphen/>
        <w:t>нию госдепартамента, отнюдь не способствовало росту его авторитета сре</w:t>
      </w:r>
      <w:r>
        <w:softHyphen/>
        <w:t>ди соотечественников. Американцы хотели также «осторожно» содействовать эволюции Никарагуа в сторону демократии, поскольку не хотели опираться в этой стране только на одного человека. Но в качестве оправдания тесного сотрудничества США с одиозной диктатурой Сомосы госдепартамент в своем анализе утверждал, что никарагуанцы сами ничего не хотят сделать для торже</w:t>
      </w:r>
      <w:r>
        <w:softHyphen/>
        <w:t>ства демократии в стране.</w:t>
      </w:r>
    </w:p>
    <w:p w:rsidR="001D3C74" w:rsidRDefault="00A95519">
      <w:pPr>
        <w:pStyle w:val="11"/>
        <w:spacing w:line="271" w:lineRule="auto"/>
        <w:ind w:firstLine="300"/>
      </w:pPr>
      <w:r>
        <w:t>В 50-е годы Никарагуа продолжала оставаться аграрной страной, ориенти</w:t>
      </w:r>
      <w:r>
        <w:softHyphen/>
        <w:t>рованной на внешний рынок. Послевоенное восстановление Европы, гонка во</w:t>
      </w:r>
      <w:r>
        <w:softHyphen/>
        <w:t>оружений и война в Корее способствовали росту мировых цен на сырье, что было благоприятно для никарагуанской экономики.</w:t>
      </w:r>
    </w:p>
    <w:p w:rsidR="001D3C74" w:rsidRDefault="00A95519">
      <w:pPr>
        <w:pStyle w:val="11"/>
        <w:spacing w:line="271" w:lineRule="auto"/>
        <w:ind w:firstLine="300"/>
      </w:pPr>
      <w:r>
        <w:t>Однако если раньше экономика Никарагуа зависела в основном от экспор</w:t>
      </w:r>
      <w:r>
        <w:softHyphen/>
        <w:t>та кофе, то 50-е характеризовались резким ростом производства и экспорта хлопка. В 1951—1955 годах площадь земли под хлопчатником увеличилась в 10 раз</w:t>
      </w:r>
      <w:r>
        <w:rPr>
          <w:vertAlign w:val="superscript"/>
        </w:rPr>
        <w:footnoteReference w:id="454"/>
      </w:r>
      <w:r>
        <w:t>. В северо-западных департаментах Чинандега и Леон производство хлопка выросло в 120 раз с 1949-го по 1955 год. В 1955-м хлопок впервые стал основным экспортным товаром Никарагуа. Если в 1949 году из Никарагуа было вывезено 379 тонн хлопка, то в 1955-м — 43 971 тонна.</w:t>
      </w:r>
    </w:p>
    <w:p w:rsidR="001D3C74" w:rsidRDefault="00A95519">
      <w:pPr>
        <w:pStyle w:val="11"/>
        <w:jc w:val="both"/>
      </w:pPr>
      <w:r>
        <w:t>Правительство при поддержке США активно кредитовало производство хлопка, в том числе закупку в тех же США сельскохозяйственных машин и пе</w:t>
      </w:r>
      <w:r>
        <w:softHyphen/>
        <w:t>стицидов. Но кредиты в основном шли крупным олигархическим кланам, три из которых в 50-е годы контролировали всю экономику Никарагуа.</w:t>
      </w:r>
    </w:p>
    <w:p w:rsidR="001D3C74" w:rsidRDefault="00A95519">
      <w:pPr>
        <w:pStyle w:val="11"/>
        <w:jc w:val="both"/>
      </w:pPr>
      <w:r>
        <w:t>Первый клан был связан с американскими банками «Бэнк оф Америка», «Уэлсе Фарго» и «Ферст Нэшнл Бэнк оф Бостон». По имени первого банка клан неформально называли «группа БАНАМЕРИКА». В нем объединились тради</w:t>
      </w:r>
      <w:r>
        <w:softHyphen/>
        <w:t xml:space="preserve">ционные богатые консервативные кланы Гранады. Эта олигархическая группа контролировала </w:t>
      </w:r>
      <w:r>
        <w:lastRenderedPageBreak/>
        <w:t>производство сахара, рома, говядины, кофе, имела большие вложения в розничную торговлю и внешнеторговые операции.</w:t>
      </w:r>
    </w:p>
    <w:p w:rsidR="001D3C74" w:rsidRDefault="00A95519">
      <w:pPr>
        <w:pStyle w:val="11"/>
        <w:jc w:val="both"/>
      </w:pPr>
      <w:r>
        <w:t>Другой олигархический клан был связан с «Никарагуанским промышлен</w:t>
      </w:r>
      <w:r>
        <w:softHyphen/>
        <w:t>но-торговым банком» (Вапсо Мсага^иепзе бе 1пби81па у Согпегсю), поэтому его знали как «Группу БАНИК». Это были старейшие либерально настроенные кла</w:t>
      </w:r>
      <w:r>
        <w:softHyphen/>
        <w:t>ны Леона, — традиционные соперники Гранады. Эта олигархическая группи</w:t>
      </w:r>
      <w:r>
        <w:softHyphen/>
        <w:t>ровка активно занималась хлопковым бизнесом, а также спекуляцией землей, строительством и заготовкой древесины.</w:t>
      </w:r>
    </w:p>
    <w:p w:rsidR="001D3C74" w:rsidRDefault="00A95519">
      <w:pPr>
        <w:pStyle w:val="11"/>
        <w:jc w:val="both"/>
      </w:pPr>
      <w:r>
        <w:t>Самым влиятельным олигархическим кланом была, естественно, семья Со</w:t>
      </w:r>
      <w:r>
        <w:softHyphen/>
        <w:t>мосы. Ее предприятия финансировались центральным банком, но был у семьи и собственный банк — «Банко Сентроамерикано». Сомоса в 50-е годы актив</w:t>
      </w:r>
      <w:r>
        <w:softHyphen/>
        <w:t>но наращивал свою бизнес-империю, и американцы оценивали его состояние в 50 миллионов долларов. Диктатор обзавелся собственным портом на тихо</w:t>
      </w:r>
      <w:r>
        <w:softHyphen/>
        <w:t>океанском побережье, который он назвал в честь себя — Пуэрто-Сомоса. Ему также принадлежала и национальная авиакомпания.</w:t>
      </w:r>
    </w:p>
    <w:p w:rsidR="001D3C74" w:rsidRDefault="00A95519">
      <w:pPr>
        <w:pStyle w:val="11"/>
        <w:jc w:val="both"/>
      </w:pPr>
      <w:r>
        <w:t>При этом все три олигархические группировки были тесно связаны друг с другом семейными и деловыми узами. Например, глава клана Чаморро и не</w:t>
      </w:r>
      <w:r>
        <w:softHyphen/>
        <w:t>формальный лидер консерваторов в Никарагуа Педро Хоакин Чаморро состоял в совете директоров «Никарагуанского торгово-промышленного банка», а его родственник Альфредо Пельяс Чаморро, которому принадлежал крупнейший в Центральной Америке сахарный завод, был связан с «Группой БАНАМЕРИКА».</w:t>
      </w:r>
    </w:p>
    <w:p w:rsidR="001D3C74" w:rsidRDefault="00A95519">
      <w:pPr>
        <w:pStyle w:val="11"/>
        <w:jc w:val="both"/>
      </w:pPr>
      <w:r>
        <w:t>Большую часть денег олигархи зарабатывали не за счет промышленного производства, а с помощью торговых операций, искусственно задирая цены. 24,7% национального дохода Никарагуа в 50-е годы присваивал торговый ка</w:t>
      </w:r>
      <w:r>
        <w:softHyphen/>
        <w:t>питал, и только 9,8% — промышленный.</w:t>
      </w:r>
    </w:p>
    <w:p w:rsidR="001D3C74" w:rsidRDefault="00A95519">
      <w:pPr>
        <w:pStyle w:val="11"/>
        <w:jc w:val="both"/>
      </w:pPr>
      <w:r>
        <w:t>Внешняя торговля Никарагуа была ориентирована на США и западноевро</w:t>
      </w:r>
      <w:r>
        <w:softHyphen/>
        <w:t>пейские страны. На Америку в 1951 году приходилось 56,5% внешней торговли</w:t>
      </w:r>
    </w:p>
    <w:p w:rsidR="001D3C74" w:rsidRDefault="00A95519">
      <w:pPr>
        <w:pStyle w:val="11"/>
        <w:spacing w:line="271" w:lineRule="auto"/>
        <w:ind w:firstLine="0"/>
        <w:jc w:val="both"/>
      </w:pPr>
      <w:r>
        <w:t>Никарагуа, на Великобританию — 15,4%, на Мексику и страны Центральной Америки — 10,5%.</w:t>
      </w:r>
    </w:p>
    <w:p w:rsidR="001D3C74" w:rsidRDefault="00A95519">
      <w:pPr>
        <w:pStyle w:val="11"/>
        <w:spacing w:line="271" w:lineRule="auto"/>
        <w:jc w:val="both"/>
      </w:pPr>
      <w:r>
        <w:t>Олигархические кланы совместно, при помощи связей в госаппарате, сго</w:t>
      </w:r>
      <w:r>
        <w:softHyphen/>
        <w:t>няли крестьян с земли, чтобы пополнить свои латифундии, а заодно и резерву</w:t>
      </w:r>
      <w:r>
        <w:softHyphen/>
        <w:t>ар дешевой рабочей силы. Только Сомосе и его семье, по разным оценкам, при</w:t>
      </w:r>
      <w:r>
        <w:softHyphen/>
        <w:t>надлежало от 10 до 20% всей обрабатываемой земли в Никарагуа. По другим данным, личное состояние Сомосы уже в 40-е годы превышало 300 миллионов долларов и ему принадлежало до 50% сельскохозяйственных земель.</w:t>
      </w:r>
    </w:p>
    <w:p w:rsidR="001D3C74" w:rsidRDefault="00A95519">
      <w:pPr>
        <w:pStyle w:val="11"/>
        <w:spacing w:line="271" w:lineRule="auto"/>
        <w:jc w:val="both"/>
      </w:pPr>
      <w:r>
        <w:t>В то же время среднемесячная заработная плата рабочего в Никарагуа в 1960 году не превышала 53,5 доллара США. Индивидуальное среднее потре</w:t>
      </w:r>
      <w:r>
        <w:softHyphen/>
        <w:t>бление в Никарагуа составляло 11,1% от американского уровня, причем дохо</w:t>
      </w:r>
      <w:r>
        <w:softHyphen/>
        <w:t>ды никарагуанцев в сравнении с американцами сокращались, а не росли. Если в 1955 году средний доход в Никарагуа равнялся 9,6% от американского уровня, то в 1960 году — 8,8%.</w:t>
      </w:r>
    </w:p>
    <w:p w:rsidR="001D3C74" w:rsidRDefault="00A95519">
      <w:pPr>
        <w:pStyle w:val="11"/>
        <w:spacing w:line="271" w:lineRule="auto"/>
        <w:jc w:val="both"/>
      </w:pPr>
      <w:r>
        <w:t>Из 330 тысяч человек трудоспособного населения Никарагуа в 1950 году 223,5 тысячи были заняты в сельском и лесном хозяйстве и только 37,5 тыся</w:t>
      </w:r>
      <w:r>
        <w:softHyphen/>
        <w:t xml:space="preserve">чи — в </w:t>
      </w:r>
      <w:r>
        <w:lastRenderedPageBreak/>
        <w:t>обрабатывающей промышленности.</w:t>
      </w:r>
    </w:p>
    <w:p w:rsidR="001D3C74" w:rsidRDefault="00A95519">
      <w:pPr>
        <w:pStyle w:val="11"/>
        <w:spacing w:line="271" w:lineRule="auto"/>
        <w:jc w:val="both"/>
      </w:pPr>
      <w:r>
        <w:t>Средний никарагуанец потреблял в день к началу 60-х годов 2350 кило</w:t>
      </w:r>
      <w:r>
        <w:softHyphen/>
        <w:t>калорий, в том числе 59 г белков (костариканец соответственно — 2610 и 70; правда, положение населения в Сальвадоре, Гондурасе и Гватемале было еще хуже, чем в Никарагуа). Только 49% подданных Сомосы были грамотными (в Коста-Рике — 86%), и лишь 4,4% никарагуанцев могли похвастаться пол</w:t>
      </w:r>
      <w:r>
        <w:softHyphen/>
        <w:t>ным средним образованием. Неудивительно, если учесть, что Сомоса тратил на образование в среднем 1,7% национального дохода (Коста-Рика — 4,6%). В 1952 году в средние школы ходили 5 тысяч никарагуанцев (население стра</w:t>
      </w:r>
      <w:r>
        <w:softHyphen/>
        <w:t>ны составляло примерно 1,2 миллиона человек).</w:t>
      </w:r>
    </w:p>
    <w:p w:rsidR="001D3C74" w:rsidRDefault="00A95519">
      <w:pPr>
        <w:pStyle w:val="11"/>
        <w:spacing w:line="271" w:lineRule="auto"/>
        <w:jc w:val="both"/>
      </w:pPr>
      <w:r>
        <w:t>На всю страну в 1953 году насчитывалось 24 больницы и 520 врачей, при</w:t>
      </w:r>
      <w:r>
        <w:softHyphen/>
        <w:t>чем медицинское обслуживание было платным и поэтому недоступным для большинства населения</w:t>
      </w:r>
      <w:r>
        <w:rPr>
          <w:vertAlign w:val="superscript"/>
        </w:rPr>
        <w:footnoteReference w:id="455"/>
      </w:r>
      <w:r>
        <w:t>.</w:t>
      </w:r>
    </w:p>
    <w:p w:rsidR="001D3C74" w:rsidRDefault="00A95519">
      <w:pPr>
        <w:pStyle w:val="11"/>
        <w:spacing w:line="271" w:lineRule="auto"/>
        <w:jc w:val="both"/>
      </w:pPr>
      <w:r>
        <w:t>С помощью бизнеса и сотрудничества в деле ограбления собственного на</w:t>
      </w:r>
      <w:r>
        <w:softHyphen/>
        <w:t>селения Сомоса превратил некогда оппозиционных консерваторов в своих со</w:t>
      </w:r>
      <w:r>
        <w:softHyphen/>
        <w:t>юзников. Казалось, что никакой оппозиции в Никарагуа уже нет.</w:t>
      </w:r>
    </w:p>
    <w:p w:rsidR="001D3C74" w:rsidRDefault="00A95519">
      <w:pPr>
        <w:pStyle w:val="11"/>
        <w:spacing w:line="271" w:lineRule="auto"/>
        <w:jc w:val="both"/>
      </w:pPr>
      <w:r>
        <w:t>Так же считал и сам Сомоса, который, уверовав в собственные силы, стал претендовать на роль регионального наместника США в Центральной Амери</w:t>
      </w:r>
      <w:r>
        <w:softHyphen/>
        <w:t>ке в качестве главного борца против «коммунистической угрозы». США каж</w:t>
      </w:r>
      <w:r>
        <w:softHyphen/>
        <w:t>дый год в виде военной помощи предоставляли Никарагуа не менее 200 ты</w:t>
      </w:r>
      <w:r>
        <w:softHyphen/>
        <w:t>сяч долларов, благодаря чему Сомоса превратил свою армию в самую сильную в Центральной Америке (в этом отношении с ним мог соперничать разве что его друг доминиканский диктатор Трухильо). Во время войны в Корее Сомо</w:t>
      </w:r>
      <w:r>
        <w:softHyphen/>
        <w:t>са предлагал американцам направить туда никарагуанский воинский контин</w:t>
      </w:r>
      <w:r>
        <w:softHyphen/>
        <w:t>гент. С 1953 года Никарагуа была официально включена в Программу амери</w:t>
      </w:r>
      <w:r>
        <w:softHyphen/>
        <w:t>канской военной помощи.</w:t>
      </w:r>
    </w:p>
    <w:p w:rsidR="001D3C74" w:rsidRDefault="00A95519">
      <w:pPr>
        <w:pStyle w:val="11"/>
        <w:jc w:val="both"/>
      </w:pPr>
      <w:r>
        <w:t>При этом доля Никарагуа в экономическом потенциале Латинской Амери</w:t>
      </w:r>
      <w:r>
        <w:softHyphen/>
        <w:t>ки составляла в 1950 году 0,4%, а в 1955-м — 0,5%</w:t>
      </w:r>
      <w:r>
        <w:rPr>
          <w:vertAlign w:val="superscript"/>
        </w:rPr>
        <w:footnoteReference w:id="456"/>
      </w:r>
      <w:r>
        <w:t>.</w:t>
      </w:r>
    </w:p>
    <w:p w:rsidR="001D3C74" w:rsidRDefault="00A95519">
      <w:pPr>
        <w:pStyle w:val="11"/>
        <w:jc w:val="both"/>
      </w:pPr>
      <w:r>
        <w:t>В 1954 году Сомоса принял самое активное участие в операции ЦРУ по свержению прогрессивного гватемальского президента Хакобо Арбенса. Ар</w:t>
      </w:r>
      <w:r>
        <w:softHyphen/>
        <w:t>бенс не понравился американцам тем, что осмелился в ходе аграрной рефор</w:t>
      </w:r>
      <w:r>
        <w:softHyphen/>
        <w:t>мы национализировать за выкуп земли, принадлежавшие «Юнайтед Фрут». На территории поместья Сомосы в Эль-Тамариндо готовились специалисты связи для гватемальских контрреволюционеров. Никарагуанский остров Мо- мотомбито был превращен в учебный лагерь ЦРУ. В Пуэрто-Кабесасе амери</w:t>
      </w:r>
      <w:r>
        <w:softHyphen/>
        <w:t>канцы тренировали диверсантов для действий против Гватемалы</w:t>
      </w:r>
      <w:r>
        <w:rPr>
          <w:vertAlign w:val="superscript"/>
        </w:rPr>
        <w:footnoteReference w:id="457"/>
      </w:r>
      <w:r>
        <w:t>. Именно на территории Никарагуа формировались отряды ЦРУ, которые затем напали на Гватемалу.</w:t>
      </w:r>
    </w:p>
    <w:p w:rsidR="001D3C74" w:rsidRDefault="00A95519">
      <w:pPr>
        <w:pStyle w:val="11"/>
        <w:jc w:val="both"/>
      </w:pPr>
      <w:r>
        <w:t>Когда подготовленные ЦРУ наемники летом 1954 года вторглись в Гватема</w:t>
      </w:r>
      <w:r>
        <w:softHyphen/>
        <w:t>лу, представитель этой страны на заседании Совета Безопасности ООН Ариола заявил: «Нападение против Гватемалы финансировалось „Юнайтед Фрут Ком</w:t>
      </w:r>
      <w:r>
        <w:softHyphen/>
        <w:t xml:space="preserve">пани", </w:t>
      </w:r>
      <w:r>
        <w:lastRenderedPageBreak/>
        <w:t>снабжалось правительством США оружием и пользовалось поддержкой со стороны президента Никарагуа Анастасио Сомосы»</w:t>
      </w:r>
      <w:r>
        <w:rPr>
          <w:vertAlign w:val="superscript"/>
        </w:rPr>
        <w:footnoteReference w:id="458"/>
      </w:r>
      <w:r>
        <w:t>.</w:t>
      </w:r>
    </w:p>
    <w:p w:rsidR="001D3C74" w:rsidRDefault="00A95519">
      <w:pPr>
        <w:pStyle w:val="11"/>
        <w:jc w:val="both"/>
      </w:pPr>
      <w:r>
        <w:t>В 1954-1955 годах Сомоса организовал вторжение реакционных костари</w:t>
      </w:r>
      <w:r>
        <w:softHyphen/>
        <w:t>канских эмигрантов в Коста-Рику с целью свержения реформистского прави</w:t>
      </w:r>
      <w:r>
        <w:softHyphen/>
        <w:t>тельства Фигереса.</w:t>
      </w:r>
    </w:p>
    <w:p w:rsidR="001D3C74" w:rsidRDefault="00A95519">
      <w:pPr>
        <w:pStyle w:val="11"/>
        <w:jc w:val="both"/>
      </w:pPr>
      <w:r>
        <w:t>«Вина» Фигереса состояла в том, что он отказался прибыть в Каракас на со</w:t>
      </w:r>
      <w:r>
        <w:softHyphen/>
        <w:t>званную США для осуждения гватемальского правительства Арбенса X конфе</w:t>
      </w:r>
      <w:r>
        <w:softHyphen/>
        <w:t>ренцию Организации американских государств (ОАГ).</w:t>
      </w:r>
    </w:p>
    <w:p w:rsidR="001D3C74" w:rsidRDefault="00A95519">
      <w:pPr>
        <w:pStyle w:val="11"/>
        <w:jc w:val="both"/>
      </w:pPr>
      <w:r>
        <w:t>В январе 1955-го костариканские реакционные оппозиционеры и ника</w:t>
      </w:r>
      <w:r>
        <w:softHyphen/>
        <w:t>рагуанские войска вторглись с территории Никарагуа в Коста-Рику. Фигерес пошел на уступки США, и никарагуанские войска ушли на свою территорию, передав урегулирование конфликта ОАГ. За исполнение роли регионального жандарма Сомоса 20 апреля 1954 года попросил США продать ему 12 новей</w:t>
      </w:r>
      <w:r>
        <w:softHyphen/>
        <w:t>ших истребителей Ф-47 и четыре бомбардировщика Б-25. Эти самолеты пре</w:t>
      </w:r>
      <w:r>
        <w:softHyphen/>
        <w:t>вратили бы Сомосу в хозяина Центральной Америки, так как никарагуанская авиация смогла бы наносить удары по территории любой центральноамери</w:t>
      </w:r>
      <w:r>
        <w:softHyphen/>
        <w:t>канской страны.</w:t>
      </w:r>
    </w:p>
    <w:p w:rsidR="001D3C74" w:rsidRDefault="00A95519">
      <w:pPr>
        <w:pStyle w:val="11"/>
        <w:jc w:val="both"/>
      </w:pPr>
      <w:r>
        <w:t>Американцы предложили Сомосе истребители Ф-80 и бомбардировщики Б-26. Тогда Сомоса стал угрожать, что закупит самолеты в Швеции, как уже де</w:t>
      </w:r>
      <w:r>
        <w:softHyphen/>
        <w:t>лал его друг Трухильо, и потребовал у американцев еще 60 танков и 7000 вин</w:t>
      </w:r>
      <w:r>
        <w:softHyphen/>
        <w:t>товок М-1 с семью миллионами патронов, а также четыре гаубицы калибром</w:t>
      </w:r>
    </w:p>
    <w:p w:rsidR="001D3C74" w:rsidRDefault="00A95519">
      <w:pPr>
        <w:pStyle w:val="11"/>
        <w:ind w:firstLine="0"/>
        <w:jc w:val="both"/>
      </w:pPr>
      <w:r>
        <w:t>105 мм. В конце концов, американцы продали требуемые винтовки и три ис</w:t>
      </w:r>
      <w:r>
        <w:softHyphen/>
        <w:t>требителя Ф-47.</w:t>
      </w:r>
    </w:p>
    <w:p w:rsidR="001D3C74" w:rsidRDefault="00A95519">
      <w:pPr>
        <w:pStyle w:val="11"/>
        <w:ind w:firstLine="300"/>
        <w:jc w:val="both"/>
      </w:pPr>
      <w:r>
        <w:t>Однако 60 танков США предоставлять Сомосе не хотели, так как понимали, что для обороны Никарагуа от соседей столько боевой техники не нужно. Если бы Сомоса получил такое огромное (по меркам Центральной Америки) коли</w:t>
      </w:r>
      <w:r>
        <w:softHyphen/>
        <w:t>чество боевой техники, то это наверняка вызвало бы гонку вооружений со сто</w:t>
      </w:r>
      <w:r>
        <w:softHyphen/>
        <w:t>роны всех соседей Никарагуа, особенно Коста-Рики.</w:t>
      </w:r>
    </w:p>
    <w:p w:rsidR="001D3C74" w:rsidRDefault="00A95519">
      <w:pPr>
        <w:pStyle w:val="11"/>
        <w:ind w:firstLine="300"/>
        <w:jc w:val="both"/>
      </w:pPr>
      <w:r>
        <w:t>В январе 1955 года посол Никарагуа в Вашингтоне потребовал «немедлен</w:t>
      </w:r>
      <w:r>
        <w:softHyphen/>
        <w:t>но» продать его стране четыре истребителя Ф-51, чтобы противостоять четвер</w:t>
      </w:r>
      <w:r>
        <w:softHyphen/>
        <w:t>ке машин той же марки, которые Коста-Рика недавно купила в США. Мол, это личная просьба Сомосы, которому самолеты нужны для «обороны». Предста</w:t>
      </w:r>
      <w:r>
        <w:softHyphen/>
        <w:t>витель Американского агентства помощи (АРА) Спаркс не выдержал и спросил, верит ли сам посол в то, что говорит. Как отмечает запись беседы в документах госдепартамента, «посол не смог дать ясного ответа».</w:t>
      </w:r>
    </w:p>
    <w:p w:rsidR="001D3C74" w:rsidRDefault="00A95519">
      <w:pPr>
        <w:pStyle w:val="11"/>
        <w:ind w:firstLine="300"/>
        <w:jc w:val="both"/>
      </w:pPr>
      <w:r>
        <w:t>В мае 1956 года США наконец-то дали согласие на поставку одержимому манией величия Сомосе четырех танков, но, как оказалось, это был последний успех диктатора. Первоначально Сомоса предложил, чтобы США продали че</w:t>
      </w:r>
      <w:r>
        <w:softHyphen/>
        <w:t>рез него десятки танков Израилю («как стране, борющейся с коммунизмом»), а в награду за посредничество дали бы ему бесплатно хотя бы 10 танков. Аме</w:t>
      </w:r>
      <w:r>
        <w:softHyphen/>
        <w:t>риканцы отказались, на что Сомоса заметил: «Ну что же, игра окончена».</w:t>
      </w:r>
    </w:p>
    <w:p w:rsidR="001D3C74" w:rsidRDefault="00A95519">
      <w:pPr>
        <w:pStyle w:val="11"/>
        <w:ind w:firstLine="300"/>
        <w:jc w:val="both"/>
      </w:pPr>
      <w:r>
        <w:lastRenderedPageBreak/>
        <w:t>Диктатор и не подозревал, что его слова вскоре окажутся пророческими.</w:t>
      </w:r>
    </w:p>
    <w:p w:rsidR="001D3C74" w:rsidRDefault="00A95519">
      <w:pPr>
        <w:pStyle w:val="11"/>
        <w:ind w:firstLine="300"/>
      </w:pPr>
      <w:r>
        <w:t>В 1955 году Сомоса в очередной раз изменил конституцию, чтобы дать себе возможность снова баллотироваться в президенты в 1956-м. Заявление о на</w:t>
      </w:r>
      <w:r>
        <w:softHyphen/>
        <w:t>мерении вновь стать президентом Никарагуа Сомоса сделал в городе Око- таль, где Сандино в 1927 году дал первый бой американским интервентам (свое выступление диктатор назвал «клич Окоталя»). Когда диктатор в феврале 1956 года посетил Леон, его не впечатлили рисунки с черепом и перекрещен</w:t>
      </w:r>
      <w:r>
        <w:softHyphen/>
        <w:t>ными костями и огромные надписи «Смерть Сомосе!» на стенах.</w:t>
      </w:r>
    </w:p>
    <w:p w:rsidR="001D3C74" w:rsidRDefault="00A95519">
      <w:pPr>
        <w:pStyle w:val="11"/>
        <w:ind w:firstLine="300"/>
      </w:pPr>
      <w:r>
        <w:t>Еще в 1954 году старинный враг Сомосы Эмилиано Чаморро и его род</w:t>
      </w:r>
      <w:r>
        <w:softHyphen/>
        <w:t>ственник, редактор газеты «Ла Пренса» Педро Хоакин Чаморро пытались убить диктатора. Бывшие военнослужащие национальной гвардии решили устроить 4 апреля засаду на Панамериканском шоссе. Однако один из участников заго</w:t>
      </w:r>
      <w:r>
        <w:softHyphen/>
        <w:t>вора оказался предателем. Покушение провалилось, и его организаторов по</w:t>
      </w:r>
      <w:r>
        <w:softHyphen/>
        <w:t>садили в тюрьму, где жестоко пытали</w:t>
      </w:r>
      <w:r>
        <w:rPr>
          <w:vertAlign w:val="superscript"/>
        </w:rPr>
        <w:footnoteReference w:id="459"/>
      </w:r>
      <w:r>
        <w:t>. Некоторых заговорщиков просто каз</w:t>
      </w:r>
      <w:r>
        <w:softHyphen/>
        <w:t>нили без всякого суда.</w:t>
      </w:r>
    </w:p>
    <w:p w:rsidR="001D3C74" w:rsidRDefault="00A95519">
      <w:pPr>
        <w:pStyle w:val="11"/>
        <w:ind w:firstLine="300"/>
      </w:pPr>
      <w:r>
        <w:t>Сомоса прочно контролировал правительство, расставлял на ключевые по</w:t>
      </w:r>
      <w:r>
        <w:softHyphen/>
        <w:t>сты своих родственников. Зять Сомосы был послом в Вашингтоне, два пле</w:t>
      </w:r>
      <w:r>
        <w:softHyphen/>
        <w:t>мянника супруги («доньи Сальвадоры») — послом в Мексике и министром иностранных дел, ее брат — министром здравоохранения и президентом электроэнергетической компании. Старший сын Сомосы Луис был спикером конгресса, что означало, что именно он станет главой государства, если с от</w:t>
      </w:r>
      <w:r>
        <w:softHyphen/>
        <w:t>цом что-нибудь случится. Второй, любимый сын Сомосы Анастасио-младший (по кличке «тачито» — «маленький мерзавец») командовал военной академи</w:t>
      </w:r>
      <w:r>
        <w:softHyphen/>
        <w:t>ей, а фактически и всем репрессивным аппаратом. Дядя Сомосы заведовал те</w:t>
      </w:r>
      <w:r>
        <w:softHyphen/>
        <w:t>лефонной и телеграфной связью.</w:t>
      </w:r>
    </w:p>
    <w:p w:rsidR="001D3C74" w:rsidRDefault="00A95519">
      <w:pPr>
        <w:pStyle w:val="11"/>
        <w:spacing w:line="271" w:lineRule="auto"/>
        <w:ind w:firstLine="340"/>
        <w:jc w:val="both"/>
      </w:pPr>
      <w:r>
        <w:t>Портрет своей дочери Лилиан Сомоса распорядился поместить на денеж</w:t>
      </w:r>
      <w:r>
        <w:softHyphen/>
        <w:t>ных купюрах. Многие никарагуанцы подрисовывали Лилиан усы или писали под портретом «пута» («шлюха» по-испански).</w:t>
      </w:r>
    </w:p>
    <w:p w:rsidR="001D3C74" w:rsidRDefault="00A95519">
      <w:pPr>
        <w:pStyle w:val="11"/>
        <w:spacing w:line="271" w:lineRule="auto"/>
        <w:ind w:firstLine="340"/>
        <w:jc w:val="both"/>
      </w:pPr>
      <w:r>
        <w:t>13 мая 1929 года в городе Леоне родился Ригоберто Лопес Перес. Юноша любил стихи и уже в 17 лет написал свою первую поэму «Признание солда</w:t>
      </w:r>
      <w:r>
        <w:softHyphen/>
        <w:t>та». Чуть позже Лопес научился играть на виолине и стал писать романтиче</w:t>
      </w:r>
      <w:r>
        <w:softHyphen/>
        <w:t>ские и лирические песни. В 1952 году Лопес эмигрировал в Сальвадор, где одно время работал коммивояжером, продавая грампластинки. Потом он поступил на государственную службу, став санитарным инспектором. Лопес был членом независимой либеральной партии и ненавидел Сомосу. По некоторым данным, он получил в Сальвадоре военную подготовку при помощи бывших солдат на</w:t>
      </w:r>
      <w:r>
        <w:softHyphen/>
        <w:t>циональной гвардии.</w:t>
      </w:r>
    </w:p>
    <w:p w:rsidR="001D3C74" w:rsidRDefault="00A95519">
      <w:pPr>
        <w:pStyle w:val="11"/>
        <w:spacing w:line="271" w:lineRule="auto"/>
        <w:ind w:firstLine="340"/>
        <w:jc w:val="both"/>
      </w:pPr>
      <w:r>
        <w:t>При покушении на диктатора в апреле 1954 года погибло двое друзей Ло</w:t>
      </w:r>
      <w:r>
        <w:softHyphen/>
        <w:t>песа, и он решил отомстить. 17 сентября 1956 года Лопес приехал в Манагуа, от</w:t>
      </w:r>
      <w:r>
        <w:softHyphen/>
        <w:t>куда поездом добрался до родного Леона. Он знал, что 21 сентября Сомоса будет присутствовать на торжественном вечере в «Рабочем доме», который организо</w:t>
      </w:r>
      <w:r>
        <w:softHyphen/>
        <w:t>вали проправительственные профсоюзы. Перед уходом из дома в этот день юно</w:t>
      </w:r>
      <w:r>
        <w:softHyphen/>
        <w:t xml:space="preserve">ша читал матери свои стихи, а затем, </w:t>
      </w:r>
      <w:r>
        <w:lastRenderedPageBreak/>
        <w:t>надев белую рубашку и голубые брюки, ска</w:t>
      </w:r>
      <w:r>
        <w:softHyphen/>
        <w:t>зал, что хочет умереть, одетый в цвета национального флага. Проникнуть на вечер Лопес смог с помощью брата своей невесты, журналиста Армандо Селайи.</w:t>
      </w:r>
    </w:p>
    <w:p w:rsidR="001D3C74" w:rsidRDefault="00A95519">
      <w:pPr>
        <w:pStyle w:val="11"/>
        <w:spacing w:line="271" w:lineRule="auto"/>
        <w:ind w:firstLine="340"/>
        <w:jc w:val="both"/>
      </w:pPr>
      <w:r>
        <w:t>Вечер окончился балом, на котором довольный, выпивший шампанского Сомоса милостиво разглядывал красивых девушек — это была его слабость. Около 23:30, когда диктатор уже собрался уходить, Лопес в танце с одной из дам приблизился к нему и выстрелил пять раз из револьвера «Смит и вес- сон». Три пули попали в цель, и на Лопеса сразу же обрушился град выстрелов со стороны личной охраны диктатора. Уже лежа на полу, истекая кровью, Лопес перед смертью успел сделать еще один выстрел и попал диктатору в пах. Две другие пули задели легкое и позвоночник.</w:t>
      </w:r>
    </w:p>
    <w:p w:rsidR="001D3C74" w:rsidRDefault="00A95519">
      <w:pPr>
        <w:pStyle w:val="11"/>
        <w:spacing w:line="271" w:lineRule="auto"/>
        <w:ind w:firstLine="340"/>
        <w:jc w:val="both"/>
      </w:pPr>
      <w:r>
        <w:t>Сандино был отомщен, и его убийце тоже было суждено погибнуть от пули.</w:t>
      </w:r>
    </w:p>
    <w:p w:rsidR="001D3C74" w:rsidRDefault="00A95519">
      <w:pPr>
        <w:pStyle w:val="11"/>
        <w:spacing w:line="271" w:lineRule="auto"/>
        <w:ind w:firstLine="340"/>
        <w:jc w:val="both"/>
      </w:pPr>
      <w:r>
        <w:t>В Никарагуа было немедленно объявлено осадное положение, была прерва</w:t>
      </w:r>
      <w:r>
        <w:softHyphen/>
        <w:t>на телефонная и радиосвязь с внешним миром (за исключением сообщений американского посольства, которое проинформировали о покушении уже че</w:t>
      </w:r>
      <w:r>
        <w:softHyphen/>
        <w:t>рез час). Американский посол немедленно направился в Леон.</w:t>
      </w:r>
    </w:p>
    <w:p w:rsidR="001D3C74" w:rsidRDefault="00A95519">
      <w:pPr>
        <w:pStyle w:val="11"/>
        <w:spacing w:line="271" w:lineRule="auto"/>
        <w:ind w:firstLine="340"/>
        <w:jc w:val="both"/>
      </w:pPr>
      <w:r>
        <w:t>Однако Сомоса был жив, хотя и испытывал нестерпимую боль. Его быстро перевезли в госпиталь в Манагуа, и рядом с палатой диктатора поселился аме</w:t>
      </w:r>
      <w:r>
        <w:softHyphen/>
        <w:t>риканский военный атташе. В Вашингтоне сначала хотели прислать брига</w:t>
      </w:r>
      <w:r>
        <w:softHyphen/>
        <w:t>ду лучших врачей, но потом (23 сентября) переправили Сомосу в американ</w:t>
      </w:r>
      <w:r>
        <w:softHyphen/>
        <w:t>ский военный госпиталь в зону Панамского канала. Все эти меры принимались по личному указанию президента США Эйзенхауэра.</w:t>
      </w:r>
    </w:p>
    <w:p w:rsidR="001D3C74" w:rsidRDefault="00A95519">
      <w:pPr>
        <w:pStyle w:val="11"/>
        <w:spacing w:line="271" w:lineRule="auto"/>
        <w:ind w:firstLine="340"/>
        <w:jc w:val="both"/>
      </w:pPr>
      <w:r>
        <w:t>Но американские хирурги не спасли Сомосу. 29 сентября 1956 года он умер. В своем соболезновании президент США подчеркнул, что Сомоса скончался от «руки подлого убийцы»</w:t>
      </w:r>
      <w:r>
        <w:rPr>
          <w:vertAlign w:val="superscript"/>
        </w:rPr>
        <w:footnoteReference w:id="460"/>
      </w:r>
      <w:r>
        <w:t>.</w:t>
      </w:r>
    </w:p>
    <w:p w:rsidR="001D3C74" w:rsidRDefault="00A95519">
      <w:pPr>
        <w:pStyle w:val="11"/>
        <w:spacing w:line="271" w:lineRule="auto"/>
        <w:ind w:firstLine="340"/>
        <w:jc w:val="both"/>
      </w:pPr>
      <w:r>
        <w:t>Между тем «подлый убийца» Лопес сначала хотел казнить Сомосу 14 сен</w:t>
      </w:r>
      <w:r>
        <w:softHyphen/>
        <w:t>тября на мероприятии по случаю 100-летия одного из сражений, но отказался от этого, узнав, что на празднике будет много молодежи: он не хотел, чтобы со</w:t>
      </w:r>
      <w:r>
        <w:softHyphen/>
        <w:t>бравшиеся пали жертвами произвола национальной гвардии.</w:t>
      </w:r>
    </w:p>
    <w:p w:rsidR="001D3C74" w:rsidRDefault="00A95519">
      <w:pPr>
        <w:pStyle w:val="11"/>
        <w:spacing w:line="271" w:lineRule="auto"/>
        <w:ind w:firstLine="340"/>
        <w:jc w:val="both"/>
      </w:pPr>
      <w:r>
        <w:t>Никарагуанская официальная печать сообщала, что мимо гроба Сомосы прошли тысячи людей. Но на самом деле многие никарагуанцы просто хотели убедиться, что ненавистный диктатор действительно мертв.</w:t>
      </w:r>
    </w:p>
    <w:p w:rsidR="001D3C74" w:rsidRDefault="00A95519">
      <w:pPr>
        <w:pStyle w:val="11"/>
        <w:spacing w:line="271" w:lineRule="auto"/>
        <w:ind w:firstLine="340"/>
        <w:jc w:val="both"/>
      </w:pPr>
      <w:r>
        <w:t>Газета чилийских коммунистов «Эль Сигло», пожалуй, верно оценила ца</w:t>
      </w:r>
      <w:r>
        <w:softHyphen/>
        <w:t>рившие в Вашингтоне после смерти Сомосы настроения: «Понятно, почему Вашингтон так разъярен в связи с кончиной генерала Сомосы. На звездном знамени Соединенных Штатов Америки стало одной звездой меньше. От вы</w:t>
      </w:r>
      <w:r>
        <w:softHyphen/>
        <w:t>стрелов молодого патриота Лопеса Переса задрожали все тираны, состоящие на службе у госдепартамента и североамериканских монополий»</w:t>
      </w:r>
      <w:r>
        <w:rPr>
          <w:vertAlign w:val="superscript"/>
        </w:rPr>
        <w:footnoteReference w:id="461"/>
      </w:r>
      <w:r>
        <w:t>.</w:t>
      </w:r>
    </w:p>
    <w:p w:rsidR="001D3C74" w:rsidRDefault="00A95519">
      <w:pPr>
        <w:pStyle w:val="11"/>
        <w:spacing w:line="271" w:lineRule="auto"/>
        <w:ind w:firstLine="340"/>
        <w:jc w:val="both"/>
      </w:pPr>
      <w:r>
        <w:t>Но 24 сентября, когда «Тачо» еще лежал в американском госпитале, началь</w:t>
      </w:r>
      <w:r>
        <w:softHyphen/>
        <w:t xml:space="preserve">ник центральноамериканского отдела госдепартамента Нил подготовил для заместителя </w:t>
      </w:r>
      <w:r>
        <w:lastRenderedPageBreak/>
        <w:t>госсекретаря по Латинской Америке Работтома секретный мемо</w:t>
      </w:r>
      <w:r>
        <w:softHyphen/>
        <w:t>рандум. Документ содержал оценки перспектив развития Никарагуа</w:t>
      </w:r>
      <w:r>
        <w:rPr>
          <w:vertAlign w:val="superscript"/>
        </w:rPr>
        <w:footnoteReference w:id="462"/>
      </w:r>
      <w:r>
        <w:t>. В нем отмечалось, что смерть или паралич Сомосы создаст в Никарагуа вакуум вла</w:t>
      </w:r>
      <w:r>
        <w:softHyphen/>
        <w:t>сти, так как сама эта власть была крайне централизована и замкнута на одного человека. Вице-президента в Никарагуа не было, а парламент играл роль уч</w:t>
      </w:r>
      <w:r>
        <w:softHyphen/>
        <w:t>реждения, «штампующего решения Сомосы». Старший сын диктатора полков</w:t>
      </w:r>
      <w:r>
        <w:softHyphen/>
        <w:t>ник Луис Сомоса был «номинальным главой» этого учреждения</w:t>
      </w:r>
      <w:r>
        <w:rPr>
          <w:vertAlign w:val="superscript"/>
        </w:rPr>
        <w:footnoteReference w:id="463"/>
      </w:r>
      <w:r>
        <w:t>. «Полковник Анастасио Сомоса-младший (Тачито), младший сын. Ныне стал временным исполняющим обязанности командующего национальной гвардией, а также ВВС. Говорят, что его не любят большинство офицеров и прочих граждан. Луис в последнее время стал больше интересоваться политикой, хотя в целом он предпочитал бизнес и сельское хозяйство. В случае полного переворота под угрозой окажется вся семья Сомосы»</w:t>
      </w:r>
      <w:r>
        <w:rPr>
          <w:vertAlign w:val="superscript"/>
        </w:rPr>
        <w:footnoteReference w:id="464"/>
      </w:r>
      <w:r>
        <w:t>. Поэтому кто-либо из членов семьи, со</w:t>
      </w:r>
      <w:r>
        <w:softHyphen/>
        <w:t>гласно анализу госдепартамента, просто обязан был стать президентом.</w:t>
      </w:r>
    </w:p>
    <w:p w:rsidR="001D3C74" w:rsidRDefault="00A95519">
      <w:pPr>
        <w:pStyle w:val="11"/>
        <w:spacing w:line="271" w:lineRule="auto"/>
        <w:jc w:val="both"/>
      </w:pPr>
      <w:r>
        <w:t>Однако американцы были убеждены, что национальная гвардия является «солидной основой» господства клана Сомосы.</w:t>
      </w:r>
    </w:p>
    <w:p w:rsidR="001D3C74" w:rsidRDefault="00A95519">
      <w:pPr>
        <w:pStyle w:val="11"/>
        <w:spacing w:line="271" w:lineRule="auto"/>
        <w:jc w:val="both"/>
      </w:pPr>
      <w:r>
        <w:t>Оппозицию в госдепартаменте считали «неопределенной силой». Понимая, что консервативная партия явно без энтузиазма отнесется к перспективе ше</w:t>
      </w:r>
      <w:r>
        <w:softHyphen/>
        <w:t>стилетнего правления еще одного президента-Сомосы, равно как и независи</w:t>
      </w:r>
      <w:r>
        <w:softHyphen/>
        <w:t>мые либералы, Нил совершенно справедливо отмечал, что большая часть чле</w:t>
      </w:r>
      <w:r>
        <w:softHyphen/>
        <w:t>нов этих партий занимаются бизнесом и поэтому политически индифферентны. Никарагуанская оппозиция, говорилось в меморандуме, расколота и не имеет общей программы. «Есть некоторые данные, что никарагуанские коммунисты проникли в отдельные оппозиционные группы или что экстремисты обратят</w:t>
      </w:r>
      <w:r>
        <w:softHyphen/>
        <w:t>ся к коммунистам за содействием»</w:t>
      </w:r>
      <w:r>
        <w:rPr>
          <w:vertAlign w:val="superscript"/>
        </w:rPr>
        <w:footnoteReference w:id="465"/>
      </w:r>
      <w:r>
        <w:t>. Под экстремистами американцы понима</w:t>
      </w:r>
      <w:r>
        <w:softHyphen/>
        <w:t>ли бывших офицеров национальной гвардии, перешедших в оппозицию к кла</w:t>
      </w:r>
      <w:r>
        <w:softHyphen/>
        <w:t>ну Сомосы и стремившихся физически уничтожить всех представителей клана (например, бывшего полковника гвардии Мануэля Гомеса Флореса).</w:t>
      </w:r>
    </w:p>
    <w:p w:rsidR="001D3C74" w:rsidRDefault="00A95519">
      <w:pPr>
        <w:pStyle w:val="11"/>
        <w:spacing w:line="271" w:lineRule="auto"/>
        <w:jc w:val="both"/>
      </w:pPr>
      <w:r>
        <w:t>27 сентября 1956 года специальный документ «Перспективы политической стабильности в Никарагуа» подготовило и разведсообщество США. Американ</w:t>
      </w:r>
      <w:r>
        <w:softHyphen/>
        <w:t>ская разведка пришла к следующим выводам.</w:t>
      </w:r>
    </w:p>
    <w:p w:rsidR="001D3C74" w:rsidRDefault="00A95519">
      <w:pPr>
        <w:pStyle w:val="11"/>
        <w:spacing w:line="271" w:lineRule="auto"/>
        <w:jc w:val="both"/>
      </w:pPr>
      <w:r>
        <w:t>«1. Если президент Сомоса выздоровеет и вернется к исполнению своих обя</w:t>
      </w:r>
      <w:r>
        <w:softHyphen/>
        <w:t>занностей, то его режим может продержаться у власти неопределенное время, хотя, наверное, политическое недовольство в Никарагуа будет нарастать.</w:t>
      </w:r>
    </w:p>
    <w:p w:rsidR="001D3C74" w:rsidRDefault="00A95519">
      <w:pPr>
        <w:pStyle w:val="11"/>
        <w:numPr>
          <w:ilvl w:val="0"/>
          <w:numId w:val="17"/>
        </w:numPr>
        <w:tabs>
          <w:tab w:val="left" w:pos="625"/>
        </w:tabs>
        <w:spacing w:line="271" w:lineRule="auto"/>
        <w:ind w:firstLine="380"/>
        <w:jc w:val="both"/>
      </w:pPr>
      <w:r>
        <w:lastRenderedPageBreak/>
        <w:t>Если президент Сомоса умрет или будет неспособен выполнять свои обя</w:t>
      </w:r>
      <w:r>
        <w:softHyphen/>
        <w:t>занности, то Луис Сомоса, его сын и юридически оформленный преемник, по- видимому, будет принят (обществом) в качестве временного президента при условии скорейших выборов... Решающей будет позиция гвардии.</w:t>
      </w:r>
    </w:p>
    <w:p w:rsidR="001D3C74" w:rsidRDefault="00A95519">
      <w:pPr>
        <w:pStyle w:val="11"/>
        <w:numPr>
          <w:ilvl w:val="0"/>
          <w:numId w:val="17"/>
        </w:numPr>
        <w:tabs>
          <w:tab w:val="left" w:pos="586"/>
        </w:tabs>
        <w:spacing w:line="271" w:lineRule="auto"/>
        <w:jc w:val="both"/>
      </w:pPr>
      <w:r>
        <w:t>Согласно нынешним данным, сомосисты попытаются заменить Луисом Сомосой его отца в качестве кандидата либеральной партии на пост президен</w:t>
      </w:r>
      <w:r>
        <w:softHyphen/>
        <w:t>та и выбрать его в той же манере, в которой они выбрали бы его отца... Сомоса не станет столь же сильным президентом, как его отец, но почти наверняка су</w:t>
      </w:r>
      <w:r>
        <w:softHyphen/>
        <w:t>меет сохранять свои позиции, пока будет пользоваться сплоченной поддерж</w:t>
      </w:r>
      <w:r>
        <w:softHyphen/>
        <w:t>кой гвардии».</w:t>
      </w:r>
    </w:p>
    <w:p w:rsidR="001D3C74" w:rsidRDefault="00A95519">
      <w:pPr>
        <w:pStyle w:val="11"/>
        <w:spacing w:line="271" w:lineRule="auto"/>
        <w:jc w:val="both"/>
      </w:pPr>
      <w:r>
        <w:t>Что касается оппозиции, американская разведка отмечала рост недоволь</w:t>
      </w:r>
      <w:r>
        <w:softHyphen/>
        <w:t>ства в рядах консерваторов и даже предполагала, что те намечали на февраль 1957 года «революцию» против Сомосы и были удивлены неожиданным для них покушением на диктатора. Серьезным фактором, по мнению американ</w:t>
      </w:r>
      <w:r>
        <w:softHyphen/>
        <w:t>цев, могла оказаться независимая либеральная партия, показавшая свою силу на выборах 1947 года. «Запрещенная коммунистическая партия, у которой в Никарагуа менее 200 членов, не всегда была последовательно против Сомо</w:t>
      </w:r>
      <w:r>
        <w:softHyphen/>
        <w:t>сы. Некоторые коммунисты, как известно, входят в просомосовский рабочий фронт, другие принадлежат к антисомосовскому рабочему фронту»</w:t>
      </w:r>
      <w:r>
        <w:rPr>
          <w:vertAlign w:val="superscript"/>
        </w:rPr>
        <w:footnoteReference w:id="466"/>
      </w:r>
      <w:r>
        <w:t>.</w:t>
      </w:r>
    </w:p>
    <w:p w:rsidR="001D3C74" w:rsidRDefault="00A95519">
      <w:pPr>
        <w:pStyle w:val="11"/>
        <w:jc w:val="both"/>
      </w:pPr>
      <w:r>
        <w:t>Следует отметить, что Никарагуанская социалистическая партия в то вре</w:t>
      </w:r>
      <w:r>
        <w:softHyphen/>
        <w:t>мя работала в легальных организациях (в том числе и в профсоюзах), чтобы вести в них политическую пропаганду против диктатуры. Других возмож</w:t>
      </w:r>
      <w:r>
        <w:softHyphen/>
        <w:t>ностей у коммунистов просто не было. Ведь если консерваторы и независи</w:t>
      </w:r>
      <w:r>
        <w:softHyphen/>
        <w:t>мые либералы формально существовали вполне легально, то компартия была запрещена.</w:t>
      </w:r>
    </w:p>
    <w:p w:rsidR="001D3C74" w:rsidRDefault="00A95519">
      <w:pPr>
        <w:pStyle w:val="11"/>
        <w:jc w:val="both"/>
      </w:pPr>
      <w:r>
        <w:t>Американская разведка описывала Анастасио Сомосу-младшего (офици</w:t>
      </w:r>
      <w:r>
        <w:softHyphen/>
        <w:t>ально употребляя кличку «Тачито») как «склонного к насилию, импульсивного и высокомерного человека, не очень популярного в гвардии».</w:t>
      </w:r>
    </w:p>
    <w:p w:rsidR="001D3C74" w:rsidRDefault="00A95519">
      <w:pPr>
        <w:pStyle w:val="11"/>
        <w:jc w:val="both"/>
      </w:pPr>
      <w:r>
        <w:t>В день смерти Анастасио Сомосы 29 сентября 1956 года никарагуанский конгресс единогласно утвердил его сына Луиса Сомосу временным президен</w:t>
      </w:r>
      <w:r>
        <w:softHyphen/>
        <w:t>том. Американцы убедили Луиса и «Тачито» отказаться от массовых репрессий, хотя последний к ним явно склонялся.</w:t>
      </w:r>
    </w:p>
    <w:p w:rsidR="001D3C74" w:rsidRDefault="00A95519">
      <w:pPr>
        <w:pStyle w:val="11"/>
        <w:jc w:val="both"/>
      </w:pPr>
      <w:r>
        <w:t>Либералы послушно выдвинули Луиса Сомосу кандидатом в президенты на съезде в Леоне. При этом в городе были введены драконовские меры безо</w:t>
      </w:r>
      <w:r>
        <w:softHyphen/>
        <w:t>пасности, а всю церемонию выдвижения в городском театре свели до миниму</w:t>
      </w:r>
      <w:r>
        <w:softHyphen/>
        <w:t>ма — она длилась менее часа, после чего Луис Сомоса спешно отбыл в Манагуа</w:t>
      </w:r>
      <w:r>
        <w:rPr>
          <w:vertAlign w:val="superscript"/>
        </w:rPr>
        <w:footnoteReference w:id="467"/>
      </w:r>
      <w:r>
        <w:t>.</w:t>
      </w:r>
    </w:p>
    <w:p w:rsidR="001D3C74" w:rsidRDefault="00A95519">
      <w:pPr>
        <w:pStyle w:val="11"/>
        <w:jc w:val="both"/>
      </w:pPr>
      <w:r>
        <w:t>«Выборы» потрясли даже уже привыкших к фальсификациям никарагуан</w:t>
      </w:r>
      <w:r>
        <w:softHyphen/>
        <w:t>цев. Сомоса-младший набрал в феврале 1957 года 450 тысяч голосов. Напри</w:t>
      </w:r>
      <w:r>
        <w:softHyphen/>
        <w:t>мер, в местечке Блуфф он получил 503 голоса, хотя все население там (включая несовершеннолетних) составляло 158 человек.</w:t>
      </w:r>
    </w:p>
    <w:p w:rsidR="001D3C74" w:rsidRDefault="00A95519">
      <w:pPr>
        <w:pStyle w:val="11"/>
        <w:jc w:val="both"/>
      </w:pPr>
      <w:r>
        <w:t>Новый президент Луис Сомоса Дебайле родился 18 ноября 1922 года в Лео</w:t>
      </w:r>
      <w:r>
        <w:softHyphen/>
        <w:t xml:space="preserve">не. В </w:t>
      </w:r>
      <w:r>
        <w:lastRenderedPageBreak/>
        <w:t>1940 году он вступил в национальную гвардию и к моменту смерти отца был полковником. В 1944-1945 годах служил военным атташе Никарагуа в Ва</w:t>
      </w:r>
      <w:r>
        <w:softHyphen/>
        <w:t>шингтоне. Луис женился на костариканке Исабель Уркуйо (причем по любви, а не по расчету), и у них было шесть детей.</w:t>
      </w:r>
    </w:p>
    <w:p w:rsidR="001D3C74" w:rsidRDefault="00A95519">
      <w:pPr>
        <w:pStyle w:val="11"/>
        <w:jc w:val="both"/>
      </w:pPr>
      <w:r>
        <w:t>Первоначально Луис Сомоса по совету американцев решил немного раз</w:t>
      </w:r>
      <w:r>
        <w:softHyphen/>
        <w:t>рядить ситуацию в стране. Была ослаблена цензура печати, из тюрем выпу</w:t>
      </w:r>
      <w:r>
        <w:softHyphen/>
        <w:t>стили политзаключенных. В 1958 году университет Леона перестал быть го</w:t>
      </w:r>
      <w:r>
        <w:softHyphen/>
        <w:t>сударственным и получил статус автономного. США всячески поддерживали «либерализацию» в Никарагуа, и в июле 1958 года Никарагуа в знак особо</w:t>
      </w:r>
      <w:r>
        <w:softHyphen/>
        <w:t>го внимания посетил Милтон Эйзенхауэр — младший брат президента США. Американцы вздохнули с облегчением, когда визит Эйзенхауэра-младшего в Центральную Америку прошел без инцидентов. Ведь незадолго до этого ви</w:t>
      </w:r>
      <w:r>
        <w:softHyphen/>
        <w:t>це-президента США Никсона в Каракасе забросали яйцами.</w:t>
      </w:r>
    </w:p>
    <w:p w:rsidR="001D3C74" w:rsidRDefault="00A95519">
      <w:pPr>
        <w:pStyle w:val="11"/>
        <w:jc w:val="both"/>
      </w:pPr>
      <w:r>
        <w:t>Еще 27 мая 1958 года директор ЦРУ Даллес назвал высокой вероятность ан</w:t>
      </w:r>
      <w:r>
        <w:softHyphen/>
        <w:t>тиамериканских демонстраций по случаю визита Эйзенхауэра в Панаме и Гва</w:t>
      </w:r>
      <w:r>
        <w:softHyphen/>
        <w:t>темале. При этом Даллес вынужден был признать, что антиамериканские про</w:t>
      </w:r>
      <w:r>
        <w:softHyphen/>
        <w:t>екты скорее отражают настроения широких слоев населения, нежели взгляды изолированных коммунистических групп.</w:t>
      </w:r>
    </w:p>
    <w:p w:rsidR="001D3C74" w:rsidRDefault="00A95519">
      <w:pPr>
        <w:pStyle w:val="11"/>
        <w:spacing w:line="271" w:lineRule="auto"/>
        <w:jc w:val="both"/>
      </w:pPr>
      <w:r>
        <w:t>Американский посол 20 мая 1958 года сообщил из Манагуа: он верит, что «доктора Эйзенхаура» (на самом деле докторской степени у брата президента не было) удастся уберечь от слишком явных проявлений невежливости о сто</w:t>
      </w:r>
      <w:r>
        <w:softHyphen/>
        <w:t>роны местного населения. Однако любые публичные дебаты, по мнению посла, только заставили бы Эйзенхаура занять оборонительные позиции и укрепили антиамериканские настроения в стране.</w:t>
      </w:r>
    </w:p>
    <w:p w:rsidR="001D3C74" w:rsidRDefault="00A95519">
      <w:pPr>
        <w:pStyle w:val="11"/>
        <w:spacing w:line="271" w:lineRule="auto"/>
        <w:jc w:val="both"/>
      </w:pPr>
      <w:r>
        <w:t>В духе времени Милтон Эйзенхауэр встретился в Никарагуа не только с Сомосой, но и с представителями оппозиционных партий. В это время ника</w:t>
      </w:r>
      <w:r>
        <w:softHyphen/>
        <w:t>рагуанские студенты активно протестовали против планов присвоения Эйзен</w:t>
      </w:r>
      <w:r>
        <w:softHyphen/>
        <w:t>хауэру звания почетного доктора.</w:t>
      </w:r>
    </w:p>
    <w:p w:rsidR="001D3C74" w:rsidRDefault="00A95519">
      <w:pPr>
        <w:pStyle w:val="11"/>
        <w:spacing w:line="271" w:lineRule="auto"/>
        <w:jc w:val="both"/>
      </w:pPr>
      <w:r>
        <w:t>Луис Сомоса позиционировал свой режим как «мост к демократии», и не</w:t>
      </w:r>
      <w:r>
        <w:softHyphen/>
        <w:t>которые никарагуанцы в это даже поверили.</w:t>
      </w:r>
    </w:p>
    <w:p w:rsidR="001D3C74" w:rsidRDefault="00A95519">
      <w:pPr>
        <w:pStyle w:val="11"/>
        <w:spacing w:line="271" w:lineRule="auto"/>
        <w:jc w:val="both"/>
      </w:pPr>
      <w:r>
        <w:t>Но к началу 1959 года американцы стали получать сведения о готовящемся покушении на Луиса Сомосу. В стране то и дело возникали мелкие вооружен</w:t>
      </w:r>
      <w:r>
        <w:softHyphen/>
        <w:t>ные группы самой разной политической окраски, пытавшиеся поднять восста</w:t>
      </w:r>
      <w:r>
        <w:softHyphen/>
        <w:t>ние против режима. Пока национальная гвардия успешно и быстро подавляла партизанское движение в зародыше.</w:t>
      </w:r>
    </w:p>
    <w:p w:rsidR="001D3C74" w:rsidRDefault="00A95519">
      <w:pPr>
        <w:pStyle w:val="11"/>
        <w:spacing w:line="271" w:lineRule="auto"/>
        <w:jc w:val="both"/>
      </w:pPr>
      <w:r>
        <w:t>1 января 1959 года все в одночасье изменилось. В этот день в Гавану во</w:t>
      </w:r>
      <w:r>
        <w:softHyphen/>
        <w:t>шла победоносная Повстанческая армия во главе с Фиделем Кастро. Был свер</w:t>
      </w:r>
      <w:r>
        <w:softHyphen/>
        <w:t>гнут режим кубинского диктатора Фульхенсио Батисты — друга семьи Сомосы, которого никарагуанская диктатура активно поддерживала оружием. Кастро, прекрасно это знавший, заявил: «Батиста получает постоянную помощь от Соединенных Штатов, как неспоредственно из США, так и через Трухильо и Сомосу»</w:t>
      </w:r>
      <w:r>
        <w:rPr>
          <w:vertAlign w:val="superscript"/>
        </w:rPr>
        <w:footnoteReference w:id="468"/>
      </w:r>
      <w:r>
        <w:t xml:space="preserve">. 9 ноября 1958 года, всего </w:t>
      </w:r>
      <w:r>
        <w:lastRenderedPageBreak/>
        <w:t>за два месяца до победы революции на Кубе, Сомоса отправил Батисте партию оружия. У Батисты кончались снаря</w:t>
      </w:r>
      <w:r>
        <w:softHyphen/>
        <w:t>ды для 37-миллиметровых танковых пушек, и по его просьбе уже на следуюю- щий день Сомоса самолетом прислал 4 тысячи снарядов. Помощь никарагуан</w:t>
      </w:r>
      <w:r>
        <w:softHyphen/>
        <w:t>ского диктатора была для Батисты жизненно важной, так как США с 1956 года формально не поставляли на Кубу оружие. Без Сомосы армия Батисты не смог</w:t>
      </w:r>
      <w:r>
        <w:softHyphen/>
        <w:t>ла бы продержаться до января 1959 года.</w:t>
      </w:r>
    </w:p>
    <w:p w:rsidR="001D3C74" w:rsidRDefault="00A95519">
      <w:pPr>
        <w:pStyle w:val="11"/>
        <w:spacing w:line="271" w:lineRule="auto"/>
        <w:jc w:val="both"/>
      </w:pPr>
      <w:r>
        <w:t>Всего Сомоса направил своему другу Батисте 40 американских БТР Т-17 (сам Сомоса купил их для Батисты в Израиле</w:t>
      </w:r>
      <w:r>
        <w:rPr>
          <w:vertAlign w:val="superscript"/>
        </w:rPr>
        <w:footnoteReference w:id="469"/>
      </w:r>
      <w:r>
        <w:t>; именно эти бронемашины имели на вооружении 37-миллиметровые пушки) с 90 пулеметами, 16 тысяч 37-миллиметровых снарядов, напалмовые и осколочные бомбы крупного ка</w:t>
      </w:r>
      <w:r>
        <w:softHyphen/>
        <w:t>либра, а также миллион патронов калибра 7,62 мм. БТР Т-17 были главной ударной силой Батисты в борьбе против Повстанческой армии Кастро.</w:t>
      </w:r>
    </w:p>
    <w:p w:rsidR="001D3C74" w:rsidRDefault="00A95519">
      <w:pPr>
        <w:pStyle w:val="11"/>
        <w:spacing w:line="271" w:lineRule="auto"/>
        <w:jc w:val="both"/>
      </w:pPr>
      <w:r>
        <w:t>Консервативная оппозиционная никарагуанская газета «Ла Пренса» сооб</w:t>
      </w:r>
      <w:r>
        <w:softHyphen/>
        <w:t>щала, что победа кубинского народа «была встречена как праздник по всей республике, особенно в Манагуа, где целый день запускали фейерверки и петарды»</w:t>
      </w:r>
      <w:r>
        <w:rPr>
          <w:vertAlign w:val="superscript"/>
        </w:rPr>
        <w:footnoteReference w:id="470"/>
      </w:r>
      <w:r>
        <w:t>. На улицы столицы вышли молодежные группы консерваторов, независимых либералов и просто противников режима, которые скандирова</w:t>
      </w:r>
      <w:r>
        <w:softHyphen/>
        <w:t>ли «Да здравствует свобода!», «Да здравствует Фидель!», «Да здравствует сво</w:t>
      </w:r>
      <w:r>
        <w:softHyphen/>
        <w:t>бодная Куба!». Демонстрация была разогнана национальной гвардией. Сим</w:t>
      </w:r>
      <w:r>
        <w:softHyphen/>
        <w:t>патии к кубинцам были настолько сильны, что демонстрации состоялись даже. в мелких городах и поселках.</w:t>
      </w:r>
    </w:p>
    <w:p w:rsidR="001D3C74" w:rsidRDefault="00A95519">
      <w:pPr>
        <w:pStyle w:val="11"/>
        <w:ind w:firstLine="300"/>
        <w:jc w:val="both"/>
      </w:pPr>
      <w:r>
        <w:t>Никарагуанская молодежь увидела для себя пример, убедилась, что народ может победить в вооруженной борьбе даже самую сильную армию самой же</w:t>
      </w:r>
      <w:r>
        <w:softHyphen/>
        <w:t>стокой диктатуры. Например, 10 января 1959 года «Ла Пренса» сообщала из од</w:t>
      </w:r>
      <w:r>
        <w:softHyphen/>
        <w:t>ного из самых консервативно настроенных городов страны: «С самых ранних часов утра 1 января отмечался радостный, преисполненный энтузиазма об</w:t>
      </w:r>
      <w:r>
        <w:softHyphen/>
        <w:t>мен мнениями между многочисленными консерваторами и оппозиционны</w:t>
      </w:r>
      <w:r>
        <w:softHyphen/>
        <w:t>ми либералами, когда они узнали о падении деспота Батисты и окончательной победе благородного дела героя Фиделя Кастро, знаменосца справедливости и демократии»</w:t>
      </w:r>
      <w:r>
        <w:rPr>
          <w:vertAlign w:val="superscript"/>
        </w:rPr>
        <w:footnoteReference w:id="471"/>
      </w:r>
      <w:r>
        <w:t>.</w:t>
      </w:r>
    </w:p>
    <w:p w:rsidR="001D3C74" w:rsidRDefault="00A95519">
      <w:pPr>
        <w:pStyle w:val="11"/>
        <w:ind w:firstLine="300"/>
        <w:jc w:val="both"/>
      </w:pPr>
      <w:r>
        <w:t>Десятки никарагуанцев отправились в Гавану, чтобы своим глазами уви</w:t>
      </w:r>
      <w:r>
        <w:softHyphen/>
        <w:t>деть торжество революции и заручиться поддержкой кубинцев для свержения собственной диктатуры. Однако среди них было немало бездельников и аван</w:t>
      </w:r>
      <w:r>
        <w:softHyphen/>
        <w:t>тюристов. Так, никарагуанец Честер Лакайо выдавал себя за командующего повстанческой армией и записывал в нее всех желающих за пять долларов. На</w:t>
      </w:r>
      <w:r>
        <w:softHyphen/>
        <w:t>брав определенную сумму, он бежал в США, где обвинил Кастро в подрывной деятельности в Латинской Америке.</w:t>
      </w:r>
    </w:p>
    <w:p w:rsidR="001D3C74" w:rsidRDefault="00A95519">
      <w:pPr>
        <w:pStyle w:val="11"/>
        <w:ind w:firstLine="300"/>
        <w:jc w:val="both"/>
      </w:pPr>
      <w:r>
        <w:t xml:space="preserve">Но среди попавших тогда на Кубу никарагуанцев был и один серьезный не по годам молодой человек, которому предстояло сыграть решающую роль в свержении </w:t>
      </w:r>
      <w:r>
        <w:lastRenderedPageBreak/>
        <w:t>диктатуры клана Сомосы.</w:t>
      </w:r>
    </w:p>
    <w:p w:rsidR="001D3C74" w:rsidRDefault="00A95519">
      <w:pPr>
        <w:pStyle w:val="11"/>
        <w:ind w:firstLine="300"/>
        <w:jc w:val="both"/>
      </w:pPr>
      <w:r>
        <w:t>Как и Аугусто Сандино, Карлос Фонсека Амадор был незаконнорожденным ребенком. Он появился на свет в Матагальпе 23 июня 1936 года. Его мать, Ав</w:t>
      </w:r>
      <w:r>
        <w:softHyphen/>
        <w:t>густина («Тина», как звали ее подруги) Фонсека была поденщицей и служан</w:t>
      </w:r>
      <w:r>
        <w:softHyphen/>
        <w:t>кой. Один из двух двухэтажных домов в Матагальпе принадлежал отцу ребен</w:t>
      </w:r>
      <w:r>
        <w:softHyphen/>
        <w:t>ка, богатому кофейному плантатору Фаусто Амадору Алеману, который никак не участвовал в воспитании сына.</w:t>
      </w:r>
    </w:p>
    <w:p w:rsidR="001D3C74" w:rsidRDefault="00A95519">
      <w:pPr>
        <w:pStyle w:val="11"/>
        <w:ind w:firstLine="300"/>
        <w:jc w:val="both"/>
      </w:pPr>
      <w:r>
        <w:t>Репутация у Августины Фонсеки была ужасной. Работая горничной в отеле, она родила двойню — по слухам, от лейтенанта американской оккупационной армии Пеннингтона. Один из близнецов, Карлос, умер, и в его честь мать на</w:t>
      </w:r>
      <w:r>
        <w:softHyphen/>
        <w:t>звала другого сына, о котором и идет речь в этой книге. Говорили, что Тину бог наказал дважды, создав ее очень бедной и очень красивой. После Карло</w:t>
      </w:r>
      <w:r>
        <w:softHyphen/>
        <w:t>са Тина родила еще трех детей от разных отцов, но никогда не была замужем и не имела собственного крова. Обычно она жила у своей тетки Изауры, кото</w:t>
      </w:r>
      <w:r>
        <w:softHyphen/>
        <w:t>рая была ненамного ее старше. Изаура время от времени выкидывала Августи</w:t>
      </w:r>
      <w:r>
        <w:softHyphen/>
        <w:t>ну с детьми из дома за «аморальное поведение», но потом жалость брала свое, и она сменяла гнев на милость. Комната, которую Изаура сдавала племянни</w:t>
      </w:r>
      <w:r>
        <w:softHyphen/>
        <w:t>це за пять долларов в месяц, не имела даже нормально закрывающейся двери, и дверь приходилось подпирать кроватью.</w:t>
      </w:r>
    </w:p>
    <w:p w:rsidR="001D3C74" w:rsidRDefault="00A95519">
      <w:pPr>
        <w:pStyle w:val="11"/>
        <w:spacing w:line="271" w:lineRule="auto"/>
        <w:ind w:firstLine="340"/>
        <w:jc w:val="both"/>
      </w:pPr>
      <w:r>
        <w:t>С ранних лет Карлос видел страдания матери, которую бросал очередной мужчина, не желавший брать ее в жены из-за бедности. На протяжении всей своей жизни Карлос Фонсека Амадор всегда подчеркнуто уважительно отно</w:t>
      </w:r>
      <w:r>
        <w:softHyphen/>
        <w:t>сился к женщинам, и терпеть не мог распространенного в никарагуанском об</w:t>
      </w:r>
      <w:r>
        <w:softHyphen/>
        <w:t>ществе «мачизма». В ранние юношеские годы он избегал случайных сексуаль</w:t>
      </w:r>
      <w:r>
        <w:softHyphen/>
        <w:t>ных связей именно потому, что боялся причинить женщинам душевную боль. При этом Карлос был красивым высоким юношей с нехарактерной для боль</w:t>
      </w:r>
      <w:r>
        <w:softHyphen/>
        <w:t>шинства населения бледной кожей и голубыми глазами.</w:t>
      </w:r>
    </w:p>
    <w:p w:rsidR="001D3C74" w:rsidRDefault="00A95519">
      <w:pPr>
        <w:pStyle w:val="11"/>
        <w:spacing w:line="271" w:lineRule="auto"/>
        <w:ind w:firstLine="340"/>
        <w:jc w:val="both"/>
      </w:pPr>
      <w:r>
        <w:t>Карлос был единственным из детей Августины, кто смог получить полное среднее образование, — в 1950 году она сумела устроить сына в единственную государственную гимназию Матагальпы. Он, как мог, помогал своей задавлен</w:t>
      </w:r>
      <w:r>
        <w:softHyphen/>
        <w:t>ной тяжелой работой матери, продавая после школы газеты. В 1960 году Кар</w:t>
      </w:r>
      <w:r>
        <w:softHyphen/>
        <w:t>лос написал отцу письмо с просьбой помочь Августине: «Бедная женщина, ко</w:t>
      </w:r>
      <w:r>
        <w:softHyphen/>
        <w:t>торая до сих пор в своей жизни не жила в собственном доме. Она всегда была рабыней на кухне у тех, на кого она работала, и кухня была единственным домом, который я знал... Я надеюсь, Вы вспомните, что она ничего не знала в жизни, кроме грусти, и поэтому она очень страдает, когда на нее презритель</w:t>
      </w:r>
      <w:r>
        <w:softHyphen/>
        <w:t>но смотрят»</w:t>
      </w:r>
      <w:r>
        <w:rPr>
          <w:vertAlign w:val="superscript"/>
        </w:rPr>
        <w:footnoteReference w:id="472"/>
      </w:r>
      <w:r>
        <w:t>. Однако Карлос зря наделся на великодушие отца — тот (полу</w:t>
      </w:r>
      <w:r>
        <w:softHyphen/>
        <w:t>чивший образование в США) не дал матери своего ребенка ни цента.</w:t>
      </w:r>
    </w:p>
    <w:p w:rsidR="001D3C74" w:rsidRDefault="00A95519">
      <w:pPr>
        <w:pStyle w:val="11"/>
        <w:spacing w:line="271" w:lineRule="auto"/>
        <w:ind w:firstLine="340"/>
        <w:jc w:val="both"/>
      </w:pPr>
      <w:r>
        <w:t>В начале 50-х годов Карлос, активно интересовавшийся политикой, уча</w:t>
      </w:r>
      <w:r>
        <w:softHyphen/>
        <w:t>ствовал в собраниях консервативной партии. Однако консерваторы не каза</w:t>
      </w:r>
      <w:r>
        <w:softHyphen/>
        <w:t>лись ему истинными революционерами, поскольку были богатыми людьми.</w:t>
      </w:r>
    </w:p>
    <w:p w:rsidR="001D3C74" w:rsidRDefault="00A95519">
      <w:pPr>
        <w:pStyle w:val="11"/>
        <w:spacing w:line="271" w:lineRule="auto"/>
        <w:ind w:firstLine="340"/>
        <w:jc w:val="both"/>
      </w:pPr>
      <w:r>
        <w:lastRenderedPageBreak/>
        <w:t>В поисках ответа на волновавшие его вопросы, прежде всего, причины столь несправедливого устройства общества Карлос Фонсека обратился к марксизму. Он пытался найти в магазинах любую марксистскую литературу. Его друг Рамон Гутьеррес дал ему почитать «Манифест Коммунистической партии» на фран</w:t>
      </w:r>
      <w:r>
        <w:softHyphen/>
        <w:t>цузском языке, а также несколько произведений Мао Цзедуна на испанском. Эти книги Рамон привез из Гватемалы, где у власти стоял прогрессивный пре</w:t>
      </w:r>
      <w:r>
        <w:softHyphen/>
        <w:t>зидент Хакобо Арбенс (позднее свергнутый США при помощи Сомосы). Гутьер</w:t>
      </w:r>
      <w:r>
        <w:softHyphen/>
        <w:t>рес, Фонсека и Франсиско Буитраго организовали в гимназии в 1954 году «Куль</w:t>
      </w:r>
      <w:r>
        <w:softHyphen/>
        <w:t>турный центр», который начал издавать оппозиционный журнал «Сеговия».</w:t>
      </w:r>
    </w:p>
    <w:p w:rsidR="001D3C74" w:rsidRDefault="00A95519">
      <w:pPr>
        <w:pStyle w:val="11"/>
        <w:spacing w:line="271" w:lineRule="auto"/>
        <w:ind w:firstLine="340"/>
        <w:jc w:val="both"/>
      </w:pPr>
      <w:r>
        <w:t>Журнал привлек внимание консервативной «Ла Пренсы», сообщившей, что «красные пустили корни в Матагальпе»</w:t>
      </w:r>
      <w:r>
        <w:rPr>
          <w:vertAlign w:val="superscript"/>
        </w:rPr>
        <w:footnoteReference w:id="473"/>
      </w:r>
      <w:r>
        <w:t>.</w:t>
      </w:r>
    </w:p>
    <w:p w:rsidR="001D3C74" w:rsidRDefault="00A95519">
      <w:pPr>
        <w:pStyle w:val="11"/>
        <w:ind w:firstLine="300"/>
        <w:jc w:val="both"/>
      </w:pPr>
      <w:r>
        <w:t>Неудивительно, что вскоре Фонсека стал членом запрещенной компар</w:t>
      </w:r>
      <w:r>
        <w:softHyphen/>
        <w:t>тии — Никарагуанской социалистической партии.</w:t>
      </w:r>
    </w:p>
    <w:p w:rsidR="001D3C74" w:rsidRDefault="00A95519">
      <w:pPr>
        <w:pStyle w:val="11"/>
        <w:ind w:firstLine="300"/>
        <w:jc w:val="both"/>
      </w:pPr>
      <w:r>
        <w:t>Блестяще окончив гимназию, Карлос Фонсека в 1956 году поступил в уни</w:t>
      </w:r>
      <w:r>
        <w:softHyphen/>
        <w:t>верситет в Леоне и стал изучать юриспруденцию. Он поражал своих однокаш</w:t>
      </w:r>
      <w:r>
        <w:softHyphen/>
        <w:t>ников тем, что не пил, не курил и не увлекался девушками. Его обычно можно было видеть с книгами под мышкой. Фонсека создал в университете первую и единственную коммунистическую студенческую ячейку в стране и стал главным редактором университетской газеты. В ячейку входил Томас Борхе — участник студенческих протестов 1944 года.</w:t>
      </w:r>
    </w:p>
    <w:p w:rsidR="001D3C74" w:rsidRDefault="00A95519">
      <w:pPr>
        <w:pStyle w:val="11"/>
        <w:ind w:firstLine="300"/>
        <w:jc w:val="both"/>
      </w:pPr>
      <w:r>
        <w:t>Оппозиционные настроения «красного» Карлоса были всем известны, и по</w:t>
      </w:r>
      <w:r>
        <w:softHyphen/>
        <w:t>сле покушения на Сомосу в сентябре 1956 года он был арестован вместе с сот</w:t>
      </w:r>
      <w:r>
        <w:softHyphen/>
        <w:t>нями оппозиционеров по всей Никарагуа. Его продержали в тюрьме два ме</w:t>
      </w:r>
      <w:r>
        <w:softHyphen/>
        <w:t>сяца. Как и большинство коммунистов, Фонсека осудил теракт Лопеса Переса, считая, что диктатуру можно свергнуть только путем массовой политической борьбы трудящихся.</w:t>
      </w:r>
    </w:p>
    <w:p w:rsidR="001D3C74" w:rsidRDefault="00A95519">
      <w:pPr>
        <w:pStyle w:val="11"/>
        <w:ind w:firstLine="300"/>
        <w:jc w:val="both"/>
      </w:pPr>
      <w:r>
        <w:t>В 1957 году Карлос Фонсека был направлен компартией в качестве делегата на Всемирный фестиваль молодежи и студентов в Москву (он посетил также ГДР). Он был потрясен жизнью в Советском Союзе и после возвращения на</w:t>
      </w:r>
      <w:r>
        <w:softHyphen/>
        <w:t>писал восторженную книгу «Никарагуанец в Москве». В 1958-м она была из</w:t>
      </w:r>
      <w:r>
        <w:softHyphen/>
        <w:t>дана Никарагуанской социалистической партией с предисловием генераль</w:t>
      </w:r>
      <w:r>
        <w:softHyphen/>
        <w:t>ного секретаря Мануэля Переса Эстрады. Фонсека убедился, что социализм в короткие сроки может превратить отсталую аграрную страну в передовую сверхдержаву. Именно таким путем, по мнению Карлоса, и должна была идти Никарагуа. Он подчеркивал, что вопреки распространенному мнению русские не скрывают своих ошибок и открыто пишут о них в газетах</w:t>
      </w:r>
      <w:r>
        <w:rPr>
          <w:vertAlign w:val="superscript"/>
        </w:rPr>
        <w:footnoteReference w:id="474"/>
      </w:r>
      <w:r>
        <w:t>. Интересно, что Фонсека не принял критику Сталина со стороны Хрущева, отметив, что Стали</w:t>
      </w:r>
      <w:r>
        <w:softHyphen/>
        <w:t>ну поставили много памятников, а «Никите» ни одного.</w:t>
      </w:r>
    </w:p>
    <w:p w:rsidR="001D3C74" w:rsidRDefault="00A95519">
      <w:pPr>
        <w:pStyle w:val="11"/>
        <w:ind w:firstLine="300"/>
        <w:jc w:val="both"/>
      </w:pPr>
      <w:r>
        <w:t>16 декабря 1957 года, по возвращении из СССР, Фонсеку арестовали в аэро</w:t>
      </w:r>
      <w:r>
        <w:softHyphen/>
        <w:t>порту Манагуа и отобрали у него фотоаппарат и книги.</w:t>
      </w:r>
    </w:p>
    <w:p w:rsidR="001D3C74" w:rsidRDefault="00A95519">
      <w:pPr>
        <w:pStyle w:val="11"/>
        <w:ind w:firstLine="300"/>
        <w:jc w:val="both"/>
      </w:pPr>
      <w:r>
        <w:lastRenderedPageBreak/>
        <w:t>Книгу Фонсеки по поручению компартии редактировал Родольфо Ромеро, который боролся в Гватемале в 1954 году против организованного ЦРУ перево</w:t>
      </w:r>
      <w:r>
        <w:softHyphen/>
        <w:t>рота. Он рассказал Фонсеке, что познакомился там с молодым аргентинским врачом Эрнесто Геварой, которого он научил стрелять из автомата.</w:t>
      </w:r>
    </w:p>
    <w:p w:rsidR="001D3C74" w:rsidRDefault="00A95519">
      <w:pPr>
        <w:pStyle w:val="11"/>
        <w:ind w:firstLine="300"/>
        <w:jc w:val="both"/>
      </w:pPr>
      <w:r>
        <w:t>Фонсека активно продавал свою книгу во время митингов, на железнодо</w:t>
      </w:r>
      <w:r>
        <w:softHyphen/>
        <w:t>рожных станциях и на городских площадях. Он даже послал по почте один эк</w:t>
      </w:r>
      <w:r>
        <w:softHyphen/>
        <w:t>земпляр Сомосе, требуя вернуть отобранные у него книги.</w:t>
      </w:r>
    </w:p>
    <w:p w:rsidR="001D3C74" w:rsidRDefault="00A95519">
      <w:pPr>
        <w:pStyle w:val="11"/>
        <w:ind w:firstLine="300"/>
        <w:jc w:val="both"/>
      </w:pPr>
      <w:r>
        <w:t>В июле 1958 года Фонсека организовал в университете протестное движе</w:t>
      </w:r>
      <w:r>
        <w:softHyphen/>
        <w:t>ние против присуждения Милтону Эйзенхауэру степени почетного доктора. В октябре 1958-го он принял активное участие в первой в истории Никарагуа общенациональной студенческой забастовке, участники которой требовали немедленного освобождения всех студентов, арестованных после покушения на Сомосу, в том числе и друга Фонсеки Томаса Борхе. 15 октября Луис Сомоса принял делегацию студентов, в которую входил и Карлос Фонсека. Видимо, ви</w:t>
      </w:r>
      <w:r>
        <w:softHyphen/>
        <w:t>зит не прошел бесследно, так как в ноябре Фонсеку снова арестовали без объ</w:t>
      </w:r>
      <w:r>
        <w:softHyphen/>
        <w:t>яснения причин, правда, на сей раз отпустили довольно быстро.</w:t>
      </w:r>
    </w:p>
    <w:p w:rsidR="001D3C74" w:rsidRDefault="00A95519">
      <w:pPr>
        <w:pStyle w:val="11"/>
        <w:spacing w:line="271" w:lineRule="auto"/>
        <w:ind w:firstLine="340"/>
        <w:jc w:val="both"/>
      </w:pPr>
      <w:r>
        <w:t>В том же 1958 году ветеран сандинистского движения 68-летний генерал армии Сандино Рамон Раудалес организовал вооруженную группу из 25 чело</w:t>
      </w:r>
      <w:r>
        <w:softHyphen/>
        <w:t>век (в основном студентов), назвав ее Революционной армией Никарагуа. Как и сандинисты в свое время, бойцы армии дали клятву бороться против дик</w:t>
      </w:r>
      <w:r>
        <w:softHyphen/>
        <w:t>татуры Сомосы не на жизнь, а на смерть. Помимо политических требований (образование коалиционного консервативно-либерального правительства) армия Раудалеса выступала за аграрную реформу, национализацию иностран</w:t>
      </w:r>
      <w:r>
        <w:softHyphen/>
        <w:t>ных горнорудных предприятий и экспроприацию имущества клана Сомосы. Борьба отряда Раудалеса длилась 45 дней, и партизанам даже удалось сбить самолет национальной гвардии. Но 18 октября 1958 года Раудалес погиб в бою в горах под Матагальпой, и его отряд распался и отошел в Гондурас.</w:t>
      </w:r>
    </w:p>
    <w:p w:rsidR="001D3C74" w:rsidRDefault="00A95519">
      <w:pPr>
        <w:pStyle w:val="11"/>
        <w:spacing w:line="271" w:lineRule="auto"/>
        <w:ind w:firstLine="340"/>
        <w:jc w:val="both"/>
      </w:pPr>
      <w:r>
        <w:t>После кубинской революции Фонсека организовал в марте 1959 года дви</w:t>
      </w:r>
      <w:r>
        <w:softHyphen/>
        <w:t>жение «Никарагуанская демократическая молодежь», которое официально не примыкало ни к одной из партий, что было новым для Никарагуа.</w:t>
      </w:r>
    </w:p>
    <w:p w:rsidR="001D3C74" w:rsidRDefault="00A95519">
      <w:pPr>
        <w:pStyle w:val="11"/>
        <w:spacing w:line="271" w:lineRule="auto"/>
        <w:ind w:firstLine="340"/>
        <w:jc w:val="both"/>
      </w:pPr>
      <w:r>
        <w:t>В мае 1959 года Комитет гражданских действий, в котором объединились основные оппозиционные партии, предъявил Сомосе требование уйти в от</w:t>
      </w:r>
      <w:r>
        <w:softHyphen/>
        <w:t>ставку, не дожидаясь окончания срока полномочий в 1963 году. 1 июня 1959-го в Манагуа началась всеобщая забастовка протеста против диктатуры. Таких массовых акций протеста Никарагуа при Сомосе еще не знала. Были закрыты банки, магазины и даже государственные учреждения.</w:t>
      </w:r>
    </w:p>
    <w:p w:rsidR="001D3C74" w:rsidRDefault="00A95519">
      <w:pPr>
        <w:pStyle w:val="11"/>
        <w:spacing w:line="271" w:lineRule="auto"/>
        <w:ind w:firstLine="340"/>
        <w:jc w:val="both"/>
      </w:pPr>
      <w:r>
        <w:t>Одновременно консерваторы попытались свергнуть Сомосу вооруженным путем. С декабря 1958 года они готовили в Коста-Рике вторжение на террито</w:t>
      </w:r>
      <w:r>
        <w:softHyphen/>
        <w:t>рию Никарагуа с помощью бывщих офицеров национальной гвардии. 31 мая 1959 года на самолете ДС-46 из Коста-Рики прилетела первая вооруженная группа повстанцев в количестве 62 человек. Группа высадилась в местечке Моллехонес (департамент Чонталес). Одну из «колонн» (отрядов) группы воз</w:t>
      </w:r>
      <w:r>
        <w:softHyphen/>
        <w:t>главлял Педро Хоакин Чаморро. Партизан обнаружили через два часа и об</w:t>
      </w:r>
      <w:r>
        <w:softHyphen/>
        <w:t xml:space="preserve">стреляли с воздуха с помощью двух полученных из США самолетов </w:t>
      </w:r>
      <w:r>
        <w:lastRenderedPageBreak/>
        <w:t>«мустанг». Партизаны отступили в горы, но 10 июня практически без боя сдались нацио</w:t>
      </w:r>
      <w:r>
        <w:softHyphen/>
        <w:t>нальной гвардии.</w:t>
      </w:r>
    </w:p>
    <w:p w:rsidR="001D3C74" w:rsidRDefault="00A95519">
      <w:pPr>
        <w:pStyle w:val="11"/>
        <w:spacing w:line="271" w:lineRule="auto"/>
        <w:ind w:firstLine="340"/>
        <w:jc w:val="both"/>
      </w:pPr>
      <w:r>
        <w:t>Другая группа консерваторов (51 человек) приземлилась в районе Олама (департамент Боако) 1 июня. Их самолет застрял в грязи и был уничтожен на</w:t>
      </w:r>
      <w:r>
        <w:softHyphen/>
        <w:t>циональной гвардией с воздуха.</w:t>
      </w:r>
    </w:p>
    <w:p w:rsidR="001D3C74" w:rsidRDefault="00A95519">
      <w:pPr>
        <w:pStyle w:val="11"/>
        <w:spacing w:line="271" w:lineRule="auto"/>
        <w:ind w:firstLine="340"/>
        <w:jc w:val="both"/>
      </w:pPr>
      <w:r>
        <w:t>Высадка должна была совпасть с объявленной оппозицией всеобщей заба</w:t>
      </w:r>
      <w:r>
        <w:softHyphen/>
        <w:t>стовкой, которая, как надеялись консевраторы, перерастет в вооруженное вос</w:t>
      </w:r>
      <w:r>
        <w:softHyphen/>
        <w:t>стание. Но этого не случилось.</w:t>
      </w:r>
    </w:p>
    <w:p w:rsidR="001D3C74" w:rsidRDefault="00A95519">
      <w:pPr>
        <w:pStyle w:val="11"/>
        <w:ind w:firstLine="300"/>
        <w:jc w:val="both"/>
      </w:pPr>
      <w:r>
        <w:t>Партизаны 15 дней бродили по горам, и местные крестьяне снабжали их продуктами. В боях с национальной гвардией партизаны смогли убить трех солдат противника, сами потеряв одного человека. После этого их постиг</w:t>
      </w:r>
      <w:r>
        <w:softHyphen/>
        <w:t>ла участь первой группы. Арестованных доставили в Манагуа и приговорили к восьми годам тюрьмы.</w:t>
      </w:r>
    </w:p>
    <w:p w:rsidR="001D3C74" w:rsidRDefault="00A95519">
      <w:pPr>
        <w:pStyle w:val="11"/>
        <w:ind w:firstLine="300"/>
        <w:jc w:val="both"/>
      </w:pPr>
      <w:r>
        <w:t>Интересно, что консерваторы не получили помощи на Кубе, так как при</w:t>
      </w:r>
      <w:r>
        <w:softHyphen/>
        <w:t>нявший их Че Гевара усомнился в их революционном настрое. После этого они обратились за содействием к послу США в Коста-Рике, который обещал помочь при условии, что Сомосу свергнут быстро и без лишнего кровопролития</w:t>
      </w:r>
      <w:r>
        <w:rPr>
          <w:vertAlign w:val="superscript"/>
        </w:rPr>
        <w:footnoteReference w:id="475"/>
      </w:r>
      <w:r>
        <w:t>. К повстанцам хотел присоединиться один из будущих лидеров сандинисткой революции Томас Борхе, но взгляды консерваторов были для него слишком буржуазными. Другого будущего лидера сандинистской революции, Хермана Помареса, отвергли за радикальные взгляды сами консерваторы.</w:t>
      </w:r>
    </w:p>
    <w:p w:rsidR="001D3C74" w:rsidRDefault="00A95519">
      <w:pPr>
        <w:pStyle w:val="11"/>
        <w:ind w:firstLine="300"/>
        <w:jc w:val="both"/>
      </w:pPr>
      <w:r>
        <w:t>Начать вооруженное восстание против Сомосы решила и коммунистиче</w:t>
      </w:r>
      <w:r>
        <w:softHyphen/>
        <w:t>ская партия. Ее активисты прошли подготовку на Кубе, где в феврале 1959 года побывал и Карлос Фонсека. При возвращении в Никарагуа, 2 апреля 1959-го, он был арестован и на вертолете депортирован в Гватемалу. Там он вступил в контакт с Комитетом освобождения Никарагуа, который поддерживали кубинцы.</w:t>
      </w:r>
    </w:p>
    <w:p w:rsidR="001D3C74" w:rsidRDefault="00A95519">
      <w:pPr>
        <w:pStyle w:val="11"/>
        <w:ind w:firstLine="300"/>
        <w:jc w:val="both"/>
      </w:pPr>
      <w:r>
        <w:t>Че Гевара доверил формирование партизанской армии Никарагуа бывшему офицеру национальной гвардии Рафаэлю Сомаррибе, который долгое время жил в эмиграции в США. Формировавшийся при содействии кубинцев в Гон</w:t>
      </w:r>
      <w:r>
        <w:softHyphen/>
        <w:t>дурасе партизанский отряд получил наименование «Бригада имени Ригоберто Лопеса Переса». К ней и присоединился Карлос Фонсека, хотя Сомаррибе он не доверял.</w:t>
      </w:r>
    </w:p>
    <w:p w:rsidR="001D3C74" w:rsidRDefault="00A95519">
      <w:pPr>
        <w:pStyle w:val="11"/>
        <w:ind w:firstLine="300"/>
        <w:jc w:val="both"/>
      </w:pPr>
      <w:r>
        <w:t>Бригада (примерно 55 человек, в том числе и кубинцы) сконцентрирова</w:t>
      </w:r>
      <w:r>
        <w:softHyphen/>
        <w:t>лась на никарагуанской границе неподалеку от местечка Чапарраль. Посоль</w:t>
      </w:r>
      <w:r>
        <w:softHyphen/>
        <w:t>ство США в Гондурасе немедленно потребовало от правительства этой страны силой разоружить партизан и не допустить их вторжения на никарагуанскую территорию. 24 июня 1959 года национальная гвардия Никарагуа и гондурас</w:t>
      </w:r>
      <w:r>
        <w:softHyphen/>
        <w:t>ская армия совместно напали на лагерь партизан и разгромили бригаду. Были убиты девять человек, остальных взяли в плен. Карлос Фонсека получил опас</w:t>
      </w:r>
      <w:r>
        <w:softHyphen/>
        <w:t>ное ранение в правое легкое.</w:t>
      </w:r>
    </w:p>
    <w:p w:rsidR="001D3C74" w:rsidRDefault="00A95519">
      <w:pPr>
        <w:pStyle w:val="11"/>
        <w:ind w:firstLine="300"/>
        <w:jc w:val="both"/>
      </w:pPr>
      <w:r>
        <w:t>События в Чапаррале ознаменовали разрыв Фонсеки с никарагуански</w:t>
      </w:r>
      <w:r>
        <w:softHyphen/>
        <w:t xml:space="preserve">ми </w:t>
      </w:r>
      <w:r>
        <w:lastRenderedPageBreak/>
        <w:t>коммунистами. Его исключили из партии за «авантюризм» и «партизан</w:t>
      </w:r>
      <w:r>
        <w:softHyphen/>
        <w:t>щину» (есть версия, что Фонсека сам вышел из компартии). Это не означа</w:t>
      </w:r>
      <w:r>
        <w:softHyphen/>
        <w:t>ет, что коммунисты были против вооруженной борьбы как таковой. В конце 1960 года они провели в подполье свой VII съезд и пришли к следующим вы</w:t>
      </w:r>
      <w:r>
        <w:softHyphen/>
        <w:t>водам: «Без вооруженного восстания народа, возглавляемого и руководимого независимой партией рабочего класса Никарагуа, освободительная револю</w:t>
      </w:r>
      <w:r>
        <w:softHyphen/>
        <w:t>ция невозможна»</w:t>
      </w:r>
      <w:r>
        <w:rPr>
          <w:vertAlign w:val="superscript"/>
        </w:rPr>
        <w:footnoteReference w:id="476"/>
      </w:r>
      <w:r>
        <w:t>.</w:t>
      </w:r>
    </w:p>
    <w:p w:rsidR="001D3C74" w:rsidRDefault="00A95519">
      <w:pPr>
        <w:pStyle w:val="11"/>
        <w:jc w:val="both"/>
      </w:pPr>
      <w:r>
        <w:t>Однако, в отличие от кубинцев и нетерпеливой молодежи типа Фонсеки и его друзей, коммунисты считали, что вооруженное восстание надо подго</w:t>
      </w:r>
      <w:r>
        <w:softHyphen/>
        <w:t>товить кропотливой повседневной политической пропагандой, чтобы вовлечь в него десятки тысяч, а не десятки людей. Но многие молодые люди в Латин</w:t>
      </w:r>
      <w:r>
        <w:softHyphen/>
        <w:t>ской Америке того времени, включая Карлоса Фонсеку и Эрнесто Че Гевару, по</w:t>
      </w:r>
      <w:r>
        <w:softHyphen/>
        <w:t>лагали, что коммунистические партии закостенели в своей повседневной ме</w:t>
      </w:r>
      <w:r>
        <w:softHyphen/>
        <w:t>лочной борьбе и не способны на революционный порыв. Фонсека, например, упрекал компартию в «экономизме», то есть увлечении борьбой за улучшение повседневных условий труда рабочих.</w:t>
      </w:r>
    </w:p>
    <w:p w:rsidR="001D3C74" w:rsidRDefault="00A95519">
      <w:pPr>
        <w:pStyle w:val="11"/>
        <w:jc w:val="both"/>
      </w:pPr>
      <w:r>
        <w:t>Пока, однако, сбывались как раз прогнозы коммунистов. Партизанские группы в Никарагуа (которых в 1958—1959 годах насчитывалось несколько де</w:t>
      </w:r>
      <w:r>
        <w:softHyphen/>
        <w:t>сятков) не встретили поддержки населения, так как это самое население зача</w:t>
      </w:r>
      <w:r>
        <w:softHyphen/>
        <w:t>стую и не знало, за что партизаны борются. Напротив, многие крестьяне при</w:t>
      </w:r>
      <w:r>
        <w:softHyphen/>
        <w:t>нимали партизан за спецподразделения национальной гвардии и старались держаться от них подальше. Другие даже сообщали национальной гвардии о месте расположения отрядов.</w:t>
      </w:r>
    </w:p>
    <w:p w:rsidR="001D3C74" w:rsidRDefault="00A95519">
      <w:pPr>
        <w:pStyle w:val="11"/>
        <w:jc w:val="both"/>
      </w:pPr>
      <w:r>
        <w:t>В 1967 году с этим же столкнется и сам Че Гевара в Боливии — и за горький урок ему придется заплатить жизнью.</w:t>
      </w:r>
    </w:p>
    <w:p w:rsidR="001D3C74" w:rsidRDefault="00A95519">
      <w:pPr>
        <w:pStyle w:val="11"/>
        <w:jc w:val="both"/>
      </w:pPr>
      <w:r>
        <w:t>23 июля 1959 года в Леоне состоялась крупная студенческая демонстра</w:t>
      </w:r>
      <w:r>
        <w:softHyphen/>
        <w:t>ция в поддержку бойцов Бригады Ригоберто Переса Лопеса с требованием от</w:t>
      </w:r>
      <w:r>
        <w:softHyphen/>
        <w:t>пустить пленных партизан, в том числе и популярного студенческого лидера Фонсеку. К демонстрации присоединилось около трех тысяч человек. Но нацио</w:t>
      </w:r>
      <w:r>
        <w:softHyphen/>
        <w:t>нальная гвардия расстреляла мирную демонстрацию, убив четверых студен</w:t>
      </w:r>
      <w:r>
        <w:softHyphen/>
        <w:t>тов и двух случайных прохожих</w:t>
      </w:r>
      <w:r>
        <w:rPr>
          <w:vertAlign w:val="superscript"/>
        </w:rPr>
        <w:footnoteReference w:id="477"/>
      </w:r>
      <w:r>
        <w:t>. Около сотни демонстрантов были ранены. Зверский расстрел вызвал волну возмущения в стране, и участников протест</w:t>
      </w:r>
      <w:r>
        <w:softHyphen/>
        <w:t>ного движения по аналогии с событиями 1944 года стали называть «поколе</w:t>
      </w:r>
      <w:r>
        <w:softHyphen/>
        <w:t>нием 1959 года» или «поколением 23 июля». Именно этому поколению и было суждено свергнуть диктатуру клана Сомосы.</w:t>
      </w:r>
    </w:p>
    <w:p w:rsidR="001D3C74" w:rsidRDefault="00A95519">
      <w:pPr>
        <w:pStyle w:val="11"/>
        <w:jc w:val="both"/>
      </w:pPr>
      <w:r>
        <w:t>24 июля хоронить погибших студентов (которым было от 17 до 21 года) на улицы Леона вышли уже 12 тысяч человек. Университет объявил забастовку с требованием убрать национальную гвардию с территории вуза. Правительству пришлось с этим согласиться, и 31 августа работа университета возобновилась.</w:t>
      </w:r>
    </w:p>
    <w:p w:rsidR="001D3C74" w:rsidRDefault="00A95519">
      <w:pPr>
        <w:pStyle w:val="11"/>
        <w:jc w:val="both"/>
      </w:pPr>
      <w:r>
        <w:t>В сентябре 1959 года Фонсеку выпустили из гондурасского госпиталя и от</w:t>
      </w:r>
      <w:r>
        <w:softHyphen/>
        <w:t xml:space="preserve">правили </w:t>
      </w:r>
      <w:r>
        <w:lastRenderedPageBreak/>
        <w:t>на Кубу. В Никарагуа некоторые газеты успели сообщить, что он умер. Состояние Фонсеки действительно было крайне тяжелым. В самолете он лежал на носилках и харкал кровью.</w:t>
      </w:r>
    </w:p>
    <w:p w:rsidR="001D3C74" w:rsidRDefault="00A95519">
      <w:pPr>
        <w:pStyle w:val="11"/>
        <w:jc w:val="both"/>
      </w:pPr>
      <w:r>
        <w:t>На Кубе Фонсеку подлечили, и он занялся изучением деятельности Санди</w:t>
      </w:r>
      <w:r>
        <w:softHyphen/>
        <w:t>но, так как искал того героя никарагуанской истории, который мог бы поднять народ страны на восстание уже одним своим именем. До этого Фонсека как ис</w:t>
      </w:r>
      <w:r>
        <w:softHyphen/>
        <w:t>тинный коммунист считал Сандино незрелым мелкобуржуазным революци</w:t>
      </w:r>
      <w:r>
        <w:softHyphen/>
        <w:t>онером, который не смог соединить борьбу за национальную независимость с борьбой за социальный прогресс.</w:t>
      </w:r>
    </w:p>
    <w:p w:rsidR="001D3C74" w:rsidRDefault="00A95519">
      <w:pPr>
        <w:pStyle w:val="11"/>
        <w:jc w:val="both"/>
      </w:pPr>
      <w:r>
        <w:t>Карлос Фонсека хотел найти общий знаменатель, который мог бы объеди</w:t>
      </w:r>
      <w:r>
        <w:softHyphen/>
        <w:t>нить максимально возможное число никарагуанцев для вооруженной борьбы против Сомосы. Политическое образование масс методами повседневной про</w:t>
      </w:r>
      <w:r>
        <w:softHyphen/>
        <w:t>паганды марксизма, как это предлагали коммунисты, казалось Фонсеке очень долгим и, главное, тяжелым в условиях диктатуры процессом. Половина на</w:t>
      </w:r>
      <w:r>
        <w:softHyphen/>
        <w:t>селения страны не имела среднего образования, и понять Маркса таким лю</w:t>
      </w:r>
      <w:r>
        <w:softHyphen/>
        <w:t>дям было трудно. Напротив, имя Сандино знали все. Как бы к нему ни отно</w:t>
      </w:r>
      <w:r>
        <w:softHyphen/>
        <w:t>сились, он был героем вооруженной борьбы против самой сильной державы мира, и это вселяло в любого никарагуанца чувство гордости.</w:t>
      </w:r>
    </w:p>
    <w:p w:rsidR="001D3C74" w:rsidRDefault="00A95519">
      <w:pPr>
        <w:pStyle w:val="11"/>
        <w:jc w:val="both"/>
      </w:pPr>
      <w:r>
        <w:t>Именно имя Сандино Фонсека и решил сделать знаменем общей борьбы против клана Сомосы, тем более что в этом случае эта борьба приобретала по</w:t>
      </w:r>
      <w:r>
        <w:softHyphen/>
        <w:t>нятный каждому характер священного возмездия за подлое убийство нацио</w:t>
      </w:r>
      <w:r>
        <w:softHyphen/>
        <w:t>нального героя.</w:t>
      </w:r>
    </w:p>
    <w:p w:rsidR="001D3C74" w:rsidRDefault="00A95519">
      <w:pPr>
        <w:pStyle w:val="11"/>
        <w:jc w:val="both"/>
      </w:pPr>
      <w:r>
        <w:t>При этом Фонсека, оставаясь по убеждениям коммунистом, прекрасно по</w:t>
      </w:r>
      <w:r>
        <w:softHyphen/>
        <w:t>нимал и значение политической пропаганды. Но, в отличие от компартии, он считал, что лучшим средством этой пропаганды станет вооруженная борьба под знаменем Сандино. Фонсека думал, что Сандино — это не столько набор готовых идей для политической программы, сколько символ, «тропа», по кото</w:t>
      </w:r>
      <w:r>
        <w:softHyphen/>
        <w:t>рой массы никарагуанцев можно привести на сторону социализма.</w:t>
      </w:r>
    </w:p>
    <w:p w:rsidR="001D3C74" w:rsidRDefault="00A95519">
      <w:pPr>
        <w:pStyle w:val="11"/>
        <w:jc w:val="both"/>
      </w:pPr>
      <w:r>
        <w:t>Фонсека стал писать популярные краткие статьи о Сандино и его заслугах, так как в Никарагуа во время диктатуры имя Сандино старались предать заб</w:t>
      </w:r>
      <w:r>
        <w:softHyphen/>
        <w:t>вению и многие (особенно молодежь), кроме имени, о нем ничего не знали. При этом Фонсека подчеркивал, что Сандино был не просто борцом за наци</w:t>
      </w:r>
      <w:r>
        <w:softHyphen/>
        <w:t>ональную независимость, но и социальным революционером. Одна из статей так и называлась: «Сандино — партизан-пролетарий»</w:t>
      </w:r>
      <w:r>
        <w:rPr>
          <w:vertAlign w:val="superscript"/>
        </w:rPr>
        <w:footnoteReference w:id="478"/>
      </w:r>
      <w:r>
        <w:t>. В этой статье Фонсе</w:t>
      </w:r>
      <w:r>
        <w:softHyphen/>
        <w:t>ка сравнивал Сандино с тогдашним кумиром латиноамериканской молодежи Че Геварой: «Эрнесто Че Гевара, Аугусто Сесар Сандино — это герои партизан</w:t>
      </w:r>
      <w:r>
        <w:softHyphen/>
        <w:t>ской борьбы, которая приведет народы — жертвы империализма к тому, что они станут подлинными хозяевами своих стран. Сандино — рабочий, выходец из крестьянской семьи...»</w:t>
      </w:r>
    </w:p>
    <w:p w:rsidR="001D3C74" w:rsidRDefault="00A95519">
      <w:pPr>
        <w:pStyle w:val="11"/>
        <w:jc w:val="both"/>
      </w:pPr>
      <w:r>
        <w:t>Побыв на Кубе, Фонсека отправился в Венесуэлу и Коста-Рику, где 20 фев</w:t>
      </w:r>
      <w:r>
        <w:softHyphen/>
        <w:t>раля 1960 года от имени студенческой молодежи подписал программу создан</w:t>
      </w:r>
      <w:r>
        <w:softHyphen/>
        <w:t xml:space="preserve">ного единого фронта никарагуанской оппозиции (Единый фронт Никарагуа — испанская аббервиатура </w:t>
      </w:r>
      <w:r>
        <w:lastRenderedPageBreak/>
        <w:t>ФУН). Его арестовали и депортировали в Мексику.</w:t>
      </w:r>
    </w:p>
    <w:p w:rsidR="001D3C74" w:rsidRDefault="00A95519">
      <w:pPr>
        <w:pStyle w:val="11"/>
        <w:ind w:firstLine="0"/>
        <w:jc w:val="both"/>
      </w:pPr>
      <w:r>
        <w:t>Вернувшись в Никарагуа, Фонсека стал организовывать демонстрации в Ма</w:t>
      </w:r>
      <w:r>
        <w:softHyphen/>
        <w:t>нагуа и Леоне, которые должны были пройти 23 июля в память о первой го</w:t>
      </w:r>
      <w:r>
        <w:softHyphen/>
        <w:t>довщине расстрела демонстрации 1959 года. Его снова арестовали и выслали в Гватемалу.</w:t>
      </w:r>
    </w:p>
    <w:p w:rsidR="001D3C74" w:rsidRDefault="00A95519">
      <w:pPr>
        <w:pStyle w:val="11"/>
        <w:jc w:val="both"/>
      </w:pPr>
      <w:r>
        <w:t>Не сидели без дела и коммунисты. 7 июня 1960 года в Никарагуа прошла забастовка на обувной фабрике «Ла Калифорниа». Стачечники впервые в исто</w:t>
      </w:r>
      <w:r>
        <w:softHyphen/>
        <w:t>рии страны заговорили о неолбходимости заключения с ними коллективного договора</w:t>
      </w:r>
      <w:r>
        <w:rPr>
          <w:vertAlign w:val="superscript"/>
        </w:rPr>
        <w:footnoteReference w:id="479"/>
      </w:r>
      <w:r>
        <w:t>. В июне — июле бастовали несколько тысяч строительных рабочих.</w:t>
      </w:r>
    </w:p>
    <w:p w:rsidR="001D3C74" w:rsidRDefault="00A95519">
      <w:pPr>
        <w:pStyle w:val="11"/>
        <w:jc w:val="both"/>
      </w:pPr>
      <w:r>
        <w:t>От рабочих не отставала и молодежь. 2 сентября 1960 года Никарагуа со</w:t>
      </w:r>
      <w:r>
        <w:softHyphen/>
        <w:t>трясла всобщая забастовка студентов. Национальная гвардия убила в тюрьме одного из лидеров студенческого движеяни Аякса Дельгадо, и его похороны 5 сентября превратились в мощную демонстрацию против режима.</w:t>
      </w:r>
    </w:p>
    <w:p w:rsidR="001D3C74" w:rsidRDefault="00A95519">
      <w:pPr>
        <w:pStyle w:val="11"/>
        <w:jc w:val="both"/>
      </w:pPr>
      <w:r>
        <w:t>В ноябре 1960 года в горах Сеговии боролся с Сомосой отряд партизан под командованием полковника Эриберто Рейеса, бывшего заместителя Сандино. 11 ноября партизаны попытались захватиить Хинотегу. Бой продолжался не</w:t>
      </w:r>
      <w:r>
        <w:softHyphen/>
        <w:t>сколько часов.</w:t>
      </w:r>
    </w:p>
    <w:p w:rsidR="001D3C74" w:rsidRDefault="00A95519">
      <w:pPr>
        <w:pStyle w:val="11"/>
        <w:jc w:val="both"/>
      </w:pPr>
      <w:r>
        <w:t>В том же месяце при помощи Томаса Борхе Фонсека нелегально чрез Ко</w:t>
      </w:r>
      <w:r>
        <w:softHyphen/>
        <w:t>ста-Рику снова вернулся на родину</w:t>
      </w:r>
      <w:r>
        <w:rPr>
          <w:vertAlign w:val="superscript"/>
        </w:rPr>
        <w:footnoteReference w:id="480"/>
      </w:r>
      <w:r>
        <w:t>. В это время Луис Сомоса в ответ на н</w:t>
      </w:r>
      <w:proofErr w:type="gramStart"/>
      <w:r>
        <w:t>е-</w:t>
      </w:r>
      <w:proofErr w:type="gramEnd"/>
      <w:r>
        <w:t xml:space="preserve"> прекращающиеся демонстрации и стычки с партизанами объявил в стране осадное положение. Консерваторы (в основном молодежь) ответили на это во</w:t>
      </w:r>
      <w:r>
        <w:softHyphen/>
        <w:t>оруженными нападениями на национальную гвардию в ряде городов. Сомоса попросил США о содействие против «кубинского вторжения», и американцы направили к атлантическому побережью Никарагуа авианосец с 72 самолета</w:t>
      </w:r>
      <w:r>
        <w:softHyphen/>
        <w:t>ми на борту</w:t>
      </w:r>
      <w:r>
        <w:rPr>
          <w:vertAlign w:val="superscript"/>
        </w:rPr>
        <w:footnoteReference w:id="481"/>
      </w:r>
      <w:r>
        <w:t>.</w:t>
      </w:r>
    </w:p>
    <w:p w:rsidR="001D3C74" w:rsidRDefault="00A95519">
      <w:pPr>
        <w:pStyle w:val="11"/>
        <w:jc w:val="both"/>
      </w:pPr>
      <w:r>
        <w:t>В начале 1961 года коммунисты стали готовить кадры для партизанского движения среди никарагуанцев, которые работали на банановых плантаци</w:t>
      </w:r>
      <w:r>
        <w:softHyphen/>
        <w:t>ях в Коста-Рике. Однако партия была на распутье в том, что касалось тактики борьбы против диктатуры. Было ясно, что до сих пор национальная гвардия легко разбивала малочисленные партизанские группы самой разной полити</w:t>
      </w:r>
      <w:r>
        <w:softHyphen/>
        <w:t>ческой окраски потому, что население не было готово умирать с оружием в ру</w:t>
      </w:r>
      <w:r>
        <w:softHyphen/>
        <w:t>ках. В этих условиях коммунисты решили создать легальный оппозиционный фронт, чтобы победить Сомосу или его ставленника на выборах 1963 года. Воз</w:t>
      </w:r>
      <w:r>
        <w:softHyphen/>
        <w:t>мущение людей более чем вероятными фальсификациями на этих выборах предполагалось использовать для массовых акций против диктатуры (демон</w:t>
      </w:r>
      <w:r>
        <w:softHyphen/>
        <w:t>страций, забастовок), которые могли бы перерасти в восстание.</w:t>
      </w:r>
    </w:p>
    <w:p w:rsidR="001D3C74" w:rsidRDefault="00A95519">
      <w:pPr>
        <w:pStyle w:val="11"/>
        <w:jc w:val="both"/>
      </w:pPr>
      <w:r>
        <w:t>В марте и апреле 1961 года при участии коммунистов были организованы забастовки полиграфистов и медицинских работников. Но настоящей поще</w:t>
      </w:r>
      <w:r>
        <w:softHyphen/>
        <w:t>чиной клану Сомосы была стачка на его «фамильном» траспортном предприя</w:t>
      </w:r>
      <w:r>
        <w:softHyphen/>
        <w:t>тии «Маменик Лайн» в октябяре 1961-го.</w:t>
      </w:r>
    </w:p>
    <w:p w:rsidR="001D3C74" w:rsidRDefault="00A95519">
      <w:pPr>
        <w:pStyle w:val="11"/>
        <w:jc w:val="both"/>
      </w:pPr>
      <w:r>
        <w:lastRenderedPageBreak/>
        <w:t>Действуя в рамках легальной Партии республиканской мобилизации, ком</w:t>
      </w:r>
      <w:r>
        <w:softHyphen/>
        <w:t>мунисты смогли в начале 1962 года выполнить свою задачу и организовать Фронт национальной оппозиции, куда вошли пять партий, в том числе и кон</w:t>
      </w:r>
      <w:r>
        <w:softHyphen/>
        <w:t>серваторы. Кандидат консерваторов и объединенной оппозиции на пост пре</w:t>
      </w:r>
      <w:r>
        <w:softHyphen/>
        <w:t>зидента Фернандо Агуэро заявил, что призовет народ к оружию, если проигра</w:t>
      </w:r>
      <w:r>
        <w:softHyphen/>
        <w:t>ет выборы</w:t>
      </w:r>
      <w:r>
        <w:rPr>
          <w:vertAlign w:val="superscript"/>
        </w:rPr>
        <w:footnoteReference w:id="482"/>
      </w:r>
      <w:r>
        <w:t>. В 1959 году, напуганный ростом протестных акций в стране Луис Сомоса заявил, что не будет баллотироваться на новый срок.</w:t>
      </w:r>
    </w:p>
    <w:p w:rsidR="001D3C74" w:rsidRDefault="00A95519">
      <w:pPr>
        <w:pStyle w:val="11"/>
        <w:jc w:val="both"/>
      </w:pPr>
      <w:r>
        <w:t>Карлос Фонсека был настроен на немедленную вооруженную борьбу, но до 1962 года не оставлял надежды убедить в этом руководство компартии. Одна</w:t>
      </w:r>
      <w:r>
        <w:softHyphen/>
        <w:t>ко в начале 1961 года он, Томас Борхе и Сильвио Майорга («три мушкетера», как их прозвали) решили основать собственную вооруженную организацию — Движение за новую Никарагуа. Позднее, в конце 1961-го — начале 1962 года ее стали называть Фронтом национального освобождения — в честь алжирского Фронта национального освобождения, ведущего в те времена тяжелую борьбу против французских колонизаторов и очень популярного среди революционе</w:t>
      </w:r>
      <w:r>
        <w:softHyphen/>
        <w:t>ров всего мира.</w:t>
      </w:r>
    </w:p>
    <w:p w:rsidR="001D3C74" w:rsidRDefault="00A95519">
      <w:pPr>
        <w:pStyle w:val="11"/>
        <w:jc w:val="both"/>
      </w:pPr>
      <w:r>
        <w:t>Не было никакого учредительного съезда или программных документов. В организацию приглашали всех никарагуанцев с «чистыми руками», желав</w:t>
      </w:r>
      <w:r>
        <w:softHyphen/>
        <w:t>ших с оружием бороться против диктатуры. Как писал Фонсека, главным в то время была не программа, а само действие.</w:t>
      </w:r>
    </w:p>
    <w:p w:rsidR="001D3C74" w:rsidRDefault="00A95519">
      <w:pPr>
        <w:pStyle w:val="11"/>
        <w:jc w:val="both"/>
      </w:pPr>
      <w:r>
        <w:t>Фонсека видел во фронте инструмент не только вооруженной, но и полити</w:t>
      </w:r>
      <w:r>
        <w:softHyphen/>
        <w:t>ческой борьбы, средство раскачать спящее никарагуанское общество своим ге</w:t>
      </w:r>
      <w:r>
        <w:softHyphen/>
        <w:t>роическим примером. В 1970 году Фонсека говорил в интервью мексиканскому журналисту, что к 1958 году никарагуанское общество пребывало в 25-летней спячке, темноте и параличе: «...на протяжении четверти века не было ни ре</w:t>
      </w:r>
      <w:r>
        <w:softHyphen/>
        <w:t>волюционного сознания, ни революционной организации...»</w:t>
      </w:r>
      <w:r>
        <w:rPr>
          <w:vertAlign w:val="superscript"/>
        </w:rPr>
        <w:footnoteReference w:id="483"/>
      </w:r>
      <w:r>
        <w:t xml:space="preserve"> Теперь, как ду</w:t>
      </w:r>
      <w:r>
        <w:softHyphen/>
        <w:t>мал Фонсека, эта организация, наконец, появилась.</w:t>
      </w:r>
    </w:p>
    <w:p w:rsidR="001D3C74" w:rsidRDefault="00A95519">
      <w:pPr>
        <w:pStyle w:val="11"/>
        <w:jc w:val="both"/>
      </w:pPr>
      <w:r>
        <w:t>Фонсеке не без труда удалось уговорить некоторых членов только что соз</w:t>
      </w:r>
      <w:r>
        <w:softHyphen/>
        <w:t>данной организации прибавить к ее названию эпитет «сандинистский». Мно</w:t>
      </w:r>
      <w:r>
        <w:softHyphen/>
        <w:t>гие считали, что рассуждения о Сандино как о «тропе» движения не пред</w:t>
      </w:r>
      <w:r>
        <w:softHyphen/>
        <w:t>ставляют собой ничего, кроме бессодержательной лирики. Но все же Фонсека убедил товарищей, и в 1962 году его детище стали именовать Сандинистским фронтом национального освобождения (СФНО, испанская аббревиатура Р8ЬМ), а его бойцов — сандинистами. Символом связи поколений старых и новых сандинистов стало присоединение к СФНО полковника армии Сандино Сан</w:t>
      </w:r>
      <w:r>
        <w:softHyphen/>
        <w:t>тоса Лопеса. Лопес пришел в лагерь Сандино 12-летним мальчишкой, и пер</w:t>
      </w:r>
      <w:r>
        <w:softHyphen/>
        <w:t>вое время был у партизан водоносом</w:t>
      </w:r>
      <w:r>
        <w:rPr>
          <w:vertAlign w:val="superscript"/>
        </w:rPr>
        <w:footnoteReference w:id="484"/>
      </w:r>
      <w:r>
        <w:t>. Затем его назначили связным, а по</w:t>
      </w:r>
      <w:r>
        <w:softHyphen/>
        <w:t xml:space="preserve">сле дали в руки винтовку. В 1933 году Лопес был уже полковником у </w:t>
      </w:r>
      <w:r>
        <w:lastRenderedPageBreak/>
        <w:t>«генерала свободных людей». В 1961-м Лопесу не было еще и 50 лет. Он привнес в СФНО ценный военный опыт, которого абсолютно не имела студенческая молодежь, составившая костяк фронта.</w:t>
      </w:r>
    </w:p>
    <w:p w:rsidR="001D3C74" w:rsidRDefault="00A95519">
      <w:pPr>
        <w:pStyle w:val="11"/>
        <w:spacing w:line="271" w:lineRule="auto"/>
        <w:jc w:val="both"/>
      </w:pPr>
      <w:r>
        <w:t>СФНО первоначально состоял из трех ячеек в Эстели, Леоне и Манагуа, и ко</w:t>
      </w:r>
      <w:r>
        <w:softHyphen/>
        <w:t>личество его членов не превышало 50 человек. За месяц до вторжения амери</w:t>
      </w:r>
      <w:r>
        <w:softHyphen/>
        <w:t>канских наемников на Кубу в апреле 1961 года фронт организовал демонстра</w:t>
      </w:r>
      <w:r>
        <w:softHyphen/>
        <w:t>ции в поддержку кубинцев — это была первая акция СФНО.</w:t>
      </w:r>
    </w:p>
    <w:p w:rsidR="001D3C74" w:rsidRDefault="00A95519">
      <w:pPr>
        <w:pStyle w:val="11"/>
        <w:spacing w:line="271" w:lineRule="auto"/>
        <w:jc w:val="both"/>
      </w:pPr>
      <w:r>
        <w:t>Тем не менее Луис Сомоса оказал в подготовке вторжения в бухту Свиней самое деятельное содействие американцам. В 1960—1961 годах на террито</w:t>
      </w:r>
      <w:r>
        <w:softHyphen/>
        <w:t>рии Никарагуа была создана сеть лагерей для кубинских контрреволюционе</w:t>
      </w:r>
      <w:r>
        <w:softHyphen/>
        <w:t>ров, где они проходили военную подготовку под руководством инструкторов из ЦРУ и национальной гвардии. В Пуэрто-Кабесасе располагались американ</w:t>
      </w:r>
      <w:r>
        <w:softHyphen/>
        <w:t>ские самолеты без опознавательных знаков, которые должны были прикрыть высадку кубинских эмигрантов с воздуха. В этом же городе-порте находи</w:t>
      </w:r>
      <w:r>
        <w:softHyphen/>
        <w:t>лись сами десантные корабли. Сомоса предоставил в распоряжение кубинских контрреволюционеров четыре самолета «мустанг»</w:t>
      </w:r>
      <w:r>
        <w:rPr>
          <w:vertAlign w:val="superscript"/>
        </w:rPr>
        <w:footnoteReference w:id="485"/>
      </w:r>
      <w:r>
        <w:t>.</w:t>
      </w:r>
    </w:p>
    <w:p w:rsidR="001D3C74" w:rsidRDefault="00A95519">
      <w:pPr>
        <w:pStyle w:val="11"/>
        <w:spacing w:line="271" w:lineRule="auto"/>
        <w:jc w:val="both"/>
      </w:pPr>
      <w:r>
        <w:t>Командование СФНО первоначально находилось на территории Гондураса.</w:t>
      </w:r>
    </w:p>
    <w:p w:rsidR="001D3C74" w:rsidRDefault="00A95519">
      <w:pPr>
        <w:pStyle w:val="11"/>
        <w:spacing w:line="271" w:lineRule="auto"/>
        <w:jc w:val="both"/>
      </w:pPr>
      <w:r>
        <w:t>Что касается тактики вооруженной борьбы, то СФНО решил следовать ку</w:t>
      </w:r>
      <w:r>
        <w:softHyphen/>
        <w:t>бинскому примеру. Сначала требовалось создать в горах Никарагуа недалеко от гондурасской границы (чтобы получать оттуда оружие) очаг партизанской борьбы, который постепенно должен был распространяться на всю страну. Та</w:t>
      </w:r>
      <w:r>
        <w:softHyphen/>
        <w:t>кая тактика получила название «фокизм» — от испанского слова «фоко»: «фо</w:t>
      </w:r>
      <w:r>
        <w:softHyphen/>
        <w:t>кус», «центр», «очаг».</w:t>
      </w:r>
    </w:p>
    <w:p w:rsidR="001D3C74" w:rsidRDefault="00A95519">
      <w:pPr>
        <w:pStyle w:val="11"/>
        <w:spacing w:line="271" w:lineRule="auto"/>
        <w:jc w:val="both"/>
      </w:pPr>
      <w:r>
        <w:t>Первый опыт «фокизма» в 1962—1963 годах окончился полным провалом. Никарагуанские партизаны стали возвращаться в страну из Кубы через Мекси</w:t>
      </w:r>
      <w:r>
        <w:softHyphen/>
        <w:t>ку после окончания «карибского кризиса» осенью 1962 года. Под видом сбор</w:t>
      </w:r>
      <w:r>
        <w:softHyphen/>
        <w:t>щиков латекса с сапотиловых деревьев они с фальшивыми гватемальскми и гондурасскими паспортами проникали на север Никарагуа.</w:t>
      </w:r>
    </w:p>
    <w:p w:rsidR="001D3C74" w:rsidRDefault="00A95519">
      <w:pPr>
        <w:pStyle w:val="11"/>
        <w:spacing w:line="271" w:lineRule="auto"/>
        <w:jc w:val="both"/>
      </w:pPr>
      <w:r>
        <w:t>Очаг борьбы создали на севере Москитии в районе реки Коко (Бокай). Этот район в 1962 году избрали Сантос Лопес и Карлос Фонсека. По их мнению, жив</w:t>
      </w:r>
      <w:r>
        <w:softHyphen/>
        <w:t>шие там в крайней нищете крестьяне обязательно должны были помочь парти</w:t>
      </w:r>
      <w:r>
        <w:softHyphen/>
        <w:t>занам. Но местные индейцы практически не говорили по-испански, и многие из них, как вспоминали потом сандинисты, так и не поняли, за что борются поя</w:t>
      </w:r>
      <w:r>
        <w:softHyphen/>
        <w:t>вившиеся в их краях молодые люди. Сандинсты, в свою очередь, считали индей</w:t>
      </w:r>
      <w:r>
        <w:softHyphen/>
        <w:t>цев отсталыми людьми, лишенными всякой политической сознательности</w:t>
      </w:r>
      <w:r>
        <w:rPr>
          <w:vertAlign w:val="superscript"/>
        </w:rPr>
        <w:footnoteReference w:id="486"/>
      </w:r>
      <w:r>
        <w:t>.</w:t>
      </w:r>
    </w:p>
    <w:p w:rsidR="001D3C74" w:rsidRDefault="00A95519">
      <w:pPr>
        <w:pStyle w:val="11"/>
        <w:spacing w:line="271" w:lineRule="auto"/>
        <w:jc w:val="both"/>
      </w:pPr>
      <w:r>
        <w:t>Партизан было 63 человека, разделенных на три «колонны», но только по</w:t>
      </w:r>
      <w:r>
        <w:softHyphen/>
        <w:t>ловина из них были вооружены огнестрельным оружием. Несмотря на то, что многие бойцы СФНО получили военную подготовку на Кубе (а некоторые даже участвовали в отражении американской агрессии в апреле 1961 года), первые же стычки с национальной гвардией заставили партизан отступить в Гондурас.</w:t>
      </w:r>
    </w:p>
    <w:p w:rsidR="001D3C74" w:rsidRDefault="00A95519">
      <w:pPr>
        <w:pStyle w:val="11"/>
        <w:spacing w:line="271" w:lineRule="auto"/>
        <w:jc w:val="both"/>
      </w:pPr>
      <w:r>
        <w:lastRenderedPageBreak/>
        <w:t>Фонсека счел, что «очаг» был выбран неправильно: «Вопрос об определе</w:t>
      </w:r>
      <w:r>
        <w:softHyphen/>
        <w:t>нии центра вооруженного движения в различные периоды был основной на</w:t>
      </w:r>
      <w:r>
        <w:softHyphen/>
        <w:t>шей заботой, но все-таки этой теме не всегда уделялось должное внимание: борьба Патука, Коко, Бокай, Каратера показала, что центр должен находить</w:t>
      </w:r>
      <w:r>
        <w:softHyphen/>
        <w:t>ся в горах. Однако неблагоприятное стечение обстоятельств приводит иногда к обратным результатам... С октября 1963 по декабрь 1966 г. центр борьбы пе</w:t>
      </w:r>
      <w:r>
        <w:softHyphen/>
        <w:t>ремещается в город, где действовала основная часть наших кадров»</w:t>
      </w:r>
      <w:r>
        <w:rPr>
          <w:vertAlign w:val="superscript"/>
        </w:rPr>
        <w:footnoteReference w:id="487"/>
      </w:r>
      <w:r>
        <w:t>.</w:t>
      </w:r>
    </w:p>
    <w:p w:rsidR="001D3C74" w:rsidRDefault="00A95519">
      <w:pPr>
        <w:pStyle w:val="11"/>
        <w:spacing w:line="271" w:lineRule="auto"/>
        <w:jc w:val="both"/>
      </w:pPr>
      <w:r>
        <w:t>Фактически СФНО накапливал кадры для новой попытки партизанского движения, а Фонсека был вынужден признать правоту коммунистов в том, что для успешной партизанской борьбы нужна солидная политическая и пропа</w:t>
      </w:r>
      <w:r>
        <w:softHyphen/>
        <w:t>гандистская подготовка. В горах был оставлен Ригоберто Крус (Пабло Убеда), которому поручили вести пропаганду среди крестьян.</w:t>
      </w:r>
    </w:p>
    <w:p w:rsidR="001D3C74" w:rsidRDefault="00A95519">
      <w:pPr>
        <w:pStyle w:val="11"/>
        <w:spacing w:line="271" w:lineRule="auto"/>
        <w:jc w:val="both"/>
      </w:pPr>
      <w:r>
        <w:t>3 февраля 1963 года президентом Никарагуа при поддержке клана Сомосы от партии либералов был избран Рене Шик. Ранее Шик был личным секретарем Сомосы-старшего, а в 1957-1962 годах — министром образования. Оппозици</w:t>
      </w:r>
      <w:r>
        <w:softHyphen/>
        <w:t>онные силы бойкотировали выборы.</w:t>
      </w:r>
    </w:p>
    <w:p w:rsidR="001D3C74" w:rsidRDefault="00A95519">
      <w:pPr>
        <w:pStyle w:val="11"/>
        <w:spacing w:line="271" w:lineRule="auto"/>
        <w:jc w:val="both"/>
      </w:pPr>
      <w:r>
        <w:t>Никакой революции опять не получилось, во многом потому, что после кри</w:t>
      </w:r>
      <w:r>
        <w:softHyphen/>
        <w:t>зиса 1956-1961 годах никарагуанская экономика стала развиваться быстрыми темпами. Этому способствовала, как обычно, благоприятная внешнеэкономи</w:t>
      </w:r>
      <w:r>
        <w:softHyphen/>
        <w:t>ческая конъюнктура, в том числе и связанная с войной США во Вьетнаме. Экс</w:t>
      </w:r>
      <w:r>
        <w:softHyphen/>
        <w:t>порт в США вырос с 28,1 миллиона долларов в 1960 году до 37,5 в 1965-м и 59,6 в 1970-м</w:t>
      </w:r>
      <w:r>
        <w:rPr>
          <w:vertAlign w:val="superscript"/>
        </w:rPr>
        <w:footnoteReference w:id="488"/>
      </w:r>
      <w:r>
        <w:rPr>
          <w:vertAlign w:val="superscript"/>
        </w:rPr>
        <w:t xml:space="preserve"> </w:t>
      </w:r>
      <w:r>
        <w:rPr>
          <w:vertAlign w:val="superscript"/>
        </w:rPr>
        <w:footnoteReference w:id="489"/>
      </w:r>
      <w:r>
        <w:t>. Импорт из США за то же время вырос в два раза: с 37,8 миллиона долларов в 1960-м до 72,3 миллиона в 1970 году.</w:t>
      </w:r>
    </w:p>
    <w:p w:rsidR="001D3C74" w:rsidRDefault="00A95519">
      <w:pPr>
        <w:pStyle w:val="11"/>
        <w:spacing w:line="271" w:lineRule="auto"/>
        <w:jc w:val="both"/>
      </w:pPr>
      <w:r>
        <w:t>Если в 1957-1962 годах из-за снижения цен на кофе на американском рын</w:t>
      </w:r>
      <w:r>
        <w:softHyphen/>
        <w:t>ке Никарагуа потеряла 600 миллионов долларов, то потом ситуация начала вы</w:t>
      </w:r>
      <w:r>
        <w:softHyphen/>
        <w:t>правляться. В 1950-1960 годах средние темпы роста ВВП Никарагуа составля</w:t>
      </w:r>
      <w:r>
        <w:softHyphen/>
        <w:t xml:space="preserve">ли 5,2% </w:t>
      </w:r>
      <w:proofErr w:type="gramStart"/>
      <w:r>
        <w:t xml:space="preserve">( </w:t>
      </w:r>
      <w:proofErr w:type="gramEnd"/>
      <w:r>
        <w:t>чуть ниже среднего показателя по Латинской Америке — 5,3%), а в 1960-1970 годах — 6,9% (второе место в Латинской Америке после Панамы; средний темп роста ВВП в Латинской Америке за этот период — 5,4%)</w:t>
      </w:r>
      <w:r>
        <w:rPr>
          <w:vertAlign w:val="superscript"/>
        </w:rPr>
        <w:t>И6</w:t>
      </w:r>
      <w:r>
        <w:t>. Если в 1950 году ВВП на душу населения в Никарагуа (в ценах 1970 года) составлял 249 долларов, то в 1960 году — 311, а в 1970-м — 436 долларов США</w:t>
      </w:r>
      <w:r>
        <w:rPr>
          <w:vertAlign w:val="superscript"/>
        </w:rPr>
        <w:footnoteReference w:id="490"/>
      </w:r>
      <w:r>
        <w:t>. Никарагуа обошла по этому показателю Гондурас, Гватемалу и Сальвадор.</w:t>
      </w:r>
    </w:p>
    <w:p w:rsidR="001D3C74" w:rsidRDefault="00A95519">
      <w:pPr>
        <w:pStyle w:val="11"/>
        <w:ind w:firstLine="340"/>
        <w:jc w:val="both"/>
      </w:pPr>
      <w:r>
        <w:t>Однако, как и везде на континенте, за исключением Кубы, доходы в стра</w:t>
      </w:r>
      <w:r>
        <w:softHyphen/>
        <w:t xml:space="preserve">не от экономического бума распределялись крайне неравномерно. 20% самых бедных никарагуанцев потребляли в 1970 году 3,1% национального дохода, а 20% самых богатых — 65%. Правда, среднесуточное потребление калорий все же выросло с 2185 в </w:t>
      </w:r>
      <w:r>
        <w:lastRenderedPageBreak/>
        <w:t>1961-1963 годах до 2536 в 1969-1971 годах.</w:t>
      </w:r>
    </w:p>
    <w:p w:rsidR="001D3C74" w:rsidRDefault="00A95519">
      <w:pPr>
        <w:pStyle w:val="11"/>
        <w:ind w:firstLine="340"/>
        <w:jc w:val="both"/>
      </w:pPr>
      <w:r>
        <w:t>Никарагуа постепенно становилась аграрно-индустриальной страной (хотя промышленность в основном занималась переработкой сельскохозяйственно</w:t>
      </w:r>
      <w:r>
        <w:softHyphen/>
        <w:t>го сырья): и на сельское хозяйство, и на промышленность приходилось в 60-е годы примерно по 24% ВВП. Производство электроэнергии выросло с 1960-го по 1970 год с 187 до 627 млн кВт-ч (хотя это было все равно меньше, чем в Гва</w:t>
      </w:r>
      <w:r>
        <w:softHyphen/>
        <w:t>темале, Коста-Рике и Сальвадоре). Но все же лидирующую роль в экономике сохранял финансовый паразитический капитал.</w:t>
      </w:r>
    </w:p>
    <w:p w:rsidR="001D3C74" w:rsidRDefault="00A95519">
      <w:pPr>
        <w:pStyle w:val="11"/>
        <w:ind w:firstLine="340"/>
        <w:jc w:val="both"/>
      </w:pPr>
      <w:r>
        <w:t>Хотя аграрное производство росло в 50-е — 60-е годы в среднем на 5% в год, страна не могла обеспечить себя пшеничной мукой (в 1970 году ее произвели всего 29 тысяч тонн), так как все площади были заняты под технические экс</w:t>
      </w:r>
      <w:r>
        <w:softHyphen/>
        <w:t>портные культуры</w:t>
      </w:r>
      <w:r>
        <w:rPr>
          <w:vertAlign w:val="superscript"/>
        </w:rPr>
        <w:footnoteReference w:id="491"/>
      </w:r>
      <w:r>
        <w:t>. Помимо хлопка и кофе Никарагуа стала активно экспор</w:t>
      </w:r>
      <w:r>
        <w:softHyphen/>
        <w:t>тировать говядину, сахар, морепродукты и бананы.</w:t>
      </w:r>
    </w:p>
    <w:p w:rsidR="001D3C74" w:rsidRDefault="00A95519">
      <w:pPr>
        <w:pStyle w:val="11"/>
        <w:ind w:firstLine="340"/>
        <w:jc w:val="both"/>
      </w:pPr>
      <w:r>
        <w:t>В 1970 году в стране было только 34 тысячи легковых автомобилей. Виллы разбогатевших на внешней торговле олигархов находились в Манагуа недале</w:t>
      </w:r>
      <w:r>
        <w:softHyphen/>
        <w:t>ко от тысяч хижин сезонных рабочих, перебивавшихся случайными заработ</w:t>
      </w:r>
      <w:r>
        <w:softHyphen/>
        <w:t>ками. Население Манагуа удвоилось в 60-е годы за счет бежавших из сельской местности, лишенных земли людей и достигло к 1970 году примерно 400 тысяч. В 1969 году три четверти домохозяйств в Манагуа имели месячный располага</w:t>
      </w:r>
      <w:r>
        <w:softHyphen/>
        <w:t>емый доход менее 100 долларов. В 1963 году 0,1% населения владело 20% всей земли, в то время как 50% сельских бедняков — тремя процентами</w:t>
      </w:r>
      <w:r>
        <w:rPr>
          <w:vertAlign w:val="superscript"/>
        </w:rPr>
        <w:footnoteReference w:id="492"/>
      </w:r>
      <w:r>
        <w:t>.</w:t>
      </w:r>
    </w:p>
    <w:p w:rsidR="001D3C74" w:rsidRDefault="00A95519">
      <w:pPr>
        <w:pStyle w:val="11"/>
        <w:ind w:firstLine="340"/>
        <w:jc w:val="both"/>
      </w:pPr>
      <w:r>
        <w:t>В большой мере внешняя экономическая стабильность Никарагуа 60-х го</w:t>
      </w:r>
      <w:r>
        <w:softHyphen/>
        <w:t>дов объяснялась и щедрой американской помощью — она выросла в 1960— 1968 годах в 27 раз.</w:t>
      </w:r>
    </w:p>
    <w:p w:rsidR="001D3C74" w:rsidRDefault="00A95519">
      <w:pPr>
        <w:pStyle w:val="11"/>
        <w:ind w:firstLine="340"/>
        <w:jc w:val="both"/>
      </w:pPr>
      <w:r>
        <w:t>Потерпев поражение в горах Бокай, сандинисты приняли активное уча</w:t>
      </w:r>
      <w:r>
        <w:softHyphen/>
        <w:t>стие в политической деятельности Партии республиканской мобилиза</w:t>
      </w:r>
      <w:r>
        <w:softHyphen/>
        <w:t>ции, которую из подполья направляли коммунисты. Но СФНО не прекращал и партизанской борьбы, делая теперь упор на «городскую герилью». Главным в вооруженных акциях был теперь не военный, а пропагандистский эффект. 22 марта 1963 года накануне встречи президента США Джона Кеннеди с глава</w:t>
      </w:r>
      <w:r>
        <w:softHyphen/>
        <w:t>ми центральноамериканских республик сандинисты под командованием Хор</w:t>
      </w:r>
      <w:r>
        <w:softHyphen/>
        <w:t>хе Наварро захватили радиостанцию «Мундиаль» в Манагуа и передали в эфир воззвание фронта с протестом против этого саммита</w:t>
      </w:r>
      <w:r>
        <w:rPr>
          <w:vertAlign w:val="superscript"/>
        </w:rPr>
        <w:footnoteReference w:id="493"/>
      </w:r>
      <w:r>
        <w:t>. Наварро (боевой псев</w:t>
      </w:r>
      <w:r>
        <w:softHyphen/>
        <w:t>доним Хуан Луна) прошел боевую подготовку на Кубе и фактически возглавлял партизанские действия фронта в городах. Позднее городских партизан СФНО объединили во Внутренний фронт, который и возглавил Наварро. До 1961 года Наварро был членом компартии.</w:t>
      </w:r>
    </w:p>
    <w:p w:rsidR="001D3C74" w:rsidRDefault="00A95519">
      <w:pPr>
        <w:pStyle w:val="11"/>
        <w:jc w:val="both"/>
      </w:pPr>
      <w:r>
        <w:lastRenderedPageBreak/>
        <w:t>Не забывали городские партизаны и о своих товарищах в горах на севере страны. 30 мая 1963 года в 10 часов утра бойцы СФНО напали на отделение «Бэнк оф Америка» и экспроприировали там 52 тысячи кордоб. На эти день</w:t>
      </w:r>
      <w:r>
        <w:softHyphen/>
        <w:t>ги Хорхе Наварро купил медикаменты, обувь и еду для партизан, боровших</w:t>
      </w:r>
      <w:r>
        <w:softHyphen/>
        <w:t>ся в районе гондурасской границы. Правительство объявило вознаграждение в 5000 кордоб за поимку партизан Наварро. Самого Наварро товарищи назы</w:t>
      </w:r>
      <w:r>
        <w:softHyphen/>
        <w:t>вали «святым революции»: он распоряжался большими деньгами и при этом ходил в старых потрепанных шлепанцах</w:t>
      </w:r>
      <w:r>
        <w:rPr>
          <w:vertAlign w:val="superscript"/>
        </w:rPr>
        <w:footnoteReference w:id="494"/>
      </w:r>
      <w:r>
        <w:t>.</w:t>
      </w:r>
    </w:p>
    <w:p w:rsidR="001D3C74" w:rsidRDefault="00A95519">
      <w:pPr>
        <w:pStyle w:val="11"/>
        <w:jc w:val="both"/>
      </w:pPr>
      <w:r>
        <w:t>В 1963 года руководство СФНО выглядело следующим образом:</w:t>
      </w:r>
    </w:p>
    <w:p w:rsidR="001D3C74" w:rsidRDefault="00A95519">
      <w:pPr>
        <w:pStyle w:val="11"/>
        <w:numPr>
          <w:ilvl w:val="0"/>
          <w:numId w:val="18"/>
        </w:numPr>
        <w:tabs>
          <w:tab w:val="left" w:pos="854"/>
        </w:tabs>
        <w:ind w:left="860" w:hanging="260"/>
        <w:jc w:val="both"/>
      </w:pPr>
      <w:r>
        <w:t>Карлос Фонсека — организационные вопросы, политическая работа и пропаганда,</w:t>
      </w:r>
    </w:p>
    <w:p w:rsidR="001D3C74" w:rsidRDefault="00A95519">
      <w:pPr>
        <w:pStyle w:val="11"/>
        <w:numPr>
          <w:ilvl w:val="0"/>
          <w:numId w:val="18"/>
        </w:numPr>
        <w:tabs>
          <w:tab w:val="left" w:pos="854"/>
        </w:tabs>
        <w:ind w:firstLine="600"/>
        <w:jc w:val="both"/>
      </w:pPr>
      <w:r>
        <w:t>Ноэль Герреро — финансовые вопросы,</w:t>
      </w:r>
    </w:p>
    <w:p w:rsidR="001D3C74" w:rsidRDefault="00A95519">
      <w:pPr>
        <w:pStyle w:val="11"/>
        <w:numPr>
          <w:ilvl w:val="0"/>
          <w:numId w:val="18"/>
        </w:numPr>
        <w:tabs>
          <w:tab w:val="left" w:pos="854"/>
        </w:tabs>
        <w:ind w:firstLine="600"/>
        <w:jc w:val="both"/>
      </w:pPr>
      <w:r>
        <w:t>Сильвио Майорга — полтическая работа,</w:t>
      </w:r>
    </w:p>
    <w:p w:rsidR="001D3C74" w:rsidRDefault="00A95519">
      <w:pPr>
        <w:pStyle w:val="11"/>
        <w:numPr>
          <w:ilvl w:val="0"/>
          <w:numId w:val="18"/>
        </w:numPr>
        <w:tabs>
          <w:tab w:val="left" w:pos="854"/>
        </w:tabs>
        <w:ind w:firstLine="600"/>
        <w:jc w:val="both"/>
      </w:pPr>
      <w:r>
        <w:t>Байярдо Альтамирано — политическая работа,</w:t>
      </w:r>
    </w:p>
    <w:p w:rsidR="001D3C74" w:rsidRDefault="00A95519">
      <w:pPr>
        <w:pStyle w:val="11"/>
        <w:numPr>
          <w:ilvl w:val="0"/>
          <w:numId w:val="18"/>
        </w:numPr>
        <w:tabs>
          <w:tab w:val="left" w:pos="854"/>
        </w:tabs>
        <w:ind w:firstLine="600"/>
        <w:jc w:val="both"/>
      </w:pPr>
      <w:r>
        <w:t>Сантос Лопес, затем Томас Борхе — военная работа,</w:t>
      </w:r>
    </w:p>
    <w:p w:rsidR="001D3C74" w:rsidRDefault="00A95519">
      <w:pPr>
        <w:pStyle w:val="11"/>
        <w:numPr>
          <w:ilvl w:val="0"/>
          <w:numId w:val="18"/>
        </w:numPr>
        <w:tabs>
          <w:tab w:val="left" w:pos="854"/>
        </w:tabs>
        <w:ind w:firstLine="600"/>
        <w:jc w:val="both"/>
      </w:pPr>
      <w:r>
        <w:t>Орландо Квант — военная работа,</w:t>
      </w:r>
    </w:p>
    <w:p w:rsidR="001D3C74" w:rsidRDefault="00A95519">
      <w:pPr>
        <w:pStyle w:val="11"/>
        <w:numPr>
          <w:ilvl w:val="0"/>
          <w:numId w:val="18"/>
        </w:numPr>
        <w:tabs>
          <w:tab w:val="left" w:pos="854"/>
        </w:tabs>
        <w:ind w:firstLine="600"/>
        <w:jc w:val="both"/>
      </w:pPr>
      <w:r>
        <w:t>Родольфо Ромеро — представитель СФНО на Кубе.</w:t>
      </w:r>
    </w:p>
    <w:p w:rsidR="001D3C74" w:rsidRDefault="00A95519">
      <w:pPr>
        <w:pStyle w:val="11"/>
        <w:jc w:val="both"/>
      </w:pPr>
      <w:r>
        <w:t>В декабре 1963 года при попытке нападения на казармы национальной гвардии в Белене и Потоси (южный департамент Ривас) были арестованы бой</w:t>
      </w:r>
      <w:r>
        <w:softHyphen/>
        <w:t>цы фронта, среди которых был и будущий президент Никарагуа Даниэль Орте</w:t>
      </w:r>
      <w:r>
        <w:softHyphen/>
        <w:t>га (его вновь арестовали в Гватемале годом позже).</w:t>
      </w:r>
    </w:p>
    <w:p w:rsidR="001D3C74" w:rsidRDefault="00A95519">
      <w:pPr>
        <w:pStyle w:val="11"/>
        <w:jc w:val="both"/>
      </w:pPr>
      <w:r>
        <w:t>29 июня 1964 года были арестованы руководители СФНО Карлос Фонсе</w:t>
      </w:r>
      <w:r>
        <w:softHyphen/>
        <w:t>ка и Виктор Тирадо (мексиканец, марксист). После полугодового пребывания в тюрьме их выслали за границу. 18 октября бойцы фронта совершают налеты на два банка. 2 января 1965 года Фонсеку выслали в Гватемалу.</w:t>
      </w:r>
    </w:p>
    <w:p w:rsidR="001D3C74" w:rsidRDefault="00A95519">
      <w:pPr>
        <w:pStyle w:val="11"/>
        <w:jc w:val="both"/>
      </w:pPr>
      <w:r>
        <w:t>Но революционное движение в Никарагуа явно шло на спад, и в 1965 году кандидаты фронта проиграли выборы в органы студенческого самоуправле</w:t>
      </w:r>
      <w:r>
        <w:softHyphen/>
        <w:t>ния университета Леона. В 1966 году во время одного из бейсбольных матчей в присутствии Анастасио Сомосы-младшего (бейсбол был любимым видом спорта в его семье) студенты (среди которых были и сандинисты) неожиданно развернули огромный плакат «Хватит нам Сомос!».</w:t>
      </w:r>
    </w:p>
    <w:p w:rsidR="001D3C74" w:rsidRDefault="00A95519">
      <w:pPr>
        <w:pStyle w:val="11"/>
        <w:jc w:val="both"/>
      </w:pPr>
      <w:r>
        <w:t>Рене Шик был обычной марионеткой клана Сомосы и запомнился никара</w:t>
      </w:r>
      <w:r>
        <w:softHyphen/>
        <w:t>гуанцам только тем, что каждую среду раздавал у президентского дворца де</w:t>
      </w:r>
      <w:r>
        <w:softHyphen/>
        <w:t>нежные купюры беднякам, образовывавшим большие очереди. Правда, соб</w:t>
      </w:r>
      <w:r>
        <w:softHyphen/>
        <w:t>ственные министры критиковали президента за то, что он берет эти деньги из государственной казны. В июле 1966 года после возвращения из поездки по Европе у Шика, давно страдавшего от пристрастия к бутылке и даже всту</w:t>
      </w:r>
      <w:r>
        <w:softHyphen/>
        <w:t>пившего в общество анонимных алкоголиков, прихватило сердце, и 3 августа президент скончался от инфаркта.</w:t>
      </w:r>
    </w:p>
    <w:p w:rsidR="001D3C74" w:rsidRDefault="00A95519">
      <w:pPr>
        <w:pStyle w:val="11"/>
        <w:jc w:val="both"/>
      </w:pPr>
      <w:r>
        <w:t xml:space="preserve">До окончания президентского срока, истекавшего в мае 1967 года, конгресс избрал </w:t>
      </w:r>
      <w:r>
        <w:lastRenderedPageBreak/>
        <w:t>президентом министра внутренних дел Лоренсо Герреро Гутьерреса, родственника усопшего Шика.</w:t>
      </w:r>
    </w:p>
    <w:p w:rsidR="001D3C74" w:rsidRDefault="00A95519">
      <w:pPr>
        <w:pStyle w:val="11"/>
        <w:jc w:val="both"/>
      </w:pPr>
      <w:r>
        <w:t>В августе 1966-го Анастасио Сомоса-младший («Тачито») заявил о своей го</w:t>
      </w:r>
      <w:r>
        <w:softHyphen/>
        <w:t>товности баллотироваться на пост президента. «Тачито» за цинизм и крайнюю жестокость не любили даже в собственной семье. Он предпочитал лично пы</w:t>
      </w:r>
      <w:r>
        <w:softHyphen/>
        <w:t>тать политических противников и держал в саду зоопарк — клетки с заключен</w:t>
      </w:r>
      <w:r>
        <w:softHyphen/>
        <w:t>ными вперемежку с клетками, в которых сидели настоящие звери.</w:t>
      </w:r>
    </w:p>
    <w:p w:rsidR="001D3C74" w:rsidRDefault="00A95519">
      <w:pPr>
        <w:pStyle w:val="11"/>
        <w:jc w:val="both"/>
      </w:pPr>
      <w:r>
        <w:t>«Тачито» родился 5 декабря 1925 года и с семи лет учился в элитной христи</w:t>
      </w:r>
      <w:r>
        <w:softHyphen/>
        <w:t>анской школе, в одном классе с Педро Хоакином Чаморро. Но уже в 10 лет Ана</w:t>
      </w:r>
      <w:r>
        <w:softHyphen/>
        <w:t>стасио отправили учиться в США, где он окончил гимназию во Флориде и като</w:t>
      </w:r>
      <w:r>
        <w:softHyphen/>
        <w:t xml:space="preserve">лическое военное училище Ла-Саль (примерный аналог кадетского училища). 3 июля 1943 года он был принят в лучшее военное училище США — Вест-Пойнт, сразу же после </w:t>
      </w:r>
      <w:proofErr w:type="gramStart"/>
      <w:r>
        <w:t>окончания</w:t>
      </w:r>
      <w:proofErr w:type="gramEnd"/>
      <w:r>
        <w:t xml:space="preserve"> которого отец назначил его начальником штаба на</w:t>
      </w:r>
      <w:r>
        <w:softHyphen/>
        <w:t>циональной гвардии.</w:t>
      </w:r>
    </w:p>
    <w:p w:rsidR="001D3C74" w:rsidRDefault="00A95519">
      <w:pPr>
        <w:pStyle w:val="11"/>
        <w:jc w:val="both"/>
      </w:pPr>
      <w:r>
        <w:t>В 1950 году «Тачито» женился на своей родственнице, жившей в США, — Хоуп Поротокарреро. Сомосе-старшему нравились элегантность, знание не</w:t>
      </w:r>
      <w:r>
        <w:softHyphen/>
        <w:t>скольких иностранных языков и умение шикарно одеваться Хоуп. «Она — выс</w:t>
      </w:r>
      <w:r>
        <w:softHyphen/>
        <w:t>ший класс!» — говаривал «Тачо». Хоуп считалась, по меркам семьи Сомосы, культурной и светской дамой (она подражала Жаклин Кеннеди), хотя больше всего ее интересовали бутики Майами и танцы. В шикарной свадебной це</w:t>
      </w:r>
      <w:r>
        <w:softHyphen/>
        <w:t>ремонии участвовали 4000 приглашенных. У Сомосы-младшего было пятеро детей. Они, как и их мать, были ярыми поклонниками американского обра</w:t>
      </w:r>
      <w:r>
        <w:softHyphen/>
        <w:t>за жизни и говорили по-английски лучше, чем по-испански. Уже в 60-е годы супруги отдалились друг от друга, и Хоуп большую часть времени проводила в США. Развода избегали только по политическим мотивам.</w:t>
      </w:r>
    </w:p>
    <w:p w:rsidR="001D3C74" w:rsidRDefault="00A95519">
      <w:pPr>
        <w:pStyle w:val="11"/>
        <w:jc w:val="both"/>
      </w:pPr>
      <w:r>
        <w:t>Сначала молодые жили в Нью-Йорке, где собирались остаться на всю жизнь. Там Сомоса-младший занимался бизнесом клана, в частности, транспортной судоходной компанией «Маменик Лайн». Но сын был нужен отцу в Никарагуа.</w:t>
      </w:r>
    </w:p>
    <w:p w:rsidR="001D3C74" w:rsidRDefault="00A95519">
      <w:pPr>
        <w:pStyle w:val="11"/>
        <w:jc w:val="both"/>
      </w:pPr>
      <w:r>
        <w:t>Путь к президентскому креслу для «Тачито» был окончательно расчищен, когда в апреле 1967 года его старший брат Луис неожиданно умер от инфаркта в 45 лет.</w:t>
      </w:r>
    </w:p>
    <w:p w:rsidR="001D3C74" w:rsidRDefault="00A95519">
      <w:pPr>
        <w:pStyle w:val="11"/>
        <w:jc w:val="both"/>
      </w:pPr>
      <w:r>
        <w:t>Известие о выдвижении ненавистного «Тачито» (куда более жесткого и вла</w:t>
      </w:r>
      <w:r>
        <w:softHyphen/>
        <w:t>столюбивого, чем Луис) заставило сандинистов вновь вернуться к партизан</w:t>
      </w:r>
      <w:r>
        <w:softHyphen/>
        <w:t>ской борьбе.</w:t>
      </w:r>
    </w:p>
    <w:p w:rsidR="001D3C74" w:rsidRDefault="00A95519">
      <w:pPr>
        <w:pStyle w:val="11"/>
        <w:jc w:val="both"/>
      </w:pPr>
      <w:r>
        <w:t>Карлос Фонсека во второй половине 60-х жил то в Мексике, то в Коста-Рике. Будучи в очередной раз арестован и отбывая срок в костариканской тюрьме, он влюбился в Марию Хайде Теран, которая навещала его по четвергам и воскре</w:t>
      </w:r>
      <w:r>
        <w:softHyphen/>
        <w:t>сеньям. Молодые люди познакомились на тайной студенческой сходке. Мария, бывшая на два года младше Карлоса, происходила из видной леонской семьи, известной своими либеральными взглядами. Ее отец и брат были членами Не</w:t>
      </w:r>
      <w:r>
        <w:softHyphen/>
        <w:t>зависимой либеральной партии. Семья владела издательством и книжным ма</w:t>
      </w:r>
      <w:r>
        <w:softHyphen/>
        <w:t>газином недалеко от университета. В апреле 1965 года Мария и Карлос поже</w:t>
      </w:r>
      <w:r>
        <w:softHyphen/>
        <w:t>нились, и в ноябре 1966-го у них родился сын — Карлос-младший.</w:t>
      </w:r>
    </w:p>
    <w:p w:rsidR="001D3C74" w:rsidRDefault="00A95519">
      <w:pPr>
        <w:pStyle w:val="11"/>
        <w:jc w:val="both"/>
      </w:pPr>
      <w:r>
        <w:t xml:space="preserve">Надо отметить, что Фонсека терпеть не мог свободных отношений между мужчиной и женщиной. Если в партизанском отряде или подполье он замечал, что между юношей </w:t>
      </w:r>
      <w:r>
        <w:lastRenderedPageBreak/>
        <w:t>и девушкой вспыхивали романтические чувства, он, как правило, немедленно вызывал молодого человека и требовал, чтобы тот офор</w:t>
      </w:r>
      <w:r>
        <w:softHyphen/>
        <w:t>мил нормальный брак, прежде чем пара начнет жить вместе. Ясно, что такие «старомодные» уже по меркам тогдашней молодежи взгляды объяснялись тяже</w:t>
      </w:r>
      <w:r>
        <w:softHyphen/>
        <w:t>лой судьбой самого Фонсеки — незаконнорожденного сына матери-одиночки.</w:t>
      </w:r>
    </w:p>
    <w:p w:rsidR="001D3C74" w:rsidRDefault="00A95519">
      <w:pPr>
        <w:pStyle w:val="11"/>
        <w:jc w:val="both"/>
      </w:pPr>
      <w:r>
        <w:t>В январе 1966 года в Гаване была проведена Триконтинентальная конфе</w:t>
      </w:r>
      <w:r>
        <w:softHyphen/>
        <w:t>ренция. На ней лидеры кубинской революции, в частности, Че Гевара в своем послании конференции, призвали народы Африки, Азии и Латинской Амери</w:t>
      </w:r>
      <w:r>
        <w:softHyphen/>
        <w:t>ки к вооруженной борьбе против американского империализма. Фидель Ка</w:t>
      </w:r>
      <w:r>
        <w:softHyphen/>
        <w:t>стро обрушился с критикой на «консервативные» коммунистические партии Латинской Америки, которые, по его мнению» слишком увлеклись парламен</w:t>
      </w:r>
      <w:r>
        <w:softHyphen/>
        <w:t>таризмом и работой в профсоюзах. Кастро призвал дать США «два, три, еще больше Вьетнамов»</w:t>
      </w:r>
      <w:r>
        <w:rPr>
          <w:vertAlign w:val="superscript"/>
        </w:rPr>
        <w:footnoteReference w:id="495"/>
      </w:r>
      <w:r>
        <w:t>. Именно в то время Че Гевара отправился делать рево</w:t>
      </w:r>
      <w:r>
        <w:softHyphen/>
        <w:t>люцию в Боливию.</w:t>
      </w:r>
    </w:p>
    <w:p w:rsidR="001D3C74" w:rsidRDefault="00A95519">
      <w:pPr>
        <w:pStyle w:val="11"/>
        <w:jc w:val="both"/>
      </w:pPr>
      <w:r>
        <w:t>Под влиянием кубинцев СФНО опубликовал в ноябре 1966 года манифест, в котором отказывался от мирных средств борьбы. Характерным был уже за</w:t>
      </w:r>
      <w:r>
        <w:softHyphen/>
        <w:t>головок этого документа: «Сандино — да, Сомоса — нет, революция — да, изби</w:t>
      </w:r>
      <w:r>
        <w:softHyphen/>
        <w:t>рательный фарс — нет!»</w:t>
      </w:r>
      <w:r>
        <w:rPr>
          <w:vertAlign w:val="superscript"/>
        </w:rPr>
        <w:footnoteReference w:id="496"/>
      </w:r>
      <w:r>
        <w:t>.</w:t>
      </w:r>
    </w:p>
    <w:p w:rsidR="001D3C74" w:rsidRDefault="00A95519">
      <w:pPr>
        <w:pStyle w:val="11"/>
        <w:jc w:val="both"/>
      </w:pPr>
      <w:r>
        <w:t>В Никарагуа в то время, Партия республиканской мобилизации (в кото</w:t>
      </w:r>
      <w:r>
        <w:softHyphen/>
        <w:t>рой работали и коммунисты, и сандинисты) решила поддержать на выборах 1967 года кандидатуру консерватора, богатого скотовода Фернандо Агуэро. Принадлежащая бывшему однокласснику Сомосы-младшего Педро Хоакину Чаморро газета «Ла Пренса» была рупором объединенной оппозиции — Нацио</w:t>
      </w:r>
      <w:r>
        <w:softHyphen/>
        <w:t>нального союза оппозиции.</w:t>
      </w:r>
    </w:p>
    <w:p w:rsidR="001D3C74" w:rsidRDefault="00A95519">
      <w:pPr>
        <w:pStyle w:val="11"/>
        <w:jc w:val="both"/>
      </w:pPr>
      <w:r>
        <w:t>В воскресенье 22 января 1967 года буржуазная оппозиция и коммунисты решили провести в столице мощный митинг против кандидатур «Тачито». На улицы Манагуа вышла небывалая в истории страны демонстрация — более 50 тысяч человек. Оппозиция требовала отмены намеченных на 5 февраля пре- зиденских выборов и реформы избирательного законодательства. Агуэро при</w:t>
      </w:r>
      <w:r>
        <w:softHyphen/>
        <w:t>звал командование национальной гвардии к диалогу с народом. Сандинсты рас</w:t>
      </w:r>
      <w:r>
        <w:softHyphen/>
        <w:t>пространяли среди демонстрантов листовки с призывом бойкотировать выборы.</w:t>
      </w:r>
    </w:p>
    <w:p w:rsidR="001D3C74" w:rsidRDefault="00A95519">
      <w:pPr>
        <w:pStyle w:val="11"/>
        <w:ind w:firstLine="300"/>
        <w:jc w:val="both"/>
      </w:pPr>
      <w:r>
        <w:t>И тут Сомоса-младший показал, что превзошел кровожадностью даже своего отца. Национальной гвардии был отдан приказ стрелять на пораже</w:t>
      </w:r>
      <w:r>
        <w:softHyphen/>
        <w:t>ние. На центральной улице Манагуа — авениде Рузвельта — были убиты более 100 человек (по неофициальным данным — около 1000—1500). Лидеры оппози</w:t>
      </w:r>
      <w:r>
        <w:softHyphen/>
        <w:t>ции укрылись в одном из отелей, который был обстрелян из танка «шерман».</w:t>
      </w:r>
    </w:p>
    <w:p w:rsidR="001D3C74" w:rsidRDefault="00A95519">
      <w:pPr>
        <w:pStyle w:val="11"/>
        <w:ind w:firstLine="300"/>
        <w:jc w:val="both"/>
      </w:pPr>
      <w:r>
        <w:t>Правда, по некоторым сведениям, первый выстрел прозвучал из рядов ма</w:t>
      </w:r>
      <w:r>
        <w:softHyphen/>
        <w:t>нифестантов и сделал его бывший национальный гвардеец, в то время — член СФНО Давид Техада Перальта. Но это, конечно, не оправдывает звериную же</w:t>
      </w:r>
      <w:r>
        <w:softHyphen/>
        <w:t xml:space="preserve">стокость </w:t>
      </w:r>
      <w:r>
        <w:lastRenderedPageBreak/>
        <w:t>национальных гвардейцев по отношению к собственному народу.</w:t>
      </w:r>
    </w:p>
    <w:p w:rsidR="001D3C74" w:rsidRDefault="00A95519">
      <w:pPr>
        <w:pStyle w:val="11"/>
        <w:ind w:firstLine="300"/>
        <w:jc w:val="both"/>
      </w:pPr>
      <w:r>
        <w:t>По стране прокатилась волна арестов. В числе прочих был арестован один из лидеров СФНО — Эден Пастора, которого обвинили в незаконном ноше</w:t>
      </w:r>
      <w:r>
        <w:softHyphen/>
        <w:t>нии оружия. Редакция «Ла Пренсы» была 22 января разгромлена националь</w:t>
      </w:r>
      <w:r>
        <w:softHyphen/>
        <w:t>ной гвардией, и газета не выходила до 3 февраля. Но Агуэро все же продолжал предвыборную борьбу.</w:t>
      </w:r>
    </w:p>
    <w:p w:rsidR="001D3C74" w:rsidRDefault="00A95519">
      <w:pPr>
        <w:pStyle w:val="11"/>
        <w:ind w:firstLine="300"/>
        <w:jc w:val="both"/>
      </w:pPr>
      <w:r>
        <w:t>СФНО обвинил буржуазную оппозицию и коммунистов в том, что они сво</w:t>
      </w:r>
      <w:r>
        <w:softHyphen/>
        <w:t>ей неправильной тактикой подставили безоружных людей под пули. Тактика буржуазной оппозиции, которая надеялась, что жестокая расправа над мир</w:t>
      </w:r>
      <w:r>
        <w:softHyphen/>
        <w:t>ными людьми вызовет раскол в национальной гвардии и вмешательство США в пользу оппозиции, оказалась неверной.</w:t>
      </w:r>
    </w:p>
    <w:p w:rsidR="001D3C74" w:rsidRDefault="00A95519">
      <w:pPr>
        <w:pStyle w:val="11"/>
        <w:ind w:firstLine="300"/>
        <w:jc w:val="both"/>
      </w:pPr>
      <w:r>
        <w:t>Неудивительно, что 5 февраля 1967 года «Тачито» был избран президентом Никарагуа, получив 75% голосов.</w:t>
      </w:r>
    </w:p>
    <w:p w:rsidR="001D3C74" w:rsidRDefault="00A95519">
      <w:pPr>
        <w:pStyle w:val="11"/>
        <w:ind w:firstLine="300"/>
        <w:jc w:val="both"/>
      </w:pPr>
      <w:r>
        <w:t>Сандинисты решили заново начать партизанскую борьбу, понимая, что мирными средствами устранить диктатуру не получится. Теперь в качестве «очага» был выбран горный лесной район Панкасан, в котором жили испа</w:t>
      </w:r>
      <w:r>
        <w:softHyphen/>
        <w:t>ноговорящие крестьяне и который находился неподалеку от родного города Фонсеки Матагальпы. В Панкасане не было крупных городов и дорог с твер</w:t>
      </w:r>
      <w:r>
        <w:softHyphen/>
        <w:t>дым покрытием, что затрудняло возможные контрпартизанские операции национальной гвардии. Люди жили в деревнях, в каждой из которых насчиты</w:t>
      </w:r>
      <w:r>
        <w:softHyphen/>
        <w:t>валось не более 200 жителей. Это был центр района боевых операций Сандино в 1927—1933 годах. Многие здесь помнили «генерала свободных людей» и даже воевали в рядах его армии.</w:t>
      </w:r>
    </w:p>
    <w:p w:rsidR="001D3C74" w:rsidRDefault="00A95519">
      <w:pPr>
        <w:pStyle w:val="11"/>
        <w:ind w:firstLine="300"/>
        <w:jc w:val="both"/>
      </w:pPr>
      <w:r>
        <w:t>Хотя регион Панкасан занимал 15% территории Никарагуа, там жил лишь 1% населения страны</w:t>
      </w:r>
      <w:r>
        <w:rPr>
          <w:vertAlign w:val="superscript"/>
        </w:rPr>
        <w:footnoteReference w:id="497"/>
      </w:r>
      <w:r>
        <w:t>.</w:t>
      </w:r>
    </w:p>
    <w:p w:rsidR="001D3C74" w:rsidRDefault="00A95519">
      <w:pPr>
        <w:pStyle w:val="11"/>
        <w:ind w:firstLine="300"/>
        <w:jc w:val="both"/>
      </w:pPr>
      <w:r>
        <w:t>Фонсека с апреля 1967 года находился в горах и лично готовил партизан</w:t>
      </w:r>
      <w:r>
        <w:softHyphen/>
        <w:t>ское движение вместе с другими руководителями фронта Оскаром Турсиосом</w:t>
      </w:r>
      <w:r>
        <w:rPr>
          <w:vertAlign w:val="superscript"/>
        </w:rPr>
        <w:footnoteReference w:id="498"/>
      </w:r>
      <w:r>
        <w:t>, Сильвио Майоргой и Томасом Борхе. Вдвоем с проводником из местных Фон</w:t>
      </w:r>
      <w:r>
        <w:softHyphen/>
        <w:t>сека осторожно обходил крестьянские дома (крестьяне знали его как «Иисуса») и вел беседы на тему эксплуатации крестьян местными богатеями и американ</w:t>
      </w:r>
      <w:r>
        <w:softHyphen/>
        <w:t>скими империалистами. Крестьяне в Панкасане жили очень бедно, так как были оттеснены в этот негостеприимный район кофейными плантаторами, захва</w:t>
      </w:r>
      <w:r>
        <w:softHyphen/>
        <w:t>тившими лучшие земли. Фонсека обещал им аграрную реформу, но предупреж</w:t>
      </w:r>
      <w:r>
        <w:softHyphen/>
        <w:t>дал, что ее придется завоевать с оружием в руках.</w:t>
      </w:r>
    </w:p>
    <w:p w:rsidR="001D3C74" w:rsidRDefault="00A95519">
      <w:pPr>
        <w:pStyle w:val="11"/>
        <w:jc w:val="both"/>
      </w:pPr>
      <w:r>
        <w:t>Фонсека считал никарагуанский народ мятежным, но пока не революцион</w:t>
      </w:r>
      <w:r>
        <w:softHyphen/>
        <w:t>ным. Это означало, что люди в принципе готовы к восстанию против режима, но не могут сформулировать политическую программу борьбы.</w:t>
      </w:r>
    </w:p>
    <w:p w:rsidR="001D3C74" w:rsidRDefault="00A95519">
      <w:pPr>
        <w:pStyle w:val="11"/>
        <w:jc w:val="both"/>
      </w:pPr>
      <w:r>
        <w:lastRenderedPageBreak/>
        <w:t>Крестьяне охотно слушали «Иисуса» и обещали помощь. Проблема была, правда, в том, что у многих родственники служили в национальной гвардии. Это была давняя политика Сомосы-старшего в районах сандинистского дви</w:t>
      </w:r>
      <w:r>
        <w:softHyphen/>
        <w:t>жения 1927-1933 годов. Чтобы привлечь местное непокорное население к со</w:t>
      </w:r>
      <w:r>
        <w:softHyphen/>
        <w:t>трудничеству, его охотно брали в национальную гвардию.</w:t>
      </w:r>
    </w:p>
    <w:p w:rsidR="001D3C74" w:rsidRDefault="00A95519">
      <w:pPr>
        <w:pStyle w:val="11"/>
        <w:jc w:val="both"/>
      </w:pPr>
      <w:r>
        <w:t>Помощники партизан из числа местных крестьян были организованы в ячейки, каждая из которых выполняла определенные задачи: разведка, снаб</w:t>
      </w:r>
      <w:r>
        <w:softHyphen/>
        <w:t>жение продовольствием, предоставление жилья партизанам и т.д. Фонсека уделял конспирации огромное внимание, из-за чего над ним часто посмеива</w:t>
      </w:r>
      <w:r>
        <w:softHyphen/>
        <w:t>лись более нетерпеливые товарищи. Например, он настаивал на том, чтобы как можно меньше бойцов СФНО в разных районах знали друг друга в лицо. Сам Фонсека часто менял внешний облик, превращаясь, скажем, из врача в бейс</w:t>
      </w:r>
      <w:r>
        <w:softHyphen/>
        <w:t>болиста. Он специально тренировал мимику и менял прически. Очки Фонсе</w:t>
      </w:r>
      <w:r>
        <w:softHyphen/>
        <w:t>ка (он был близорук) иногда заменял только что появившимися контактными линзами. Ходили даже слухи, что он пришел на похороны собственной матери, переодевшись монашкой.</w:t>
      </w:r>
    </w:p>
    <w:p w:rsidR="001D3C74" w:rsidRDefault="00A95519">
      <w:pPr>
        <w:pStyle w:val="11"/>
        <w:jc w:val="both"/>
      </w:pPr>
      <w:r>
        <w:t>Все руководство фронта, включая Фонсеку, прибыло в Панкасан. Парти</w:t>
      </w:r>
      <w:r>
        <w:softHyphen/>
        <w:t>зан, снова разделенных на три колонны, насчитывалось примерно 40 чело</w:t>
      </w:r>
      <w:r>
        <w:softHyphen/>
        <w:t>век (меньше, чем в 1963 году), но на этот раз все они были хорошо вооружены. Часть бойцов прошли подготовку на Кубе. В июле — октябре 1966 года неко</w:t>
      </w:r>
      <w:r>
        <w:softHyphen/>
        <w:t>торые из будущих партизан воевали в Гватемале в рядах местных левых по</w:t>
      </w:r>
      <w:r>
        <w:softHyphen/>
        <w:t>встанцев.</w:t>
      </w:r>
    </w:p>
    <w:p w:rsidR="001D3C74" w:rsidRDefault="00A95519">
      <w:pPr>
        <w:pStyle w:val="11"/>
        <w:jc w:val="both"/>
      </w:pPr>
      <w:r>
        <w:t>В мае 1967 года (одновременно с принесением «Тачито» присяги президен</w:t>
      </w:r>
      <w:r>
        <w:softHyphen/>
        <w:t>та) фронт начал партизанскую борьбу. В Манагуа партизаны обстреляли дома некоторых видных деятелей режима и провели экспроприацию для нужд пар</w:t>
      </w:r>
      <w:r>
        <w:softHyphen/>
        <w:t>тизанской борьбы в филиале «Лондонского банка». Позднее была захвачена бронированная инкассаторская машина Национального банка.</w:t>
      </w:r>
    </w:p>
    <w:p w:rsidR="001D3C74" w:rsidRDefault="00A95519">
      <w:pPr>
        <w:pStyle w:val="11"/>
        <w:jc w:val="both"/>
      </w:pPr>
      <w:r>
        <w:t>Партизаны продержались в горах Панкасана три месяца, в течение которых правительственные войска не могли их обнаружить. Но затем Сомоса напра</w:t>
      </w:r>
      <w:r>
        <w:softHyphen/>
        <w:t>вил в район Панкасана элитные части (более 400 человек). 27 августа 1967-го одна из колонн партизан во главе с основателем СФНО Сильвио Майоргой по</w:t>
      </w:r>
      <w:r>
        <w:softHyphen/>
        <w:t>пала в засаду и была практически полностью уничтожена (упорный бой про</w:t>
      </w:r>
      <w:r>
        <w:softHyphen/>
        <w:t>должался целый день). В операции участвовал вертолет национальной гвардии.</w:t>
      </w:r>
    </w:p>
    <w:p w:rsidR="001D3C74" w:rsidRDefault="00A95519">
      <w:pPr>
        <w:pStyle w:val="11"/>
        <w:ind w:firstLine="0"/>
        <w:jc w:val="both"/>
      </w:pPr>
      <w:r>
        <w:t>Сам Майорга погиб. Был убит и Ригоберто Крус, который четыре года готовил партизанскую базу в горах. Партизан предал сельский староста, который подо</w:t>
      </w:r>
      <w:r>
        <w:softHyphen/>
        <w:t>брал патроны, случайно оброненные одним из бойцов, и отнес их националь</w:t>
      </w:r>
      <w:r>
        <w:softHyphen/>
        <w:t>ным гвардейцам</w:t>
      </w:r>
      <w:r>
        <w:rPr>
          <w:vertAlign w:val="superscript"/>
        </w:rPr>
        <w:footnoteReference w:id="499"/>
      </w:r>
      <w:r>
        <w:t>. Разведсеть Фонсеки сработала, и он узнал о предательстве, но его курьер прибыл к Майорге слишком поздно.</w:t>
      </w:r>
    </w:p>
    <w:p w:rsidR="001D3C74" w:rsidRDefault="00A95519">
      <w:pPr>
        <w:pStyle w:val="11"/>
        <w:jc w:val="both"/>
      </w:pPr>
      <w:r>
        <w:lastRenderedPageBreak/>
        <w:t>После разгрома колонны Майорги остальные партизаны отошли в Гондурас.</w:t>
      </w:r>
    </w:p>
    <w:p w:rsidR="001D3C74" w:rsidRDefault="00A95519">
      <w:pPr>
        <w:pStyle w:val="11"/>
        <w:jc w:val="both"/>
      </w:pPr>
      <w:r>
        <w:t>Таким образом, вторая попытка «фокизма», хотя и хорошо подготовленная, в отличие от 1963 года, тоже потерпела крах. Все же на этот раз партизанская борьба получила в Никарагуа широкий отклик. О ней писали в газетах. В го</w:t>
      </w:r>
      <w:r>
        <w:softHyphen/>
        <w:t>родах СФНО организовал акции солидарности с партизанами, а Сомоса был вынужден публично признать потери своих элитных частей. Репрессии наци</w:t>
      </w:r>
      <w:r>
        <w:softHyphen/>
        <w:t>ональной гвардии против мирных крестьян Панкасана только усилили среди них симпатии к «мучачос» («ребятам», как они называли молодых сандини</w:t>
      </w:r>
      <w:r>
        <w:softHyphen/>
        <w:t>стов). Гвардейцы зверски убили пленных партизан (например, у бойца СФНО Армандо Флореса бритвой сняли кожу с головы и посыпали раны солью)</w:t>
      </w:r>
      <w:r>
        <w:rPr>
          <w:vertAlign w:val="superscript"/>
        </w:rPr>
        <w:footnoteReference w:id="500"/>
      </w:r>
      <w:r>
        <w:rPr>
          <w:vertAlign w:val="superscript"/>
        </w:rPr>
        <w:t xml:space="preserve"> </w:t>
      </w:r>
      <w:r>
        <w:t>и крестьян, которых подозревали в помощи сандинистам. В ответ фронт 23 ок</w:t>
      </w:r>
      <w:r>
        <w:softHyphen/>
        <w:t>тября 1967 года казнил сержанта гвардии Гонсало Лакайо, пытавшего пленни</w:t>
      </w:r>
      <w:r>
        <w:softHyphen/>
        <w:t>ков. В операции принял участие Даниэль Ортега.</w:t>
      </w:r>
    </w:p>
    <w:p w:rsidR="001D3C74" w:rsidRDefault="00A95519">
      <w:pPr>
        <w:pStyle w:val="11"/>
        <w:jc w:val="both"/>
      </w:pPr>
      <w:r>
        <w:t>После Панкасана СФНО стал общенациональной силой, хотя пока только с чисто пропагандистской точки зрения. Авторитет Фонсеки сильно вырос. В ян</w:t>
      </w:r>
      <w:r>
        <w:softHyphen/>
        <w:t>варе 1968 года он стал единоличным политическим и военным руководителем СФНО, а в феврале 1969-го — генеральным секретарем фронта. Официальны</w:t>
      </w:r>
      <w:r>
        <w:softHyphen/>
        <w:t>ми цветами СФНО стали красный и черный, как у Сандино, а лозунгом — слова «Свободная родина или смерть». Только после Панкасана фронт стал полноцен</w:t>
      </w:r>
      <w:r>
        <w:softHyphen/>
        <w:t>ной организацией (хотя был создан 23 июля 1961 года). В 1969 году Фонсека на</w:t>
      </w:r>
      <w:r>
        <w:softHyphen/>
        <w:t>писал программу сандинистов, получившую название «исторической».</w:t>
      </w:r>
    </w:p>
    <w:p w:rsidR="001D3C74" w:rsidRDefault="00A95519">
      <w:pPr>
        <w:pStyle w:val="11"/>
        <w:jc w:val="both"/>
      </w:pPr>
      <w:r>
        <w:t>Программа определяла СФНО как «военно-политическую организацию, стратегическая цель которой — взятие политической власти и создание рево</w:t>
      </w:r>
      <w:r>
        <w:softHyphen/>
        <w:t>люционного правительства, опирающегося на союз рабочих и крестьян и под</w:t>
      </w:r>
      <w:r>
        <w:softHyphen/>
        <w:t>держку всех патриотических, антиимпериалистических и антиолигархиче- ских сил страны»</w:t>
      </w:r>
      <w:r>
        <w:rPr>
          <w:vertAlign w:val="superscript"/>
        </w:rPr>
        <w:footnoteReference w:id="501"/>
      </w:r>
      <w:r>
        <w:t>. Режим Сомосы сандинисты описывали как политически антинародный и юридически незаконный. «...Его признание и оказываемая ему помощь со стороны США — неопровержимое доказательство иностранно</w:t>
      </w:r>
      <w:r>
        <w:softHyphen/>
        <w:t>го вмешательства в дела Никарагуа».</w:t>
      </w:r>
    </w:p>
    <w:p w:rsidR="001D3C74" w:rsidRDefault="00A95519">
      <w:pPr>
        <w:pStyle w:val="11"/>
        <w:jc w:val="both"/>
      </w:pPr>
      <w:r>
        <w:t>Фонсека учел ошибки Сандино, и в программе содержался целый набор про</w:t>
      </w:r>
      <w:r>
        <w:softHyphen/>
        <w:t>грессивных социально-экономических требований. Грядущее революционное правительство обещало аграрную реформу («перераспредление земли в ин</w:t>
      </w:r>
      <w:r>
        <w:softHyphen/>
        <w:t>тересах трудящихся» и «ликвидацию власти латифундистов»), экспроприа</w:t>
      </w:r>
      <w:r>
        <w:softHyphen/>
        <w:t>цию имущества клана Сомосы и его пособников. Кроме этого, предполагались национализация иностранных горнорудных компаний и банковской систе</w:t>
      </w:r>
      <w:r>
        <w:softHyphen/>
        <w:t>мы, запрет ростовщичества. Одновременно фронт обещал «покровительство мелким и средним собственникам (промышленникам, торговцам), ограни</w:t>
      </w:r>
      <w:r>
        <w:softHyphen/>
        <w:t>чивая сверхприбыль, получаемую от эксплуатации трудящихся». Сандинисты намеревались установить контроль над внешней торговлей, ограничить им</w:t>
      </w:r>
      <w:r>
        <w:softHyphen/>
        <w:t>порт предметов роскоши и ввести в экономику плановые начала, «положив ко</w:t>
      </w:r>
      <w:r>
        <w:softHyphen/>
        <w:t xml:space="preserve">нец анархии, характерной для капиталистического </w:t>
      </w:r>
      <w:r>
        <w:lastRenderedPageBreak/>
        <w:t>общества». Важное место в планировании должны были занять «индустриализация и электрификация страны».</w:t>
      </w:r>
    </w:p>
    <w:p w:rsidR="001D3C74" w:rsidRDefault="00A95519">
      <w:pPr>
        <w:pStyle w:val="11"/>
        <w:jc w:val="both"/>
      </w:pPr>
      <w:r>
        <w:t>В политической области «историческая программа» СФНО обещала вос</w:t>
      </w:r>
      <w:r>
        <w:softHyphen/>
        <w:t>становление всех политических и гражданских свобод, амнистию и возвраще</w:t>
      </w:r>
      <w:r>
        <w:softHyphen/>
        <w:t>ние политических эмигрантов, а также строгое наказание для «лиц, виновных в преследовании, доносах, пытках или убийствах революционеров и других представителей народа».</w:t>
      </w:r>
    </w:p>
    <w:p w:rsidR="001D3C74" w:rsidRDefault="00A95519">
      <w:pPr>
        <w:pStyle w:val="11"/>
      </w:pPr>
      <w:r>
        <w:t>Национальная гвардия подлежала ликвидации и замене ее патриотической народной армией. В новую армию разрешалось принимать и бывших гвардей</w:t>
      </w:r>
      <w:r>
        <w:softHyphen/>
        <w:t>цев при условии, что они «не принимали участие в убийствах, грабежах, пыт</w:t>
      </w:r>
      <w:r>
        <w:softHyphen/>
        <w:t>ках и преследовании прогрессивных деятелей, демократов, революционеров и трудящихся».</w:t>
      </w:r>
    </w:p>
    <w:p w:rsidR="001D3C74" w:rsidRDefault="00A95519">
      <w:pPr>
        <w:pStyle w:val="11"/>
      </w:pPr>
      <w:r>
        <w:t>В сфере образования и культуры СФНО обещал развернуть массовую ком</w:t>
      </w:r>
      <w:r>
        <w:softHyphen/>
        <w:t>панию по ликвидации неграмотности, восстановить «преданные забвению антинародными режимами имена представителей прогрессивной интелли</w:t>
      </w:r>
      <w:r>
        <w:softHyphen/>
        <w:t>генции». «...образование будет бесплатным на всех уровнях, — говорилось в программе, — а на некоторых — обязательным»</w:t>
      </w:r>
      <w:r>
        <w:rPr>
          <w:vertAlign w:val="superscript"/>
        </w:rPr>
        <w:footnoteReference w:id="502"/>
      </w:r>
      <w:r>
        <w:t>.</w:t>
      </w:r>
    </w:p>
    <w:p w:rsidR="001D3C74" w:rsidRDefault="00A95519">
      <w:pPr>
        <w:pStyle w:val="11"/>
      </w:pPr>
      <w:r>
        <w:t>Рабочим были обещаны прогрессивный трудовой кодекс, гарантирующий восьмичасовой рабочий день, право на регулярный отпуск и «доход трудяще</w:t>
      </w:r>
      <w:r>
        <w:softHyphen/>
        <w:t>гося... который должен быть достаточным для удовлетворения его ежеднев</w:t>
      </w:r>
      <w:r>
        <w:softHyphen/>
        <w:t>ных потребностей». Сандинисты обещали также ликвидировать безработицу, предоставить каждой семье нормальное жилье и уничтожить ростовщичество в области квартплаты.</w:t>
      </w:r>
    </w:p>
    <w:p w:rsidR="001D3C74" w:rsidRDefault="00A95519">
      <w:pPr>
        <w:pStyle w:val="11"/>
      </w:pPr>
      <w:r>
        <w:t>Отдельные разделы программы посвящались специальным мерам по раз</w:t>
      </w:r>
      <w:r>
        <w:softHyphen/>
        <w:t>витию отсталого атлантического побережья Никарагуа, эмансипации женщин и уважению религиозных чувств верующих.</w:t>
      </w:r>
    </w:p>
    <w:p w:rsidR="001D3C74" w:rsidRDefault="00A95519">
      <w:pPr>
        <w:pStyle w:val="11"/>
      </w:pPr>
      <w:r>
        <w:t>В области внешней политики революционное правительство обещало «по</w:t>
      </w:r>
      <w:r>
        <w:softHyphen/>
        <w:t>ложить конец американскому вмешательству во внутренние дела Никарагуа и проводить в отношении других стран политику взаимного уважения и брат</w:t>
      </w:r>
      <w:r>
        <w:softHyphen/>
        <w:t>ского сотрудничества между народами». Все неравноправные договоры под</w:t>
      </w:r>
      <w:r>
        <w:softHyphen/>
        <w:t>лежали отмене (здесь в первую очередь, конечно, имелся в виду пресловутый договор Брайана — Чаморро).</w:t>
      </w:r>
    </w:p>
    <w:p w:rsidR="001D3C74" w:rsidRDefault="00A95519">
      <w:pPr>
        <w:pStyle w:val="11"/>
        <w:spacing w:line="271" w:lineRule="auto"/>
        <w:ind w:firstLine="340"/>
        <w:jc w:val="both"/>
      </w:pPr>
      <w:r>
        <w:t>Можно резюмируя, отметить, что Фонсека написал классическую марксист</w:t>
      </w:r>
      <w:r>
        <w:softHyphen/>
        <w:t>скую программу, которая содержала пункты, привлекательные для подавляюще</w:t>
      </w:r>
      <w:r>
        <w:softHyphen/>
        <w:t>го большинства никарагуанцев, включая мелких и средних предпринимателей, тоже страдавших от диктатуры и засилья в стране трех олигархических групп.</w:t>
      </w:r>
    </w:p>
    <w:p w:rsidR="001D3C74" w:rsidRDefault="00A95519">
      <w:pPr>
        <w:pStyle w:val="11"/>
        <w:spacing w:line="271" w:lineRule="auto"/>
        <w:ind w:firstLine="340"/>
        <w:jc w:val="both"/>
      </w:pPr>
      <w:r>
        <w:t>На базе исторической программы СФНО фронт начал активную и кропот</w:t>
      </w:r>
      <w:r>
        <w:softHyphen/>
        <w:t>ливую работу по созданию родственных организаций среди рабочих, студен</w:t>
      </w:r>
      <w:r>
        <w:softHyphen/>
        <w:t>тов и крестьян. Эти организации в будущем должны были поддерживать новое вооруженное восстание против диктатуры массовыми акциями гражданского неповиновения. Таким образом. СФНО под руководством Фонсеки практиче</w:t>
      </w:r>
      <w:r>
        <w:softHyphen/>
        <w:t>ски встал на линию компартии, отвергнув «фокизм». В то же время и коммуни</w:t>
      </w:r>
      <w:r>
        <w:softHyphen/>
        <w:t xml:space="preserve">сты после января 1967 года намеревались свергнуть </w:t>
      </w:r>
      <w:r>
        <w:lastRenderedPageBreak/>
        <w:t>Сомосу насильственным путем, поэтому члены партии охотно вступали в боевые группы СФНО.</w:t>
      </w:r>
    </w:p>
    <w:p w:rsidR="001D3C74" w:rsidRDefault="00A95519">
      <w:pPr>
        <w:pStyle w:val="11"/>
        <w:spacing w:line="271" w:lineRule="auto"/>
        <w:ind w:firstLine="340"/>
        <w:jc w:val="both"/>
      </w:pPr>
      <w:r>
        <w:t>Новая тактика фронта принесла успех. Сандинисты создали Революцион</w:t>
      </w:r>
      <w:r>
        <w:softHyphen/>
        <w:t>ный фронт студентов (среди студенчества фронт было особенно популярен, так как и сами руководители СФНО вышли из студенческой среды).</w:t>
      </w:r>
    </w:p>
    <w:p w:rsidR="001D3C74" w:rsidRDefault="00A95519">
      <w:pPr>
        <w:pStyle w:val="11"/>
        <w:spacing w:line="271" w:lineRule="auto"/>
        <w:ind w:firstLine="340"/>
        <w:jc w:val="both"/>
      </w:pPr>
      <w:r>
        <w:t>В 1970 году эта организация выиграла выборы в органы студенческого са</w:t>
      </w:r>
      <w:r>
        <w:softHyphen/>
        <w:t>моуправления университета Леона, причем кандидаты открыто говорили, что они коммунисты и сандинисты, что только добавляло им голосов</w:t>
      </w:r>
      <w:r>
        <w:rPr>
          <w:vertAlign w:val="superscript"/>
        </w:rPr>
        <w:footnoteReference w:id="503"/>
      </w:r>
      <w:r>
        <w:t>. Фонсека призывал всех членов СФНО изучать марксизм, как единственное средство для объяснения и реформирования общества. В 1968 году он написал специ</w:t>
      </w:r>
      <w:r>
        <w:softHyphen/>
        <w:t>альное «Послание революционным студентам».</w:t>
      </w:r>
    </w:p>
    <w:p w:rsidR="001D3C74" w:rsidRDefault="00A95519">
      <w:pPr>
        <w:pStyle w:val="11"/>
        <w:spacing w:line="271" w:lineRule="auto"/>
        <w:ind w:firstLine="340"/>
        <w:jc w:val="both"/>
      </w:pPr>
      <w:r>
        <w:t>По оценкам Педро Хоакина Чаморро, в начале 70-х годов 70% студентов в Манагуа были марксистами, 25% — социал-христианами (то есть сторонни</w:t>
      </w:r>
      <w:r>
        <w:softHyphen/>
        <w:t>ками идей левого буржуазного реформизма с опорой на христианские ценно</w:t>
      </w:r>
      <w:r>
        <w:softHyphen/>
        <w:t>сти), 5% не имели никаких ясно выраженных политических взглядов.</w:t>
      </w:r>
    </w:p>
    <w:p w:rsidR="001D3C74" w:rsidRDefault="00A95519">
      <w:pPr>
        <w:pStyle w:val="11"/>
        <w:spacing w:line="271" w:lineRule="auto"/>
        <w:ind w:firstLine="340"/>
        <w:jc w:val="both"/>
      </w:pPr>
      <w:r>
        <w:t>Среди жителей бедняцких кварталов крупных городов («барриос»), особенно Манагуа, СФНО создавал ячейки будущей борьбы, которые назывались «граж</w:t>
      </w:r>
      <w:r>
        <w:softHyphen/>
        <w:t>данскими народными комитетами». В случае вооруженного восстания эти ко</w:t>
      </w:r>
      <w:r>
        <w:softHyphen/>
        <w:t>митеты должны были выйти из подполья и стать органами народной власти.</w:t>
      </w:r>
    </w:p>
    <w:p w:rsidR="001D3C74" w:rsidRDefault="00A95519">
      <w:pPr>
        <w:pStyle w:val="11"/>
        <w:spacing w:line="271" w:lineRule="auto"/>
        <w:ind w:firstLine="340"/>
        <w:jc w:val="both"/>
      </w:pPr>
      <w:r>
        <w:t>Фонсека призывал создавать ячейки фронта среди всех социальных сло</w:t>
      </w:r>
      <w:r>
        <w:softHyphen/>
        <w:t>ев, среди строительных рабочих, обувщиков, текстильных рабочих, водителей, механиков, работников торговли, портовых докеров, студентов, госслужащих. «Цель должна быть в том, чтобы в каждом баррио, каждом секторе производ</w:t>
      </w:r>
      <w:r>
        <w:softHyphen/>
        <w:t>ства, на каждом рабочем месте, была активная группа СФНО».</w:t>
      </w:r>
    </w:p>
    <w:p w:rsidR="001D3C74" w:rsidRDefault="00A95519">
      <w:pPr>
        <w:pStyle w:val="11"/>
        <w:spacing w:line="271" w:lineRule="auto"/>
        <w:ind w:firstLine="340"/>
        <w:jc w:val="both"/>
      </w:pPr>
      <w:r>
        <w:t>Во фронт теперь охотно шли и молодые рабочие, разочарованные «умерен</w:t>
      </w:r>
      <w:r>
        <w:softHyphen/>
        <w:t>ной» линий никарагуанских коммунистов, особенно их участием в предвы</w:t>
      </w:r>
      <w:r>
        <w:softHyphen/>
        <w:t>борной кампании Агуэро в 1967 году.</w:t>
      </w:r>
    </w:p>
    <w:p w:rsidR="001D3C74" w:rsidRDefault="00A95519">
      <w:pPr>
        <w:pStyle w:val="11"/>
        <w:spacing w:line="271" w:lineRule="auto"/>
      </w:pPr>
      <w:r>
        <w:t>Военная тактика СФНО состояла в полном временном прекращении орга</w:t>
      </w:r>
      <w:r>
        <w:softHyphen/>
        <w:t>низованной партизанской борьбы в сельской местности и сосредоточенности на накоплении сил путем подпольной работы в городах. В бой предписывалось вступать только в целях самообороны.</w:t>
      </w:r>
    </w:p>
    <w:p w:rsidR="001D3C74" w:rsidRDefault="00A95519">
      <w:pPr>
        <w:pStyle w:val="11"/>
        <w:spacing w:line="271" w:lineRule="auto"/>
      </w:pPr>
      <w:r>
        <w:t>Однако полностью партизанская борьба после Панкасана не прекратилась. 3 марта 1969 года в Ла-Вирхене (департамент Ривас, юг страны) сандинисты участвовали в бою против батальона национальной гвардии (400 человек), вооруженного артиллерий и поддерживаемого авиацией. 15 июля 1969 года на конспиративной квартире в Манагуа был убит член руководства фронта 23-летний Хулио Буитраго — «отец городской вооруженной борьбы», как его называли в СФНО</w:t>
      </w:r>
      <w:r>
        <w:rPr>
          <w:vertAlign w:val="superscript"/>
        </w:rPr>
        <w:footnoteReference w:id="504"/>
      </w:r>
      <w:r>
        <w:t>.</w:t>
      </w:r>
    </w:p>
    <w:p w:rsidR="001D3C74" w:rsidRDefault="00A95519">
      <w:pPr>
        <w:pStyle w:val="11"/>
        <w:spacing w:line="271" w:lineRule="auto"/>
      </w:pPr>
      <w:r>
        <w:lastRenderedPageBreak/>
        <w:t>Служба безопасности Сомосы («Офис национальной безопасности»), есте</w:t>
      </w:r>
      <w:r>
        <w:softHyphen/>
        <w:t>ственно, активно прилагала усилия для ликвидации конспиративной сети фронта в городах. 15 июля национальная гвардия раскрыла конспиративную квартиру Буитраго (он был в то время членом национального руководства СФНО и отвечал за подпольную работу в городах). Хулио открыл прицельный огонь, под защитой которого из дома смогли бежать три бойца СФНО. Нацио</w:t>
      </w:r>
      <w:r>
        <w:softHyphen/>
        <w:t>нальная гвардия заявила, что в доме, судя по интенсивности огня, находятся десятки партизан, и вызвала на помощь вертолеты и танк. Несколько часов три сотни бойцов элитного подразделения национальной гвардии не могла взять штурмом двухэтажный дом. Атакой руководил лично директор службы безо</w:t>
      </w:r>
      <w:r>
        <w:softHyphen/>
        <w:t>пасности Самуэль Жени</w:t>
      </w:r>
      <w:r>
        <w:rPr>
          <w:vertAlign w:val="superscript"/>
        </w:rPr>
        <w:footnoteReference w:id="505"/>
      </w:r>
      <w:r>
        <w:t>. Но когда огонь прекратился, в доме не нашли нико</w:t>
      </w:r>
      <w:r>
        <w:softHyphen/>
        <w:t>го, кроме изрешеченного пулями тела Буитраго.</w:t>
      </w:r>
    </w:p>
    <w:p w:rsidR="001D3C74" w:rsidRDefault="00A95519">
      <w:pPr>
        <w:pStyle w:val="11"/>
        <w:spacing w:line="271" w:lineRule="auto"/>
      </w:pPr>
      <w:r>
        <w:t>Героическое сопротивление Буитраго еще больше подняло престиж фронта в стране, так как операцию национальной гвардии транслировали в прямом эфире по телевидению.</w:t>
      </w:r>
    </w:p>
    <w:p w:rsidR="001D3C74" w:rsidRDefault="00A95519">
      <w:pPr>
        <w:pStyle w:val="11"/>
        <w:spacing w:line="271" w:lineRule="auto"/>
      </w:pPr>
      <w:r>
        <w:t>Но гибель Буитраго, руководившего всей подпольной работой в городах и двумя вооруженными группами по семь бойцов в каждой, стала для фронта тяжелым ударом.</w:t>
      </w:r>
    </w:p>
    <w:p w:rsidR="001D3C74" w:rsidRDefault="00A95519">
      <w:pPr>
        <w:pStyle w:val="11"/>
        <w:spacing w:line="271" w:lineRule="auto"/>
      </w:pPr>
      <w:r>
        <w:t>К концу 1969 года СФНО потерял в боях и стычках 28 человек, 16 членов фронта томились в тюрьме, 12 работали в подполье</w:t>
      </w:r>
      <w:r>
        <w:rPr>
          <w:vertAlign w:val="superscript"/>
        </w:rPr>
        <w:footnoteReference w:id="506"/>
      </w:r>
      <w:r>
        <w:t>. Во всем фронте вряд ли было тогда больше пары сотен членов. Но тактика «накопления сил в тишине» (как ее называл СФНО) продолжалась.</w:t>
      </w:r>
    </w:p>
    <w:p w:rsidR="001D3C74" w:rsidRDefault="00A95519">
      <w:pPr>
        <w:pStyle w:val="11"/>
        <w:ind w:firstLine="340"/>
        <w:jc w:val="both"/>
      </w:pPr>
      <w:r>
        <w:t>Последнее крупное столкновение с национальной гвардией в горах прои</w:t>
      </w:r>
      <w:r>
        <w:softHyphen/>
        <w:t>зошло в 1970 году в горах Синика и Эль-Бихао недалеко от Матагальпы.</w:t>
      </w:r>
    </w:p>
    <w:p w:rsidR="001D3C74" w:rsidRDefault="00A95519">
      <w:pPr>
        <w:pStyle w:val="11"/>
        <w:ind w:firstLine="340"/>
        <w:jc w:val="both"/>
      </w:pPr>
      <w:r>
        <w:t>Партизаны собрались там в декабре 1969 года, чтобы возобновить прерван</w:t>
      </w:r>
      <w:r>
        <w:softHyphen/>
        <w:t>ную после Панкасана масштабную партизанскую войну. 14 февраля 1970 года патруль национальной гвардии в количестве 40 человек попал в засаду пар</w:t>
      </w:r>
      <w:r>
        <w:softHyphen/>
        <w:t>тизан под командованием Оскара Турсиоса. Причем, в отличие от Панкасана в 1967 году, на этот раз партизаны практически состояли из местных крестьян (а не из городской молодежи) и национальная гвардия, опять же впервые, не смогла разгромить партизан в открытом бою</w:t>
      </w:r>
      <w:r>
        <w:rPr>
          <w:vertAlign w:val="superscript"/>
        </w:rPr>
        <w:footnoteReference w:id="507"/>
      </w:r>
      <w:r>
        <w:t>. Партизаны организованно отошли в другие районы и рассеялись в городах.</w:t>
      </w:r>
    </w:p>
    <w:p w:rsidR="001D3C74" w:rsidRDefault="00A95519">
      <w:pPr>
        <w:pStyle w:val="11"/>
        <w:ind w:firstLine="340"/>
        <w:jc w:val="both"/>
      </w:pPr>
      <w:r>
        <w:t>С сентября 1970 года руководство городским сопротивлением (Внутренним фронтом) принял на себя Байардо Арсе</w:t>
      </w:r>
      <w:r>
        <w:rPr>
          <w:vertAlign w:val="superscript"/>
        </w:rPr>
        <w:footnoteReference w:id="508"/>
      </w:r>
      <w:r>
        <w:t>.</w:t>
      </w:r>
    </w:p>
    <w:p w:rsidR="001D3C74" w:rsidRDefault="00A95519">
      <w:pPr>
        <w:pStyle w:val="11"/>
        <w:ind w:firstLine="340"/>
        <w:jc w:val="both"/>
      </w:pPr>
      <w:r>
        <w:lastRenderedPageBreak/>
        <w:t>В городах была создана сеть конспиративных квартир, все члены фрон</w:t>
      </w:r>
      <w:r>
        <w:softHyphen/>
        <w:t>та пользовались псевдонимами и кодовой системой письма (самого Фонсеку знали как «Зорро»). Находившиеся на нелегальном положении члены фронта должны были спать на конспиративных квартирах одетыми, а женщины — но</w:t>
      </w:r>
      <w:r>
        <w:softHyphen/>
        <w:t>сить брюки вместо юбок, чтобы быстрее убежать в случае облавы.</w:t>
      </w:r>
    </w:p>
    <w:p w:rsidR="001D3C74" w:rsidRDefault="00A95519">
      <w:pPr>
        <w:pStyle w:val="11"/>
        <w:ind w:firstLine="340"/>
        <w:jc w:val="both"/>
      </w:pPr>
      <w:r>
        <w:t>Для финансирования своей борьбы СФНО сначала прибегал к экспроприа</w:t>
      </w:r>
      <w:r>
        <w:softHyphen/>
        <w:t>ции банков, но это было рискованно, и впоследствии фронт больше полагался на взносы членов и сочувствующих.</w:t>
      </w:r>
    </w:p>
    <w:p w:rsidR="001D3C74" w:rsidRDefault="00A95519">
      <w:pPr>
        <w:pStyle w:val="11"/>
        <w:ind w:firstLine="340"/>
        <w:jc w:val="both"/>
      </w:pPr>
      <w:r>
        <w:t>В 1969 году фронт, наконец, формализовал свою структуру. Генеральный секретарь Карлос Фонсека был лидером СФНО. Во время тюремного заключе</w:t>
      </w:r>
      <w:r>
        <w:softHyphen/>
        <w:t>ния Фонсеки его замещал Умберто Ортега. Кроме них в Национальное руко</w:t>
      </w:r>
      <w:r>
        <w:softHyphen/>
        <w:t>водство фронта в 1969 году входили Оскар Турсиос (формально второе по зна</w:t>
      </w:r>
      <w:r>
        <w:softHyphen/>
        <w:t>чимости лицо), Хулио Буитраго, Рикардо Моралес, Эфраин Санчес, Франсиско Росалес</w:t>
      </w:r>
      <w:r>
        <w:rPr>
          <w:vertAlign w:val="superscript"/>
        </w:rPr>
        <w:footnoteReference w:id="509"/>
      </w:r>
      <w:r>
        <w:t>.</w:t>
      </w:r>
    </w:p>
    <w:p w:rsidR="001D3C74" w:rsidRDefault="00A95519">
      <w:pPr>
        <w:pStyle w:val="11"/>
        <w:ind w:firstLine="340"/>
        <w:jc w:val="both"/>
      </w:pPr>
      <w:r>
        <w:t>Помимо исполнительного секретарита (его возглавлял Фонсека) руководя</w:t>
      </w:r>
      <w:r>
        <w:softHyphen/>
        <w:t>щими военными структурами СФНО были Генеральный штаб партизанской борьбы (отвечал за вооруженную борьбу в сельской местности), Генеральный штаб городского сопротивления (после гибели Буитраго его возглавил Эфраин Санчес) и региональные руководящие комитеты.</w:t>
      </w:r>
    </w:p>
    <w:p w:rsidR="001D3C74" w:rsidRDefault="00A95519">
      <w:pPr>
        <w:pStyle w:val="11"/>
        <w:ind w:firstLine="340"/>
        <w:jc w:val="both"/>
      </w:pPr>
      <w:r>
        <w:t>В 1969—1970 годах кубинцы, наученные горьким опытом Че Гевары, пре</w:t>
      </w:r>
      <w:r>
        <w:softHyphen/>
        <w:t>кратили военное обучение сандинистов. СФНО при посредничестве троцки</w:t>
      </w:r>
      <w:r>
        <w:softHyphen/>
        <w:t>стов пришлось обратиться за помощью к Организации освобождения Па</w:t>
      </w:r>
      <w:r>
        <w:softHyphen/>
        <w:t>лестины. В 1971 году делегация СФНО во главе с Фонсекой через Москву направилась в КНДР. В столице СССР никарагуанцев пригласили принять уча</w:t>
      </w:r>
      <w:r>
        <w:softHyphen/>
        <w:t>стие в XXIV съезде КПСС. До сентября 1971 года делегация фронта находилась в Северной Корее, где проходила военную подготовку. На обратном пути Фон</w:t>
      </w:r>
      <w:r>
        <w:softHyphen/>
        <w:t>сека посетил Пекин.</w:t>
      </w:r>
    </w:p>
    <w:p w:rsidR="001D3C74" w:rsidRDefault="00A95519">
      <w:pPr>
        <w:pStyle w:val="11"/>
        <w:jc w:val="both"/>
      </w:pPr>
      <w:r>
        <w:t>В начале 70-х годов Фонсека из эмиграции руководил СФНО в целом, а Оскар Турсиос возглавлял партизанскую борьбу в Никарагуа.</w:t>
      </w:r>
    </w:p>
    <w:p w:rsidR="001D3C74" w:rsidRDefault="00A95519">
      <w:pPr>
        <w:pStyle w:val="11"/>
        <w:jc w:val="both"/>
      </w:pPr>
      <w:r>
        <w:t>Между тем борьба фронта в Никарагуа не прекращалась ни на одни день. 15 января 1970 года на конспиративной квартире в Манагуа попал в осаду член СФНО поэт Леонель Ругама. На предложение гвардии сдаться он выкрикнул: «Скажи своей матери, чтобы сдавалась!» Его убили вместе с двумя другими членами фронта.</w:t>
      </w:r>
    </w:p>
    <w:p w:rsidR="001D3C74" w:rsidRDefault="00A95519">
      <w:pPr>
        <w:pStyle w:val="11"/>
        <w:jc w:val="both"/>
      </w:pPr>
      <w:r>
        <w:t>Карлос Фонсека жил в эмиграции в Коста-Рике, где 22 января 1969 года ро</w:t>
      </w:r>
      <w:r>
        <w:softHyphen/>
        <w:t>дилась его дочь Таня. 31 августа 1969-го лидер СФНО был арестован местной полицией. 23 декабря семь бойцов фронта, в том числе Умберто Ортега, напа</w:t>
      </w:r>
      <w:r>
        <w:softHyphen/>
        <w:t>ли на костариканскую тюрьму Алахуэла, чтобы освободить Фонсеку. Но опе</w:t>
      </w:r>
      <w:r>
        <w:softHyphen/>
        <w:t>рация</w:t>
      </w:r>
      <w:r>
        <w:rPr>
          <w:vertAlign w:val="superscript"/>
        </w:rPr>
        <w:footnoteReference w:id="510"/>
      </w:r>
      <w:r>
        <w:t xml:space="preserve"> провалилась, при этом в плен попала супруга лидера СФНО, а Орте</w:t>
      </w:r>
      <w:r>
        <w:softHyphen/>
        <w:t xml:space="preserve">га был серьезно ранен. Широкая кампания в пользу освобождения Фонсеки, развернувшаяся в Европе, не впечатлила </w:t>
      </w:r>
      <w:r>
        <w:lastRenderedPageBreak/>
        <w:t>костариканское правительство. Од</w:t>
      </w:r>
      <w:r>
        <w:softHyphen/>
        <w:t>нако 21 октября 1970 года группа под командованием Карлоса Агуэро провела новую операцию, захватив самолет, на борту которого находились сотрудни</w:t>
      </w:r>
      <w:r>
        <w:softHyphen/>
        <w:t>ки «Юнайтед Фрут» — граждане США</w:t>
      </w:r>
      <w:r>
        <w:rPr>
          <w:vertAlign w:val="superscript"/>
        </w:rPr>
        <w:footnoteReference w:id="511"/>
      </w:r>
      <w:r>
        <w:t>. Фонсеку и Ортегу освободили и через Мексику отправили на Кубу.</w:t>
      </w:r>
    </w:p>
    <w:p w:rsidR="001D3C74" w:rsidRDefault="00A95519">
      <w:pPr>
        <w:pStyle w:val="11"/>
        <w:jc w:val="both"/>
      </w:pPr>
      <w:r>
        <w:t>На Кубе Фонсека находился с 1970-го по 1975 год, посвятив себя теорети</w:t>
      </w:r>
      <w:r>
        <w:softHyphen/>
        <w:t>ческой работе, но не оставив повседневное руководство деятельностью фрон</w:t>
      </w:r>
      <w:r>
        <w:softHyphen/>
        <w:t>та. В 1972 году появилась уже упомянутая работа Фонсеки «Сандино — проле</w:t>
      </w:r>
      <w:r>
        <w:softHyphen/>
        <w:t>тарский партизан», в 1973-м — «Хронология сандинистского сопротивления». Фонсека подчеркивал в работе искреннюю дружбу Сандино с коммунистом Фарабундо Марти, но ничего не писал о связях «генерала свободных людей» с масонами или сектой спиритуалистов. Сандино окончательно стал симво</w:t>
      </w:r>
      <w:r>
        <w:softHyphen/>
        <w:t>лом, причем очень популярным среди населения Никарагуа. Именно Фонсе</w:t>
      </w:r>
      <w:r>
        <w:softHyphen/>
        <w:t>ка вернул Сандино в сердцах и умах никарагуанцев законное место духовного лидера нации.</w:t>
      </w:r>
    </w:p>
    <w:p w:rsidR="001D3C74" w:rsidRDefault="00A95519">
      <w:pPr>
        <w:pStyle w:val="11"/>
        <w:jc w:val="both"/>
      </w:pPr>
      <w:r>
        <w:t>Между тем «накопление сил» СФНО стало давать первые ощутимые резуль</w:t>
      </w:r>
      <w:r>
        <w:softHyphen/>
        <w:t>таты. В мае и июне 1970 года в Никарагуа прошла голодовка студентов и их матерей в поддержку политических заключенных</w:t>
      </w:r>
      <w:r>
        <w:rPr>
          <w:vertAlign w:val="superscript"/>
        </w:rPr>
        <w:footnoteReference w:id="512"/>
      </w:r>
      <w:r>
        <w:t>. В сентябре протесты пе</w:t>
      </w:r>
      <w:r>
        <w:softHyphen/>
        <w:t>рекинулись на все крупные города. В январе 1971 года студенты и рабочие Лео</w:t>
      </w:r>
      <w:r>
        <w:softHyphen/>
        <w:t>на совместно выступили против повышения платы за проезд в общественном транспорте. В апреле крестьяне протестовали против зверств национальной гвардии в северных департаментах Никарагуа. В мае 1971-го Сомосе пришлось послать в Матагальпу вертолеты, чтобы подавить протест. В октябре 1971 года по всей Никарагуа происходили захваты церквей с требованием освободить политзаключенных, в том числе видных деятелей СФНО Хермана Помареса и Дорис Тихерино.</w:t>
      </w:r>
    </w:p>
    <w:p w:rsidR="001D3C74" w:rsidRDefault="00A95519">
      <w:pPr>
        <w:pStyle w:val="11"/>
        <w:ind w:firstLine="340"/>
        <w:jc w:val="both"/>
      </w:pPr>
      <w:r>
        <w:t>Диктатор был вынужден маневрировать, и в марте 1971 года было подписа</w:t>
      </w:r>
      <w:r>
        <w:softHyphen/>
        <w:t>но очередное соглашение между партией Сомосы (националистической либе</w:t>
      </w:r>
      <w:r>
        <w:softHyphen/>
        <w:t>ральной) и консерваторами (его назвали «пакт купия куми» — «единое сердце» на языке индейцев-мискито). По этому соглашению Сомоса 1 мая 1972 года «передал власть» Национальной правительственной хунте, в которую вош</w:t>
      </w:r>
      <w:r>
        <w:softHyphen/>
        <w:t>ли два члена его партии, Роберто Мартинес Лакайо и Альфонсо Лово Кордеро, и бывший кандидат в президенты консерватор Фернандо Агуэро.</w:t>
      </w:r>
    </w:p>
    <w:p w:rsidR="001D3C74" w:rsidRDefault="00A95519">
      <w:pPr>
        <w:pStyle w:val="11"/>
        <w:ind w:firstLine="340"/>
        <w:jc w:val="both"/>
      </w:pPr>
      <w:r>
        <w:t>Однако буржуазная оппозиция режиму была к тому времени так дискреди</w:t>
      </w:r>
      <w:r>
        <w:softHyphen/>
        <w:t>тирована в глазах населения, что никакого успокоения стране маневры Сомо</w:t>
      </w:r>
      <w:r>
        <w:softHyphen/>
        <w:t>сы не принесли.</w:t>
      </w:r>
    </w:p>
    <w:p w:rsidR="001D3C74" w:rsidRDefault="00A95519">
      <w:pPr>
        <w:pStyle w:val="11"/>
        <w:ind w:firstLine="340"/>
        <w:jc w:val="both"/>
      </w:pPr>
      <w:r>
        <w:t>В конце 1973 года сандинисты решили, что настало время вернуться к во</w:t>
      </w:r>
      <w:r>
        <w:softHyphen/>
        <w:t>оруженной борьбе. На сей раз ее фронт был открыт на густонаселенном юге страны — в департаментах Масайя, Гранада, Карасо и Ривас. Там партизаны могли рассчитывать на помощь уже созданной сети городского сопротивления. Новый фронт возглавил один из основателей СФНО, представитель «поколе</w:t>
      </w:r>
      <w:r>
        <w:softHyphen/>
        <w:t>ния 1944 года» Томас Борхе.</w:t>
      </w:r>
    </w:p>
    <w:p w:rsidR="001D3C74" w:rsidRDefault="00A95519">
      <w:pPr>
        <w:pStyle w:val="11"/>
        <w:ind w:firstLine="340"/>
        <w:jc w:val="both"/>
      </w:pPr>
      <w:r>
        <w:lastRenderedPageBreak/>
        <w:t>Партизаны попытались взять под контроль деревню Нандайме (департа</w:t>
      </w:r>
      <w:r>
        <w:softHyphen/>
        <w:t>мент Ривас) — ключевой транспортный узел, в котором сходились Панаме</w:t>
      </w:r>
      <w:r>
        <w:softHyphen/>
        <w:t>риканское шоссе и дорога на Гранаду. Там был устроен конспиративный дом «Ла Эрмита» («Убежище»), однако охранка Сомосы вышла на след партизан и 17 сентября 1973 года атаковала «Ла Эрмиту», убив четырех сандинистов</w:t>
      </w:r>
      <w:r>
        <w:rPr>
          <w:vertAlign w:val="superscript"/>
        </w:rPr>
        <w:footnoteReference w:id="513"/>
      </w:r>
      <w:r>
        <w:t>, в том числе двух членов национального руководства СФНО — Оскара Турсиоса и Рикардо Моралеса. После этого Фонсека разослал циркулярное письмо, в ко</w:t>
      </w:r>
      <w:r>
        <w:softHyphen/>
        <w:t>тором требовал неукоснительного соблюдения правил конспирации.</w:t>
      </w:r>
    </w:p>
    <w:p w:rsidR="001D3C74" w:rsidRDefault="00A95519">
      <w:pPr>
        <w:pStyle w:val="11"/>
        <w:ind w:firstLine="340"/>
        <w:jc w:val="both"/>
      </w:pPr>
      <w:r>
        <w:t>Борьбу против диктатора активизировали и коммунисты. В 1973 году они возглавили через подконтрольные профсоюзы успешную забастовку строи</w:t>
      </w:r>
      <w:r>
        <w:softHyphen/>
        <w:t>тельных рабочих.</w:t>
      </w:r>
    </w:p>
    <w:p w:rsidR="001D3C74" w:rsidRDefault="00A95519">
      <w:pPr>
        <w:pStyle w:val="11"/>
        <w:ind w:firstLine="340"/>
        <w:jc w:val="both"/>
      </w:pPr>
      <w:r>
        <w:t>Но самый страшный удар Сомосе нанесли не сандинисты, а природа. В ка</w:t>
      </w:r>
      <w:r>
        <w:softHyphen/>
        <w:t>нун Рождества, 23 декабря 1972 года Манагуа содрогнулась от сильнейшего зем</w:t>
      </w:r>
      <w:r>
        <w:softHyphen/>
        <w:t>летрясения. Погибли 10 тысяч человек. 52 тысячи человек (57% экономически активного населения столицы) оказались без работы</w:t>
      </w:r>
      <w:r>
        <w:rPr>
          <w:vertAlign w:val="superscript"/>
        </w:rPr>
        <w:footnoteReference w:id="514"/>
      </w:r>
      <w:r>
        <w:t>. Пострадали 95% малых ремесленных предприятий и торговых точек. Две трети города (27 квадратных километров), 60 тысяч домов — большей частью в бедных кварталах — были разрушены. Национальная гвардия утратила контроль над ситуацией и пере</w:t>
      </w:r>
      <w:r>
        <w:softHyphen/>
        <w:t>шла к мародерству. В столицу Никарагуа по указанию США были спешно пере</w:t>
      </w:r>
      <w:r>
        <w:softHyphen/>
        <w:t>брошены бойцы созданного американцами центральноамериканского воен</w:t>
      </w:r>
      <w:r>
        <w:softHyphen/>
        <w:t>ного блока - КОНДЕКА</w:t>
      </w:r>
      <w:r>
        <w:rPr>
          <w:vertAlign w:val="superscript"/>
        </w:rPr>
        <w:footnoteReference w:id="515"/>
      </w:r>
      <w:r>
        <w:t>.</w:t>
      </w:r>
    </w:p>
    <w:p w:rsidR="001D3C74" w:rsidRDefault="00A95519">
      <w:pPr>
        <w:pStyle w:val="11"/>
        <w:jc w:val="both"/>
      </w:pPr>
      <w:r>
        <w:t>Землетрясение полностью подорвало остатки престижа Сомосы в стране. Диктатор заявил, что в кратчайшие сроки с помощью мирового сообщества ликвидирует последствия стихийного бедствия. Он назначил сам себя главой «Чрезвычайного национального комитета» и «Комитета по восстановлению столицы»</w:t>
      </w:r>
      <w:r>
        <w:rPr>
          <w:vertAlign w:val="superscript"/>
        </w:rPr>
        <w:footnoteReference w:id="516"/>
      </w:r>
      <w:r>
        <w:t>. Было создано новое министерство — национального восстановле</w:t>
      </w:r>
      <w:r>
        <w:softHyphen/>
        <w:t>ния, причем и его возглавил Сомоса.</w:t>
      </w:r>
    </w:p>
    <w:p w:rsidR="001D3C74" w:rsidRDefault="00A95519">
      <w:pPr>
        <w:pStyle w:val="11"/>
        <w:jc w:val="both"/>
      </w:pPr>
      <w:r>
        <w:t>Мировое сообщество действительно оказало Никарагуа беспрецедентную помощь в размере 190 миллионов долларов. Однако восстановление двига</w:t>
      </w:r>
      <w:r>
        <w:softHyphen/>
        <w:t>лось медленно, а крупные суммы денег оседали в карманах семейства Сомо</w:t>
      </w:r>
      <w:r>
        <w:softHyphen/>
        <w:t>сы и национальной гвардии, солдаты и офицеры которой открыто торговали на рынках иностранной гуманитарной помощью. Итальянский журнал «Эуро- пео» писал 15 сентября 1978 года: «Землетрясение еще больше обогатило се</w:t>
      </w:r>
      <w:r>
        <w:softHyphen/>
        <w:t xml:space="preserve">мейство Сомосы. Оно прикарманило все </w:t>
      </w:r>
      <w:r>
        <w:lastRenderedPageBreak/>
        <w:t>деньги, поступившие из разных стран мира, и вложило их в свои строительные компании»</w:t>
      </w:r>
      <w:r>
        <w:rPr>
          <w:vertAlign w:val="superscript"/>
        </w:rPr>
        <w:footnoteReference w:id="517"/>
      </w:r>
      <w:r>
        <w:t>. Действительно, подря</w:t>
      </w:r>
      <w:r>
        <w:softHyphen/>
        <w:t>ды на восстановление Манагуа в основном получали семейные фирмы Сомо</w:t>
      </w:r>
      <w:r>
        <w:softHyphen/>
        <w:t>сы. Например, мостовые города покрывали не асфальтом, а плиткой, которую производило предприятие Сомосы.</w:t>
      </w:r>
    </w:p>
    <w:p w:rsidR="001D3C74" w:rsidRDefault="00A95519">
      <w:pPr>
        <w:pStyle w:val="11"/>
        <w:jc w:val="both"/>
      </w:pPr>
      <w:r>
        <w:t>Правда, громадные иностранные деньги и строительный бум после земле</w:t>
      </w:r>
      <w:r>
        <w:softHyphen/>
        <w:t>трясения, казалось, покончили с фазой плохой конъюнктуры для никарагуан</w:t>
      </w:r>
      <w:r>
        <w:softHyphen/>
        <w:t>ских экспортных товаров, наблюдавшейся в 1967-1972 годах. Четыре аграрных продукта составляли основную часть (более 60%) никарагуанского экспор</w:t>
      </w:r>
      <w:r>
        <w:softHyphen/>
        <w:t>та в начале 70-х годов: 24,5% — хлопок, 18,1% — кофе, 10,2% — сахар и 7,2% — говядина</w:t>
      </w:r>
      <w:r>
        <w:rPr>
          <w:vertAlign w:val="superscript"/>
        </w:rPr>
        <w:footnoteReference w:id="518"/>
      </w:r>
      <w:r>
        <w:t>.</w:t>
      </w:r>
    </w:p>
    <w:p w:rsidR="001D3C74" w:rsidRDefault="00A95519">
      <w:pPr>
        <w:pStyle w:val="11"/>
        <w:jc w:val="both"/>
      </w:pPr>
      <w:r>
        <w:t>Все они упали в цене после мирового энергетического кризиса 1973 года, а потом Никарагуа постигла засуха. В 1974 году строительный бум иссяк, и Сомосе ввиду отсутствия прежних экспортных поступлений пришлось актив</w:t>
      </w:r>
      <w:r>
        <w:softHyphen/>
        <w:t>но занимать деньги за границей, благо с помощью американцев делать это ему было несложно. Последствия такой близорукой политики не замедлили сказаться.</w:t>
      </w:r>
    </w:p>
    <w:p w:rsidR="001D3C74" w:rsidRDefault="00A95519">
      <w:pPr>
        <w:pStyle w:val="11"/>
        <w:spacing w:line="271" w:lineRule="auto"/>
        <w:ind w:firstLine="340"/>
        <w:jc w:val="both"/>
      </w:pPr>
      <w:r>
        <w:t>В 1968 году у Никарагуа был самый маленький среди стран Центральной Америки внешний долг — 49 миллионов долларов. Но лишь в 1970—1975 годах внешний долг Никарагуа увеличился с 146,8 до 592,7 миллиона долларов</w:t>
      </w:r>
      <w:r>
        <w:rPr>
          <w:vertAlign w:val="superscript"/>
        </w:rPr>
        <w:footnoteReference w:id="519"/>
      </w:r>
      <w:r>
        <w:t>.</w:t>
      </w:r>
    </w:p>
    <w:p w:rsidR="001D3C74" w:rsidRDefault="00A95519">
      <w:pPr>
        <w:pStyle w:val="11"/>
        <w:spacing w:line="271" w:lineRule="auto"/>
        <w:ind w:firstLine="340"/>
        <w:jc w:val="both"/>
      </w:pPr>
      <w:r>
        <w:t>В 1979 году к моменту падения диктатуры Сомосы на обслуживание внеш</w:t>
      </w:r>
      <w:r>
        <w:softHyphen/>
        <w:t>него долга страны шло уже 22% экспорта. В 1978 году ВВП снизился на 5%, а внешний долг достиг астрономической суммы — миллиарда долларов. Стра</w:t>
      </w:r>
      <w:r>
        <w:softHyphen/>
        <w:t>на была фактически в состоянии банкротства. Однако на военных расходах Со</w:t>
      </w:r>
      <w:r>
        <w:softHyphen/>
        <w:t>моса по-прежнему не экономил.</w:t>
      </w:r>
    </w:p>
    <w:p w:rsidR="001D3C74" w:rsidRDefault="00A95519">
      <w:pPr>
        <w:pStyle w:val="11"/>
        <w:spacing w:line="271" w:lineRule="auto"/>
        <w:ind w:firstLine="340"/>
        <w:jc w:val="both"/>
      </w:pPr>
      <w:r>
        <w:t>Но следует подчеркнуть, что ухудшившееся начиная с 1975 года экономи</w:t>
      </w:r>
      <w:r>
        <w:softHyphen/>
        <w:t>ческое положение Никарагуа не было причиной сандинистской революции 1978—1979 годов. Это ухудшение не носило характер острого кризиса, а ника</w:t>
      </w:r>
      <w:r>
        <w:softHyphen/>
        <w:t>рагуанцы привыкли к постоянным взлетам и падениям зависимой от мирово</w:t>
      </w:r>
      <w:r>
        <w:softHyphen/>
        <w:t>го рынка экономики страны.</w:t>
      </w:r>
    </w:p>
    <w:p w:rsidR="001D3C74" w:rsidRDefault="00A95519">
      <w:pPr>
        <w:pStyle w:val="11"/>
        <w:spacing w:line="271" w:lineRule="auto"/>
        <w:ind w:firstLine="340"/>
        <w:jc w:val="both"/>
      </w:pPr>
      <w:r>
        <w:t>В 1974 году ВВП Никарагуа вырос на 12,7% (из-за восстановительных ра</w:t>
      </w:r>
      <w:r>
        <w:softHyphen/>
        <w:t>бот после землетрясения), в 1975 году — на 2,2%, в 1976-м — на 5%, в 1977-м — на 0,9%. При этом промышленное производство увеличилось в 1977 году на 10,3%. В целом в 1970-1978 годах ВВП Никарагуа рос на 4% в год (в среднем в Центральной Америке — на 5,4%). Относительно неплохими темпами увели</w:t>
      </w:r>
      <w:r>
        <w:softHyphen/>
        <w:t>чивались инвестиции во все сектора экономики.</w:t>
      </w:r>
    </w:p>
    <w:p w:rsidR="001D3C74" w:rsidRDefault="00A95519">
      <w:pPr>
        <w:pStyle w:val="11"/>
        <w:spacing w:line="271" w:lineRule="auto"/>
        <w:ind w:firstLine="340"/>
        <w:jc w:val="both"/>
      </w:pPr>
      <w:r>
        <w:t>Однако Никарагуа страдала от чудовищно несправедливого распределе</w:t>
      </w:r>
      <w:r>
        <w:softHyphen/>
        <w:t>ния доходов среди населения. Диктатор установил в 1975 году минимальную дневную заработную плату в 13 кордоб (меньше двух долларов), но и ее часто не выплачивали на частных предприятиях. К тому же номинальная зарпла</w:t>
      </w:r>
      <w:r>
        <w:softHyphen/>
        <w:t xml:space="preserve">та очень сильно страдала от усилившейся в 1970-е годы инфляции. Рост цен в 1970-1979 годах составил 174%, а на продукты питания цены выросли в 3,4 раза. Это было связано с ростом цен на импортируемые </w:t>
      </w:r>
      <w:r>
        <w:lastRenderedPageBreak/>
        <w:t>Никарагуа продукты питания и энергоносители. Если принять среднемесячную заработную плату в 1971 году за 100%, то в 1978 году она составила только 86,3%. Причем в тор</w:t>
      </w:r>
      <w:r>
        <w:softHyphen/>
        <w:t>говле (среди мелких ремесленников и торговцев) реальные доходы за этот же период упали на 28,2%</w:t>
      </w:r>
      <w:r>
        <w:rPr>
          <w:vertAlign w:val="superscript"/>
        </w:rPr>
        <w:footnoteReference w:id="520"/>
      </w:r>
      <w:r>
        <w:t>.</w:t>
      </w:r>
    </w:p>
    <w:p w:rsidR="001D3C74" w:rsidRDefault="00A95519">
      <w:pPr>
        <w:pStyle w:val="11"/>
        <w:spacing w:line="271" w:lineRule="auto"/>
        <w:ind w:firstLine="340"/>
        <w:jc w:val="both"/>
      </w:pPr>
      <w:r>
        <w:t>ВВП на душу населения (1078 долларов) в 1978 году был ниже, чем в 1970-м (1095 долларов) — прежде всего из-за инфляции.</w:t>
      </w:r>
    </w:p>
    <w:p w:rsidR="001D3C74" w:rsidRDefault="00A95519">
      <w:pPr>
        <w:pStyle w:val="11"/>
        <w:spacing w:line="271" w:lineRule="auto"/>
        <w:ind w:firstLine="340"/>
        <w:jc w:val="both"/>
      </w:pPr>
      <w:r>
        <w:t>Таким образом, люди в Никарагуа в 70-е годы в целом жили хуже, чем в 60-е. И все же главной причиной борьбы против диктатуры Сомосы было активное неприятие всем населением тотального контроля, который диктатор и его се</w:t>
      </w:r>
      <w:r>
        <w:softHyphen/>
        <w:t>мья осуществляли над обществом во всех сферах жизни. Никарагуанцы хотели главным образом не роста зарплаты, а элементарной свободы и возможности самовыражения в жизни, в том числе и в политической деятельности. Тем бо</w:t>
      </w:r>
      <w:r>
        <w:softHyphen/>
        <w:t>лее что к концу 70-х годов благодаря пропаганде сандинистов и коммунистов многие стали понимать, что живут плохо только потому, что хорошо живут Сомоса, его семья и связанная с кланом олигархия.</w:t>
      </w:r>
    </w:p>
    <w:p w:rsidR="001D3C74" w:rsidRDefault="00A95519">
      <w:pPr>
        <w:pStyle w:val="11"/>
        <w:jc w:val="both"/>
      </w:pPr>
      <w:r>
        <w:t>В 1974 году сандинисты опять решили вернуться к вооруженной борьбе, но уже не только на основе «фокизма». Прекрасно понимая ненависть, кото</w:t>
      </w:r>
      <w:r>
        <w:softHyphen/>
        <w:t>рую испытывает к диктатуре подавляющая часть населения, сандинисты хо</w:t>
      </w:r>
      <w:r>
        <w:softHyphen/>
        <w:t>тели смелыми вооруженными нападениями, рассчитанными прежде всего на внешний пропагандистский эффект, вызвать в стране всеобщую политиче</w:t>
      </w:r>
      <w:r>
        <w:softHyphen/>
        <w:t>скую забастовку и народное восстание.</w:t>
      </w:r>
    </w:p>
    <w:p w:rsidR="001D3C74" w:rsidRDefault="00A95519">
      <w:pPr>
        <w:pStyle w:val="11"/>
        <w:jc w:val="both"/>
      </w:pPr>
      <w:r>
        <w:t>27 декабря 1974 года один из руководителей сандинистского вооруженного подполья Херман Помарес услышал по радио, что в этот вечер будет устроен прием для посла США Тернера Шелтона на вилле министра сельского хозяй</w:t>
      </w:r>
      <w:r>
        <w:softHyphen/>
        <w:t>ства, богатого хлопкового магната и друга Сомосы Хосе Марии («Чемы», как его звали) Кастильо в самом роскошном квартале Манагуа Лос-Роблес. В прие</w:t>
      </w:r>
      <w:r>
        <w:softHyphen/>
        <w:t>ме, по сообщениям радио, должен был участвовать и член семейного клана Со</w:t>
      </w:r>
      <w:r>
        <w:softHyphen/>
        <w:t>мосы Гильермо Севилья Дебайле, уже много лет являвшийся никарагуанским послом в Вашингтоне. Среди гостей были и министр иностранных дел Алехан</w:t>
      </w:r>
      <w:r>
        <w:softHyphen/>
        <w:t>дро Монтьель, родственник Сомосы и глава государственной кредитной кор</w:t>
      </w:r>
      <w:r>
        <w:softHyphen/>
        <w:t>порации ИНФОНАК Ноэль Паллейс Дебайле, другие представители «сливок» никарагуанской политики и бизнеса.</w:t>
      </w:r>
    </w:p>
    <w:p w:rsidR="001D3C74" w:rsidRDefault="00A95519">
      <w:pPr>
        <w:pStyle w:val="11"/>
        <w:jc w:val="both"/>
      </w:pPr>
      <w:r>
        <w:t>Сандинисты не захотели упустить такой прекрасный шанс для удара в серд</w:t>
      </w:r>
      <w:r>
        <w:softHyphen/>
        <w:t>це диктатуры. В 11:00 Помарес дал своему отряду команду на сбор. Оружие группы было весьма разнообразным: американские винтовки М-1 времен Второй мировой войны, охотничьи ружья, пистолеты и шесть ручных гранат. Каждый член боевой группы нес в большом пластиковом пакете снаряжение на случай длительной осады — воду, факелы, витамины, лекарства, глюкоза, аспирин, сыворотку, нейлоновые веревки</w:t>
      </w:r>
      <w:r>
        <w:rPr>
          <w:vertAlign w:val="superscript"/>
        </w:rPr>
        <w:footnoteReference w:id="521"/>
      </w:r>
      <w:r>
        <w:t>. Члены группы встретились друг с другом перед нападением в первый раз.</w:t>
      </w:r>
    </w:p>
    <w:p w:rsidR="001D3C74" w:rsidRDefault="00A95519">
      <w:pPr>
        <w:pStyle w:val="11"/>
        <w:jc w:val="both"/>
      </w:pPr>
      <w:r>
        <w:t>Командовал отрядом команданте Эдуардо Контрерас. Участники рейда на</w:t>
      </w:r>
      <w:r>
        <w:softHyphen/>
        <w:t>дели маски из чулок и черно-красные платки (символ СФНО). Группа собра</w:t>
      </w:r>
      <w:r>
        <w:softHyphen/>
        <w:t xml:space="preserve">лась в 21:00, </w:t>
      </w:r>
      <w:r>
        <w:lastRenderedPageBreak/>
        <w:t>быстро подготовив план боевой операции. Сандинисты приехали к особняку на двух такси, затем связали таксистов, дали им в порядке компен</w:t>
      </w:r>
      <w:r>
        <w:softHyphen/>
        <w:t>сации по 50 кордоб и посоветовали не звать на помощь ранее, чем через час.</w:t>
      </w:r>
    </w:p>
    <w:p w:rsidR="001D3C74" w:rsidRDefault="00A95519">
      <w:pPr>
        <w:pStyle w:val="11"/>
        <w:jc w:val="both"/>
      </w:pPr>
      <w:r>
        <w:t>В 22:50, сразу же после ухода американского посла и сводного брата дикта</w:t>
      </w:r>
      <w:r>
        <w:softHyphen/>
        <w:t>тора генерала Хосе Сомосы, группа из 13 человек (включая трех женщин), по</w:t>
      </w:r>
      <w:r>
        <w:softHyphen/>
        <w:t>строившись клином с острием по направлению к зданию, ворвалась на виллу. Нападавшие кричали: «Это политическая операция. Руки за голову и лицом к стене! Это Сандинистский фронт национального освобождения. Вива Сан</w:t>
      </w:r>
      <w:r>
        <w:softHyphen/>
        <w:t>дино!» Два агента службы безопасности (из 14—15, охранявших виллу) были убиты, двое — ранены. Ранен был и один из сандинистов. Некоторые гости по</w:t>
      </w:r>
      <w:r>
        <w:softHyphen/>
        <w:t>падали в обморок. Кастильо раздал 13 винтовок, находившихся в доме, музы</w:t>
      </w:r>
      <w:r>
        <w:softHyphen/>
        <w:t>кантам оркестра, но те воевать не захотели и укрылись в ванной.</w:t>
      </w:r>
    </w:p>
    <w:p w:rsidR="001D3C74" w:rsidRDefault="00A95519">
      <w:pPr>
        <w:pStyle w:val="11"/>
        <w:ind w:firstLine="340"/>
        <w:jc w:val="both"/>
      </w:pPr>
      <w:r>
        <w:t>Сомоса был застигнут врасплох, пребывая в своем любимом Майами, где у него была вилла. Диктатору пришлось срочно возвращаться в Манагуа, пока его сводный брат Хосе руководил операцией по окружению захваченной вил</w:t>
      </w:r>
      <w:r>
        <w:softHyphen/>
        <w:t>лы. Здание оцепил элитный батальон национальной гвардии «Генерал Сомо</w:t>
      </w:r>
      <w:r>
        <w:softHyphen/>
        <w:t>са» численностью в 500 человек. Гвардия взломала заднюю дверь особняка, но проникнуть в дом не решилась, беспорядочно ведя огонь из автоматов через щель в двери. В результате гвардейцы ранили в бедро президента компании ЭССО в Никарагуа Рапаччиоли.</w:t>
      </w:r>
    </w:p>
    <w:p w:rsidR="001D3C74" w:rsidRDefault="00A95519">
      <w:pPr>
        <w:pStyle w:val="11"/>
        <w:ind w:firstLine="340"/>
        <w:jc w:val="both"/>
      </w:pPr>
      <w:r>
        <w:t>В Никарагуа было введено осадное положение, которое продлилось 33 ме</w:t>
      </w:r>
      <w:r>
        <w:softHyphen/>
        <w:t>сяца.</w:t>
      </w:r>
    </w:p>
    <w:p w:rsidR="001D3C74" w:rsidRDefault="00A95519">
      <w:pPr>
        <w:pStyle w:val="11"/>
        <w:ind w:firstLine="340"/>
        <w:jc w:val="both"/>
      </w:pPr>
      <w:r>
        <w:t>Ночью 28 декабря в особняк позвонил удивленный Хосе Сомоса (он остался «на хозяйстве», а Анастасио был на пути в Мадрид с тем, чтобы нанести визит другому диктатору — «генералиссимусу» Франко). Хосе сразу же согласился от</w:t>
      </w:r>
      <w:r>
        <w:softHyphen/>
        <w:t>пустить политзаключенных в обмен на заложников. Анастасио Сомоса позво</w:t>
      </w:r>
      <w:r>
        <w:softHyphen/>
        <w:t>нил сводному брату из Майами (где он остановился по пути в Испанию) и при</w:t>
      </w:r>
      <w:r>
        <w:softHyphen/>
        <w:t>казал никаких переговоров с сандинистами не вести.</w:t>
      </w:r>
    </w:p>
    <w:p w:rsidR="001D3C74" w:rsidRDefault="00A95519">
      <w:pPr>
        <w:pStyle w:val="11"/>
        <w:ind w:firstLine="340"/>
        <w:jc w:val="both"/>
      </w:pPr>
      <w:r>
        <w:t>Между тем команда Контрераса предложила на роль переговорщика влия</w:t>
      </w:r>
      <w:r>
        <w:softHyphen/>
        <w:t>тельного архиепископа Манагуа Мигеля Обандо-и-Браво, который не скрывал своего оппозиционного настроения по отношению к диктатуре. В обмен на ос</w:t>
      </w:r>
      <w:r>
        <w:softHyphen/>
        <w:t>вобождение заложников сандинисты требовали разрешить выезд из страны находящимся в тюрьмах лидерам СФНО Даниэлю Ортеге и Хосе Бенито Эско</w:t>
      </w:r>
      <w:r>
        <w:softHyphen/>
        <w:t>бару (который отвечал за работу с профсоюзами). Архиепископ передал вер</w:t>
      </w:r>
      <w:r>
        <w:softHyphen/>
        <w:t>нувшемуся в Манагуа Сомосе требование выплатить выкуп в 5 миллионов долларов мелкими купюрами. Диктатор высокомерно ответил, что сам решит проблему: «Всегда, когда вмешивается церковь, единственное, что ее интере</w:t>
      </w:r>
      <w:r>
        <w:softHyphen/>
        <w:t>сует, — это спасти жизни. А как же все остальное?»</w:t>
      </w:r>
      <w:r>
        <w:rPr>
          <w:vertAlign w:val="superscript"/>
        </w:rPr>
        <w:footnoteReference w:id="522"/>
      </w:r>
    </w:p>
    <w:p w:rsidR="001D3C74" w:rsidRDefault="00A95519">
      <w:pPr>
        <w:pStyle w:val="11"/>
        <w:ind w:firstLine="340"/>
        <w:jc w:val="both"/>
      </w:pPr>
      <w:r>
        <w:t>Однако Сомосе пришлось согласиться на все требования группы Контрера</w:t>
      </w:r>
      <w:r>
        <w:softHyphen/>
        <w:t>са. Помимо выезда заключенных СФНО получил полмиллиона долларов выку</w:t>
      </w:r>
      <w:r>
        <w:softHyphen/>
        <w:t xml:space="preserve">па (Сомоса говорил, что банки на Рождество закрыты и столько мелких купюр нигде не найдешь), а в ведущих СМИ страны («Ла Пренса», «Эль Сентроамери- кано» и даже сомосовской </w:t>
      </w:r>
      <w:r>
        <w:lastRenderedPageBreak/>
        <w:t>газете «Новедадес») были опубликованы коммюни</w:t>
      </w:r>
      <w:r>
        <w:softHyphen/>
        <w:t>ке Сандинистского фронта. Они же были зачитаны на двух телеканалах и ше</w:t>
      </w:r>
      <w:r>
        <w:softHyphen/>
        <w:t>сти радиостанциях страны.</w:t>
      </w:r>
    </w:p>
    <w:p w:rsidR="001D3C74" w:rsidRDefault="00A95519">
      <w:pPr>
        <w:pStyle w:val="11"/>
        <w:ind w:firstLine="340"/>
        <w:jc w:val="both"/>
      </w:pPr>
      <w:r>
        <w:t>Коммюнике были составлены очень грамотно и с прицелом на экономиче</w:t>
      </w:r>
      <w:r>
        <w:softHyphen/>
        <w:t>ский кризис. В частности, в случае свержения диктатуры было обещано повы</w:t>
      </w:r>
      <w:r>
        <w:softHyphen/>
        <w:t>сить зарплату всем группам рабочих и даже национальным гвардейцам — до 500 кордоб (71 доллар). Таким образом, большинству населения ясно дали по</w:t>
      </w:r>
      <w:r>
        <w:softHyphen/>
        <w:t>нять, что их жизнь улучшится только после ухода Сомосы.</w:t>
      </w:r>
    </w:p>
    <w:p w:rsidR="001D3C74" w:rsidRDefault="00A95519">
      <w:pPr>
        <w:pStyle w:val="11"/>
        <w:jc w:val="both"/>
      </w:pPr>
      <w:r>
        <w:t>Население было потрясено смелой акцией СФНО: оказывается, всесиль</w:t>
      </w:r>
      <w:r>
        <w:softHyphen/>
        <w:t>ного Сомосу можно поставить на колени. Неудивительно, что когда группа Контрераса «Хуан Хосе Кесада»</w:t>
      </w:r>
      <w:r>
        <w:rPr>
          <w:vertAlign w:val="superscript"/>
        </w:rPr>
        <w:footnoteReference w:id="523"/>
      </w:r>
      <w:r>
        <w:t xml:space="preserve"> после 60-часовой осады вместе с освобож</w:t>
      </w:r>
      <w:r>
        <w:softHyphen/>
        <w:t>денными политзаключенными (18 человек) ехала в аэропорт Манагуа, толпы людей по маршруту движения скандировали «Да здравствует фронт!» и «Вива Сандино!».</w:t>
      </w:r>
    </w:p>
    <w:p w:rsidR="001D3C74" w:rsidRDefault="00A95519">
      <w:pPr>
        <w:pStyle w:val="11"/>
        <w:jc w:val="both"/>
      </w:pPr>
      <w:r>
        <w:t>Среди освобожденных заключенных, прибывших вместе с Помаресом в ку</w:t>
      </w:r>
      <w:r>
        <w:softHyphen/>
        <w:t>бинский столичный аэропорт «Хосе Марти», был будущий лидер фронта и пре</w:t>
      </w:r>
      <w:r>
        <w:softHyphen/>
        <w:t>зидент Никарагуа Даниэль Ортега Сааведра.</w:t>
      </w:r>
    </w:p>
    <w:p w:rsidR="001D3C74" w:rsidRDefault="00A95519">
      <w:pPr>
        <w:pStyle w:val="11"/>
        <w:jc w:val="both"/>
      </w:pPr>
      <w:r>
        <w:t>Сааведра родился И ноября 1945 года в семье среднего класса в городе Ла- Либертад, департамент Чонталес. Мать (Лидия Ортега) и отец (Даниэль Ортега) находились в позиции к режиму Сомосы, а Лидию однажды даже арестовала национальная гвардия, найдя у нее «любовные письма» и сочтя их шифрован</w:t>
      </w:r>
      <w:r>
        <w:softHyphen/>
        <w:t>ными посланиями.</w:t>
      </w:r>
    </w:p>
    <w:p w:rsidR="001D3C74" w:rsidRDefault="00A95519">
      <w:pPr>
        <w:pStyle w:val="11"/>
        <w:jc w:val="both"/>
      </w:pPr>
      <w:r>
        <w:t>С юных лет Даниэль Ортега и его два брата Умберто и Камило принима</w:t>
      </w:r>
      <w:r>
        <w:softHyphen/>
        <w:t>ли активное участие в борьбе против диктатуры. Уже в 15 лет Даниэля пер</w:t>
      </w:r>
      <w:r>
        <w:softHyphen/>
        <w:t>вый раз арестовали. В 1963 году он поступил в Центральноамериканский уни</w:t>
      </w:r>
      <w:r>
        <w:softHyphen/>
        <w:t>верситет Манагуа, чтобы изучать право, но, примкнув к СФНО, бросил учебу. В 1967 году Ортегу арестовали второй раз за участие с автоматом в руках в экс</w:t>
      </w:r>
      <w:r>
        <w:softHyphen/>
        <w:t>проприации одного из отделений «Бэнк оф Америка». На тот момент он уже отвечал за партизанское движение в городах. В столичной тюрьме «Модело» Ортега писал стихотворения, одно из которых называлось «Я никогда не видел Манагуа, когда девушки там носили мини-юбки». Группа Контрераса вытащи</w:t>
      </w:r>
      <w:r>
        <w:softHyphen/>
        <w:t>ла Ортегу из тюрьмы в декабре 1974 года. На Кубе Ортега прошел подготовку к партизанской борьбе.</w:t>
      </w:r>
    </w:p>
    <w:p w:rsidR="001D3C74" w:rsidRDefault="00A95519">
      <w:pPr>
        <w:pStyle w:val="11"/>
        <w:jc w:val="both"/>
      </w:pPr>
      <w:r>
        <w:t>Брат Даниэля Умберто (1947 года рождения) тоже с юных лет присоединил</w:t>
      </w:r>
      <w:r>
        <w:softHyphen/>
        <w:t>ся к СФНО. В 1969 году его тяжело ранили в бою, вследствие чего у Умберто была парализована правая рука.</w:t>
      </w:r>
    </w:p>
    <w:p w:rsidR="001D3C74" w:rsidRDefault="00A95519">
      <w:pPr>
        <w:pStyle w:val="11"/>
        <w:jc w:val="both"/>
      </w:pPr>
      <w:r>
        <w:t>Третий брат Ортега, чье имя вошло в историю СФНО, Камило, родился в 1950 году в Манагуа — в квартале «Сомоса» недалеко от парка имени Сомосы и напротив стадиона имени Сомосы. Камило активно работал среди револю</w:t>
      </w:r>
      <w:r>
        <w:softHyphen/>
        <w:t>ционных школьников и студентов, организовывая первомайские демонстра</w:t>
      </w:r>
      <w:r>
        <w:softHyphen/>
        <w:t xml:space="preserve">ции в 1964-м, 1965-м и 1966 годах. В 1966 году Камило вступил в СФНО и стал формировать «вооруженные команды сандинистов», фактически городские партизанские отряды. Участвовал в нескольких </w:t>
      </w:r>
      <w:r>
        <w:lastRenderedPageBreak/>
        <w:t>боевых операциях в Манагуа. Камило Ортега отвечал и за организацию акций солидарности с политически</w:t>
      </w:r>
      <w:r>
        <w:softHyphen/>
        <w:t>ми заключенными. В 1969 году поступил в университет Леона, чтобы получить профессию инженера.</w:t>
      </w:r>
    </w:p>
    <w:p w:rsidR="001D3C74" w:rsidRDefault="00A95519">
      <w:pPr>
        <w:pStyle w:val="11"/>
        <w:jc w:val="both"/>
      </w:pPr>
      <w:r>
        <w:t>После акции 1974 года СФНО уже воспринимался всеми как главная сила, оппозиционная диктатуре.</w:t>
      </w:r>
    </w:p>
    <w:p w:rsidR="001D3C74" w:rsidRDefault="00A95519">
      <w:pPr>
        <w:pStyle w:val="11"/>
        <w:ind w:firstLine="340"/>
        <w:jc w:val="both"/>
      </w:pPr>
      <w:r>
        <w:t>Однако надежды сандинистов на то, что их смелая акция вызовет всеоб</w:t>
      </w:r>
      <w:r>
        <w:softHyphen/>
        <w:t>щее восстание, не оправдались. Репрессивный аппарат диктатора был все еще силен. К тому же акция группы Контрераса не была заранее скоординирована с массовыми рабочими и студенческими организациями.</w:t>
      </w:r>
    </w:p>
    <w:p w:rsidR="001D3C74" w:rsidRDefault="00A95519">
      <w:pPr>
        <w:pStyle w:val="11"/>
        <w:ind w:firstLine="340"/>
        <w:jc w:val="both"/>
      </w:pPr>
      <w:r>
        <w:t>Элитные подразделения национальной гвардии, пользуясь режимом осад</w:t>
      </w:r>
      <w:r>
        <w:softHyphen/>
        <w:t>ного положения, отменявшего все гражданские права и вводившего цензуру прессы, начали активно зачищать партизанский район в горах Матагальпы, не останавливаясь перед массовыми репрессиями. Авиация гвардии бомбила деревни напалмом. Крестьян загоняли в шесть специально организованных концлагерей, чтобы они не смогли оказать помощь партизанам.</w:t>
      </w:r>
    </w:p>
    <w:p w:rsidR="001D3C74" w:rsidRDefault="00A95519">
      <w:pPr>
        <w:pStyle w:val="11"/>
        <w:ind w:firstLine="340"/>
        <w:jc w:val="both"/>
      </w:pPr>
      <w:r>
        <w:t>В марте 1975 года партизаны на короткий срок захватили казармы нацио</w:t>
      </w:r>
      <w:r>
        <w:softHyphen/>
        <w:t>нальной гвардии в Рио-Бланко (район Панкасан). Вернувшись, национальные гвардейцы превратили Рио-Бланко в настоящий укрепленный лагерь. К нему даже была построена дорога. В Рио-Бланко то и дело проходили показатель</w:t>
      </w:r>
      <w:r>
        <w:softHyphen/>
        <w:t>ные казни местных крестьян. В целом сандинистские отряды по-прежнему не могли выстоять в бою против подразделений национальной гвардии.</w:t>
      </w:r>
    </w:p>
    <w:p w:rsidR="001D3C74" w:rsidRDefault="00A95519">
      <w:pPr>
        <w:pStyle w:val="11"/>
        <w:ind w:firstLine="340"/>
        <w:jc w:val="both"/>
      </w:pPr>
      <w:r>
        <w:t>Городские отряды фронта оказались слабыми и не смогли помочь своим то</w:t>
      </w:r>
      <w:r>
        <w:softHyphen/>
        <w:t>варищам в горах, открыв второй фронт против гвардии в городах.</w:t>
      </w:r>
    </w:p>
    <w:p w:rsidR="001D3C74" w:rsidRDefault="00A95519">
      <w:pPr>
        <w:pStyle w:val="11"/>
        <w:ind w:firstLine="340"/>
        <w:jc w:val="both"/>
      </w:pPr>
      <w:r>
        <w:t>Положение усугублялось фактическим расколом СФНО на три группиров</w:t>
      </w:r>
      <w:r>
        <w:softHyphen/>
        <w:t>ки, который особенно сильно дал себя знать в 1975 году. Раскол был вызван не разницей в программных целях, а разногласиями относительно тактики борьбы против диктатуры.</w:t>
      </w:r>
    </w:p>
    <w:p w:rsidR="001D3C74" w:rsidRDefault="00A95519">
      <w:pPr>
        <w:pStyle w:val="11"/>
        <w:ind w:firstLine="340"/>
        <w:jc w:val="both"/>
      </w:pPr>
      <w:r>
        <w:t>«Пролетарская тенденция» (ее сторонников называли «пролетариями») считала, что упор надо делать на политико-пропагандистскую работу среди рабочих, чтобы превратить СФНО в массовую марксистскую партию. «Проле- тариос» тоже стояли за вооруженное восстание, но только не в горах, а в го</w:t>
      </w:r>
      <w:r>
        <w:softHyphen/>
        <w:t>родах и при условии предварительной тщательной политической подготов</w:t>
      </w:r>
      <w:r>
        <w:softHyphen/>
        <w:t>ки. Эта группа нерегулярно издавала две газеты: «Кауса Сандиниста» («Дело сандинизма») и «Эль Комбатиенте Популар» («Народный боец»)</w:t>
      </w:r>
      <w:r>
        <w:rPr>
          <w:vertAlign w:val="superscript"/>
        </w:rPr>
        <w:footnoteReference w:id="524"/>
      </w:r>
      <w:r>
        <w:t>. «Пролета- риос» создавали на фабриках и в рабочих кварталах собственные организа</w:t>
      </w:r>
      <w:r>
        <w:softHyphen/>
        <w:t>ции — «Комитеты революционных рабочих». Путь к восстанию «пролетарская тенденция» видела через организацию массовой политической забастовки.</w:t>
      </w:r>
    </w:p>
    <w:p w:rsidR="001D3C74" w:rsidRDefault="00A95519">
      <w:pPr>
        <w:pStyle w:val="11"/>
        <w:ind w:firstLine="340"/>
        <w:jc w:val="both"/>
      </w:pPr>
      <w:r>
        <w:t>Другая группа членов СФНО считала, что надо придерживаться исконной линии фронта на партизанскую войну в горах. Поэтому эта фракция получи</w:t>
      </w:r>
      <w:r>
        <w:softHyphen/>
        <w:t xml:space="preserve">ла название «длительная народная война». Ее возглавляли Гери Руис (главный специалист СФНО </w:t>
      </w:r>
      <w:r>
        <w:lastRenderedPageBreak/>
        <w:t>по тактике партизанских действий) и Томас Борхе.</w:t>
      </w:r>
    </w:p>
    <w:p w:rsidR="001D3C74" w:rsidRDefault="00A95519">
      <w:pPr>
        <w:pStyle w:val="11"/>
        <w:ind w:firstLine="340"/>
        <w:jc w:val="both"/>
      </w:pPr>
      <w:r>
        <w:t>Обе группы состояли из людей, работавших в подполье в самой Никарагуа.</w:t>
      </w:r>
    </w:p>
    <w:p w:rsidR="001D3C74" w:rsidRDefault="00A95519">
      <w:pPr>
        <w:pStyle w:val="11"/>
        <w:ind w:firstLine="340"/>
        <w:jc w:val="both"/>
      </w:pPr>
      <w:r>
        <w:t>В то же время среди руководителей фронта в эмиграции возникла и третья группа, пытавшаяся примирить две первые. Ее членов стали называть «тер- серистами» (от испанского «терсеро» — «третий») или «центристами». Их воз</w:t>
      </w:r>
      <w:r>
        <w:softHyphen/>
        <w:t>главляли Даниэль и Умберто Ортега. К этой же группе принадлежали Фонсека и Контрерас. «Терсеристы» справедливо считали, что взгляды «пролетариев» и сторонников «длительной народной войны» друг друга не исключают, а до</w:t>
      </w:r>
      <w:r>
        <w:softHyphen/>
        <w:t>полняют. Народ Никарагуа готов к восстанию, и его можно вызвать и в городе, и на селе эффектными акциями СФНО, типа налета в декабре 1974 года. Поэто</w:t>
      </w:r>
      <w:r>
        <w:softHyphen/>
        <w:t>му «терсеристов» еще называли «сторонниками восстания».</w:t>
      </w:r>
    </w:p>
    <w:p w:rsidR="001D3C74" w:rsidRDefault="00A95519">
      <w:pPr>
        <w:pStyle w:val="11"/>
        <w:jc w:val="both"/>
      </w:pPr>
      <w:r>
        <w:t>Фонсека считал, что раскол в СФНО вообще вызван главным образом тем, что городские и сельские отряды действуют в отрыве и друг от друга, и от ру</w:t>
      </w:r>
      <w:r>
        <w:softHyphen/>
        <w:t>ководства фронта.</w:t>
      </w:r>
    </w:p>
    <w:p w:rsidR="001D3C74" w:rsidRDefault="00A95519">
      <w:pPr>
        <w:pStyle w:val="11"/>
        <w:jc w:val="both"/>
      </w:pPr>
      <w:r>
        <w:t>В некотором смысле раскол СФНО был вызван изменением позиции Кубы по отношению к партизанским движениям во всем мире. В июне 1975 года на Кубе состоялось совещание коммунистических партий Латинской Америки, и лозунг Че Гевары о «длительной народной войне» был снят. Теперь кубинцы, как и Москва, считали, что революции должны быть подготовлены повседнев</w:t>
      </w:r>
      <w:r>
        <w:softHyphen/>
        <w:t>ной пропагандой и политической борьбой, а народное восстание (причем в го</w:t>
      </w:r>
      <w:r>
        <w:softHyphen/>
        <w:t>родах, а не в горах) будет лишь кульминацией этого процесса. Коммунистов и все левые силы ориентировали на создание в Никарагуа широкого антиди</w:t>
      </w:r>
      <w:proofErr w:type="gramStart"/>
      <w:r>
        <w:t>к-</w:t>
      </w:r>
      <w:proofErr w:type="gramEnd"/>
      <w:r>
        <w:t xml:space="preserve"> таторского фронта с участием местной буржуазии.</w:t>
      </w:r>
    </w:p>
    <w:p w:rsidR="001D3C74" w:rsidRDefault="00A95519">
      <w:pPr>
        <w:pStyle w:val="11"/>
        <w:jc w:val="both"/>
      </w:pPr>
      <w:r>
        <w:t>В руководстве СФНО с кубинцами согласились братья Ортега. Но многие руководители фронта, в том числе и Карлос Фонсека, продолжали придержи</w:t>
      </w:r>
      <w:r>
        <w:softHyphen/>
        <w:t>ваться прежней линии на непрерывную партизанскую борьбу как катализатор будущего восстания. В 1975 году Фонсека решил вернуться в Никарагуа и лич</w:t>
      </w:r>
      <w:r>
        <w:softHyphen/>
        <w:t>но возглавить новую попытку развертывания партизанского движения.</w:t>
      </w:r>
    </w:p>
    <w:p w:rsidR="001D3C74" w:rsidRDefault="00A95519">
      <w:pPr>
        <w:pStyle w:val="11"/>
        <w:jc w:val="both"/>
      </w:pPr>
      <w:r>
        <w:t>В 1975 году руководство фронта состояло из 12 членов, но вскоре пятеро из них погибли в боях. В октябре 1975-го национальный директорат СФНО (так называлось официально руководство фронта) по инициативе Томаса Бор</w:t>
      </w:r>
      <w:r>
        <w:softHyphen/>
        <w:t>хе («длительная народная война») исключил из СФНО лидеров «пролетарской тенденции» Хайме Уилока, Луиса Карриона и Роберто Уэмбеса</w:t>
      </w:r>
      <w:r>
        <w:rPr>
          <w:vertAlign w:val="superscript"/>
        </w:rPr>
        <w:footnoteReference w:id="525"/>
      </w:r>
      <w:r>
        <w:t>. От имени на</w:t>
      </w:r>
      <w:r>
        <w:softHyphen/>
        <w:t>ционального директората был обвинен в измене и казнен ветеран СФНО и ли</w:t>
      </w:r>
      <w:r>
        <w:softHyphen/>
        <w:t>дер крестьянского движения фронта «Чико» Сепеда.</w:t>
      </w:r>
    </w:p>
    <w:p w:rsidR="001D3C74" w:rsidRDefault="00A95519">
      <w:pPr>
        <w:pStyle w:val="11"/>
        <w:jc w:val="both"/>
      </w:pPr>
      <w:r>
        <w:t>Фактически национальный директорат был расколот, и три группировки признавали его членом только самого Фонсеку.</w:t>
      </w:r>
    </w:p>
    <w:p w:rsidR="001D3C74" w:rsidRDefault="00A95519">
      <w:pPr>
        <w:pStyle w:val="11"/>
        <w:jc w:val="both"/>
      </w:pPr>
      <w:r>
        <w:t xml:space="preserve">К этому моменту Фонсека уже тайно вернулся в Никарагуа (август 1975-го) и осудил казнь Сепеды. Тогда положение фронта было, пожалуй, самым тяжелым за всю </w:t>
      </w:r>
      <w:r>
        <w:lastRenderedPageBreak/>
        <w:t>его историю. Сомоса публично заявил, что с СФНО покончено. Действи</w:t>
      </w:r>
      <w:r>
        <w:softHyphen/>
        <w:t>тельно, в конце 1975 года в Сандинистском фронте состояли не более трех десят</w:t>
      </w:r>
      <w:r>
        <w:softHyphen/>
        <w:t>ков активных бойцов</w:t>
      </w:r>
      <w:r>
        <w:rPr>
          <w:vertAlign w:val="superscript"/>
        </w:rPr>
        <w:footnoteReference w:id="526"/>
      </w:r>
      <w:r>
        <w:t>. Причем партизаны в горах были отрезаны от городских групп поддержки, контролируемых исключенными из фронта «пролетариями».</w:t>
      </w:r>
    </w:p>
    <w:p w:rsidR="001D3C74" w:rsidRDefault="00A95519">
      <w:pPr>
        <w:pStyle w:val="11"/>
        <w:jc w:val="both"/>
      </w:pPr>
      <w:r>
        <w:t>Фонсека вернулся в страну, чтобы личным примером вдохнуть новую жизнь в партизанское движение. С декабря 1975-го по февраль 1976 года он скрывал</w:t>
      </w:r>
      <w:r>
        <w:softHyphen/>
        <w:t>ся на конспиративной явке в 20 километрах от Манагуа.</w:t>
      </w:r>
    </w:p>
    <w:p w:rsidR="001D3C74" w:rsidRDefault="00A95519">
      <w:pPr>
        <w:pStyle w:val="11"/>
        <w:jc w:val="both"/>
      </w:pPr>
      <w:r>
        <w:t>Затем он перебрался в горы, но к перелому в борьбе это не привело. Нацио</w:t>
      </w:r>
      <w:r>
        <w:softHyphen/>
        <w:t>нальная гвардия постоянно наседала на партизанские группы, и те обычно из</w:t>
      </w:r>
      <w:r>
        <w:softHyphen/>
        <w:t>бегали боя, что еще больше раззадоривало карателей. Фонсека вел активную пропаганду среди крестьян в пользу аграрной реформы и побуждал парти</w:t>
      </w:r>
      <w:r>
        <w:softHyphen/>
        <w:t>зан не только политически воспитывать людей, но и просто учить их грамоте. Лидер фронта делал это и самолично. Также Фонсека считал, что партизаны должны быть для населения примером «нового человека» и в быту. Поэтому он не терпел ни пьянства, ни обычных мужских разговоров о женщинах.</w:t>
      </w:r>
    </w:p>
    <w:p w:rsidR="001D3C74" w:rsidRDefault="00A95519">
      <w:pPr>
        <w:pStyle w:val="11"/>
        <w:jc w:val="both"/>
      </w:pPr>
      <w:r>
        <w:t>В 1975 году Фонсека составил своего рода «моральный кодекс» из 17 пунк</w:t>
      </w:r>
      <w:r>
        <w:softHyphen/>
        <w:t>тов, написав статью «Кто такой сандинист?». Там в частности говорилось: «...</w:t>
      </w:r>
      <w:proofErr w:type="gramStart"/>
      <w:r>
        <w:t>Сандинист</w:t>
      </w:r>
      <w:proofErr w:type="gramEnd"/>
      <w:r>
        <w:t xml:space="preserve"> прежде всего обладает революционной скромностью. Это каче</w:t>
      </w:r>
      <w:r>
        <w:softHyphen/>
        <w:t>ство имеет гораздо большее значение, чем кажется на первый взгляд. Скром</w:t>
      </w:r>
      <w:r>
        <w:softHyphen/>
        <w:t>ность облегчает, во многих случаях, возможно, решающим образом, коллектив</w:t>
      </w:r>
      <w:r>
        <w:softHyphen/>
        <w:t>ную жизнь, деятельность сообщества людей... Революционер должен помнить, что сандинисты называют друг друга словом „брат“, такое обращение не ме</w:t>
      </w:r>
      <w:r>
        <w:softHyphen/>
        <w:t>шает быть энергичным и вместе с тем строгим, но справедливым — качества, крайне необходимые в суровой подпольной и партизанской жизни. Револю</w:t>
      </w:r>
      <w:r>
        <w:softHyphen/>
        <w:t>ционер-сандинист не может выступать только в роли учителя народных масс, а одновременно должен учиться и быть учеником народных масс. Все его по</w:t>
      </w:r>
      <w:r>
        <w:softHyphen/>
        <w:t>ступки должны отвечать интересам нашего народа...»</w:t>
      </w:r>
      <w:r>
        <w:rPr>
          <w:vertAlign w:val="superscript"/>
        </w:rPr>
        <w:footnoteReference w:id="527"/>
      </w:r>
    </w:p>
    <w:p w:rsidR="001D3C74" w:rsidRDefault="00A95519">
      <w:pPr>
        <w:pStyle w:val="11"/>
        <w:jc w:val="both"/>
      </w:pPr>
      <w:r>
        <w:t>В том, что касается тактики борьбы, Фонсека по-прежнему был сторон</w:t>
      </w:r>
      <w:r>
        <w:softHyphen/>
        <w:t>ником развертывания партизанской войны в горах. За месяц до своей гибе</w:t>
      </w:r>
      <w:r>
        <w:softHyphen/>
        <w:t>ли, анализируя историю вооруженной борьбы СФНО, он писал: «Идея о том, что горы наиболее благоприятны для ведения войны с правительственными войсками, становится реальностью. Однако необходимо избегать крупных сражений и отдавать предпочтение засадам и стычкам с мелкими отрядами гвардии: после Панкасана... распространилось мнение, будто мелкие стыч</w:t>
      </w:r>
      <w:r>
        <w:softHyphen/>
        <w:t>ки и нападения — это проявление своего рода партизанского консерватизма и что только бои с противником отвечают характеру революционного парти</w:t>
      </w:r>
      <w:r>
        <w:softHyphen/>
        <w:t>занского движения. На практике происходит так, что бои приводят к большим потерям, сроки наступления переносятся, что вызывает апатию у бойцов, а это и есть самый настоящий консерватизм. Сегодня все убеждены в важности сты</w:t>
      </w:r>
      <w:r>
        <w:softHyphen/>
        <w:t xml:space="preserve">чек и нападений... Такая форма способствует созданию условий для полного уничтожения </w:t>
      </w:r>
      <w:r>
        <w:lastRenderedPageBreak/>
        <w:t>противника, когда изменится соотношение сил»</w:t>
      </w:r>
      <w:r>
        <w:rPr>
          <w:vertAlign w:val="superscript"/>
        </w:rPr>
        <w:footnoteReference w:id="528"/>
      </w:r>
      <w:r>
        <w:t>.</w:t>
      </w:r>
    </w:p>
    <w:p w:rsidR="001D3C74" w:rsidRDefault="00A95519">
      <w:pPr>
        <w:pStyle w:val="11"/>
        <w:jc w:val="both"/>
      </w:pPr>
      <w:r>
        <w:t>Однако было не совсем ясно, как в результате мелких боев с прекрасно во</w:t>
      </w:r>
      <w:r>
        <w:softHyphen/>
        <w:t>оруженной гвардией может измениться соотношение сил.</w:t>
      </w:r>
    </w:p>
    <w:p w:rsidR="001D3C74" w:rsidRDefault="00A95519">
      <w:pPr>
        <w:pStyle w:val="11"/>
        <w:jc w:val="both"/>
      </w:pPr>
      <w:r>
        <w:t>На 15 ноября 1976 года Фонсека назначил общий сбор на берегу реки Ийяс командиров городских и сельских отрядов для координации тактики борьбы. На этой же встрече Фонсека был намерен и преодолеть раскол фронта. Одна</w:t>
      </w:r>
      <w:r>
        <w:softHyphen/>
        <w:t>ко посланные Фонсекой курьеры либо были арестованы, либо задерживались. В начале ноября Фонсека разделил свою боевую группу из 12 человек (в том числе двух женщин) на четыре части, несмотря на протесты бойцов. Одну под</w:t>
      </w:r>
      <w:r>
        <w:softHyphen/>
        <w:t>группу он оставил в лагере, другую отправил на север к гондурасской грани</w:t>
      </w:r>
      <w:r>
        <w:softHyphen/>
        <w:t>це (она должна была прикрывать возможный отход), третью — на запад для встречи лидеров городских партизанских отрядов</w:t>
      </w:r>
      <w:r>
        <w:rPr>
          <w:vertAlign w:val="superscript"/>
        </w:rPr>
        <w:footnoteReference w:id="529"/>
      </w:r>
      <w:r>
        <w:t>. Сам он с бойцами Бени</w:t>
      </w:r>
      <w:r>
        <w:softHyphen/>
        <w:t>то Карвахалем и Кресенсио Агиларом (обоим не было и 20 лет) отправился к реке Ийяс.</w:t>
      </w:r>
    </w:p>
    <w:p w:rsidR="001D3C74" w:rsidRDefault="00A95519">
      <w:pPr>
        <w:pStyle w:val="11"/>
        <w:jc w:val="both"/>
      </w:pPr>
      <w:r>
        <w:t>В воскресенье 7 ноября 1976 года группа Фонсеки двинулась в путь под лив</w:t>
      </w:r>
      <w:r>
        <w:softHyphen/>
        <w:t>нем (в Никарагуа был сезон дождей). Уже через милю после начала движения группа попала в засаду к национальной гвардии, которая знала о партизанах от одного из своих информаторов-крестьян. Фонсека и Карвахаль отстрелива</w:t>
      </w:r>
      <w:r>
        <w:softHyphen/>
        <w:t>лись целый час и были убиты в бою. 16-летнему Агилару удалось скрыться, но и его убили через два дня.</w:t>
      </w:r>
    </w:p>
    <w:p w:rsidR="001D3C74" w:rsidRDefault="00A95519">
      <w:pPr>
        <w:pStyle w:val="11"/>
        <w:jc w:val="both"/>
      </w:pPr>
      <w:r>
        <w:t>По некоторым данным, Фонсека был взят в плен тяжело раненым и добит гвардейцами. Они отрезали ему, так же как Че Геваре, кисти рук и отправили его в Манагуа для идентификации. В карманах партизанского лидера гвардей</w:t>
      </w:r>
      <w:r>
        <w:softHyphen/>
        <w:t>цы нашли 10 тысяч кордоб, которые тут же разделили между собой.</w:t>
      </w:r>
    </w:p>
    <w:p w:rsidR="001D3C74" w:rsidRDefault="00A95519">
      <w:pPr>
        <w:pStyle w:val="11"/>
        <w:jc w:val="both"/>
      </w:pPr>
      <w:r>
        <w:t>Сомоса присутствовал на симфоническом концерте в Манагуа, когда высо</w:t>
      </w:r>
      <w:r>
        <w:softHyphen/>
        <w:t>копоставленный офицер гвардии доложил ему: «...коммунист Карлос Фонсе</w:t>
      </w:r>
      <w:r>
        <w:softHyphen/>
        <w:t>ка мертв. Я клянусь Вам, что на этот раз он мертв, и если мы опять ошиблись, Вы можете нас казнить»</w:t>
      </w:r>
      <w:r>
        <w:rPr>
          <w:vertAlign w:val="superscript"/>
        </w:rPr>
        <w:footnoteReference w:id="530"/>
      </w:r>
      <w:r>
        <w:t>. Сомоса подпрыгнул от радости. Он тряс офицера за плечи, говоря: «Повтори это! Повтори это!» А потом выбежал из театра.</w:t>
      </w:r>
    </w:p>
    <w:p w:rsidR="001D3C74" w:rsidRDefault="00A95519">
      <w:pPr>
        <w:pStyle w:val="11"/>
        <w:jc w:val="both"/>
      </w:pPr>
      <w:r>
        <w:t>Казалось, что СФНО действительно уничтожен. Но когда Томасу Борхе со</w:t>
      </w:r>
      <w:r>
        <w:softHyphen/>
        <w:t>общили в тюрьме «Модело» о смерти партизанского лидера он ответил офи</w:t>
      </w:r>
      <w:r>
        <w:softHyphen/>
        <w:t>церу национальной гвардии: «Нет, полковник, Вы не правы. Карлос Фонсека из тех мертвых, которые никогда не умирают»</w:t>
      </w:r>
      <w:r>
        <w:rPr>
          <w:vertAlign w:val="superscript"/>
        </w:rPr>
        <w:footnoteReference w:id="531"/>
      </w:r>
      <w:r>
        <w:t>. Борхе оказался прав.</w:t>
      </w:r>
    </w:p>
    <w:p w:rsidR="001D3C74" w:rsidRDefault="00A95519">
      <w:pPr>
        <w:pStyle w:val="11"/>
        <w:jc w:val="both"/>
      </w:pPr>
      <w:r>
        <w:t>Временные неудачи сандинистов были связаны, прежде всего, с крайне неблагоприятным соотношением военных сил. Фронт противостоял самой сильной армии Центральной Америки, оснащенной и подготовленной США и Израилем.</w:t>
      </w:r>
    </w:p>
    <w:p w:rsidR="001D3C74" w:rsidRDefault="00A95519">
      <w:pPr>
        <w:pStyle w:val="11"/>
        <w:jc w:val="both"/>
      </w:pPr>
      <w:r>
        <w:t>В середине 70-х годов национальная гвардия Никарагуа насчитывала при</w:t>
      </w:r>
      <w:r>
        <w:softHyphen/>
        <w:t xml:space="preserve">мерно 7500 человек. Она была полностью скопирована с американской армии. Солдаты и </w:t>
      </w:r>
      <w:r>
        <w:lastRenderedPageBreak/>
        <w:t xml:space="preserve">офицеры гвардии носили американскую оливко-зеленую форму </w:t>
      </w:r>
      <w:r>
        <w:rPr>
          <w:i/>
          <w:iCs/>
        </w:rPr>
        <w:t>и</w:t>
      </w:r>
      <w:r>
        <w:t xml:space="preserve"> американские военные ботинки образца М-1962 «макнамара». В качестве ка</w:t>
      </w:r>
      <w:r>
        <w:softHyphen/>
        <w:t>сок использовались американские стальные М-1 и израильские «орлите» ОР-201. Причем израильские шлемы, как правило, носили спецподразделения. Воинские звания и знаки различия мало отличались от американских. Сомоса как верхов</w:t>
      </w:r>
      <w:r>
        <w:softHyphen/>
        <w:t>ный главнокомандующий имел чин дивизионного генерала (пять серебряных звезд на погонах), за ним следовали бригадные генералы (четыре звезды).</w:t>
      </w:r>
    </w:p>
    <w:p w:rsidR="001D3C74" w:rsidRDefault="00A95519">
      <w:pPr>
        <w:pStyle w:val="11"/>
        <w:ind w:firstLine="340"/>
        <w:jc w:val="both"/>
      </w:pPr>
      <w:r>
        <w:t>Вооружение первоначально выдавалось из ненужных американцам запа</w:t>
      </w:r>
      <w:r>
        <w:softHyphen/>
        <w:t>сов, оставшихся со Второй мировой, корейской и вьетнамской войн, но в 70-е годы Никарагуа с санкции США получила современное израильское оружие, обращению с которым гвардейцев обучали израильские же инструкторы.</w:t>
      </w:r>
    </w:p>
    <w:p w:rsidR="001D3C74" w:rsidRDefault="00A95519">
      <w:pPr>
        <w:pStyle w:val="11"/>
        <w:ind w:firstLine="340"/>
        <w:jc w:val="both"/>
      </w:pPr>
      <w:r>
        <w:t>Стандартным оружием гвардии были американская винтовка времен Вто</w:t>
      </w:r>
      <w:r>
        <w:softHyphen/>
        <w:t>рой мировой войны М-1 (затем М-2) и ее модификация — самозарядная вин</w:t>
      </w:r>
      <w:r>
        <w:softHyphen/>
        <w:t>товка М-1 «гаранд»</w:t>
      </w:r>
      <w:r>
        <w:rPr>
          <w:vertAlign w:val="superscript"/>
        </w:rPr>
        <w:footnoteReference w:id="532"/>
      </w:r>
      <w:r>
        <w:t>. Винтовка М-1 была очень удачной, и известный аме</w:t>
      </w:r>
      <w:r>
        <w:softHyphen/>
        <w:t>риканский генерал Паттон назвал ее «величайшим средством ведения войны из всех когда-либо созданных». Винтовка в 50-е — 60-е годы состояла также и на вооружении израильской армии, а также армий ФРГ, Италии и Японии. Она до сих пор используется в армии США для обучения военнослужащих.</w:t>
      </w:r>
    </w:p>
    <w:p w:rsidR="001D3C74" w:rsidRDefault="00A95519">
      <w:pPr>
        <w:pStyle w:val="11"/>
        <w:ind w:firstLine="340"/>
        <w:jc w:val="both"/>
      </w:pPr>
      <w:r>
        <w:t>Кроме винтовок у гвардейцев были американские автоматы Томпсона М1А1 (образца 1943 года) и М3. М3 находился на вооружении в армии США с 1942 года и активно применялся вооруженными силами многих стран до не</w:t>
      </w:r>
      <w:r>
        <w:softHyphen/>
        <w:t>давнего времени (например, в британо-аргентинской войне за Фолклендские острова 1982 года). Было выпущено 700 тысяч штук. Калибр — 9 мм, скоро</w:t>
      </w:r>
      <w:r>
        <w:softHyphen/>
        <w:t>стрельность — 450 выстрелов в минуту. Из пулеметов гвардия имела на воору</w:t>
      </w:r>
      <w:r>
        <w:softHyphen/>
        <w:t>жении американские модели «браунинг» М19191А4 (7,62 мм) и тяжелый пуле</w:t>
      </w:r>
      <w:r>
        <w:softHyphen/>
        <w:t>мет М2НВ.50 (12,7 мм).</w:t>
      </w:r>
    </w:p>
    <w:p w:rsidR="001D3C74" w:rsidRDefault="00A95519">
      <w:pPr>
        <w:pStyle w:val="11"/>
        <w:ind w:firstLine="340"/>
        <w:jc w:val="both"/>
      </w:pPr>
      <w:r>
        <w:t>В 70-е годы контрпартизанские части гвардии стали оснащаться американ</w:t>
      </w:r>
      <w:r>
        <w:softHyphen/>
        <w:t>скими автоматическими винтовками М16</w:t>
      </w:r>
      <w:r>
        <w:rPr>
          <w:vertAlign w:val="superscript"/>
        </w:rPr>
        <w:footnoteReference w:id="533"/>
      </w:r>
      <w:r>
        <w:t>, которые были приняты на воору</w:t>
      </w:r>
      <w:r>
        <w:softHyphen/>
        <w:t>жение армии США в 1963 году и остаются главным ее стрелковым оружием по сей день. Элитные части гвардии стали получать израильские автоматиче</w:t>
      </w:r>
      <w:r>
        <w:softHyphen/>
        <w:t>ские винтовки «галил» модификаций ЗАК и АКМ калибра 7,62 мм (приняты на вооружение в 1972 году и продолжают оставаться основным оружием изра</w:t>
      </w:r>
      <w:r>
        <w:softHyphen/>
        <w:t>ильской армии до сих пор; интересно, что при разработке этой винтовки при</w:t>
      </w:r>
      <w:r>
        <w:softHyphen/>
        <w:t>менялся принцип отвода пороховых газов автомата Калашникова).</w:t>
      </w:r>
    </w:p>
    <w:p w:rsidR="001D3C74" w:rsidRDefault="00A95519">
      <w:pPr>
        <w:pStyle w:val="11"/>
        <w:ind w:firstLine="340"/>
        <w:jc w:val="both"/>
      </w:pPr>
      <w:r>
        <w:t>Взводы гвардии в 70-е годы оснащались легкими бельгийскими пулемета</w:t>
      </w:r>
      <w:r>
        <w:softHyphen/>
        <w:t>ми ГИ МАС 58 и американскими М60. Экипажи бронемашин и спепцподразд</w:t>
      </w:r>
      <w:proofErr w:type="gramStart"/>
      <w:r>
        <w:t>е-</w:t>
      </w:r>
      <w:proofErr w:type="gramEnd"/>
      <w:r>
        <w:t xml:space="preserve"> ления </w:t>
      </w:r>
      <w:r>
        <w:lastRenderedPageBreak/>
        <w:t>получили известные израильские автоматы «узи» и американские снай- перские винтовки М40А1.</w:t>
      </w:r>
    </w:p>
    <w:p w:rsidR="001D3C74" w:rsidRDefault="00A95519">
      <w:pPr>
        <w:pStyle w:val="11"/>
        <w:jc w:val="both"/>
      </w:pPr>
      <w:r>
        <w:t>На вооружении также состояли американские ручные «бейсбольные» гра</w:t>
      </w:r>
      <w:r>
        <w:softHyphen/>
        <w:t>наты М-59, осколочные гранаты М-26А1и начиненные белым фосфором сиг</w:t>
      </w:r>
      <w:r>
        <w:softHyphen/>
        <w:t xml:space="preserve">нальные гранаты М-34 </w:t>
      </w:r>
      <w:r>
        <w:rPr>
          <w:rFonts w:ascii="Cambria" w:eastAsia="Cambria" w:hAnsi="Cambria" w:cs="Cambria"/>
          <w:smallCaps/>
        </w:rPr>
        <w:t xml:space="preserve">(«билли </w:t>
      </w:r>
      <w:proofErr w:type="gramStart"/>
      <w:r>
        <w:rPr>
          <w:rFonts w:ascii="Cambria" w:eastAsia="Cambria" w:hAnsi="Cambria" w:cs="Cambria"/>
          <w:smallCaps/>
        </w:rPr>
        <w:t>пит</w:t>
      </w:r>
      <w:proofErr w:type="gramEnd"/>
      <w:r>
        <w:rPr>
          <w:rFonts w:ascii="Cambria" w:eastAsia="Cambria" w:hAnsi="Cambria" w:cs="Cambria"/>
          <w:smallCaps/>
        </w:rPr>
        <w:t>»).</w:t>
      </w:r>
      <w:r>
        <w:t xml:space="preserve"> Еще гвардейцам были поставлены американские ручные гранатометы М79 «блупер» калибра 40 мм и противо</w:t>
      </w:r>
      <w:r>
        <w:softHyphen/>
        <w:t>танковые гранатометы М72ЬА\У калибра 66 мм.</w:t>
      </w:r>
    </w:p>
    <w:p w:rsidR="001D3C74" w:rsidRDefault="00A95519">
      <w:pPr>
        <w:pStyle w:val="11"/>
        <w:jc w:val="both"/>
      </w:pPr>
      <w:r>
        <w:t>У гвардии имелись американские минометы М2 (60 мм) и М1 (81 мм), а так</w:t>
      </w:r>
      <w:r>
        <w:softHyphen/>
        <w:t>же новейшие М-29 (81 мм). Спецподразделения получили тяжелые израиль</w:t>
      </w:r>
      <w:r>
        <w:softHyphen/>
        <w:t>ские минометы «солтам» М65, стандартизированные под боеприпасы НАТО. Для боев в городах и горах гвардия имела на вооружении американские без</w:t>
      </w:r>
      <w:r>
        <w:softHyphen/>
        <w:t>откатные орудия М20 (75 мм), М67 (90 мм) и М40 (106 мм). Полевая артилле</w:t>
      </w:r>
      <w:r>
        <w:softHyphen/>
        <w:t>рия была представлена американскими гаубицами М101А1 (150 мм). Для борь</w:t>
      </w:r>
      <w:r>
        <w:softHyphen/>
        <w:t>бы с воздушными целями применялись американские счетверенные зенитки, установленные на автомобилях М45, и израильские зенитные пушки калибра 20 мм Н8.404. Установленные на автомашинах зенитки активно использова</w:t>
      </w:r>
      <w:r>
        <w:softHyphen/>
        <w:t>лись для стрельбы по укрепленным целям, например, домам, в которых засели партизаны.</w:t>
      </w:r>
    </w:p>
    <w:p w:rsidR="001D3C74" w:rsidRDefault="00A95519">
      <w:pPr>
        <w:pStyle w:val="11"/>
        <w:jc w:val="both"/>
      </w:pPr>
      <w:r>
        <w:t>Национальная гвардия была прекрасно моторизована — 10 полученных от филиппинской армии танков «шерман» М4АЗЕ8 (калибр орудия 76 мм) и М4АЗЕ8 (105 мм), четыре легких танка МЗА1 «стюарт» и 40 полноприводных американских бронетранспортеров Т-17Е1 Мб израильского производства с 37-миллиметровой пушкой (часто башню с пушкой снимали и устанавлива</w:t>
      </w:r>
      <w:r>
        <w:softHyphen/>
        <w:t>ли вместо нее пулеметы). В гвардии было много джипов различных модифика</w:t>
      </w:r>
      <w:r>
        <w:softHyphen/>
        <w:t>ций (начиная от легендарного «виллиса» времен Второй мировой войны).</w:t>
      </w:r>
    </w:p>
    <w:p w:rsidR="001D3C74" w:rsidRDefault="00A95519">
      <w:pPr>
        <w:pStyle w:val="11"/>
        <w:jc w:val="both"/>
      </w:pPr>
      <w:r>
        <w:t>Но главным преимуществом войск Сомосы над партизанами СФНО была, конечно же, авиация (1500 солдат и офицеров). В боевой эскадрилье ВВС на</w:t>
      </w:r>
      <w:r>
        <w:softHyphen/>
        <w:t>циональной гвардии насчитывалось 10 самолетов «цессна» 337 (О-2А) и 11 американских тренировочных двухместных самолетов Т-28 «троян», пере</w:t>
      </w:r>
      <w:r>
        <w:softHyphen/>
        <w:t>оборудованных в штурмовики, семь тренировочных самолетов Т-ЗЗА (пере</w:t>
      </w:r>
      <w:r>
        <w:softHyphen/>
        <w:t>оборудованных в истребители-бомбардировщики) и семь легких бомбарди</w:t>
      </w:r>
      <w:r>
        <w:softHyphen/>
        <w:t>ровщиков В-26В/С.</w:t>
      </w:r>
    </w:p>
    <w:p w:rsidR="001D3C74" w:rsidRDefault="00A95519">
      <w:pPr>
        <w:pStyle w:val="11"/>
        <w:jc w:val="both"/>
      </w:pPr>
      <w:r>
        <w:t>Вертолетная эскадрилья гвардии имела на вооружении 11 американских вертолетов СН-34А (никарагуанцы называли их «скайрейдерс»), 12 легких раз</w:t>
      </w:r>
      <w:r>
        <w:softHyphen/>
        <w:t>ведывательных вертолетов ОН-6А/Н-369Н8, четыре вертолета «хиллер» 12 В «ворон», три ТН-55А, два Ш-1Н «ирокез» и один «белл» 47Н.</w:t>
      </w:r>
    </w:p>
    <w:p w:rsidR="001D3C74" w:rsidRDefault="00A95519">
      <w:pPr>
        <w:pStyle w:val="11"/>
        <w:jc w:val="both"/>
      </w:pPr>
      <w:r>
        <w:t>Транспортная эскадрилья ВВС располагала 13 «Дугласами» С-47 «дакота», восемью «цесснами» 180, семью «цесснами» 185, семью С-45, шестью канад</w:t>
      </w:r>
      <w:r>
        <w:softHyphen/>
        <w:t>скими ЭНС-3, пятью испанскими С-212, двумя израильскими 1А18ТОЬ «арава».</w:t>
      </w:r>
    </w:p>
    <w:p w:rsidR="001D3C74" w:rsidRDefault="00A95519">
      <w:pPr>
        <w:pStyle w:val="11"/>
        <w:jc w:val="both"/>
      </w:pPr>
      <w:r>
        <w:t>Тренировочная эскадрилья ВВС имела на вооружении 29 американских АТ-6 «тексан» (которых также легко можно было использовать в качестве штур</w:t>
      </w:r>
      <w:r>
        <w:softHyphen/>
        <w:t>мовиков). 10 РА-18, шесть РТ-19А и семь «цессна» 172}/К «скайхоук».</w:t>
      </w:r>
    </w:p>
    <w:p w:rsidR="001D3C74" w:rsidRDefault="00A95519">
      <w:pPr>
        <w:pStyle w:val="11"/>
        <w:jc w:val="both"/>
      </w:pPr>
      <w:r>
        <w:t>ВМС Никарагуа (примерно 1000 солдат и офицеров) располагали десят</w:t>
      </w:r>
      <w:r>
        <w:softHyphen/>
        <w:t>ком катеров, в том числе четырьмя современными израильскими патрульны</w:t>
      </w:r>
      <w:r>
        <w:softHyphen/>
        <w:t xml:space="preserve">ми катерами класса </w:t>
      </w:r>
      <w:r>
        <w:lastRenderedPageBreak/>
        <w:t>«дабур» и несколькими американскими моделями времен Второй мировой войны.</w:t>
      </w:r>
    </w:p>
    <w:p w:rsidR="001D3C74" w:rsidRDefault="00A95519">
      <w:pPr>
        <w:pStyle w:val="11"/>
        <w:jc w:val="both"/>
      </w:pPr>
      <w:r>
        <w:t>Таким образом, по количеству и качеству вооружения (особенно самолетов и вертолетов) никарагуанская национальная гвардия была не только сильней</w:t>
      </w:r>
      <w:r>
        <w:softHyphen/>
        <w:t>шей в Центральной Америке, но и одной из самых сильных армий Латинской Америки в целом.</w:t>
      </w:r>
    </w:p>
    <w:p w:rsidR="001D3C74" w:rsidRDefault="00A95519">
      <w:pPr>
        <w:pStyle w:val="11"/>
        <w:jc w:val="both"/>
      </w:pPr>
      <w:r>
        <w:t>Командующим национальной гвардией был президент и глава клана Ана</w:t>
      </w:r>
      <w:r>
        <w:softHyphen/>
        <w:t>стасио Сомоса Дебайле («Тачито»)</w:t>
      </w:r>
      <w:r>
        <w:rPr>
          <w:vertAlign w:val="superscript"/>
        </w:rPr>
        <w:footnoteReference w:id="534"/>
      </w:r>
      <w:r>
        <w:t>. Боевая организация и дислокация нацио</w:t>
      </w:r>
      <w:r>
        <w:softHyphen/>
        <w:t>нальной гвардии отражала ее основное предназначение — не защита внешних рубежей, а борьба против партизанского движения внутри страны.</w:t>
      </w:r>
    </w:p>
    <w:p w:rsidR="001D3C74" w:rsidRDefault="00A95519">
      <w:pPr>
        <w:pStyle w:val="11"/>
        <w:jc w:val="both"/>
      </w:pPr>
      <w:r>
        <w:t>Рядом с президентским дворцом на холме Тискапа в Манагуа располагался батальон президентской гвардии. Там же в бункере (построенном после зем</w:t>
      </w:r>
      <w:r>
        <w:softHyphen/>
        <w:t>летрясения 1972 года) находился штаб гвардии.</w:t>
      </w:r>
    </w:p>
    <w:p w:rsidR="001D3C74" w:rsidRDefault="00A95519">
      <w:pPr>
        <w:pStyle w:val="11"/>
        <w:jc w:val="both"/>
      </w:pPr>
      <w:r>
        <w:t>Кроме того, к элитным частям быстрого реагирования, расквартированным в столице, принадлежали отдельный бронированный батальон, механизиро</w:t>
      </w:r>
      <w:r>
        <w:softHyphen/>
        <w:t>ванный ударный батальон «Генерал Сомоса» (400 бойцов), механизированная рота, инженерный батальон, полевая артиллерийская батарея, зенитная бата</w:t>
      </w:r>
      <w:r>
        <w:softHyphen/>
        <w:t>рея и батальон военной полиции. Эти части могли быть быстро переброшены в любую точку страны для подавления крупных беспорядков или партизан</w:t>
      </w:r>
      <w:r>
        <w:softHyphen/>
        <w:t>ских отрядов. В столице каждого из 16 департаментов страны имелся постоян</w:t>
      </w:r>
      <w:r>
        <w:softHyphen/>
        <w:t>ный гарнизон гвардии ротного состава («роты безопасности»).</w:t>
      </w:r>
    </w:p>
    <w:p w:rsidR="001D3C74" w:rsidRDefault="00A95519">
      <w:pPr>
        <w:pStyle w:val="11"/>
        <w:jc w:val="both"/>
      </w:pPr>
      <w:r>
        <w:t>В 1978 году в сухопутных частях гвардии служили примерно 10-12 тысяч солдат и офицеров.</w:t>
      </w:r>
    </w:p>
    <w:p w:rsidR="001D3C74" w:rsidRDefault="00A95519">
      <w:pPr>
        <w:pStyle w:val="11"/>
        <w:jc w:val="both"/>
      </w:pPr>
      <w:r>
        <w:t>Помимо национальной гвардии в 1970 году была создана и национальная полиция — национальная гвардия (двойное название вызвано тем, что поли</w:t>
      </w:r>
      <w:r>
        <w:softHyphen/>
        <w:t>ция подчинялась гвардии). В полиции служили 9-10 тысяч человек, вооружен</w:t>
      </w:r>
      <w:r>
        <w:softHyphen/>
        <w:t>ных легким стрелковым оружием. Главной ее задачей был разгон невооружен</w:t>
      </w:r>
      <w:r>
        <w:softHyphen/>
        <w:t>ных демонстрантов.</w:t>
      </w:r>
    </w:p>
    <w:p w:rsidR="001D3C74" w:rsidRDefault="00A95519">
      <w:pPr>
        <w:pStyle w:val="11"/>
        <w:jc w:val="both"/>
      </w:pPr>
      <w:r>
        <w:t>Части полиции и гвардии иногда сводились в особые контртеррористиче</w:t>
      </w:r>
      <w:r>
        <w:softHyphen/>
        <w:t>ские бригады БЕКАТ (ВЕСАТ, Вп^абаз Езрес1а1ез соп1га АсГоз бе Теггопзшо). Бой</w:t>
      </w:r>
      <w:r>
        <w:softHyphen/>
        <w:t>цы бригад были вооружены новейшими винтовками М-16 и автоматами «узи», носили израильские камуфлированные шлемы и редкие в то время бронежи</w:t>
      </w:r>
      <w:r>
        <w:softHyphen/>
        <w:t>леты. Части БЕКАТ патрулировали города на легко узнаваемых джипах оран</w:t>
      </w:r>
      <w:r>
        <w:softHyphen/>
        <w:t>жевого и бело-голубого цвета (цвета никарагуанского флага). Обучали БЕКАТ американские и израильские инструкторы. БЕКАТ на джипах обычно патрули</w:t>
      </w:r>
      <w:r>
        <w:softHyphen/>
        <w:t>ровала бедные кварталы никарагуанских городов, выискивая партизан и под- полыциков. Этих людей ненавидели за их поразительную даже по меркам на</w:t>
      </w:r>
      <w:r>
        <w:softHyphen/>
        <w:t>циональной гвардии жестокость.</w:t>
      </w:r>
    </w:p>
    <w:p w:rsidR="001D3C74" w:rsidRDefault="00A95519">
      <w:pPr>
        <w:pStyle w:val="11"/>
        <w:spacing w:line="271" w:lineRule="auto"/>
        <w:ind w:firstLine="300"/>
        <w:jc w:val="both"/>
      </w:pPr>
      <w:r>
        <w:t xml:space="preserve">Но самой элитной и преданной диктатору частью национальной гвардии была «Тренировочная школа сухопутных войск» (ЕВВ1, Езсие1а бе ЕпГгепапнепГо Ва$1со бе 1п(ап1епа). Это подразделение в 1976-1977 гг. создал и возглавил сын диктатора </w:t>
      </w:r>
      <w:r>
        <w:lastRenderedPageBreak/>
        <w:t>Анастасио Сомоса Портокарреро (по прозвищу «Эль Чигуин» — в приблизительном переводе «щенок» или «крутой пацан»; унаследовал он и «фамильную» кличку «Тачито»).</w:t>
      </w:r>
    </w:p>
    <w:p w:rsidR="001D3C74" w:rsidRDefault="00A95519">
      <w:pPr>
        <w:pStyle w:val="11"/>
        <w:spacing w:line="271" w:lineRule="auto"/>
        <w:ind w:firstLine="300"/>
        <w:jc w:val="both"/>
      </w:pPr>
      <w:r>
        <w:t>Анастасио Сомоса-младший родился во Флориде в 1951 году. До 12 лет «Крутой пацан» жил в Нью-Йорке, затем учился в Гарварде, а военное образо</w:t>
      </w:r>
      <w:r>
        <w:softHyphen/>
        <w:t>вание получил в Великобритании.</w:t>
      </w:r>
    </w:p>
    <w:p w:rsidR="001D3C74" w:rsidRDefault="00A95519">
      <w:pPr>
        <w:pStyle w:val="11"/>
        <w:spacing w:line="271" w:lineRule="auto"/>
        <w:ind w:firstLine="300"/>
        <w:jc w:val="both"/>
      </w:pPr>
      <w:r>
        <w:t>Капитану Сомосе очень понравилась система подготовки американских «зеленых беретов» (элитных конртпартизанских частей), и по их образцу и по</w:t>
      </w:r>
      <w:r>
        <w:softHyphen/>
        <w:t>добию он решил создать в Никарагуа «черные береты». Части ЕВВ1 (2000-2200 человек) отличались изощренной психологической подготовкой, которую про</w:t>
      </w:r>
      <w:r>
        <w:softHyphen/>
        <w:t>водили американцы, израильтяне, а также южновьетнамские инструкторы.</w:t>
      </w:r>
    </w:p>
    <w:p w:rsidR="001D3C74" w:rsidRDefault="00A95519">
      <w:pPr>
        <w:pStyle w:val="11"/>
        <w:spacing w:line="271" w:lineRule="auto"/>
        <w:ind w:firstLine="300"/>
        <w:jc w:val="both"/>
      </w:pPr>
      <w:r>
        <w:t>Этих людей учили убивать не думая. Во время подготовки в «школе» они выкрикивали вместе с инструктором следующую речевку:</w:t>
      </w:r>
    </w:p>
    <w:p w:rsidR="001D3C74" w:rsidRDefault="00A95519">
      <w:pPr>
        <w:pStyle w:val="11"/>
        <w:spacing w:line="271" w:lineRule="auto"/>
        <w:ind w:firstLine="300"/>
        <w:jc w:val="both"/>
      </w:pPr>
      <w:r>
        <w:t>«Кто является врагом гвардии?</w:t>
      </w:r>
    </w:p>
    <w:p w:rsidR="001D3C74" w:rsidRDefault="00A95519">
      <w:pPr>
        <w:pStyle w:val="11"/>
        <w:spacing w:line="271" w:lineRule="auto"/>
        <w:ind w:firstLine="240"/>
        <w:jc w:val="both"/>
      </w:pPr>
      <w:r>
        <w:t>— Народ!</w:t>
      </w:r>
    </w:p>
    <w:p w:rsidR="001D3C74" w:rsidRDefault="00A95519">
      <w:pPr>
        <w:pStyle w:val="11"/>
        <w:spacing w:line="271" w:lineRule="auto"/>
        <w:ind w:firstLine="240"/>
        <w:jc w:val="both"/>
      </w:pPr>
      <w:r>
        <w:t>— Кто является отцом гвардии?</w:t>
      </w:r>
    </w:p>
    <w:p w:rsidR="001D3C74" w:rsidRDefault="00A95519">
      <w:pPr>
        <w:pStyle w:val="11"/>
        <w:spacing w:line="271" w:lineRule="auto"/>
        <w:ind w:firstLine="240"/>
        <w:jc w:val="both"/>
      </w:pPr>
      <w:r>
        <w:t>— Сомоса!</w:t>
      </w:r>
    </w:p>
    <w:p w:rsidR="001D3C74" w:rsidRDefault="00A95519">
      <w:pPr>
        <w:pStyle w:val="11"/>
        <w:spacing w:line="271" w:lineRule="auto"/>
        <w:ind w:firstLine="240"/>
        <w:jc w:val="both"/>
      </w:pPr>
      <w:r>
        <w:t>— Да здравствует гвардия!</w:t>
      </w:r>
    </w:p>
    <w:p w:rsidR="001D3C74" w:rsidRDefault="00A95519">
      <w:pPr>
        <w:pStyle w:val="11"/>
        <w:spacing w:line="271" w:lineRule="auto"/>
        <w:ind w:firstLine="240"/>
        <w:jc w:val="both"/>
      </w:pPr>
      <w:r>
        <w:t>— Долой народ!</w:t>
      </w:r>
    </w:p>
    <w:p w:rsidR="001D3C74" w:rsidRDefault="00A95519">
      <w:pPr>
        <w:pStyle w:val="11"/>
        <w:spacing w:line="271" w:lineRule="auto"/>
        <w:ind w:firstLine="240"/>
        <w:jc w:val="both"/>
      </w:pPr>
      <w:r>
        <w:t>— Кто мы?</w:t>
      </w:r>
    </w:p>
    <w:p w:rsidR="001D3C74" w:rsidRDefault="00A95519">
      <w:pPr>
        <w:pStyle w:val="11"/>
        <w:spacing w:line="271" w:lineRule="auto"/>
        <w:ind w:firstLine="240"/>
        <w:jc w:val="both"/>
      </w:pPr>
      <w:r>
        <w:t>— Мы — тигры!</w:t>
      </w:r>
    </w:p>
    <w:p w:rsidR="001D3C74" w:rsidRDefault="00A95519">
      <w:pPr>
        <w:pStyle w:val="11"/>
        <w:spacing w:line="271" w:lineRule="auto"/>
        <w:ind w:firstLine="240"/>
        <w:jc w:val="both"/>
      </w:pPr>
      <w:r>
        <w:t>— Что едят тигры?</w:t>
      </w:r>
    </w:p>
    <w:p w:rsidR="001D3C74" w:rsidRDefault="00A95519">
      <w:pPr>
        <w:pStyle w:val="11"/>
        <w:spacing w:line="271" w:lineRule="auto"/>
        <w:ind w:firstLine="240"/>
        <w:jc w:val="both"/>
      </w:pPr>
      <w:r>
        <w:t>— Кровь!</w:t>
      </w:r>
    </w:p>
    <w:p w:rsidR="001D3C74" w:rsidRDefault="00A95519">
      <w:pPr>
        <w:pStyle w:val="11"/>
        <w:spacing w:line="271" w:lineRule="auto"/>
        <w:ind w:firstLine="240"/>
        <w:jc w:val="both"/>
      </w:pPr>
      <w:r>
        <w:t>— Чью кровь?</w:t>
      </w:r>
    </w:p>
    <w:p w:rsidR="001D3C74" w:rsidRDefault="00A95519">
      <w:pPr>
        <w:pStyle w:val="11"/>
        <w:spacing w:line="271" w:lineRule="auto"/>
        <w:ind w:firstLine="240"/>
        <w:jc w:val="both"/>
      </w:pPr>
      <w:r>
        <w:t>— Народа!»</w:t>
      </w:r>
      <w:r>
        <w:rPr>
          <w:vertAlign w:val="superscript"/>
        </w:rPr>
        <w:footnoteReference w:id="535"/>
      </w:r>
    </w:p>
    <w:p w:rsidR="001D3C74" w:rsidRDefault="00A95519">
      <w:pPr>
        <w:pStyle w:val="11"/>
        <w:spacing w:line="271" w:lineRule="auto"/>
        <w:ind w:firstLine="300"/>
        <w:jc w:val="both"/>
      </w:pPr>
      <w:r>
        <w:t>В журнале ЕВВ1 «Пехотинец» часто публиковались материалы о нацист</w:t>
      </w:r>
      <w:r>
        <w:softHyphen/>
        <w:t>ских войсках, которые должны были служить примером в боевой подготов</w:t>
      </w:r>
      <w:r>
        <w:softHyphen/>
        <w:t>ке. Элитные части «Крутого» были вооружены автоматическими винтовками М-16 и автоматами «узи». Солдаты и офицеры получали повышенное жалова</w:t>
      </w:r>
      <w:r>
        <w:softHyphen/>
        <w:t>нье. Годовой бюджет школы превышал 2 миллиона долларов.</w:t>
      </w:r>
    </w:p>
    <w:p w:rsidR="001D3C74" w:rsidRDefault="00A95519">
      <w:pPr>
        <w:pStyle w:val="11"/>
        <w:spacing w:line="271" w:lineRule="auto"/>
        <w:ind w:firstLine="300"/>
        <w:jc w:val="both"/>
      </w:pPr>
      <w:r>
        <w:t>Сомоса всячески внушал гвардии, что она является элитой никарагуанско</w:t>
      </w:r>
      <w:r>
        <w:softHyphen/>
        <w:t>го общества. У гвардии были свои магазины, где продукты и одежду продава</w:t>
      </w:r>
      <w:r>
        <w:softHyphen/>
        <w:t>ли по сниженным ценам. Семьи гвардейцев жили в отдельных микрорайонах столицы — Лас-Колинас и Вилья-Фонтана. После землетрясения они получали жилье в новых домах в первоочередном порядке.</w:t>
      </w:r>
    </w:p>
    <w:p w:rsidR="001D3C74" w:rsidRDefault="00A95519">
      <w:pPr>
        <w:pStyle w:val="11"/>
        <w:ind w:firstLine="340"/>
        <w:jc w:val="both"/>
      </w:pPr>
      <w:r>
        <w:t>Сомоса разыгрывал из себя «отца-командира». Он мог подойти к любому солдату и осведомиться, как дела у его семьи. Если ему отвечали, например, что болен ребенок, диктатор лез в карман и доставал несколько сотенных дол</w:t>
      </w:r>
      <w:r>
        <w:softHyphen/>
        <w:t>ларовых купюр на билет до Майами и лечение в США.</w:t>
      </w:r>
    </w:p>
    <w:p w:rsidR="001D3C74" w:rsidRDefault="00A95519">
      <w:pPr>
        <w:pStyle w:val="11"/>
        <w:ind w:firstLine="340"/>
        <w:jc w:val="both"/>
      </w:pPr>
      <w:r>
        <w:t>Он приучал гвардию к коррупции, давая ей «заработать» незаконными ме</w:t>
      </w:r>
      <w:r>
        <w:softHyphen/>
        <w:t xml:space="preserve">тодами. </w:t>
      </w:r>
      <w:r>
        <w:lastRenderedPageBreak/>
        <w:t>Возможности таких «заработков» возрастали пропорционально воин</w:t>
      </w:r>
      <w:r>
        <w:softHyphen/>
        <w:t>скому званию. Обычный солдат гвардии получал в конце 70-х годов 75 долла</w:t>
      </w:r>
      <w:r>
        <w:softHyphen/>
        <w:t>ров в месяц (что было неплохо по никарагуанским меркам). Однако Сомоса специально держал зарплату на невысоком уровне, чтобы приучить гвардей</w:t>
      </w:r>
      <w:r>
        <w:softHyphen/>
        <w:t>цев обогащаться, используя свое служебное положение.</w:t>
      </w:r>
    </w:p>
    <w:p w:rsidR="001D3C74" w:rsidRDefault="00A95519">
      <w:pPr>
        <w:pStyle w:val="11"/>
        <w:ind w:firstLine="340"/>
        <w:jc w:val="both"/>
      </w:pPr>
      <w:r>
        <w:t>Обычные солдаты и сержанты вымогали деньги в виде всякого рода «штра</w:t>
      </w:r>
      <w:r>
        <w:softHyphen/>
        <w:t>фов» и «крышевали» уличных проституток. Командир гвардии уровня депар</w:t>
      </w:r>
      <w:r>
        <w:softHyphen/>
        <w:t>тамента облагал поборами местный бизнес (как законный, так и нелегальный) и «имел» в месяц до 20 тысяч долларов.</w:t>
      </w:r>
    </w:p>
    <w:p w:rsidR="001D3C74" w:rsidRDefault="00A95519">
      <w:pPr>
        <w:pStyle w:val="11"/>
        <w:ind w:firstLine="340"/>
        <w:jc w:val="both"/>
      </w:pPr>
      <w:r>
        <w:t>Во время боевых действий против партизан гвардейцы получали двойное жалованье (офицеры — тройное) и могли безнаказанно грабить всех, кого яко</w:t>
      </w:r>
      <w:r>
        <w:softHyphen/>
        <w:t>бы подозревали в симпатиях к сандинистам. За каждое принесенное команди</w:t>
      </w:r>
      <w:r>
        <w:softHyphen/>
        <w:t>ру тело (или его часть) бойца СФНО полагалась специальная премия. Неуди</w:t>
      </w:r>
      <w:r>
        <w:softHyphen/>
        <w:t>вительно, что в сандинисты часто «записывали» абсолютно мирных крестьян.</w:t>
      </w:r>
    </w:p>
    <w:p w:rsidR="001D3C74" w:rsidRDefault="00A95519">
      <w:pPr>
        <w:pStyle w:val="11"/>
        <w:ind w:firstLine="340"/>
        <w:jc w:val="both"/>
      </w:pPr>
      <w:r>
        <w:t>Уходивших в отставку офицеров Сомоса пристраивал на «жирные» места в бизнесе. Например, половина директоров Национального банка состояла из отставных офицеров гвардии</w:t>
      </w:r>
      <w:r>
        <w:rPr>
          <w:vertAlign w:val="superscript"/>
        </w:rPr>
        <w:footnoteReference w:id="536"/>
      </w:r>
      <w:r>
        <w:t>.</w:t>
      </w:r>
    </w:p>
    <w:p w:rsidR="001D3C74" w:rsidRDefault="00A95519">
      <w:pPr>
        <w:pStyle w:val="11"/>
        <w:ind w:firstLine="340"/>
        <w:jc w:val="both"/>
      </w:pPr>
      <w:r>
        <w:t>Конечно, национальная гвардия Сомосы никогда не смогла бы стать столь внушительной боевой силой без всесторонней поддержки США.</w:t>
      </w:r>
    </w:p>
    <w:p w:rsidR="001D3C74" w:rsidRDefault="00A95519">
      <w:pPr>
        <w:pStyle w:val="11"/>
        <w:ind w:firstLine="340"/>
        <w:jc w:val="both"/>
      </w:pPr>
      <w:r>
        <w:t>Никарагуа была официально включена начиная с 1953 года в Программу военной помощи США зарубежным странам (МПкагу А88181апсе Рго^гагп, МАР). К 1963 году по этой линии Сомоса получал 1,6 миллиона долларов в год (11-м</w:t>
      </w:r>
      <w:proofErr w:type="gramStart"/>
      <w:r>
        <w:t>е-</w:t>
      </w:r>
      <w:proofErr w:type="gramEnd"/>
      <w:r>
        <w:t xml:space="preserve"> сто в мире среди государств, пользовавшихся американской военной помо</w:t>
      </w:r>
      <w:r>
        <w:softHyphen/>
        <w:t>щью). Всего в 1946-1975 годах Никарагуа получила американской военной по</w:t>
      </w:r>
      <w:r>
        <w:softHyphen/>
        <w:t>мощи на 23,6 миллиона долларов</w:t>
      </w:r>
      <w:r>
        <w:rPr>
          <w:vertAlign w:val="superscript"/>
        </w:rPr>
        <w:footnoteReference w:id="537"/>
      </w:r>
      <w:r>
        <w:t>.</w:t>
      </w:r>
    </w:p>
    <w:p w:rsidR="001D3C74" w:rsidRDefault="00A95519">
      <w:pPr>
        <w:pStyle w:val="11"/>
        <w:ind w:firstLine="340"/>
        <w:jc w:val="both"/>
      </w:pPr>
      <w:r>
        <w:t>Помимо этого к Сомосе поступала львиная доля средств, отводивших</w:t>
      </w:r>
      <w:r>
        <w:softHyphen/>
        <w:t>ся бюджетом США на обучение иностранных военных специалистов из цен</w:t>
      </w:r>
      <w:r>
        <w:softHyphen/>
        <w:t>тральноамериканских стран. В 1950-1979 годах обучение в США (база сил спе</w:t>
      </w:r>
      <w:r>
        <w:softHyphen/>
        <w:t>циального назначения Форт-Брэгг, «Школа Америк» в зоне Панамского канала и т.д.) прошли 5740 никарагуанцев (для сравнения: 5161 панамец, 3360 гвате</w:t>
      </w:r>
      <w:r>
        <w:softHyphen/>
        <w:t>мальцев, 3609 гондурасцев, 2113 сальвадорцев, 711 костариканцев)</w:t>
      </w:r>
      <w:r>
        <w:rPr>
          <w:vertAlign w:val="superscript"/>
        </w:rPr>
        <w:footnoteReference w:id="538"/>
      </w:r>
      <w:r>
        <w:t>. В основ</w:t>
      </w:r>
      <w:r>
        <w:softHyphen/>
        <w:t>ном военнослужащих национальной гвардии обучали ведению психологиче</w:t>
      </w:r>
      <w:r>
        <w:softHyphen/>
        <w:t>ской войны и действиям против партизан.</w:t>
      </w:r>
    </w:p>
    <w:p w:rsidR="001D3C74" w:rsidRDefault="00A95519">
      <w:pPr>
        <w:pStyle w:val="11"/>
        <w:jc w:val="both"/>
      </w:pPr>
      <w:r>
        <w:t>Военная помощь США Никарагуа (поставки вооружения и боевой техники на льготной и безвозмездной основе) составила в 1950-1979 годах 7,6 миллио</w:t>
      </w:r>
      <w:r>
        <w:softHyphen/>
        <w:t>на долларов (второе место в Центральной Америке после Гватемалы).</w:t>
      </w:r>
    </w:p>
    <w:p w:rsidR="001D3C74" w:rsidRDefault="00A95519">
      <w:pPr>
        <w:pStyle w:val="11"/>
        <w:jc w:val="both"/>
      </w:pPr>
      <w:r>
        <w:t>Кроме того, в этот же период Никарагуа купила оружия и снаряжения на обычных коммерческих условиях на 5,3 миллиона долларов. Наконец, по линии министерства торговли США (снаряжение двойного назначения типа грузовиков, формы, обуви, медикаментов и т.д.) национальная гвардия приоб</w:t>
      </w:r>
      <w:r>
        <w:softHyphen/>
        <w:t xml:space="preserve">рела различных товаров на 4,2 </w:t>
      </w:r>
      <w:r>
        <w:lastRenderedPageBreak/>
        <w:t>миллиона долларов</w:t>
      </w:r>
      <w:r>
        <w:rPr>
          <w:vertAlign w:val="superscript"/>
        </w:rPr>
        <w:footnoteReference w:id="539"/>
      </w:r>
      <w:r>
        <w:t>.</w:t>
      </w:r>
    </w:p>
    <w:p w:rsidR="001D3C74" w:rsidRDefault="00A95519">
      <w:pPr>
        <w:pStyle w:val="11"/>
        <w:jc w:val="both"/>
      </w:pPr>
      <w:r>
        <w:t>Военная помощь США диктатуре Сомосы возросла в 1970-1977 годах вме</w:t>
      </w:r>
      <w:r>
        <w:softHyphen/>
        <w:t>сте с активизацией партизанского движения в Никарагуа. Американцы по</w:t>
      </w:r>
      <w:r>
        <w:softHyphen/>
        <w:t>ставили Сомосе 6 тысяч винтовок М-16 и другое вооружение на общую сумму 32 миллиона долларов. Однако общественное мнение США и часть депутатов конгресса были настроены против диктатора после разоблачения махинаций с иностранной гуманитарной помощью в ходе ликвидации последствий зем</w:t>
      </w:r>
      <w:r>
        <w:softHyphen/>
        <w:t>летрясения 1972 года. Администрации становилось все труднее «выбивать» деньги для Никарагуа из конгресса. Поэтому американцы переориентировали Сомосу на получение оружия из Израиля, которому и тогда, и сейчас не было никакого дела до мирового общественного мнения.</w:t>
      </w:r>
    </w:p>
    <w:p w:rsidR="001D3C74" w:rsidRDefault="00A95519">
      <w:pPr>
        <w:pStyle w:val="11"/>
        <w:jc w:val="both"/>
      </w:pPr>
      <w:r>
        <w:t>Правительство Израиля, активно снабжавшее оружием в обход санкций ООН расистский режим апартеида в Южной Африке, давно считало стойкого антикоммуниста Сомосу своим близким другом.</w:t>
      </w:r>
    </w:p>
    <w:p w:rsidR="001D3C74" w:rsidRDefault="00A95519">
      <w:pPr>
        <w:pStyle w:val="11"/>
        <w:jc w:val="both"/>
      </w:pPr>
      <w:r>
        <w:t>Особенно масштабные поставки израильского оружия в Никарагуа начались с 1975-го, а в конце существования диктатуры, в 1978-1979 годах, Израиль во</w:t>
      </w:r>
      <w:r>
        <w:softHyphen/>
        <w:t>обще был единственным помимо Аргентины поставщиком оружия Сомосе (в то время даже США стремились дистанцироваться от одиозного «Тачо»). Израиль</w:t>
      </w:r>
      <w:r>
        <w:softHyphen/>
        <w:t>тяне поставили диктатуре, ведущей жестокую борьбу против собственного на</w:t>
      </w:r>
      <w:r>
        <w:softHyphen/>
        <w:t>селения, 500 автоматических винтовок «галил», 500 автоматов «узи», боепри</w:t>
      </w:r>
      <w:r>
        <w:softHyphen/>
        <w:t>пасы, каски, бронежилеты, грузовики, минометы и четыре патрульных катера. Между тем тогда некоторые латиноамериканские страны в знак протеста про</w:t>
      </w:r>
      <w:r>
        <w:softHyphen/>
        <w:t>тив жестокости режима прервали с Никарагуа дипломатические отношения.</w:t>
      </w:r>
    </w:p>
    <w:p w:rsidR="001D3C74" w:rsidRDefault="00A95519">
      <w:pPr>
        <w:pStyle w:val="11"/>
        <w:jc w:val="both"/>
      </w:pPr>
      <w:r>
        <w:t>В апреле 1979 года в Никарагуа прибыли израильские техники для установ</w:t>
      </w:r>
      <w:r>
        <w:softHyphen/>
        <w:t>ки мобильных зенитных систем, а в мае израильский корабль доставил артил</w:t>
      </w:r>
      <w:r>
        <w:softHyphen/>
        <w:t>лерию, вертолеты, гранатометы и другое оружие</w:t>
      </w:r>
      <w:r>
        <w:rPr>
          <w:vertAlign w:val="superscript"/>
        </w:rPr>
        <w:footnoteReference w:id="540"/>
      </w:r>
      <w:r>
        <w:t>.</w:t>
      </w:r>
    </w:p>
    <w:p w:rsidR="001D3C74" w:rsidRDefault="00A95519">
      <w:pPr>
        <w:pStyle w:val="11"/>
        <w:jc w:val="both"/>
      </w:pPr>
      <w:r>
        <w:t>В последние полгода существования режима Израиль поставил Сомосе за</w:t>
      </w:r>
      <w:r>
        <w:softHyphen/>
        <w:t>служившие ненависть всех никарагуанцев самолеты «арава», которые бом</w:t>
      </w:r>
      <w:r>
        <w:softHyphen/>
        <w:t>били густонаселенные городские кварталы. Телерепортажи об этом вызвали возмущение во всем мире. Даже депутаты израильского кнессета потребова</w:t>
      </w:r>
      <w:r>
        <w:softHyphen/>
        <w:t>ли от своего правительства объяснений (до июня 1979 года Израиль вообще отрицал сам факт поставок орудия Сомосе). 29 июня 1979-го (за три недели до падения диктатуры) Израиль объявил о прекращении поставок, но на са</w:t>
      </w:r>
      <w:r>
        <w:softHyphen/>
        <w:t>мом деле они продолжались вплоть до вступления сандинистов в Манагуа. Ин</w:t>
      </w:r>
      <w:r>
        <w:softHyphen/>
        <w:t>тересно, что во время первого визита делегации революционного правитель</w:t>
      </w:r>
      <w:r>
        <w:softHyphen/>
        <w:t>ства Никарагуа на Кубу сандинисты подарили Фиделю Кастро израильскую автоматическую винтовку «галил».</w:t>
      </w:r>
    </w:p>
    <w:p w:rsidR="001D3C74" w:rsidRDefault="00A95519">
      <w:pPr>
        <w:pStyle w:val="11"/>
        <w:spacing w:line="271" w:lineRule="auto"/>
        <w:ind w:firstLine="340"/>
        <w:jc w:val="both"/>
      </w:pPr>
      <w:r>
        <w:t>Помимо Израиля и США Никарагуа при Сомосе получала оружие и военное снаряжение из Швеции, Испании, Великобритании, Канады, Италии и ФРГ.</w:t>
      </w:r>
    </w:p>
    <w:p w:rsidR="001D3C74" w:rsidRDefault="00A95519">
      <w:pPr>
        <w:pStyle w:val="11"/>
        <w:spacing w:line="271" w:lineRule="auto"/>
        <w:ind w:firstLine="340"/>
        <w:jc w:val="both"/>
      </w:pPr>
      <w:r>
        <w:t xml:space="preserve">1 сентября 1974 года Анастасио Сомоса (бывший «Тачито», теперь -- «Тачо») был </w:t>
      </w:r>
      <w:r>
        <w:lastRenderedPageBreak/>
        <w:t>опять «избран» президентом на очередной срок. Казалось, что власти дик</w:t>
      </w:r>
      <w:r>
        <w:softHyphen/>
        <w:t>татора ничто не угрожает. Президент США с 1969 года, ярый антикоммунист Никсон был особенно расположен к Никарагуа, потому что во время визита в Латинскую Америку в качестве вице-президента в 1958-м его, по крайней мере, не забросали яйцами и камнями, как в Венесуэле.</w:t>
      </w:r>
    </w:p>
    <w:p w:rsidR="001D3C74" w:rsidRDefault="00A95519">
      <w:pPr>
        <w:pStyle w:val="11"/>
        <w:spacing w:line="271" w:lineRule="auto"/>
        <w:ind w:firstLine="340"/>
        <w:jc w:val="both"/>
      </w:pPr>
      <w:r>
        <w:t>В 1971 году Никсон удостоил Сомосу особой чести, пригласив его на званый обед, а тот, в свою очередь, в 1972-м пожертвовал на предвыборную кампанию Никсона миллион долларов. Никсон и Сомоса считали друг друга близкими друзьями. На ликвидацию последствий землетрясения в Манагуа США выде</w:t>
      </w:r>
      <w:r>
        <w:softHyphen/>
        <w:t>лили 32 миллиона долларов государственных средств. Правда, в никарагуан</w:t>
      </w:r>
      <w:r>
        <w:softHyphen/>
        <w:t>ский бюджет попало только 16 миллионов. Остальных денег «не нашли». Зато личное состояние Сомосы при Никсоне достигло 400 миллионов долларов.</w:t>
      </w:r>
    </w:p>
    <w:p w:rsidR="001D3C74" w:rsidRDefault="00A95519">
      <w:pPr>
        <w:pStyle w:val="11"/>
        <w:spacing w:line="271" w:lineRule="auto"/>
        <w:ind w:firstLine="340"/>
        <w:jc w:val="both"/>
      </w:pPr>
      <w:r>
        <w:t>Никсон назначил в 1970 году послом в Никарагуа Тернера Шелтона, который уже готовился к выходу на пенсию. Шелтон тоже стал близким другом Сомосы и активно участвовал в его коммерческих делах, устраивая контакты с влия</w:t>
      </w:r>
      <w:r>
        <w:softHyphen/>
        <w:t>тельными американскими бизнесменами, например, с первым миллиардером США и магнатом Голливуда Говардом Хьюзом. В ответ Сомоса распорядился поместить изображение Шелтона на банкноту достоинством 20 кордоб.</w:t>
      </w:r>
    </w:p>
    <w:p w:rsidR="001D3C74" w:rsidRDefault="00A95519">
      <w:pPr>
        <w:pStyle w:val="11"/>
        <w:spacing w:line="271" w:lineRule="auto"/>
        <w:ind w:firstLine="340"/>
        <w:jc w:val="both"/>
      </w:pPr>
      <w:r>
        <w:t>Шелтон стал настолько одиозной фигурой даже в самом госдепартаменте, что сменивший Никсона Форд отправил его в отставку, хотя Сомоса, используя свои контакты в конгрессе США, всячески пытался этому помешать.</w:t>
      </w:r>
    </w:p>
    <w:p w:rsidR="001D3C74" w:rsidRDefault="00A95519">
      <w:pPr>
        <w:pStyle w:val="11"/>
        <w:spacing w:line="271" w:lineRule="auto"/>
        <w:ind w:firstLine="340"/>
        <w:jc w:val="both"/>
      </w:pPr>
      <w:r>
        <w:t>Новым послом США в Никарагуа стал ученый-антикоммунист Джеймс Те- берг, опубликовавший, в частности, книги «Россия в Карибском бассейне» и «Советское присутствие в Центральной Америке». Теберг активно работал с «гражданской оппозицией» (консерваторами и бизнес-кругами), убеждая ее примириться с диктатурой. В свою очередь, он советовал Сомосе сделать хоть что-нибудь для развития отсталых сельских территорий, чтобы ослабить под</w:t>
      </w:r>
      <w:r>
        <w:softHyphen/>
        <w:t>держку СФНО среди крестьян.</w:t>
      </w:r>
    </w:p>
    <w:p w:rsidR="001D3C74" w:rsidRDefault="00A95519">
      <w:pPr>
        <w:pStyle w:val="11"/>
        <w:spacing w:line="271" w:lineRule="auto"/>
        <w:ind w:firstLine="340"/>
        <w:jc w:val="both"/>
      </w:pPr>
      <w:r>
        <w:t>В 1974 году против фальсифицированных выборов выступил с открытым протестом давний оппонент Сомосы — консерватор и издатель газеты «Ла Пренса» Педро Хоакин Чаморро, который возглавлял блок оппозиционных партий 1ГОЕГ. (Демократический союз освобождения). Сомоса попросту аре</w:t>
      </w:r>
      <w:r>
        <w:softHyphen/>
        <w:t>стовал 27 политических деятелей, осудивших выборы, и лишил их граждан</w:t>
      </w:r>
      <w:r>
        <w:softHyphen/>
        <w:t>ских прав до марта 1975 года.</w:t>
      </w:r>
    </w:p>
    <w:p w:rsidR="001D3C74" w:rsidRDefault="00A95519">
      <w:pPr>
        <w:pStyle w:val="11"/>
        <w:spacing w:line="271" w:lineRule="auto"/>
        <w:ind w:firstLine="300"/>
      </w:pPr>
      <w:r>
        <w:t>В ноябре 1976 года президентом США был избран демократ Джеймс Кар</w:t>
      </w:r>
      <w:r>
        <w:softHyphen/>
        <w:t>тер, который сделал центральной темой своей внешней политики борьбу про</w:t>
      </w:r>
      <w:r>
        <w:softHyphen/>
        <w:t>тив нарушения прав человека (естественно, прежде всего в социалистических странах). Однако американцам никто не верил, указывая на тесное сотрудни</w:t>
      </w:r>
      <w:r>
        <w:softHyphen/>
        <w:t>чество США со столь одиозным диктатором, как Сомоса. Поэтому Картер стал давить на «Тачо», чтобы тот предпринял хотя бы показные шаги в сторону де</w:t>
      </w:r>
      <w:r>
        <w:softHyphen/>
        <w:t>мократизации.</w:t>
      </w:r>
    </w:p>
    <w:p w:rsidR="001D3C74" w:rsidRDefault="00A95519">
      <w:pPr>
        <w:pStyle w:val="11"/>
        <w:spacing w:line="271" w:lineRule="auto"/>
        <w:ind w:firstLine="300"/>
        <w:jc w:val="both"/>
      </w:pPr>
      <w:r>
        <w:t>Уже в июне 1976 года Никарагуа подверглась резкой критике на специаль</w:t>
      </w:r>
      <w:r>
        <w:softHyphen/>
        <w:t>ных слушаниях в Палате представителей конгресса США, посвященных поло</w:t>
      </w:r>
      <w:r>
        <w:softHyphen/>
        <w:t xml:space="preserve">жению о правах человека. Никарагуанский историк-эмигрант Торрес привел конкретные случаи зверств национальной гвардии, включая изнасилования, кастрацию мужчин, пытки </w:t>
      </w:r>
      <w:r>
        <w:lastRenderedPageBreak/>
        <w:t>электротоком. Он говорил, что если во время пыток заключенные харкают кровью на пол, то гвардейцы заставляют их вытирать пол языком. Излюбленной пыткой гвардии было также подвешивание мужчин за половые органы. «Новыми методами» были раздробление барабанных пе</w:t>
      </w:r>
      <w:r>
        <w:softHyphen/>
        <w:t>репонок, обливание кислотой, вырывание здоровых зубов. Заключенных ино</w:t>
      </w:r>
      <w:r>
        <w:softHyphen/>
        <w:t>гда заставляли стоять без отдыха по девять дней подряд.</w:t>
      </w:r>
    </w:p>
    <w:p w:rsidR="001D3C74" w:rsidRDefault="00A95519">
      <w:pPr>
        <w:pStyle w:val="11"/>
        <w:spacing w:line="271" w:lineRule="auto"/>
        <w:ind w:firstLine="300"/>
        <w:jc w:val="both"/>
      </w:pPr>
      <w:r>
        <w:t>28 июля 1977 года с Сомосой случился инфаркт (уже второй в этом году), и его срочно доставили в Майами. Во время первого инфаркта в Институте бо</w:t>
      </w:r>
      <w:r>
        <w:softHyphen/>
        <w:t>лезней сердца в Майами за диктатором был зарезервирован целый этаж, на 14 койках в палатах располагались члены семьи и охрана. Во время второго ин</w:t>
      </w:r>
      <w:r>
        <w:softHyphen/>
        <w:t>фаркта Сомосу лечили уже в госпитале ВВС США.</w:t>
      </w:r>
    </w:p>
    <w:p w:rsidR="001D3C74" w:rsidRDefault="00A95519">
      <w:pPr>
        <w:pStyle w:val="11"/>
        <w:spacing w:line="271" w:lineRule="auto"/>
        <w:ind w:firstLine="300"/>
        <w:jc w:val="both"/>
      </w:pPr>
      <w:r>
        <w:t>Интересно, что, хотя у Сомосы был собственный самолет, он попросил США прислать за ним военный американский, чтобы тем самым американцы еще раз публично подтвердили поддержку никарагуанской диктатуры. Картер в своей типичной лицемерной и двойственной манере согласился прислать самолет, но потребовал, чтобы Сомоса оплатил перелет.</w:t>
      </w:r>
    </w:p>
    <w:p w:rsidR="001D3C74" w:rsidRDefault="00A95519">
      <w:pPr>
        <w:pStyle w:val="11"/>
        <w:spacing w:line="271" w:lineRule="auto"/>
        <w:ind w:firstLine="300"/>
        <w:jc w:val="both"/>
      </w:pPr>
      <w:r>
        <w:t>В Никарагуа пошли слухи о смерти диктатора</w:t>
      </w:r>
      <w:r>
        <w:rPr>
          <w:vertAlign w:val="superscript"/>
        </w:rPr>
        <w:footnoteReference w:id="541"/>
      </w:r>
      <w:r>
        <w:t>. Однако 7 сентября 1977 года поправившийся Сомоса вернулся в Никарагуа.</w:t>
      </w:r>
    </w:p>
    <w:p w:rsidR="001D3C74" w:rsidRDefault="00A95519">
      <w:pPr>
        <w:pStyle w:val="11"/>
        <w:spacing w:line="271" w:lineRule="auto"/>
        <w:ind w:firstLine="300"/>
        <w:jc w:val="both"/>
      </w:pPr>
      <w:r>
        <w:t>Диктатора преследовали и неудачи в семье. В 1976 году его старшая дочь Каролина вышла замуж за Виктора Уркуйо, но брак быстро распался, и Каро</w:t>
      </w:r>
      <w:r>
        <w:softHyphen/>
        <w:t>лина уехала в Лондон. Там же жила и другая дочь Сомосы, Карла, которая уе</w:t>
      </w:r>
      <w:r>
        <w:softHyphen/>
        <w:t>хала из Никарагуа, после того как спецслужба национальной гвардии донесла отцу об ее увлечении молодым человеком Алехандро Лакайо, который оказал</w:t>
      </w:r>
      <w:r>
        <w:softHyphen/>
        <w:t>ся членом СФНО.</w:t>
      </w:r>
    </w:p>
    <w:p w:rsidR="001D3C74" w:rsidRDefault="00A95519">
      <w:pPr>
        <w:pStyle w:val="11"/>
        <w:spacing w:line="271" w:lineRule="auto"/>
        <w:ind w:firstLine="300"/>
        <w:jc w:val="both"/>
      </w:pPr>
      <w:r>
        <w:t>Учившийся в США сын диктатора Хулио присоединился к хиппи, ходил бо</w:t>
      </w:r>
      <w:r>
        <w:softHyphen/>
        <w:t>сым по Майами и употреблял наркотики. В те времена подобные вещи мно</w:t>
      </w:r>
      <w:r>
        <w:softHyphen/>
        <w:t>гими расценивались как явные признаки психического расстройства. Жена Сомосы добилась направления сына в специальную клинику, хотя точный ди</w:t>
      </w:r>
      <w:r>
        <w:softHyphen/>
        <w:t>агноз замалчивали. Младший сын Сомосы Роберто учился в Коннектикуте.</w:t>
      </w:r>
    </w:p>
    <w:p w:rsidR="001D3C74" w:rsidRDefault="00A95519">
      <w:pPr>
        <w:pStyle w:val="11"/>
        <w:jc w:val="both"/>
      </w:pPr>
      <w:r>
        <w:t>Несмотря на гибель Фонсеки и фактический раскол, СФНО не прекращал борьбу против диктатуры. В апреле 1977 года городской отряд СФНО «Селим Шибле» одновременно захватил две радиостанции — «Мундиаль» в Манагуа и «Сентро» в Леоне. 7 апреля во время нападения на казарму национальной гвардии в Рио-Бланко (департамент Матагальпа) погиб член национального руководства СФНО Карлос Агуэро. 6 июня в Леоне группа СФНО уничтожила экипаж патрульного джипа БЕКАТ.</w:t>
      </w:r>
    </w:p>
    <w:p w:rsidR="001D3C74" w:rsidRDefault="00A95519">
      <w:pPr>
        <w:pStyle w:val="11"/>
        <w:jc w:val="both"/>
      </w:pPr>
      <w:r>
        <w:t>Сомоса ознаменовал свое выздоровление 19 сентября 1977 года отменой действовавшего с декабря 1974-го осадного положения, главным образом для того, чтобы успокоить Картера. Диктатор объявил также муниципальные вы</w:t>
      </w:r>
      <w:r>
        <w:softHyphen/>
        <w:t>боры. И сразу же страницы оппозиционных газет, освобожденных от цензуры, наполнились критическими статьями в адрес диктатуры. Застрельщиком оп</w:t>
      </w:r>
      <w:r>
        <w:softHyphen/>
        <w:t>позиционной деятельности снова стала «Ла Пренса» Чаморро.</w:t>
      </w:r>
    </w:p>
    <w:p w:rsidR="001D3C74" w:rsidRDefault="00A95519">
      <w:pPr>
        <w:pStyle w:val="11"/>
        <w:jc w:val="both"/>
      </w:pPr>
      <w:r>
        <w:t xml:space="preserve">В бедных кварталах крупных городов («барриос») стали, как грибы после дождя, </w:t>
      </w:r>
      <w:r>
        <w:lastRenderedPageBreak/>
        <w:t>возникать стихийные демонстрации и митинги. Люди захватывали церкви и школы, нападали на принадлежавшие Сомосе предприятия. В рабо</w:t>
      </w:r>
      <w:r>
        <w:softHyphen/>
        <w:t>чих кварталах жгли покрышки и автобусы, кое-где строились первые барри</w:t>
      </w:r>
      <w:r>
        <w:softHyphen/>
        <w:t>кады. Люди требовали одного -- ухода Сомосы в отставку и улучшения жиз</w:t>
      </w:r>
      <w:r>
        <w:softHyphen/>
        <w:t>ненного уровня. Сандинисты из «пролетарской тенденции» стали активнее формировать рабочие организации. Возникла и женская оппозиционная ор</w:t>
      </w:r>
      <w:r>
        <w:softHyphen/>
        <w:t>ганизация АМРКОМАС.</w:t>
      </w:r>
    </w:p>
    <w:p w:rsidR="001D3C74" w:rsidRDefault="00A95519">
      <w:pPr>
        <w:pStyle w:val="11"/>
        <w:jc w:val="both"/>
      </w:pPr>
      <w:r>
        <w:t>СФНО, которым в то время руководили «терсеристы», уже с апреля 1977 года стал распределять в бедных кварталах городов оружие, готовя вооруженное восстание. Причем 80% новых бойцов были уже не студентами, как раньше, а рабочими. Большинство жителей «барриос» были сезонными сельскохозяй</w:t>
      </w:r>
      <w:r>
        <w:softHyphen/>
        <w:t>ственными рабочими и, как правило, с сентября по апрель они жили в городе до следующего урожая. Это была питательная среда для всеобщего восстания в стране. Однако и «пролетарисо», и сторонники «длительной народной вой</w:t>
      </w:r>
      <w:r>
        <w:softHyphen/>
        <w:t>ны» полагали, что время для восстания еще не наступило.</w:t>
      </w:r>
    </w:p>
    <w:p w:rsidR="001D3C74" w:rsidRDefault="00A95519">
      <w:pPr>
        <w:pStyle w:val="11"/>
        <w:jc w:val="both"/>
      </w:pPr>
      <w:r>
        <w:t>Тогда «терсеристы» решили действовать на свой страх и риск. 4 мая 1977 года Сандинистский фронт (фактически его терсеристское руководство) опубликовал «Военно-политическую программу СФНО для ликвидации дикта</w:t>
      </w:r>
      <w:r>
        <w:softHyphen/>
        <w:t>туры». Этот документ ориентировал народ Никарагуа на восстание: «Сегодня... сандинистская народная революция вступила в высшую и завершающую ста</w:t>
      </w:r>
      <w:r>
        <w:softHyphen/>
        <w:t>дию революционного подъема... Налицо союз рабочих и крестьян, готовых... начать борьбу с целью свержения сомосистской банды. Затем мы намерены создать революционное народно-демократическое правительство, которое позволит нам, опираясь на пролетарскую идеологию и исторические заветы Сандино, добиться триумфа в построении социализма и создания общества свободных людей, о чем так мечтал Аугусто Сандино»</w:t>
      </w:r>
      <w:r>
        <w:rPr>
          <w:vertAlign w:val="superscript"/>
        </w:rPr>
        <w:footnoteReference w:id="542"/>
      </w:r>
      <w:r>
        <w:t>.</w:t>
      </w:r>
    </w:p>
    <w:p w:rsidR="001D3C74" w:rsidRDefault="00A95519">
      <w:pPr>
        <w:pStyle w:val="11"/>
        <w:spacing w:line="271" w:lineRule="auto"/>
      </w:pPr>
      <w:r>
        <w:t>Программа была чисто марксистским документом и ставила две равно</w:t>
      </w:r>
      <w:r>
        <w:softHyphen/>
        <w:t>правные задачи: избавление Никарагуа от иностранного империализма и лик</w:t>
      </w:r>
      <w:r>
        <w:softHyphen/>
        <w:t>видацию эксплуатации человека человеком: «Обе эти исторические цели бу</w:t>
      </w:r>
      <w:r>
        <w:softHyphen/>
        <w:t>дут достигнуты при наличии марксистско-ленинского подхода и сплоченного авангарда, который будет руководить революционным процессом»</w:t>
      </w:r>
      <w:r>
        <w:rPr>
          <w:vertAlign w:val="superscript"/>
        </w:rPr>
        <w:footnoteReference w:id="543"/>
      </w:r>
      <w:r>
        <w:t>.</w:t>
      </w:r>
    </w:p>
    <w:p w:rsidR="001D3C74" w:rsidRDefault="00A95519">
      <w:pPr>
        <w:pStyle w:val="11"/>
        <w:spacing w:line="271" w:lineRule="auto"/>
      </w:pPr>
      <w:r>
        <w:t>Восстание «терсеристы» были намерены инициировать, как обычно, эф</w:t>
      </w:r>
      <w:r>
        <w:softHyphen/>
        <w:t>фектной военной акцией фронта. Для ее осуществления избрали основанную в 1965 году на юге страны, на острове Солентинаме (озеро Никарагуа) христи</w:t>
      </w:r>
      <w:r>
        <w:softHyphen/>
        <w:t>анскую общину, которой руководил Эрнесто Карденаль. 20 ее членов присое</w:t>
      </w:r>
      <w:r>
        <w:softHyphen/>
        <w:t>динились к СФНО в 1977 году, так как считали Христа первым пролетарским революционером и основоположником социализма (эта концепция, получив</w:t>
      </w:r>
      <w:r>
        <w:softHyphen/>
        <w:t>шая наименование «теология освобождения», и по сей день очень популярна среди христиан Латинской Америки).</w:t>
      </w:r>
    </w:p>
    <w:p w:rsidR="001D3C74" w:rsidRDefault="00A95519">
      <w:pPr>
        <w:pStyle w:val="11"/>
        <w:spacing w:line="271" w:lineRule="auto"/>
      </w:pPr>
      <w:r>
        <w:t>В качестве цели для нападения были избраны казармы национальной гвар</w:t>
      </w:r>
      <w:r>
        <w:softHyphen/>
        <w:t xml:space="preserve">дии в городке Сан-Карлос на южном берегу озера Никарагуа. У нападавших имелись только </w:t>
      </w:r>
      <w:r>
        <w:lastRenderedPageBreak/>
        <w:t>одна винтовка «гаранд», автомат М-3, карабин М4 и два охот</w:t>
      </w:r>
      <w:r>
        <w:softHyphen/>
        <w:t>ничьих ружья. После успешного выполнения первой боевой задачи группа должна была двинуться на Масайю, а оттуда -- на Гранаду. Однако атака была отбита ввиду подавляющего огневого превосходства национальной гвардии над двенадцатью сандинистами. Бывшая христианская община превратилась в партизанский отряд и ушла в горы. Национальная гвардия разгромила зда</w:t>
      </w:r>
      <w:r>
        <w:softHyphen/>
        <w:t>ния общины на острове Солентинаме, превратив церковь в казарму</w:t>
      </w:r>
      <w:r>
        <w:rPr>
          <w:vertAlign w:val="superscript"/>
        </w:rPr>
        <w:footnoteReference w:id="544"/>
      </w:r>
      <w:r>
        <w:t>.</w:t>
      </w:r>
    </w:p>
    <w:p w:rsidR="001D3C74" w:rsidRDefault="00A95519">
      <w:pPr>
        <w:pStyle w:val="11"/>
        <w:spacing w:line="271" w:lineRule="auto"/>
      </w:pPr>
      <w:r>
        <w:t>12 октября 1977 года стало началом первого генерального наступления СФНО сразу по всей стране.</w:t>
      </w:r>
    </w:p>
    <w:p w:rsidR="001D3C74" w:rsidRDefault="00A95519">
      <w:pPr>
        <w:pStyle w:val="11"/>
        <w:spacing w:line="271" w:lineRule="auto"/>
      </w:pPr>
      <w:r>
        <w:t>В этот же день отряд сандинистов из Северного фронта «Карлос Фонсека» атаковал национальную гвардию на севере у города Окоталь. Были убиты 15 национальных гвардейцев. 15 октября населенный пункт Мосонте недалеко от Окоталя был занят отрядом сандинистов.</w:t>
      </w:r>
    </w:p>
    <w:p w:rsidR="001D3C74" w:rsidRDefault="00A95519">
      <w:pPr>
        <w:pStyle w:val="11"/>
        <w:spacing w:line="271" w:lineRule="auto"/>
      </w:pPr>
      <w:r>
        <w:t>А через четыре дня сандинисты провели самую эффектную операцию, ата</w:t>
      </w:r>
      <w:r>
        <w:softHyphen/>
        <w:t>ковав гарнизон национальной гвардии прямо в центре крупного города Ма- сайя. Одновременно был организована засада на шоссе Манагуа -- Масайя, и в течение нескольких часов гвардия не могла перебросить из столицы в Масайю подкрепления. В бою погибли член национального руководства СФНО Педро Араус Паласиос и еще пять сандинистов.</w:t>
      </w:r>
    </w:p>
    <w:p w:rsidR="001D3C74" w:rsidRDefault="00A95519">
      <w:pPr>
        <w:pStyle w:val="11"/>
        <w:spacing w:line="271" w:lineRule="auto"/>
        <w:sectPr w:rsidR="001D3C74">
          <w:headerReference w:type="even" r:id="rId171"/>
          <w:headerReference w:type="default" r:id="rId172"/>
          <w:footerReference w:type="even" r:id="rId173"/>
          <w:footerReference w:type="default" r:id="rId174"/>
          <w:pgSz w:w="9676" w:h="13005"/>
          <w:pgMar w:top="1232" w:right="1084" w:bottom="741" w:left="1102" w:header="0" w:footer="3" w:gutter="0"/>
          <w:pgNumType w:start="223"/>
          <w:cols w:space="720"/>
          <w:noEndnote/>
          <w:docGrid w:linePitch="360"/>
        </w:sectPr>
      </w:pPr>
      <w:r>
        <w:t>Таким образом, синхронными атаками в разных частях страны СФНО умело создал иллюзию наличия у него крупных сил. И хотя атаки в основном были от</w:t>
      </w:r>
      <w:r>
        <w:softHyphen/>
        <w:t>биты, они произвели на население нужное впечатление. «Ла Пренса» цитировала Умберто Ортегу (руководство СФНО находилось на территории Коста-Рики), ко</w:t>
      </w:r>
      <w:r>
        <w:softHyphen/>
        <w:t>торый заявил, что у сандинистов действует 50 лагерей по подготовке партизан</w:t>
      </w:r>
      <w:r>
        <w:rPr>
          <w:vertAlign w:val="superscript"/>
        </w:rPr>
        <w:footnoteReference w:id="545"/>
      </w:r>
      <w:r>
        <w:t>.</w:t>
      </w:r>
    </w:p>
    <w:p w:rsidR="001D3C74" w:rsidRDefault="00A95519">
      <w:pPr>
        <w:pStyle w:val="11"/>
        <w:spacing w:line="271" w:lineRule="auto"/>
        <w:ind w:firstLine="340"/>
        <w:jc w:val="both"/>
      </w:pPr>
      <w:r>
        <w:lastRenderedPageBreak/>
        <w:t>Однако и «пролетариос», и группа «длительной народной войны» резко осу</w:t>
      </w:r>
      <w:r>
        <w:softHyphen/>
        <w:t>дили октябрьские атаки как проявление «путчизма» терсеристов, хотя и высо</w:t>
      </w:r>
      <w:r>
        <w:softHyphen/>
        <w:t>ко оценили героизм рядовых бойцов.</w:t>
      </w:r>
    </w:p>
    <w:p w:rsidR="001D3C74" w:rsidRDefault="00A95519">
      <w:pPr>
        <w:pStyle w:val="11"/>
        <w:spacing w:line="271" w:lineRule="auto"/>
        <w:ind w:firstLine="340"/>
        <w:jc w:val="both"/>
      </w:pPr>
      <w:r>
        <w:t>Наступление СФНО заставило активизироваться и легальную оппозицию, которая стала требовать проведения в стране национального диалога между властями и оппозицией.</w:t>
      </w:r>
    </w:p>
    <w:p w:rsidR="001D3C74" w:rsidRDefault="00A95519">
      <w:pPr>
        <w:pStyle w:val="11"/>
        <w:spacing w:line="271" w:lineRule="auto"/>
        <w:ind w:firstLine="340"/>
        <w:jc w:val="both"/>
      </w:pPr>
      <w:r>
        <w:t>В октябре 1977 года «Ла Пренса» опубликовала обращение 12 видных обще</w:t>
      </w:r>
      <w:r>
        <w:softHyphen/>
        <w:t>ственных деятелей, которые ранее сторонились политики. В «группе двенад</w:t>
      </w:r>
      <w:r>
        <w:softHyphen/>
        <w:t>цати» были два юриста, два предпринимателя, два священника, профессор, аг</w:t>
      </w:r>
      <w:r>
        <w:softHyphen/>
        <w:t>роном, архитектор, банкир и дантист. Они констатировали, что политическое урегулирование в Никарагуа уже невозможно без СФНО, который проявил воз</w:t>
      </w:r>
      <w:r>
        <w:softHyphen/>
        <w:t>росшую степень «политической зрелости» и кровью своих молодых бойцов за</w:t>
      </w:r>
      <w:r>
        <w:softHyphen/>
        <w:t>служил в стране высокий авторитет.</w:t>
      </w:r>
    </w:p>
    <w:p w:rsidR="001D3C74" w:rsidRDefault="00A95519">
      <w:pPr>
        <w:pStyle w:val="11"/>
        <w:spacing w:line="271" w:lineRule="auto"/>
        <w:ind w:firstLine="340"/>
        <w:jc w:val="both"/>
      </w:pPr>
      <w:r>
        <w:t>Уже через неделю руководство СФНО (включая терсеристов и сторонников «длительной народной войны») официально уполномочило «группу двенадца</w:t>
      </w:r>
      <w:r>
        <w:softHyphen/>
        <w:t>ти» представлять фронт в политическом диалоге. Сандинсты считали ее той силой, вокруг которой могут временно объединиться все противники режима Сомосы, в том числе и буржуазия.</w:t>
      </w:r>
    </w:p>
    <w:p w:rsidR="001D3C74" w:rsidRDefault="00A95519">
      <w:pPr>
        <w:pStyle w:val="11"/>
        <w:spacing w:line="271" w:lineRule="auto"/>
        <w:ind w:firstLine="340"/>
        <w:jc w:val="both"/>
      </w:pPr>
      <w:r>
        <w:t>Сама идея «национального диалога» с целью эволюционного реформиро</w:t>
      </w:r>
      <w:r>
        <w:softHyphen/>
        <w:t>вания режима Сомосы в сторону его демократизации была выдвинута амери</w:t>
      </w:r>
      <w:r>
        <w:softHyphen/>
        <w:t>канцами через консервативную оппозицию ЕЮЕЬ осенью 1977 года. Консерва</w:t>
      </w:r>
      <w:r>
        <w:softHyphen/>
        <w:t>торов поддержал союз малого и среднего бизнеса СО8ЕР (Созе)о Зирепог бе 1а Егпргеза Рпуаба — Верховный совет частного предпринимательства). Для аме</w:t>
      </w:r>
      <w:r>
        <w:softHyphen/>
        <w:t>риканцев главным было не допустить победы марксистского СФНО и передать власть проамериканским буржуазным кругам, прямо не связанным с семьей Сомосы. Предпринимателей и консерваторов поддержали иерархи католиче</w:t>
      </w:r>
      <w:r>
        <w:softHyphen/>
        <w:t>ской церкви.</w:t>
      </w:r>
    </w:p>
    <w:p w:rsidR="001D3C74" w:rsidRDefault="00A95519">
      <w:pPr>
        <w:pStyle w:val="11"/>
        <w:spacing w:line="271" w:lineRule="auto"/>
        <w:ind w:firstLine="340"/>
        <w:jc w:val="both"/>
      </w:pPr>
      <w:r>
        <w:t>В конце октября 1977 года буржуазная оппозиция избрала комиссию, ко</w:t>
      </w:r>
      <w:r>
        <w:softHyphen/>
        <w:t>торая должна была вести диалог с Сомосой. Помимо архиепископа Мигеля Обандо-и-Браво (Сомоса называл его за симпатии к сандинистам «командан</w:t>
      </w:r>
      <w:r>
        <w:softHyphen/>
        <w:t>те Мигель») в нее входил производитель растительного масла Альфонсо Робе</w:t>
      </w:r>
      <w:r>
        <w:softHyphen/>
        <w:t>ло. Именно на этого «свежего» и «незапятнанного» политика и делали ставку американцы.</w:t>
      </w:r>
    </w:p>
    <w:p w:rsidR="001D3C74" w:rsidRDefault="00A95519">
      <w:pPr>
        <w:pStyle w:val="11"/>
        <w:spacing w:line="271" w:lineRule="auto"/>
        <w:ind w:firstLine="340"/>
        <w:jc w:val="both"/>
      </w:pPr>
      <w:r>
        <w:t>Однако Сомоса явно не хотел помочь сам себе и отверг идею «националь</w:t>
      </w:r>
      <w:r>
        <w:softHyphen/>
        <w:t>ного диалога» с оппозицией как «антиконституционную»</w:t>
      </w:r>
      <w:r>
        <w:rPr>
          <w:vertAlign w:val="superscript"/>
        </w:rPr>
        <w:t>173</w:t>
      </w:r>
      <w:r>
        <w:t>. Он был уверен в своей национальной гвардии, а силы сандинистов оценивал невысоко.</w:t>
      </w:r>
    </w:p>
    <w:p w:rsidR="001D3C74" w:rsidRDefault="00A95519">
      <w:pPr>
        <w:pStyle w:val="11"/>
        <w:spacing w:line="271" w:lineRule="auto"/>
        <w:ind w:firstLine="340"/>
        <w:jc w:val="both"/>
        <w:sectPr w:rsidR="001D3C74">
          <w:headerReference w:type="even" r:id="rId175"/>
          <w:headerReference w:type="default" r:id="rId176"/>
          <w:footerReference w:type="even" r:id="rId177"/>
          <w:footerReference w:type="default" r:id="rId178"/>
          <w:pgSz w:w="9676" w:h="13005"/>
          <w:pgMar w:top="1263" w:right="1091" w:bottom="1263" w:left="1101" w:header="0" w:footer="3" w:gutter="0"/>
          <w:cols w:space="720"/>
          <w:noEndnote/>
          <w:docGrid w:linePitch="360"/>
        </w:sectPr>
      </w:pPr>
      <w:r>
        <w:t>Точно такого же мнения было и ЦРУ, которое оценивало боевой потенци</w:t>
      </w:r>
      <w:r>
        <w:softHyphen/>
        <w:t>ал СФНО в ноябре 1977 года в 50 бойцов: «Вооруженная оппозиция никара</w:t>
      </w:r>
      <w:r>
        <w:softHyphen/>
        <w:t>гуанскому правительству ограничена Сандинистским фронтом национально</w:t>
      </w:r>
      <w:r>
        <w:softHyphen/>
        <w:t>го освобождения, партизанско-террористической организацией, основанной</w:t>
      </w:r>
    </w:p>
    <w:p w:rsidR="001D3C74" w:rsidRDefault="00A95519">
      <w:pPr>
        <w:pStyle w:val="11"/>
        <w:spacing w:line="271" w:lineRule="auto"/>
        <w:ind w:firstLine="0"/>
        <w:jc w:val="both"/>
      </w:pPr>
      <w:r>
        <w:lastRenderedPageBreak/>
        <w:t>в начале 1960-х годов при поддержке Кубы. Несмотря на рост ее активности в последнее время, эта группа по-прежнему мала и неспособна на продол</w:t>
      </w:r>
      <w:r>
        <w:softHyphen/>
        <w:t>жительную конфронтацию с достаточно хорошо обученной Национальной гвардией»</w:t>
      </w:r>
      <w:r>
        <w:rPr>
          <w:vertAlign w:val="superscript"/>
        </w:rPr>
        <w:footnoteReference w:id="546"/>
      </w:r>
      <w:r>
        <w:t>.</w:t>
      </w:r>
    </w:p>
    <w:p w:rsidR="001D3C74" w:rsidRDefault="00A95519">
      <w:pPr>
        <w:pStyle w:val="11"/>
        <w:spacing w:line="271" w:lineRule="auto"/>
        <w:jc w:val="both"/>
      </w:pPr>
      <w:r>
        <w:t>28 декабря 1977 года СФНО атаковал полицейский участок в Манагуа, а 2 ян</w:t>
      </w:r>
      <w:r>
        <w:softHyphen/>
        <w:t>варя 1978-го — город Окоталь. 9 января сандинисты распространили заявление с отказом от любого диалога с Сомосой. Диктатора это не особо впечатлило, так как он и сам не хотел никакого диалога с оппозицией.</w:t>
      </w:r>
    </w:p>
    <w:p w:rsidR="001D3C74" w:rsidRDefault="00A95519">
      <w:pPr>
        <w:pStyle w:val="11"/>
        <w:spacing w:line="271" w:lineRule="auto"/>
        <w:jc w:val="both"/>
      </w:pPr>
      <w:r>
        <w:t>Однако все в Никарагуа изменилось во вторник утром 10 января 1978 года, когда по дороге на работу был убит в своем автомобиле «сааб» лидер легальной оппозиции и главный редактор «Ла Пренсы» Педро Хоакин Чаморро. Машину Чаморро прижал к обочине темно-зеленый пикап «тойота». Оттуда выскочили три человека и через лобовое стекло расстреляли Чаморро из автоматов. Он получил около 20 ранений в голову, руки, грудь и горло и скончался по дороге в госпиталь</w:t>
      </w:r>
      <w:r>
        <w:rPr>
          <w:vertAlign w:val="superscript"/>
        </w:rPr>
        <w:footnoteReference w:id="547"/>
      </w:r>
      <w:r>
        <w:t>.</w:t>
      </w:r>
    </w:p>
    <w:p w:rsidR="001D3C74" w:rsidRDefault="00A95519">
      <w:pPr>
        <w:pStyle w:val="11"/>
        <w:spacing w:line="271" w:lineRule="auto"/>
        <w:jc w:val="both"/>
      </w:pPr>
      <w:r>
        <w:t>Все никарагуанцы сразу же спонтанно обвинили Сомосу в смерти видно</w:t>
      </w:r>
      <w:r>
        <w:softHyphen/>
        <w:t>го оппозиционного политика, хотя тот оправдывался, утверждая, что если бы хотел, то мог бы убить Чаморро гораздо раньше. Он был одноклассником Чаморро и ненавидел его с детства. Эта ненависть особенно сильно выросла к 1977 году, когда Чаморро опубликовал «Энциклопедию прегрешений Сомо</w:t>
      </w:r>
      <w:r>
        <w:softHyphen/>
        <w:t>сы». «Ла Пренса» постоянно разоблачала коррупцию режима при ликвидации последствий землетрясения 1972 года</w:t>
      </w:r>
    </w:p>
    <w:p w:rsidR="001D3C74" w:rsidRDefault="00A95519">
      <w:pPr>
        <w:pStyle w:val="11"/>
        <w:spacing w:line="271" w:lineRule="auto"/>
        <w:jc w:val="both"/>
      </w:pPr>
      <w:r>
        <w:t>Мешал Чаморро и американцам, так как, несмотря на консервативную по</w:t>
      </w:r>
      <w:r>
        <w:softHyphen/>
        <w:t>литическую принадлежность, был непримиримым борцом против Сомосы. Ча</w:t>
      </w:r>
      <w:r>
        <w:softHyphen/>
        <w:t>морро вряд ли одобрил бы «национальный диалог» на условиях освобождения Сомосы от наказания. Для США (которые даже подозревали Чаморро в марк</w:t>
      </w:r>
      <w:r>
        <w:softHyphen/>
        <w:t>сизме) он был гораздо более выгоден в роли «мученика». Ведь до сих пор «му</w:t>
      </w:r>
      <w:r>
        <w:softHyphen/>
        <w:t>ченики» были только у сандинистов, что и составляло основу авторитета фрон</w:t>
      </w:r>
      <w:r>
        <w:softHyphen/>
        <w:t>та среди населения. Теперь свой идол появился и у буржуазной оппозиции.</w:t>
      </w:r>
    </w:p>
    <w:p w:rsidR="001D3C74" w:rsidRDefault="00A95519">
      <w:pPr>
        <w:pStyle w:val="11"/>
        <w:spacing w:line="271" w:lineRule="auto"/>
        <w:jc w:val="both"/>
      </w:pPr>
      <w:r>
        <w:t>В любом случае убивать Чаморро Сомосе было никак не выгодно. Чаморро много лет представлял легальную оппозицию, позволявшую Сомосе заявлять, что никакой диктатуры в Никарагуа нет. Наконец, надо понимать, что в Ника</w:t>
      </w:r>
      <w:r>
        <w:softHyphen/>
        <w:t>рагуа было не принято убивать представителей олигархии. Клан Чаморро при Сомосе активно участвовал в бизнесе, и именно поэтому диктатор и не боялся этой семьи. Убивали крестьян, рабочих и студентов, но никак не людей своего круга. Чаморро в 1959 году с оружием в руках участвовал в попытке свержении Сомосы и мог быть убит на законных основаниях, в бою. Но его никто не тронул.</w:t>
      </w:r>
    </w:p>
    <w:p w:rsidR="001D3C74" w:rsidRDefault="00A95519">
      <w:pPr>
        <w:pStyle w:val="11"/>
        <w:spacing w:line="271" w:lineRule="auto"/>
        <w:jc w:val="both"/>
        <w:sectPr w:rsidR="001D3C74">
          <w:headerReference w:type="even" r:id="rId179"/>
          <w:headerReference w:type="default" r:id="rId180"/>
          <w:footerReference w:type="even" r:id="rId181"/>
          <w:footerReference w:type="default" r:id="rId182"/>
          <w:pgSz w:w="9676" w:h="13005"/>
          <w:pgMar w:top="1268" w:right="1078" w:bottom="740" w:left="1109" w:header="0" w:footer="312" w:gutter="0"/>
          <w:cols w:space="720"/>
          <w:noEndnote/>
          <w:docGrid w:linePitch="360"/>
        </w:sectPr>
      </w:pPr>
      <w:r>
        <w:t>Уже через день после убийства Чаморро Сомоса объявил об аресте четырех подозреваемых. На них указал репортер газеты «Новедадес», принадлежав-</w:t>
      </w:r>
    </w:p>
    <w:p w:rsidR="001D3C74" w:rsidRDefault="00A95519">
      <w:pPr>
        <w:pStyle w:val="11"/>
        <w:spacing w:line="271" w:lineRule="auto"/>
        <w:ind w:firstLine="0"/>
        <w:jc w:val="both"/>
      </w:pPr>
      <w:r>
        <w:lastRenderedPageBreak/>
        <w:t>шей Сомосе, что только усилило подозрения в адрес самого диктатора. Вдо</w:t>
      </w:r>
      <w:r>
        <w:softHyphen/>
        <w:t>ва Чаморро Виолетта (будущий президент Никарагуа) прямо обвинила Сомосу в причастности к убийству своего мужа.</w:t>
      </w:r>
    </w:p>
    <w:p w:rsidR="001D3C74" w:rsidRDefault="00A95519">
      <w:pPr>
        <w:pStyle w:val="11"/>
        <w:spacing w:line="271" w:lineRule="auto"/>
        <w:jc w:val="both"/>
      </w:pPr>
      <w:r>
        <w:t>За день до покушения Чаморро обсуждал возможность налаживания посто</w:t>
      </w:r>
      <w:r>
        <w:softHyphen/>
        <w:t>янного контакта между СФНО и легальной оппозицией, но он по-прежнему считал сандинистов незрелой и не очень влиятельной силой.</w:t>
      </w:r>
    </w:p>
    <w:p w:rsidR="001D3C74" w:rsidRDefault="00A95519">
      <w:pPr>
        <w:pStyle w:val="11"/>
        <w:spacing w:line="271" w:lineRule="auto"/>
        <w:jc w:val="both"/>
      </w:pPr>
      <w:r>
        <w:t>Власти представили организатором убийства кубинского эмигранта Педро Рамоса, который продавал за границу кровь, собранную у никарагуанских бед</w:t>
      </w:r>
      <w:r>
        <w:softHyphen/>
        <w:t>няков и бомжей (по 5,5 доллара за литр). «Ла Пренса» посвятила его фирме «Плазмафересис» ряд критических материалов. Рамос подал на Чаморро в суд за клевету и за день до убийства уехал в США, где он постоянно проживал.</w:t>
      </w:r>
    </w:p>
    <w:p w:rsidR="001D3C74" w:rsidRDefault="00A95519">
      <w:pPr>
        <w:pStyle w:val="11"/>
        <w:spacing w:line="271" w:lineRule="auto"/>
        <w:jc w:val="both"/>
      </w:pPr>
      <w:r>
        <w:t>Хотя некоторым и казалось странным, что Сомоса вдруг ни с того ни с сего убил своего давнего, но предсказуемого недруга, появилась еще одна версия, по которой убийство организовал «Крутой», который после инфаркта отца стал позволять себе излишнюю самостоятельность.</w:t>
      </w:r>
    </w:p>
    <w:p w:rsidR="001D3C74" w:rsidRDefault="00A95519">
      <w:pPr>
        <w:pStyle w:val="11"/>
        <w:spacing w:line="271" w:lineRule="auto"/>
        <w:jc w:val="both"/>
      </w:pPr>
      <w:r>
        <w:t>В любом случае убийство Чаморро стало катализатором давно копившего</w:t>
      </w:r>
      <w:r>
        <w:softHyphen/>
        <w:t>ся у населения протеста против диктатуры. Как вспоминал лидер СФНО Ум</w:t>
      </w:r>
      <w:r>
        <w:softHyphen/>
        <w:t>берто Ортега, после убийства Чаморро тысячи людей впервые вышли на улицу в знак солидарности с Сандинистским фронтом.</w:t>
      </w:r>
    </w:p>
    <w:p w:rsidR="001D3C74" w:rsidRDefault="00A95519">
      <w:pPr>
        <w:pStyle w:val="11"/>
        <w:spacing w:line="271" w:lineRule="auto"/>
        <w:jc w:val="both"/>
      </w:pPr>
      <w:r>
        <w:t>Тело Чаморро провожала на кладбище многотысячная толпа, в которой были представители всех оппозиционных партий: от консерваторов до ком</w:t>
      </w:r>
      <w:r>
        <w:softHyphen/>
        <w:t>мунистов и маоистов. Люди стали жечь покрышки, а потом подожгли здание фабрики «Плазмафересис», которую в народе называли «домом Дракулы». Ты</w:t>
      </w:r>
      <w:r>
        <w:softHyphen/>
        <w:t>сячи демонстрантов не подпустили к горящему зданию пожарные машины. Затем такая же участь постигла принадлежавшую Сомосе текстильную фаб</w:t>
      </w:r>
      <w:r>
        <w:softHyphen/>
        <w:t>рику «Эль Порвенир»</w:t>
      </w:r>
      <w:r>
        <w:rPr>
          <w:vertAlign w:val="superscript"/>
        </w:rPr>
        <w:t>176</w:t>
      </w:r>
      <w:r>
        <w:t>. Всего</w:t>
      </w:r>
      <w:proofErr w:type="gramStart"/>
      <w:r>
        <w:t xml:space="preserve"> И</w:t>
      </w:r>
      <w:proofErr w:type="gramEnd"/>
      <w:r>
        <w:t xml:space="preserve"> января 1978 года демонстранты подожгли 15 зданий, включая банки, заводы и склады.</w:t>
      </w:r>
    </w:p>
    <w:p w:rsidR="001D3C74" w:rsidRDefault="00A95519">
      <w:pPr>
        <w:pStyle w:val="11"/>
        <w:spacing w:line="271" w:lineRule="auto"/>
        <w:jc w:val="both"/>
      </w:pPr>
      <w:r>
        <w:t>Люди были готовы к восстанию, но у них не было оружия, а СФНО все эти события застали врасплох.</w:t>
      </w:r>
    </w:p>
    <w:p w:rsidR="001D3C74" w:rsidRDefault="00A95519">
      <w:pPr>
        <w:pStyle w:val="11"/>
        <w:spacing w:line="271" w:lineRule="auto"/>
        <w:jc w:val="both"/>
      </w:pPr>
      <w:r>
        <w:t>На третий день, когда хоронили Чаморро, в антиправительственных ми</w:t>
      </w:r>
      <w:r>
        <w:softHyphen/>
        <w:t>тингах участвовали уже около 50 тысяч человек, хотя буржуазная оппозиция уговаривала семью погибшего изменить время проведения похорон, чтобы снизить накал напряжения.</w:t>
      </w:r>
    </w:p>
    <w:p w:rsidR="001D3C74" w:rsidRDefault="00A95519">
      <w:pPr>
        <w:pStyle w:val="11"/>
        <w:spacing w:line="271" w:lineRule="auto"/>
        <w:jc w:val="both"/>
        <w:sectPr w:rsidR="001D3C74">
          <w:headerReference w:type="even" r:id="rId183"/>
          <w:headerReference w:type="default" r:id="rId184"/>
          <w:footerReference w:type="even" r:id="rId185"/>
          <w:footerReference w:type="default" r:id="rId186"/>
          <w:pgSz w:w="9676" w:h="13005"/>
          <w:pgMar w:top="1262" w:right="1102" w:bottom="1262" w:left="1109" w:header="0" w:footer="3" w:gutter="0"/>
          <w:cols w:space="720"/>
          <w:noEndnote/>
          <w:docGrid w:linePitch="360"/>
        </w:sectPr>
      </w:pPr>
      <w:r>
        <w:t>23 января 1978 года союзы предпринимателей Никарагуа объявили неви</w:t>
      </w:r>
      <w:r>
        <w:softHyphen/>
        <w:t>данную прежде забастовку. Рабочих и служащих отправили домой, и неко</w:t>
      </w:r>
      <w:r>
        <w:softHyphen/>
        <w:t>торые хозяева даже платили им зарплату. Закрылось 80-90% предприятий. Однако предприниматели уговаривали рабочих сидеть дома и не выходить на улицу. Они хотели использовать забастовку, чтобы выбить из Сомосы уступ</w:t>
      </w:r>
      <w:r>
        <w:softHyphen/>
        <w:t>ки для буржуазной оппозиции и для несвязанного с тремя олигархическими кланами бизнеса, который просто хотел, чтобы и ему дали нормально рабо-</w:t>
      </w:r>
    </w:p>
    <w:p w:rsidR="001D3C74" w:rsidRDefault="00A95519">
      <w:pPr>
        <w:pStyle w:val="11"/>
        <w:ind w:firstLine="0"/>
      </w:pPr>
      <w:r>
        <w:lastRenderedPageBreak/>
        <w:t>тать. Сомоса отнесся к забастовке снисходительно, назвав ее — в общем, пра</w:t>
      </w:r>
      <w:r>
        <w:softHyphen/>
        <w:t>вильно — «стачкой капиталистов». Он по собственному опыту знал, что жажда прибыли скоро заставит торговцев открыть свои магазины.</w:t>
      </w:r>
    </w:p>
    <w:p w:rsidR="001D3C74" w:rsidRDefault="00A95519">
      <w:pPr>
        <w:pStyle w:val="11"/>
        <w:jc w:val="both"/>
      </w:pPr>
      <w:r>
        <w:t>Так и получилось. Торговцы потихоньку стали открывать свои магазины (тем более что к этому их призвало посольство США в Манагуа), но к тому вре</w:t>
      </w:r>
      <w:r>
        <w:softHyphen/>
        <w:t>мени инициатива была уже не у буржуазно-предпринимательской оппозиции. В городах формировались Комитеты народного сопротивления, в которых участвовали в основном левые силы, в том числе коммунисты и сандинисты.</w:t>
      </w:r>
    </w:p>
    <w:p w:rsidR="001D3C74" w:rsidRDefault="00A95519">
      <w:pPr>
        <w:pStyle w:val="11"/>
        <w:jc w:val="both"/>
      </w:pPr>
      <w:r>
        <w:t>Часть предпринимателей на второй неделе забастовки желали стоять до конца, то есть вплоть до отставки Сомосы, но большинство хотели снова за</w:t>
      </w:r>
      <w:r>
        <w:softHyphen/>
        <w:t>рабатывать деньги. 5 февраля 1978 года предприниматели решили прекратить забастовку. В этот же день избиратели фактически бойкотировали муници</w:t>
      </w:r>
      <w:r>
        <w:softHyphen/>
        <w:t>пальные выборы, в которых приняли участие менее 20% граждан, причем 52 из 132 кандидатов консервативной партии сняли свои кандидатуры</w:t>
      </w:r>
      <w:r>
        <w:rPr>
          <w:vertAlign w:val="superscript"/>
        </w:rPr>
        <w:footnoteReference w:id="548"/>
      </w:r>
      <w:r>
        <w:t>.</w:t>
      </w:r>
    </w:p>
    <w:p w:rsidR="001D3C74" w:rsidRDefault="00A95519">
      <w:pPr>
        <w:pStyle w:val="11"/>
        <w:jc w:val="both"/>
      </w:pPr>
      <w:r>
        <w:t>Сандинисты решили использовать народные протесты для активизации вооруженной борьбы. Бойцы СФНО перешли костариканскую границу и напа</w:t>
      </w:r>
      <w:r>
        <w:softHyphen/>
        <w:t>ли на город Ривас, который они смогли удерживать несколько часов. В это же время другая колонна Южного фронта СФНО под командованием Камило Ор</w:t>
      </w:r>
      <w:r>
        <w:softHyphen/>
        <w:t>теги атаковала казармы национальной гвардии Ла-Польвора в Гранаде. Сан</w:t>
      </w:r>
      <w:r>
        <w:softHyphen/>
        <w:t>динисты находились в городе пять часов и даже сумели провести народную ассамблею. После этого они в полном порядке и с минимальными потерями отошли. На севере бойцы сторонников «длительной народной войны» атако</w:t>
      </w:r>
      <w:r>
        <w:softHyphen/>
        <w:t>вали контрпартизанский центр национальной гвардии в Санта-Кларе.</w:t>
      </w:r>
    </w:p>
    <w:p w:rsidR="001D3C74" w:rsidRDefault="00A95519">
      <w:pPr>
        <w:pStyle w:val="11"/>
        <w:jc w:val="both"/>
      </w:pPr>
      <w:r>
        <w:t>Таким образом, попытки буржуазно-предпринимательской оппозиции пе</w:t>
      </w:r>
      <w:r>
        <w:softHyphen/>
        <w:t>рехватить инициативу после убийства Чаморро провалились, зато популяр</w:t>
      </w:r>
      <w:r>
        <w:softHyphen/>
        <w:t>ность СФНО выросла. Теперь повсюду в городах на антиправительственных митингах и манифестациях (даже тех, которые созывали буржуазные партии) были видны черно-красные флаги СФНО.</w:t>
      </w:r>
    </w:p>
    <w:p w:rsidR="001D3C74" w:rsidRDefault="00A95519">
      <w:pPr>
        <w:pStyle w:val="11"/>
        <w:jc w:val="both"/>
      </w:pPr>
      <w:r>
        <w:t>1ГОЕЬ и предприниматели, объявляя забастовку после убийства Чаморро, надеялись лишь на помощь США, которые заставят Сомосу уйти по-хорошему и передадут власть консервативно-либеральному правительству, сохранив на</w:t>
      </w:r>
      <w:r>
        <w:softHyphen/>
        <w:t>циональную гвардию под другим командованием.</w:t>
      </w:r>
    </w:p>
    <w:p w:rsidR="001D3C74" w:rsidRDefault="00A95519">
      <w:pPr>
        <w:pStyle w:val="11"/>
        <w:jc w:val="both"/>
      </w:pPr>
      <w:r>
        <w:t>Но американцы считали, что Сомоса контролирует положение и давить на него не следует. Для вида и с оглядкой на Вашингтон Сомоса произвел в правительстве ряд перестановок, убрав оттуда несколько наиболее одиозных персонажей, вроде своего дяди Луиса Мануэля Дебайле, который был симво</w:t>
      </w:r>
      <w:r>
        <w:softHyphen/>
        <w:t>лом коррупции и возглавлял государственную энергетическую компанию. По</w:t>
      </w:r>
      <w:r>
        <w:softHyphen/>
        <w:t>кинул свой пост и министр финансов Монтьель, ранее возглавлявший нена</w:t>
      </w:r>
      <w:r>
        <w:softHyphen/>
        <w:t>вистную населению службу безопасности национальной гвардии. Но время для таких полумер было уже упущено -- люди требовали ухода самого Сомосы.</w:t>
      </w:r>
    </w:p>
    <w:p w:rsidR="001D3C74" w:rsidRDefault="00A95519">
      <w:pPr>
        <w:pStyle w:val="11"/>
        <w:spacing w:line="269" w:lineRule="auto"/>
        <w:ind w:firstLine="340"/>
        <w:jc w:val="both"/>
      </w:pPr>
      <w:r>
        <w:lastRenderedPageBreak/>
        <w:t>В начале февраля 1978 года посол США в Манагуа Маурисо Солаун посетил Сомосу, и тот прямо спросил, что он должен делать, чтобы Вашингтон был до</w:t>
      </w:r>
      <w:r>
        <w:softHyphen/>
        <w:t>волен. Посол не имел из госдепартамента никаких указаний, но от себя заме</w:t>
      </w:r>
      <w:r>
        <w:softHyphen/>
        <w:t>тил, что, возможно, для успокоения умов хватило бы заявления Сомосы, что он не будет баллотироваться на следующих президентских выборах в 1981 году</w:t>
      </w:r>
      <w:r>
        <w:rPr>
          <w:vertAlign w:val="superscript"/>
        </w:rPr>
        <w:footnoteReference w:id="549"/>
      </w:r>
      <w:r>
        <w:t>.</w:t>
      </w:r>
    </w:p>
    <w:p w:rsidR="001D3C74" w:rsidRDefault="00A95519">
      <w:pPr>
        <w:pStyle w:val="11"/>
        <w:spacing w:line="269" w:lineRule="auto"/>
        <w:ind w:firstLine="340"/>
        <w:jc w:val="both"/>
      </w:pPr>
      <w:r>
        <w:t>Сомоса не возражал и 27 февраля 1978 года действительно сделал такое за</w:t>
      </w:r>
      <w:r>
        <w:softHyphen/>
        <w:t>явление. Но ему никто не поверил. Ведь в прошлом Сомосы уходили только для того, чтобы не уходить, и никто не хотел терпеть «Тачо» еще три года. Со</w:t>
      </w:r>
      <w:r>
        <w:softHyphen/>
        <w:t>моса собрал для своего заявления огромный митинг (официальная пресса пи</w:t>
      </w:r>
      <w:r>
        <w:softHyphen/>
        <w:t>сала, что пришли более 150 тысяч человек). Однако ситуация в стране была уже такой, что Сомосе пришлось обращаться к своим сторонникам из-за пулене</w:t>
      </w:r>
      <w:r>
        <w:softHyphen/>
        <w:t>пробиваемого стекла.</w:t>
      </w:r>
    </w:p>
    <w:p w:rsidR="001D3C74" w:rsidRDefault="00A95519">
      <w:pPr>
        <w:pStyle w:val="11"/>
        <w:spacing w:line="269" w:lineRule="auto"/>
        <w:ind w:firstLine="340"/>
        <w:jc w:val="both"/>
      </w:pPr>
      <w:r>
        <w:t>21 февраля 1978 года по случаю 40 дней со дня смерти Чаморро и в оче</w:t>
      </w:r>
      <w:r>
        <w:softHyphen/>
        <w:t>редную годовщину убийства Сандино неожиданно для всех, в том числе и для сандинистов, вспыхнуло настоящее восстание в индейском квартале Масайи Монимбо (примерно 20 тысяч жителей), славившемся изделиями националь</w:t>
      </w:r>
      <w:r>
        <w:softHyphen/>
        <w:t>ных ремесленников. Восстание спровоцировала сама национальная гвардия, которая 21 февраля сначала применила против людей слезоточивый газ и при</w:t>
      </w:r>
      <w:r>
        <w:softHyphen/>
        <w:t>клады, а потом обстреляла с воздуха траурную процессию. Прямо на пороге церкви Сан-Себастьян был застрелен юноша Лоренсо Лопес. Его похороны 25 февраля привели к перестрелкам между жителями Монимбо и националь</w:t>
      </w:r>
      <w:r>
        <w:softHyphen/>
        <w:t>ными гвардейцами. У людей не было ничего, кроме пистолетов и охотничьих ружей, но все улицы квартала быстро перегородили баррикадами, а главным оружием восставших стали знаменитые «бомба де контакта» -- обычные паке</w:t>
      </w:r>
      <w:r>
        <w:softHyphen/>
        <w:t>ты и свертки с самодельной взрывчаткой.</w:t>
      </w:r>
    </w:p>
    <w:p w:rsidR="001D3C74" w:rsidRDefault="00A95519">
      <w:pPr>
        <w:pStyle w:val="11"/>
        <w:spacing w:line="269" w:lineRule="auto"/>
        <w:ind w:firstLine="340"/>
        <w:jc w:val="both"/>
      </w:pPr>
      <w:r>
        <w:t>Командующий местным гарнизоном национальной гвардии полковник Гонсало Мартинес сконцентрировал свои войска в центре Масайи, явно пре</w:t>
      </w:r>
      <w:r>
        <w:softHyphen/>
        <w:t>бывая в замешательстве. Но диктатор отправил в Масайю своего сына с при</w:t>
      </w:r>
      <w:r>
        <w:softHyphen/>
        <w:t>казом навести порядок любыми средствами. Вместе с «Крутым» прибыли са</w:t>
      </w:r>
      <w:r>
        <w:softHyphen/>
        <w:t>мые ненавистные генералы гвардии: Фернандес, Гутьеррес, Алегретт и другие. Так как восстание было изолированным и сами восставшие окопались в сво</w:t>
      </w:r>
      <w:r>
        <w:softHyphen/>
        <w:t>ем квартале, Сомоса-младший смог спокойно сосредоточить против Монимбо элитные части гвардии.</w:t>
      </w:r>
    </w:p>
    <w:p w:rsidR="001D3C74" w:rsidRDefault="00A95519">
      <w:pPr>
        <w:pStyle w:val="11"/>
        <w:spacing w:line="269" w:lineRule="auto"/>
        <w:ind w:firstLine="340"/>
        <w:jc w:val="both"/>
      </w:pPr>
      <w:r>
        <w:t>Гвардия атаковала баррикады новенькими винтовками М-16, танками, ар</w:t>
      </w:r>
      <w:r>
        <w:softHyphen/>
        <w:t>тиллерией, минометами и вертолетами. У повстанцев были палки, ножи, маче</w:t>
      </w:r>
      <w:r>
        <w:softHyphen/>
        <w:t>те и все, что попадалось под руку. Ворвавшись в квартал, гвардейцы вели себя там, как в завоеванной стране. Тем, кто размахивал сандинистскими флагами, отрезали руки. У тех, кто кричал «Вива Сандино!», вырывали языки. Были уби</w:t>
      </w:r>
      <w:r>
        <w:softHyphen/>
        <w:t>ты более 200 мирных жителей. Тем не менее повстанцы сначала даже сумели захватить в плен несколько гвардейцев и устроили для них импровизирован</w:t>
      </w:r>
      <w:r>
        <w:softHyphen/>
        <w:t>ную тюрьму.</w:t>
      </w:r>
    </w:p>
    <w:p w:rsidR="001D3C74" w:rsidRDefault="00A95519">
      <w:pPr>
        <w:pStyle w:val="11"/>
        <w:jc w:val="both"/>
      </w:pPr>
      <w:r>
        <w:t>Для терсеристов, призывавших народ к восстанию, это восстание оказалось полной неожиданностью. Однако СФНО направил в Монимбо несколько са</w:t>
      </w:r>
      <w:r>
        <w:softHyphen/>
        <w:t xml:space="preserve">мых толковых своих организаторов, которые должны были составить кадры командования силами </w:t>
      </w:r>
      <w:r>
        <w:lastRenderedPageBreak/>
        <w:t>восставших и придать борьбе упорядоченный характер. Один из членов руководства фронта, Камило Ортега был убит в бою в Моним</w:t>
      </w:r>
      <w:r>
        <w:softHyphen/>
        <w:t>бо 26 февраля.</w:t>
      </w:r>
    </w:p>
    <w:p w:rsidR="001D3C74" w:rsidRDefault="00A95519">
      <w:pPr>
        <w:pStyle w:val="11"/>
        <w:jc w:val="both"/>
      </w:pPr>
      <w:r>
        <w:t>После того как восстание в Монимбо подавили, СФНО создал специаль</w:t>
      </w:r>
      <w:r>
        <w:softHyphen/>
        <w:t>ную оперативную группу в 40 человек, которая должна была в случае спонтан</w:t>
      </w:r>
      <w:r>
        <w:softHyphen/>
        <w:t>ной вспышки восстания где-либо еще срочно прибыть для оказания помощи. Произошли спорадические столкновения молодежи с национальной гвардией в Леоне, Чинандеге и Манагуа.</w:t>
      </w:r>
    </w:p>
    <w:p w:rsidR="001D3C74" w:rsidRDefault="00A95519">
      <w:pPr>
        <w:pStyle w:val="11"/>
        <w:jc w:val="both"/>
      </w:pPr>
      <w:r>
        <w:t>Но уроки Монимбо состояли в том, что если людей для борьбы хватало, ору</w:t>
      </w:r>
      <w:r>
        <w:softHyphen/>
        <w:t>жия не хватало катастрофически, причем не только артиллерии или миноме</w:t>
      </w:r>
      <w:r>
        <w:softHyphen/>
        <w:t>тов, но и обычного стрелкового. До сих пор многие «терсеристы» считали, что в случае массового восстания национальная гвардия либо разбежится, либо даже частично перейдет на сторону народа -- и проблема оружия будет реше</w:t>
      </w:r>
      <w:r>
        <w:softHyphen/>
        <w:t>на. Но восстание в Монимбо показало безусловную преданность гвардейцев Сомосе и их готовность пойти на самые жестокие меры против собственного народа.</w:t>
      </w:r>
    </w:p>
    <w:p w:rsidR="001D3C74" w:rsidRDefault="00A95519">
      <w:pPr>
        <w:pStyle w:val="11"/>
        <w:jc w:val="both"/>
      </w:pPr>
      <w:r>
        <w:t>Весной 1978 года главной опорной базой сандинистов стала Коста-Рика. Правительство этой страны недолюбливало Сомосу, которого подозревали в территориальных притязаниях. К тому же в Коста-Рике боялись вторжения мощной национальной гвардии диктатора и считали, что сандинисты могли стать в этом случае буфером. На территории Коста-Рики функционировали шесть лагерей подготовки СФНО. В пограничных с Никарагуа районах име</w:t>
      </w:r>
      <w:r>
        <w:softHyphen/>
        <w:t>лось много частных аэродромов, на которые можно было незаметно достав</w:t>
      </w:r>
      <w:r>
        <w:softHyphen/>
        <w:t>лять оружие из-за границы.</w:t>
      </w:r>
    </w:p>
    <w:p w:rsidR="001D3C74" w:rsidRDefault="00A95519">
      <w:pPr>
        <w:pStyle w:val="11"/>
        <w:jc w:val="both"/>
      </w:pPr>
      <w:r>
        <w:t>В мае 1978 года новым президентом Коста-Рики стал Родриго Карасо, кото</w:t>
      </w:r>
      <w:r>
        <w:softHyphen/>
        <w:t>рый через своего министра безопасности заключил с сандинистами негласное соглашение: правительство Коста-Рики «терпит» деятельность фронта на своей территории, но активно поддерживать ее не будет, опасаясь вмешательства США.</w:t>
      </w:r>
    </w:p>
    <w:p w:rsidR="001D3C74" w:rsidRDefault="00A95519">
      <w:pPr>
        <w:pStyle w:val="11"/>
        <w:jc w:val="both"/>
      </w:pPr>
      <w:r>
        <w:t>Сандинисты надеялись получить оружие от дружественно настроенных по отношению к ним (или скорее враждебно настроенных по отношению к Со</w:t>
      </w:r>
      <w:r>
        <w:softHyphen/>
        <w:t>мосе) правительств Панамы и Венсуэлы.</w:t>
      </w:r>
    </w:p>
    <w:p w:rsidR="001D3C74" w:rsidRDefault="00A95519">
      <w:pPr>
        <w:pStyle w:val="11"/>
        <w:jc w:val="both"/>
      </w:pPr>
      <w:r>
        <w:t>В Панаме неформальным лидером страны был командующий тамош</w:t>
      </w:r>
      <w:r>
        <w:softHyphen/>
        <w:t>ней национальной гвардией генерал Омар Торрихос, пришедший к власти в 1968 году не без помощи того же Сомосы. Торрихос мечтал вернуть Панам</w:t>
      </w:r>
      <w:r>
        <w:softHyphen/>
        <w:t>ский канал под контроль панамцев и поссорился с Сомосой в 1972 году, когда последний прилетал в Панаму по поручению Никсона, чтобы уговорить гене</w:t>
      </w:r>
      <w:r>
        <w:softHyphen/>
        <w:t>рала умерить свои амбиции.</w:t>
      </w:r>
    </w:p>
    <w:p w:rsidR="001D3C74" w:rsidRDefault="00A95519">
      <w:pPr>
        <w:pStyle w:val="11"/>
        <w:jc w:val="both"/>
      </w:pPr>
      <w:r>
        <w:t>В Венесуэле у власти стоял социал-демократически настроенный президент Карлос Андрес Перес, который ненавидел Сомосу по принципиальным поли</w:t>
      </w:r>
      <w:r>
        <w:softHyphen/>
        <w:t>тическим соображениям, и убийство Чаморро только усилило эти настроения. К сандинистам президент Венесуэлы относился настороженно, так как считал их оружием коммунистической Кубы.</w:t>
      </w:r>
    </w:p>
    <w:p w:rsidR="001D3C74" w:rsidRDefault="00A95519">
      <w:pPr>
        <w:pStyle w:val="11"/>
        <w:jc w:val="both"/>
      </w:pPr>
      <w:r>
        <w:t>28 марта 1978 года Перес встретился с Картером в Каракасе и стал убеждать американского президента надавить на Сомосу и заставить его уйти в отставку. Власть, по словам венесуэльского лидера, следовало передать консервативно</w:t>
      </w:r>
      <w:r>
        <w:softHyphen/>
        <w:t xml:space="preserve">либеральной </w:t>
      </w:r>
      <w:r>
        <w:lastRenderedPageBreak/>
        <w:t>коалиции и сохранить национальную гвардию как основу правопо</w:t>
      </w:r>
      <w:r>
        <w:softHyphen/>
        <w:t>рядка, в противном случае ход событий в Никарагуа будет непредсказуемым</w:t>
      </w:r>
      <w:r>
        <w:rPr>
          <w:vertAlign w:val="superscript"/>
        </w:rPr>
        <w:footnoteReference w:id="550"/>
      </w:r>
      <w:r>
        <w:t>.</w:t>
      </w:r>
    </w:p>
    <w:p w:rsidR="001D3C74" w:rsidRDefault="00A95519">
      <w:pPr>
        <w:pStyle w:val="11"/>
        <w:jc w:val="both"/>
      </w:pPr>
      <w:r>
        <w:t>То же самое предложил Торрихос вице-президенту никарагуанского кон</w:t>
      </w:r>
      <w:r>
        <w:softHyphen/>
        <w:t>гресса, родственнику Сомосы Луису Паллейсу Дебайле, которого он специ</w:t>
      </w:r>
      <w:r>
        <w:softHyphen/>
        <w:t>ально для этого тайно пригласил в Панаму. Торрихос ссылался на Картера, ко</w:t>
      </w:r>
      <w:r>
        <w:softHyphen/>
        <w:t>торый в духе своей борьбы за права человека не хотел видеть в Латинской Америке военные правительства, откровенно опирающиеся на армию.</w:t>
      </w:r>
    </w:p>
    <w:p w:rsidR="001D3C74" w:rsidRDefault="00A95519">
      <w:pPr>
        <w:pStyle w:val="11"/>
        <w:jc w:val="both"/>
      </w:pPr>
      <w:r>
        <w:t>Сомоса предложение Торрихоса отверг, но 19 июня 1978 года выступил с целым рядом инициатив по демократизации жизни в Никарагуа. В частно</w:t>
      </w:r>
      <w:r>
        <w:softHyphen/>
        <w:t>сти, объявлялась амнистия для ряда заключенных, а «группе двенадцати» было разрешено вернуться в Никарагуа. Сомоса обещал также реформу избиратель</w:t>
      </w:r>
      <w:r>
        <w:softHyphen/>
        <w:t>ной системы и пригласил комиссию Организации американских государств (ОАГ) прибыть в Никарагуа, чтобы на месте ознакомиться с положением в об</w:t>
      </w:r>
      <w:r>
        <w:softHyphen/>
        <w:t>ласти прав человека.</w:t>
      </w:r>
    </w:p>
    <w:p w:rsidR="001D3C74" w:rsidRDefault="00A95519">
      <w:pPr>
        <w:pStyle w:val="11"/>
        <w:jc w:val="both"/>
      </w:pPr>
      <w:r>
        <w:t>После этого Сомоса отбыл в США, чтобы заняться там лоббистской деятель</w:t>
      </w:r>
      <w:r>
        <w:softHyphen/>
        <w:t>ностью в свою пользу. Для этого он даже посетил удивленного губернатора Нью-Мексико, надеясь, что тот замолвит за него словечко Картеру.</w:t>
      </w:r>
    </w:p>
    <w:p w:rsidR="001D3C74" w:rsidRDefault="00A95519">
      <w:pPr>
        <w:pStyle w:val="11"/>
        <w:jc w:val="both"/>
      </w:pPr>
      <w:r>
        <w:t>Но Картер и так не собирался давить на Сомосу. И ЦРУ, и Совет националь</w:t>
      </w:r>
      <w:r>
        <w:softHyphen/>
        <w:t>ной безопасности (СНБ), и часть госдепартамента сходились во мнении, что Сомоса при помощи национальной гвардии может держаться у власти сколь угодно долго, во всяком случае до выборов 1981 года.</w:t>
      </w:r>
    </w:p>
    <w:p w:rsidR="001D3C74" w:rsidRDefault="00A95519">
      <w:pPr>
        <w:pStyle w:val="11"/>
        <w:jc w:val="both"/>
      </w:pPr>
      <w:r>
        <w:t>30 июня 1978 года вопреки желанию некоторых специалистов госдепар</w:t>
      </w:r>
      <w:r>
        <w:softHyphen/>
        <w:t>тамента Картер отправил Сомосе довольно ободряющее письмо, в котором, в частности, говорилось:</w:t>
      </w:r>
    </w:p>
    <w:p w:rsidR="001D3C74" w:rsidRDefault="00A95519">
      <w:pPr>
        <w:pStyle w:val="11"/>
        <w:jc w:val="both"/>
      </w:pPr>
      <w:r>
        <w:t>«Уважаемый господин Президент, я прочитал Ваше заявление для прессы 19 июня с большим интересом и высоко его оцениваю. Шаги в сторону уваже</w:t>
      </w:r>
      <w:r>
        <w:softHyphen/>
        <w:t>ния прав человека, которые Вы рассматриваете, являются важными и ободря</w:t>
      </w:r>
      <w:r>
        <w:softHyphen/>
        <w:t>ющими сигналами; и, если они будут претворены в жизнь, они будут означать большое продвижение вперед для Вашей нации в качестве ответа на некото</w:t>
      </w:r>
      <w:r>
        <w:softHyphen/>
        <w:t>рую критику, направленную против никарагуанского правительства в послед</w:t>
      </w:r>
      <w:r>
        <w:softHyphen/>
        <w:t>нее время...»</w:t>
      </w:r>
      <w:r>
        <w:rPr>
          <w:vertAlign w:val="superscript"/>
        </w:rPr>
        <w:footnoteReference w:id="551"/>
      </w:r>
    </w:p>
    <w:p w:rsidR="001D3C74" w:rsidRDefault="00A95519">
      <w:pPr>
        <w:pStyle w:val="11"/>
        <w:jc w:val="both"/>
        <w:sectPr w:rsidR="001D3C74">
          <w:headerReference w:type="even" r:id="rId187"/>
          <w:headerReference w:type="default" r:id="rId188"/>
          <w:footerReference w:type="even" r:id="rId189"/>
          <w:footerReference w:type="default" r:id="rId190"/>
          <w:pgSz w:w="9676" w:h="13005"/>
          <w:pgMar w:top="1238" w:right="1099" w:bottom="773" w:left="1099" w:header="0" w:footer="3" w:gutter="0"/>
          <w:cols w:space="720"/>
          <w:noEndnote/>
          <w:docGrid w:linePitch="360"/>
        </w:sectPr>
      </w:pPr>
      <w:r>
        <w:t>Американцы вели двойную игру, не желая, чтобы «морального апостола» Картера слишком уж ассоциировали с его никарагуанским другом Сомосой.</w:t>
      </w:r>
    </w:p>
    <w:p w:rsidR="001D3C74" w:rsidRDefault="00A95519">
      <w:pPr>
        <w:pStyle w:val="11"/>
        <w:ind w:firstLine="0"/>
        <w:jc w:val="both"/>
      </w:pPr>
      <w:r>
        <w:lastRenderedPageBreak/>
        <w:t>Поэтому посол США в Манагуа сначала вообще не хотел передавать Сомосе текст письма и зачитал его устно. Но госдепартамент поручил передать текст, правда, оговорившись, что публиковать письмо не надо.</w:t>
      </w:r>
    </w:p>
    <w:p w:rsidR="001D3C74" w:rsidRDefault="00A95519">
      <w:pPr>
        <w:pStyle w:val="11"/>
        <w:jc w:val="both"/>
      </w:pPr>
      <w:r>
        <w:t>Однако Сомоса верно понял главное в этом послании: США отнюдь не на</w:t>
      </w:r>
      <w:r>
        <w:softHyphen/>
        <w:t>стаивают на его отставке, им достаточно косметических мер для подкраски изрядного обветшавшего фасада диктаторского режима. Поэтому Сомоса не</w:t>
      </w:r>
      <w:r>
        <w:softHyphen/>
        <w:t>медленно организовал секретную встречу с президентом Венесуэлы Пере</w:t>
      </w:r>
      <w:r>
        <w:softHyphen/>
        <w:t>сом, которая состоялась на венесуэльском острове Орчила в Карибском море в июле 1978 года.</w:t>
      </w:r>
    </w:p>
    <w:p w:rsidR="001D3C74" w:rsidRDefault="00A95519">
      <w:pPr>
        <w:pStyle w:val="11"/>
        <w:jc w:val="both"/>
      </w:pPr>
      <w:r>
        <w:t>Сомоса несколько часов убеждал Переса, что в случае его отставки к власти придут коммунисты из СФНО, которых поддерживает Куба. Чтобы перехватить инициативу у сандинистов, умеренная оппозиция должна вступить в диалог с правительством Сомосы (и тем самым поднять его престиж в глазах мировой общественности). Перес обещал над этим поработать.</w:t>
      </w:r>
    </w:p>
    <w:p w:rsidR="001D3C74" w:rsidRDefault="00A95519">
      <w:pPr>
        <w:pStyle w:val="11"/>
        <w:jc w:val="both"/>
      </w:pPr>
      <w:r>
        <w:t>Под умеренной проамериканской буржуазной оппозицией и Сомоса, и Ва</w:t>
      </w:r>
      <w:r>
        <w:softHyphen/>
        <w:t>шингтон имели в виду прежде всего Альфонсо Робело, который сложил с себя обязанности главы предпринимательского союза и образовал собственную по</w:t>
      </w:r>
      <w:r>
        <w:softHyphen/>
        <w:t>литическую партию -- Демократическое никарагуанское движение (испанская аббревиатура МДН). При основании, по оценкам самого</w:t>
      </w:r>
      <w:proofErr w:type="gramStart"/>
      <w:r>
        <w:t xml:space="preserve"> Р</w:t>
      </w:r>
      <w:proofErr w:type="gramEnd"/>
      <w:r>
        <w:t>обело, в партии были примерно три тысячи членов</w:t>
      </w:r>
      <w:r>
        <w:rPr>
          <w:vertAlign w:val="superscript"/>
        </w:rPr>
        <w:t>181</w:t>
      </w:r>
      <w:r>
        <w:t>. Программа партии примерно совпадала с тре</w:t>
      </w:r>
      <w:r>
        <w:softHyphen/>
        <w:t>бованиями УДЕЛ. В основном</w:t>
      </w:r>
      <w:proofErr w:type="gramStart"/>
      <w:r>
        <w:t xml:space="preserve"> Р</w:t>
      </w:r>
      <w:proofErr w:type="gramEnd"/>
      <w:r>
        <w:t>обело представлял интересы мелких и средних предпринимателей, которые хотели лишь равных условий конкуренции и уча</w:t>
      </w:r>
      <w:r>
        <w:softHyphen/>
        <w:t>стия в системе принятия решений. Коренной смены режима они не желали. Ро</w:t>
      </w:r>
      <w:r>
        <w:softHyphen/>
        <w:t>бело постоянно подчеркивал свою «свежесть» и «незапятнанность», и язык его публичных выступлений все время «левел» вместе с общей ситуацией в стране.</w:t>
      </w:r>
    </w:p>
    <w:p w:rsidR="001D3C74" w:rsidRDefault="00A95519">
      <w:pPr>
        <w:pStyle w:val="11"/>
        <w:jc w:val="both"/>
      </w:pPr>
      <w:r>
        <w:t>Робело считал, что американцы заставят Сомосу уйти еще до конца 1978 года, и тогда его партия возглавит правительство без всякой вооруженной борьбы.</w:t>
      </w:r>
    </w:p>
    <w:p w:rsidR="001D3C74" w:rsidRDefault="00A95519">
      <w:pPr>
        <w:pStyle w:val="11"/>
        <w:jc w:val="both"/>
      </w:pPr>
      <w:r>
        <w:t>Но народ явно был уже на стороне таких деятелей, как Робело. Это ясно по</w:t>
      </w:r>
      <w:r>
        <w:softHyphen/>
        <w:t>казало триумфальное возвращение «группы двенадцати» (к этому времени она состояла уже из 11 человек; из нее вышел владелец супермаркета Фелипе Мантика, для которого бизнес оказался важнее) в Никарагуа 5 июля 1978 года. Группу рассматривали как легальных представителей подпольного СФНО, и это было абсолютно верно. «Двенадцать» вернулись на родину с лозунгом «Диктатура</w:t>
      </w:r>
      <w:proofErr w:type="gramStart"/>
      <w:r>
        <w:t xml:space="preserve"> -- </w:t>
      </w:r>
      <w:proofErr w:type="gramEnd"/>
      <w:r>
        <w:t>это труп, и мы приехали ее хоронить». Группу на пути из столич</w:t>
      </w:r>
      <w:r>
        <w:softHyphen/>
        <w:t>ного аэропорта встречали десятки тысяч никарагуанцев, скандировавших ло</w:t>
      </w:r>
      <w:r>
        <w:softHyphen/>
        <w:t>зунги в поддержку сандинистов.</w:t>
      </w:r>
    </w:p>
    <w:p w:rsidR="001D3C74" w:rsidRDefault="00A95519">
      <w:pPr>
        <w:pStyle w:val="11"/>
        <w:jc w:val="both"/>
      </w:pPr>
      <w:r>
        <w:t>Сами сандинисты прекрасно понимали, что американцы могут своими маневрами и при помощи буржуазной оппозиции сохранить сомосизм без Сомосы и украсть у них победу. Для противодействия этому СФНО решил, во-первых, ускорить подготовку общенародного восстания, а во-вторых, соз</w:t>
      </w:r>
      <w:r>
        <w:softHyphen/>
        <w:t xml:space="preserve">дать собственное легально политическое движение, которое должно было де- юре возглавить будущее правительство. Причем </w:t>
      </w:r>
      <w:r>
        <w:lastRenderedPageBreak/>
        <w:t>это правительство должно было включать в себя и представителей буржуазии, чтобы не вызвать антаго</w:t>
      </w:r>
      <w:r>
        <w:softHyphen/>
        <w:t>низма и военной интервенции США под прикрытием лозунга борьбы с комму</w:t>
      </w:r>
      <w:r>
        <w:softHyphen/>
        <w:t>низмом или Кубой.</w:t>
      </w:r>
    </w:p>
    <w:p w:rsidR="001D3C74" w:rsidRDefault="00A95519">
      <w:pPr>
        <w:pStyle w:val="11"/>
        <w:spacing w:line="271" w:lineRule="auto"/>
        <w:ind w:firstLine="300"/>
        <w:jc w:val="both"/>
      </w:pPr>
      <w:r>
        <w:t>Левые партии, близкие к СФНО, образовали Движение единого народа (ис</w:t>
      </w:r>
      <w:r>
        <w:softHyphen/>
        <w:t>панская аббревиатура МПУ). 15 пунктов «немедленной программы» МПУ фак</w:t>
      </w:r>
      <w:r>
        <w:softHyphen/>
        <w:t>тически представляли собой и программу СФНО:</w:t>
      </w:r>
    </w:p>
    <w:p w:rsidR="001D3C74" w:rsidRDefault="00A95519">
      <w:pPr>
        <w:pStyle w:val="11"/>
        <w:numPr>
          <w:ilvl w:val="0"/>
          <w:numId w:val="19"/>
        </w:numPr>
        <w:tabs>
          <w:tab w:val="left" w:pos="846"/>
        </w:tabs>
        <w:spacing w:line="271" w:lineRule="auto"/>
        <w:ind w:left="840" w:hanging="240"/>
        <w:jc w:val="both"/>
      </w:pPr>
      <w:r>
        <w:t>союз все антисомосистских сил при сохранении их организационной самостоятельности;</w:t>
      </w:r>
    </w:p>
    <w:p w:rsidR="001D3C74" w:rsidRDefault="00A95519">
      <w:pPr>
        <w:pStyle w:val="11"/>
        <w:numPr>
          <w:ilvl w:val="0"/>
          <w:numId w:val="19"/>
        </w:numPr>
        <w:tabs>
          <w:tab w:val="left" w:pos="846"/>
        </w:tabs>
        <w:spacing w:line="271" w:lineRule="auto"/>
        <w:ind w:left="840" w:hanging="240"/>
        <w:jc w:val="both"/>
      </w:pPr>
      <w:r>
        <w:t>создание «правительства демократического единства» с участием всех партий и групп, борющихся против диктатуры;</w:t>
      </w:r>
    </w:p>
    <w:p w:rsidR="001D3C74" w:rsidRDefault="00A95519">
      <w:pPr>
        <w:pStyle w:val="11"/>
        <w:numPr>
          <w:ilvl w:val="0"/>
          <w:numId w:val="19"/>
        </w:numPr>
        <w:tabs>
          <w:tab w:val="left" w:pos="846"/>
        </w:tabs>
        <w:spacing w:line="271" w:lineRule="auto"/>
        <w:ind w:firstLine="580"/>
        <w:jc w:val="both"/>
      </w:pPr>
      <w:r>
        <w:t>полная гарантия всех демократических свобод;</w:t>
      </w:r>
    </w:p>
    <w:p w:rsidR="001D3C74" w:rsidRDefault="00A95519">
      <w:pPr>
        <w:pStyle w:val="11"/>
        <w:numPr>
          <w:ilvl w:val="0"/>
          <w:numId w:val="19"/>
        </w:numPr>
        <w:tabs>
          <w:tab w:val="left" w:pos="846"/>
        </w:tabs>
        <w:spacing w:line="271" w:lineRule="auto"/>
        <w:ind w:firstLine="580"/>
        <w:jc w:val="both"/>
      </w:pPr>
      <w:r>
        <w:t>создание независимых судов;</w:t>
      </w:r>
    </w:p>
    <w:p w:rsidR="001D3C74" w:rsidRDefault="00A95519">
      <w:pPr>
        <w:pStyle w:val="11"/>
        <w:numPr>
          <w:ilvl w:val="0"/>
          <w:numId w:val="19"/>
        </w:numPr>
        <w:tabs>
          <w:tab w:val="left" w:pos="846"/>
        </w:tabs>
        <w:spacing w:line="269" w:lineRule="auto"/>
        <w:ind w:left="840" w:hanging="240"/>
        <w:jc w:val="both"/>
      </w:pPr>
      <w:r>
        <w:t>ликвидация национальной гвардии и замена ее народной, демокра</w:t>
      </w:r>
      <w:r>
        <w:softHyphen/>
        <w:t>тической армией;</w:t>
      </w:r>
    </w:p>
    <w:p w:rsidR="001D3C74" w:rsidRDefault="00A95519">
      <w:pPr>
        <w:pStyle w:val="11"/>
        <w:numPr>
          <w:ilvl w:val="0"/>
          <w:numId w:val="19"/>
        </w:numPr>
        <w:tabs>
          <w:tab w:val="left" w:pos="846"/>
        </w:tabs>
        <w:spacing w:line="271" w:lineRule="auto"/>
        <w:ind w:firstLine="580"/>
        <w:jc w:val="both"/>
      </w:pPr>
      <w:r>
        <w:t>внешняя политика на базе неприсоединения к военным блокам;</w:t>
      </w:r>
    </w:p>
    <w:p w:rsidR="001D3C74" w:rsidRDefault="00A95519">
      <w:pPr>
        <w:pStyle w:val="11"/>
        <w:numPr>
          <w:ilvl w:val="0"/>
          <w:numId w:val="19"/>
        </w:numPr>
        <w:tabs>
          <w:tab w:val="left" w:pos="846"/>
        </w:tabs>
        <w:spacing w:line="271" w:lineRule="auto"/>
        <w:ind w:left="840" w:hanging="240"/>
        <w:jc w:val="both"/>
      </w:pPr>
      <w:r>
        <w:t>экономическая политика, включающая в себя конфискацию всего имущества клана Сомосы, национализацию всех полезных ископае</w:t>
      </w:r>
      <w:r>
        <w:softHyphen/>
        <w:t>мых и транспорта, введение элементов планирования, контроль над ценами;</w:t>
      </w:r>
    </w:p>
    <w:p w:rsidR="001D3C74" w:rsidRDefault="00A95519">
      <w:pPr>
        <w:pStyle w:val="11"/>
        <w:numPr>
          <w:ilvl w:val="0"/>
          <w:numId w:val="19"/>
        </w:numPr>
        <w:tabs>
          <w:tab w:val="left" w:pos="846"/>
        </w:tabs>
        <w:ind w:left="840" w:hanging="240"/>
        <w:jc w:val="both"/>
      </w:pPr>
      <w:r>
        <w:t>аграрная реформа на основе земель, конфискованных у диктатора и его приспешников;</w:t>
      </w:r>
    </w:p>
    <w:p w:rsidR="001D3C74" w:rsidRDefault="00A95519">
      <w:pPr>
        <w:pStyle w:val="11"/>
        <w:numPr>
          <w:ilvl w:val="0"/>
          <w:numId w:val="19"/>
        </w:numPr>
        <w:tabs>
          <w:tab w:val="left" w:pos="846"/>
        </w:tabs>
        <w:spacing w:line="269" w:lineRule="auto"/>
        <w:ind w:left="840" w:hanging="240"/>
        <w:jc w:val="both"/>
      </w:pPr>
      <w:r>
        <w:t>промышленная политика на базе принципа смешанной (то есть и го</w:t>
      </w:r>
      <w:r>
        <w:softHyphen/>
        <w:t>сударственной, и частной) экономики;</w:t>
      </w:r>
    </w:p>
    <w:p w:rsidR="001D3C74" w:rsidRDefault="00A95519">
      <w:pPr>
        <w:pStyle w:val="11"/>
        <w:numPr>
          <w:ilvl w:val="0"/>
          <w:numId w:val="19"/>
        </w:numPr>
        <w:tabs>
          <w:tab w:val="left" w:pos="846"/>
        </w:tabs>
        <w:spacing w:line="271" w:lineRule="auto"/>
        <w:ind w:firstLine="580"/>
        <w:jc w:val="both"/>
      </w:pPr>
      <w:r>
        <w:t>ликвидация торговых монополий;</w:t>
      </w:r>
    </w:p>
    <w:p w:rsidR="001D3C74" w:rsidRDefault="00A95519">
      <w:pPr>
        <w:pStyle w:val="11"/>
        <w:numPr>
          <w:ilvl w:val="0"/>
          <w:numId w:val="19"/>
        </w:numPr>
        <w:tabs>
          <w:tab w:val="left" w:pos="846"/>
        </w:tabs>
        <w:spacing w:line="271" w:lineRule="auto"/>
        <w:ind w:firstLine="580"/>
        <w:jc w:val="both"/>
      </w:pPr>
      <w:r>
        <w:t>реформа налоговой системы;</w:t>
      </w:r>
    </w:p>
    <w:p w:rsidR="001D3C74" w:rsidRDefault="00A95519">
      <w:pPr>
        <w:pStyle w:val="11"/>
        <w:numPr>
          <w:ilvl w:val="0"/>
          <w:numId w:val="19"/>
        </w:numPr>
        <w:tabs>
          <w:tab w:val="left" w:pos="846"/>
        </w:tabs>
        <w:spacing w:line="271" w:lineRule="auto"/>
        <w:ind w:left="840" w:hanging="240"/>
        <w:jc w:val="both"/>
      </w:pPr>
      <w:r>
        <w:t>введение трудового кодекса, предусматривающего 48-часовую рабо</w:t>
      </w:r>
      <w:r>
        <w:softHyphen/>
        <w:t>чую неделю и запрет любой дискриминации на рабочем месте, а так</w:t>
      </w:r>
      <w:r>
        <w:softHyphen/>
        <w:t>же детского труда;</w:t>
      </w:r>
    </w:p>
    <w:p w:rsidR="001D3C74" w:rsidRDefault="00A95519">
      <w:pPr>
        <w:pStyle w:val="11"/>
        <w:numPr>
          <w:ilvl w:val="0"/>
          <w:numId w:val="19"/>
        </w:numPr>
        <w:tabs>
          <w:tab w:val="left" w:pos="846"/>
        </w:tabs>
        <w:ind w:left="840" w:hanging="240"/>
        <w:jc w:val="both"/>
      </w:pPr>
      <w:r>
        <w:t>всеобщее, обязательное и бесплатное образование, активная борьба против неграмотности;</w:t>
      </w:r>
    </w:p>
    <w:p w:rsidR="001D3C74" w:rsidRDefault="00A95519">
      <w:pPr>
        <w:pStyle w:val="11"/>
        <w:numPr>
          <w:ilvl w:val="0"/>
          <w:numId w:val="19"/>
        </w:numPr>
        <w:tabs>
          <w:tab w:val="left" w:pos="846"/>
        </w:tabs>
        <w:spacing w:line="269" w:lineRule="auto"/>
        <w:ind w:left="840" w:hanging="240"/>
        <w:jc w:val="both"/>
      </w:pPr>
      <w:r>
        <w:t>создание государственной системы медицинского обслуживания с упором на профилактику заболеваний;</w:t>
      </w:r>
    </w:p>
    <w:p w:rsidR="001D3C74" w:rsidRDefault="00A95519">
      <w:pPr>
        <w:pStyle w:val="11"/>
        <w:numPr>
          <w:ilvl w:val="0"/>
          <w:numId w:val="19"/>
        </w:numPr>
        <w:tabs>
          <w:tab w:val="left" w:pos="846"/>
        </w:tabs>
        <w:spacing w:line="271" w:lineRule="auto"/>
        <w:ind w:firstLine="580"/>
        <w:jc w:val="both"/>
      </w:pPr>
      <w:r>
        <w:t>строительство социального жилья для обитателей «барриос»</w:t>
      </w:r>
      <w:r>
        <w:rPr>
          <w:vertAlign w:val="superscript"/>
        </w:rPr>
        <w:t>182</w:t>
      </w:r>
      <w:r>
        <w:t>.</w:t>
      </w:r>
    </w:p>
    <w:p w:rsidR="001D3C74" w:rsidRDefault="00A95519">
      <w:pPr>
        <w:pStyle w:val="11"/>
        <w:spacing w:line="271" w:lineRule="auto"/>
        <w:ind w:firstLine="300"/>
        <w:jc w:val="both"/>
        <w:sectPr w:rsidR="001D3C74">
          <w:headerReference w:type="even" r:id="rId191"/>
          <w:headerReference w:type="default" r:id="rId192"/>
          <w:footerReference w:type="even" r:id="rId193"/>
          <w:footerReference w:type="default" r:id="rId194"/>
          <w:headerReference w:type="first" r:id="rId195"/>
          <w:footerReference w:type="first" r:id="rId196"/>
          <w:pgSz w:w="9676" w:h="13005"/>
          <w:pgMar w:top="1232" w:right="1096" w:bottom="1243" w:left="1116" w:header="0" w:footer="3" w:gutter="0"/>
          <w:cols w:space="720"/>
          <w:noEndnote/>
          <w:titlePg/>
          <w:docGrid w:linePitch="360"/>
        </w:sectPr>
      </w:pPr>
      <w:r>
        <w:t>В целом эта программа была весьма умеренной, и все ее требования давно уже были реализованы во многих странах Западной Европы. МПУ стало актив</w:t>
      </w:r>
      <w:r>
        <w:softHyphen/>
        <w:t>но вести пропаганду в пользу единства всех антидиктаторских сил. Но, в от-</w:t>
      </w:r>
    </w:p>
    <w:p w:rsidR="001D3C74" w:rsidRDefault="00A95519">
      <w:pPr>
        <w:pStyle w:val="11"/>
        <w:ind w:firstLine="0"/>
        <w:jc w:val="both"/>
      </w:pPr>
      <w:r>
        <w:lastRenderedPageBreak/>
        <w:t>личие от буржуазной оппозиции, левые полагали, что сам Сомоса не уйдет и без восстания не обойтись. МПУ активно работало на местах, создавая рабо</w:t>
      </w:r>
      <w:r>
        <w:softHyphen/>
        <w:t>чие, крестьянские и студенческие организации для активного сопротивления диктатуре.</w:t>
      </w:r>
    </w:p>
    <w:p w:rsidR="001D3C74" w:rsidRDefault="00A95519">
      <w:pPr>
        <w:pStyle w:val="11"/>
        <w:ind w:firstLine="300"/>
        <w:jc w:val="both"/>
      </w:pPr>
      <w:r>
        <w:t>В это же время буржуазная легальная оппозиция учредила Широкий оппо</w:t>
      </w:r>
      <w:r>
        <w:softHyphen/>
        <w:t>зиционный фронт (испанская аббревиатура ФАО). «Группа двенадцати» вошла в ФАО, чтобы влиять на эту организацию изнутри. ФАО своей главной задачей считал диалог с Сомосой с тем, чтобы попытаться убедить его разделить власть с буржуазной оппозицией, а самому уйти в отставку. ФАО пользовался полной поддержкой американского посольства в Манагуа. Однако «группа двенадца</w:t>
      </w:r>
      <w:r>
        <w:softHyphen/>
        <w:t>ти» сразу же заняла жесткую позицию, настаивая на немедленном уходе Сомо</w:t>
      </w:r>
      <w:r>
        <w:softHyphen/>
        <w:t>сы и ликвидации национальной гвардии как главного инструмента господства диктатуры. В заявлении для прессы группа подчеркнула, что «некоторые ка</w:t>
      </w:r>
      <w:r>
        <w:softHyphen/>
        <w:t>питалисты» хотят с помощью церкви сохранить сомосизм, чтобы не повредить собственному бизнесу, который может быть затронут народной революцией</w:t>
      </w:r>
      <w:r>
        <w:rPr>
          <w:vertAlign w:val="superscript"/>
        </w:rPr>
        <w:footnoteReference w:id="552"/>
      </w:r>
      <w:r>
        <w:t>.</w:t>
      </w:r>
    </w:p>
    <w:p w:rsidR="001D3C74" w:rsidRDefault="00A95519">
      <w:pPr>
        <w:pStyle w:val="11"/>
        <w:ind w:firstLine="300"/>
        <w:jc w:val="both"/>
      </w:pPr>
      <w:r>
        <w:t>Под давлением МПУ, да и общих настроений в стране, ФАО 21 августа 1978 года опубликовал собственную программу из 16 пунктов, которая явно была смоделирована с программы левых (и содержала всего на один пункт больше требований). Однако было и одно ключевое различие -- ФАО стоял за сохранение национальной гвардии при смене ее командования.</w:t>
      </w:r>
    </w:p>
    <w:p w:rsidR="001D3C74" w:rsidRDefault="00A95519">
      <w:pPr>
        <w:pStyle w:val="11"/>
        <w:ind w:firstLine="300"/>
        <w:jc w:val="both"/>
      </w:pPr>
      <w:r>
        <w:t>Между тем сандинисты приступили к реализации второй части своего пла</w:t>
      </w:r>
      <w:r>
        <w:softHyphen/>
        <w:t>на — организации новой эффектной военной акции, которая станет началом всеобщего восстания. На этот раз они решили нанести удар прямо в сердце диктатуры и захватить Национальный дворец -- место заседаний конгресса.</w:t>
      </w:r>
    </w:p>
    <w:p w:rsidR="001D3C74" w:rsidRDefault="00A95519">
      <w:pPr>
        <w:pStyle w:val="11"/>
        <w:ind w:firstLine="300"/>
        <w:jc w:val="both"/>
      </w:pPr>
      <w:r>
        <w:t>Национальный дворец -- массивное двухэтажное здание с десятью пом</w:t>
      </w:r>
      <w:r>
        <w:softHyphen/>
        <w:t>пезными колоннами у главного входа — занимал целый квартал Манагуа. По</w:t>
      </w:r>
      <w:r>
        <w:softHyphen/>
        <w:t>сле землетрясения 1972 года его со всех сторон окружало пустое простран</w:t>
      </w:r>
      <w:r>
        <w:softHyphen/>
        <w:t>ство (само здание не пострадало). Сенат размещался на первом этаже, нижняя палата -- на втором. В здании располагались также министерство финансов и внутренних дел и Главное налоговое управление Никарагуа.</w:t>
      </w:r>
    </w:p>
    <w:p w:rsidR="001D3C74" w:rsidRDefault="00A95519">
      <w:pPr>
        <w:pStyle w:val="11"/>
        <w:ind w:firstLine="300"/>
        <w:jc w:val="both"/>
      </w:pPr>
      <w:r>
        <w:t>Возглавить смелую до безрассудства операцию поручили Эдену Пасторе («команданте ноль» — так, по терминологии сандинистов, называли руководи</w:t>
      </w:r>
      <w:r>
        <w:softHyphen/>
        <w:t>телей тех или иных отрядов или фронтов).</w:t>
      </w:r>
    </w:p>
    <w:p w:rsidR="001D3C74" w:rsidRDefault="00A95519">
      <w:pPr>
        <w:pStyle w:val="11"/>
        <w:ind w:firstLine="300"/>
        <w:jc w:val="both"/>
        <w:sectPr w:rsidR="001D3C74">
          <w:headerReference w:type="even" r:id="rId197"/>
          <w:headerReference w:type="default" r:id="rId198"/>
          <w:footerReference w:type="even" r:id="rId199"/>
          <w:footerReference w:type="default" r:id="rId200"/>
          <w:pgSz w:w="9676" w:h="13005"/>
          <w:pgMar w:top="1259" w:right="1092" w:bottom="786" w:left="1118" w:header="0" w:footer="358" w:gutter="0"/>
          <w:cols w:space="720"/>
          <w:noEndnote/>
          <w:docGrid w:linePitch="360"/>
        </w:sectPr>
      </w:pPr>
      <w:r>
        <w:t>Пастора родился 22 января 1937 года в департаменте Матагальпа (ныне го</w:t>
      </w:r>
      <w:r>
        <w:softHyphen/>
        <w:t>род Сьюдад-Дарио, ранее -- Метала). К сандинистам его привело чувство мести, а не политические убеждения, -- когда Эдену было семь лет, его отца убили. Па</w:t>
      </w:r>
      <w:r>
        <w:softHyphen/>
        <w:t>стора обвинял в этом национальных гвардейцев, хотя на самом деле несчастье произошло в результате спора из-за земли. Он никогда не считал себя маркси</w:t>
      </w:r>
      <w:r>
        <w:softHyphen/>
        <w:t>стом (в отличие от всех руководителей СФНО) и именовал себя христианином. Пастора закончил Центральноамериканский колледж, который Сомоса специ-</w:t>
      </w:r>
    </w:p>
    <w:p w:rsidR="001D3C74" w:rsidRDefault="00A95519">
      <w:pPr>
        <w:pStyle w:val="11"/>
        <w:ind w:firstLine="0"/>
        <w:jc w:val="both"/>
      </w:pPr>
      <w:r>
        <w:lastRenderedPageBreak/>
        <w:t>ально создал в качестве идейного противовеса слишком либеральному уни</w:t>
      </w:r>
      <w:r>
        <w:softHyphen/>
        <w:t>верситету Леона. Колледжем руководили иезуиты. Затем он изучал медици</w:t>
      </w:r>
      <w:r>
        <w:softHyphen/>
        <w:t>ну в университете Гвадалахары в Мексике (самый католически настроенный вуз страны), но, не завершив образования, вернулся в Никарагуа. В 1966 году Пастора вступил в Единый оппозиционный союз (УНО) легальных буржуаз</w:t>
      </w:r>
      <w:r>
        <w:softHyphen/>
        <w:t>ных партий (в него же входили на первых порах и коммунисты). 22 января 1967 года он был арестован, когда ехал из Матагальпы в Манагуа с оружием, чтобы принять участие в массовой демонстрации УНО, закончившейся бойней на авениде Рузвельта. Национальные гвардейцы подвергли Пастору пыткам.</w:t>
      </w:r>
    </w:p>
    <w:p w:rsidR="001D3C74" w:rsidRDefault="00A95519">
      <w:pPr>
        <w:pStyle w:val="11"/>
        <w:ind w:firstLine="340"/>
        <w:jc w:val="both"/>
      </w:pPr>
      <w:r>
        <w:t>После расстрела на авениде Рузвельта Пастора решил бороться против дик</w:t>
      </w:r>
      <w:r>
        <w:softHyphen/>
        <w:t>татуры с оружием в руках и присоединился к СФНО. Однако в начале 70-х го</w:t>
      </w:r>
      <w:r>
        <w:softHyphen/>
        <w:t>дов он ушел из партизанского отряда в северных горах и уехал в Коста-Рику, где зарабатывал на жизнь, ловя акул, а затем работал на местной электростан</w:t>
      </w:r>
      <w:r>
        <w:softHyphen/>
        <w:t>ции. Только в начале 1977 года Пастора опять вернулся в СФНО. Он принял участие в вооруженных акциях октября 1977-го и утверждал, что вынашивал идею захватить национальный дворец с 1970 года.</w:t>
      </w:r>
    </w:p>
    <w:p w:rsidR="001D3C74" w:rsidRDefault="00A95519">
      <w:pPr>
        <w:pStyle w:val="11"/>
        <w:ind w:firstLine="340"/>
        <w:jc w:val="both"/>
      </w:pPr>
      <w:r>
        <w:t>Последние недели перед операцией Пастора жил в Манагуа на конспира</w:t>
      </w:r>
      <w:r>
        <w:softHyphen/>
        <w:t>тивной квартире Внутреннего фронта СФНО. Согласно плану операции группа сандинистов под видом бойцов элитных частей пехотной школы националь</w:t>
      </w:r>
      <w:r>
        <w:softHyphen/>
        <w:t>ной гвардии («черных беретов») должна была на грузовиках подъехать к двор</w:t>
      </w:r>
      <w:r>
        <w:softHyphen/>
        <w:t>цу, захватить там заложников и предъявить диктатуре требования об освобож</w:t>
      </w:r>
      <w:r>
        <w:softHyphen/>
        <w:t>дении заключенных сандинистов и уплате выкупа. Но главная цель операции была в самом захвате здания -- центра всей государственной машины режи</w:t>
      </w:r>
      <w:r>
        <w:softHyphen/>
        <w:t>ма. Эта операция в случае ее удачи должна была показать никарагуанцам, что с диктатурой можно успешно бороться и малыми силами.</w:t>
      </w:r>
    </w:p>
    <w:p w:rsidR="001D3C74" w:rsidRDefault="00A95519">
      <w:pPr>
        <w:pStyle w:val="11"/>
        <w:ind w:firstLine="340"/>
        <w:jc w:val="both"/>
      </w:pPr>
      <w:r>
        <w:t>Фронт захватывал высокопоставленных заложников и до этого, но опыт был не слишком удачным. 8 марта 1978 года сандинисты похитили генерала Рейнальдо Переса Вегу, который руководил карательной операцией нацио</w:t>
      </w:r>
      <w:r>
        <w:softHyphen/>
        <w:t>нальной гвардии в Монимбо («Операция Стремительность»)</w:t>
      </w:r>
      <w:r>
        <w:rPr>
          <w:vertAlign w:val="superscript"/>
        </w:rPr>
        <w:t>184</w:t>
      </w:r>
      <w:r>
        <w:t>. Сандинисты потребовали от Сомосы в обмен на жизнь генерала освобождения 60 полит</w:t>
      </w:r>
      <w:r>
        <w:softHyphen/>
        <w:t>заключенных, уплаты выкупа в 10 миллионов долларов (в фонд пострадавших в Монимбо) и вывода национальной гвардии из северных районов страны. Со</w:t>
      </w:r>
      <w:r>
        <w:softHyphen/>
        <w:t>моса отказался, и генерала казнили. Был сделан правильный вывод, что Сомо</w:t>
      </w:r>
      <w:r>
        <w:softHyphen/>
        <w:t>са ценит жизни только представителей своего семейного клана.</w:t>
      </w:r>
    </w:p>
    <w:p w:rsidR="001D3C74" w:rsidRDefault="00A95519">
      <w:pPr>
        <w:pStyle w:val="11"/>
        <w:ind w:firstLine="340"/>
        <w:jc w:val="both"/>
        <w:sectPr w:rsidR="001D3C74">
          <w:headerReference w:type="even" r:id="rId201"/>
          <w:headerReference w:type="default" r:id="rId202"/>
          <w:footerReference w:type="even" r:id="rId203"/>
          <w:footerReference w:type="default" r:id="rId204"/>
          <w:pgSz w:w="9676" w:h="13005"/>
          <w:pgMar w:top="1260" w:right="1092" w:bottom="1260" w:left="1109" w:header="0" w:footer="3" w:gutter="0"/>
          <w:cols w:space="720"/>
          <w:noEndnote/>
          <w:docGrid w:linePitch="360"/>
        </w:sectPr>
      </w:pPr>
      <w:r>
        <w:t>Разведка национальной гвардии получила информацию, что сандинисты готовят в столице какую-то крупную операцию, возможно, захват Националь</w:t>
      </w:r>
      <w:r>
        <w:softHyphen/>
        <w:t>ного дворца. Охрану усилили до 65 человек, но в день налета ее почему-то не было. Президент нижней палаты попросил немедленно прислать во дво</w:t>
      </w:r>
      <w:r>
        <w:softHyphen/>
        <w:t>рец отряд национальной гвардии, что ему и было обещано. Однако гвардейцы опоздали.</w:t>
      </w:r>
    </w:p>
    <w:p w:rsidR="001D3C74" w:rsidRDefault="00A95519">
      <w:pPr>
        <w:pStyle w:val="11"/>
        <w:ind w:firstLine="300"/>
        <w:jc w:val="both"/>
      </w:pPr>
      <w:r>
        <w:lastRenderedPageBreak/>
        <w:t>Утром 22 августа 1978 года Пастора приступил к осуществлению «Операции Свинарник» (неофициальное название акции). Помогали Пасторе два руково</w:t>
      </w:r>
      <w:r>
        <w:softHyphen/>
        <w:t>дителя отдельных групп его отряда (всего в отряде было 26 человек) — «коман</w:t>
      </w:r>
      <w:r>
        <w:softHyphen/>
        <w:t>данте один» (Уго Торрес) и «команданте два» (22-летняя Дора Мария Тельес)</w:t>
      </w:r>
      <w:r>
        <w:rPr>
          <w:vertAlign w:val="superscript"/>
        </w:rPr>
        <w:footnoteReference w:id="553"/>
      </w:r>
      <w:r>
        <w:t>. Два грузовика с одетыми в форму пехотной школы сандинистами (они сбрили бороды и подстриглись) точно в срок встретились перед супермаркетом и дви</w:t>
      </w:r>
      <w:r>
        <w:softHyphen/>
        <w:t>нулись к дворцу. По дороге их перехватили два джипа антитерористическо- го подразделения БЕКАТ, но, увидев форму любимчиков «Крутого парня», два джипа пристроились спереди и сзади маленькой колонны (грузовики сопрово</w:t>
      </w:r>
      <w:r>
        <w:softHyphen/>
        <w:t>ждали на легковой машине сандинисты в штатском -- это было обычным де</w:t>
      </w:r>
      <w:r>
        <w:softHyphen/>
        <w:t>лом для национальной гвардии) и эскортировали ее часть пути.</w:t>
      </w:r>
    </w:p>
    <w:p w:rsidR="001D3C74" w:rsidRDefault="00A95519">
      <w:pPr>
        <w:pStyle w:val="11"/>
        <w:ind w:firstLine="300"/>
        <w:jc w:val="both"/>
      </w:pPr>
      <w:r>
        <w:t>В 11:50 в Голубом зале Национального дворца началось обсуждение бюд</w:t>
      </w:r>
      <w:r>
        <w:softHyphen/>
        <w:t>жета нижней палатой конгресса. В 12:20 к центральному и боковому входам во дворец одновременно подъехали два грузовика. Группа Пасторы спрыгнула с машин у главного входа, группа Тельес -- у запасного. Пастора (в форме офи</w:t>
      </w:r>
      <w:r>
        <w:softHyphen/>
        <w:t>цера пехотной школы) властным тоном приказал двум полицейским у входа сдать оружие: «Дорогу! Идет шеф!» («Шефом» называли самого Сомосу.) Для охраны такое поведение представителей элитных частей было нормальным делом, и она не сопротивлялась. Входные двери были немедленно блокирова</w:t>
      </w:r>
      <w:r>
        <w:softHyphen/>
        <w:t>ны толстыми цепями, которые сандинисты привезли с собой. Группа Пасторы проникла на второй этаж и убила одного из охранников у дверей Голубого зала. Другого обезоружили.</w:t>
      </w:r>
    </w:p>
    <w:p w:rsidR="001D3C74" w:rsidRDefault="00A95519">
      <w:pPr>
        <w:pStyle w:val="11"/>
        <w:ind w:firstLine="300"/>
        <w:jc w:val="both"/>
      </w:pPr>
      <w:r>
        <w:t>Пастора ворвался в Голубой зал, выстрелил из автомата в воздух и закричал, чтобы никто не двигался. Испуганные депутаты (49 человек) попадали на пол. Некоторые из них, судя по форме нападавших, решили, что происходит воен</w:t>
      </w:r>
      <w:r>
        <w:softHyphen/>
        <w:t>ный переворот. В это время «команданте один» занял кабинет министра вну</w:t>
      </w:r>
      <w:r>
        <w:softHyphen/>
        <w:t>тренних дел Хосе Антонио Мора, и тот тоже стал заложником. «Команданте два» в баре захватила пятерых депутатов</w:t>
      </w:r>
      <w:r>
        <w:rPr>
          <w:vertAlign w:val="superscript"/>
        </w:rPr>
        <w:footnoteReference w:id="554"/>
      </w:r>
      <w:r>
        <w:t>.</w:t>
      </w:r>
    </w:p>
    <w:p w:rsidR="001D3C74" w:rsidRDefault="00A95519">
      <w:pPr>
        <w:pStyle w:val="11"/>
        <w:ind w:firstLine="300"/>
        <w:jc w:val="both"/>
        <w:sectPr w:rsidR="001D3C74">
          <w:headerReference w:type="even" r:id="rId205"/>
          <w:headerReference w:type="default" r:id="rId206"/>
          <w:footerReference w:type="even" r:id="rId207"/>
          <w:footerReference w:type="default" r:id="rId208"/>
          <w:pgSz w:w="9676" w:h="13005"/>
          <w:pgMar w:top="1266" w:right="1102" w:bottom="748" w:left="1116" w:header="0" w:footer="3" w:gutter="0"/>
          <w:cols w:space="720"/>
          <w:noEndnote/>
          <w:docGrid w:linePitch="360"/>
        </w:sectPr>
      </w:pPr>
      <w:r>
        <w:t>Вся операция по захвату дворца заняла пять минут. В руки сандинистов по</w:t>
      </w:r>
      <w:r>
        <w:softHyphen/>
        <w:t>пали около 1500 заложников, и самым ценным среди них был генерал Хосе Сомоса, сводный брат диктатора. Пастора сообщил председательствующему на заседании нижней палаты родственнику Сомосы Луису Паллейсу Дебайле (он один не лег на пол и продолжал сидеть на своем месте), что дворец захва</w:t>
      </w:r>
      <w:r>
        <w:softHyphen/>
        <w:t>чен «народной армией -- Сандинистским фронтом национального освобожде-</w:t>
      </w:r>
    </w:p>
    <w:p w:rsidR="001D3C74" w:rsidRDefault="00A95519">
      <w:pPr>
        <w:pStyle w:val="11"/>
        <w:ind w:firstLine="0"/>
        <w:jc w:val="both"/>
      </w:pPr>
      <w:r>
        <w:lastRenderedPageBreak/>
        <w:t>ния» и что если Сомоса не выполнит требований СФНО, все заложники будут уничтожены.</w:t>
      </w:r>
    </w:p>
    <w:p w:rsidR="001D3C74" w:rsidRDefault="00A95519">
      <w:pPr>
        <w:pStyle w:val="11"/>
        <w:jc w:val="both"/>
      </w:pPr>
      <w:r>
        <w:t>Один из бойцов Внутреннего фронта СФНО позвонил по телефону в кон</w:t>
      </w:r>
      <w:r>
        <w:softHyphen/>
        <w:t>гресс. Трубку на столе председателя поднял Пастора: «Национальный конгресс. Свободная территория Никарагуа». Теперь сандинисты знали, что операция удалась.</w:t>
      </w:r>
    </w:p>
    <w:p w:rsidR="001D3C74" w:rsidRDefault="00A95519">
      <w:pPr>
        <w:pStyle w:val="11"/>
        <w:jc w:val="both"/>
      </w:pPr>
      <w:r>
        <w:t>В течение всего лишь нескольких минут примерно в 12:35 друг Сомосы- младшего, инструктор пехотной школы и бывший американский спецназовец Майкл Эчаннис окружил дворец солдатами на грузовиках. Сандинисты откры</w:t>
      </w:r>
      <w:r>
        <w:softHyphen/>
        <w:t>ли огонь и убили капитана национальной гвардии. Пастора бросил из дворца гранату, после чего приказал Луису Паллейсу Дебайле немедленно позвонить Сомосе, чтобы тот приказал прекратить стрельбу. В противном случае, сказал он, сандинисты начнут расстрел заложников и каждые два часа будут убивать по одному из них. Эчаннис просил разрешения на немедленный штурм, но ему велели прекратить огонь.</w:t>
      </w:r>
    </w:p>
    <w:p w:rsidR="001D3C74" w:rsidRDefault="00A95519">
      <w:pPr>
        <w:pStyle w:val="11"/>
        <w:jc w:val="both"/>
      </w:pPr>
      <w:r>
        <w:t>Однако Сомоса сначала все же отдал приказ стрелять по дворцу. Группа Па</w:t>
      </w:r>
      <w:r>
        <w:softHyphen/>
        <w:t>сторы не выдержала бы длительного боя — у сандинистов было всего пять ав</w:t>
      </w:r>
      <w:r>
        <w:softHyphen/>
        <w:t>томатов, полсотни гранат и 20 винтовок. К этому добавилось оружие, конфи</w:t>
      </w:r>
      <w:r>
        <w:softHyphen/>
        <w:t>скованное у охраны. Отдали сандинистам свои пистолеты и многие депутаты.</w:t>
      </w:r>
    </w:p>
    <w:p w:rsidR="001D3C74" w:rsidRDefault="00A95519">
      <w:pPr>
        <w:pStyle w:val="11"/>
        <w:jc w:val="both"/>
      </w:pPr>
      <w:r>
        <w:t>В 14:20 Луис Паллейс Дебайле позвонил своему родственнику в «бункер» на холме Тискапа и попросил прекратить стрельбу. Эчаннис в это время тоже был в «бункере» и уговаривал Сомосу дать разрешение на штурм. Америка</w:t>
      </w:r>
      <w:r>
        <w:softHyphen/>
        <w:t>нец обещал отбить дворец за 15 минут</w:t>
      </w:r>
      <w:r>
        <w:rPr>
          <w:vertAlign w:val="superscript"/>
        </w:rPr>
        <w:t>187</w:t>
      </w:r>
      <w:r>
        <w:t>. По плану атаки предполагалось об</w:t>
      </w:r>
      <w:r>
        <w:softHyphen/>
        <w:t>стрелять дворец из танков и выбить ворота из безоткатного орудия. Во вре</w:t>
      </w:r>
      <w:r>
        <w:softHyphen/>
        <w:t>мя обстрела Эчаннис с бойцами спецподразделений должен был с вертолета проникнуть во дворец через люки в крыше. Правда, ожидалось, что при этом погибнут 200-300 человек из числа заложников.</w:t>
      </w:r>
    </w:p>
    <w:p w:rsidR="001D3C74" w:rsidRDefault="00A95519">
      <w:pPr>
        <w:pStyle w:val="11"/>
        <w:jc w:val="both"/>
      </w:pPr>
      <w:r>
        <w:t>Сомоса отказался принять план Эчанниса только по одной причине: среди заложников был «сын Папы Чепе», то есть Хосе Сомоса.</w:t>
      </w:r>
    </w:p>
    <w:p w:rsidR="001D3C74" w:rsidRDefault="00A95519">
      <w:pPr>
        <w:pStyle w:val="11"/>
        <w:jc w:val="both"/>
      </w:pPr>
      <w:r>
        <w:t>Группа Пасторы попросила (опять через Луиса Паллейса) прибыть во дво</w:t>
      </w:r>
      <w:r>
        <w:softHyphen/>
        <w:t>рец архиепископа Мигеля Обандо-и-Браво, который должен был стать по</w:t>
      </w:r>
      <w:r>
        <w:softHyphen/>
        <w:t>средником на переговорах с правительством. В 14:35 архиепископ в сопрово</w:t>
      </w:r>
      <w:r>
        <w:softHyphen/>
        <w:t>ждении трех епископов пришел во дворец. Переговорщики передали Сомосе требования сандинистов:</w:t>
      </w:r>
    </w:p>
    <w:p w:rsidR="001D3C74" w:rsidRDefault="00A95519">
      <w:pPr>
        <w:pStyle w:val="11"/>
        <w:numPr>
          <w:ilvl w:val="0"/>
          <w:numId w:val="20"/>
        </w:numPr>
        <w:tabs>
          <w:tab w:val="left" w:pos="834"/>
        </w:tabs>
        <w:ind w:left="840" w:hanging="260"/>
        <w:jc w:val="both"/>
      </w:pPr>
      <w:r>
        <w:t>освободить 85 заключенных-сандинистов (сандинисты знали, что по крайней мере 20 из них уже нет в живых, но диктатор это отри</w:t>
      </w:r>
      <w:r>
        <w:softHyphen/>
        <w:t>цал -- теперь он был бы вынужден это признать);</w:t>
      </w:r>
    </w:p>
    <w:p w:rsidR="001D3C74" w:rsidRDefault="00A95519">
      <w:pPr>
        <w:pStyle w:val="11"/>
        <w:numPr>
          <w:ilvl w:val="0"/>
          <w:numId w:val="20"/>
        </w:numPr>
        <w:tabs>
          <w:tab w:val="left" w:pos="834"/>
        </w:tabs>
        <w:ind w:firstLine="580"/>
        <w:jc w:val="both"/>
      </w:pPr>
      <w:r>
        <w:t>уплатить выкуп в размере 10 миллионов долларов;</w:t>
      </w:r>
    </w:p>
    <w:p w:rsidR="001D3C74" w:rsidRDefault="00A95519">
      <w:pPr>
        <w:pStyle w:val="11"/>
        <w:numPr>
          <w:ilvl w:val="0"/>
          <w:numId w:val="20"/>
        </w:numPr>
        <w:tabs>
          <w:tab w:val="left" w:pos="834"/>
        </w:tabs>
        <w:ind w:left="840" w:hanging="260"/>
        <w:jc w:val="both"/>
        <w:sectPr w:rsidR="001D3C74">
          <w:pgSz w:w="9676" w:h="13005"/>
          <w:pgMar w:top="1259" w:right="1118" w:bottom="1250" w:left="1104" w:header="0" w:footer="3" w:gutter="0"/>
          <w:cols w:space="720"/>
          <w:noEndnote/>
          <w:docGrid w:linePitch="360"/>
        </w:sectPr>
      </w:pPr>
      <w:r>
        <w:t>зачитать по телевидению и радио, а также напечатать в газетах ком</w:t>
      </w:r>
      <w:r>
        <w:softHyphen/>
        <w:t>мюнике СФНО на 50 страницах;</w:t>
      </w:r>
    </w:p>
    <w:p w:rsidR="001D3C74" w:rsidRDefault="00A95519">
      <w:pPr>
        <w:pStyle w:val="11"/>
        <w:numPr>
          <w:ilvl w:val="0"/>
          <w:numId w:val="20"/>
        </w:numPr>
        <w:tabs>
          <w:tab w:val="left" w:pos="894"/>
        </w:tabs>
        <w:ind w:left="900" w:hanging="260"/>
        <w:jc w:val="both"/>
      </w:pPr>
      <w:r>
        <w:lastRenderedPageBreak/>
        <w:t>предоставить самолет для вылета команды Пасторы («группа Риго</w:t>
      </w:r>
      <w:r>
        <w:softHyphen/>
        <w:t>берто Лопес Перес») и освобожденных сандинистов из страны.</w:t>
      </w:r>
    </w:p>
    <w:p w:rsidR="001D3C74" w:rsidRDefault="00A95519">
      <w:pPr>
        <w:pStyle w:val="11"/>
        <w:jc w:val="both"/>
      </w:pPr>
      <w:r>
        <w:t>В 21:00 22 августа Сомоса запросил 24 часа на размышление. Один из епи</w:t>
      </w:r>
      <w:r>
        <w:softHyphen/>
        <w:t>скопов остался во дворце в качестве гарантии того, что национальная гвардия не предпримет штурма. Но на всякий случай сандинисты отвели в отдельную комнату трех самых видных заложников (включая Луиса Паллейса Дебайле), пригрозив немедленно убить их, если прекращение огня будет нарушено</w:t>
      </w:r>
      <w:r>
        <w:rPr>
          <w:vertAlign w:val="superscript"/>
        </w:rPr>
        <w:footnoteReference w:id="555"/>
      </w:r>
      <w:r>
        <w:t>.</w:t>
      </w:r>
    </w:p>
    <w:p w:rsidR="001D3C74" w:rsidRDefault="00A95519">
      <w:pPr>
        <w:pStyle w:val="11"/>
        <w:jc w:val="both"/>
      </w:pPr>
      <w:r>
        <w:t>В 0:50 23 августа группа депутатов по приказу сандинистов вывесила в цен</w:t>
      </w:r>
      <w:r>
        <w:softHyphen/>
        <w:t>тре зала заседаний черно-красное знамя СФНО. Сандинисты обнаружили в од</w:t>
      </w:r>
      <w:r>
        <w:softHyphen/>
        <w:t>ном из помещений приемник, настроенный на волну национальной гвардии, и отныне были в курсе замыслов противника. В 4:00 партизаны передали пред</w:t>
      </w:r>
      <w:r>
        <w:softHyphen/>
        <w:t>ставителям Красного Креста тела убитых национальных гвардейцев, а также выпустили из дворца беременных женщин и детей.</w:t>
      </w:r>
    </w:p>
    <w:p w:rsidR="001D3C74" w:rsidRDefault="00A95519">
      <w:pPr>
        <w:pStyle w:val="11"/>
        <w:jc w:val="both"/>
      </w:pPr>
      <w:r>
        <w:t>В ходе переговоров Сомоса согласился отпустить примерно 50 заключен</w:t>
      </w:r>
      <w:r>
        <w:softHyphen/>
        <w:t>ных (тех из списка сандинистов, кто был обнаружен в тюрьмах) и обеспечить беспрепятственный отъезд сандинистов из страны. Другие требования дикта</w:t>
      </w:r>
      <w:r>
        <w:softHyphen/>
        <w:t>тор выполнять не хотел. В 10:25 Пастора дал Сомосе три часа на полное при</w:t>
      </w:r>
      <w:r>
        <w:softHyphen/>
        <w:t>нятие всех требований. В 13:20 Сомоса согласился. Правда, в качестве выкупа он был готов выделить всего 500 тысяч долларов — мол, больше в кассе Нацио</w:t>
      </w:r>
      <w:r>
        <w:softHyphen/>
        <w:t>нального банка просто нет. Деньги для сандинистов не являлись главным пун</w:t>
      </w:r>
      <w:r>
        <w:softHyphen/>
        <w:t>ктом, и соглашение было заключено.</w:t>
      </w:r>
    </w:p>
    <w:p w:rsidR="001D3C74" w:rsidRDefault="00A95519">
      <w:pPr>
        <w:pStyle w:val="11"/>
        <w:jc w:val="both"/>
      </w:pPr>
      <w:r>
        <w:t>Диктатор хотел, чтобы партизаны уехали из страны поздним вечером 23 ав</w:t>
      </w:r>
      <w:r>
        <w:softHyphen/>
        <w:t>густа, стремясь избежать массовых демонстраций в поддержку СФНО. Однако Пастора этот маневр разгадал (к тому же он не исключал, что гвардия под по</w:t>
      </w:r>
      <w:r>
        <w:softHyphen/>
        <w:t>кровом темноты может напасть на его колонну по пути в аэропорт) и сообщил, что его группа покинет дворец только утром 24 августа. Пастора вспоминал: «Мы, зная, насколько коварен диктатор, способный на любую подлость, отка</w:t>
      </w:r>
      <w:r>
        <w:softHyphen/>
        <w:t>зались покинуть захваченный нами дворец вечером 23 августа. Ехать в темно</w:t>
      </w:r>
      <w:r>
        <w:softHyphen/>
        <w:t>те в аэропорт значило дать Сомосе возможность попытаться уничтожить нас или во время переезда, или во время посадки в самолет. Кроме того, мы хотели, чтобы жители Манагуа своими глазами видели позор Сомосы, почувствовали, что с диктатурой не только можно, но и нужно бороться»</w:t>
      </w:r>
      <w:r>
        <w:rPr>
          <w:vertAlign w:val="superscript"/>
        </w:rPr>
        <w:footnoteReference w:id="556"/>
      </w:r>
      <w:r>
        <w:t>.</w:t>
      </w:r>
    </w:p>
    <w:p w:rsidR="001D3C74" w:rsidRDefault="00A95519">
      <w:pPr>
        <w:pStyle w:val="11"/>
        <w:jc w:val="both"/>
        <w:sectPr w:rsidR="001D3C74">
          <w:pgSz w:w="9676" w:h="13005"/>
          <w:pgMar w:top="1241" w:right="1094" w:bottom="795" w:left="1099" w:header="0" w:footer="3" w:gutter="0"/>
          <w:cols w:space="720"/>
          <w:noEndnote/>
          <w:docGrid w:linePitch="360"/>
        </w:sectPr>
      </w:pPr>
      <w:r>
        <w:t>С 16:30 до 18:00 23 августа 1978 года по радио читали документы СФНО. Панама и Венесуэла изъявили готовность прислать за партизанами и осво</w:t>
      </w:r>
      <w:r>
        <w:softHyphen/>
        <w:t>божденными узниками два самолета. В 6:30 24 августа освобожденных заклю</w:t>
      </w:r>
      <w:r>
        <w:softHyphen/>
        <w:t>ченных доставили в столичный аэропорт, а в 9:30 группа Пасторы с четырьмя заложниками (в том числе и с Хосе Сомосой) на автобусе отправилась от двор</w:t>
      </w:r>
      <w:r>
        <w:softHyphen/>
        <w:t>ца в аэропорт. По пути автобус приветствовали тысячи людей, которые скан</w:t>
      </w:r>
      <w:r>
        <w:softHyphen/>
        <w:t>дировали «Долой Сомосу!» и «Сомосу -- на виселицу!». Пастора охотно пози</w:t>
      </w:r>
      <w:r>
        <w:softHyphen/>
      </w:r>
    </w:p>
    <w:p w:rsidR="001D3C74" w:rsidRDefault="00A95519">
      <w:pPr>
        <w:pStyle w:val="11"/>
        <w:ind w:firstLine="0"/>
        <w:jc w:val="both"/>
      </w:pPr>
      <w:r>
        <w:lastRenderedPageBreak/>
        <w:t>ровал перед камерами с автоматической винтовкой Г-3 (западногерманского производства) и ручной гранатой на поясе. На память об удачной операции он захватил золотой «ролекс» Хосе Сомосы</w:t>
      </w:r>
      <w:r>
        <w:rPr>
          <w:vertAlign w:val="superscript"/>
        </w:rPr>
        <w:footnoteReference w:id="557"/>
      </w:r>
      <w:r>
        <w:t>. За один день Пастора стал самым популярным сандинистом в мире.</w:t>
      </w:r>
    </w:p>
    <w:p w:rsidR="001D3C74" w:rsidRDefault="00A95519">
      <w:pPr>
        <w:pStyle w:val="11"/>
        <w:spacing w:line="271" w:lineRule="auto"/>
        <w:ind w:firstLine="340"/>
        <w:jc w:val="both"/>
      </w:pPr>
      <w:r>
        <w:t>В 10:30 венесуэльский транспортный самолет С-130 «геркулес» и панам</w:t>
      </w:r>
      <w:r>
        <w:softHyphen/>
        <w:t>ский «Электра» взяли курс на Панаму.</w:t>
      </w:r>
    </w:p>
    <w:p w:rsidR="001D3C74" w:rsidRDefault="00A95519">
      <w:pPr>
        <w:pStyle w:val="11"/>
        <w:spacing w:line="271" w:lineRule="auto"/>
        <w:ind w:firstLine="340"/>
        <w:jc w:val="both"/>
      </w:pPr>
      <w:r>
        <w:t>Популярность СФНО после успешного завершения «Операции Свинарник»</w:t>
      </w:r>
      <w:r>
        <w:rPr>
          <w:vertAlign w:val="superscript"/>
        </w:rPr>
        <w:footnoteReference w:id="558"/>
      </w:r>
      <w:r>
        <w:rPr>
          <w:vertAlign w:val="superscript"/>
        </w:rPr>
        <w:t xml:space="preserve"> </w:t>
      </w:r>
      <w:r>
        <w:t>взлетела на невиданную доселе высоту. Это никак не устраивало ни американ</w:t>
      </w:r>
      <w:r>
        <w:softHyphen/>
        <w:t>цев, ни буржуазную оппозицию. 25 августа 1978 года с санкции американского посольства ФАО объявила очередную «забастовку предпринимателей»</w:t>
      </w:r>
      <w:r>
        <w:rPr>
          <w:vertAlign w:val="superscript"/>
        </w:rPr>
        <w:footnoteReference w:id="559"/>
      </w:r>
      <w:r>
        <w:t>. Со</w:t>
      </w:r>
      <w:r>
        <w:softHyphen/>
        <w:t>моса приказал прекратить выделение государственных кредитов всем участ</w:t>
      </w:r>
      <w:r>
        <w:softHyphen/>
        <w:t>никам забастовки: «Настало время свернуть кое-кому головы». 300 солдат были отправлены на патрулирование Манагуа, чтобы защитить тех торговцев, кото</w:t>
      </w:r>
      <w:r>
        <w:softHyphen/>
        <w:t>рые решатся открыть свои магазины. В 26 августа в результате забастовки было закрыто 90% всех коммерческих предприятий в Матагальпе и 80% -- в Манагуа.</w:t>
      </w:r>
    </w:p>
    <w:p w:rsidR="001D3C74" w:rsidRDefault="00A95519">
      <w:pPr>
        <w:pStyle w:val="11"/>
        <w:spacing w:line="271" w:lineRule="auto"/>
        <w:ind w:firstLine="340"/>
        <w:jc w:val="both"/>
      </w:pPr>
      <w:r>
        <w:t>Но если предприниматели объявляли забастовку с целью переключить внимание людей со смелой акции фронта на самих себя, то сандинисты реши</w:t>
      </w:r>
      <w:r>
        <w:softHyphen/>
        <w:t>ли использовать эту же забастовку для организации вооруженного восстания.</w:t>
      </w:r>
    </w:p>
    <w:p w:rsidR="001D3C74" w:rsidRDefault="00A95519">
      <w:pPr>
        <w:pStyle w:val="11"/>
        <w:spacing w:line="271" w:lineRule="auto"/>
        <w:ind w:firstLine="340"/>
        <w:jc w:val="both"/>
      </w:pPr>
      <w:r>
        <w:t>На улицы вывели женщин, протестовавших против роста налогов и цен. В Матагальпе группы молодежи выкрикивали оскорбительные для националь</w:t>
      </w:r>
      <w:r>
        <w:softHyphen/>
        <w:t>ной гвардии лозунги. В «барриос» этого города 29 августа возникли первые баррикады, рылись траншеи. На крышах домов появились первые снайперы фронта. Сторонники «длительной народной войны» выпустили листовки, в ко</w:t>
      </w:r>
      <w:r>
        <w:softHyphen/>
        <w:t>торых рассказывали об опыте партизанской борьбы в Панкасане в 1967 году.</w:t>
      </w:r>
    </w:p>
    <w:p w:rsidR="001D3C74" w:rsidRDefault="00A95519">
      <w:pPr>
        <w:pStyle w:val="11"/>
        <w:spacing w:line="271" w:lineRule="auto"/>
        <w:ind w:firstLine="340"/>
        <w:jc w:val="both"/>
      </w:pPr>
      <w:r>
        <w:t>30 августа 1978 года «барриос» Матагальпы Эль-Чорисо и Ла-Чиспа были захвачены практически безоружными повстанцами (у них имелись несколько карабинов, охотничьи ружья и пистолеты). Однако на сей раз гвардия не дала повстанцам укрепиться в Матагальпе. В город были немедленно переброше</w:t>
      </w:r>
      <w:r>
        <w:softHyphen/>
        <w:t>ны части пехотной школы, танки «шерман» и авиация. Район восстания был локализован, и гвардия начала методически уничтожать его с воздуха и путем артиллерийского обстрела. Церкви Матагальпы были превращены в наблюда</w:t>
      </w:r>
      <w:r>
        <w:softHyphen/>
        <w:t>тельные пункты и пункты корректировки огня. Опасаясь полного уничтоже</w:t>
      </w:r>
      <w:r>
        <w:softHyphen/>
        <w:t>ния, две трети населения Матагальпы бежали из города</w:t>
      </w:r>
      <w:r>
        <w:rPr>
          <w:vertAlign w:val="superscript"/>
        </w:rPr>
        <w:footnoteReference w:id="560"/>
      </w:r>
      <w:r>
        <w:t>.3 сентября 1978 года части национальной гвардии после очередной варварской бомбардировки взяли Матагальпу под контроль.</w:t>
      </w:r>
    </w:p>
    <w:p w:rsidR="001D3C74" w:rsidRDefault="00A95519">
      <w:pPr>
        <w:pStyle w:val="11"/>
        <w:spacing w:line="271" w:lineRule="auto"/>
        <w:ind w:firstLine="340"/>
        <w:jc w:val="both"/>
        <w:sectPr w:rsidR="001D3C74">
          <w:headerReference w:type="even" r:id="rId209"/>
          <w:headerReference w:type="default" r:id="rId210"/>
          <w:footerReference w:type="even" r:id="rId211"/>
          <w:footerReference w:type="default" r:id="rId212"/>
          <w:type w:val="continuous"/>
          <w:pgSz w:w="9676" w:h="13005"/>
          <w:pgMar w:top="1241" w:right="1094" w:bottom="795" w:left="1099" w:header="0" w:footer="367" w:gutter="0"/>
          <w:cols w:space="720"/>
          <w:noEndnote/>
          <w:docGrid w:linePitch="360"/>
        </w:sectPr>
      </w:pPr>
      <w:r>
        <w:t>9 сентября 1978 года СФНО выпустил коммюнике, в котором призвал народ Никарагуа к всеобщему вооруженному восстанию: «Час сандинистского народ</w:t>
      </w:r>
      <w:r>
        <w:softHyphen/>
        <w:t>ного восстания пробил. Все на улицы! Сандинистская армия, сандинистская</w:t>
      </w:r>
    </w:p>
    <w:p w:rsidR="001D3C74" w:rsidRDefault="00A95519">
      <w:pPr>
        <w:pStyle w:val="11"/>
        <w:ind w:firstLine="0"/>
      </w:pPr>
      <w:r>
        <w:lastRenderedPageBreak/>
        <w:t>милиция (под армией понимались регулярные части партизан, а под милици</w:t>
      </w:r>
      <w:r>
        <w:softHyphen/>
        <w:t>ей — вооруженное партизанами гражданское население из числа созданных раньше рабочих и молодежных организаций — прим, автора) и сандинистский народ должны взяться за оружие против национальной гвардии Сомосы. Всем необходимо сплотиться вокруг временного правительства во главе с «группой двенадцати»</w:t>
      </w:r>
      <w:r>
        <w:rPr>
          <w:vertAlign w:val="superscript"/>
        </w:rPr>
        <w:t>194</w:t>
      </w:r>
      <w:r>
        <w:t>.</w:t>
      </w:r>
    </w:p>
    <w:p w:rsidR="001D3C74" w:rsidRDefault="00A95519">
      <w:pPr>
        <w:pStyle w:val="11"/>
        <w:ind w:firstLine="300"/>
        <w:jc w:val="both"/>
      </w:pPr>
      <w:r>
        <w:t>Сандинисты провозгласили временное правительство из трех человек: Серхио Рамиреса («группа двенадцати»), Альфонсо Робело и консервативного адвоката Рафаэля Кордовы Риваса. Такой крайне умеренный состав объяснял</w:t>
      </w:r>
      <w:r>
        <w:softHyphen/>
        <w:t>ся тем, что сандинисты не хотели давать США ни малейшего повода для вме</w:t>
      </w:r>
      <w:r>
        <w:softHyphen/>
        <w:t>шательства под лозунгом борьбы с «мировым коммунизмом».</w:t>
      </w:r>
    </w:p>
    <w:p w:rsidR="001D3C74" w:rsidRDefault="00A95519">
      <w:pPr>
        <w:pStyle w:val="11"/>
        <w:ind w:firstLine="300"/>
        <w:jc w:val="both"/>
      </w:pPr>
      <w:r>
        <w:t>Коммюнике исходило только от «терсеристов», однако две другие группи</w:t>
      </w:r>
      <w:r>
        <w:softHyphen/>
        <w:t>ровки СФНО также поддержали восстание. Но все три группы боролись без должной координации друг с другом. Сторонники «длительной народной вой</w:t>
      </w:r>
      <w:r>
        <w:softHyphen/>
        <w:t>ны» дрались в своем традиционном районе -- на севере и играли руководя</w:t>
      </w:r>
      <w:r>
        <w:softHyphen/>
        <w:t>щую роль в восстаниях в Леоне и Эстели. «Пролетариос» сражались в Манагуа и Карасо. «Терсеристы» пытались вторгнуться в Никарагуа с юга из Коста-Рики. Зачастую единство действий между тремя группировками складывалось уже в ходе боев.</w:t>
      </w:r>
    </w:p>
    <w:p w:rsidR="001D3C74" w:rsidRDefault="00A95519">
      <w:pPr>
        <w:pStyle w:val="11"/>
        <w:ind w:firstLine="300"/>
        <w:jc w:val="both"/>
      </w:pPr>
      <w:r>
        <w:t>9 сентября в условиях охватившей всю страну всеобщей забастовки восста</w:t>
      </w:r>
      <w:r>
        <w:softHyphen/>
        <w:t>ние вспыхнуло в традиционном оплоте левых сил -- Леоне, а также в Эстели (30 тысяч жителей), Чинандеге и Дириамбе. В 6 часов утра в этот день СФНО предпринял скоординированные нападения на посты и казармы националь</w:t>
      </w:r>
      <w:r>
        <w:softHyphen/>
        <w:t>ной гвардии в Манагуа, Леоне, Чинандеге и Эстели. Было убито несколько де</w:t>
      </w:r>
      <w:r>
        <w:softHyphen/>
        <w:t>сятков гвардейцев и захвачено определенное количество оружия.</w:t>
      </w:r>
    </w:p>
    <w:p w:rsidR="001D3C74" w:rsidRDefault="00A95519">
      <w:pPr>
        <w:pStyle w:val="11"/>
        <w:ind w:firstLine="300"/>
        <w:jc w:val="both"/>
      </w:pPr>
      <w:r>
        <w:t>К 10 сентября часть городов Масайя, Эстели, Чинандега, Леон и Чичигаль- па контролировались восставшими. Однако у СФНО не было ни достаточно</w:t>
      </w:r>
      <w:r>
        <w:softHyphen/>
        <w:t>го количества оружия, ни хорошо подготовленных многочисленных отрядов. Поэтому повстанцы закрепились в рабочих пригородах и начали готовить их к обороне. Обычно каждой баррикадой руководили два-три хорошо воору</w:t>
      </w:r>
      <w:r>
        <w:softHyphen/>
        <w:t>женных бойца СФНО. под командованием которых были плохо вооруженные (иногда просто камнями и палками), но полные энтузиазма люди, в основном молодежь.</w:t>
      </w:r>
    </w:p>
    <w:p w:rsidR="001D3C74" w:rsidRDefault="00A95519">
      <w:pPr>
        <w:pStyle w:val="11"/>
        <w:ind w:firstLine="300"/>
        <w:jc w:val="both"/>
      </w:pPr>
      <w:r>
        <w:t>В качестве одной из первых, символических операций СФНО захватил и разрушил пост национальной гвардии в Монимбо.</w:t>
      </w:r>
    </w:p>
    <w:p w:rsidR="001D3C74" w:rsidRDefault="00A95519">
      <w:pPr>
        <w:pStyle w:val="11"/>
        <w:ind w:firstLine="300"/>
        <w:jc w:val="both"/>
        <w:sectPr w:rsidR="001D3C74">
          <w:headerReference w:type="even" r:id="rId213"/>
          <w:headerReference w:type="default" r:id="rId214"/>
          <w:footerReference w:type="even" r:id="rId215"/>
          <w:footerReference w:type="default" r:id="rId216"/>
          <w:pgSz w:w="9676" w:h="13005"/>
          <w:pgMar w:top="1266" w:right="1109" w:bottom="1266" w:left="1121" w:header="0" w:footer="3" w:gutter="0"/>
          <w:cols w:space="720"/>
          <w:noEndnote/>
          <w:docGrid w:linePitch="360"/>
        </w:sectPr>
      </w:pPr>
      <w:r>
        <w:t>В столице были атаковано 10 полицейских участков, однако единого очага восстания в «барриос» Манагуа создать не удалось. Этому мешала топография разрушенного землетрясением города. Кварталы отделяли друг от друга гро</w:t>
      </w:r>
      <w:r>
        <w:softHyphen/>
        <w:t>мадные пустые пространства, которые было невозможно оборонять легким стрелковым оружием.</w:t>
      </w:r>
    </w:p>
    <w:p w:rsidR="001D3C74" w:rsidRDefault="00A95519">
      <w:pPr>
        <w:pStyle w:val="11"/>
        <w:spacing w:line="271" w:lineRule="auto"/>
        <w:jc w:val="both"/>
      </w:pPr>
      <w:r>
        <w:lastRenderedPageBreak/>
        <w:t>Видя, что очаги восстания разрознены и у повстанцев нет сил для генераль</w:t>
      </w:r>
      <w:r>
        <w:softHyphen/>
        <w:t>ного наступления на столицу с разных концов, национальная гвардия стала методично, один за другим окружать и уничтожать восставшие города.</w:t>
      </w:r>
    </w:p>
    <w:p w:rsidR="001D3C74" w:rsidRDefault="00A95519">
      <w:pPr>
        <w:pStyle w:val="11"/>
        <w:spacing w:line="271" w:lineRule="auto"/>
        <w:jc w:val="both"/>
      </w:pPr>
      <w:r>
        <w:t>Для начала в районе восстания были объявлены на 30 суток военное положение и комендантский час. Это означало полное прекращение досту</w:t>
      </w:r>
      <w:r>
        <w:softHyphen/>
        <w:t>па прессы в окруженные города. Патрули национальной гвардии на улице арестовывали (и иногда расстреливали на месте) всех молодых мужчин. Оче</w:t>
      </w:r>
      <w:r>
        <w:softHyphen/>
        <w:t>видцы рассказывали, что в Манагуа патрули уничтожали всех мужчин стар</w:t>
      </w:r>
      <w:r>
        <w:softHyphen/>
        <w:t>ше 15 лет, которые попадали к ним в руки. Женщин насиловали и отрезали им груди.</w:t>
      </w:r>
    </w:p>
    <w:p w:rsidR="001D3C74" w:rsidRDefault="00A95519">
      <w:pPr>
        <w:pStyle w:val="11"/>
        <w:spacing w:line="271" w:lineRule="auto"/>
        <w:jc w:val="both"/>
      </w:pPr>
      <w:r>
        <w:t>Через три дня восстание было локализовано гвардией в четырех городах — Эстели, Леоне, Масайе и Чинандеге. Их подвергли таким массированным авиа</w:t>
      </w:r>
      <w:r>
        <w:softHyphen/>
        <w:t>ударам, что они стали известны как «четыре никарагуанские Герники». Потом под прикрытием танков и бронемашин, а также минометов и безоткатных ору</w:t>
      </w:r>
      <w:r>
        <w:softHyphen/>
        <w:t>дий гвардия стала методично «зачищать» города. Если у сандинистов и было стрелковое оружие (включая пулеметы), то ни зенитных, ни противотанковых средств у них не имелось. Неудивительно, что в этих условиях потери среди плохо вооруженных повстанцев были очень большими. В 12 сентября в Масайе погибли уже 200 человек</w:t>
      </w:r>
      <w:r>
        <w:rPr>
          <w:vertAlign w:val="superscript"/>
        </w:rPr>
        <w:footnoteReference w:id="561"/>
      </w:r>
      <w:r>
        <w:t>.</w:t>
      </w:r>
    </w:p>
    <w:p w:rsidR="001D3C74" w:rsidRDefault="00A95519">
      <w:pPr>
        <w:pStyle w:val="11"/>
        <w:spacing w:line="271" w:lineRule="auto"/>
        <w:jc w:val="both"/>
      </w:pPr>
      <w:r>
        <w:t>Сомоса заявил, что полностью контролирует положение, и в военном смыс</w:t>
      </w:r>
      <w:r>
        <w:softHyphen/>
        <w:t>ле это было недалеко от истины. Однако очевидцы сообщали, что в боях при</w:t>
      </w:r>
      <w:r>
        <w:softHyphen/>
        <w:t>нимают участие подразделения стран КОНДЕКА, прежде всего из Гватемалы и Сальвадора. Люди видели в рядах национальной гвардии и азиатов, которых считали южными вьетнамцами или тайваньцами. В некоторых газетах США появились объявления, приглашавшие наемников в Никарагуа.</w:t>
      </w:r>
    </w:p>
    <w:p w:rsidR="001D3C74" w:rsidRDefault="00A95519">
      <w:pPr>
        <w:pStyle w:val="11"/>
        <w:spacing w:line="271" w:lineRule="auto"/>
        <w:jc w:val="both"/>
      </w:pPr>
      <w:r>
        <w:t>13 сентября 1978 года для оказания помощи блокированным в городах по</w:t>
      </w:r>
      <w:r>
        <w:softHyphen/>
        <w:t>встанцам хорошо вооруженные части Южного фронта СФНО под командо</w:t>
      </w:r>
      <w:r>
        <w:softHyphen/>
        <w:t>ванием Пасторы (по его данным, около 1100 человек, на самом деле -- в два раза меньше) атаковали из Коста-Рики пограничный никарагуанский городок Карденас. В идеале Пастора должен был занять на юге страны крупный город Ривас, где намеревались разместить временное правительство Никарагуа. Од</w:t>
      </w:r>
      <w:r>
        <w:softHyphen/>
        <w:t>нако гвардия отбила атаку Южного фронта, и партизаны так и не смогли про</w:t>
      </w:r>
      <w:r>
        <w:softHyphen/>
        <w:t>двинуться вглубь территории. Дело в том, что на этом участке боев не было гор и партизанам приходилось наступать на многократно превосходившие их ог</w:t>
      </w:r>
      <w:r>
        <w:softHyphen/>
        <w:t>невой мощью части гвардии на открытом пространстве.</w:t>
      </w:r>
    </w:p>
    <w:p w:rsidR="001D3C74" w:rsidRDefault="00A95519">
      <w:pPr>
        <w:pStyle w:val="11"/>
        <w:spacing w:line="271" w:lineRule="auto"/>
        <w:jc w:val="both"/>
      </w:pPr>
      <w:r>
        <w:t>Коста-Рика, опасаясь ответных репрессий Сомосы, попросила Панаму и Ве</w:t>
      </w:r>
      <w:r>
        <w:softHyphen/>
        <w:t>несуэлу направить на помощь самолеты и вертолеты. 14 сентября группа пар</w:t>
      </w:r>
      <w:r>
        <w:softHyphen/>
        <w:t>тизан все же просочилась в Ривас, но занять город так и не смогла.</w:t>
      </w:r>
    </w:p>
    <w:p w:rsidR="001D3C74" w:rsidRDefault="00A95519">
      <w:pPr>
        <w:pStyle w:val="11"/>
        <w:spacing w:line="271" w:lineRule="auto"/>
        <w:jc w:val="both"/>
      </w:pPr>
      <w:r>
        <w:t>Национальная гвардия в ходе восстания сохранила полную лояльность дик</w:t>
      </w:r>
      <w:r>
        <w:softHyphen/>
        <w:t>татуре. Хотя, по признанию самого Сомосы, только с 9 по 13 сентября из нее дезертировали 700 солдат</w:t>
      </w:r>
      <w:r>
        <w:rPr>
          <w:vertAlign w:val="superscript"/>
        </w:rPr>
        <w:footnoteReference w:id="562"/>
      </w:r>
      <w:r>
        <w:t>, все дезертиры были недавно набранными рекру</w:t>
      </w:r>
      <w:r>
        <w:softHyphen/>
        <w:t>тами. Элитные же части были готовы выполнить любой, даже самый зверский приказ командования.</w:t>
      </w:r>
    </w:p>
    <w:p w:rsidR="001D3C74" w:rsidRDefault="00A95519">
      <w:pPr>
        <w:pStyle w:val="11"/>
        <w:spacing w:line="271" w:lineRule="auto"/>
      </w:pPr>
      <w:r>
        <w:lastRenderedPageBreak/>
        <w:t>В Леоне было разрушено или повреждено два из каждых трех зданий. Ма</w:t>
      </w:r>
      <w:r>
        <w:softHyphen/>
        <w:t>териальный ущерб от боев оценивался в 500 миллионов кордоб. Гвардия бом</w:t>
      </w:r>
      <w:r>
        <w:softHyphen/>
        <w:t>била город зажигательными бомбами. 15 сентября гвардейцы взяли город под контроль и приказали населению покинуть дома, после чего начали методично их поджигать. В городе (95 тысяч жителей) не было ни электричества, ни воды. Гвардейцы расстреливали всех «подозрительных», включая медсестер Крас</w:t>
      </w:r>
      <w:r>
        <w:softHyphen/>
        <w:t>ного Креста. В одном месте захваченных юношей построили прямо на улице в два ряда и приказали им встать на колени, после чего их разом расстреляли из пулеметов. Затем гвардейцы прошлись по трупам трактором, облили остан</w:t>
      </w:r>
      <w:r>
        <w:softHyphen/>
        <w:t>ки бензином и подожгли</w:t>
      </w:r>
      <w:r>
        <w:rPr>
          <w:vertAlign w:val="superscript"/>
        </w:rPr>
        <w:footnoteReference w:id="563"/>
      </w:r>
      <w:r>
        <w:t>.16 сентября организованное сопротивление в Лео</w:t>
      </w:r>
      <w:r>
        <w:softHyphen/>
        <w:t>не было подавлено.</w:t>
      </w:r>
    </w:p>
    <w:p w:rsidR="001D3C74" w:rsidRDefault="00A95519">
      <w:pPr>
        <w:pStyle w:val="11"/>
        <w:spacing w:line="271" w:lineRule="auto"/>
      </w:pPr>
      <w:r>
        <w:t>Гвардия не жалела боеприпасов, хотя США формально приостановили во</w:t>
      </w:r>
      <w:r>
        <w:softHyphen/>
        <w:t>енную помощь Никарагуа после убийства Чаморро в январе 1978 года. И гвар</w:t>
      </w:r>
      <w:r>
        <w:softHyphen/>
        <w:t>дейцам пришлось бы тяжело, если бы не обильные поставки боеприпасов из Израиля. В 1978 году Никарагуа получила из Израиля 98% всех поступив</w:t>
      </w:r>
      <w:r>
        <w:softHyphen/>
        <w:t>ших в страну оружия и снаряжения.</w:t>
      </w:r>
    </w:p>
    <w:p w:rsidR="001D3C74" w:rsidRDefault="00A95519">
      <w:pPr>
        <w:pStyle w:val="11"/>
        <w:numPr>
          <w:ilvl w:val="0"/>
          <w:numId w:val="21"/>
        </w:numPr>
        <w:tabs>
          <w:tab w:val="left" w:pos="606"/>
        </w:tabs>
        <w:spacing w:line="271" w:lineRule="auto"/>
      </w:pPr>
      <w:r>
        <w:t>сентября 1978-го СФНО заявил, что на стороне Сомосы воюют около 500 кубинских эмигрантов.</w:t>
      </w:r>
    </w:p>
    <w:p w:rsidR="001D3C74" w:rsidRDefault="00A95519">
      <w:pPr>
        <w:pStyle w:val="11"/>
        <w:numPr>
          <w:ilvl w:val="0"/>
          <w:numId w:val="21"/>
        </w:numPr>
        <w:tabs>
          <w:tab w:val="left" w:pos="627"/>
        </w:tabs>
        <w:spacing w:line="271" w:lineRule="auto"/>
      </w:pPr>
      <w:r>
        <w:t>сентября гвардия отбила ставший символом сопротивления диктатуре квартал Монимбо в Масайе. Там зверства гвардейцев приняли особенно мас</w:t>
      </w:r>
      <w:r>
        <w:softHyphen/>
        <w:t>совый характер. Чтобы помочь своим никарагуанским товарищам, гватемаль</w:t>
      </w:r>
      <w:r>
        <w:softHyphen/>
        <w:t>ские левые партизаны совершили 16 сентября покушение на посла Никарагуа в Гватемале бригадного генерала Эдмундо Менесеса Контрераса. Через не</w:t>
      </w:r>
      <w:r>
        <w:softHyphen/>
        <w:t>сколько дней генерал скончался от ран.</w:t>
      </w:r>
    </w:p>
    <w:p w:rsidR="001D3C74" w:rsidRDefault="00A95519">
      <w:pPr>
        <w:pStyle w:val="11"/>
        <w:numPr>
          <w:ilvl w:val="0"/>
          <w:numId w:val="21"/>
        </w:numPr>
        <w:tabs>
          <w:tab w:val="left" w:pos="625"/>
        </w:tabs>
        <w:spacing w:line="271" w:lineRule="auto"/>
      </w:pPr>
      <w:r>
        <w:t>сентября Южный фронт Пасторы атаковал национальную гвардию в ме</w:t>
      </w:r>
      <w:r>
        <w:softHyphen/>
        <w:t>стечке Пенья-Бланка. Впервые у сандинистов на вооружении были замечены противотанковые гранатометы.</w:t>
      </w:r>
    </w:p>
    <w:p w:rsidR="001D3C74" w:rsidRDefault="00A95519">
      <w:pPr>
        <w:pStyle w:val="11"/>
        <w:spacing w:line="271" w:lineRule="auto"/>
      </w:pPr>
      <w:r>
        <w:t>На улицах Чинандеги собаки грызли останки людей. К 19 сентября все три восставших города были захвачены и «защищены» гвардией один за дру</w:t>
      </w:r>
      <w:r>
        <w:softHyphen/>
        <w:t>гим. Последним 19 сентября пал Эстели, находившийся в руках повстанцев де</w:t>
      </w:r>
      <w:r>
        <w:softHyphen/>
        <w:t>сять дней.</w:t>
      </w:r>
    </w:p>
    <w:p w:rsidR="001D3C74" w:rsidRDefault="00A95519">
      <w:pPr>
        <w:pStyle w:val="11"/>
        <w:spacing w:line="271" w:lineRule="auto"/>
        <w:jc w:val="both"/>
      </w:pPr>
      <w:r>
        <w:t>При этом из 7,5 тысячи солдат и офицеров национальной гвардии в по</w:t>
      </w:r>
      <w:r>
        <w:softHyphen/>
        <w:t>давлении очагового городского восстания 1978 года в основном участвовали только 2000 бойцов элитной пехотной школы («черные береты»), которые пе</w:t>
      </w:r>
      <w:r>
        <w:softHyphen/>
        <w:t>редвигались из одного города в другой. Сандинисты получили важный урок: изолированные очаги сопротивления даже в городах не смогут выстоять под натиском танков и авиации. Но главным уроком восстания был все же другой — то, что к поражению, не в последнюю очередь, привела катастрофическая не</w:t>
      </w:r>
      <w:r>
        <w:softHyphen/>
        <w:t>хватка оружия, прежде всего автоматов, пулеметов и артиллерии (в том числе зенитной). Надежда, что на сторону народа перейдет хотя бы одно подразделе</w:t>
      </w:r>
      <w:r>
        <w:softHyphen/>
        <w:t>ние национальной гвардии, не оправдалась. Ни одна из крупных казарм наци</w:t>
      </w:r>
      <w:r>
        <w:softHyphen/>
        <w:t>ональной гвардии не была захвачена сандинистами, и все они успешно выдер</w:t>
      </w:r>
      <w:r>
        <w:softHyphen/>
        <w:t xml:space="preserve">жали осаду в охваченных восстанием городах. Ведь взять их можно было только с помощью </w:t>
      </w:r>
      <w:r>
        <w:lastRenderedPageBreak/>
        <w:t>артиллерии или хотя бы противотанковых ручных комплексов.</w:t>
      </w:r>
    </w:p>
    <w:p w:rsidR="001D3C74" w:rsidRDefault="00A95519">
      <w:pPr>
        <w:pStyle w:val="11"/>
        <w:spacing w:line="271" w:lineRule="auto"/>
        <w:jc w:val="both"/>
      </w:pPr>
      <w:r>
        <w:t>Стратегия сандинистов была успешно осуществлена лишь на самом первом этапе восстания. СФНО удалось 9 сентября между 6 и 6:30 утра провести ско</w:t>
      </w:r>
      <w:r>
        <w:softHyphen/>
        <w:t>ординированные по всей стране нападения на посты национальной гвардии во многих городах. Предполагалось, что таким образом части гвардии будут прикованы к местам дислокации, а в это время самый сильный, Южный фронт сандинистов начнет наступление из Коста-Рики. Однако приковать гвардию можно было только крупными и хорошо вооруженными силами, каковыми сандинисты в городах не располагали. К тому же фронт Пасторы так и не сумел пробиться через границу. Наконец, сандинисты не учли только что созданную пехотную школу «Крутого парня» -- высокомобильные, прекрасно обученные и вооруженные части, которые быстро двигались от одного города к другому, пока восставших приковывали там к себе местные части гвардии и полиции.</w:t>
      </w:r>
    </w:p>
    <w:p w:rsidR="001D3C74" w:rsidRDefault="00A95519">
      <w:pPr>
        <w:pStyle w:val="11"/>
        <w:spacing w:line="271" w:lineRule="auto"/>
        <w:jc w:val="both"/>
      </w:pPr>
      <w:r>
        <w:t>Таким образом, гвардия успешно провела операцию по последовательному уничтожению очагов восстания в четырех городах страны относительно не</w:t>
      </w:r>
      <w:r>
        <w:softHyphen/>
        <w:t>большими силами, уповая на мощные артиллерийские и авиационные удары. Сначала элитные части гвардии взяли Масайю, так как она была расположе</w:t>
      </w:r>
      <w:r>
        <w:softHyphen/>
        <w:t>на всего в 31 километре от столицы и контролировала дороги, ведущие на юг страны. Потом пришел черед Леона, затем -- Чинандеги и, наконец, Эстели.</w:t>
      </w:r>
    </w:p>
    <w:p w:rsidR="001D3C74" w:rsidRDefault="00A95519">
      <w:pPr>
        <w:pStyle w:val="11"/>
        <w:spacing w:line="271" w:lineRule="auto"/>
        <w:jc w:val="both"/>
      </w:pPr>
      <w:r>
        <w:t>21 сентября 1978 года национальная гвардия официально объявила о за</w:t>
      </w:r>
      <w:r>
        <w:softHyphen/>
        <w:t>вершении операции «Омега», как было названо подавление восстания. Были убиты, по некоторым данным, около 5000 человек (половина из них -- в Леоне), в основном гражданских лиц. 7 тысяч человек были ранены</w:t>
      </w:r>
      <w:r>
        <w:rPr>
          <w:vertAlign w:val="superscript"/>
        </w:rPr>
        <w:footnoteReference w:id="564"/>
      </w:r>
      <w:r>
        <w:t>. Сомоса в ин</w:t>
      </w:r>
      <w:r>
        <w:softHyphen/>
        <w:t>тервью американской телевизионной компании Эн-Би-Си заявил, что полно</w:t>
      </w:r>
      <w:r>
        <w:softHyphen/>
        <w:t>стью удовлетворен действиями гвардии: «В любой стране... где приходится вылавливать мятежников, некоторые люди страдают безвинно»</w:t>
      </w:r>
      <w:r>
        <w:rPr>
          <w:vertAlign w:val="superscript"/>
        </w:rPr>
        <w:footnoteReference w:id="565"/>
      </w:r>
      <w:r>
        <w:t>.28 сентября в знак протеста против зверств национальной гвардии отказался от своего по</w:t>
      </w:r>
      <w:r>
        <w:softHyphen/>
        <w:t>ста представитель Никарагуа в ООН.</w:t>
      </w:r>
    </w:p>
    <w:p w:rsidR="001D3C74" w:rsidRDefault="00A95519">
      <w:pPr>
        <w:pStyle w:val="11"/>
        <w:spacing w:line="271" w:lineRule="auto"/>
        <w:jc w:val="both"/>
      </w:pPr>
      <w:r>
        <w:t>По данным СФНО, фронт потерял в ходе восстания всего 66 человек, а на</w:t>
      </w:r>
      <w:r>
        <w:softHyphen/>
        <w:t>циональная гвардия признала потерю только 30 солдат и офицеров</w:t>
      </w:r>
      <w:r>
        <w:rPr>
          <w:vertAlign w:val="superscript"/>
        </w:rPr>
        <w:footnoteReference w:id="566"/>
      </w:r>
      <w:r>
        <w:t>.</w:t>
      </w:r>
    </w:p>
    <w:p w:rsidR="001D3C74" w:rsidRDefault="00A95519">
      <w:pPr>
        <w:pStyle w:val="11"/>
        <w:spacing w:line="271" w:lineRule="auto"/>
        <w:jc w:val="both"/>
        <w:sectPr w:rsidR="001D3C74">
          <w:headerReference w:type="even" r:id="rId217"/>
          <w:headerReference w:type="default" r:id="rId218"/>
          <w:footerReference w:type="even" r:id="rId219"/>
          <w:footerReference w:type="default" r:id="rId220"/>
          <w:pgSz w:w="9676" w:h="13005"/>
          <w:pgMar w:top="1234" w:right="1081" w:bottom="781" w:left="1108" w:header="0" w:footer="3" w:gutter="0"/>
          <w:cols w:space="720"/>
          <w:noEndnote/>
          <w:docGrid w:linePitch="360"/>
        </w:sectPr>
      </w:pPr>
      <w:r>
        <w:t>Но если сандинисты потерпели военное поражение, то в политическом смысле они одержали полную победу. Теперь даже буржуазная оппозиция</w:t>
      </w:r>
    </w:p>
    <w:p w:rsidR="001D3C74" w:rsidRDefault="00A95519">
      <w:pPr>
        <w:pStyle w:val="11"/>
        <w:spacing w:line="269" w:lineRule="auto"/>
        <w:ind w:firstLine="0"/>
      </w:pPr>
      <w:r>
        <w:lastRenderedPageBreak/>
        <w:t>признала лидирующую роль СФНО в борьбе против диктатуры. Сотни людей, бежавших в Коста-Рику и в горы от преследований гвардии, пополнили ряды СФНО, который впервые стал по-настоящему массовой организацией. К тому же зверские репрессии Сомосы против собственного народа сделали диктато</w:t>
      </w:r>
      <w:r>
        <w:softHyphen/>
        <w:t>ра слишком одиозной личностью даже в глазах США, не говоря уже о большин</w:t>
      </w:r>
      <w:r>
        <w:softHyphen/>
        <w:t>стве стран Латинской Америки.</w:t>
      </w:r>
    </w:p>
    <w:p w:rsidR="001D3C74" w:rsidRDefault="00A95519">
      <w:pPr>
        <w:pStyle w:val="11"/>
        <w:spacing w:line="269" w:lineRule="auto"/>
        <w:jc w:val="both"/>
      </w:pPr>
      <w:r>
        <w:t>После сентябрьского восстания Вашингтон стал стремиться к тому, чтобы заставить Сомосу уйти в отставку, и передать власть умеренному правитель</w:t>
      </w:r>
      <w:r>
        <w:softHyphen/>
        <w:t>ству при сохранении национальной гвардии.</w:t>
      </w:r>
    </w:p>
    <w:p w:rsidR="001D3C74" w:rsidRDefault="00A95519">
      <w:pPr>
        <w:pStyle w:val="11"/>
        <w:spacing w:line="269" w:lineRule="auto"/>
        <w:jc w:val="both"/>
      </w:pPr>
      <w:r>
        <w:t>Если до восстания Картер считал, что Сомоса как-нибудь сам справится с си</w:t>
      </w:r>
      <w:r>
        <w:softHyphen/>
        <w:t>туацией в стране относительно гуманными методами, то после варварских бом</w:t>
      </w:r>
      <w:r>
        <w:softHyphen/>
        <w:t>бардировкой никарагуанских городов «апостол прав человека» в Белом доме уже не мог просто промолчать. К тому же руководство католической церкви Никарагуа (которое, как иронично заметили американские СМИ, вряд ли мож</w:t>
      </w:r>
      <w:r>
        <w:softHyphen/>
        <w:t>но было считать «бастионом марксизма») обратилось к Картеру, очень гордив</w:t>
      </w:r>
      <w:r>
        <w:softHyphen/>
        <w:t>шемуся своей религиозностью, с открытым письмом, требуя обуздать Сомосу.</w:t>
      </w:r>
    </w:p>
    <w:p w:rsidR="001D3C74" w:rsidRDefault="00A95519">
      <w:pPr>
        <w:pStyle w:val="11"/>
        <w:spacing w:line="269" w:lineRule="auto"/>
        <w:jc w:val="both"/>
      </w:pPr>
      <w:r>
        <w:t>13 сентября 1978 года заместителя госсекретаря по Латинской Америке Вайрона Вейки пригласили на слушания по Никарагуа в сенатский комитет по внешним делам. Однако сенаторов интересовали не массовые нарушения прав человека в Никарагуа, а возможность победы восстания и прихода к вла</w:t>
      </w:r>
      <w:r>
        <w:softHyphen/>
        <w:t>сти в стране марксистского правительства.</w:t>
      </w:r>
    </w:p>
    <w:p w:rsidR="001D3C74" w:rsidRDefault="00A95519">
      <w:pPr>
        <w:pStyle w:val="11"/>
        <w:spacing w:line="269" w:lineRule="auto"/>
        <w:jc w:val="both"/>
      </w:pPr>
      <w:r>
        <w:t>Картер решил повторить доминиканский опыт 1965 года и вырвать у сан</w:t>
      </w:r>
      <w:r>
        <w:softHyphen/>
        <w:t>динистов победу с помощью «посредничества» Организации американских государств (ОАГ). В идеале ОАГ могла бы направить в Никарагуа межамерикан</w:t>
      </w:r>
      <w:r>
        <w:softHyphen/>
        <w:t>ские силы по поддержанию мира, как США уже проделали для подавления до</w:t>
      </w:r>
      <w:r>
        <w:softHyphen/>
        <w:t>миниканской революции апреля 1965 года. Таким образом, американцы суме</w:t>
      </w:r>
      <w:r>
        <w:softHyphen/>
        <w:t>ли бы удержать сомосизм без Сомосы на штыках латиноамериканских стран, сами оставаясь в тени. Этот вариант активно рекомендовал Картеру его совет</w:t>
      </w:r>
      <w:r>
        <w:softHyphen/>
        <w:t>ник по национальной безопасности, ярый антикоммунист Бжезинский.</w:t>
      </w:r>
    </w:p>
    <w:p w:rsidR="001D3C74" w:rsidRDefault="00A95519">
      <w:pPr>
        <w:pStyle w:val="11"/>
        <w:spacing w:line="269" w:lineRule="auto"/>
        <w:jc w:val="both"/>
      </w:pPr>
      <w:r>
        <w:t>Одновременно американцы стали давить на Панаму и Венесуэлу, добива</w:t>
      </w:r>
      <w:r>
        <w:softHyphen/>
        <w:t>ясь, чтобы те прекратили активно поддерживать сандинистов.</w:t>
      </w:r>
    </w:p>
    <w:p w:rsidR="001D3C74" w:rsidRDefault="00A95519">
      <w:pPr>
        <w:pStyle w:val="11"/>
        <w:spacing w:line="269" w:lineRule="auto"/>
        <w:jc w:val="both"/>
      </w:pPr>
      <w:r>
        <w:t>По американскому плану миссии ОАГ отводилась роль посредника на пере</w:t>
      </w:r>
      <w:r>
        <w:softHyphen/>
        <w:t>говорах между Сомосой и буржуазной оппозицией в лице ФАО. Итогом этих переговоров должно было стать коалиционное правительство ФАО и Либе</w:t>
      </w:r>
      <w:r>
        <w:softHyphen/>
        <w:t>ральной националистической партии Сомосы, но без самого Сомосы.</w:t>
      </w:r>
    </w:p>
    <w:p w:rsidR="001D3C74" w:rsidRDefault="00A95519">
      <w:pPr>
        <w:pStyle w:val="11"/>
        <w:spacing w:line="269" w:lineRule="auto"/>
        <w:jc w:val="both"/>
        <w:sectPr w:rsidR="001D3C74">
          <w:headerReference w:type="even" r:id="rId221"/>
          <w:headerReference w:type="default" r:id="rId222"/>
          <w:footerReference w:type="even" r:id="rId223"/>
          <w:footerReference w:type="default" r:id="rId224"/>
          <w:pgSz w:w="9676" w:h="13005"/>
          <w:pgMar w:top="1263" w:right="1080" w:bottom="1184" w:left="1109" w:header="0" w:footer="3" w:gutter="0"/>
          <w:cols w:space="720"/>
          <w:noEndnote/>
          <w:docGrid w:linePitch="360"/>
        </w:sectPr>
      </w:pPr>
      <w:r>
        <w:t>21 сентября 1978 года в Вашингтоне состоялось заседании министров ино</w:t>
      </w:r>
      <w:r>
        <w:softHyphen/>
        <w:t>странных дел стран ОАГ, на котором предложение США о посреднической мис</w:t>
      </w:r>
      <w:r>
        <w:softHyphen/>
        <w:t>сии в Никарагуа натолкнулось на сопротивление некоторых правых военных режимов (например Гватемалы и Парагвая), которые сочли это вмешатель</w:t>
      </w:r>
      <w:r>
        <w:softHyphen/>
        <w:t>ством во внутренние дела Никарагуа (на самом деле они опасались той же уча</w:t>
      </w:r>
      <w:r>
        <w:softHyphen/>
        <w:t>сти, которая могла постигнуть Сомосу)</w:t>
      </w:r>
      <w:r>
        <w:rPr>
          <w:vertAlign w:val="superscript"/>
        </w:rPr>
        <w:t>201</w:t>
      </w:r>
      <w:r>
        <w:t>.</w:t>
      </w:r>
    </w:p>
    <w:p w:rsidR="001D3C74" w:rsidRDefault="00A95519">
      <w:pPr>
        <w:pStyle w:val="11"/>
        <w:ind w:firstLine="340"/>
        <w:jc w:val="both"/>
      </w:pPr>
      <w:r>
        <w:lastRenderedPageBreak/>
        <w:t>Сомоса, как никогда уверенный в своих военных силах и помощи Израиля, тоже противился посредничеству, но, в конце концов, «в принципе» с ним со</w:t>
      </w:r>
      <w:r>
        <w:softHyphen/>
        <w:t>гласился, что и было отражено в резолюции ОАГ. Специальный посланник пре</w:t>
      </w:r>
      <w:r>
        <w:softHyphen/>
        <w:t>зидента США, бывший посол в Панаме Уильям Джорден 23-29 сентября встре</w:t>
      </w:r>
      <w:r>
        <w:softHyphen/>
        <w:t>чался с Сомосой пять раз и мягко убеждал его уйти в отставку до окончания президентского срока в 1981 году: «Я не говорю, что это надо сделать, я говорю, что такую возможность надо рассматривать»</w:t>
      </w:r>
      <w:r>
        <w:rPr>
          <w:vertAlign w:val="superscript"/>
        </w:rPr>
        <w:footnoteReference w:id="567"/>
      </w:r>
      <w:r>
        <w:t>. Иначе, по его словам, к вла</w:t>
      </w:r>
      <w:r>
        <w:softHyphen/>
        <w:t>сти в Никарагуа могут прийти прокубинские силы. Но Сомоса ответил, что без него гвардия разбежится и никто не сумеет удержать власть в случае нового наступления партизан. Как показало скорое будущее, он оказался прав.</w:t>
      </w:r>
    </w:p>
    <w:p w:rsidR="001D3C74" w:rsidRDefault="00A95519">
      <w:pPr>
        <w:pStyle w:val="11"/>
        <w:spacing w:line="271" w:lineRule="auto"/>
        <w:ind w:firstLine="340"/>
        <w:jc w:val="both"/>
      </w:pPr>
      <w:r>
        <w:t>В конце сентября ОАГ сформировала тройственную комиссию посредников для Никарагуа в составе Доминиканской республики (где был формально де</w:t>
      </w:r>
      <w:r>
        <w:softHyphen/>
        <w:t xml:space="preserve">мократический, но откровенно проамериканский режим), Гватемалы (военная диктатура, дружественная Сомосе) и самих США. От американцев в комиссию вошел глава разведки госдепартамента (Вигеаи оЕ 1п1е1И§епсе апб КезеагсИ) </w:t>
      </w:r>
      <w:r>
        <w:rPr>
          <w:rFonts w:ascii="Cambria" w:eastAsia="Cambria" w:hAnsi="Cambria" w:cs="Cambria"/>
          <w:smallCaps/>
        </w:rPr>
        <w:t>Уильям</w:t>
      </w:r>
      <w:r>
        <w:t xml:space="preserve"> Воудер. При формировании посреднической комиссии Сомоса отвел кандидатуру Колумбии, а ФАО — Сальвадора.</w:t>
      </w:r>
    </w:p>
    <w:p w:rsidR="001D3C74" w:rsidRDefault="00A95519">
      <w:pPr>
        <w:pStyle w:val="11"/>
        <w:ind w:firstLine="340"/>
        <w:jc w:val="both"/>
      </w:pPr>
      <w:r>
        <w:t>Политическая переговорная комиссия ФАО состояла из Серхио Рамиреса, Роблеса и Кордовы. Рамирес (связанный через «группу двенадцати» с СФНО) не скрывал своего скептического настроя в отношении переговоров с Сомосой. Он говорил, что только СФНО и марксистские партии имеют среди народа под</w:t>
      </w:r>
      <w:r>
        <w:softHyphen/>
        <w:t>держку, остальные партии ФАО — уже мертвы, так как не пользуются никакой популярностью среди людей</w:t>
      </w:r>
      <w:r>
        <w:rPr>
          <w:vertAlign w:val="superscript"/>
        </w:rPr>
        <w:footnoteReference w:id="568"/>
      </w:r>
      <w:r>
        <w:t>.</w:t>
      </w:r>
    </w:p>
    <w:p w:rsidR="001D3C74" w:rsidRDefault="00A95519">
      <w:pPr>
        <w:pStyle w:val="11"/>
        <w:ind w:firstLine="340"/>
        <w:jc w:val="both"/>
      </w:pPr>
      <w:r>
        <w:t>Первое, что сделали американцы, — сорвали наступление сандинистов на Никарагуа из Коста-Рики, предупредив президента этой страны Карасо о «нежелательных последствиях». Тот немедленно передал сандинистам через Пастору, что по-прежнему будет «терпеть» их на территории страны, но ника</w:t>
      </w:r>
      <w:r>
        <w:softHyphen/>
        <w:t>ких нападений на Никарагуа быть не должно. Таким образом, лучшие и наибо</w:t>
      </w:r>
      <w:r>
        <w:softHyphen/>
        <w:t>лее хорошо вооруженные силы фронта оказались в вынужденном бездействии. В октябре — ноябре 1978 года костариканцы даже депортировали в Панаму не</w:t>
      </w:r>
      <w:r>
        <w:softHyphen/>
        <w:t>сколько сандинистов.</w:t>
      </w:r>
    </w:p>
    <w:p w:rsidR="001D3C74" w:rsidRDefault="00A95519">
      <w:pPr>
        <w:pStyle w:val="11"/>
        <w:ind w:firstLine="340"/>
        <w:jc w:val="both"/>
      </w:pPr>
      <w:r>
        <w:t>Комиссия ОАГ прибыла в Манагуа в начале октября 1978 года, но Сомоса сразу же заявил, что намерен оставаться на своем посту до 1981 года и макси</w:t>
      </w:r>
      <w:r>
        <w:softHyphen/>
        <w:t>мум, что он может сделать — предложить ФАО несколько министерских постов в своем правительстве.</w:t>
      </w:r>
    </w:p>
    <w:p w:rsidR="001D3C74" w:rsidRDefault="00A95519">
      <w:pPr>
        <w:pStyle w:val="11"/>
        <w:ind w:firstLine="340"/>
        <w:jc w:val="both"/>
      </w:pPr>
      <w:r>
        <w:t>Даже ФАО не могла рассматривать такой возможности из опасения полно</w:t>
      </w:r>
      <w:r>
        <w:softHyphen/>
        <w:t>стью растратить и так уже небольшой авторитет среди населения. Рупор ФАО «Ла Пренса» начала открыто обвинять американцев в попытках сохранить сосмосизм, причем риторика лидеров ФАО был не менее радикальной, чем у сандинистов. Другой тональности люди после сентябрьского восстания уже не приняли бы.</w:t>
      </w:r>
    </w:p>
    <w:p w:rsidR="001D3C74" w:rsidRDefault="00A95519">
      <w:pPr>
        <w:pStyle w:val="11"/>
        <w:ind w:firstLine="340"/>
        <w:jc w:val="both"/>
      </w:pPr>
      <w:r>
        <w:t>25 октября 1978 года «группа двенадцати» вышла из переговорного процес</w:t>
      </w:r>
      <w:r>
        <w:softHyphen/>
        <w:t>са и призвала население вместе с СФНО поддержать Движение объединенно</w:t>
      </w:r>
      <w:r>
        <w:softHyphen/>
        <w:t xml:space="preserve">го народа </w:t>
      </w:r>
      <w:r>
        <w:lastRenderedPageBreak/>
        <w:t>(МПУ). Из ФАО вышла и Никарагуанская социалистическая (то есть коммунистическая) партия. МПУ смогло сохранить после восстания создан</w:t>
      </w:r>
      <w:r>
        <w:softHyphen/>
        <w:t>ные тогда движением Комитеты гражданской обороны (испанская аббревиа</w:t>
      </w:r>
      <w:r>
        <w:softHyphen/>
        <w:t>тура СЭ8), которые постепенно стали формировать альтернативные органы власти в рабочих кварталах, готовясь к новому восстанию.</w:t>
      </w:r>
    </w:p>
    <w:p w:rsidR="001D3C74" w:rsidRDefault="00A95519">
      <w:pPr>
        <w:pStyle w:val="11"/>
        <w:ind w:firstLine="340"/>
        <w:jc w:val="both"/>
      </w:pPr>
      <w:r>
        <w:t>Между тем чтобы сделать Сомосу более покладистым (ради его же блага), администрация Картера заморозила выделение МВФ кредита Никарагуа в раз</w:t>
      </w:r>
      <w:r>
        <w:softHyphen/>
        <w:t>мере 20 миллионов долларов, хотя Сомоса имел на него право согласно уставу фонда. В ответ на это Либеральная националистическая партия Сомосы опу</w:t>
      </w:r>
      <w:r>
        <w:softHyphen/>
        <w:t>бликовала 6 ноября 1978 года предложение о проведении в Никарагуа кон</w:t>
      </w:r>
      <w:r>
        <w:softHyphen/>
        <w:t>сультативного плебисцита, чтобы выявить реальную поддержку населением тех или иных партий. Это был достаточно хитрый ход. Во-первых, он выглядел «демократично». Во-вторых, было понято, что сандинисты и МПУ этот плебис</w:t>
      </w:r>
      <w:r>
        <w:softHyphen/>
        <w:t>цит будут бойкотировать. Что же касается буржуазных партий ФАО, то Сомоса прекрасно сознавал, что никакой поддержки народа у них нет. В таких услови</w:t>
      </w:r>
      <w:r>
        <w:softHyphen/>
        <w:t>ях при многолетнем опыте «организации» выборов Сомоса мог рассчитывать на победу в плебисците.</w:t>
      </w:r>
    </w:p>
    <w:p w:rsidR="001D3C74" w:rsidRDefault="00A95519">
      <w:pPr>
        <w:pStyle w:val="11"/>
        <w:ind w:firstLine="340"/>
        <w:jc w:val="both"/>
      </w:pPr>
      <w:r>
        <w:t>ФАО назвал идею плебисцита «абсурдной» и дал Сомосе срок до 21 ноября 1978 года, чтобы прийти к какому-либо результату переговоров. Разочарован</w:t>
      </w:r>
      <w:r>
        <w:softHyphen/>
        <w:t>ная комиссия ОАГ 12 ноября покинула Никарагуа.</w:t>
      </w:r>
    </w:p>
    <w:p w:rsidR="001D3C74" w:rsidRDefault="00A95519">
      <w:pPr>
        <w:pStyle w:val="11"/>
        <w:ind w:firstLine="340"/>
        <w:jc w:val="both"/>
      </w:pPr>
      <w:r>
        <w:t>В администрации Картера в отношении Никарагуа царила неопределен</w:t>
      </w:r>
      <w:r>
        <w:softHyphen/>
        <w:t>ность. Все понимали, что если Сомоса не уйдет, то его могут свергнуть «марк</w:t>
      </w:r>
      <w:r>
        <w:softHyphen/>
        <w:t>систы» из СФНО. Однако если часть госдепартамента считала, что диктатора надо «выдавить» из страны, то госсекретарь Вэнс и сам Картер при поддерж</w:t>
      </w:r>
      <w:r>
        <w:softHyphen/>
        <w:t>ке Пентагона, СНБ и ЦРУ полагали, что давить на Сомосу открыто не следует. Главное для США -- сохранить при смене власти национальную гвардию, кото</w:t>
      </w:r>
      <w:r>
        <w:softHyphen/>
        <w:t>рая не даст установить в Никарагуа режим кубинского типа. А гвардия лично предана только Сомосе и никому больше.</w:t>
      </w:r>
    </w:p>
    <w:p w:rsidR="001D3C74" w:rsidRDefault="00A95519">
      <w:pPr>
        <w:pStyle w:val="11"/>
        <w:ind w:firstLine="340"/>
        <w:jc w:val="both"/>
      </w:pPr>
      <w:r>
        <w:t>Картер принял Воудера и прямо спросил его: «Господин посол, является ли Сомоса морально чистым человеком?» Ответ был не менее прямым: «Ни в коем случае, господин президент»</w:t>
      </w:r>
      <w:r>
        <w:rPr>
          <w:vertAlign w:val="superscript"/>
        </w:rPr>
        <w:footnoteReference w:id="569"/>
      </w:r>
      <w:r>
        <w:t>.</w:t>
      </w:r>
    </w:p>
    <w:p w:rsidR="001D3C74" w:rsidRDefault="00A95519">
      <w:pPr>
        <w:pStyle w:val="11"/>
        <w:ind w:firstLine="340"/>
        <w:jc w:val="both"/>
      </w:pPr>
      <w:r>
        <w:t>Вернувшиеся в Никарагуа посредники ОАГ модифицировали идею плебис</w:t>
      </w:r>
      <w:r>
        <w:softHyphen/>
        <w:t>цита и предложили 21 ноября 1978 года поставить на референдум вопрос о том, стоит ли Сомосе уйти в отставку. Голосование должно было пройти в течение 60 дней под контролем 2000 наблюдателей ОАГ. Если бы Сомоса выиграл, то его правительство должно было быть пополнено представителями ФАО. Если бы он проиграл, то ФАО на базе своей программы сформировало бы новое пра</w:t>
      </w:r>
      <w:r>
        <w:softHyphen/>
        <w:t>вительство.</w:t>
      </w:r>
    </w:p>
    <w:p w:rsidR="001D3C74" w:rsidRDefault="00A95519">
      <w:pPr>
        <w:pStyle w:val="11"/>
        <w:ind w:firstLine="340"/>
        <w:jc w:val="both"/>
      </w:pPr>
      <w:r>
        <w:t>Идея не понравилась обеим сторонам. ФАО под давлением СФНО и «груп</w:t>
      </w:r>
      <w:r>
        <w:softHyphen/>
        <w:t>пы двенадцати» заявил, что при Сомосе и при сохранении национальной гвар</w:t>
      </w:r>
      <w:r>
        <w:softHyphen/>
        <w:t>дии никакие честные выборы и референдумы в Никарагуа невозможны. Пар</w:t>
      </w:r>
      <w:r>
        <w:softHyphen/>
        <w:t xml:space="preserve">тия Сомосы назвала идею такого плебисцита антиконституционной. На самом деле проигрыша на </w:t>
      </w:r>
      <w:r>
        <w:lastRenderedPageBreak/>
        <w:t>референдуме боялись обе стороны.</w:t>
      </w:r>
    </w:p>
    <w:p w:rsidR="001D3C74" w:rsidRDefault="00A95519">
      <w:pPr>
        <w:pStyle w:val="11"/>
        <w:ind w:firstLine="340"/>
        <w:jc w:val="both"/>
      </w:pPr>
      <w:r>
        <w:t>30 ноября под давлением американцев Сомоса согласился с предложением ОАГ, но при условии, что во время предвыборной кампании и в случае своего поражения он не уедет из страны. В качестве альтернативы своей победе он предложил избрание конституционной ассамблеи, а не передачу власти ФАО.</w:t>
      </w:r>
    </w:p>
    <w:p w:rsidR="001D3C74" w:rsidRDefault="00A95519">
      <w:pPr>
        <w:pStyle w:val="11"/>
        <w:ind w:firstLine="340"/>
        <w:jc w:val="both"/>
      </w:pPr>
      <w:r>
        <w:t>Опять начались переговоры Сомосы, ОАГ и ФАО, но последний уже не мог позволить себе без полной потери лица и не хотел даже при поражении на пле</w:t>
      </w:r>
      <w:r>
        <w:softHyphen/>
        <w:t>бисците согласиться на вхождение в правительство, если его возглавлял Сомоса.</w:t>
      </w:r>
    </w:p>
    <w:p w:rsidR="001D3C74" w:rsidRDefault="00A95519">
      <w:pPr>
        <w:pStyle w:val="11"/>
        <w:ind w:firstLine="340"/>
        <w:jc w:val="both"/>
      </w:pPr>
      <w:r>
        <w:t>Переговоры при посредничестве ОАГ явно приближались к тупику, и тут в процесс тайно включился президент Венесуэлы Перес. Как и многие лати</w:t>
      </w:r>
      <w:r>
        <w:softHyphen/>
        <w:t>ноамериканские социал-демократы, он был ярым антикоммунистом и врагом Кубы. Поэтому, как и Картер, он не хотел безоговорочной победы «марксистов» из СФНО. Той же точки зрения придерживался и фактический диктатор Пана</w:t>
      </w:r>
      <w:r>
        <w:softHyphen/>
        <w:t>мы Торрихос.</w:t>
      </w:r>
    </w:p>
    <w:p w:rsidR="001D3C74" w:rsidRDefault="00A95519">
      <w:pPr>
        <w:pStyle w:val="11"/>
        <w:ind w:firstLine="340"/>
        <w:jc w:val="both"/>
      </w:pPr>
      <w:r>
        <w:t>В ноябре 1978 года Перес с согласия Торихоса тайно вызвал к себе Луиса Паллейса Дебайле. Назвав Сомосу «лжецом», которому уже не поверят никара</w:t>
      </w:r>
      <w:r>
        <w:softHyphen/>
        <w:t>гуанцы, Перес настоятельно рекомендовал, чтобы диктатор ушел, но в новом правительстве была представлена его партия, а командование национальной гвардии осталось в руках преданных Сомосе офицеров.</w:t>
      </w:r>
    </w:p>
    <w:p w:rsidR="001D3C74" w:rsidRDefault="00A95519">
      <w:pPr>
        <w:pStyle w:val="11"/>
        <w:ind w:firstLine="340"/>
        <w:jc w:val="both"/>
      </w:pPr>
      <w:r>
        <w:t>Между тем СФНО, следя за переговорами Сомосы с ФАО, готовился к новому восстанию, чтобы не дать американцам вырвать из рук сандинистов близкую победу. Теперь у фронта в Коста-Рике было много людей (почти всем из них не исполнилось и двадцати лет). Но надо было срочно найти современное, прежде всего противотанковое оружие. Эден Пастора обратился за содействи</w:t>
      </w:r>
      <w:r>
        <w:softHyphen/>
        <w:t>ем к Торрихосу, с которым они стали друзьями после эффектного захвата Па- сторой Национального дворца. Помимо лихости Торрихосу нравилось в Пасто</w:t>
      </w:r>
      <w:r>
        <w:softHyphen/>
        <w:t>ре и то, что он не был марксистом. Диктатор Панамы полагал, что если Пастора станет лидером СФНО, то никакого прокубинского правительства в Никарагуа не возникнет. За эти же качества ценил Пастору и президент Венесуэлы.</w:t>
      </w:r>
    </w:p>
    <w:p w:rsidR="001D3C74" w:rsidRDefault="00A95519">
      <w:pPr>
        <w:pStyle w:val="11"/>
        <w:ind w:firstLine="340"/>
        <w:jc w:val="both"/>
      </w:pPr>
      <w:r>
        <w:t>Перес решил поставить оружие (тысячу автоматических винтовок М-14 и боеприпасы к ним) Южному фронту Пасторы под видом военной помощи Коста-Рике. Однако ни артиллерии, ни минометов, ни базук у Переса не было.</w:t>
      </w:r>
    </w:p>
    <w:p w:rsidR="001D3C74" w:rsidRDefault="00A95519">
      <w:pPr>
        <w:pStyle w:val="11"/>
        <w:ind w:firstLine="340"/>
        <w:jc w:val="both"/>
      </w:pPr>
      <w:r>
        <w:t>Парадокс состоял в том, что достать много современного оружия в Латин</w:t>
      </w:r>
      <w:r>
        <w:softHyphen/>
        <w:t>ской Америки вне контроля со стороны США можно было только на Кубе. По</w:t>
      </w:r>
      <w:r>
        <w:softHyphen/>
        <w:t>этому Торрихос направил главу разведки панамской национальной гвардии и своего ближайшего помощника полковника Мануэля Норьегу на Кубу, что</w:t>
      </w:r>
      <w:r>
        <w:softHyphen/>
        <w:t>бы убедить Кастро помочь сандинистам, прежде всего Пасторе. С той же целью на Кубу отправили и бывшего деятеля панамской компартии Марселя Саламина.</w:t>
      </w:r>
    </w:p>
    <w:p w:rsidR="001D3C74" w:rsidRDefault="00A95519">
      <w:pPr>
        <w:pStyle w:val="11"/>
        <w:spacing w:line="271" w:lineRule="auto"/>
      </w:pPr>
      <w:r>
        <w:t>Кубинцы согласились, и с декабря 1978 года в Панаму стали прибывать ку</w:t>
      </w:r>
      <w:r>
        <w:softHyphen/>
        <w:t>бинские самолеты с грузом оружия</w:t>
      </w:r>
      <w:r>
        <w:rPr>
          <w:vertAlign w:val="superscript"/>
        </w:rPr>
        <w:footnoteReference w:id="570"/>
      </w:r>
      <w:r>
        <w:t xml:space="preserve">. Оттуда на малых панамских самолетах оружие </w:t>
      </w:r>
      <w:r>
        <w:lastRenderedPageBreak/>
        <w:t>перебрасывали в Коста-Рику на частные аэродромы тамошних сель</w:t>
      </w:r>
      <w:r>
        <w:softHyphen/>
        <w:t>скохозяйственных предприятий. Некоторые их владельцы сочувствовали сан</w:t>
      </w:r>
      <w:r>
        <w:softHyphen/>
        <w:t>динистам, другим просто платили деньги за их услуги. Костариканские власти прекрасно знали о поставках, но закрывали на них глаза.</w:t>
      </w:r>
    </w:p>
    <w:p w:rsidR="001D3C74" w:rsidRDefault="00A95519">
      <w:pPr>
        <w:pStyle w:val="11"/>
        <w:spacing w:line="271" w:lineRule="auto"/>
        <w:jc w:val="both"/>
      </w:pPr>
      <w:r>
        <w:t>ЦРУ тоже знало о поставках от своей панамской агентуры, среди которой числился и сам Норьега. Причем американская разведка зафиксировала пер</w:t>
      </w:r>
      <w:r>
        <w:softHyphen/>
        <w:t>вые поставки с Кубы уже в сентябре 1978 года. Вероятно, американцы были правы, так как базуки и крупнокалиберные пулеметы появились у Пасторы уже 17 сентября 1978 года. Бойцы СФНО были направлены на Кубу, где их, пре</w:t>
      </w:r>
      <w:r>
        <w:softHyphen/>
        <w:t>жде всего, учили обращаться с артиллерийскими орудиями.</w:t>
      </w:r>
    </w:p>
    <w:p w:rsidR="001D3C74" w:rsidRDefault="00A95519">
      <w:pPr>
        <w:pStyle w:val="11"/>
        <w:spacing w:line="271" w:lineRule="auto"/>
        <w:jc w:val="both"/>
      </w:pPr>
      <w:r>
        <w:t>Однако Фидель Кастро не желал помогать именно Пасторе. Кубинцы по</w:t>
      </w:r>
      <w:r>
        <w:softHyphen/>
        <w:t>ставили жесткое и разумное условие для продолжения помощи: все три груп</w:t>
      </w:r>
      <w:r>
        <w:softHyphen/>
        <w:t>пировки СФНО должны объединиться и образовать общенациональное руко</w:t>
      </w:r>
      <w:r>
        <w:softHyphen/>
        <w:t>водство. Начались непростые переговоры всех трех течений, в то время как в Никарагуа часть отколовшихся от ФАО левобуржуазных групп вели перего</w:t>
      </w:r>
      <w:r>
        <w:softHyphen/>
        <w:t>воры о присоединении к МПУ (фракция Социал-христианской партии и Неза</w:t>
      </w:r>
      <w:r>
        <w:softHyphen/>
        <w:t>висимая либеральная партия).</w:t>
      </w:r>
    </w:p>
    <w:p w:rsidR="001D3C74" w:rsidRDefault="00A95519">
      <w:pPr>
        <w:pStyle w:val="11"/>
        <w:spacing w:line="271" w:lineRule="auto"/>
        <w:jc w:val="both"/>
      </w:pPr>
      <w:r>
        <w:t>20 декабря 1978 года посредники из ОАГ представили новый сценарий плебисцита. Если бы Сомоса выиграл его, он мог бы реорганизовать прави</w:t>
      </w:r>
      <w:r>
        <w:softHyphen/>
        <w:t>тельство по своему усмотрению, а ФАО остался бы в «мирной оппозиции» ре</w:t>
      </w:r>
      <w:r>
        <w:softHyphen/>
        <w:t>жиму. В случае поражения Сомоса ушел бы в отставку и нового временного президента избирал бы конгресс, который потом должен был изменить кон</w:t>
      </w:r>
      <w:r>
        <w:softHyphen/>
        <w:t>ституцию и назначить президентские выборы на 1 мая 1979 года. В 1981 году президента предстояло избрать уже на полный срок. Сам плебисцит мог бы со</w:t>
      </w:r>
      <w:r>
        <w:softHyphen/>
        <w:t>стояться 25 февраля 1979 года.</w:t>
      </w:r>
    </w:p>
    <w:p w:rsidR="001D3C74" w:rsidRDefault="00A95519">
      <w:pPr>
        <w:pStyle w:val="11"/>
        <w:spacing w:line="271" w:lineRule="auto"/>
        <w:jc w:val="both"/>
      </w:pPr>
      <w:r>
        <w:t>Чтобы убедить Сомосу согласиться с этим вариантом, американцы напра</w:t>
      </w:r>
      <w:r>
        <w:softHyphen/>
        <w:t>вили в Манагуа «тяжелую артиллерию» — генерал-лейтенанта Денниса Мако- лиффа, главу Южного командования вооруженных сил США, расположенного в зоне Панамского канала. Маколифф от имени «военных США» откровенно сказал Сомосе, что ситуация в Никарагуа не стабилизируется, пока он занима</w:t>
      </w:r>
      <w:r>
        <w:softHyphen/>
        <w:t>ет кресло президента</w:t>
      </w:r>
      <w:r>
        <w:rPr>
          <w:vertAlign w:val="superscript"/>
        </w:rPr>
        <w:footnoteReference w:id="571"/>
      </w:r>
      <w:r>
        <w:t>. Сомоса возражал, что он стоит за свободные выборы, но именно посредники из ОАГ обставили их рядом условий, которые он не мо</w:t>
      </w:r>
      <w:r>
        <w:softHyphen/>
        <w:t>жет принять (например, передать контроль над выборами иностранным на</w:t>
      </w:r>
      <w:r>
        <w:softHyphen/>
        <w:t>блюдателям). Маколифф продолжал уговаривать Сомосу, гарантируя, что США ни в коем случае не допустят разрушения национальной гвардии, а если дик</w:t>
      </w:r>
      <w:r>
        <w:softHyphen/>
        <w:t>татор согласится с предложением ОАГ, «левые и коммунисты не смогут побе</w:t>
      </w:r>
      <w:r>
        <w:softHyphen/>
        <w:t>дить». «...у нас с Вами будет умеренное правительство. Я хочу сказать этим, господин президент, что у нас будет умеренное правительство, в котором не будет имени Сомосы»</w:t>
      </w:r>
      <w:r>
        <w:rPr>
          <w:vertAlign w:val="superscript"/>
        </w:rPr>
        <w:footnoteReference w:id="572"/>
      </w:r>
      <w:r>
        <w:t>.</w:t>
      </w:r>
    </w:p>
    <w:p w:rsidR="001D3C74" w:rsidRDefault="00A95519">
      <w:pPr>
        <w:pStyle w:val="11"/>
        <w:spacing w:line="271" w:lineRule="auto"/>
        <w:ind w:firstLine="340"/>
        <w:jc w:val="both"/>
      </w:pPr>
      <w:r>
        <w:t>Но партия Сомосы (а значит, сам диктатор) отвергла компромисс ОАГ, и по</w:t>
      </w:r>
      <w:r>
        <w:softHyphen/>
        <w:t>сла США в Никарагуа Солауна, а также Маколиффа и Броудера вызвали в Ва</w:t>
      </w:r>
      <w:r>
        <w:softHyphen/>
        <w:t>шингтон на консультации в Рождество 1978 года.</w:t>
      </w:r>
    </w:p>
    <w:p w:rsidR="001D3C74" w:rsidRDefault="00A95519">
      <w:pPr>
        <w:pStyle w:val="11"/>
        <w:spacing w:line="271" w:lineRule="auto"/>
        <w:ind w:firstLine="340"/>
        <w:jc w:val="both"/>
      </w:pPr>
      <w:r>
        <w:lastRenderedPageBreak/>
        <w:t>В этот же день радио Гаваны сообщило всему миру, что все три группиров</w:t>
      </w:r>
      <w:r>
        <w:softHyphen/>
        <w:t>ки СФНО согласились объединить политические и военные силы для борьбы с режимом Сомосы. Кубинцы явно обошли американцев, чья идея с посредни</w:t>
      </w:r>
      <w:r>
        <w:softHyphen/>
        <w:t>чеством ОАГ буксовала.</w:t>
      </w:r>
    </w:p>
    <w:p w:rsidR="001D3C74" w:rsidRDefault="00A95519">
      <w:pPr>
        <w:pStyle w:val="11"/>
        <w:spacing w:line="271" w:lineRule="auto"/>
        <w:ind w:firstLine="340"/>
        <w:jc w:val="both"/>
      </w:pPr>
      <w:r>
        <w:t>В Вашингтоне переполошились, и Боудер вернулся в Манагуа уже 27 дека</w:t>
      </w:r>
      <w:r>
        <w:softHyphen/>
        <w:t>бря 1978 года с новым планом, который учитывал многие вопросы, беспоко</w:t>
      </w:r>
      <w:r>
        <w:softHyphen/>
        <w:t>ившие Сомосу. Теперь, в частности, американцы уже согласились с тем, чтобы контроль над плебисцитом осуществлял никарагуанский, а не международ</w:t>
      </w:r>
      <w:r>
        <w:softHyphen/>
        <w:t>ный орган. Если оппозиция требовала проведения плебисцита без предвари</w:t>
      </w:r>
      <w:r>
        <w:softHyphen/>
        <w:t>тельной регистрации избирателей (что в прошлом открывало самый широкий простор для фальсификаций), то теперь американцы (а значит, и ОАГ) согла</w:t>
      </w:r>
      <w:r>
        <w:softHyphen/>
        <w:t>шались на предварительную регистрацию в течение четырех воскресений пе</w:t>
      </w:r>
      <w:r>
        <w:softHyphen/>
        <w:t>ред плебисцитом.</w:t>
      </w:r>
    </w:p>
    <w:p w:rsidR="001D3C74" w:rsidRDefault="00A95519">
      <w:pPr>
        <w:pStyle w:val="11"/>
        <w:spacing w:line="271" w:lineRule="auto"/>
        <w:ind w:firstLine="340"/>
        <w:jc w:val="both"/>
      </w:pPr>
      <w:r>
        <w:t>Сомоса между тем явно терял почву под ногами. 6 января 1979 года он за</w:t>
      </w:r>
      <w:r>
        <w:softHyphen/>
        <w:t>претил манифестацию в память годовщины убийства Чаморро, но был вынуж</w:t>
      </w:r>
      <w:r>
        <w:softHyphen/>
        <w:t>ден разрешить ее проведение уже через три дня. 10 января по Манагуа прошли более 30 тысяч человек</w:t>
      </w:r>
      <w:r>
        <w:rPr>
          <w:vertAlign w:val="superscript"/>
        </w:rPr>
        <w:footnoteReference w:id="573"/>
      </w:r>
      <w:r>
        <w:t>.</w:t>
      </w:r>
    </w:p>
    <w:p w:rsidR="001D3C74" w:rsidRDefault="00A95519">
      <w:pPr>
        <w:pStyle w:val="11"/>
        <w:spacing w:line="271" w:lineRule="auto"/>
        <w:ind w:firstLine="340"/>
        <w:jc w:val="both"/>
      </w:pPr>
      <w:r>
        <w:t>1 февраля 1979 года было объявлено о создании новой оппозиционной ле</w:t>
      </w:r>
      <w:r>
        <w:softHyphen/>
        <w:t>воцентристской коалиции -- Национального патриотического фронта (НПФ). В него вошли МПУ, профсоюзы (как коммунистические, так и сандинистские), «группа двенадцати», Независимая либеральная партия, левое крыло Социал- христианской партии (связанное с профсоюзным движением) и маоистский Рабочий фронт (небольшая крайне левая группировка, которая впоследствии стала ориентироваться даже не на Пекин, а на Албанию)</w:t>
      </w:r>
      <w:r>
        <w:rPr>
          <w:vertAlign w:val="superscript"/>
        </w:rPr>
        <w:footnoteReference w:id="574"/>
      </w:r>
      <w:r>
        <w:t>. НПФ был альтерна</w:t>
      </w:r>
      <w:r>
        <w:softHyphen/>
        <w:t>тивой ФАО и легальным представителем интересов СФНО и его подпольных организаций на местах.</w:t>
      </w:r>
    </w:p>
    <w:p w:rsidR="001D3C74" w:rsidRDefault="00A95519">
      <w:pPr>
        <w:pStyle w:val="11"/>
        <w:spacing w:line="271" w:lineRule="auto"/>
        <w:ind w:firstLine="340"/>
        <w:jc w:val="both"/>
      </w:pPr>
      <w:r>
        <w:t>Между тем, посреднические усилия США в начале января 1979 года полно</w:t>
      </w:r>
      <w:r>
        <w:softHyphen/>
        <w:t>стью провалились, главным образом из-за неуступчивости Сомосы. Во-пер</w:t>
      </w:r>
      <w:r>
        <w:softHyphen/>
        <w:t>вых, Сомоса был уверен в военной помощи Израиля и военных центрально</w:t>
      </w:r>
      <w:r>
        <w:softHyphen/>
        <w:t>американских диктатур. Во-вторых, диктатор не сомневался, что его друзья в Вашингтоне вскоре убедят Картера в необходимости срочно возобновить во</w:t>
      </w:r>
      <w:r>
        <w:softHyphen/>
        <w:t>енную помощь Никарагуа. А к 1981 году (когда истекал срок президентских полномочий Сомосы) самого Картера уже может и не быть в белом доме (здесь он оказался полностью прав — Картер проиграл выборы 1980 года правому республиканцу, мракобесу-антикоммунисту Рейгану</w:t>
      </w:r>
      <w:r>
        <w:rPr>
          <w:vertAlign w:val="superscript"/>
        </w:rPr>
        <w:footnoteReference w:id="575"/>
      </w:r>
      <w:r>
        <w:t>, который наверняка поддержал бы Сомосу, если бы тот к тому времени сохранил власть).</w:t>
      </w:r>
    </w:p>
    <w:p w:rsidR="001D3C74" w:rsidRDefault="00A95519">
      <w:pPr>
        <w:pStyle w:val="11"/>
        <w:spacing w:line="266" w:lineRule="auto"/>
        <w:jc w:val="both"/>
      </w:pPr>
      <w:r>
        <w:t>Рейган симпатизировал никарагуанскому диктатору и еще 2 января 1978 го</w:t>
      </w:r>
      <w:r>
        <w:softHyphen/>
        <w:t>да заявил по радио, что бедного Сомосу «просто плохо подают в прессе»: «Он никогда не был известен как активный нарушитель прав человека»</w:t>
      </w:r>
      <w:r>
        <w:rPr>
          <w:vertAlign w:val="superscript"/>
        </w:rPr>
        <w:footnoteReference w:id="576"/>
      </w:r>
      <w:r>
        <w:t>. В марте 1979 года Рейган выразил опасение, что марксисты скоро захватят всю Цен</w:t>
      </w:r>
      <w:r>
        <w:softHyphen/>
        <w:t xml:space="preserve">тральную Америку: «События в Никарагуа несут на себе кубинский отпечаток. В то время как в этой неспокойной </w:t>
      </w:r>
      <w:r>
        <w:lastRenderedPageBreak/>
        <w:t>стране, наверное, есть люди, у которых есть обоснованные претензии к режиму Сомосы, не подлежит сомнению, что боль</w:t>
      </w:r>
      <w:r>
        <w:softHyphen/>
        <w:t>шинство повстанцев обучены кубинцами, вооружены кубинцами и хотят соз</w:t>
      </w:r>
      <w:r>
        <w:softHyphen/>
        <w:t>дать еще одну коммунистическую страну в Западном полушарии»</w:t>
      </w:r>
      <w:r>
        <w:rPr>
          <w:vertAlign w:val="superscript"/>
        </w:rPr>
        <w:footnoteReference w:id="577"/>
      </w:r>
      <w:r>
        <w:t>.</w:t>
      </w:r>
    </w:p>
    <w:p w:rsidR="001D3C74" w:rsidRDefault="00A95519">
      <w:pPr>
        <w:pStyle w:val="11"/>
        <w:spacing w:line="266" w:lineRule="auto"/>
        <w:jc w:val="both"/>
      </w:pPr>
      <w:r>
        <w:t>У Сомосы было весьма сильное лобби в американском конгрессе. Например, в 1977 году (уже при моралисте Картере) конгресс США без проблем выделил Никарагуа 2,5 миллиона долларов на вооружение и еще 600 тысяч — на обуче</w:t>
      </w:r>
      <w:r>
        <w:softHyphen/>
        <w:t>ние национальной гвардии.</w:t>
      </w:r>
    </w:p>
    <w:p w:rsidR="001D3C74" w:rsidRDefault="00A95519">
      <w:pPr>
        <w:pStyle w:val="11"/>
        <w:spacing w:line="266" w:lineRule="auto"/>
        <w:jc w:val="both"/>
      </w:pPr>
      <w:r>
        <w:t>Выступая в прениях в 1977 году, конгрессмен Рудд, в частности, отметил: «Господин председатель, я поддерживаю эту поправку относительно возоб</w:t>
      </w:r>
      <w:r>
        <w:softHyphen/>
        <w:t>новления военной помощи размером в 3,1 миллиона долларов проамерикан</w:t>
      </w:r>
      <w:r>
        <w:softHyphen/>
        <w:t>скому правительству Никарагуа. Я полагаю, что мы должны поступать так, как будет лучше для США... На США лежит моральное обязательство помочь дру</w:t>
      </w:r>
      <w:r>
        <w:softHyphen/>
        <w:t>жественному никарагуанскому правительству вооружением для поддержания стабильности и свободы в этой стране — стабильности, которая крайне необхо</w:t>
      </w:r>
      <w:r>
        <w:softHyphen/>
        <w:t>дима. Президент Никарагуа А. Сомоса — образованный человек, обучавшийся в Вест-Пойнте. Он проамериканец и выступает за стабильность. Он достоин продолжительной помощи со стороны нашего правительства, дабы защитить его народ и свободные институты страны. Зачем без необходимости давать по зубам дружески настроенному правительству, отказывая Никарагуа в необ</w:t>
      </w:r>
      <w:r>
        <w:softHyphen/>
        <w:t>ходимой ей военной помощи в 3,1 миллиона долларов? [...] Леваки для дости</w:t>
      </w:r>
      <w:r>
        <w:softHyphen/>
        <w:t>жения своей цели развернули мощную пропагандистскую кампанию по пово</w:t>
      </w:r>
      <w:r>
        <w:softHyphen/>
        <w:t>ду нарушения прав человека в Никарагуа»</w:t>
      </w:r>
      <w:r>
        <w:rPr>
          <w:vertAlign w:val="superscript"/>
        </w:rPr>
        <w:footnoteReference w:id="578"/>
      </w:r>
      <w:r>
        <w:t>.</w:t>
      </w:r>
    </w:p>
    <w:p w:rsidR="001D3C74" w:rsidRDefault="00A95519">
      <w:pPr>
        <w:pStyle w:val="11"/>
        <w:spacing w:line="266" w:lineRule="auto"/>
        <w:jc w:val="both"/>
      </w:pPr>
      <w:r>
        <w:t>При этом 17 октября 1978 года 17 голосами «за» ОАГ осудила режим Сомосы. Против этой резолюции не голосовал никто, даже США.</w:t>
      </w:r>
    </w:p>
    <w:p w:rsidR="001D3C74" w:rsidRDefault="00A95519">
      <w:pPr>
        <w:pStyle w:val="11"/>
        <w:spacing w:line="266" w:lineRule="auto"/>
        <w:jc w:val="both"/>
      </w:pPr>
      <w:r>
        <w:t>Главой никарагуанского лобби в конгрессе США при Сомосе был личный друг диктатора -- член палаты представителей от штата Нью-Йорк Джон Мэр</w:t>
      </w:r>
      <w:r>
        <w:softHyphen/>
        <w:t>фи. Он учился вместе с Сомосой в американском военном училище в Стейтен Айленд, и они оба любили одни и те же фильмы.</w:t>
      </w:r>
    </w:p>
    <w:p w:rsidR="001D3C74" w:rsidRDefault="00A95519">
      <w:pPr>
        <w:pStyle w:val="11"/>
        <w:ind w:firstLine="340"/>
        <w:jc w:val="both"/>
      </w:pPr>
      <w:r>
        <w:t>В своем выступлении 21 июля 1977 года относительно выделения Никара</w:t>
      </w:r>
      <w:r>
        <w:softHyphen/>
        <w:t>гуа военной помощи в 1978 году Мэрфи подчеркнул: «Тесный характер связей между нашими двумя странами отражен в докладе государственного депар</w:t>
      </w:r>
      <w:r>
        <w:softHyphen/>
        <w:t>тамента... Внешняя политика Никарагуа направлена на поддержание самых тесных отношений с США. Представители Никарагуа проголосовали в ООН по резолюции о сионизме</w:t>
      </w:r>
      <w:r>
        <w:rPr>
          <w:vertAlign w:val="superscript"/>
        </w:rPr>
        <w:footnoteReference w:id="579"/>
      </w:r>
      <w:r>
        <w:t>, Корее, деколонизации так же, как США. Прави</w:t>
      </w:r>
      <w:r>
        <w:softHyphen/>
        <w:t xml:space="preserve">тельство Никарагуа выражает озабоченность </w:t>
      </w:r>
      <w:r>
        <w:lastRenderedPageBreak/>
        <w:t>потенциальной угрозой, исходя</w:t>
      </w:r>
      <w:r>
        <w:softHyphen/>
        <w:t>щей от Кубы, особенно после событий в Анголе</w:t>
      </w:r>
      <w:r>
        <w:rPr>
          <w:vertAlign w:val="superscript"/>
        </w:rPr>
        <w:footnoteReference w:id="580"/>
      </w:r>
      <w:r>
        <w:t>, что усиливает его стремле</w:t>
      </w:r>
      <w:r>
        <w:softHyphen/>
        <w:t>ние поддерживать хорошие отношения с США.</w:t>
      </w:r>
    </w:p>
    <w:p w:rsidR="001D3C74" w:rsidRDefault="00A95519">
      <w:pPr>
        <w:pStyle w:val="11"/>
        <w:ind w:firstLine="340"/>
        <w:jc w:val="both"/>
      </w:pPr>
      <w:r>
        <w:t>Правительство Никарагуа имело мужество поддержать нас по следующим вопросам.</w:t>
      </w:r>
    </w:p>
    <w:p w:rsidR="001D3C74" w:rsidRDefault="00A95519">
      <w:pPr>
        <w:pStyle w:val="11"/>
        <w:ind w:left="960" w:hanging="260"/>
        <w:jc w:val="both"/>
      </w:pPr>
      <w:r>
        <w:t>1. Терроризм. Никарагуа и США вместе борются с международным тер</w:t>
      </w:r>
      <w:r>
        <w:softHyphen/>
        <w:t>роризмом</w:t>
      </w:r>
      <w:r>
        <w:rPr>
          <w:vertAlign w:val="superscript"/>
        </w:rPr>
        <w:footnoteReference w:id="581"/>
      </w:r>
      <w:r>
        <w:t xml:space="preserve"> и выступают против позиции СССР по данному вопросу...</w:t>
      </w:r>
    </w:p>
    <w:p w:rsidR="001D3C74" w:rsidRDefault="00A95519">
      <w:pPr>
        <w:pStyle w:val="11"/>
        <w:numPr>
          <w:ilvl w:val="0"/>
          <w:numId w:val="22"/>
        </w:numPr>
        <w:tabs>
          <w:tab w:val="left" w:pos="974"/>
        </w:tabs>
        <w:ind w:left="960" w:hanging="260"/>
        <w:jc w:val="both"/>
      </w:pPr>
      <w:r>
        <w:t>Израиль. Когда бы США ни попросили Никарагуа защитить позиции Израиля в ООН, никарагуанская делегация всегда выполняла эту просьбу.</w:t>
      </w:r>
    </w:p>
    <w:p w:rsidR="001D3C74" w:rsidRDefault="00A95519">
      <w:pPr>
        <w:pStyle w:val="11"/>
        <w:numPr>
          <w:ilvl w:val="0"/>
          <w:numId w:val="22"/>
        </w:numPr>
        <w:tabs>
          <w:tab w:val="left" w:pos="974"/>
        </w:tabs>
        <w:ind w:left="960" w:hanging="260"/>
        <w:jc w:val="both"/>
      </w:pPr>
      <w:r>
        <w:t>Разоружение. По просьбе делегации США никарагуанская делегация выступала против предложений СССР и за предложения США по этому вопросу...</w:t>
      </w:r>
    </w:p>
    <w:p w:rsidR="001D3C74" w:rsidRDefault="00A95519">
      <w:pPr>
        <w:pStyle w:val="11"/>
        <w:numPr>
          <w:ilvl w:val="0"/>
          <w:numId w:val="23"/>
        </w:numPr>
        <w:tabs>
          <w:tab w:val="left" w:pos="979"/>
        </w:tabs>
        <w:ind w:left="960" w:hanging="260"/>
        <w:jc w:val="both"/>
      </w:pPr>
      <w:r>
        <w:t>В Совете Безопасности Никарагуа всегда поддерживала предложе</w:t>
      </w:r>
      <w:r>
        <w:softHyphen/>
        <w:t>ния США.</w:t>
      </w:r>
    </w:p>
    <w:p w:rsidR="001D3C74" w:rsidRDefault="00A95519">
      <w:pPr>
        <w:pStyle w:val="11"/>
        <w:numPr>
          <w:ilvl w:val="0"/>
          <w:numId w:val="23"/>
        </w:numPr>
        <w:tabs>
          <w:tab w:val="left" w:pos="979"/>
        </w:tabs>
        <w:ind w:left="960" w:hanging="260"/>
        <w:jc w:val="both"/>
      </w:pPr>
      <w:r>
        <w:t>Никарагуа была одной из двух латиноамериканских стран, которые поддержали создание военной базы США в Исландии...</w:t>
      </w:r>
    </w:p>
    <w:p w:rsidR="001D3C74" w:rsidRDefault="00A95519">
      <w:pPr>
        <w:pStyle w:val="11"/>
        <w:numPr>
          <w:ilvl w:val="0"/>
          <w:numId w:val="23"/>
        </w:numPr>
        <w:tabs>
          <w:tab w:val="left" w:pos="966"/>
        </w:tabs>
        <w:ind w:left="960" w:hanging="360"/>
        <w:jc w:val="both"/>
      </w:pPr>
      <w:r>
        <w:t>Куба. Никарагуа проголосовала против прекращения бойкота Кубы Организацией американских государств, так же как и США»</w:t>
      </w:r>
      <w:r>
        <w:rPr>
          <w:vertAlign w:val="superscript"/>
        </w:rPr>
        <w:footnoteReference w:id="582"/>
      </w:r>
      <w:r>
        <w:t>.</w:t>
      </w:r>
    </w:p>
    <w:p w:rsidR="001D3C74" w:rsidRDefault="00A95519">
      <w:pPr>
        <w:pStyle w:val="11"/>
        <w:ind w:firstLine="340"/>
        <w:jc w:val="both"/>
      </w:pPr>
      <w:r>
        <w:t>В 1977 году комитет по ассигнованиям конгресса рекомендовал не оказы</w:t>
      </w:r>
      <w:r>
        <w:softHyphen/>
        <w:t>вать Никарагуа военной помощи, однако палата благодаря усилиям лоббистов Сомосы отвергла эту рекомендацию.</w:t>
      </w:r>
    </w:p>
    <w:p w:rsidR="001D3C74" w:rsidRDefault="00A95519">
      <w:pPr>
        <w:pStyle w:val="11"/>
        <w:jc w:val="both"/>
      </w:pPr>
      <w:r>
        <w:t>В мае 1978 года конгрессмен Чарльз Вилсон (демократ от Техаса) заявил, что использует свое положение в комитете нижней палаты по ассигнованиям для того, чтобы задержать принятие всего закона о помощи иностранным го</w:t>
      </w:r>
      <w:r>
        <w:softHyphen/>
        <w:t>сударствам, пока Картер не возобновит оказания помощи Никарагуа. Прези</w:t>
      </w:r>
      <w:r>
        <w:softHyphen/>
        <w:t>дент не стал долго упрямиться и разморозил 12 миллионов долларов, которые США задержали после убийства Чаморро. Из них 7,5 миллиона было потрачено на продовольственную помощь, остальные средства -- на образование.</w:t>
      </w:r>
    </w:p>
    <w:p w:rsidR="001D3C74" w:rsidRDefault="00A95519">
      <w:pPr>
        <w:pStyle w:val="11"/>
        <w:jc w:val="both"/>
      </w:pPr>
      <w:r>
        <w:t>Всего в 1978 году США выплатили Никарагуа в виде помощи военной 3,1 миллиона долларов, из которых 150 тысяч приходилось на прямые постав</w:t>
      </w:r>
      <w:r>
        <w:softHyphen/>
        <w:t>ки оружия.</w:t>
      </w:r>
    </w:p>
    <w:p w:rsidR="001D3C74" w:rsidRDefault="00A95519">
      <w:pPr>
        <w:pStyle w:val="11"/>
        <w:jc w:val="both"/>
      </w:pPr>
      <w:r>
        <w:t>При этом в специальном заявлении США подчеркнули, что эту помощь нельзя расценивать как политическую поддержку режима Сомосы.</w:t>
      </w:r>
    </w:p>
    <w:p w:rsidR="001D3C74" w:rsidRDefault="00A95519">
      <w:pPr>
        <w:pStyle w:val="11"/>
        <w:jc w:val="both"/>
      </w:pPr>
      <w:r>
        <w:t>Многих конгрессменов и вашингтонский истеблишмент в целом никоим образом не впечатлили и массовые зверства национальной гвардии в сентябре 1978 года, которые были подтверждены не леваками, а Красным Крестом и за</w:t>
      </w:r>
      <w:r>
        <w:softHyphen/>
        <w:t xml:space="preserve">падными СМИ. Мнение таких </w:t>
      </w:r>
      <w:r>
        <w:lastRenderedPageBreak/>
        <w:t>людей прекрасно отразила ведущая американ</w:t>
      </w:r>
      <w:r>
        <w:softHyphen/>
        <w:t>ская деловая газета «Уолл-стрит Джорнэл» 22 сентября 1978 года: «Нравится вам это или нет, но США неизменно тесно связаны с этой отдаленной страной землетрясений, игорных казино и петушиных боев. Мы организовали нацио</w:t>
      </w:r>
      <w:r>
        <w:softHyphen/>
        <w:t>нальную гвардию, обучили ее и дали ей оружие. Мы дали образование в Вест- Пойнте генералу Сомосе и обезоружили его политических противников, по</w:t>
      </w:r>
      <w:r>
        <w:softHyphen/>
        <w:t>тому что он выступает за стабильность. Оттуда мы начали вторжение в бухту Кочинос на Кубе. Портрет недавнего посла США напечатан на бумажных день</w:t>
      </w:r>
      <w:r>
        <w:softHyphen/>
        <w:t>гах Никарагуа...»</w:t>
      </w:r>
      <w:r>
        <w:rPr>
          <w:vertAlign w:val="superscript"/>
        </w:rPr>
        <w:footnoteReference w:id="583"/>
      </w:r>
    </w:p>
    <w:p w:rsidR="001D3C74" w:rsidRDefault="00A95519">
      <w:pPr>
        <w:pStyle w:val="11"/>
        <w:jc w:val="both"/>
      </w:pPr>
      <w:r>
        <w:t>Тем не менее в начале сентября 1978 года под влиянием постоянно посту</w:t>
      </w:r>
      <w:r>
        <w:softHyphen/>
        <w:t>павших сообщений о зверствах национальной гвардии председатель сенат</w:t>
      </w:r>
      <w:r>
        <w:softHyphen/>
        <w:t>ского комитета по внешним связям демократ Фрэнк Черч обратился к Картеру с требованием окончательно прекратить военную помощь Никарагуа</w:t>
      </w:r>
      <w:r>
        <w:rPr>
          <w:vertAlign w:val="superscript"/>
        </w:rPr>
        <w:footnoteReference w:id="584"/>
      </w:r>
      <w:r>
        <w:t>. Одна</w:t>
      </w:r>
      <w:r>
        <w:softHyphen/>
        <w:t>ко главный лоббист Сомосы в конгрессе Мэрфи немедленно организовал обра</w:t>
      </w:r>
      <w:r>
        <w:softHyphen/>
        <w:t>щение к президенту 28 конгрессменов, включая лидера парламентского боль</w:t>
      </w:r>
      <w:r>
        <w:softHyphen/>
        <w:t>шинства Джима Райта, с требованием немедленно помочь Сомосе.</w:t>
      </w:r>
    </w:p>
    <w:p w:rsidR="001D3C74" w:rsidRDefault="00A95519">
      <w:pPr>
        <w:pStyle w:val="11"/>
        <w:jc w:val="both"/>
      </w:pPr>
      <w:r>
        <w:t>В январе 1979 года после провала посредников ОАГ Картер решил окон</w:t>
      </w:r>
      <w:r>
        <w:softHyphen/>
        <w:t>чательно отменить приостановленную в январе 1978-го военную помощь Ни</w:t>
      </w:r>
      <w:r>
        <w:softHyphen/>
        <w:t>карагуа. Во многом президент США считал это формальным шагом и данью мировому общественному мнению. Ведь и ЦРУ, и военный атташе США в Ма</w:t>
      </w:r>
      <w:r>
        <w:softHyphen/>
        <w:t>нагуа считали, что национальная гвардия без проблем разобьет сандинистов и наличными ресурсами. К тому же американцы были в курсе масштабной во</w:t>
      </w:r>
      <w:r>
        <w:softHyphen/>
        <w:t>енной помощи Израиля диктаторскому режиму. ЦРУ, правда, не удалось во</w:t>
      </w:r>
      <w:r>
        <w:softHyphen/>
        <w:t>время вскрыть истинные объемы кубинской помощи СФНО.</w:t>
      </w:r>
    </w:p>
    <w:p w:rsidR="001D3C74" w:rsidRDefault="00A95519">
      <w:pPr>
        <w:pStyle w:val="11"/>
        <w:spacing w:line="271" w:lineRule="auto"/>
        <w:ind w:firstLine="340"/>
        <w:jc w:val="both"/>
      </w:pPr>
      <w:r>
        <w:t>Между тем попытку предотвратить победу сандинистов предприняли пре</w:t>
      </w:r>
      <w:r>
        <w:softHyphen/>
        <w:t>зиденты Венесуэлы и Панамы. Партия венесуэльского президента Переса про</w:t>
      </w:r>
      <w:r>
        <w:softHyphen/>
        <w:t>играла выборы 3 декабря 1978 года (сам Перес по конституции не мог балло</w:t>
      </w:r>
      <w:r>
        <w:softHyphen/>
        <w:t>тироваться на новый срок), и в марте 1979-го он должен был передать власть христианскому демократу Луису Эррере Кампинсу. Перес с самого начала не верил в успех миссии ОАГ и был настроен на более решительные действия. Он тайно вызвал к себе в Венесуэлу родственника диктатора Луиса Паллей- са Дебайле и предложил ему... совершить переворот с ведома самого Сомосы. Перес от себя и от правительств Панамы и США гарантировал Сомосе непри</w:t>
      </w:r>
      <w:r>
        <w:softHyphen/>
        <w:t>косновенность всей его собственности и сохранность национальной гвардии. Гость был обескуражен и сказал, что никогда не решится передать такое пред</w:t>
      </w:r>
      <w:r>
        <w:softHyphen/>
        <w:t>ложение диктатору из-за опасений за собственную безопасность. Тогда Перес сам позволил в Манагуа (он предпринял пять попыток), но помощники не со</w:t>
      </w:r>
      <w:r>
        <w:softHyphen/>
        <w:t>единили его с Сомосой</w:t>
      </w:r>
      <w:r>
        <w:rPr>
          <w:vertAlign w:val="superscript"/>
        </w:rPr>
        <w:footnoteReference w:id="585"/>
      </w:r>
      <w:r>
        <w:t>.</w:t>
      </w:r>
    </w:p>
    <w:p w:rsidR="001D3C74" w:rsidRDefault="00A95519">
      <w:pPr>
        <w:pStyle w:val="11"/>
        <w:spacing w:line="271" w:lineRule="auto"/>
        <w:ind w:firstLine="340"/>
        <w:jc w:val="both"/>
      </w:pPr>
      <w:r>
        <w:t>На обратном пути в Никарагуа самолет Луиса Паллейса сделал остановку в Панаме, и его отвезли на вертолете к Торрихосу. Тот сначала предложил ви</w:t>
      </w:r>
      <w:r>
        <w:softHyphen/>
        <w:t xml:space="preserve">зитеру выпить, а потом — стать президентом Никарагуа. Паллейс отказывался даже обсуждать это. </w:t>
      </w:r>
      <w:r>
        <w:lastRenderedPageBreak/>
        <w:t>Тогда Торрихос принялся его убеждать: «Луи, Луи, мы же тебя поддержим. Мы поддержим Сомосу. Мы все это поддержим. Это же ре</w:t>
      </w:r>
      <w:r>
        <w:softHyphen/>
        <w:t>шение для Никарагуа. Пусть коммунисты идут к черту (коммунистами Торри</w:t>
      </w:r>
      <w:r>
        <w:softHyphen/>
        <w:t>хос именовал руководство СФНО — прим, автора). На вашей стороне „ноль" (то есть Пастора), вся сандинистская фракция „ноля", которая не является комму</w:t>
      </w:r>
      <w:r>
        <w:softHyphen/>
        <w:t>нистической. Ты ему нравишься. Он согласен. Я с ним лично говорил. Конечно, мы встретим противодействие сандинистов. Но эти ребята без нашей помощи не смогут раздобыть даже двадцать винтовок ФАЛ...»</w:t>
      </w:r>
      <w:r>
        <w:rPr>
          <w:vertAlign w:val="superscript"/>
        </w:rPr>
        <w:footnoteReference w:id="586"/>
      </w:r>
    </w:p>
    <w:p w:rsidR="001D3C74" w:rsidRDefault="00A95519">
      <w:pPr>
        <w:pStyle w:val="11"/>
        <w:spacing w:line="271" w:lineRule="auto"/>
        <w:ind w:firstLine="340"/>
        <w:jc w:val="both"/>
      </w:pPr>
      <w:r>
        <w:t>Сразу же после прилета в Манагуа Паллейс отправился в «бункер» Сомосы, который встретил его, держа в руках телеграфные сообщения информацион</w:t>
      </w:r>
      <w:r>
        <w:softHyphen/>
        <w:t>ных агентств, где со ссылкой на Торрихоса описывался весь план псевдопере</w:t>
      </w:r>
      <w:r>
        <w:softHyphen/>
        <w:t>ворота. Паллейсу пришлось публично все это опровергать.</w:t>
      </w:r>
    </w:p>
    <w:p w:rsidR="001D3C74" w:rsidRDefault="00A95519">
      <w:pPr>
        <w:pStyle w:val="11"/>
        <w:spacing w:line="271" w:lineRule="auto"/>
        <w:ind w:firstLine="340"/>
        <w:jc w:val="both"/>
      </w:pPr>
      <w:r>
        <w:t>Сомоса держался столь нагло, рассчитывая на своих друзей в США, прежде всего Мэрфи. В январе 1979 года в конгрессе США обсуждался дополнитель</w:t>
      </w:r>
      <w:r>
        <w:softHyphen/>
        <w:t>ный закон к договору о передаче Панаме Панамского канала к 1999 году. Кар</w:t>
      </w:r>
      <w:r>
        <w:softHyphen/>
        <w:t>тер был очень заинтересован в его скорейшем одобрении, но председателем профильного комитета по мореходству и рыболовству палаты представителей был не кто иной как друг Сомосы Мэрфи. 19 января 1979 года он встретился с Картером за ланчем (позднее оба утверждали, что инициатива встречи ис</w:t>
      </w:r>
      <w:r>
        <w:softHyphen/>
        <w:t>ходила от другой стороны). Мэрфи предложил не трогать Сомосу и оставить его у власти в обмен на беспроблемное прохождение нужного Картеру закона. А с сандинистами Сомоса разберется и сам. На этом и порешили</w:t>
      </w:r>
      <w:r>
        <w:rPr>
          <w:vertAlign w:val="superscript"/>
        </w:rPr>
        <w:footnoteReference w:id="587"/>
      </w:r>
      <w:r>
        <w:t>.</w:t>
      </w:r>
    </w:p>
    <w:p w:rsidR="001D3C74" w:rsidRDefault="00A95519">
      <w:pPr>
        <w:pStyle w:val="11"/>
        <w:spacing w:line="271" w:lineRule="auto"/>
        <w:jc w:val="both"/>
      </w:pPr>
      <w:r>
        <w:t>В преддверии решающих боев между диктатурой и СФНО госдепартамент в феврале 1979 года отозвал из Манагуа посла Солауна и половину сотрудни</w:t>
      </w:r>
      <w:r>
        <w:softHyphen/>
        <w:t>ков посольства, тем более что ЦРУ сообщило о планах сандинистов устроить на посла покушение.</w:t>
      </w:r>
    </w:p>
    <w:p w:rsidR="001D3C74" w:rsidRDefault="00A95519">
      <w:pPr>
        <w:pStyle w:val="11"/>
        <w:spacing w:line="271" w:lineRule="auto"/>
        <w:ind w:firstLine="300"/>
        <w:jc w:val="both"/>
      </w:pPr>
      <w:r>
        <w:t>Обе стороны в Никарагуа активно готовились к решающему сражению.</w:t>
      </w:r>
    </w:p>
    <w:p w:rsidR="001D3C74" w:rsidRDefault="00A95519">
      <w:pPr>
        <w:pStyle w:val="11"/>
        <w:spacing w:line="271" w:lineRule="auto"/>
        <w:jc w:val="both"/>
      </w:pPr>
      <w:r>
        <w:t>7 марта 1979 года по инициативе кубинцев было, наконец, образовано еди</w:t>
      </w:r>
      <w:r>
        <w:softHyphen/>
        <w:t>ное руководство СФНО -- Национальный директорат. В него вошли по три человека от каждой группировки: братья Даниэль и Умберто Ортега, а также мексиканец Виктор Тирадо -- от «терсеристов»; Томас Борхе (единственный из оставшихся в живых основателей СФНО), Генри Руис (боевой псевдоним «Модесто» -- «скромный», считался совестью фронта, учился в Университе</w:t>
      </w:r>
      <w:r>
        <w:softHyphen/>
        <w:t>те Дружбы народов имени Патриса Лумумбы в Москве)</w:t>
      </w:r>
      <w:r>
        <w:rPr>
          <w:vertAlign w:val="superscript"/>
        </w:rPr>
        <w:footnoteReference w:id="588"/>
      </w:r>
      <w:r>
        <w:t xml:space="preserve"> и Байардо Арсе — от группы «длительная народная война»; </w:t>
      </w:r>
      <w:r>
        <w:lastRenderedPageBreak/>
        <w:t>Хайме Уилок, Луис Каррион и Карлос Нуньес -- от «пролетариос».</w:t>
      </w:r>
    </w:p>
    <w:p w:rsidR="001D3C74" w:rsidRDefault="00A95519">
      <w:pPr>
        <w:pStyle w:val="11"/>
        <w:spacing w:line="271" w:lineRule="auto"/>
        <w:jc w:val="both"/>
      </w:pPr>
      <w:r>
        <w:t>Американцы очень хотели видеть в едином директорате Эдена Пастору, ко</w:t>
      </w:r>
      <w:r>
        <w:softHyphen/>
        <w:t>торый бравировал своим антимарксизмом. Но его никто не знал в СФНО до рейда на Национальный дворец. Против Пасторы выступило руководство Вну</w:t>
      </w:r>
      <w:r>
        <w:softHyphen/>
        <w:t>треннего фронта СФНО. Братья Ортега предложили Пасторе пост верховного главнокомандующего всеми вооруженными силами фронта</w:t>
      </w:r>
      <w:r>
        <w:rPr>
          <w:vertAlign w:val="superscript"/>
        </w:rPr>
        <w:footnoteReference w:id="589"/>
      </w:r>
      <w:r>
        <w:t>. Тем самым они хотели заручиться дальнейшей поддержкой покровителей Пасторы — Торри- хоса и Переса. К тому же этот пост был в основном церемониальным -- парти</w:t>
      </w:r>
      <w:r>
        <w:softHyphen/>
        <w:t>занские отряды в Никарагуа действовали обособленно. После поездки на Кубу Умберто Ортега выдвинул идею, с которой все согласились: Пастора возгла</w:t>
      </w:r>
      <w:r>
        <w:softHyphen/>
        <w:t>вил самый сильный Южный фронт СФНО, который в то время формировался в Коста-Рике. Весной 1979 года в Южном фронте числилось 1600 человек, и его бойцы были хорошо вооружены полученным с Кубы оружием.</w:t>
      </w:r>
    </w:p>
    <w:p w:rsidR="001D3C74" w:rsidRDefault="00A95519">
      <w:pPr>
        <w:pStyle w:val="11"/>
        <w:spacing w:line="271" w:lineRule="auto"/>
        <w:jc w:val="both"/>
      </w:pPr>
      <w:r>
        <w:t>Следует подчеркнуть, что три группировки СФНО никогда не имели серьез</w:t>
      </w:r>
      <w:r>
        <w:softHyphen/>
        <w:t>ных идеологических противоречий. Все их руководители считали себя марк</w:t>
      </w:r>
      <w:r>
        <w:softHyphen/>
        <w:t>систами и ориентировались на строительство в Никарагуа социалистического общества. Их разъединяла только тактика вооруженной борьбы против дикта</w:t>
      </w:r>
      <w:r>
        <w:softHyphen/>
        <w:t>туры. Раскол фронта произошел под сильным влиянием идей маоизма (типа «винтовка рождает власть») и бесспорного авторитета Че Гевары в 60-е годы. В 1970-е имидж Пекина был изрядно подмочен, после того как «ультрарево</w:t>
      </w:r>
      <w:r>
        <w:softHyphen/>
        <w:t>люционный» Мао Цзедун в 1969 году напал на СССР, а в 1972-м установил ди</w:t>
      </w:r>
      <w:r>
        <w:softHyphen/>
        <w:t>пломатические отношения с антикоммунистом Никсоном и начал активно по</w:t>
      </w:r>
      <w:r>
        <w:softHyphen/>
        <w:t>могать США в борьбе против СССР на мировой арене. Китайцы сотрудничали даже с фашистским режимом Пиночета в Чили.</w:t>
      </w:r>
    </w:p>
    <w:p w:rsidR="001D3C74" w:rsidRDefault="00A95519">
      <w:pPr>
        <w:pStyle w:val="11"/>
        <w:jc w:val="both"/>
      </w:pPr>
      <w:r>
        <w:t>Кубинцы тем временем тоже преодолели период революционного роман</w:t>
      </w:r>
      <w:r>
        <w:softHyphen/>
        <w:t>тизма и смотрели на революцию уже не только как на героическую партизан</w:t>
      </w:r>
      <w:r>
        <w:softHyphen/>
        <w:t>скую войну, а как на сложный процесс строительства нового общества и вос</w:t>
      </w:r>
      <w:r>
        <w:softHyphen/>
        <w:t>питания нового человека.</w:t>
      </w:r>
    </w:p>
    <w:p w:rsidR="001D3C74" w:rsidRDefault="00A95519">
      <w:pPr>
        <w:pStyle w:val="11"/>
        <w:jc w:val="both"/>
      </w:pPr>
      <w:r>
        <w:t>Таким образом, маоистская в своей основе идея «длительной народной войны» с опорой на крестьянство уже не владела умами, да и не приводила к успеху ни в одной стране. А «пролетариос» никогда не были против восста</w:t>
      </w:r>
      <w:r>
        <w:softHyphen/>
        <w:t>ния как такового (как, впрочем, и Ленин), но считали, что оно должно быть хорошо подготовлено политически и пропагандистски. «Терсеристы» против этого тоже не возражали.</w:t>
      </w:r>
    </w:p>
    <w:p w:rsidR="001D3C74" w:rsidRDefault="00A95519">
      <w:pPr>
        <w:pStyle w:val="11"/>
        <w:jc w:val="both"/>
      </w:pPr>
      <w:r>
        <w:t>Как только в марте 1979 года в Венесуэле сменилась власть, новое христи</w:t>
      </w:r>
      <w:r>
        <w:softHyphen/>
        <w:t>анско-демократическое правительство прекратило поставки оружия санди</w:t>
      </w:r>
      <w:r>
        <w:softHyphen/>
        <w:t>нистам, и те успели получить только 500 автоматических винтовок из тысячи, причем пришлось еще поделиться с костариканцами. Но кубинская помощь только набирала обороты</w:t>
      </w:r>
      <w:r>
        <w:rPr>
          <w:vertAlign w:val="superscript"/>
        </w:rPr>
        <w:footnoteReference w:id="590"/>
      </w:r>
      <w:r>
        <w:t xml:space="preserve">. </w:t>
      </w:r>
      <w:r>
        <w:lastRenderedPageBreak/>
        <w:t>Сначала кубинские самолеты перебрасывали оружие в панамский город Давид, откуда их малой авиацией переправляли в Коста-Рику. Некоторые грузы прибыли прямо в международный аэропорт столицы Коста-Рики Сан-Хосе. В апреле 1979 года по мере разворачивания вооруженной борьбы в Никарагуа кубинские самолеты летали прямо в Либе</w:t>
      </w:r>
      <w:r>
        <w:softHyphen/>
        <w:t>рию -- столицу пограничной с Никарагуа костариканской провинции Гуана- каста. На первых порах самолеты под контролем костариканской службы без</w:t>
      </w:r>
      <w:r>
        <w:softHyphen/>
        <w:t>опасности разгружали по ночам, затем стали делать это уже среди бела дня.</w:t>
      </w:r>
    </w:p>
    <w:p w:rsidR="001D3C74" w:rsidRDefault="00A95519">
      <w:pPr>
        <w:pStyle w:val="11"/>
        <w:jc w:val="both"/>
      </w:pPr>
      <w:r>
        <w:t>С декабря 1978-го по июль 1979 года было зарегистрировано по меньшей мере 60 полетов самолетов с Кубы с грузом оружия для сандинистов. Большая часть оружия досталась Южному фронту, но некоторое количество удалось пе</w:t>
      </w:r>
      <w:r>
        <w:softHyphen/>
        <w:t>ребросить во внутренние районы Никарагуа, даже в Гонудурас, где формиро</w:t>
      </w:r>
      <w:r>
        <w:softHyphen/>
        <w:t>вался Северный фронт.</w:t>
      </w:r>
    </w:p>
    <w:p w:rsidR="001D3C74" w:rsidRDefault="00A95519">
      <w:pPr>
        <w:pStyle w:val="11"/>
        <w:jc w:val="both"/>
      </w:pPr>
      <w:r>
        <w:t>Военные власти Гондураса симпатизировали Сомосе и время от времени депортировали из страны обнаруженных там сандинистов. Но так как обще</w:t>
      </w:r>
      <w:r>
        <w:softHyphen/>
        <w:t>ственное мнение Гондураса было полностью настроено против Сомосы, то власти старались не слишком усердствовать в деле помощи никарагуанско</w:t>
      </w:r>
      <w:r>
        <w:softHyphen/>
        <w:t>му диктатору, опасаясь внутриполитических осложнений в собственной стра</w:t>
      </w:r>
      <w:r>
        <w:softHyphen/>
        <w:t>не. Наконец, в условиях повальной коррупции сандинистам удавалось пере</w:t>
      </w:r>
      <w:r>
        <w:softHyphen/>
        <w:t>правлять оружие в международный аэропорт Гондураса за взятки офицерам таможни.</w:t>
      </w:r>
    </w:p>
    <w:p w:rsidR="001D3C74" w:rsidRDefault="00A95519">
      <w:pPr>
        <w:pStyle w:val="11"/>
        <w:ind w:firstLine="300"/>
        <w:jc w:val="both"/>
      </w:pPr>
      <w:r>
        <w:t>Военная тактика сандинистов заключалась в следующем. В феврале -- апре</w:t>
      </w:r>
      <w:r>
        <w:softHyphen/>
        <w:t>ле 1979 года отряды и группы фронта по всей стране должны были развязать маневренную войну против гвардии по принципу «ударил — убеги». Тем са</w:t>
      </w:r>
      <w:r>
        <w:softHyphen/>
        <w:t>мым гвардию следовало держать в постоянном напряжении и оттянуть ее луч</w:t>
      </w:r>
      <w:r>
        <w:softHyphen/>
        <w:t>шие силы от костариканской границы. Оттуда в мае 1979 года в наступление должен был перейти Южный фронт Пасторы (который имел уже некое подо</w:t>
      </w:r>
      <w:r>
        <w:softHyphen/>
        <w:t>бие регулярной армии). Предполагалось, что бойцы Пасторы захватят Ривас и образуют там временное правительство. После этого крупные силы партизан со всех сторон должны были атаковать крупные города, чтобы оттянуть силы гвардии уже от Пасторы. При такой тактике, как считали в СФНО, элитных ча</w:t>
      </w:r>
      <w:r>
        <w:softHyphen/>
        <w:t>стей гвардии просто не хватит для концентрации в одном месте. Измотав гвар</w:t>
      </w:r>
      <w:r>
        <w:softHyphen/>
        <w:t>дию в уличных боях, части сандинистов с разных сторон должны были разви</w:t>
      </w:r>
      <w:r>
        <w:softHyphen/>
        <w:t>вать наступление на Манагуа.</w:t>
      </w:r>
    </w:p>
    <w:p w:rsidR="001D3C74" w:rsidRDefault="00A95519">
      <w:pPr>
        <w:pStyle w:val="11"/>
        <w:ind w:firstLine="300"/>
        <w:jc w:val="both"/>
      </w:pPr>
      <w:r>
        <w:t>Все силы СФНО были реорганизованы в семь отдельных фронтов, ко</w:t>
      </w:r>
      <w:r>
        <w:softHyphen/>
        <w:t>торые действовали в оперативно-тактическом смысле самостоятельно, но подчинялись единому командованию (приказы передавались через «Радио Сандино»</w:t>
      </w:r>
      <w:r>
        <w:rPr>
          <w:vertAlign w:val="superscript"/>
        </w:rPr>
        <w:footnoteReference w:id="591"/>
      </w:r>
      <w:r>
        <w:t>):</w:t>
      </w:r>
    </w:p>
    <w:p w:rsidR="001D3C74" w:rsidRDefault="00A95519">
      <w:pPr>
        <w:pStyle w:val="11"/>
        <w:numPr>
          <w:ilvl w:val="0"/>
          <w:numId w:val="24"/>
        </w:numPr>
        <w:tabs>
          <w:tab w:val="left" w:pos="842"/>
        </w:tabs>
        <w:ind w:left="840" w:hanging="260"/>
        <w:jc w:val="both"/>
      </w:pPr>
      <w:r>
        <w:t>Северный фронт «Карлос Фонсека Амадор» (на базе отрядов «дли</w:t>
      </w:r>
      <w:r>
        <w:softHyphen/>
        <w:t>тельной народной войны») — действовал на севере в районе Эстели и Хинотега (оружие получал через Гондурас);</w:t>
      </w:r>
    </w:p>
    <w:p w:rsidR="001D3C74" w:rsidRDefault="00A95519">
      <w:pPr>
        <w:pStyle w:val="11"/>
        <w:numPr>
          <w:ilvl w:val="0"/>
          <w:numId w:val="24"/>
        </w:numPr>
        <w:tabs>
          <w:tab w:val="left" w:pos="842"/>
        </w:tabs>
        <w:ind w:left="840" w:hanging="260"/>
        <w:jc w:val="both"/>
      </w:pPr>
      <w:r>
        <w:lastRenderedPageBreak/>
        <w:t>Южный фронт «Бенхамин Селедон» -- действовал на тихоокеанском побережье Никарагуа с территории Коста-Рики;</w:t>
      </w:r>
    </w:p>
    <w:p w:rsidR="001D3C74" w:rsidRDefault="00A95519">
      <w:pPr>
        <w:pStyle w:val="11"/>
        <w:numPr>
          <w:ilvl w:val="0"/>
          <w:numId w:val="24"/>
        </w:numPr>
        <w:tabs>
          <w:tab w:val="left" w:pos="842"/>
        </w:tabs>
        <w:ind w:left="840" w:hanging="260"/>
        <w:jc w:val="both"/>
      </w:pPr>
      <w:r>
        <w:t>Северо-Западный фронт «Ригоберто Лопес Перес» -- районы Чинан- деги и Леона;</w:t>
      </w:r>
    </w:p>
    <w:p w:rsidR="001D3C74" w:rsidRDefault="00A95519">
      <w:pPr>
        <w:pStyle w:val="11"/>
        <w:numPr>
          <w:ilvl w:val="0"/>
          <w:numId w:val="24"/>
        </w:numPr>
        <w:tabs>
          <w:tab w:val="left" w:pos="842"/>
        </w:tabs>
        <w:ind w:left="840" w:hanging="260"/>
        <w:jc w:val="both"/>
      </w:pPr>
      <w:r>
        <w:t>Центральный фронт «Камило Ортега Сааведра» (район Манагуа, Ди- риамбы и Хинотепе);</w:t>
      </w:r>
    </w:p>
    <w:p w:rsidR="001D3C74" w:rsidRDefault="00A95519">
      <w:pPr>
        <w:pStyle w:val="11"/>
        <w:numPr>
          <w:ilvl w:val="0"/>
          <w:numId w:val="24"/>
        </w:numPr>
        <w:tabs>
          <w:tab w:val="left" w:pos="842"/>
        </w:tabs>
        <w:spacing w:line="269" w:lineRule="auto"/>
        <w:ind w:left="840" w:hanging="260"/>
        <w:jc w:val="both"/>
      </w:pPr>
      <w:r>
        <w:t>Северо-Восточный фронт «Пабло Убеда» (район Бонансы, Сиумы и Ла Росты, северная часть Москитии;</w:t>
      </w:r>
    </w:p>
    <w:p w:rsidR="001D3C74" w:rsidRDefault="00A95519">
      <w:pPr>
        <w:pStyle w:val="11"/>
        <w:numPr>
          <w:ilvl w:val="0"/>
          <w:numId w:val="24"/>
        </w:numPr>
        <w:tabs>
          <w:tab w:val="left" w:pos="842"/>
        </w:tabs>
        <w:ind w:left="840" w:hanging="260"/>
        <w:jc w:val="both"/>
      </w:pPr>
      <w:r>
        <w:t>Восточный фронт «Роберто Уэмбес» -- район западнее Блуфилдса, южная часть Москитии;</w:t>
      </w:r>
    </w:p>
    <w:p w:rsidR="001D3C74" w:rsidRDefault="00A95519">
      <w:pPr>
        <w:pStyle w:val="11"/>
        <w:numPr>
          <w:ilvl w:val="0"/>
          <w:numId w:val="24"/>
        </w:numPr>
        <w:tabs>
          <w:tab w:val="left" w:pos="842"/>
        </w:tabs>
        <w:ind w:left="840" w:hanging="260"/>
        <w:jc w:val="both"/>
      </w:pPr>
      <w:r>
        <w:t>Фронт Нуэва Гинея -- к востоку от озера Никарагуа недалеко от коста</w:t>
      </w:r>
      <w:r>
        <w:softHyphen/>
        <w:t>риканской границы.</w:t>
      </w:r>
    </w:p>
    <w:p w:rsidR="001D3C74" w:rsidRDefault="00A95519">
      <w:pPr>
        <w:pStyle w:val="11"/>
        <w:spacing w:line="269" w:lineRule="auto"/>
        <w:ind w:firstLine="340"/>
        <w:jc w:val="both"/>
      </w:pPr>
      <w:r>
        <w:t>Все фронты были названы в честь патриотов и лидеров СФНО, погибших в боях с диктатурой. Самыми сильными были Северный и Южный.</w:t>
      </w:r>
    </w:p>
    <w:p w:rsidR="001D3C74" w:rsidRDefault="00A95519">
      <w:pPr>
        <w:pStyle w:val="11"/>
        <w:spacing w:line="269" w:lineRule="auto"/>
        <w:ind w:firstLine="340"/>
        <w:jc w:val="both"/>
      </w:pPr>
      <w:r>
        <w:t>«Регулярные» силы фронта насчитывали примерно 2600 человек. Десятки тысяч обычных граждан входили в сандинистскую милицию и Комитеты сан</w:t>
      </w:r>
      <w:r>
        <w:softHyphen/>
        <w:t>динистской защиты. Задача этих людей во время восстания сводилась к вы</w:t>
      </w:r>
      <w:r>
        <w:softHyphen/>
        <w:t>полнению патрульных и военных вспомогательных функций (охрана бар</w:t>
      </w:r>
      <w:r>
        <w:softHyphen/>
        <w:t>рикад, выявление снайперов и шпионов противника, снабжение населения восставших районов и отрядов фронта всем необходимым).</w:t>
      </w:r>
    </w:p>
    <w:p w:rsidR="001D3C74" w:rsidRDefault="00A95519">
      <w:pPr>
        <w:pStyle w:val="11"/>
        <w:spacing w:line="269" w:lineRule="auto"/>
        <w:ind w:firstLine="340"/>
        <w:jc w:val="both"/>
      </w:pPr>
      <w:r>
        <w:t>К моменту начала наступления у сандинистов появилось очень эффек</w:t>
      </w:r>
      <w:r>
        <w:softHyphen/>
        <w:t>тивное средство пропаганды и связи -- «Радио Сандино». Сначала оно веща</w:t>
      </w:r>
      <w:r>
        <w:softHyphen/>
        <w:t>ло из горных районов по 20 минут в день и десятки раз меняло место выхода в эфир (радиостанция работала на джипе или грузовике), так как Сомоса при</w:t>
      </w:r>
      <w:r>
        <w:softHyphen/>
        <w:t>казал гвардии уничтожить передатчик любой ценой. Радио передавало сводки фронта и шифрованные приказы командирам отрядов. Однако значение «Ра</w:t>
      </w:r>
      <w:r>
        <w:softHyphen/>
        <w:t>дио Сандино» в деле координации боевых действий преувеличивать не стоит — в партизанской войне многое зависит и от тактики противника, которая может поломать любые заранее составленные планы.</w:t>
      </w:r>
    </w:p>
    <w:p w:rsidR="001D3C74" w:rsidRDefault="00A95519">
      <w:pPr>
        <w:pStyle w:val="11"/>
        <w:spacing w:line="269" w:lineRule="auto"/>
        <w:ind w:firstLine="340"/>
        <w:jc w:val="both"/>
      </w:pPr>
      <w:r>
        <w:t>К концу февраля -- началу марта 1979 года сандинистский фронт был готов к решающему сражению, за исключением Южного фронта Пасторы, куда еще прибывало оружие с Кубы.</w:t>
      </w:r>
    </w:p>
    <w:p w:rsidR="001D3C74" w:rsidRDefault="00A95519">
      <w:pPr>
        <w:pStyle w:val="11"/>
        <w:spacing w:line="269" w:lineRule="auto"/>
        <w:ind w:firstLine="340"/>
        <w:jc w:val="both"/>
      </w:pPr>
      <w:r>
        <w:t>Надо отметить, что сандинистам удалось ввести США в заблуждение отно</w:t>
      </w:r>
      <w:r>
        <w:softHyphen/>
        <w:t>сительно источников своего снабжения. ЦРУ фиксировало полеты самолетов в Коста-Рику. Большинство из них было частными костариканскими, и точный груз на борту американская разведка так и не определила, хотя и подозревала, что речь идет об оружии. Кубинцы публично отрицали любые поставки сан</w:t>
      </w:r>
      <w:r>
        <w:softHyphen/>
        <w:t>динистам. «Радио Сандино» сообщило в марте 1979 года, что СФНО никогда не получало оружия из «социалистических стран». Действительно, бельгий</w:t>
      </w:r>
      <w:r>
        <w:softHyphen/>
        <w:t>ские винтовки ФАЛ явно не стояли на вооружении стран Варшавского догово</w:t>
      </w:r>
      <w:r>
        <w:softHyphen/>
        <w:t xml:space="preserve">ра. Пастора убедительно рассказал панамскому журналисту, что он обратился за помощью к Кастро и тот ответил: </w:t>
      </w:r>
      <w:r>
        <w:lastRenderedPageBreak/>
        <w:t>«Лучшая помощь, которую я вам могу пре</w:t>
      </w:r>
      <w:r>
        <w:softHyphen/>
        <w:t>доставить, это не помогать вам совсем»</w:t>
      </w:r>
      <w:r>
        <w:rPr>
          <w:vertAlign w:val="superscript"/>
        </w:rPr>
        <w:footnoteReference w:id="592"/>
      </w:r>
      <w:r>
        <w:t>.</w:t>
      </w:r>
    </w:p>
    <w:p w:rsidR="001D3C74" w:rsidRDefault="00A95519">
      <w:pPr>
        <w:pStyle w:val="11"/>
        <w:spacing w:line="269" w:lineRule="auto"/>
        <w:ind w:firstLine="340"/>
        <w:jc w:val="both"/>
      </w:pPr>
      <w:r>
        <w:t>Сомоса тоже смотрел в будущее с оптимизмом. Еще до инагурации Карте</w:t>
      </w:r>
      <w:r>
        <w:softHyphen/>
        <w:t>ра он сумел доставить в Никарагуа с заводов фирмы «Кольт» обещанные ему ранее США в виде помощи 5000 винтовок М-16. Не хватало боеприпасов, кото</w:t>
      </w:r>
      <w:r>
        <w:softHyphen/>
        <w:t>рые были большей частью израсходованы в ходе восстания осенью 1978 года, но здесь помог Израиль. Часть оружия и боеприпасов Сомоса закупил у ра</w:t>
      </w:r>
      <w:r>
        <w:softHyphen/>
        <w:t>систского режима ЮАР, а также у военной диктатуры в Аргентине.</w:t>
      </w:r>
    </w:p>
    <w:p w:rsidR="001D3C74" w:rsidRDefault="00A95519">
      <w:pPr>
        <w:pStyle w:val="11"/>
        <w:spacing w:line="269" w:lineRule="auto"/>
        <w:ind w:firstLine="340"/>
        <w:jc w:val="both"/>
      </w:pPr>
      <w:r>
        <w:t>Сандинисты смогли организовать в мире эффективную кампанию против поставок оружия Израилем, и США в апреле 1979 года пришлось нехотя попро</w:t>
      </w:r>
      <w:r>
        <w:softHyphen/>
        <w:t>сить Тель-Авив воздержаться от дальнейшей помощи Сомосе. Израиль обещал прекратить поставки, но тайно их продолжал.</w:t>
      </w:r>
    </w:p>
    <w:p w:rsidR="001D3C74" w:rsidRDefault="00A95519">
      <w:pPr>
        <w:pStyle w:val="11"/>
        <w:jc w:val="both"/>
      </w:pPr>
      <w:r>
        <w:t>В конце 1978 года Сомоса и его сын объявили новый набор в элитные части гвардии, особенно в ЕВВ1. С учетом тяжелейшего экономического положения многих никарагуанцев, особенно на селе, набор был вполне успешным. Чис</w:t>
      </w:r>
      <w:r>
        <w:softHyphen/>
        <w:t>ленность гвардии выросла с 7,5 до 10 тысяч человек. Однако боевая ценность необученных рекрутов была более чем сомнительной. В некоторых случаях гвардия «набирала» людей силой в ходе массовых облав. Молодежь привозили в казармы, наспех одевали (часто не по размеру) и давали ей в руки винтов</w:t>
      </w:r>
      <w:r>
        <w:softHyphen/>
        <w:t>ки, даже не объясняя, как ими пользоваться. Максимум, что могли делать эти люди, — обороняться в укрепленных казармах и фортах, и то при условии от</w:t>
      </w:r>
      <w:r>
        <w:softHyphen/>
        <w:t>сутствия у сандинистов артиллерии. Тем не менее даже такие «зеленые» бой</w:t>
      </w:r>
      <w:r>
        <w:softHyphen/>
        <w:t>цы высвобождали для маневренных действий против партизан элитные части гвардии, и этого было вполне достаточно.</w:t>
      </w:r>
    </w:p>
    <w:p w:rsidR="001D3C74" w:rsidRDefault="00A95519">
      <w:pPr>
        <w:pStyle w:val="11"/>
        <w:jc w:val="both"/>
      </w:pPr>
      <w:r>
        <w:t>Сомоса был уверен в победе и не без злорадства ожидал наступления СФНО, чтобы, наконец, полностью сокрушить сандинистов. 26 февраля 1979 года аме</w:t>
      </w:r>
      <w:r>
        <w:softHyphen/>
        <w:t>риканский журнал «Ньюсуик» писал: «Сомоса увеличил численность нацио</w:t>
      </w:r>
      <w:r>
        <w:softHyphen/>
        <w:t>нальной гвардии с 7 тысяч в сентябре (1978 года) до 12 тысяч в настоящее вре</w:t>
      </w:r>
      <w:r>
        <w:softHyphen/>
        <w:t>мя и надеется вскоре довести ее численность до 15 тысяч человек. Его силы включают отборный батальон численностью 2 тысячи человек, казармы кото</w:t>
      </w:r>
      <w:r>
        <w:softHyphen/>
        <w:t>рого расположены по соседству с президентским бункером</w:t>
      </w:r>
      <w:r>
        <w:rPr>
          <w:vertAlign w:val="superscript"/>
        </w:rPr>
        <w:footnoteReference w:id="593"/>
      </w:r>
      <w:r>
        <w:t>». Имелся в виду ударный батальон «Генерал Сомоса».</w:t>
      </w:r>
    </w:p>
    <w:p w:rsidR="001D3C74" w:rsidRDefault="00A95519">
      <w:pPr>
        <w:pStyle w:val="11"/>
        <w:jc w:val="both"/>
      </w:pPr>
      <w:r>
        <w:t>Сандинисты понимали, что борьба против гвардии будет тяжелой и Сомоса не остановится ни перед какими зверствами. Пастора оценивал количество воз</w:t>
      </w:r>
      <w:r>
        <w:softHyphen/>
        <w:t>можных жертв среди населения (прежде всего гражданского) в 30 тысяч человек. Понимали это и люди, но ненависть к диктатуре была гораздо сильнее страха.</w:t>
      </w:r>
    </w:p>
    <w:p w:rsidR="001D3C74" w:rsidRDefault="00A95519">
      <w:pPr>
        <w:pStyle w:val="11"/>
        <w:jc w:val="both"/>
      </w:pPr>
      <w:r>
        <w:t>21 февраля 1979 года, в очередную годовщину гибели Сандино, СФНО при</w:t>
      </w:r>
      <w:r>
        <w:softHyphen/>
        <w:t>вел в исполнение в городе Матагальпа смертный приговор одному из убийц «генерала свободных людей» -- полковнику гвардии в отставке Федерико Да</w:t>
      </w:r>
      <w:r>
        <w:softHyphen/>
        <w:t>видсону, который в 1934 году был лейтенатом</w:t>
      </w:r>
      <w:r>
        <w:rPr>
          <w:vertAlign w:val="superscript"/>
        </w:rPr>
        <w:footnoteReference w:id="594"/>
      </w:r>
      <w:r>
        <w:t xml:space="preserve">. В этот же день синхронные атаки были проведены против </w:t>
      </w:r>
      <w:r>
        <w:lastRenderedPageBreak/>
        <w:t>казарм и постов национальной гвардии в Ди- риамбе, Гранаде, Леоне, Масайе и рабочих кварталах Манагуа</w:t>
      </w:r>
      <w:r>
        <w:rPr>
          <w:vertAlign w:val="superscript"/>
        </w:rPr>
        <w:footnoteReference w:id="595"/>
      </w:r>
      <w:r>
        <w:t>. Партизаны нападали и отходили. В их задачу не входило закрепление в городах и ведение позиционной войны. Они прощупывали боевую готовность гвардии и настрое</w:t>
      </w:r>
      <w:r>
        <w:softHyphen/>
        <w:t>ние местных жителей.</w:t>
      </w:r>
    </w:p>
    <w:p w:rsidR="001D3C74" w:rsidRDefault="00A95519">
      <w:pPr>
        <w:pStyle w:val="11"/>
        <w:jc w:val="both"/>
      </w:pPr>
      <w:r>
        <w:t>Оказалось, что боевой дух местных гарнизонов гвардии в мелких городах и поселках оставляет желать лучшего. Напротив, гражданское население (осо</w:t>
      </w:r>
      <w:r>
        <w:softHyphen/>
        <w:t>бенно молодежь) требовало оружия и охотно уходило с партизанами обратно в горы. Часть оружия удавалось захватить при атаках на посты гвардии, но его все равно не хватало.</w:t>
      </w:r>
    </w:p>
    <w:p w:rsidR="001D3C74" w:rsidRDefault="00A95519">
      <w:pPr>
        <w:pStyle w:val="11"/>
        <w:spacing w:line="271" w:lineRule="auto"/>
        <w:jc w:val="both"/>
      </w:pPr>
      <w:r>
        <w:t>50 партизан захватили былой центр борьбы армии Аугусто Сандино, горо</w:t>
      </w:r>
      <w:r>
        <w:softHyphen/>
        <w:t>док Яли к северу от Хинотеги, насчитывавший 8 тысяч жителей, и удерживала его восемь часов. В марте СФНО атаковал другие населенные пункты на севе</w:t>
      </w:r>
      <w:r>
        <w:softHyphen/>
        <w:t>ре: Чичигальпу, Эль-Вьехо. Леон, Чинандегу. 18 марта были синхронно атако</w:t>
      </w:r>
      <w:r>
        <w:softHyphen/>
        <w:t>ваны несколько постов национальной гвардии в столице.</w:t>
      </w:r>
    </w:p>
    <w:p w:rsidR="001D3C74" w:rsidRDefault="00A95519">
      <w:pPr>
        <w:pStyle w:val="11"/>
        <w:spacing w:line="271" w:lineRule="auto"/>
        <w:jc w:val="both"/>
      </w:pPr>
      <w:r>
        <w:t>30 марта в районе Эль-Хикаро (также север страны) СФНО устроил засаду, ко</w:t>
      </w:r>
      <w:r>
        <w:softHyphen/>
        <w:t>торая стоила жизни 49 гвардейцам</w:t>
      </w:r>
      <w:r>
        <w:rPr>
          <w:vertAlign w:val="superscript"/>
        </w:rPr>
        <w:footnoteReference w:id="596"/>
      </w:r>
      <w:r>
        <w:t>. Операция в Эль-Хикаро, которой коман</w:t>
      </w:r>
      <w:r>
        <w:softHyphen/>
        <w:t>довал Херман Помарес, стала первой акцией СФНО, в которой приняли совмест</w:t>
      </w:r>
      <w:r>
        <w:softHyphen/>
        <w:t>ное участие бойцы всех трех былых группировок фронта (всего 80 человек).</w:t>
      </w:r>
    </w:p>
    <w:p w:rsidR="001D3C74" w:rsidRDefault="00A95519">
      <w:pPr>
        <w:pStyle w:val="11"/>
        <w:spacing w:line="271" w:lineRule="auto"/>
        <w:jc w:val="both"/>
      </w:pPr>
      <w:r>
        <w:t>Партизаны также нападали на заводы и фабрики, уничтожая приготовлен</w:t>
      </w:r>
      <w:r>
        <w:softHyphen/>
        <w:t>ные для экспорта запасы хлопка и сахара, чтобы лишить диктатуру валютных поступлений.</w:t>
      </w:r>
    </w:p>
    <w:p w:rsidR="001D3C74" w:rsidRDefault="00A95519">
      <w:pPr>
        <w:pStyle w:val="11"/>
        <w:spacing w:line="271" w:lineRule="auto"/>
        <w:jc w:val="both"/>
      </w:pPr>
      <w:r>
        <w:t>Как и предполагали сандинисты, Сомоса перебросил мобильные и элитные части гвардии, а также авиацию из центра и с юга страны на север и северо-за</w:t>
      </w:r>
      <w:r>
        <w:softHyphen/>
        <w:t>пад Никарагуа. Диктатор приказал бомбить деревни в охваченных партизан</w:t>
      </w:r>
      <w:r>
        <w:softHyphen/>
        <w:t>ской борьбой районах, что только усилило приток местных крестьян в парти</w:t>
      </w:r>
      <w:r>
        <w:softHyphen/>
        <w:t>занские отряды СФНО.</w:t>
      </w:r>
    </w:p>
    <w:p w:rsidR="001D3C74" w:rsidRDefault="00A95519">
      <w:pPr>
        <w:pStyle w:val="11"/>
        <w:spacing w:line="271" w:lineRule="auto"/>
        <w:jc w:val="both"/>
      </w:pPr>
      <w:r>
        <w:t>Сомоса выдвинул гвардии боевой лозунг «Святая</w:t>
      </w:r>
      <w:r>
        <w:rPr>
          <w:vertAlign w:val="superscript"/>
        </w:rPr>
        <w:footnoteReference w:id="597"/>
      </w:r>
      <w:r>
        <w:t xml:space="preserve"> неделя без сандини</w:t>
      </w:r>
      <w:r>
        <w:softHyphen/>
        <w:t>стов’», передал командование сыну и срочно отбыл в США, чтобы все-таки получить там деньги и оружие. Американское лобби организовало диктатору пресс-конференцию в Канзасе, на которой Сомоса всячески стращал амери</w:t>
      </w:r>
      <w:r>
        <w:softHyphen/>
        <w:t>канские СМИ перспективой победы в Никарагуа мирового коммунизма. «Да</w:t>
      </w:r>
      <w:r>
        <w:softHyphen/>
        <w:t>вайте посмотрим на природу того, о чем мы говорим. Мы говорим о комму</w:t>
      </w:r>
      <w:r>
        <w:softHyphen/>
        <w:t>нистических, марксистско-ленинских партизанах, у которых нет реальной народной поддержки в Никарагуа и которые никогда не смогут заручиться поддержкой электората Никарагуа. Поэтому они стремятся свергнуть прави</w:t>
      </w:r>
      <w:r>
        <w:softHyphen/>
        <w:t>тельство силой и создать в Никарагуа марсистско-ленинское государство»</w:t>
      </w:r>
      <w:r>
        <w:rPr>
          <w:vertAlign w:val="superscript"/>
        </w:rPr>
        <w:footnoteReference w:id="598"/>
      </w:r>
      <w:r>
        <w:t>.</w:t>
      </w:r>
    </w:p>
    <w:p w:rsidR="001D3C74" w:rsidRDefault="00A95519">
      <w:pPr>
        <w:pStyle w:val="11"/>
        <w:spacing w:line="271" w:lineRule="auto"/>
        <w:jc w:val="both"/>
      </w:pPr>
      <w:r>
        <w:t>Главной целью визита Сомосы было получение экстренного кредита МВФ на общую сумму 66 миллионов долларов. 20 миллионов полагалось Никарагуа в счет ее квоты, а остальные деньги (кредит типа 81апс1-Ьу) могли быть выделе</w:t>
      </w:r>
      <w:r>
        <w:softHyphen/>
        <w:t>ны только с разрешения руководства международного валютного фонда, в ко</w:t>
      </w:r>
      <w:r>
        <w:softHyphen/>
        <w:t xml:space="preserve">тором США играли главную роль. Ряд ведущих демократов — членов конгресса, включая сенатора Эдварда </w:t>
      </w:r>
      <w:r>
        <w:lastRenderedPageBreak/>
        <w:t>Кеннеди, обратились к Картеру с открытым пись</w:t>
      </w:r>
      <w:r>
        <w:softHyphen/>
        <w:t>мом, требуя наложить вето в МВФ на помощь диктатуре. Однако администра</w:t>
      </w:r>
      <w:r>
        <w:softHyphen/>
        <w:t>ция США решила «не мешать» МВФ, и кредит был выделен.</w:t>
      </w:r>
    </w:p>
    <w:p w:rsidR="001D3C74" w:rsidRDefault="00A95519">
      <w:pPr>
        <w:pStyle w:val="11"/>
        <w:spacing w:line="271" w:lineRule="auto"/>
        <w:jc w:val="both"/>
      </w:pPr>
      <w:r>
        <w:t>Правда, он, пожалуй, принес Сомосе больше вреда, чем пользы. В качестве условия выделения денег МФВ настоял на девальвации кордобы. Это была первая официальная девальвация за 40 лет, и она немедленно вызвала резкий рост цен в стране, особенно на продовольствие (примерно на 40%). Ненависть населения к диктатуре усилилась, несмотря на обещание Сомосы к 1 мая под</w:t>
      </w:r>
      <w:r>
        <w:softHyphen/>
        <w:t>нять зарплату госслужащим на 15%.</w:t>
      </w:r>
    </w:p>
    <w:p w:rsidR="001D3C74" w:rsidRDefault="00A95519">
      <w:pPr>
        <w:pStyle w:val="11"/>
        <w:ind w:firstLine="300"/>
        <w:jc w:val="both"/>
      </w:pPr>
      <w:r>
        <w:t>Пока Сомоса отмечал Пасху в США, сандинисты тоже решили отпраздно</w:t>
      </w:r>
      <w:r>
        <w:softHyphen/>
        <w:t>вать святую неделю по-своему. В воскресенье 8 апреля примерно в 16:00 две колонны СФНО (200-300 бойцов) под командованием команданте Франсиско Риверы (боевой псевдоним Зорро) и Хуана Альберто Бландона (Фройлан) вош</w:t>
      </w:r>
      <w:r>
        <w:softHyphen/>
        <w:t>ли в Эстели и захватили пустовавшие государственные здания. Был нанесен удар по гарнизону гвардии, и она предпочла отступить.</w:t>
      </w:r>
    </w:p>
    <w:p w:rsidR="001D3C74" w:rsidRDefault="00A95519">
      <w:pPr>
        <w:pStyle w:val="11"/>
        <w:ind w:firstLine="300"/>
        <w:jc w:val="both"/>
      </w:pPr>
      <w:r>
        <w:t>Одновременно партизаны атаковали окрестные городки и перекрыли все дороги, ведущие в Эстели.</w:t>
      </w:r>
    </w:p>
    <w:p w:rsidR="001D3C74" w:rsidRDefault="00A95519">
      <w:pPr>
        <w:pStyle w:val="11"/>
        <w:ind w:firstLine="300"/>
        <w:jc w:val="both"/>
      </w:pPr>
      <w:r>
        <w:t>Сандинисты хотели покинуть город, но население просило их остаться и раздать оружие. Жители Эстели были приятно удивлены тому, что, в отличие от сентября 1978 года, бойцы СФНО пришли в город прекрасно вооруженными. Это вдохновило людей на борьбу. Так, неожиданно для СФНО, в Эстели опять вспыхнуло вооруженное восстание местного населения. Партизаны были вы</w:t>
      </w:r>
      <w:r>
        <w:softHyphen/>
        <w:t>нуждены возглавить уличную борьбу, чтобы не бросать горожан в беде.</w:t>
      </w:r>
    </w:p>
    <w:p w:rsidR="001D3C74" w:rsidRDefault="00A95519">
      <w:pPr>
        <w:pStyle w:val="11"/>
        <w:ind w:firstLine="300"/>
        <w:jc w:val="both"/>
      </w:pPr>
      <w:r>
        <w:t>Сомоса-младший обрадовался, решив, что сандинисты повторяют тактику сентября 1978 года. Эстели немедленно окружили около 1000 элитных солдат гвардии, и город начали методично бомбардировать и обстреливать с воздуха. Однако партизаны заблаговременно оставили недалеко от города специальный отряд дл того, чтобы в случае необходимости извне порвать блокаду. Так и вы</w:t>
      </w:r>
      <w:r>
        <w:softHyphen/>
        <w:t>шло. Когда «Тачито» после четырех дней бомбежек и минометных обстрелов ре</w:t>
      </w:r>
      <w:r>
        <w:softHyphen/>
        <w:t>шил, что город уже превращен в развалины и его можно «зачищать» (у гвардии для этой цели были танк «шерман» и два бронетранспортера), отряд партизан неожиданно ударил в тыл элитным частям. Те были вынуждены оголить фронт, и через эту брешь сандинисты 13 апреля в 18:00 организованно стали покидать Эстели, уводя с собой в горы сотни новых бойцов, а также женщин и детей.</w:t>
      </w:r>
    </w:p>
    <w:p w:rsidR="001D3C74" w:rsidRDefault="00A95519">
      <w:pPr>
        <w:pStyle w:val="11"/>
        <w:ind w:firstLine="300"/>
        <w:jc w:val="both"/>
      </w:pPr>
      <w:r>
        <w:t>Перед отходом партизаны и местные жители начали демонстративно укре</w:t>
      </w:r>
      <w:r>
        <w:softHyphen/>
        <w:t>плять баррикады, чтобы дать гвардии понять, что сопротивление будет про</w:t>
      </w:r>
      <w:r>
        <w:softHyphen/>
        <w:t>должено. 14 апреля гвардия объявила перемирие на несколько часов, чтобы позволить Красному Кресту подобрать трупы погибших. Когда перемирие за</w:t>
      </w:r>
      <w:r>
        <w:softHyphen/>
        <w:t>кончилось, частей СФНО в городе уже не было.</w:t>
      </w:r>
    </w:p>
    <w:p w:rsidR="001D3C74" w:rsidRDefault="00A95519">
      <w:pPr>
        <w:pStyle w:val="11"/>
        <w:ind w:firstLine="300"/>
        <w:jc w:val="both"/>
      </w:pPr>
      <w:r>
        <w:t xml:space="preserve">Отличительной чертой этой операции были минимальные потери фронта, хотя в бою был убит командущий силами СФНО в Эстели команданте Бландон. Бои в городе также показали, что все горожане как один полностью на стороне СФНО несмотря на </w:t>
      </w:r>
      <w:r>
        <w:lastRenderedPageBreak/>
        <w:t>жестокие репрессии осени 1978 года.</w:t>
      </w:r>
    </w:p>
    <w:p w:rsidR="001D3C74" w:rsidRDefault="00A95519">
      <w:pPr>
        <w:pStyle w:val="11"/>
        <w:ind w:firstLine="300"/>
        <w:jc w:val="both"/>
      </w:pPr>
      <w:r>
        <w:t>Действительно, в апреле 1979-го в Эстели гвардия превзошла сама себя, даже по сравнению с осенью 1978-го. Из госпиталя Сан-Хуан-де-Диос на улицу вытащили двух врачей и 40 пациентов, многие из которых были без сознания. Всех их отвели во двор и расстреяли из пулеметов</w:t>
      </w:r>
      <w:r>
        <w:rPr>
          <w:vertAlign w:val="superscript"/>
        </w:rPr>
        <w:footnoteReference w:id="599"/>
      </w:r>
      <w:r>
        <w:t>.</w:t>
      </w:r>
    </w:p>
    <w:p w:rsidR="001D3C74" w:rsidRDefault="00A95519">
      <w:pPr>
        <w:pStyle w:val="11"/>
        <w:spacing w:line="269" w:lineRule="auto"/>
        <w:jc w:val="both"/>
      </w:pPr>
      <w:r>
        <w:t>Часть бойцов СФНО потом тайно вернулись в Эстели для продолжения под</w:t>
      </w:r>
      <w:r>
        <w:softHyphen/>
        <w:t>польной работы, других перебросили в Манагуа.</w:t>
      </w:r>
    </w:p>
    <w:p w:rsidR="001D3C74" w:rsidRDefault="00A95519">
      <w:pPr>
        <w:pStyle w:val="11"/>
        <w:spacing w:line="269" w:lineRule="auto"/>
        <w:jc w:val="both"/>
      </w:pPr>
      <w:r>
        <w:t>Операция в Эстели подверглась критике со стороны некоторых членов ру</w:t>
      </w:r>
      <w:r>
        <w:softHyphen/>
        <w:t>ководства СФНО, поскольку тактика фронта не планировала уличных боев (так как они вели к большим жертвам среди гражданского населения) и длитель</w:t>
      </w:r>
      <w:r>
        <w:softHyphen/>
        <w:t>ного захвата городов на данном этапе борьбы. Командиры СФНО в Эстели во время боев обратились с отчаянной просьбой начать наступление Южного фронта, чтобы оттянуть элитные части от города. Однако Пастора заявил, что пока не готов вступить в бой. Не исключено, что он хотел, чтобы гвардия ис</w:t>
      </w:r>
      <w:r>
        <w:softHyphen/>
        <w:t>текла кровью на севере. Тогда, триумфально войдя в Манагуа, Пастора стал бы фактическим лидером СФНО.</w:t>
      </w:r>
    </w:p>
    <w:p w:rsidR="001D3C74" w:rsidRDefault="00A95519">
      <w:pPr>
        <w:pStyle w:val="11"/>
        <w:spacing w:line="269" w:lineRule="auto"/>
        <w:jc w:val="both"/>
      </w:pPr>
      <w:r>
        <w:t>Однако с политической точки зрения бои в Эстели было трудно переоце</w:t>
      </w:r>
      <w:r>
        <w:softHyphen/>
        <w:t>нить. Мировая общественность еще раз убедилась в зверском характере дик</w:t>
      </w:r>
      <w:r>
        <w:softHyphen/>
        <w:t>татуры, и Сомоса оказался на мировой арене в такой изоляции, как никогда прежде. Именно после событий в Эстели, в которых участвовали израильские самолеты, бомбя мирное население, США стали давить на Израиль, чтобы Тель- Авив прекратил военную помощь Сомосе.</w:t>
      </w:r>
    </w:p>
    <w:p w:rsidR="001D3C74" w:rsidRDefault="00A95519">
      <w:pPr>
        <w:pStyle w:val="11"/>
        <w:spacing w:line="269" w:lineRule="auto"/>
        <w:jc w:val="both"/>
      </w:pPr>
      <w:r>
        <w:t>Сомоса решил срочно пополнить боеприпасы гвардии за счет централь</w:t>
      </w:r>
      <w:r>
        <w:softHyphen/>
        <w:t>ноамериканских военных диктатур, которые обещали ему помощь в декабре 1978 года. Однако внутриполитическая ситуация коллег-диктаторов была не</w:t>
      </w:r>
      <w:r>
        <w:softHyphen/>
        <w:t>многим лучше, чем у самого Сомосы. На слушаниях по правам человека в аме</w:t>
      </w:r>
      <w:r>
        <w:softHyphen/>
        <w:t>риканском конгрессе в 1977 году Гватемала и Сальвадор подверглись резкой критике как конгрессменов, так и госдепартамента, и США временно прекра</w:t>
      </w:r>
      <w:r>
        <w:softHyphen/>
        <w:t>тили военную помощь этим странам. Досталось на слушаниях и Гондурасу.</w:t>
      </w:r>
    </w:p>
    <w:p w:rsidR="001D3C74" w:rsidRDefault="00A95519">
      <w:pPr>
        <w:pStyle w:val="11"/>
        <w:spacing w:line="269" w:lineRule="auto"/>
        <w:jc w:val="both"/>
      </w:pPr>
      <w:r>
        <w:t>Таким образом, администрация Картера испортила отношения со странами КОНДЕКА. И все же Гватемала поставила Сомосе оружие, пополнив свои соб</w:t>
      </w:r>
      <w:r>
        <w:softHyphen/>
        <w:t>ственные запасы на мировом рынке</w:t>
      </w:r>
      <w:r>
        <w:rPr>
          <w:vertAlign w:val="superscript"/>
        </w:rPr>
        <w:footnoteReference w:id="600"/>
      </w:r>
      <w:r>
        <w:t>. Небольшие партии боеприпасов при</w:t>
      </w:r>
      <w:r>
        <w:softHyphen/>
        <w:t>были также из Гондураса и Сальвадора. Но заменить масштабную израильскую помощь центральноамериканские диктатуры, конечно, не могли.</w:t>
      </w:r>
    </w:p>
    <w:p w:rsidR="001D3C74" w:rsidRDefault="00A95519">
      <w:pPr>
        <w:pStyle w:val="11"/>
        <w:spacing w:line="269" w:lineRule="auto"/>
        <w:jc w:val="both"/>
      </w:pPr>
      <w:r>
        <w:t>Неприятным сюрпризом для гвардии стало наличие у СФНО зенитных пу</w:t>
      </w:r>
      <w:r>
        <w:softHyphen/>
        <w:t>шек и пулеметов. На севере было сбито два самолета правительственных войск.</w:t>
      </w:r>
    </w:p>
    <w:p w:rsidR="001D3C74" w:rsidRDefault="00A95519">
      <w:pPr>
        <w:pStyle w:val="11"/>
        <w:spacing w:line="269" w:lineRule="auto"/>
        <w:jc w:val="both"/>
      </w:pPr>
      <w:r>
        <w:t>30 апреля сандинисты вошли в Леон и закрепились там. Сомосе опять при</w:t>
      </w:r>
      <w:r>
        <w:softHyphen/>
        <w:t>шлось бросить на город танки и БТР, но только после жестоких боев, в кото</w:t>
      </w:r>
      <w:r>
        <w:softHyphen/>
        <w:t>рых гвардия потеряла около 100 человек, партизан удалось выбить из второго по значению города Никарагуа.</w:t>
      </w:r>
    </w:p>
    <w:p w:rsidR="001D3C74" w:rsidRDefault="00A95519">
      <w:pPr>
        <w:pStyle w:val="11"/>
        <w:spacing w:line="269" w:lineRule="auto"/>
        <w:jc w:val="both"/>
      </w:pPr>
      <w:r>
        <w:lastRenderedPageBreak/>
        <w:t>В течение апреля и мая 1979 года на севере Никарагуа повторялось одно и то же. Партизаны захватывали города, устраивали засады и быстро отходили в горы. Потери СФНО, в отличие от гвардии, были минимальны, а элитные ча</w:t>
      </w:r>
      <w:r>
        <w:softHyphen/>
        <w:t>сти гвардии измотали фактически непрерывные бои. 9 мая 1979 года отряды СФНО внезапно атаковали казарму Сан-Дионисио в Матагальпе и сожгли ее дотла. Были убиты шесть гвардейцев.</w:t>
      </w:r>
    </w:p>
    <w:p w:rsidR="001D3C74" w:rsidRDefault="00A95519">
      <w:pPr>
        <w:pStyle w:val="11"/>
        <w:jc w:val="both"/>
      </w:pPr>
      <w:r>
        <w:t>После боев в Эстели военный атташе США в Манагуа полковник Маккой впервые отправил в Вашингтон сообщение, в котором не исключал победу сан</w:t>
      </w:r>
      <w:r>
        <w:softHyphen/>
        <w:t>динистов над Сомосой</w:t>
      </w:r>
      <w:r>
        <w:rPr>
          <w:vertAlign w:val="superscript"/>
        </w:rPr>
        <w:footnoteReference w:id="601"/>
      </w:r>
      <w:r>
        <w:t>. Американцы наконец-то осознали, что решающим может оказаться не современное вооружение национальной гвардии, а полная поддержка сандинистов со стороны всего населения. Маккой встретился с сы</w:t>
      </w:r>
      <w:r>
        <w:softHyphen/>
        <w:t>ном диктатора и сказал ему, что все никарагуанцы настроены против диктату</w:t>
      </w:r>
      <w:r>
        <w:softHyphen/>
        <w:t>ры. «Крутой» ехидно спросил, с какими именно никарагуанцами побеседовал полковник. Маккой ответил -- да хотя бы со своими садовником и парикмахе</w:t>
      </w:r>
      <w:r>
        <w:softHyphen/>
        <w:t>ром. Сомоса-младший предложил полковнику подыскать себе другую прислугу.</w:t>
      </w:r>
    </w:p>
    <w:p w:rsidR="001D3C74" w:rsidRDefault="00A95519">
      <w:pPr>
        <w:pStyle w:val="11"/>
        <w:jc w:val="both"/>
      </w:pPr>
      <w:r>
        <w:t>Как только в Вашингтоне получили тревожное сообщение Маккоя, Объеди</w:t>
      </w:r>
      <w:r>
        <w:softHyphen/>
        <w:t>ненный комитет начальников штабов вооруженных сил США немедленно за</w:t>
      </w:r>
      <w:r>
        <w:softHyphen/>
        <w:t>просил его, какие военные поставки из США нужны Сомосе. Игра в права че</w:t>
      </w:r>
      <w:r>
        <w:softHyphen/>
        <w:t>ловека была моментально забыта. Маккой сообщил, что нужны боеприпасы для крупнокалиберных пулеметов (12,7 мм) и автоматическое стрелковое ору</w:t>
      </w:r>
      <w:r>
        <w:softHyphen/>
        <w:t>жие</w:t>
      </w:r>
      <w:r>
        <w:rPr>
          <w:vertAlign w:val="superscript"/>
        </w:rPr>
        <w:footnoteReference w:id="602"/>
      </w:r>
      <w:r>
        <w:t>. Но поставить их американцы уже не успели.</w:t>
      </w:r>
    </w:p>
    <w:p w:rsidR="001D3C74" w:rsidRDefault="00A95519">
      <w:pPr>
        <w:pStyle w:val="11"/>
        <w:jc w:val="both"/>
      </w:pPr>
      <w:r>
        <w:t>Сандинисты не забывали и о войне на политическом фронте. Чтобы ли</w:t>
      </w:r>
      <w:r>
        <w:softHyphen/>
        <w:t>шить американцев последней надежды на мирный переход власти к проаме</w:t>
      </w:r>
      <w:r>
        <w:softHyphen/>
        <w:t>риканской оппозиции, СФНО начал в конец апреля переговоры с остатками ФАО об объединении усилий в борьбе против диктатуры. Сомоса же совершил очередную ошибку, арестовав лидеров ФАО Альфонсо Робело и Рафаэля Кордо</w:t>
      </w:r>
      <w:r>
        <w:softHyphen/>
        <w:t>ву Риваса. Он опасался, что ФАО устроит первомайскую демонстрацию в Ма</w:t>
      </w:r>
      <w:r>
        <w:softHyphen/>
        <w:t>нагуа, которую сандинисты используют для восстания в столице.</w:t>
      </w:r>
    </w:p>
    <w:p w:rsidR="001D3C74" w:rsidRDefault="00A95519">
      <w:pPr>
        <w:pStyle w:val="11"/>
        <w:jc w:val="both"/>
      </w:pPr>
      <w:r>
        <w:t>Примечательно, что если госдепартамент США никак не отреагировал на зверства национальной гвардии в Эстели, то арест лидеров ФАО он резко осудил, и Сомоса их сразу же выпустил.</w:t>
      </w:r>
    </w:p>
    <w:p w:rsidR="001D3C74" w:rsidRDefault="00A95519">
      <w:pPr>
        <w:pStyle w:val="11"/>
        <w:jc w:val="both"/>
      </w:pPr>
      <w:r>
        <w:t>После выхода из тюрьмы в середине мая</w:t>
      </w:r>
      <w:proofErr w:type="gramStart"/>
      <w:r>
        <w:t xml:space="preserve"> Р</w:t>
      </w:r>
      <w:proofErr w:type="gramEnd"/>
      <w:r>
        <w:t>обело призвал всю оппозицию объединиться и сформировать временное правительство. После этого он вы</w:t>
      </w:r>
      <w:r>
        <w:softHyphen/>
        <w:t>ехал во Флориду (где уже находилась его семья) и оттуда проследовал в Коста- Рику, чтобы начать переговоры с руководством СФНО.</w:t>
      </w:r>
    </w:p>
    <w:p w:rsidR="001D3C74" w:rsidRDefault="00A95519">
      <w:pPr>
        <w:pStyle w:val="11"/>
        <w:jc w:val="both"/>
      </w:pPr>
      <w:r>
        <w:t>20 мая 1979 года СФНО добился важнейшей внешнеполитической победы. В этот день после переговоров с президентом Коста-Рики Карасо мексикан</w:t>
      </w:r>
      <w:r>
        <w:softHyphen/>
        <w:t>ский президент Хосе Лопес Портильо объявил о разрыве дипломатических от</w:t>
      </w:r>
      <w:r>
        <w:softHyphen/>
        <w:t xml:space="preserve">ношений с Сомосой по причине вопиющих актов геноцида, которые диктатор осуществляет против </w:t>
      </w:r>
      <w:r>
        <w:lastRenderedPageBreak/>
        <w:t>собственного населения. Большую роль в этом шаге Мек</w:t>
      </w:r>
      <w:r>
        <w:softHyphen/>
        <w:t>сики сыграли и предыдущие переговоры мексиканского президента с Фиде</w:t>
      </w:r>
      <w:r>
        <w:softHyphen/>
        <w:t>лем Кастро.</w:t>
      </w:r>
    </w:p>
    <w:p w:rsidR="001D3C74" w:rsidRDefault="00A95519">
      <w:pPr>
        <w:pStyle w:val="11"/>
        <w:jc w:val="both"/>
      </w:pPr>
      <w:r>
        <w:t>Американцы немедленно начали убеждать остальные латиноамериканские страны не следовать мексиканскому примеру. И они добились некоторых успе</w:t>
      </w:r>
      <w:r>
        <w:softHyphen/>
        <w:t>хов в Коста-Рике и Панаме. Президент Коста-Рики Карасо приказал граждан</w:t>
      </w:r>
      <w:r>
        <w:softHyphen/>
        <w:t>ской гвардии не допускать атак Никарагуа с территории страны. Были аресто</w:t>
      </w:r>
      <w:r>
        <w:softHyphen/>
        <w:t>ваны 13 сандинистов.</w:t>
      </w:r>
    </w:p>
    <w:p w:rsidR="001D3C74" w:rsidRDefault="00A95519">
      <w:pPr>
        <w:pStyle w:val="11"/>
        <w:jc w:val="both"/>
      </w:pPr>
      <w:r>
        <w:t>Изменение позиции Коста-Рики могло погубить всю стратегию восстания, которая как уже упоминалось, предусматривала нанесение главного удара си</w:t>
      </w:r>
      <w:r>
        <w:softHyphen/>
        <w:t>лами Южного фронта именно из Коста-Рики на Ривас вдоль Панамериканско</w:t>
      </w:r>
      <w:r>
        <w:softHyphen/>
        <w:t>го шоссе (недалеко от тихоокеанского побережья). Чтобы оттянуть силы гвар</w:t>
      </w:r>
      <w:r>
        <w:softHyphen/>
        <w:t>дии от Риваса, сандинисты решили открыть новый фронт к востоку от озера Никарагуа в районе Нуэво-Гинея. Это была сельская местность, где до сих пор партизаны не проводили среди крестьян никакой политической работы.</w:t>
      </w:r>
    </w:p>
    <w:p w:rsidR="001D3C74" w:rsidRDefault="00A95519">
      <w:pPr>
        <w:pStyle w:val="11"/>
        <w:jc w:val="both"/>
      </w:pPr>
      <w:r>
        <w:t>18 мая 1979 года колонна сандинистов численностью в 140 человек вышла в район Нуэво-Гинея из Коста-Рики. Не без помощи местных крестьян она была обнаружена гвардией и попала в заранее подготовленную засаду. Раз</w:t>
      </w:r>
      <w:r>
        <w:softHyphen/>
        <w:t>гром сандинистов был сокрушительным -- погибли 128 человек, включая од</w:t>
      </w:r>
      <w:r>
        <w:softHyphen/>
        <w:t>ного из командующего подразделением Южного фронта Ивана Монтенегро</w:t>
      </w:r>
      <w:r>
        <w:rPr>
          <w:vertAlign w:val="superscript"/>
        </w:rPr>
        <w:footnoteReference w:id="603"/>
      </w:r>
      <w:r>
        <w:t>.</w:t>
      </w:r>
    </w:p>
    <w:p w:rsidR="001D3C74" w:rsidRDefault="00A95519">
      <w:pPr>
        <w:pStyle w:val="11"/>
        <w:jc w:val="both"/>
      </w:pPr>
      <w:r>
        <w:t>Но как ни странно, даже это тяжелое поражение, о котором немедленно со</w:t>
      </w:r>
      <w:r>
        <w:softHyphen/>
        <w:t>общила гвардия, только повысило престиж фронта среди населения — сандини</w:t>
      </w:r>
      <w:r>
        <w:softHyphen/>
        <w:t>стов уважали как людей, готовых без колебаний отдать жизнь за свободу страны.</w:t>
      </w:r>
    </w:p>
    <w:p w:rsidR="001D3C74" w:rsidRDefault="00A95519">
      <w:pPr>
        <w:pStyle w:val="11"/>
        <w:jc w:val="both"/>
      </w:pPr>
      <w:r>
        <w:t>19 мая, чтобы оттянуть силы гвардии от Нуэво-Гинеи, колонна «Оскар Тур</w:t>
      </w:r>
      <w:r>
        <w:softHyphen/>
        <w:t>сиос» под командованием Хермана Помареса напала на Хинотегу. При отходе из города Помарес был ранен. Колонна Помареса насчитывала уже несколько сотен бойцов, но она все же не могла пока на равных сражаться с элитными частями гвардии.</w:t>
      </w:r>
    </w:p>
    <w:p w:rsidR="001D3C74" w:rsidRDefault="00A95519">
      <w:pPr>
        <w:pStyle w:val="11"/>
        <w:jc w:val="both"/>
      </w:pPr>
      <w:r>
        <w:t>В 20-х числах мая 1979 года Национальный директорат СФНО решил, что гвардия достаточно измотана, чтобы начать всеобщее восстание и наступле</w:t>
      </w:r>
      <w:r>
        <w:softHyphen/>
        <w:t>ние Южного фронта. Промедление было опасно еще и потому, что начали по</w:t>
      </w:r>
      <w:r>
        <w:softHyphen/>
        <w:t>ступать сведения о тайных военных поставках США режиму Сомосы. «Тачито», по слухам, заключил в США соглашение о немедленной поставке из Флори</w:t>
      </w:r>
      <w:r>
        <w:softHyphen/>
        <w:t>ды 10 тренировочных самолетов Т-28, которые можно было легко переделать в штурмовики. Через вербовочные конторы в Нью-Мексико и Флориде Со</w:t>
      </w:r>
      <w:r>
        <w:softHyphen/>
        <w:t>моса набрал несколько сотен ветеранов вьетнамской войны, которые могли прибыть в Никарагуа уже в ближайшее время. В Пуэрто-Кабесасе был замечен американский С-130, прилетевший с грузом из зоны Панамского канала.</w:t>
      </w:r>
    </w:p>
    <w:p w:rsidR="001D3C74" w:rsidRDefault="00A95519">
      <w:pPr>
        <w:pStyle w:val="11"/>
        <w:jc w:val="both"/>
      </w:pPr>
      <w:r>
        <w:t>Сами американцы тоже нагнетали обстановку. В анализе разведслужбы ми</w:t>
      </w:r>
      <w:r>
        <w:softHyphen/>
        <w:t xml:space="preserve">нистерства обороны США от 2 мая 1979 года говорилось, что Кастро якобы еще в конце 1978-го решил организовать коммунистическую революцию во всей Центральной Америке. Сомоса утроил усилия по мобилизации своего лобби в конгрессе США, чтобы </w:t>
      </w:r>
      <w:r>
        <w:lastRenderedPageBreak/>
        <w:t>заставить Картера официально возобновить военную помощь Никарагуа.</w:t>
      </w:r>
    </w:p>
    <w:p w:rsidR="001D3C74" w:rsidRDefault="00A95519">
      <w:pPr>
        <w:pStyle w:val="11"/>
        <w:jc w:val="both"/>
      </w:pPr>
      <w:r>
        <w:t>В середине мая 1979 года примерно 1500 бойцов Южного фронта были го</w:t>
      </w:r>
      <w:r>
        <w:softHyphen/>
        <w:t>товы к наступлению. Верховным главнокомандующим всеми силами санди</w:t>
      </w:r>
      <w:r>
        <w:softHyphen/>
        <w:t>нистов де-факто был Умберто Ортега, штаб-квартира которого находилась в Коста-Рике. Впервые в истории СФНО речь шла не о партизанских акциях, а о сражении с национальной гвардией на открытой местности в духе настоящей войны. Помимо основной цели — захвата Риваса — Южный фронт должен был дать передышку Северному фронту, которому требовалось время, чтобы обу</w:t>
      </w:r>
      <w:r>
        <w:softHyphen/>
        <w:t>чить сотни новых бойцов и перегруппировать силы. Наконец, Пастора должен был прочно приковать к костариканской границе элитные части ЕВВ1, чтобы они утратили свое главное преимущество — мобильность.</w:t>
      </w:r>
    </w:p>
    <w:p w:rsidR="001D3C74" w:rsidRDefault="00A95519">
      <w:pPr>
        <w:pStyle w:val="11"/>
        <w:jc w:val="both"/>
      </w:pPr>
      <w:r>
        <w:t>Наступление начиналось в непростое время. 24 мая 1979 года северяне из СФНО потеряли в бою за Хинотегу самого лучшего стратега СФНО и коман</w:t>
      </w:r>
      <w:r>
        <w:softHyphen/>
        <w:t>дующего Северным фронтом Хермана Помареса</w:t>
      </w:r>
      <w:r>
        <w:rPr>
          <w:vertAlign w:val="superscript"/>
        </w:rPr>
        <w:footnoteReference w:id="604"/>
      </w:r>
      <w:r>
        <w:t>. Правда, гвардия не могла выбить партизан из Хинотеги в течение пяти дней, что говорило о том, что ее силы уже достаточно истощены.</w:t>
      </w:r>
    </w:p>
    <w:p w:rsidR="001D3C74" w:rsidRDefault="00A95519">
      <w:pPr>
        <w:pStyle w:val="11"/>
        <w:jc w:val="both"/>
      </w:pPr>
      <w:r>
        <w:t>24 мая в 8 часов утра силы Южного фронта (30 человек) с территории Коста- Рики начали обстрел из минометов пограничного гарнизона национальной гвардии в Пеньяс-Бланкас. После первых 10 мин, выпущенных из каждого ми</w:t>
      </w:r>
      <w:r>
        <w:softHyphen/>
        <w:t>номета, был сделан перерыв, и обстрел возобновили в полдень. Задачей этого отряда было отвлечение внимания гвардии от основных сил сандинистов, ко</w:t>
      </w:r>
      <w:r>
        <w:softHyphen/>
        <w:t>торые должны были перейти границу у Эль-Наранхо. В течение пяти дней об</w:t>
      </w:r>
      <w:r>
        <w:softHyphen/>
        <w:t>стрел Пеньяс-Бланкас продолжался, после чего 29 мая основные силы Южного фронта (400 человек) перешли в наступление в другом месте, у Эль-Наранхо.</w:t>
      </w:r>
    </w:p>
    <w:p w:rsidR="001D3C74" w:rsidRDefault="00A95519">
      <w:pPr>
        <w:pStyle w:val="11"/>
        <w:jc w:val="both"/>
      </w:pPr>
      <w:r>
        <w:t>Национальная гвардия немедленно перекрыла все дороги, ведущие на юг страны, и 30 мая закрыла столичный аэропорт Лас-Мерседес. Элитные части гвардии перебросили на юг, и наступление Пасторы было быстро остановлено. К тому же сандинистам мешали неожиданно обрушившиеся на них проливные дожди. В начале июня гвардия перешла в контрнаступление и едва не отбила у сандинистов всю артиллерию. Через одинадцать дней после начала насту</w:t>
      </w:r>
      <w:r>
        <w:softHyphen/>
        <w:t>пления части фронта отступили на костариканскую территорию, были отме</w:t>
      </w:r>
      <w:r>
        <w:softHyphen/>
        <w:t>чены случаи дезертирства — многие добровольцы оказались не готовы к за</w:t>
      </w:r>
      <w:r>
        <w:softHyphen/>
        <w:t>тяжной позиционной войне с отборными частями гвардии. И все же Южный фронт отбил 27 атак элитных частей гвардии.</w:t>
      </w:r>
    </w:p>
    <w:p w:rsidR="001D3C74" w:rsidRDefault="00A95519">
      <w:pPr>
        <w:pStyle w:val="11"/>
        <w:jc w:val="both"/>
      </w:pPr>
      <w:r>
        <w:t>9 июня 1979 года национальная гвардия объявила о полной победе на юге и уничтожении 136 сандинистов. Потери Пасторы были действительно небы</w:t>
      </w:r>
      <w:r>
        <w:softHyphen/>
        <w:t xml:space="preserve">валыми -- в </w:t>
      </w:r>
      <w:r>
        <w:lastRenderedPageBreak/>
        <w:t>июне в сражениях погиб почти каждый четвертый боец фронта.</w:t>
      </w:r>
    </w:p>
    <w:p w:rsidR="001D3C74" w:rsidRDefault="00A95519">
      <w:pPr>
        <w:pStyle w:val="11"/>
        <w:spacing w:line="271" w:lineRule="auto"/>
        <w:ind w:firstLine="0"/>
        <w:jc w:val="both"/>
      </w:pPr>
      <w:r>
        <w:t>Гвардия продемонстрировала журналистам 10 захваченных автоматических винтовок (половина — ФАЛ), китайские РПГ и крупнокалиберные пулеметы.</w:t>
      </w:r>
    </w:p>
    <w:p w:rsidR="001D3C74" w:rsidRDefault="00A95519">
      <w:pPr>
        <w:pStyle w:val="11"/>
        <w:spacing w:line="271" w:lineRule="auto"/>
        <w:jc w:val="both"/>
      </w:pPr>
      <w:r>
        <w:t>Лучший командир Сомосы майор Пабло Эмилио Салазар (по прозвищу «майор Браво», то есть «храбрый») гордо заявил журналистам, что это была первая победа гвардии в крупном сухопутном сражении за всю ее историю</w:t>
      </w:r>
      <w:r>
        <w:rPr>
          <w:vertAlign w:val="superscript"/>
        </w:rPr>
        <w:footnoteReference w:id="605"/>
      </w:r>
      <w:r>
        <w:t>.</w:t>
      </w:r>
    </w:p>
    <w:p w:rsidR="001D3C74" w:rsidRDefault="00A95519">
      <w:pPr>
        <w:pStyle w:val="11"/>
        <w:spacing w:line="271" w:lineRule="auto"/>
        <w:jc w:val="both"/>
      </w:pPr>
      <w:r>
        <w:t>Но «майор Браво» явно поторопился — война только начиналась.</w:t>
      </w:r>
    </w:p>
    <w:p w:rsidR="001D3C74" w:rsidRDefault="00A95519">
      <w:pPr>
        <w:pStyle w:val="11"/>
        <w:spacing w:line="271" w:lineRule="auto"/>
        <w:jc w:val="both"/>
      </w:pPr>
      <w:r>
        <w:t>31 мая 1979 года СФНО официально призвал народ Никарагуа к всеобще</w:t>
      </w:r>
      <w:r>
        <w:softHyphen/>
        <w:t>му вооруженному восстанию: «Героический народ Никарагуа! Час свержения ненавистной диктатуры пробил...»</w:t>
      </w:r>
      <w:r>
        <w:rPr>
          <w:vertAlign w:val="superscript"/>
        </w:rPr>
        <w:footnoteReference w:id="606"/>
      </w:r>
      <w:r>
        <w:t xml:space="preserve"> Вместе с восстанием фронт назначил на 4 июня всеобщую забастовку.</w:t>
      </w:r>
    </w:p>
    <w:p w:rsidR="001D3C74" w:rsidRDefault="00A95519">
      <w:pPr>
        <w:pStyle w:val="11"/>
        <w:spacing w:line="271" w:lineRule="auto"/>
        <w:jc w:val="both"/>
      </w:pPr>
      <w:r>
        <w:t>Сандинисты успели вовремя. В это время диктатор Панамы Торрихос ре</w:t>
      </w:r>
      <w:r>
        <w:softHyphen/>
        <w:t>шил объединить усилия с американцами, чтобы не допустить военной побе</w:t>
      </w:r>
      <w:r>
        <w:softHyphen/>
        <w:t>ды «марксистского и прокубинского» СФНО и сохранить национальную гвар</w:t>
      </w:r>
      <w:r>
        <w:softHyphen/>
        <w:t>дию, многих офицеров которой Торрихос знал лично. В начале июня Торрихос позвонил в Вашингтон и пригласил к себе высокопоставленных сотрудников администрации Картера, чтобы поделиться с ними срочной информацией. Американцы 4 июня 1979 года направили в Панаму заместителя Бжезинского по СНБ Роберта Пастора.</w:t>
      </w:r>
    </w:p>
    <w:p w:rsidR="001D3C74" w:rsidRDefault="00A95519">
      <w:pPr>
        <w:pStyle w:val="11"/>
        <w:spacing w:line="271" w:lineRule="auto"/>
        <w:jc w:val="both"/>
      </w:pPr>
      <w:r>
        <w:t>Торрихос и Норьега стали убеждать Пастора, что соотношение сил в Ника</w:t>
      </w:r>
      <w:r>
        <w:softHyphen/>
        <w:t>рагуа резко изменилось в пользу сандинистов и их военная победа стала весь</w:t>
      </w:r>
      <w:r>
        <w:softHyphen/>
        <w:t>ма вероятной. Пастор ответил Торрихосу: «Генерал, мы приехали не покупать сандинистские акции, а попытаться побудить Вас продать нам Ваши»</w:t>
      </w:r>
      <w:r>
        <w:rPr>
          <w:vertAlign w:val="superscript"/>
        </w:rPr>
        <w:footnoteReference w:id="607"/>
      </w:r>
      <w:r>
        <w:t>.</w:t>
      </w:r>
    </w:p>
    <w:p w:rsidR="001D3C74" w:rsidRDefault="00A95519">
      <w:pPr>
        <w:pStyle w:val="11"/>
        <w:spacing w:line="271" w:lineRule="auto"/>
        <w:jc w:val="both"/>
      </w:pPr>
      <w:r>
        <w:t>Американцы ухватились за озабоченность панамского диктатора военны</w:t>
      </w:r>
      <w:r>
        <w:softHyphen/>
        <w:t>ми успехами сандинистов и предложили Торрихосу и номинальному прези</w:t>
      </w:r>
      <w:r>
        <w:softHyphen/>
        <w:t>денту Панамы Аристидесу Ройо написать Картеру послания, в которых Панама заверяла бы, что не вмешивается во внутриникарагуанские дела. И Торрихос, и Ройо с готовностью написали такие письма</w:t>
      </w:r>
      <w:r>
        <w:rPr>
          <w:vertAlign w:val="superscript"/>
        </w:rPr>
        <w:footnoteReference w:id="608"/>
      </w:r>
      <w:r>
        <w:t>. Правда, к тому времени ору</w:t>
      </w:r>
      <w:r>
        <w:softHyphen/>
        <w:t>жие с Кубы уже и так не переправлялось через Панаму, а шло напрямую в Ко</w:t>
      </w:r>
      <w:r>
        <w:softHyphen/>
        <w:t>ста-Рику.</w:t>
      </w:r>
    </w:p>
    <w:p w:rsidR="001D3C74" w:rsidRDefault="00A95519">
      <w:pPr>
        <w:pStyle w:val="11"/>
        <w:spacing w:line="271" w:lineRule="auto"/>
        <w:jc w:val="both"/>
      </w:pPr>
      <w:r>
        <w:t>В тот самый день, когда Пастор улетел в Панаму, в Никарагуа началась всеобщая забастовка. Уже в первый день было закрыто 90% всех магазинов и предприятий. Сомосе пришлось выделить около 2000 национальных гвар</w:t>
      </w:r>
      <w:r>
        <w:softHyphen/>
        <w:t>дейцев, чтобы охранять тех немногих торговцев, которые решили продолжить бизнес. 2 июня отряды СФНО вступили в Леон и быстро блокировали там части национальной гвардии. Через два дня, к моменту начала всеобщей забастов</w:t>
      </w:r>
      <w:r>
        <w:softHyphen/>
        <w:t>ки Леон был взят сандинистами. Таким образом, под постоянным контролем партизан оказался первый из крупных городов, к тому же второй по значению в стране.</w:t>
      </w:r>
    </w:p>
    <w:p w:rsidR="001D3C74" w:rsidRDefault="00A95519">
      <w:pPr>
        <w:pStyle w:val="11"/>
        <w:spacing w:line="271" w:lineRule="auto"/>
        <w:jc w:val="both"/>
      </w:pPr>
      <w:r>
        <w:t>5 июня 1979 года на пресс-конференции в Белом доме представитель Кар</w:t>
      </w:r>
      <w:r>
        <w:softHyphen/>
        <w:t>тера категорически отрицал, что США оказывают Сомосе военную помощь.</w:t>
      </w:r>
    </w:p>
    <w:p w:rsidR="001D3C74" w:rsidRDefault="00A95519">
      <w:pPr>
        <w:pStyle w:val="11"/>
        <w:spacing w:line="271" w:lineRule="auto"/>
        <w:jc w:val="both"/>
      </w:pPr>
      <w:r>
        <w:lastRenderedPageBreak/>
        <w:t>7 июня Сомоса объявил в Никарагуа осадное положение и комендантский час. СФНО ответил на это восстанием в стратегически важном департаменте Карасо, который находился между столицей и югом страны. К 8 июня партиза</w:t>
      </w:r>
      <w:r>
        <w:softHyphen/>
        <w:t>ны контролировали 23 населенных пункта, однако части Южного фронта, как уже упоминалось, 10 июня были вынуждены под напором гвардии оставить Никарагуа и отойти обратно в Коста-Рику.</w:t>
      </w:r>
    </w:p>
    <w:p w:rsidR="001D3C74" w:rsidRDefault="00A95519">
      <w:pPr>
        <w:pStyle w:val="11"/>
        <w:spacing w:line="271" w:lineRule="auto"/>
        <w:jc w:val="both"/>
      </w:pPr>
      <w:r>
        <w:t>Гвардия контролировала Ривас. На стенах городских домов они расклеива</w:t>
      </w:r>
      <w:r>
        <w:softHyphen/>
        <w:t>ли листовки следующего содержания: «Как бы мы, никарагуанцы, были счаст</w:t>
      </w:r>
      <w:r>
        <w:softHyphen/>
        <w:t>ливы, если бы не сатанинские силы так называемого национального освобож</w:t>
      </w:r>
      <w:r>
        <w:softHyphen/>
        <w:t>дения. Никарагуанцы! Не позволяйте, чтобы эта страна, созданная для славы и свободы, была использована для насаждения коммунистического правитель</w:t>
      </w:r>
      <w:r>
        <w:softHyphen/>
        <w:t>ства, чего так хочет сандинистский фронт. Те, кто воюет под черно-красным флагом, убивают людей без разбора, как прирожденные убийцы. Они сжига</w:t>
      </w:r>
      <w:r>
        <w:softHyphen/>
        <w:t>ют и разрушают частную собственность... Как бандиты, они используют детей для совершения террористических актов. Они ликвидируют всех, кто не хочет с ними сотрудничать, их террор оставляет вдов и сирот...»</w:t>
      </w:r>
      <w:r>
        <w:rPr>
          <w:vertAlign w:val="superscript"/>
        </w:rPr>
        <w:footnoteReference w:id="609"/>
      </w:r>
    </w:p>
    <w:p w:rsidR="001D3C74" w:rsidRDefault="00A95519">
      <w:pPr>
        <w:pStyle w:val="11"/>
        <w:spacing w:line="271" w:lineRule="auto"/>
        <w:jc w:val="both"/>
      </w:pPr>
      <w:r>
        <w:t>11 июня американская администрация после анализа обстановки в Ника</w:t>
      </w:r>
      <w:r>
        <w:softHyphen/>
        <w:t>рагуа пришла к выводу, что с военной точки зрения в стране пат. Гвардия, как считали американцы, сможет выстоять, но вот Сомоса вряд ли протянет до конца своего президентского срока, то есть до 1981 года. Бжезинский настаи</w:t>
      </w:r>
      <w:r>
        <w:softHyphen/>
        <w:t>вал на тайной подготовке плана ввода в Никарагуа межамериканских сил ОАГ по поддержанию мира. Причем Пентагону дали указание готовить планирова</w:t>
      </w:r>
      <w:r>
        <w:softHyphen/>
        <w:t>ние применения таких сил с учетом, что их основой будут войска США</w:t>
      </w:r>
      <w:r>
        <w:rPr>
          <w:vertAlign w:val="superscript"/>
        </w:rPr>
        <w:footnoteReference w:id="610"/>
      </w:r>
      <w:r>
        <w:t>.</w:t>
      </w:r>
    </w:p>
    <w:p w:rsidR="001D3C74" w:rsidRDefault="00A95519">
      <w:pPr>
        <w:pStyle w:val="11"/>
        <w:spacing w:line="271" w:lineRule="auto"/>
        <w:jc w:val="both"/>
      </w:pPr>
      <w:r>
        <w:t>Но южане сделали свое дело, и пока их преследовали элитные части гвар</w:t>
      </w:r>
      <w:r>
        <w:softHyphen/>
        <w:t>дии, 9 июня вспыхнуло восстание в столице, точнее, в ее восточных компактно расположенных кварталах. Восточные кварталы были отрезаны дорогами и не застроенными после землетрясения участками от центра города. Задачей Вну</w:t>
      </w:r>
      <w:r>
        <w:softHyphen/>
        <w:t>треннего фронта было удержать город в течение трех дней и дождаться под</w:t>
      </w:r>
      <w:r>
        <w:softHyphen/>
        <w:t>креплений от Южного и Северного фронтов. Но те были сами связаны тяжелы</w:t>
      </w:r>
      <w:r>
        <w:softHyphen/>
        <w:t>ми боями, шедшими с переменным успехом.</w:t>
      </w:r>
    </w:p>
    <w:p w:rsidR="001D3C74" w:rsidRDefault="00A95519">
      <w:pPr>
        <w:pStyle w:val="11"/>
        <w:spacing w:line="271" w:lineRule="auto"/>
        <w:jc w:val="both"/>
      </w:pPr>
      <w:r>
        <w:t>Один из руководителей Внутреннего фронта Карлос Нуньес так описы</w:t>
      </w:r>
      <w:r>
        <w:softHyphen/>
        <w:t>вал цели восстания: «Главный штаб Внутреннего фронта с самого начала учел все возможности боевых действий в Манагуа. Он исходил из того, что борьба не должна носить характер непрерывного наступления для овладения столи</w:t>
      </w:r>
      <w:r>
        <w:softHyphen/>
        <w:t>цей. Захватить Манагуа теми силами, которыми располагало в то время дви</w:t>
      </w:r>
      <w:r>
        <w:softHyphen/>
        <w:t>жение, не представлялось возможным. Было бы грубейшей ошибкой надеять</w:t>
      </w:r>
      <w:r>
        <w:softHyphen/>
        <w:t>ся разгромить сконцентрированные в столице войска противника»</w:t>
      </w:r>
      <w:r>
        <w:rPr>
          <w:vertAlign w:val="superscript"/>
        </w:rPr>
        <w:footnoteReference w:id="611"/>
      </w:r>
      <w:r>
        <w:t>.</w:t>
      </w:r>
    </w:p>
    <w:p w:rsidR="001D3C74" w:rsidRDefault="00A95519">
      <w:pPr>
        <w:pStyle w:val="11"/>
        <w:ind w:firstLine="340"/>
        <w:jc w:val="both"/>
      </w:pPr>
      <w:r>
        <w:t>К моменту начала восстания в распоряжении Внутреннего фронта в Мана</w:t>
      </w:r>
      <w:r>
        <w:softHyphen/>
        <w:t>гуа было только 125 единиц оружия (пулеметы, гранатометы и т.д.).</w:t>
      </w:r>
    </w:p>
    <w:p w:rsidR="001D3C74" w:rsidRDefault="00A95519">
      <w:pPr>
        <w:pStyle w:val="11"/>
        <w:ind w:firstLine="340"/>
        <w:jc w:val="both"/>
      </w:pPr>
      <w:r>
        <w:lastRenderedPageBreak/>
        <w:t>Восстание вспыхнуло синхронно и увенчалось на востоке Манагуа в рабо</w:t>
      </w:r>
      <w:r>
        <w:softHyphen/>
        <w:t>чих кварталах полным успехом, благодаря кропотливой повседневной работе по организации Комиетов сандинистской обороны, которую вело МПУ. Были заняты и некоторые западные кварталы, более зажиточные. Тамошнее населе</w:t>
      </w:r>
      <w:r>
        <w:softHyphen/>
        <w:t>ние отнеслось к сандинистам насторожено.</w:t>
      </w:r>
    </w:p>
    <w:p w:rsidR="001D3C74" w:rsidRDefault="00A95519">
      <w:pPr>
        <w:pStyle w:val="11"/>
        <w:ind w:firstLine="340"/>
        <w:jc w:val="both"/>
      </w:pPr>
      <w:r>
        <w:t>Восстанием руководил комитет Внутреннего фронта СФНО в составе трех человек (Карлос Нуньес Тельес, Уильям Рамирес Солорсано, Хоакин Куадро Лакайо), военные действия вело командование СФНО в количестве трех ко</w:t>
      </w:r>
      <w:r>
        <w:softHyphen/>
        <w:t>манданте (прибыли в Манагуа 11 июня), гражданское население организовы</w:t>
      </w:r>
      <w:r>
        <w:softHyphen/>
        <w:t>вала для оказания помощи восставшим политическая комиссия, состоявшая из пяти человек</w:t>
      </w:r>
      <w:r>
        <w:rPr>
          <w:vertAlign w:val="superscript"/>
        </w:rPr>
        <w:footnoteReference w:id="612"/>
      </w:r>
      <w:r>
        <w:t>.</w:t>
      </w:r>
    </w:p>
    <w:p w:rsidR="001D3C74" w:rsidRDefault="00A95519">
      <w:pPr>
        <w:pStyle w:val="11"/>
        <w:ind w:firstLine="340"/>
        <w:jc w:val="both"/>
      </w:pPr>
      <w:r>
        <w:t>В ночь на 9 июня 1979 года отряды партизан просочились в Манагуа, а утром «Радио Сандино» обратилось к жителям столицы с воззванием: «Ройте тран</w:t>
      </w:r>
      <w:r>
        <w:softHyphen/>
        <w:t>шеи! Стройте баррикады! Обездвижьте врага на улицах!» Благодаря предвари</w:t>
      </w:r>
      <w:r>
        <w:softHyphen/>
        <w:t>тельной работе МПУ баррикады были построены в рекордные сроки. Жители охотно использовали для этого булыжники мостовой, которыми фирма Сомо</w:t>
      </w:r>
      <w:r>
        <w:softHyphen/>
        <w:t>сы замостила улицы после землетрясения 1972 года. Уже в первый день 25 вос</w:t>
      </w:r>
      <w:r>
        <w:softHyphen/>
        <w:t>точных кварталов Манагуа представляли собой единый оборонительный рай</w:t>
      </w:r>
      <w:r>
        <w:softHyphen/>
        <w:t>он. В первые дни восстания был взят полицейский участок номер 13, который получил в народе прозвище «черный застенок». Разъяренные люди взяли уча</w:t>
      </w:r>
      <w:r>
        <w:softHyphen/>
        <w:t>сток штурмом практически голыми руками и линчевали всех, кого там нашли. Это событие вдохнуло в восставших оптимизм и уверенность в своих силах.</w:t>
      </w:r>
    </w:p>
    <w:p w:rsidR="001D3C74" w:rsidRDefault="00A95519">
      <w:pPr>
        <w:pStyle w:val="11"/>
        <w:ind w:firstLine="340"/>
        <w:jc w:val="both"/>
      </w:pPr>
      <w:r>
        <w:t>Всю гражданскую власть в освобожденных районах взяли в свои руки Ко</w:t>
      </w:r>
      <w:r>
        <w:softHyphen/>
        <w:t>митеты сандинистской защиты. Они организовывали распределение пищи, охраняли магазины и богатые виллы от мародеров, а также вылавливали вра</w:t>
      </w:r>
      <w:r>
        <w:softHyphen/>
        <w:t>жеских снайперов. Кое-где появились громкоговорители, через которые коми</w:t>
      </w:r>
      <w:r>
        <w:softHyphen/>
        <w:t>теты передавали указания населению.</w:t>
      </w:r>
    </w:p>
    <w:p w:rsidR="001D3C74" w:rsidRDefault="00A95519">
      <w:pPr>
        <w:pStyle w:val="11"/>
        <w:ind w:firstLine="340"/>
        <w:jc w:val="both"/>
      </w:pPr>
      <w:r>
        <w:t>Восстание в самом центре машины власти Сомосы имело очень большое значение, особенно для корреспондентов зарубежных СМИ. Часть депутатов никарагуанского конгресса стали потихоньку отбывать в США, частенько «за</w:t>
      </w:r>
      <w:r>
        <w:softHyphen/>
        <w:t>бывая» оплатить счета в отелях и барах. 12 июня америкацы начали эвакуацию своих граждан из Никарагуа. 50 тысяч жителей столицы (из 400 тысяч) стали беженцами. Чтобы подавить панику, диктатор приказал немедленно «зачи</w:t>
      </w:r>
      <w:r>
        <w:softHyphen/>
        <w:t>стить» столицу всеми силами.</w:t>
      </w:r>
    </w:p>
    <w:p w:rsidR="001D3C74" w:rsidRDefault="00A95519">
      <w:pPr>
        <w:pStyle w:val="11"/>
        <w:ind w:firstLine="340"/>
        <w:jc w:val="both"/>
      </w:pPr>
      <w:r>
        <w:t>Но без авиации гвардия не смогла продвинуться в восточные кварталы, и уже на третий день восстания начались бомбежки восточных «барриос», ко</w:t>
      </w:r>
      <w:r>
        <w:softHyphen/>
        <w:t>торые продолжались 16 дней подряд. Точно как по расписанию, в 11:00 каж</w:t>
      </w:r>
      <w:r>
        <w:softHyphen/>
        <w:t>дый день прилетал первый самолет, который выпускал по восставшим как минимум 40 ракет и снарядов. После обеда самолеты Сомосы поливали вос</w:t>
      </w:r>
      <w:r>
        <w:softHyphen/>
        <w:t>ставших из пулеметов. Авиация бомбила и церкви, и больницы, убивая там женщин и детей.</w:t>
      </w:r>
    </w:p>
    <w:p w:rsidR="001D3C74" w:rsidRDefault="00A95519">
      <w:pPr>
        <w:pStyle w:val="11"/>
        <w:spacing w:line="271" w:lineRule="auto"/>
        <w:ind w:firstLine="300"/>
        <w:jc w:val="both"/>
      </w:pPr>
      <w:r>
        <w:t>11 июня 1979 года национальная гвардия расстреляла из танков здание «Ла Пренсы», хотя газета была закрыта властями задолго до этого. Вдова Педро Хоа</w:t>
      </w:r>
      <w:r>
        <w:softHyphen/>
        <w:t xml:space="preserve">кина </w:t>
      </w:r>
      <w:r>
        <w:lastRenderedPageBreak/>
        <w:t>Чаморро Виолетта Барриос де Чаморро еще в мае уехала с дочерью Клау</w:t>
      </w:r>
      <w:r>
        <w:softHyphen/>
        <w:t>дией в Коста-Рику, чтобы там переждать бои. В день, когда гвардия уничтожи</w:t>
      </w:r>
      <w:r>
        <w:softHyphen/>
        <w:t>ла газету ее мужа, два представителя «группы двенадцати», Мигель д’Эското и Серхио Рамирес предложили Виолетте войти во временное правительство Никарагуа. Сначала вдова отказываясь, повторяя, что она не политик</w:t>
      </w:r>
      <w:r>
        <w:rPr>
          <w:vertAlign w:val="superscript"/>
        </w:rPr>
        <w:footnoteReference w:id="613"/>
      </w:r>
      <w:r>
        <w:t>.</w:t>
      </w:r>
    </w:p>
    <w:p w:rsidR="001D3C74" w:rsidRDefault="00A95519">
      <w:pPr>
        <w:pStyle w:val="11"/>
        <w:spacing w:line="271" w:lineRule="auto"/>
        <w:ind w:firstLine="300"/>
        <w:jc w:val="both"/>
      </w:pPr>
      <w:r>
        <w:t>Но сандинисты, по поручению которых «группа двенадцати» искала кан</w:t>
      </w:r>
      <w:r>
        <w:softHyphen/>
        <w:t>дидатов в новое правительство, понимали, что нельзя терять ни единого дня. СФНО сознавал, что американцы активизируют усилия, чтобы заменить Со</w:t>
      </w:r>
      <w:r>
        <w:softHyphen/>
        <w:t>мосу умеренным буржуазным правительством и таким образом украсть у сан</w:t>
      </w:r>
      <w:r>
        <w:softHyphen/>
        <w:t>динистов военную победу, на алтарь которой были положены тысячи жертв. Поэтому они сами решили презентовать мировому сообществу собственное умеренное правительство, формально не связанное напрямую с фронтом, и вырвать у американцев инициативу.</w:t>
      </w:r>
    </w:p>
    <w:p w:rsidR="001D3C74" w:rsidRDefault="00A95519">
      <w:pPr>
        <w:pStyle w:val="11"/>
        <w:spacing w:line="271" w:lineRule="auto"/>
        <w:ind w:firstLine="300"/>
        <w:jc w:val="both"/>
      </w:pPr>
      <w:r>
        <w:t>США активизировались после того, как ЦРУ в своем секретном анализе об</w:t>
      </w:r>
      <w:r>
        <w:softHyphen/>
        <w:t>становки в Никарагуа 12 июня 1979 года впервые признало, что сандинисты сильнее гвардии</w:t>
      </w:r>
      <w:r>
        <w:rPr>
          <w:vertAlign w:val="superscript"/>
        </w:rPr>
        <w:footnoteReference w:id="614"/>
      </w:r>
      <w:r>
        <w:t>.</w:t>
      </w:r>
    </w:p>
    <w:p w:rsidR="001D3C74" w:rsidRDefault="00A95519">
      <w:pPr>
        <w:pStyle w:val="11"/>
        <w:spacing w:line="271" w:lineRule="auto"/>
        <w:ind w:firstLine="300"/>
        <w:jc w:val="both"/>
      </w:pPr>
      <w:r>
        <w:t>В начале июня американцы попытались организовать новые перегово</w:t>
      </w:r>
      <w:r>
        <w:softHyphen/>
        <w:t>ры между Сомосой и легальной буржуазной оппозицией при посредничестве Андского пакта. Однако они добились прямо противоположного результата. Главы государств -- членов пакта констатировали, что в Никарагуа идет самая настоящая война и сандинистам должен быть предоставлен статус воюющей стороны. Фактически это означало признание СФНО де-факто. Чтобы превра</w:t>
      </w:r>
      <w:r>
        <w:softHyphen/>
        <w:t>тить признание де-факто в признание де-юре, сандинисты решили срочно создать собственное правительство.</w:t>
      </w:r>
    </w:p>
    <w:p w:rsidR="001D3C74" w:rsidRDefault="00A95519">
      <w:pPr>
        <w:pStyle w:val="11"/>
        <w:spacing w:line="271" w:lineRule="auto"/>
        <w:ind w:firstLine="300"/>
        <w:jc w:val="both"/>
      </w:pPr>
      <w:r>
        <w:t>Помимо Виолетты Чаморро сандинисты пригласили в новое правительство и Альфонсо Робело. Наконец, 17 июня 1979 года в столице Коста-Рики Сан-Хосе было объявлено об образовании Хунты национальной реконструкции, в со</w:t>
      </w:r>
      <w:r>
        <w:softHyphen/>
        <w:t>ставе Серхио Рамиреса («группа двенадцати»), Виолетты Барриос де Чаморро, Альфонсо Робело, Даниэля Ортеги (от СФНО) и профессора Моисеса Хассана от МПУ (Хассан в этот момент находился в Никарагуа).</w:t>
      </w:r>
    </w:p>
    <w:p w:rsidR="001D3C74" w:rsidRDefault="00A95519">
      <w:pPr>
        <w:pStyle w:val="11"/>
        <w:spacing w:line="271" w:lineRule="auto"/>
        <w:ind w:firstLine="300"/>
        <w:jc w:val="both"/>
      </w:pPr>
      <w:r>
        <w:t>Таким образом, формально хунта не была органом сандинистов, а против ее членов, умеренных и респектабельных, ничего не могли сказать даже США.</w:t>
      </w:r>
    </w:p>
    <w:p w:rsidR="001D3C74" w:rsidRDefault="00A95519">
      <w:pPr>
        <w:pStyle w:val="11"/>
        <w:spacing w:line="271" w:lineRule="auto"/>
        <w:ind w:firstLine="300"/>
        <w:jc w:val="both"/>
        <w:sectPr w:rsidR="001D3C74">
          <w:headerReference w:type="even" r:id="rId225"/>
          <w:headerReference w:type="default" r:id="rId226"/>
          <w:footerReference w:type="even" r:id="rId227"/>
          <w:footerReference w:type="default" r:id="rId228"/>
          <w:pgSz w:w="9676" w:h="13005"/>
          <w:pgMar w:top="1236" w:right="1087" w:bottom="741" w:left="1102" w:header="0" w:footer="3" w:gutter="0"/>
          <w:cols w:space="720"/>
          <w:noEndnote/>
          <w:docGrid w:linePitch="360"/>
        </w:sectPr>
      </w:pPr>
      <w:r>
        <w:t>Пастора обещал в течение 72 часов взять Ривас, куда и должна была пере</w:t>
      </w:r>
      <w:r>
        <w:softHyphen/>
        <w:t>ехать хунта</w:t>
      </w:r>
      <w:r>
        <w:rPr>
          <w:vertAlign w:val="superscript"/>
        </w:rPr>
        <w:footnoteReference w:id="615"/>
      </w:r>
      <w:r>
        <w:t>.</w:t>
      </w:r>
    </w:p>
    <w:p w:rsidR="001D3C74" w:rsidRDefault="00A95519">
      <w:pPr>
        <w:pStyle w:val="11"/>
        <w:spacing w:line="271" w:lineRule="auto"/>
        <w:ind w:firstLine="340"/>
        <w:jc w:val="both"/>
      </w:pPr>
      <w:r>
        <w:lastRenderedPageBreak/>
        <w:t>В это время в Никарагуа прибыл новый американский посол Лоуренс Пе- зулло с заданием добиться отставки Сомосы и передать власть буржуазному правительству при сохранении национальной гвардии. Главным для амери</w:t>
      </w:r>
      <w:r>
        <w:softHyphen/>
        <w:t>канцев было не допустить военной победы СФНО. К своему ужасу, Пезулло уз</w:t>
      </w:r>
      <w:r>
        <w:softHyphen/>
        <w:t>нал, что у посольства США в Манагуа нет абсолютно никаких контактов с левы</w:t>
      </w:r>
      <w:r>
        <w:softHyphen/>
        <w:t>ми силами в стране, не говоря уже о сандинистах.</w:t>
      </w:r>
    </w:p>
    <w:p w:rsidR="001D3C74" w:rsidRDefault="00A95519">
      <w:pPr>
        <w:pStyle w:val="11"/>
        <w:spacing w:line="271" w:lineRule="auto"/>
        <w:ind w:firstLine="340"/>
        <w:jc w:val="both"/>
      </w:pPr>
      <w:r>
        <w:t>Пезулло даже не вручил верительных грамот. Еще в Вашингтоне он 18 июня переговорил с Луисом Паллейсом и опять предложил, чтобы Сомоса «достой</w:t>
      </w:r>
      <w:r>
        <w:softHyphen/>
        <w:t>но» подал в отставку и уступил власть правительству «национальной рекон</w:t>
      </w:r>
      <w:r>
        <w:softHyphen/>
        <w:t>струкции» в составе Либеральной националистической партии (партия самого Сомосы), консерваторов, членов ФАО и «немарксистского» крыла СФНО (аме</w:t>
      </w:r>
      <w:r>
        <w:softHyphen/>
        <w:t>риканцы явно имели в виду Пастору, затем Пезулло прямо назвал его имя). В этом случае национальная гвардия сохранялась под командованием но</w:t>
      </w:r>
      <w:r>
        <w:softHyphen/>
        <w:t>вых офицеров. Только в случае принятия этих условий Пезулло гарантировал Сомосе политическое убежище в США. Новый посол сказал, что ждет ответа на следующий день —19 июня 1979 года.</w:t>
      </w:r>
    </w:p>
    <w:p w:rsidR="001D3C74" w:rsidRDefault="00A95519">
      <w:pPr>
        <w:pStyle w:val="11"/>
        <w:spacing w:line="271" w:lineRule="auto"/>
        <w:ind w:firstLine="340"/>
        <w:jc w:val="both"/>
      </w:pPr>
      <w:r>
        <w:t>Паллейс передал разговор Сомосе. Тот, чтобы сохранить лицо, деланно воз</w:t>
      </w:r>
      <w:r>
        <w:softHyphen/>
        <w:t>мутился ультимативностью требований, однако сообщил, что готов уйти в от</w:t>
      </w:r>
      <w:r>
        <w:softHyphen/>
        <w:t>ставку, если новый режим будет установлен при посредничестве ОАГ, а США обязуются ни в коем случае не выдавать его или его семью за рубеж. Наконец, Сомоса требовал выдачи въездных виз в США для себя и всей семьи.</w:t>
      </w:r>
    </w:p>
    <w:p w:rsidR="001D3C74" w:rsidRDefault="00A95519">
      <w:pPr>
        <w:pStyle w:val="11"/>
        <w:spacing w:line="271" w:lineRule="auto"/>
        <w:ind w:firstLine="340"/>
        <w:jc w:val="both"/>
      </w:pPr>
      <w:r>
        <w:t>Пока США решили не предавать огласке решение Сомосы для того, чтобы либо добиться создания проамериканского правительства, либо ввести в Хун</w:t>
      </w:r>
      <w:r>
        <w:softHyphen/>
        <w:t>ту национальной реконструкции еще несколько проамериканских членов.</w:t>
      </w:r>
    </w:p>
    <w:p w:rsidR="001D3C74" w:rsidRDefault="00A95519">
      <w:pPr>
        <w:pStyle w:val="11"/>
        <w:spacing w:line="271" w:lineRule="auto"/>
        <w:ind w:firstLine="340"/>
        <w:jc w:val="both"/>
      </w:pPr>
      <w:r>
        <w:t>19 июня 1979 года ЦРУ предсказало, что национальная гвардия продержит</w:t>
      </w:r>
      <w:r>
        <w:softHyphen/>
        <w:t>ся еще неделю. Через неделю американская разведка свой прогноз повторила и делала так вплоть да самой победы сандинистов</w:t>
      </w:r>
      <w:r>
        <w:rPr>
          <w:vertAlign w:val="superscript"/>
        </w:rPr>
        <w:footnoteReference w:id="616"/>
      </w:r>
      <w:r>
        <w:t>.</w:t>
      </w:r>
    </w:p>
    <w:p w:rsidR="001D3C74" w:rsidRDefault="00A95519">
      <w:pPr>
        <w:pStyle w:val="11"/>
        <w:spacing w:line="271" w:lineRule="auto"/>
        <w:ind w:firstLine="340"/>
        <w:jc w:val="both"/>
      </w:pPr>
      <w:r>
        <w:t>Пока Сомоса и Вашингтон договаривались за кулисами, вся Америка была шокирована, когда 20 июня в Манагуа национальная гвардия в прямом эфи</w:t>
      </w:r>
      <w:r>
        <w:softHyphen/>
        <w:t>ре убила корреспондента Эй-Би-Си Билла Сюарта. Прямо перед телекамерой его съемочной группы Стюарта заставили встать на колени, затем лечь лицом к земле, после чего хладокровно застрелили. После победы сандинистской ре</w:t>
      </w:r>
      <w:r>
        <w:softHyphen/>
        <w:t>волюции Стюарту поставили памятник.</w:t>
      </w:r>
    </w:p>
    <w:p w:rsidR="001D3C74" w:rsidRDefault="00A95519">
      <w:pPr>
        <w:pStyle w:val="11"/>
        <w:spacing w:line="271" w:lineRule="auto"/>
        <w:ind w:firstLine="340"/>
        <w:jc w:val="both"/>
      </w:pPr>
      <w:r>
        <w:t>Вашингтон созвал на 21 июня заседание министров иностранных дел ОАГ, чтобы поручить организации заняться формированием нового правительства Никарагуа. Бжезинский вопреки желанию госдепартамента настаивал, что</w:t>
      </w:r>
      <w:r>
        <w:softHyphen/>
        <w:t>бы в резолюции ОАГ содержался и явно нереалистичный пункт о направле</w:t>
      </w:r>
      <w:r>
        <w:softHyphen/>
        <w:t>нии в Никарагуа межамериканских сил по поддержанию мира. Таким обра</w:t>
      </w:r>
      <w:r>
        <w:softHyphen/>
        <w:t>зом, США хотели повторить события 1965 года в Доминиканской республике, где межамериканские силы (на 90% состоявшие из американских войск) поме</w:t>
      </w:r>
      <w:r>
        <w:softHyphen/>
        <w:t>шали тамошним революционерам-конституционалистам победить проамери</w:t>
      </w:r>
      <w:r>
        <w:softHyphen/>
        <w:t>канскую военную хунту.</w:t>
      </w:r>
    </w:p>
    <w:p w:rsidR="001D3C74" w:rsidRDefault="00A95519">
      <w:pPr>
        <w:pStyle w:val="11"/>
        <w:jc w:val="both"/>
      </w:pPr>
      <w:r>
        <w:lastRenderedPageBreak/>
        <w:t>Бжезинский требовал военного вмешательства в Никарагуа, так как, по его словам, победа сандинистов оказала бы негативное (с точки зрения США) влияние на советско-американские отношения. Мол, русские будут считать американцев слабаками. Наконец, консервативное крыло Демократической партии на юге США не простит-де Картеру «мягкости» по отношению к марк</w:t>
      </w:r>
      <w:r>
        <w:softHyphen/>
        <w:t>систским сандинистам, а в 1980 году в США предстоят президентские выборы. На них у Картера вырисовывался сильный и крайне правый соперник-респу</w:t>
      </w:r>
      <w:r>
        <w:softHyphen/>
        <w:t>бликанец -- Рональд Рейган.</w:t>
      </w:r>
    </w:p>
    <w:p w:rsidR="001D3C74" w:rsidRDefault="00A95519">
      <w:pPr>
        <w:pStyle w:val="11"/>
        <w:jc w:val="both"/>
      </w:pPr>
      <w:r>
        <w:t>Госсекретарь Сайрус Вэнс считал, что шансы добиться от ОАГ одобрения ввода межамериканских сил в Никарагуа слишком иллюзорны. Рассматрива</w:t>
      </w:r>
      <w:r>
        <w:softHyphen/>
        <w:t>ли и такой вариант: Сомоса уходит, а новое проамериканское правительство немедленно просит США о помощи, включая военную. Бжезинский засомне</w:t>
      </w:r>
      <w:r>
        <w:softHyphen/>
        <w:t>вался, сможет ли новое правительство, а точнее, национальная гвардия, про</w:t>
      </w:r>
      <w:r>
        <w:softHyphen/>
        <w:t>держаться достаточно долго, чтобы дождаться прибытия межамериканских вооруженных сил.</w:t>
      </w:r>
    </w:p>
    <w:p w:rsidR="001D3C74" w:rsidRDefault="00A95519">
      <w:pPr>
        <w:pStyle w:val="11"/>
        <w:jc w:val="both"/>
      </w:pPr>
      <w:r>
        <w:t>Спор между СНБ и госдепартаментом принял такой характер, что вопрос о межамериканских силах передали на усмотрение Картера. Тот встал на сто</w:t>
      </w:r>
      <w:r>
        <w:softHyphen/>
        <w:t>рону Бжезинского</w:t>
      </w:r>
      <w:r>
        <w:rPr>
          <w:vertAlign w:val="superscript"/>
        </w:rPr>
        <w:footnoteReference w:id="617"/>
      </w:r>
      <w:r>
        <w:t>, который обрисовал президенту альтернативы будущего Никарагуа предельно четко: либо полная победа СФНО, либо американская военная интервенция под флагом ОАГ</w:t>
      </w:r>
      <w:r>
        <w:rPr>
          <w:vertAlign w:val="superscript"/>
        </w:rPr>
        <w:footnoteReference w:id="618"/>
      </w:r>
      <w:r>
        <w:t>.</w:t>
      </w:r>
    </w:p>
    <w:p w:rsidR="001D3C74" w:rsidRDefault="00A95519">
      <w:pPr>
        <w:pStyle w:val="11"/>
        <w:jc w:val="both"/>
      </w:pPr>
      <w:r>
        <w:t>На совещании ОАГ госсекретарь Сайрус Вэнс впервые публично призвал к отставке Сомосы и его замене переходным правительством «на широкой ос</w:t>
      </w:r>
      <w:r>
        <w:softHyphen/>
        <w:t>нове» под контролем ОАГ, которая должна была направить в Никарагуа «для поддержания порядка» межамериканские силы. А пока в Никарагуа предлага</w:t>
      </w:r>
      <w:r>
        <w:softHyphen/>
        <w:t>лось объявить прекращение огня (то есть прекратить наступление сандинистов) и наложить эмбарго на поставки оружия всем воюющим сторонам. Вэнс пугал ОАГ кубинским вмешательством во внутренние дела Никарагуа, хотя его заме</w:t>
      </w:r>
      <w:r>
        <w:softHyphen/>
        <w:t>ститель Вейки на слушаниях в подкомитете палаты представителей конгресса США признал, что Куба отнюдь не главный поставщик оружия сандинистам.</w:t>
      </w:r>
    </w:p>
    <w:p w:rsidR="001D3C74" w:rsidRDefault="00A95519">
      <w:pPr>
        <w:pStyle w:val="11"/>
        <w:jc w:val="both"/>
      </w:pPr>
      <w:r>
        <w:t>Однако американцы потерпели в ОАГ сокрушительное и унизительное по</w:t>
      </w:r>
      <w:r>
        <w:softHyphen/>
        <w:t>ражение. Министр иностранных дел Мексики Хорхе Кастаньеда заявил, что «не дело ОАГ, или кого бы то ни было еще указывать им (никарагуанцам -- прим, автора) как им следует образовывать собственное правительство, после того как они нокаутируют диктатора»</w:t>
      </w:r>
      <w:r>
        <w:rPr>
          <w:vertAlign w:val="superscript"/>
        </w:rPr>
        <w:footnoteReference w:id="619"/>
      </w:r>
      <w:r>
        <w:t>.</w:t>
      </w:r>
    </w:p>
    <w:p w:rsidR="001D3C74" w:rsidRDefault="00A95519">
      <w:pPr>
        <w:pStyle w:val="11"/>
        <w:jc w:val="both"/>
      </w:pPr>
      <w:r>
        <w:t>Панама предоставила место в своей делегации представителю временной революционной хунты Никарагуа Мигелю д’Эското, и тот раскритиковал аме</w:t>
      </w:r>
      <w:r>
        <w:softHyphen/>
        <w:t>риканский план как «попытку нарушить права никарагуанцев, которые почти что свергли иго Сомосы».</w:t>
      </w:r>
    </w:p>
    <w:p w:rsidR="001D3C74" w:rsidRDefault="00A95519">
      <w:pPr>
        <w:pStyle w:val="11"/>
        <w:jc w:val="both"/>
      </w:pPr>
      <w:r>
        <w:t>Организация отвергла создание межамериканских сил, зато 22 июня 17 го</w:t>
      </w:r>
      <w:r>
        <w:softHyphen/>
        <w:t xml:space="preserve">лосами была принята резолюция стран Андского пакта, предусматривавшая отставку Сомосы и </w:t>
      </w:r>
      <w:r>
        <w:lastRenderedPageBreak/>
        <w:t>его замену уже созданной сандинистами в Коста-Рике хун</w:t>
      </w:r>
      <w:r>
        <w:softHyphen/>
        <w:t>той. Против этой резолюции голосовали лишь Никарагуа и Парагвай (где у вла</w:t>
      </w:r>
      <w:r>
        <w:softHyphen/>
        <w:t>сти стоял фашистский диктатор Альфредо Стресснер). Сальвадор, Гватемала, Гондурас, Уругвай и Чили (сплошь военные проамериканские диктатуры) воз</w:t>
      </w:r>
      <w:r>
        <w:softHyphen/>
        <w:t>держались.</w:t>
      </w:r>
    </w:p>
    <w:p w:rsidR="001D3C74" w:rsidRDefault="00A95519">
      <w:pPr>
        <w:pStyle w:val="11"/>
        <w:jc w:val="both"/>
      </w:pPr>
      <w:r>
        <w:t>Американцы впервые с момента образования ОАГ в 1948 году потерпели в этой организации такое дипломатическое фиаско. Многие латиноамери</w:t>
      </w:r>
      <w:r>
        <w:softHyphen/>
        <w:t>канские страны прекрасно помнили, как США в 1965 году прикрыли фиговым листком ОАГ свою военную интервенцию в Доминиканской республике. Кста</w:t>
      </w:r>
      <w:r>
        <w:softHyphen/>
        <w:t>ти, в тогдашних межамериканских силах участвовал и воинский контингент Сомосы.</w:t>
      </w:r>
    </w:p>
    <w:p w:rsidR="001D3C74" w:rsidRDefault="00A95519">
      <w:pPr>
        <w:pStyle w:val="11"/>
        <w:jc w:val="both"/>
      </w:pPr>
      <w:r>
        <w:t>Итоги встречи министров иностранных дел ОАГ Бжезинского никак не впе</w:t>
      </w:r>
      <w:r>
        <w:softHyphen/>
        <w:t>чатлили. На совещании в Белом доме 22 июня он продолжал настаивать на во</w:t>
      </w:r>
      <w:r>
        <w:softHyphen/>
        <w:t>енной интервенции США в Никарагуа, утверждая теперь, что в противном случае американские позиции на переговорах с СССР по ограничению стра</w:t>
      </w:r>
      <w:r>
        <w:softHyphen/>
        <w:t>тегических вооружений будут ослаблены. По мнению Бжезинского, приход к власти «кастроитов» СФНО был бы победой Кубы над США. Но Картер воз</w:t>
      </w:r>
      <w:r>
        <w:softHyphen/>
        <w:t>ражал против односторонней военной интервенции США, которая вызвала бы бурю возмущения по всей Латинской Америке. В этом его поддержал Вэнс. На стороне Вэнса был и министр обороны Браун.</w:t>
      </w:r>
    </w:p>
    <w:p w:rsidR="001D3C74" w:rsidRDefault="00A95519">
      <w:pPr>
        <w:pStyle w:val="11"/>
        <w:jc w:val="both"/>
      </w:pPr>
      <w:r>
        <w:t>В результате на совещании решили как можно быстрее добиться отставки Сомосы, организовать в Никарагуа временное правительство и, поддерживая его, начать переговоры с образованной в Коста-Рике хунтой.</w:t>
      </w:r>
    </w:p>
    <w:p w:rsidR="001D3C74" w:rsidRDefault="00A95519">
      <w:pPr>
        <w:pStyle w:val="11"/>
        <w:jc w:val="both"/>
      </w:pPr>
      <w:r>
        <w:t>Таким образом, сандинисты всего на несколько дней, но все-таки опереди</w:t>
      </w:r>
      <w:r>
        <w:softHyphen/>
        <w:t>ли американцев, создав свое правительство. 18 июня дипломатические отно</w:t>
      </w:r>
      <w:r>
        <w:softHyphen/>
        <w:t>шения с Сомосой прервал Эквадор.</w:t>
      </w:r>
    </w:p>
    <w:p w:rsidR="001D3C74" w:rsidRDefault="00A95519">
      <w:pPr>
        <w:pStyle w:val="11"/>
        <w:jc w:val="both"/>
      </w:pPr>
      <w:r>
        <w:t>Американцы торопились еще и потому, что 17 июня 1979 года в граждан</w:t>
      </w:r>
      <w:r>
        <w:softHyphen/>
        <w:t>ской войне в Никарагуа наметился принципиально важный перелом. До это</w:t>
      </w:r>
      <w:r>
        <w:softHyphen/>
        <w:t>го сандинисты не удерживали крупных городов длительное время, производя лишь набеги на них. Части СФНО при поддержке гражданского населения за</w:t>
      </w:r>
      <w:r>
        <w:softHyphen/>
        <w:t>нимали только пригороды на севере и северо-западе. Но 17 июня гвардия оста</w:t>
      </w:r>
      <w:r>
        <w:softHyphen/>
        <w:t>вила свои позиции и ушла из Леона. Теперь второй по величине город страны прочно контролировался повстанцами и мог принять временное правитель</w:t>
      </w:r>
      <w:r>
        <w:softHyphen/>
        <w:t>ство (аэропорт Леона СФНО контролировал уже с 4 июня). 20 июня в городе было создано местное революционное правительство.</w:t>
      </w:r>
    </w:p>
    <w:p w:rsidR="001D3C74" w:rsidRDefault="00A95519">
      <w:pPr>
        <w:pStyle w:val="11"/>
        <w:jc w:val="both"/>
      </w:pPr>
      <w:r>
        <w:t>А в Манагуа, напротив, инициатива перешла к национальной гвардии, ко</w:t>
      </w:r>
      <w:r>
        <w:softHyphen/>
        <w:t>торая 12 июня начала методичное наступление на восставшие районы столи</w:t>
      </w:r>
      <w:r>
        <w:softHyphen/>
        <w:t>цы. Оно стартовало уже упоминавшимся расстрелом из танков «Ла Пренсы».</w:t>
      </w:r>
    </w:p>
    <w:p w:rsidR="001D3C74" w:rsidRDefault="00A95519">
      <w:pPr>
        <w:pStyle w:val="11"/>
        <w:ind w:firstLine="300"/>
        <w:jc w:val="both"/>
      </w:pPr>
      <w:r>
        <w:t>Сначала гвардия четыре дня методично штурмовала западные районы го</w:t>
      </w:r>
      <w:r>
        <w:softHyphen/>
        <w:t>рода. Восточные районы (сердце восстания) блокировались, и гвардия стягива</w:t>
      </w:r>
      <w:r>
        <w:softHyphen/>
        <w:t>ла вокруг них кольцо окружения.</w:t>
      </w:r>
    </w:p>
    <w:p w:rsidR="001D3C74" w:rsidRDefault="00A95519">
      <w:pPr>
        <w:pStyle w:val="11"/>
        <w:ind w:firstLine="300"/>
        <w:jc w:val="both"/>
      </w:pPr>
      <w:r>
        <w:t>Национальные гвардейцы грабили магазины и торговые центры и даже раз</w:t>
      </w:r>
      <w:r>
        <w:softHyphen/>
        <w:t>решали мародерам за деньги делать то же самое. Например, у ворот супермар</w:t>
      </w:r>
      <w:r>
        <w:softHyphen/>
        <w:t xml:space="preserve">кета «Каса Пельяс» (который, к слову, принадлежал бизнесмену консервативных взглядов) стоял майор гвардии и собирал деньги со всех, кто хотел пограбить магазин. В супермаркете </w:t>
      </w:r>
      <w:r>
        <w:lastRenderedPageBreak/>
        <w:t>«Ла Колония» гвардейцы поставили этот «бизнес» на поток: за наполненную любыми товарами из магазина тележку надо было заплатить гвардии 1000 кордоб (150 долларов по официальному курсу)</w:t>
      </w:r>
      <w:r>
        <w:rPr>
          <w:vertAlign w:val="superscript"/>
        </w:rPr>
        <w:footnoteReference w:id="620"/>
      </w:r>
      <w:r>
        <w:t>.</w:t>
      </w:r>
    </w:p>
    <w:p w:rsidR="001D3C74" w:rsidRDefault="00A95519">
      <w:pPr>
        <w:pStyle w:val="11"/>
        <w:ind w:firstLine="300"/>
        <w:jc w:val="both"/>
      </w:pPr>
      <w:r>
        <w:t>Тактика фронта в боях за Манагуа была следующей. Учитывая опыт вьет</w:t>
      </w:r>
      <w:r>
        <w:softHyphen/>
        <w:t>намских партизан, СФНО сформировал мобильный боевой батальон (кото</w:t>
      </w:r>
      <w:r>
        <w:softHyphen/>
        <w:t>рый назвали «Ла Льебре» -- «Заяц»). Бойцы батальона были очень хорошо во</w:t>
      </w:r>
      <w:r>
        <w:softHyphen/>
        <w:t>оружены (пулеметы, ручные гранатометы и минометы) и вели против частей гвардии мобильную войну. Баррикады обороняла вооруженная хуже санди</w:t>
      </w:r>
      <w:r>
        <w:softHyphen/>
        <w:t>нистская милиция из обычных граждан. Как только на каком-либо участке на</w:t>
      </w:r>
      <w:r>
        <w:softHyphen/>
        <w:t>мечался прорыв, «Заяц» быстро бросался в атаку и исправлял положение.</w:t>
      </w:r>
    </w:p>
    <w:p w:rsidR="001D3C74" w:rsidRDefault="00A95519">
      <w:pPr>
        <w:pStyle w:val="11"/>
        <w:ind w:firstLine="300"/>
        <w:jc w:val="both"/>
      </w:pPr>
      <w:r>
        <w:t>К 18 июня у восставших кончились боеприпасы для мелкокалиберного стрелкового оружия. Захваченные у гвардии винтовки были израильского про</w:t>
      </w:r>
      <w:r>
        <w:softHyphen/>
        <w:t>изводства, и патронов к ним у сандинистов не было.</w:t>
      </w:r>
    </w:p>
    <w:p w:rsidR="001D3C74" w:rsidRDefault="00A95519">
      <w:pPr>
        <w:pStyle w:val="11"/>
        <w:ind w:firstLine="300"/>
        <w:jc w:val="both"/>
      </w:pPr>
      <w:r>
        <w:t>Плохо обученная сандинстская милиция, которую гвардия методично вы</w:t>
      </w:r>
      <w:r>
        <w:softHyphen/>
        <w:t>бивала с баррикад, не могла успешно действовать в открытом уличном бою. Милицию пришлось частично разоружить и поручить ей охранять порядок в тылу, что отрицательно сказалось на боевом духе повстанцев, 70% из которых было менее 30 лет. В отчаянии люди вооружались камнями и мачете. Они по</w:t>
      </w:r>
      <w:r>
        <w:softHyphen/>
        <w:t>нимали, что победившая гвардия щадить никого не будет. Выбор казался про</w:t>
      </w:r>
      <w:r>
        <w:softHyphen/>
        <w:t>стым: либо погибнуть в неравном бою, либо быть зверски убитым гвардейцами.</w:t>
      </w:r>
    </w:p>
    <w:p w:rsidR="001D3C74" w:rsidRDefault="00A95519">
      <w:pPr>
        <w:pStyle w:val="11"/>
        <w:ind w:firstLine="300"/>
        <w:jc w:val="both"/>
      </w:pPr>
      <w:r>
        <w:t>19 июня сандинисты усилили отряд «Заяц», но он все равно насчитывал только 42 бойца. Всего бойцов «регулярного» Внутреннего фронта в Манагуа было не более 300.</w:t>
      </w:r>
    </w:p>
    <w:p w:rsidR="001D3C74" w:rsidRDefault="00A95519">
      <w:pPr>
        <w:pStyle w:val="11"/>
        <w:ind w:firstLine="300"/>
        <w:jc w:val="both"/>
      </w:pPr>
      <w:r>
        <w:t>Восстание шло уже почти две недели, но обещанной помощи не было. Хотя именно потому, что лучшие силы гвардии были прикованы к столице, санди</w:t>
      </w:r>
      <w:r>
        <w:softHyphen/>
        <w:t>нистам удалось освободить не только Леон, но и стратегически важный город Масайю всего в 30 километрах к юго-востоку от Манагуа.</w:t>
      </w:r>
    </w:p>
    <w:p w:rsidR="001D3C74" w:rsidRDefault="00A95519">
      <w:pPr>
        <w:pStyle w:val="11"/>
        <w:ind w:firstLine="300"/>
        <w:jc w:val="both"/>
        <w:sectPr w:rsidR="001D3C74">
          <w:headerReference w:type="even" r:id="rId229"/>
          <w:headerReference w:type="default" r:id="rId230"/>
          <w:footerReference w:type="even" r:id="rId231"/>
          <w:footerReference w:type="default" r:id="rId232"/>
          <w:headerReference w:type="first" r:id="rId233"/>
          <w:footerReference w:type="first" r:id="rId234"/>
          <w:pgSz w:w="9676" w:h="13005"/>
          <w:pgMar w:top="1236" w:right="1087" w:bottom="741" w:left="1102" w:header="0" w:footer="3" w:gutter="0"/>
          <w:cols w:space="720"/>
          <w:noEndnote/>
          <w:titlePg/>
          <w:docGrid w:linePitch="360"/>
        </w:sectPr>
      </w:pPr>
      <w:r>
        <w:t>Бои за Масайю были крайне тяжелыми и шли с 6 июня. В этот день гвардия смогла разгромить там конспиративную квартиру фронта и убить 11 сандини</w:t>
      </w:r>
      <w:r>
        <w:softHyphen/>
        <w:t>стов. Именно после этого на город обрушились отряды СФНО. Только 9 июня в боях за Масайю фронт потерял 10 бойцов. Гвардейцы расстреляли в Масайе медсестру Рафаэлу Падилью, которая отказалась сообщить данные о местона</w:t>
      </w:r>
      <w:r>
        <w:softHyphen/>
        <w:t>хождении партизанского госпиталя.</w:t>
      </w:r>
    </w:p>
    <w:p w:rsidR="001D3C74" w:rsidRDefault="00A95519">
      <w:pPr>
        <w:pStyle w:val="11"/>
        <w:numPr>
          <w:ilvl w:val="0"/>
          <w:numId w:val="25"/>
        </w:numPr>
        <w:tabs>
          <w:tab w:val="left" w:pos="630"/>
        </w:tabs>
        <w:jc w:val="both"/>
      </w:pPr>
      <w:r>
        <w:lastRenderedPageBreak/>
        <w:t>июня, к радости осажденных повстанцев Манагуа, легкий самолет сан</w:t>
      </w:r>
      <w:r>
        <w:softHyphen/>
        <w:t>динистов появился над столицей и сбросил оружие. Легкие самолеты сандини</w:t>
      </w:r>
      <w:r>
        <w:softHyphen/>
        <w:t>стов из первой эскадрильи ВВС фронта «Карлос Ульоа» (названа так в честь ни</w:t>
      </w:r>
      <w:r>
        <w:softHyphen/>
        <w:t>карагуанского летчика, погибшего в 1961 году при отражении американской агрессии в бухте Свиней на Кубе) бомбили некоторые объекты в центральной части Манагуа</w:t>
      </w:r>
      <w:r>
        <w:rPr>
          <w:vertAlign w:val="superscript"/>
        </w:rPr>
        <w:footnoteReference w:id="621"/>
      </w:r>
      <w:r>
        <w:t>. Однако на ВВС гвардии эскадрилья сандинистов могла пока воздействовать в основном лишь психологически.</w:t>
      </w:r>
    </w:p>
    <w:p w:rsidR="001D3C74" w:rsidRDefault="00A95519">
      <w:pPr>
        <w:pStyle w:val="11"/>
        <w:numPr>
          <w:ilvl w:val="0"/>
          <w:numId w:val="25"/>
        </w:numPr>
        <w:tabs>
          <w:tab w:val="left" w:pos="656"/>
        </w:tabs>
        <w:jc w:val="both"/>
      </w:pPr>
      <w:r>
        <w:t>июня штаб восстания в Манагуа принял решение отказаться от статич</w:t>
      </w:r>
      <w:r>
        <w:softHyphen/>
        <w:t>ной обороны баррикад и перейти к мобильной войне. Партизаны должны были располагаться в домах рядом с крупными улицами, ключевыми перекрестка</w:t>
      </w:r>
      <w:r>
        <w:softHyphen/>
        <w:t>ми и шоссе и внезапно атаковать наступавшие части гвардии. Как только гвар</w:t>
      </w:r>
      <w:r>
        <w:softHyphen/>
        <w:t>дейцы концентрировали в этом месте крупные силы и подтягивали техни</w:t>
      </w:r>
      <w:r>
        <w:softHyphen/>
        <w:t>ку, мобильные отряды отходили и наносили удары в других местах. При этом предполагались и контрудары в тех кварталах, которые уже были оставлены и «зачищены» гвардией.</w:t>
      </w:r>
    </w:p>
    <w:p w:rsidR="001D3C74" w:rsidRDefault="00A95519">
      <w:pPr>
        <w:pStyle w:val="11"/>
        <w:jc w:val="both"/>
      </w:pPr>
      <w:r>
        <w:t>Гвардия была застигнута врасплох новой тактикой повстанцев, и сандини</w:t>
      </w:r>
      <w:r>
        <w:softHyphen/>
        <w:t>сты перешли в контрнаступление 21 и 22 июня. Бойцы СФНО захватили не</w:t>
      </w:r>
      <w:r>
        <w:softHyphen/>
        <w:t>сколько пулеметов и автоматических винтовок «галил» и М-16.</w:t>
      </w:r>
    </w:p>
    <w:p w:rsidR="001D3C74" w:rsidRDefault="00A95519">
      <w:pPr>
        <w:pStyle w:val="11"/>
        <w:jc w:val="both"/>
      </w:pPr>
      <w:r>
        <w:t>Сомосе не оставалось ничего иного, как подвергнуть восставшие районы бомбардировке с вертолетов.</w:t>
      </w:r>
    </w:p>
    <w:p w:rsidR="001D3C74" w:rsidRDefault="00A95519">
      <w:pPr>
        <w:pStyle w:val="11"/>
        <w:numPr>
          <w:ilvl w:val="0"/>
          <w:numId w:val="26"/>
        </w:numPr>
        <w:tabs>
          <w:tab w:val="left" w:pos="627"/>
        </w:tabs>
        <w:jc w:val="both"/>
      </w:pPr>
      <w:r>
        <w:t>июня правительственное радио приказало всем жителям восставших районов Манагуа покинуть свои дома, так как их будут бомбить с воздуха. С высоты 1000 метров (вне досягаемости пулеметного огня) вертолеты начали сбрасывать 250 и 500-фунтовые бомбы</w:t>
      </w:r>
      <w:r>
        <w:rPr>
          <w:vertAlign w:val="superscript"/>
        </w:rPr>
        <w:footnoteReference w:id="622"/>
      </w:r>
      <w:r>
        <w:t>. Восточные «барриос» превратились в ад. Жители бежали в западные районы города, спасаясь от верной гибели.</w:t>
      </w:r>
    </w:p>
    <w:p w:rsidR="001D3C74" w:rsidRDefault="00A95519">
      <w:pPr>
        <w:pStyle w:val="11"/>
        <w:jc w:val="both"/>
      </w:pPr>
      <w:r>
        <w:t>В этих условиях сандинисты решили организованно отойти из Манагуа, чтобы не подвергать части фронта и гражданское население полному уничто</w:t>
      </w:r>
      <w:r>
        <w:softHyphen/>
        <w:t>жению с воздуха. Вечером 27 июня 1979 года 6000 бойцов и мирных жителей начали организованный отход на Масайю. В Манагуа были оставлены снай</w:t>
      </w:r>
      <w:r>
        <w:softHyphen/>
        <w:t>перы, которые своим огнем успешно создали у гвардии иллюзию, что санди</w:t>
      </w:r>
      <w:r>
        <w:softHyphen/>
        <w:t>нисты остались на своих позициях. В течение двух дней измученные жители столицы прошли 31 километр и практически без потерь прибыли в освобож</w:t>
      </w:r>
      <w:r>
        <w:softHyphen/>
        <w:t>денную Масайю. Самолет Сомосы обнаружили колонну повстанцев 28 июня, но за время всего перехода у партизан было только шесть убитых и 16 раненых.</w:t>
      </w:r>
    </w:p>
    <w:p w:rsidR="001D3C74" w:rsidRDefault="00A95519">
      <w:pPr>
        <w:pStyle w:val="11"/>
        <w:jc w:val="both"/>
        <w:sectPr w:rsidR="001D3C74">
          <w:headerReference w:type="even" r:id="rId235"/>
          <w:headerReference w:type="default" r:id="rId236"/>
          <w:footerReference w:type="even" r:id="rId237"/>
          <w:footerReference w:type="default" r:id="rId238"/>
          <w:pgSz w:w="9676" w:h="13005"/>
          <w:pgMar w:top="1261" w:right="1085" w:bottom="1048" w:left="1109" w:header="0" w:footer="3" w:gutter="0"/>
          <w:cols w:space="720"/>
          <w:noEndnote/>
          <w:docGrid w:linePitch="360"/>
        </w:sectPr>
      </w:pPr>
      <w:r>
        <w:t>Заранее запланированный отход был проведен блестяще. Правда, санди</w:t>
      </w:r>
      <w:r>
        <w:softHyphen/>
        <w:t>нисты рассчитывали увести только полторы тысячи человек. Но почти никто</w:t>
      </w:r>
    </w:p>
    <w:p w:rsidR="001D3C74" w:rsidRDefault="00A95519">
      <w:pPr>
        <w:pStyle w:val="11"/>
        <w:spacing w:line="271" w:lineRule="auto"/>
        <w:ind w:firstLine="0"/>
        <w:jc w:val="both"/>
      </w:pPr>
      <w:r>
        <w:lastRenderedPageBreak/>
        <w:t>не хотел оставаться в Манагуа на милость разъяренной двухнедельным сопро</w:t>
      </w:r>
      <w:r>
        <w:softHyphen/>
        <w:t>тивлением повстанцев гвардии.</w:t>
      </w:r>
    </w:p>
    <w:p w:rsidR="001D3C74" w:rsidRDefault="00A95519">
      <w:pPr>
        <w:pStyle w:val="11"/>
        <w:spacing w:line="271" w:lineRule="auto"/>
        <w:ind w:firstLine="300"/>
        <w:jc w:val="both"/>
      </w:pPr>
      <w:r>
        <w:t>В Масайе, как и во многих других освобожденных городах, уже успешно функционировала новая, народная власть, в основном на базе функционеров МПУ, но при полной поддержке населения. Еще 2 июня СФНО распространил на местах «Учебник гражданской обороны», в котором содержались инструк</w:t>
      </w:r>
      <w:r>
        <w:softHyphen/>
        <w:t>ции для гражданского населения по рытью окопов, строительству баррикад и поведению во время атак с воздуха.</w:t>
      </w:r>
    </w:p>
    <w:p w:rsidR="001D3C74" w:rsidRDefault="00A95519">
      <w:pPr>
        <w:pStyle w:val="11"/>
        <w:spacing w:line="271" w:lineRule="auto"/>
        <w:ind w:firstLine="300"/>
        <w:jc w:val="both"/>
      </w:pPr>
      <w:r>
        <w:t>Местные комитеты сандинистской защиты в городах успешно следили за порядком, организовывали распределение основных продуктов (в некото</w:t>
      </w:r>
      <w:r>
        <w:softHyphen/>
        <w:t>рых местах деньги Сомосы практически прекратили принимать), поддержи</w:t>
      </w:r>
      <w:r>
        <w:softHyphen/>
        <w:t>вали системы жизнеобеспечения. Были также созданы революционные три</w:t>
      </w:r>
      <w:r>
        <w:softHyphen/>
        <w:t>буналы, судившие гвардейцев и пособников режима. Принадлежавшие клану Сомосы предприятия конфисковывались и передавались в ведение местных органов власти. Иностранных корреспондентов поражало отсутствие хаоса, обычно характерного для первых дней после победы революции.</w:t>
      </w:r>
    </w:p>
    <w:p w:rsidR="001D3C74" w:rsidRDefault="00A95519">
      <w:pPr>
        <w:pStyle w:val="11"/>
        <w:spacing w:line="271" w:lineRule="auto"/>
        <w:ind w:firstLine="300"/>
        <w:jc w:val="both"/>
      </w:pPr>
      <w:r>
        <w:t>Каждый день ответственные за отдельные кварталы городов члены коми</w:t>
      </w:r>
      <w:r>
        <w:softHyphen/>
        <w:t>тетов сандинистской защиты встречались с ответственными за их участки ко</w:t>
      </w:r>
      <w:r>
        <w:softHyphen/>
        <w:t>мандирами фронта («респонсаблес») и обсуждали текущие проблемы. Резуль</w:t>
      </w:r>
      <w:r>
        <w:softHyphen/>
        <w:t>таты быстро доводились до всех жителей. СФНО поручил местным комитетам строго следить за соблюдением революционной законности и немедленно со</w:t>
      </w:r>
      <w:r>
        <w:softHyphen/>
        <w:t>общать обо всех случаях превышения власти бойцами и командирами фронта.</w:t>
      </w:r>
    </w:p>
    <w:p w:rsidR="001D3C74" w:rsidRDefault="00A95519">
      <w:pPr>
        <w:pStyle w:val="11"/>
        <w:spacing w:line="271" w:lineRule="auto"/>
        <w:ind w:firstLine="300"/>
        <w:jc w:val="both"/>
      </w:pPr>
      <w:r>
        <w:t>В освобожденных городах стали выходить газеты и заработали радиостан</w:t>
      </w:r>
      <w:r>
        <w:softHyphen/>
        <w:t>ции. По ним передавали только что рожденные народом революционные пес</w:t>
      </w:r>
      <w:r>
        <w:softHyphen/>
        <w:t>ни. В одной из них были такие слова:</w:t>
      </w:r>
    </w:p>
    <w:p w:rsidR="001D3C74" w:rsidRDefault="00A95519">
      <w:pPr>
        <w:pStyle w:val="11"/>
        <w:spacing w:line="271" w:lineRule="auto"/>
        <w:ind w:firstLine="300"/>
        <w:jc w:val="both"/>
      </w:pPr>
      <w:r>
        <w:t>Из всех винтовок</w:t>
      </w:r>
    </w:p>
    <w:p w:rsidR="001D3C74" w:rsidRDefault="00A95519">
      <w:pPr>
        <w:pStyle w:val="11"/>
        <w:spacing w:line="271" w:lineRule="auto"/>
        <w:ind w:firstLine="300"/>
        <w:jc w:val="both"/>
      </w:pPr>
      <w:r>
        <w:t>«Гаранд» задает тон,</w:t>
      </w:r>
    </w:p>
    <w:p w:rsidR="001D3C74" w:rsidRDefault="00A95519">
      <w:pPr>
        <w:pStyle w:val="11"/>
        <w:spacing w:line="271" w:lineRule="auto"/>
        <w:ind w:firstLine="300"/>
        <w:jc w:val="both"/>
      </w:pPr>
      <w:r>
        <w:t>Если хочешь разобрать ее,</w:t>
      </w:r>
    </w:p>
    <w:p w:rsidR="001D3C74" w:rsidRDefault="00A95519">
      <w:pPr>
        <w:pStyle w:val="11"/>
        <w:spacing w:line="271" w:lineRule="auto"/>
        <w:ind w:firstLine="300"/>
        <w:jc w:val="both"/>
      </w:pPr>
      <w:r>
        <w:t>Буквально следуй указаниям инструкции</w:t>
      </w:r>
      <w:r>
        <w:rPr>
          <w:vertAlign w:val="superscript"/>
        </w:rPr>
        <w:footnoteReference w:id="623"/>
      </w:r>
      <w:r>
        <w:t>.</w:t>
      </w:r>
    </w:p>
    <w:p w:rsidR="001D3C74" w:rsidRDefault="00A95519">
      <w:pPr>
        <w:pStyle w:val="11"/>
        <w:spacing w:line="271" w:lineRule="auto"/>
        <w:ind w:firstLine="300"/>
        <w:jc w:val="both"/>
      </w:pPr>
      <w:r>
        <w:t>Следует подробно остановиться на социальном составе тех, кто решился в июне 1979 года на вооруженное восстание против самой мощной армии Цен</w:t>
      </w:r>
      <w:r>
        <w:softHyphen/>
        <w:t>тральной Америки.</w:t>
      </w:r>
    </w:p>
    <w:p w:rsidR="001D3C74" w:rsidRDefault="00A95519">
      <w:pPr>
        <w:pStyle w:val="11"/>
        <w:spacing w:line="271" w:lineRule="auto"/>
        <w:ind w:firstLine="300"/>
        <w:jc w:val="both"/>
      </w:pPr>
      <w:r>
        <w:t>Несмотря на активное участие в революции женщин, все же 93,4 % отря</w:t>
      </w:r>
      <w:r>
        <w:softHyphen/>
        <w:t>дов СФНО и милиции состояли из мужчин</w:t>
      </w:r>
      <w:r>
        <w:rPr>
          <w:vertAlign w:val="superscript"/>
        </w:rPr>
        <w:footnoteReference w:id="624"/>
      </w:r>
      <w:r>
        <w:t>. При этом из мужчин молодых: 71% повстанцв был моложе 24 лет (среди всего населения страны таковых было только 20%). Только 11% революционеров были старше 41 года.</w:t>
      </w:r>
    </w:p>
    <w:p w:rsidR="001D3C74" w:rsidRDefault="00A95519">
      <w:pPr>
        <w:pStyle w:val="11"/>
        <w:spacing w:line="271" w:lineRule="auto"/>
        <w:ind w:firstLine="300"/>
        <w:jc w:val="both"/>
      </w:pPr>
      <w:r>
        <w:t>Согласно опросам, более половины тех, кто взялся за оружие, были рожде</w:t>
      </w:r>
      <w:r>
        <w:softHyphen/>
        <w:t>ны вне брака. Многие жили в неполных семьях, что для бедной части населе</w:t>
      </w:r>
      <w:r>
        <w:softHyphen/>
        <w:t xml:space="preserve">ния Никарагуа </w:t>
      </w:r>
      <w:r>
        <w:lastRenderedPageBreak/>
        <w:t>того времени было почти нормально. В 1978 году было выявле</w:t>
      </w:r>
      <w:r>
        <w:softHyphen/>
        <w:t>но, что как минимум в 23% никарагуанских семей главами являются женщины, в основном матери-одиночки. Выросшие в этих «семьях» дети должны были начать работу с младых ногтей и пользовались изрядной степенью самостоя</w:t>
      </w:r>
      <w:r>
        <w:softHyphen/>
        <w:t>тельности. Поэтому когда началось восстание, матери не смогли удержать сво</w:t>
      </w:r>
      <w:r>
        <w:softHyphen/>
        <w:t>их детей дома, так как нормального дома у многих просто не было.</w:t>
      </w:r>
    </w:p>
    <w:p w:rsidR="001D3C74" w:rsidRDefault="00A95519">
      <w:pPr>
        <w:pStyle w:val="11"/>
        <w:spacing w:line="271" w:lineRule="auto"/>
        <w:ind w:firstLine="340"/>
        <w:jc w:val="both"/>
      </w:pPr>
      <w:r>
        <w:t>40% глав бедных семей никарагуанских городов почти не посещали цер</w:t>
      </w:r>
      <w:r>
        <w:softHyphen/>
        <w:t>ковь, а 13% не ходили туда никогда</w:t>
      </w:r>
      <w:r>
        <w:rPr>
          <w:vertAlign w:val="superscript"/>
        </w:rPr>
        <w:footnoteReference w:id="625"/>
      </w:r>
      <w:r>
        <w:t>. Опросы показывали, что бедные горо</w:t>
      </w:r>
      <w:r>
        <w:softHyphen/>
        <w:t>жане не верили священникам и считали, что те никоим образом не заботятся о пастве и пекутся лишь о своем личном благополучии.</w:t>
      </w:r>
    </w:p>
    <w:p w:rsidR="001D3C74" w:rsidRDefault="00A95519">
      <w:pPr>
        <w:pStyle w:val="11"/>
        <w:spacing w:line="271" w:lineRule="auto"/>
        <w:ind w:firstLine="340"/>
        <w:jc w:val="both"/>
      </w:pPr>
      <w:r>
        <w:t>Что касается профессиональной принадлежности повстанцев, то, учитывая их юный возраст, неудивительно, что 29% были студентами. 22% были лица</w:t>
      </w:r>
      <w:r>
        <w:softHyphen/>
        <w:t>ми свободных профессий (мелкие торговцы, ремесленники, механики, столя</w:t>
      </w:r>
      <w:r>
        <w:softHyphen/>
        <w:t>ры, сапожники и т.д). Это объясняется тем, что в Никарагуа не было крупных фабрик, и городское население в период между сезонами сельскохозяйствен</w:t>
      </w:r>
      <w:r>
        <w:softHyphen/>
        <w:t>ных работ перебивалось случайными заработками. Под термином «торговец» мог скрываться, например, юноша, продававший сигареты или газеты на ули</w:t>
      </w:r>
      <w:r>
        <w:softHyphen/>
        <w:t>це. Рабочих среди партизан было 16%, столько же, сколько и офисных служа</w:t>
      </w:r>
      <w:r>
        <w:softHyphen/>
        <w:t>щих. И только 4,5% повстанцев составляли крестьяне</w:t>
      </w:r>
      <w:r>
        <w:rPr>
          <w:vertAlign w:val="superscript"/>
        </w:rPr>
        <w:footnoteReference w:id="626"/>
      </w:r>
      <w:r>
        <w:t>.</w:t>
      </w:r>
    </w:p>
    <w:p w:rsidR="001D3C74" w:rsidRDefault="00A95519">
      <w:pPr>
        <w:pStyle w:val="11"/>
        <w:spacing w:line="271" w:lineRule="auto"/>
        <w:ind w:firstLine="340"/>
        <w:jc w:val="both"/>
      </w:pPr>
      <w:r>
        <w:t>Между тем отступившая из Масайи гвардия обосновалась неподалеку, в кре</w:t>
      </w:r>
      <w:r>
        <w:softHyphen/>
        <w:t>пости Койотепе и начала обстреливать город. Сомоса отдал приказ во что бы то ни стало отбить город, который фактически контролировал дороги из Мана</w:t>
      </w:r>
      <w:r>
        <w:softHyphen/>
        <w:t>гуа на юг страны. Но стратегическое значение Масайи понимали и сандинисты, которые начали активно формировать новые отряды самообороны из мест</w:t>
      </w:r>
      <w:r>
        <w:softHyphen/>
        <w:t>ных жителей и прибывших из Манагуа повстанцев. Из водопроводных труб и консервных банок делали сотни самодельных бомб. 27 июня ВВС Сомосы бомбили Масайю напалмом. ВВС сандинистов ответила бомбежкой Койотепе.</w:t>
      </w:r>
    </w:p>
    <w:p w:rsidR="001D3C74" w:rsidRDefault="00A95519">
      <w:pPr>
        <w:pStyle w:val="11"/>
        <w:spacing w:line="271" w:lineRule="auto"/>
        <w:ind w:firstLine="340"/>
        <w:jc w:val="both"/>
      </w:pPr>
      <w:r>
        <w:t>В середине и конце июня 1979 года гвардия была еще далека от пораже</w:t>
      </w:r>
      <w:r>
        <w:softHyphen/>
        <w:t>ния. Гвардейцы отбили Манагуа и успешно действовали против Южного фрон</w:t>
      </w:r>
      <w:r>
        <w:softHyphen/>
        <w:t>та. 29 июня Южный фронт под Пеньяс-Бланкас впервые применил в бою против самолета национальной гвардии Т-ЗЗА американского производства советские счетверенные зенитные пулеметные установки ЗПУ-4. (Разработа</w:t>
      </w:r>
      <w:r>
        <w:softHyphen/>
        <w:t>ны в 1949 году, калибр — 14,5 мм, максимальная дальность стрельбы 2000 ме</w:t>
      </w:r>
      <w:r>
        <w:softHyphen/>
        <w:t>тров, эффективная дальность поражения авиации -- 1500 метров, скорострель</w:t>
      </w:r>
      <w:r>
        <w:softHyphen/>
        <w:t>ность -- 2200 выстрелов в минуту.)</w:t>
      </w:r>
    </w:p>
    <w:p w:rsidR="001D3C74" w:rsidRDefault="00A95519">
      <w:pPr>
        <w:pStyle w:val="11"/>
        <w:spacing w:line="271" w:lineRule="auto"/>
        <w:ind w:firstLine="340"/>
        <w:jc w:val="both"/>
      </w:pPr>
      <w:r>
        <w:t>Прогнозы сандинистов, согласно которым после начала восстания в Манагуа части гвардии должны были присоединиться к народу, не оправдались. Офице</w:t>
      </w:r>
      <w:r>
        <w:softHyphen/>
        <w:t>ры гвардии были готовы идти за Сомосу в огонь и в воду. В июне 1979 года во</w:t>
      </w:r>
      <w:r>
        <w:softHyphen/>
        <w:t>енный атташе США Маккой прозондировал настроения некоторых командиров гвардии, посоветовав им готовиться к возможной эмиграции Сомосы. Все офи</w:t>
      </w:r>
      <w:r>
        <w:softHyphen/>
        <w:t xml:space="preserve">церы немедленно сообщили о </w:t>
      </w:r>
      <w:r>
        <w:lastRenderedPageBreak/>
        <w:t>беседе самому Сомосе. Диктатор позвонил в Ва</w:t>
      </w:r>
      <w:r>
        <w:softHyphen/>
        <w:t>шингтон и пожаловался, что Маккой подбивает его гвардию на переворот</w:t>
      </w:r>
      <w:r>
        <w:rPr>
          <w:vertAlign w:val="superscript"/>
        </w:rPr>
        <w:footnoteReference w:id="627"/>
      </w:r>
      <w:r>
        <w:t>.</w:t>
      </w:r>
    </w:p>
    <w:p w:rsidR="001D3C74" w:rsidRDefault="00A95519">
      <w:pPr>
        <w:pStyle w:val="11"/>
        <w:ind w:firstLine="300"/>
        <w:jc w:val="both"/>
      </w:pPr>
      <w:r>
        <w:t>В конце июня сандинисты уже не рассчитывали на решающее наступление на Манагуа Южного фронта, который понес в боях ужасные потери. Командо</w:t>
      </w:r>
      <w:r>
        <w:softHyphen/>
        <w:t>вание фронта хотело всегда иметь на позициях 600 партизан, которые долж</w:t>
      </w:r>
      <w:r>
        <w:softHyphen/>
        <w:t>ны были вести огонь по гвардии, в то время как их товарищи отдыхали. Потом производилась замена, и таким образом гвардия всегда была под огнем. Но в конце июня из-за потерь у Южного фронта уже не было возможности дер</w:t>
      </w:r>
      <w:r>
        <w:softHyphen/>
        <w:t>жать в бою одновременно 600 человек.</w:t>
      </w:r>
    </w:p>
    <w:p w:rsidR="001D3C74" w:rsidRDefault="00A95519">
      <w:pPr>
        <w:pStyle w:val="11"/>
        <w:ind w:firstLine="300"/>
        <w:jc w:val="both"/>
      </w:pPr>
      <w:r>
        <w:t>Теперь Пастора должен был просто сковывать части гвардии, пока Север</w:t>
      </w:r>
      <w:r>
        <w:softHyphen/>
        <w:t>ный и Северо-Западный фронты консолидировали свой контроль над Леоном и окрестными городами для решающего броска на столицу. Пастору такое рас</w:t>
      </w:r>
      <w:r>
        <w:softHyphen/>
        <w:t>пределение ролей решительно не устраивало. Он хотел войти в Манагуа пер</w:t>
      </w:r>
      <w:r>
        <w:softHyphen/>
        <w:t>вым, чтобы стать фактическим лидером Никарагуа после Сомосы.</w:t>
      </w:r>
    </w:p>
    <w:p w:rsidR="001D3C74" w:rsidRDefault="00A95519">
      <w:pPr>
        <w:pStyle w:val="11"/>
        <w:ind w:firstLine="300"/>
        <w:jc w:val="both"/>
      </w:pPr>
      <w:r>
        <w:t>Поэтому Пастора пошел на откровенное предательство, вступив в контакт с американцами через бывшего президента Коста-Рики Хосе Фигереса. Фиге- рес передал в Вашингтон предложение Пасторы: чтобы не допустить победы радикального крыла СФНО в войне, американцы должны были убедить Сомо</w:t>
      </w:r>
      <w:r>
        <w:softHyphen/>
        <w:t>су снять части национальной гвардии с юга и перебросить их на север. Тем самым именно Пастора со своими людьми занял бы Манагуа</w:t>
      </w:r>
      <w:r>
        <w:rPr>
          <w:vertAlign w:val="superscript"/>
        </w:rPr>
        <w:footnoteReference w:id="628"/>
      </w:r>
      <w:r>
        <w:t>. Предложение Пасторы рассмотрели в СНБ и Белом доме и оставили без ответа: американцы по-прежнему были убеждены, что сандинисты в любом случае не смогут одо</w:t>
      </w:r>
      <w:r>
        <w:softHyphen/>
        <w:t>леть Сомосу на поле боя. Чем больших успехов добивалась гвардия (в том числе, и против Пасторы), тем больше у Вашингтона было шансов все-таки навязать Никарагуа проамериканское правительство с минимальным участием СФНО.</w:t>
      </w:r>
    </w:p>
    <w:p w:rsidR="001D3C74" w:rsidRDefault="00A95519">
      <w:pPr>
        <w:pStyle w:val="11"/>
        <w:ind w:firstLine="300"/>
        <w:jc w:val="both"/>
      </w:pPr>
      <w:r>
        <w:t>27 июня 1979 года Бразилия прервала дипломатические отношения с режи</w:t>
      </w:r>
      <w:r>
        <w:softHyphen/>
        <w:t>мом Сомосы.</w:t>
      </w:r>
    </w:p>
    <w:p w:rsidR="001D3C74" w:rsidRDefault="00A95519">
      <w:pPr>
        <w:pStyle w:val="11"/>
        <w:ind w:firstLine="300"/>
        <w:jc w:val="both"/>
      </w:pPr>
      <w:r>
        <w:t>В этот же день вернувшийся из Вашингтона американский посол в Манагуа Пеззулло провел встречу с Сомосой. Главным советником диктатора на пере</w:t>
      </w:r>
      <w:r>
        <w:softHyphen/>
        <w:t>говорах с американским послом был конгрессмен Мэрфи, расположившийся рядом с Сомосой за его столом.</w:t>
      </w:r>
    </w:p>
    <w:p w:rsidR="001D3C74" w:rsidRDefault="00A95519">
      <w:pPr>
        <w:pStyle w:val="11"/>
        <w:ind w:firstLine="300"/>
        <w:jc w:val="both"/>
      </w:pPr>
      <w:r>
        <w:t>Пеззулло опять сказал Сомосе, что настало время «достойно» уйти в отстав</w:t>
      </w:r>
      <w:r>
        <w:softHyphen/>
        <w:t>ку. Сомоса (назвавший себя «латиноамериканцем из Манхэттена») потребо</w:t>
      </w:r>
      <w:r>
        <w:softHyphen/>
        <w:t>вал гарантий того, что власть в Никарагуа не перейдет к коммунистам. Это-де возможно только при сохранении национальной гвардии. В свою очередь, для достижения этой цели американцам следует немедленно возобновить воен</w:t>
      </w:r>
      <w:r>
        <w:softHyphen/>
        <w:t>ные поставки, так как у гвардии кончаются боеприпасы (это была идея Мэрфи).</w:t>
      </w:r>
    </w:p>
    <w:p w:rsidR="001D3C74" w:rsidRDefault="00A95519">
      <w:pPr>
        <w:pStyle w:val="11"/>
        <w:ind w:firstLine="0"/>
        <w:jc w:val="both"/>
      </w:pPr>
      <w:r>
        <w:t>Сомоса упрекал американского посла в том, что США бросили старого и вер</w:t>
      </w:r>
      <w:r>
        <w:softHyphen/>
        <w:t xml:space="preserve">ного друга на произвол судьбы. Ведь именно он, Сомоса, помог США свергнуть президента </w:t>
      </w:r>
      <w:r>
        <w:lastRenderedPageBreak/>
        <w:t>Гватемалы Арбенса в 1954 году.</w:t>
      </w:r>
    </w:p>
    <w:p w:rsidR="001D3C74" w:rsidRDefault="00A95519">
      <w:pPr>
        <w:pStyle w:val="11"/>
        <w:jc w:val="both"/>
      </w:pPr>
      <w:r>
        <w:t>В отчаянии от предательства американцев Сомоса предложил подать в от</w:t>
      </w:r>
      <w:r>
        <w:softHyphen/>
        <w:t>ставку хоть на следующий день. Но Пеззулло Сомоса был нужен как мелкий ко</w:t>
      </w:r>
      <w:r>
        <w:softHyphen/>
        <w:t>зырь на переговорах с сандинистской хунтой. США хотели создать в мире впе</w:t>
      </w:r>
      <w:r>
        <w:softHyphen/>
        <w:t>чатление, что не СФНО, а они сами вынудили Сомосу уйти. Поэтому посол США сказал диктатору: «Я не хочу, чтобы Вы ушли завтра. Я должен кое-что еще ор</w:t>
      </w:r>
      <w:r>
        <w:softHyphen/>
        <w:t>ганизовать... Пожалуйста, не делайте поспешных движений... Давайте сделаем это достойно»</w:t>
      </w:r>
      <w:r>
        <w:rPr>
          <w:vertAlign w:val="superscript"/>
        </w:rPr>
        <w:footnoteReference w:id="629"/>
      </w:r>
      <w:r>
        <w:t>. На следующий день Пеззулло сказал Сомосе: «Если Вы уйде</w:t>
      </w:r>
      <w:r>
        <w:softHyphen/>
        <w:t>те, то есть вероятность того, что мы быстро что-нибудь поставим на Ваше ме</w:t>
      </w:r>
      <w:r>
        <w:softHyphen/>
        <w:t>сто и получим переходное правительство, которое может получить междуна</w:t>
      </w:r>
      <w:r>
        <w:softHyphen/>
        <w:t>родную поддержку и ресурсы, чтобы предотвратить смещение (страны) влево. Ваша либеральная партия выживет, Ваша гвардия выживет -- возможно, под другим именем... Если мы позволим этим проклятым событиям развивать</w:t>
      </w:r>
      <w:r>
        <w:softHyphen/>
        <w:t>ся так и дальше, то я думаю, что все мы окажемся не у дел»</w:t>
      </w:r>
      <w:r>
        <w:rPr>
          <w:vertAlign w:val="superscript"/>
        </w:rPr>
        <w:footnoteReference w:id="630"/>
      </w:r>
      <w:r>
        <w:t>. Посол убеждал Сомосу: «...гвардия выживет, не в прежней форме, но она выживет. Если мы распорядимся нашими картами хорошо». Сандинистов американский посол по-прежнему не воспринимал всерьез: «Как только эти экстремисты попадут в ситуацию, в которой в игру вступят иные силы, они сразу останутся в мень</w:t>
      </w:r>
      <w:r>
        <w:softHyphen/>
        <w:t>шинстве. Они будут представлять не более 5-6% (населения)»</w:t>
      </w:r>
      <w:r>
        <w:rPr>
          <w:vertAlign w:val="superscript"/>
        </w:rPr>
        <w:footnoteReference w:id="631"/>
      </w:r>
      <w:r>
        <w:t>.</w:t>
      </w:r>
    </w:p>
    <w:p w:rsidR="001D3C74" w:rsidRDefault="00A95519">
      <w:pPr>
        <w:pStyle w:val="11"/>
        <w:jc w:val="both"/>
      </w:pPr>
      <w:r>
        <w:t>Пеззулло немедленно встретился с архиепископом Обандо-и-Браво, а так</w:t>
      </w:r>
      <w:r>
        <w:softHyphen/>
        <w:t>же с руководителем Красного Креста Исмаэлем Рейсом, которых он наметил на главные роли в новом правительстве без Сомосы. Посол был настроен оп</w:t>
      </w:r>
      <w:r>
        <w:softHyphen/>
        <w:t>тимистично и 30 июня 1979 года передал в Вашингтон, что «при тщательном режиссировании у нас как никогда хорошие шансы сохранить националь</w:t>
      </w:r>
      <w:r>
        <w:softHyphen/>
        <w:t>ную гвардию настолько, чтобы она поддерживала порядок и держала СФНО на мушке»</w:t>
      </w:r>
      <w:r>
        <w:rPr>
          <w:vertAlign w:val="superscript"/>
        </w:rPr>
        <w:footnoteReference w:id="632"/>
      </w:r>
      <w:r>
        <w:t>.</w:t>
      </w:r>
    </w:p>
    <w:p w:rsidR="001D3C74" w:rsidRDefault="00A95519">
      <w:pPr>
        <w:pStyle w:val="11"/>
        <w:jc w:val="both"/>
      </w:pPr>
      <w:r>
        <w:t>Пока Пеззулло изо всех сил пытался сохранить гвардию, американский спецпредставитель в Панаме Боудер 26 июня 1979 года встретился с времен</w:t>
      </w:r>
      <w:r>
        <w:softHyphen/>
        <w:t>ной хунтой. Это был первый контакт США с сандинистами. Организовал встре</w:t>
      </w:r>
      <w:r>
        <w:softHyphen/>
        <w:t>чу Торрихос. Боудер потребовал дополнить хунту пятью умеренными полити</w:t>
      </w:r>
      <w:r>
        <w:softHyphen/>
        <w:t>ками (не из рядов СФНО). Хунта не согласилась, и тогда спецпредставитель США попросил увеличить ее состав на три человека, а потом хотя бы на два. Он также настаивал на гарантиях сохранения «очищенной» национальной гвар</w:t>
      </w:r>
      <w:r>
        <w:softHyphen/>
        <w:t>дии. Мол, только гвардия сможет предотвратить хаос после победы революции. Когда члены хунты поинтересовались, почему, собственно, США настаивают на расширении ее состава, Боудер привел довольно странный аргумент: «Ну, в общем, это то, чего хотят Соединенные Штаты, и очень важно, чтобы Соеди</w:t>
      </w:r>
      <w:r>
        <w:softHyphen/>
        <w:t>ненные Штаты были довольны, вот и все»</w:t>
      </w:r>
      <w:r>
        <w:rPr>
          <w:vertAlign w:val="superscript"/>
        </w:rPr>
        <w:footnoteReference w:id="633"/>
      </w:r>
      <w:r>
        <w:t>. В качестве возможных кандида</w:t>
      </w:r>
      <w:r>
        <w:softHyphen/>
        <w:t xml:space="preserve">тов Боудер предложил консерватора Адольфо Калеро и руководителя Красного Креста </w:t>
      </w:r>
      <w:r>
        <w:lastRenderedPageBreak/>
        <w:t>Рейеса. Однако эмиссар США натолкнулся на отказ.</w:t>
      </w:r>
    </w:p>
    <w:p w:rsidR="001D3C74" w:rsidRDefault="00A95519">
      <w:pPr>
        <w:pStyle w:val="11"/>
        <w:ind w:firstLine="300"/>
        <w:jc w:val="both"/>
      </w:pPr>
      <w:r>
        <w:t>Американцы попросту хотели не допустить преобладания в будущем пра</w:t>
      </w:r>
      <w:r>
        <w:softHyphen/>
        <w:t>вительстве Никарагуа левых сил, особенно сандинистов. Для этого подходили все средства, в том числе и давление на временную хунту. Боудер прямо сказал, что Картер уже отказался признать хунту, и он потерял бы лицо, если бы изме</w:t>
      </w:r>
      <w:r>
        <w:softHyphen/>
        <w:t>нил свое мнение и вдруг признал ее. Поэтому, мол, надо расширить состав это</w:t>
      </w:r>
      <w:r>
        <w:softHyphen/>
        <w:t>го органа, чтобы облегчить Картеру жизнь. Если же хунта будет упрямиться, то ослаблением Картера может воспользоваться Рейган, в случае прихода которо</w:t>
      </w:r>
      <w:r>
        <w:softHyphen/>
        <w:t>го к власти сандинистам станет только хуже. В ответ Боудеру сказали, что США придется решать свои внутриполитические проблемы самим, а никарагуанцы займутся тем же самым у себя в стране без американской помощи.</w:t>
      </w:r>
    </w:p>
    <w:p w:rsidR="001D3C74" w:rsidRDefault="00A95519">
      <w:pPr>
        <w:pStyle w:val="11"/>
        <w:ind w:firstLine="300"/>
        <w:jc w:val="both"/>
      </w:pPr>
      <w:r>
        <w:t>Тогда Картер решил срочно пригласить в Вашингтон Торрихоса, чтобы тот заставил сандинистов пойти на расширение хунты. Президент США пока не подписал законы, которые приводили бы в действие процесс передачи Па</w:t>
      </w:r>
      <w:r>
        <w:softHyphen/>
        <w:t>намского канала Панаме, и американцы рассчитывали давить этим на Торри</w:t>
      </w:r>
      <w:r>
        <w:softHyphen/>
        <w:t>хоса, чтобы сделать его более покладистым. Одновременно директор ЦРУ Тер</w:t>
      </w:r>
      <w:r>
        <w:softHyphen/>
        <w:t>нер предложил, чтобы Израиль активизировал военные поставки Сомосе</w:t>
      </w:r>
      <w:r>
        <w:rPr>
          <w:vertAlign w:val="superscript"/>
        </w:rPr>
        <w:footnoteReference w:id="634"/>
      </w:r>
      <w:r>
        <w:t>. Но Картер был готов оказать военную помощь гвардии и напрямую, причем от</w:t>
      </w:r>
      <w:r>
        <w:softHyphen/>
        <w:t>крыто. Надо было только сменить ее командование, избавившись от наиболее одиозных и запачканных кровью генералов.</w:t>
      </w:r>
    </w:p>
    <w:p w:rsidR="001D3C74" w:rsidRDefault="00A95519">
      <w:pPr>
        <w:pStyle w:val="11"/>
        <w:ind w:firstLine="300"/>
        <w:jc w:val="both"/>
      </w:pPr>
      <w:r>
        <w:t>Торрихос прибыл в Вашингтон 2 июля 1979 года и сразу был приглашен в Белый дом на беседу с Картером, которая продолжалась 20 минут</w:t>
      </w:r>
      <w:r>
        <w:rPr>
          <w:vertAlign w:val="superscript"/>
        </w:rPr>
        <w:footnoteReference w:id="635"/>
      </w:r>
      <w:r>
        <w:t>. Затем последовала целая серия переговоров на различных уровнях. Американцы подчеркивали: главное -- любым путем сохранить гвардию. Вопрос о расши</w:t>
      </w:r>
      <w:r>
        <w:softHyphen/>
        <w:t>рении хунты был признан вторичным.</w:t>
      </w:r>
    </w:p>
    <w:p w:rsidR="001D3C74" w:rsidRDefault="00A95519">
      <w:pPr>
        <w:pStyle w:val="11"/>
        <w:ind w:firstLine="300"/>
        <w:jc w:val="both"/>
      </w:pPr>
      <w:r>
        <w:t>Торрихос тоже стоял за сохранение гвардии и привез с собой список ее офицеров, которых можно было бы представить как новое командование этой одиозной армии диктатуры</w:t>
      </w:r>
      <w:r>
        <w:rPr>
          <w:vertAlign w:val="superscript"/>
        </w:rPr>
        <w:footnoteReference w:id="636"/>
      </w:r>
      <w:r>
        <w:t>. Бжезинский продолжал настаивать на военной интервенции США, но его не поддержал даже Пентагон.</w:t>
      </w:r>
    </w:p>
    <w:p w:rsidR="001D3C74" w:rsidRDefault="00A95519">
      <w:pPr>
        <w:pStyle w:val="11"/>
        <w:ind w:firstLine="300"/>
        <w:jc w:val="both"/>
      </w:pPr>
      <w:r>
        <w:t>После переговоров с Торрихосом заместитель госсекретаря Вейки отпра</w:t>
      </w:r>
      <w:r>
        <w:softHyphen/>
        <w:t>вился в Венесуэлу, Колумбию и Доминиканскую республику. Американцы хоте</w:t>
      </w:r>
      <w:r>
        <w:softHyphen/>
        <w:t>ли убедить эти страны надавить на хунту, чтобы расширить все-таки ее состав.</w:t>
      </w:r>
    </w:p>
    <w:p w:rsidR="001D3C74" w:rsidRDefault="00A95519">
      <w:pPr>
        <w:pStyle w:val="11"/>
        <w:ind w:firstLine="300"/>
        <w:jc w:val="both"/>
      </w:pPr>
      <w:r>
        <w:t>Пеззулло вернулся в Манагуа 4 июля и едва смог там приземлиться — аэропорт столицы уже был под огнем сандинистов. Пилот попросил разрешения оставить один из двигателей включенным, на случай если придется экстренно взлетать.</w:t>
      </w:r>
    </w:p>
    <w:p w:rsidR="001D3C74" w:rsidRDefault="00A95519">
      <w:pPr>
        <w:pStyle w:val="11"/>
        <w:jc w:val="both"/>
      </w:pPr>
      <w:r>
        <w:t>Пока американцы пытались за кулисами украсть у сандинистов победу, ча</w:t>
      </w:r>
      <w:r>
        <w:softHyphen/>
        <w:t>сти фронта при поддержке населения в тяжелейших боях развивали наступле</w:t>
      </w:r>
      <w:r>
        <w:softHyphen/>
        <w:t>ние. 30 июня бойцы СФНО пробились-таки в Ривас и взяли под контроль юж</w:t>
      </w:r>
      <w:r>
        <w:softHyphen/>
        <w:t xml:space="preserve">ную часть города. В Эстели сжималось кольцо окружения вокруг казарм гвардии. В Манагуа шла </w:t>
      </w:r>
      <w:r>
        <w:lastRenderedPageBreak/>
        <w:t>«зачистка» бывших восставших «барриос» гвардией, жертвами которой стали сотни мирных жителей. 1 июля СФНО в публичном заявлении осудил маневры США по сохранению сомосизма без Сомосы. На следующий день сандинисты освободили часть Матагальпы и продолжали упорные бои в Эстели.</w:t>
      </w:r>
    </w:p>
    <w:p w:rsidR="001D3C74" w:rsidRDefault="00A95519">
      <w:pPr>
        <w:pStyle w:val="11"/>
        <w:jc w:val="both"/>
      </w:pPr>
      <w:r>
        <w:t>4 июля 1979 года правительство Ирака признало хунту национальной ре</w:t>
      </w:r>
      <w:r>
        <w:softHyphen/>
        <w:t>конструкции законным правительством Никарагуа. Саддам Хуссейн сделал США достойный подарок на День независимости. В Эстели, Хинотеге и Окота</w:t>
      </w:r>
      <w:r>
        <w:softHyphen/>
        <w:t>ле национальная гвардия была загнана в свои казармы, но упорно сопротив</w:t>
      </w:r>
      <w:r>
        <w:softHyphen/>
        <w:t>лялась. В этот же день, 4 июля части СФНО взяли под контроль дороги на се</w:t>
      </w:r>
      <w:r>
        <w:softHyphen/>
        <w:t>верных подступах к Манагуа и начали обстреливать аэропорт (свидетелем чего и стал Пеззулло).</w:t>
      </w:r>
    </w:p>
    <w:p w:rsidR="001D3C74" w:rsidRDefault="00A95519">
      <w:pPr>
        <w:pStyle w:val="11"/>
        <w:numPr>
          <w:ilvl w:val="0"/>
          <w:numId w:val="27"/>
        </w:numPr>
        <w:tabs>
          <w:tab w:val="left" w:pos="522"/>
        </w:tabs>
        <w:jc w:val="both"/>
      </w:pPr>
      <w:r>
        <w:t>июля пал город Хинотепе (его захватили совместными усилиями отсту</w:t>
      </w:r>
      <w:r>
        <w:softHyphen/>
        <w:t>пившие из Манагуа партизаны и части СФНО из Масайи), и гвардия в панике отступила. 6 июля все наземные коммуникации между Манагуа и югом страны были под контролем сандинистов.</w:t>
      </w:r>
    </w:p>
    <w:p w:rsidR="001D3C74" w:rsidRDefault="00A95519">
      <w:pPr>
        <w:pStyle w:val="11"/>
        <w:jc w:val="both"/>
      </w:pPr>
      <w:r>
        <w:t>А Пеззулло продолжал составлять закулисные комбинации. Теперь амери</w:t>
      </w:r>
      <w:r>
        <w:softHyphen/>
        <w:t>канцы пытались заставить хунту согласиться с тем, что будущая никарагуан</w:t>
      </w:r>
      <w:r>
        <w:softHyphen/>
        <w:t>ская армия должна быть организована на основе национальной гвардии с до</w:t>
      </w:r>
      <w:r>
        <w:softHyphen/>
        <w:t>бавлением небольших групп сандинистов. Сам Сомоса должен был созвать конгресс (большинство депутатов которого уже были в барах Майами) и пе</w:t>
      </w:r>
      <w:r>
        <w:softHyphen/>
        <w:t>редать президентскую власть его председателю Уркуйо. Тот, в свою очередь, должен был передать полномочия хунте, но непременно в присутствии ми</w:t>
      </w:r>
      <w:r>
        <w:softHyphen/>
        <w:t>нистров иностранных дел отобранных американцами стран ОАГ. Сама хунта должна была прибыть в Манагуа на предоставленном США для архиепископа Обандо-и-Браво самолете.</w:t>
      </w:r>
    </w:p>
    <w:p w:rsidR="001D3C74" w:rsidRDefault="00A95519">
      <w:pPr>
        <w:pStyle w:val="11"/>
        <w:jc w:val="both"/>
      </w:pPr>
      <w:r>
        <w:t>Таким образом, в мире должно было создаться впечатление, что хунту при</w:t>
      </w:r>
      <w:r>
        <w:softHyphen/>
        <w:t>вели к власти именно США, а не партизаны СФНО.</w:t>
      </w:r>
    </w:p>
    <w:p w:rsidR="001D3C74" w:rsidRDefault="00A95519">
      <w:pPr>
        <w:pStyle w:val="11"/>
        <w:numPr>
          <w:ilvl w:val="0"/>
          <w:numId w:val="27"/>
        </w:numPr>
        <w:tabs>
          <w:tab w:val="left" w:pos="536"/>
        </w:tabs>
        <w:jc w:val="both"/>
      </w:pPr>
      <w:r>
        <w:t>июля 1979 года Сомоса публично заявил, что готов подать в отставку в тот момент, который укажут США. В Вашингтоне надеялись, что и такое заявле</w:t>
      </w:r>
      <w:r>
        <w:softHyphen/>
        <w:t>ние повысит шансы американцев на изменение состава хунты в последний момент. Пеззулло сообщил в Вашингтон: «Даже если правительство-преемник будет в чем-то напоминать сомосизм без Сомосы, это будет смелым шагом и разрывом с прошлым. Сомоса уйдет. Мы предстанем как инструмент, кото</w:t>
      </w:r>
      <w:r>
        <w:softHyphen/>
        <w:t>рый смог добиться его отставки и прекратить кровопролитие»</w:t>
      </w:r>
      <w:r>
        <w:rPr>
          <w:vertAlign w:val="superscript"/>
        </w:rPr>
        <w:footnoteReference w:id="637"/>
      </w:r>
      <w:r>
        <w:t>.</w:t>
      </w:r>
    </w:p>
    <w:p w:rsidR="001D3C74" w:rsidRDefault="00A95519">
      <w:pPr>
        <w:pStyle w:val="11"/>
        <w:jc w:val="both"/>
      </w:pPr>
      <w:r>
        <w:t>Пеззулло рекомендовал пока не давить на Сомосу, чтобы гвардия прекра</w:t>
      </w:r>
      <w:r>
        <w:softHyphen/>
        <w:t>тила бомбежки городов. Чем сильнее гвардия, тем предпочтительнее позиции</w:t>
      </w:r>
    </w:p>
    <w:p w:rsidR="001D3C74" w:rsidRDefault="00A95519">
      <w:pPr>
        <w:pStyle w:val="11"/>
        <w:ind w:firstLine="0"/>
      </w:pPr>
      <w:r>
        <w:t>США на переговорах с хунтой: «Я считаю, что было бы неправильно обратить</w:t>
      </w:r>
      <w:r>
        <w:softHyphen/>
        <w:t>ся к Сомосе и потребовать прекращения бомбежек. ВВС — это единственное эффективное средство национальной гвардии в борьбе с силами СФНО, кото</w:t>
      </w:r>
      <w:r>
        <w:softHyphen/>
        <w:t>рые каждый день захватывают новые города и явно владеют инициативой»</w:t>
      </w:r>
      <w:r>
        <w:rPr>
          <w:vertAlign w:val="superscript"/>
        </w:rPr>
        <w:footnoteReference w:id="638"/>
      </w:r>
      <w:r>
        <w:t>.</w:t>
      </w:r>
    </w:p>
    <w:p w:rsidR="001D3C74" w:rsidRDefault="00A95519">
      <w:pPr>
        <w:pStyle w:val="11"/>
        <w:jc w:val="both"/>
      </w:pPr>
      <w:r>
        <w:lastRenderedPageBreak/>
        <w:t>Сомосе не помогало и активное участие в боях с сандинистами кубинских контрреволюционных эмигрантов, которых вербовало в США ЦРУ. 3 июля сан</w:t>
      </w:r>
      <w:r>
        <w:softHyphen/>
        <w:t>динисты взяли стратегически важный населенный пункт Себако и теперь пол</w:t>
      </w:r>
      <w:r>
        <w:softHyphen/>
        <w:t>ностью контролировали всю северную часть страны -- бывшие районы парти</w:t>
      </w:r>
      <w:r>
        <w:softHyphen/>
        <w:t>занского движения под руководством Сандино. 6 июля части СФНО атаковали золотые прииски «Бонанса» на востоке страны. В этот же день Сомоса прика</w:t>
      </w:r>
      <w:r>
        <w:softHyphen/>
        <w:t>зал бомбить Масайю зажигательными бомбами (на самом деле на город сбра</w:t>
      </w:r>
      <w:r>
        <w:softHyphen/>
        <w:t>сывали бочки с бензином). СФНО взял город Масатепе и отразил наступле</w:t>
      </w:r>
      <w:r>
        <w:softHyphen/>
        <w:t>ние гвардии на Масайю. Гвардия обстреляла из минометов госпиталь в Ривасе, убив часть пациентов и медицинского персонала. В Матагальпе бойцы СФНО пытались выкурить национальную гвардию из казарм с помощью слезоточи</w:t>
      </w:r>
      <w:r>
        <w:softHyphen/>
        <w:t>вого газа, захваченного ранее у той же гвардии.</w:t>
      </w:r>
    </w:p>
    <w:p w:rsidR="001D3C74" w:rsidRDefault="00A95519">
      <w:pPr>
        <w:pStyle w:val="11"/>
        <w:jc w:val="both"/>
      </w:pPr>
      <w:r>
        <w:t>Пеззулло тем временем никак не мог составить новое постсомосовское пра</w:t>
      </w:r>
      <w:r>
        <w:softHyphen/>
        <w:t>вительство, так как никто не хотел в него входить. Даже ФАО объявил о при</w:t>
      </w:r>
      <w:r>
        <w:softHyphen/>
        <w:t>знании хунты. Американцы обещали руководителю Красного Креста Рейесу миллиард долларов на восстановление Никарагуа, если тот согласится возгла</w:t>
      </w:r>
      <w:r>
        <w:softHyphen/>
        <w:t>вить переходное правительство</w:t>
      </w:r>
      <w:r>
        <w:rPr>
          <w:vertAlign w:val="superscript"/>
        </w:rPr>
        <w:footnoteReference w:id="639"/>
      </w:r>
      <w:r>
        <w:t>. Но и Рейес отказался, прямо сказав послу: «Народ не с вами».</w:t>
      </w:r>
    </w:p>
    <w:p w:rsidR="001D3C74" w:rsidRDefault="00A95519">
      <w:pPr>
        <w:pStyle w:val="11"/>
        <w:numPr>
          <w:ilvl w:val="0"/>
          <w:numId w:val="28"/>
        </w:numPr>
        <w:tabs>
          <w:tab w:val="left" w:pos="618"/>
        </w:tabs>
        <w:jc w:val="both"/>
      </w:pPr>
      <w:r>
        <w:t>июля 1979 года части СФНО со всех сторон окружили Манагуа, и амери</w:t>
      </w:r>
      <w:r>
        <w:softHyphen/>
        <w:t>канцы поняли, что надо действовать быстро.</w:t>
      </w:r>
    </w:p>
    <w:p w:rsidR="001D3C74" w:rsidRDefault="00A95519">
      <w:pPr>
        <w:pStyle w:val="11"/>
        <w:numPr>
          <w:ilvl w:val="0"/>
          <w:numId w:val="28"/>
        </w:numPr>
        <w:tabs>
          <w:tab w:val="left" w:pos="610"/>
        </w:tabs>
        <w:jc w:val="both"/>
      </w:pPr>
      <w:r>
        <w:t>июля Боудер встретился в столице Коста-Рики Сан-Хосе с четырьмя чле</w:t>
      </w:r>
      <w:r>
        <w:softHyphen/>
        <w:t>нами хунты (пятый, Хасан, находился в Никарагуа) и предъявил ультиматум администрации Картера: немедленно расширить состав хунты, признать но</w:t>
      </w:r>
      <w:r>
        <w:softHyphen/>
        <w:t>вое командование гвардии, подобранное американцами, и согласиться на не</w:t>
      </w:r>
      <w:r>
        <w:softHyphen/>
        <w:t>медленное прекращение огня и проведение в ближайшем будущем выборов</w:t>
      </w:r>
      <w:r>
        <w:rPr>
          <w:vertAlign w:val="superscript"/>
        </w:rPr>
        <w:footnoteReference w:id="640"/>
      </w:r>
      <w:r>
        <w:t>. В результате напряженных переговоров хунта согласилась, что те военнослу</w:t>
      </w:r>
      <w:r>
        <w:softHyphen/>
        <w:t>жащие гвардии, которые немедленно прекратят огонь и вернутся в казармы, после отставки Сомосы будут включены в новую никарагуанскую армию.</w:t>
      </w:r>
    </w:p>
    <w:p w:rsidR="001D3C74" w:rsidRDefault="00A95519">
      <w:pPr>
        <w:pStyle w:val="11"/>
        <w:jc w:val="both"/>
        <w:sectPr w:rsidR="001D3C74">
          <w:headerReference w:type="even" r:id="rId239"/>
          <w:headerReference w:type="default" r:id="rId240"/>
          <w:footerReference w:type="even" r:id="rId241"/>
          <w:footerReference w:type="default" r:id="rId242"/>
          <w:pgSz w:w="9676" w:h="13005"/>
          <w:pgMar w:top="1237" w:right="1083" w:bottom="774" w:left="1109" w:header="0" w:footer="3" w:gutter="0"/>
          <w:cols w:space="720"/>
          <w:noEndnote/>
          <w:docGrid w:linePitch="360"/>
        </w:sectPr>
      </w:pPr>
      <w:r>
        <w:t>На следующий день в Сан-Хосе прошли переговоры Боудера с президен</w:t>
      </w:r>
      <w:r>
        <w:softHyphen/>
        <w:t>том Коста-Рики Карасо с участием посла США в Коста-Рике Марвина Вайс</w:t>
      </w:r>
      <w:r>
        <w:softHyphen/>
        <w:t>мана. Американцы побудили «столпов» латиноамериканской социал-демо</w:t>
      </w:r>
      <w:r>
        <w:softHyphen/>
        <w:t>кратии Карлоса Андреса Переса, Торрихоса, бывшего президента Коста-Рики Фигереса (все они были антикоммунистами, поэтому в Вашингтоне им дове</w:t>
      </w:r>
      <w:r>
        <w:softHyphen/>
        <w:t>ряли) встретиться с четырьми членами хунты, а также представителями руко-</w:t>
      </w:r>
    </w:p>
    <w:p w:rsidR="001D3C74" w:rsidRDefault="00A95519">
      <w:pPr>
        <w:pStyle w:val="11"/>
        <w:ind w:firstLine="0"/>
        <w:jc w:val="both"/>
      </w:pPr>
      <w:r>
        <w:lastRenderedPageBreak/>
        <w:t>водства СФНО Томасом Борхе и Эденом Пасторой</w:t>
      </w:r>
      <w:r>
        <w:rPr>
          <w:vertAlign w:val="superscript"/>
        </w:rPr>
        <w:t>276</w:t>
      </w:r>
      <w:r>
        <w:t>. Сандинистов заставили согласиться на проведение в Никарагуа выборов. Американцы, как и Сомоса, абсолютно ошибочно полагали, что бывшие партизаны никогда не смогут вы</w:t>
      </w:r>
      <w:r>
        <w:softHyphen/>
        <w:t>играть выборы в стране.</w:t>
      </w:r>
    </w:p>
    <w:p w:rsidR="001D3C74" w:rsidRDefault="00A95519">
      <w:pPr>
        <w:pStyle w:val="11"/>
        <w:jc w:val="both"/>
      </w:pPr>
      <w:r>
        <w:t>Хунта ответила на американское давление своим планом по достижению мира в Никарагуа от 11 июля 1979 года:</w:t>
      </w:r>
    </w:p>
    <w:p w:rsidR="001D3C74" w:rsidRDefault="00A95519">
      <w:pPr>
        <w:pStyle w:val="11"/>
        <w:numPr>
          <w:ilvl w:val="0"/>
          <w:numId w:val="29"/>
        </w:numPr>
        <w:tabs>
          <w:tab w:val="left" w:pos="857"/>
        </w:tabs>
        <w:ind w:firstLine="600"/>
        <w:jc w:val="both"/>
      </w:pPr>
      <w:r>
        <w:t>Сомоса должен передать свои полномочия конгрессу, а тот — хунте;</w:t>
      </w:r>
    </w:p>
    <w:p w:rsidR="001D3C74" w:rsidRDefault="00A95519">
      <w:pPr>
        <w:pStyle w:val="11"/>
        <w:numPr>
          <w:ilvl w:val="0"/>
          <w:numId w:val="29"/>
        </w:numPr>
        <w:tabs>
          <w:tab w:val="left" w:pos="857"/>
        </w:tabs>
        <w:ind w:firstLine="600"/>
        <w:jc w:val="both"/>
      </w:pPr>
      <w:r>
        <w:t>хунта распустит конгресс и провозгласит прекращение огня;</w:t>
      </w:r>
    </w:p>
    <w:p w:rsidR="001D3C74" w:rsidRDefault="00A95519">
      <w:pPr>
        <w:pStyle w:val="11"/>
        <w:numPr>
          <w:ilvl w:val="0"/>
          <w:numId w:val="29"/>
        </w:numPr>
        <w:tabs>
          <w:tab w:val="left" w:pos="857"/>
        </w:tabs>
        <w:ind w:left="860" w:hanging="260"/>
        <w:jc w:val="both"/>
      </w:pPr>
      <w:r>
        <w:t>те национальные гвардейцы, которые немедленно прекратят огонь, получат право быть принятыми в новую армию (ядро которой соста</w:t>
      </w:r>
      <w:r>
        <w:softHyphen/>
        <w:t>вят бойцы СФНО);</w:t>
      </w:r>
    </w:p>
    <w:p w:rsidR="001D3C74" w:rsidRDefault="00A95519">
      <w:pPr>
        <w:pStyle w:val="11"/>
        <w:numPr>
          <w:ilvl w:val="0"/>
          <w:numId w:val="29"/>
        </w:numPr>
        <w:tabs>
          <w:tab w:val="left" w:pos="857"/>
        </w:tabs>
        <w:ind w:left="860" w:hanging="260"/>
        <w:jc w:val="both"/>
      </w:pPr>
      <w:r>
        <w:t>гвардейцы, виновные в преступлениях против мирного населения, будут преданы суду.</w:t>
      </w:r>
    </w:p>
    <w:p w:rsidR="001D3C74" w:rsidRDefault="00A95519">
      <w:pPr>
        <w:pStyle w:val="11"/>
        <w:jc w:val="both"/>
      </w:pPr>
      <w:r>
        <w:t>В письме хунты генеральному секретарю ОАГ, в котором презентовался выше упомянутый план, подчеркивалось: «... те сторонники режима, кто за</w:t>
      </w:r>
      <w:r>
        <w:softHyphen/>
        <w:t>хочет покинуть страну и кто не ответственен за геноцид... или за другие се</w:t>
      </w:r>
      <w:r>
        <w:softHyphen/>
        <w:t>рьезные преступления, требующие судебного разбирательства гражданскими судами, могут это сделать со всеми необходимыми гарантиями, которые насто</w:t>
      </w:r>
      <w:r>
        <w:softHyphen/>
        <w:t>ящим обещает предоставить правительство национальной реконструкции»</w:t>
      </w:r>
      <w:r>
        <w:rPr>
          <w:vertAlign w:val="superscript"/>
        </w:rPr>
        <w:t>277</w:t>
      </w:r>
      <w:r>
        <w:t>. В этом же письме хунта обещала провести первые свободные выборы в Ника</w:t>
      </w:r>
      <w:r>
        <w:softHyphen/>
        <w:t>рагуа в XX веке.</w:t>
      </w:r>
    </w:p>
    <w:p w:rsidR="001D3C74" w:rsidRDefault="00A95519">
      <w:pPr>
        <w:pStyle w:val="11"/>
        <w:jc w:val="both"/>
      </w:pPr>
      <w:r>
        <w:t>Между тем в Никарагуа продолжались упорные бои, в том числе в рай</w:t>
      </w:r>
      <w:r>
        <w:softHyphen/>
        <w:t>оне Масайи. Там гвардия потеряла легкий танк и около 100 человек убиты</w:t>
      </w:r>
      <w:r>
        <w:softHyphen/>
        <w:t>ми. 7 июля сандинисты бомбили аэропорт Манагуа с воздуха, а гвардия ис</w:t>
      </w:r>
      <w:r>
        <w:softHyphen/>
        <w:t>пользовала самолеты Т-28 для бомбежек Манагуа, Леона, Масайи, Чинандеги и Матагальпы. Бомбежки Леона продолжились и 8 июля</w:t>
      </w:r>
      <w:proofErr w:type="gramStart"/>
      <w:r>
        <w:t xml:space="preserve"> -- </w:t>
      </w:r>
      <w:proofErr w:type="gramEnd"/>
      <w:r>
        <w:t>это были последние авиаудары по городу со стороны разлагавшейся гвардии. Части СФНО впер</w:t>
      </w:r>
      <w:r>
        <w:softHyphen/>
        <w:t>вые стали отмечать случаи массового дезертирства — гвардейцы бежали в Гон</w:t>
      </w:r>
      <w:r>
        <w:softHyphen/>
        <w:t>дурас и Сальвадор. Несомненно, отчасти дезертирство было вызвано именно хитроумными дипломатическими маневрами американцев. Узнав 6 июля, что Сомоса уйдет в отставку, офицеры гвардии сразу поняли, что игра окончена и надо спасать свои жизни.</w:t>
      </w:r>
    </w:p>
    <w:p w:rsidR="001D3C74" w:rsidRDefault="00A95519">
      <w:pPr>
        <w:pStyle w:val="11"/>
        <w:jc w:val="both"/>
        <w:sectPr w:rsidR="001D3C74">
          <w:headerReference w:type="even" r:id="rId243"/>
          <w:headerReference w:type="default" r:id="rId244"/>
          <w:footerReference w:type="even" r:id="rId245"/>
          <w:footerReference w:type="default" r:id="rId246"/>
          <w:pgSz w:w="9676" w:h="13005"/>
          <w:pgMar w:top="1256" w:right="1118" w:bottom="1256" w:left="1106" w:header="0" w:footer="3" w:gutter="0"/>
          <w:cols w:space="720"/>
          <w:noEndnote/>
          <w:docGrid w:linePitch="360"/>
        </w:sectPr>
      </w:pPr>
      <w:r>
        <w:t>10 июля Гайана признала Хунту национальной реконструкции. В этот же день сандинисты атаковали любимую виллу диктатора -- «Мирамар». Но на юге инициативой по-прежнему владела гвардия, и сандинистскому Южно</w:t>
      </w:r>
      <w:r>
        <w:softHyphen/>
        <w:t>му фронту приходилось отбивать ее атаки. Было отражено последнее насту</w:t>
      </w:r>
      <w:r>
        <w:softHyphen/>
        <w:t>пление гвардии и на Масайю. В Леоне сандинисты захватили танк «шерман» и большое количество вооружения.</w:t>
      </w:r>
    </w:p>
    <w:p w:rsidR="001D3C74" w:rsidRDefault="00A95519">
      <w:pPr>
        <w:pStyle w:val="11"/>
        <w:ind w:firstLine="300"/>
        <w:jc w:val="both"/>
      </w:pPr>
      <w:r>
        <w:lastRenderedPageBreak/>
        <w:t>12 июля 1979 года «Радио Сандино» объявило Леон, Эстели, Чинандегу (где на самом деле еще держались казармы гвардии), Матагальпу и Масайю ос</w:t>
      </w:r>
      <w:r>
        <w:softHyphen/>
        <w:t>вобожденной территорией. Диктатор ответил распространением цензуры на иностранных корреспондентов. В этот же день Красный Крест сообщил, что, по его оценкам, в Манагуа погибли около 20 тысяч человек, в основном мир</w:t>
      </w:r>
      <w:r>
        <w:softHyphen/>
        <w:t>ных жителей. 12 июля колонны Северного фронта из Матагальпы начали на</w:t>
      </w:r>
      <w:r>
        <w:softHyphen/>
        <w:t>ступление на Манагуа.</w:t>
      </w:r>
    </w:p>
    <w:p w:rsidR="001D3C74" w:rsidRDefault="00A95519">
      <w:pPr>
        <w:pStyle w:val="11"/>
        <w:ind w:firstLine="300"/>
        <w:jc w:val="both"/>
      </w:pPr>
      <w:r>
        <w:t>На следующий день Сомоса неожиданно улетел из страны, и сразу же рас</w:t>
      </w:r>
      <w:r>
        <w:softHyphen/>
        <w:t>пространились слухи, что он подал в отставку. Но диктатор не хотел сдаваться по-хорошему. Он отправился в Гватемалу, где просил о помощи военных дик</w:t>
      </w:r>
      <w:r>
        <w:softHyphen/>
        <w:t>таторов Гватемалы, Сальвадора и Гондураса. В частности, Сомоса настаивал на том, чтобы они сделали совместное публичное заявление в пользу сохра</w:t>
      </w:r>
      <w:r>
        <w:softHyphen/>
        <w:t>нения национальной гвардии. Помимо этого он требовал от своих единомыш</w:t>
      </w:r>
      <w:r>
        <w:softHyphen/>
        <w:t>ленников поставок боеприпасов. Но даже друзья-диктаторы не решились под</w:t>
      </w:r>
      <w:r>
        <w:softHyphen/>
        <w:t>держать Сомосу в этот момент</w:t>
      </w:r>
      <w:r>
        <w:rPr>
          <w:vertAlign w:val="superscript"/>
        </w:rPr>
        <w:footnoteReference w:id="641"/>
      </w:r>
      <w:r>
        <w:t>.</w:t>
      </w:r>
    </w:p>
    <w:p w:rsidR="001D3C74" w:rsidRDefault="00A95519">
      <w:pPr>
        <w:pStyle w:val="11"/>
        <w:ind w:firstLine="300"/>
        <w:jc w:val="both"/>
      </w:pPr>
      <w:r>
        <w:t>В этот момент администрация США наконец решила установить прямой контакт с Пасторой, чтобы расколоть руководство СФНО</w:t>
      </w:r>
      <w:r>
        <w:rPr>
          <w:vertAlign w:val="superscript"/>
        </w:rPr>
        <w:footnoteReference w:id="642"/>
      </w:r>
      <w:r>
        <w:t>. Несколько меся</w:t>
      </w:r>
      <w:r>
        <w:softHyphen/>
        <w:t>цев американцы игнорировали зондаж Пасторы через Торрихоса, считая, что СФНО не сможет одержать победу на поле боя. Теперь же разговаривать было поздно, тем более что Южный фронт не мог похвастаться особыми успехами и не освободил ни одного крупного города.</w:t>
      </w:r>
    </w:p>
    <w:p w:rsidR="001D3C74" w:rsidRDefault="00A95519">
      <w:pPr>
        <w:pStyle w:val="11"/>
        <w:ind w:firstLine="300"/>
        <w:jc w:val="both"/>
      </w:pPr>
      <w:r>
        <w:t>14 июля 1979 года хунта опять вырвала у США дипломатическую инициа</w:t>
      </w:r>
      <w:r>
        <w:softHyphen/>
        <w:t>тиву и представила список членов нового переходного правительства Ника</w:t>
      </w:r>
      <w:r>
        <w:softHyphen/>
        <w:t>рагуа, который неприятно поразил многих бойцов СФНО своей умеренно</w:t>
      </w:r>
      <w:r>
        <w:softHyphen/>
        <w:t>стью. В кабинет министров из 18 человек (были оглашены кандидатуры 12 министров) вошел только один сандинист — Томас Борхе, ставший мини</w:t>
      </w:r>
      <w:r>
        <w:softHyphen/>
        <w:t>стром внутренних дел. Министром обороны был назначен полковник на</w:t>
      </w:r>
      <w:r>
        <w:softHyphen/>
        <w:t>циональной гвардии Бернардино Лариос, который дезертировал год назад. Сандинисты хотели видеть на этом посту Умберто Ортегу, но решили пока не злить американцев. Четыре министра представляли «группу двенадцати»: Мигель д’Эското (министр иностранных дел), Артуро Крус (глава центрально</w:t>
      </w:r>
      <w:r>
        <w:softHyphen/>
        <w:t>го банка), Хоакин Куадра Чаморро (министр финансов) и Карлос Тюнерман (министр образования).</w:t>
      </w:r>
    </w:p>
    <w:p w:rsidR="001D3C74" w:rsidRDefault="00A95519">
      <w:pPr>
        <w:pStyle w:val="11"/>
        <w:ind w:firstLine="300"/>
        <w:jc w:val="both"/>
      </w:pPr>
      <w:r>
        <w:t>Состав кабинета был таким умеренным, что американцы (прекрасно по</w:t>
      </w:r>
      <w:r>
        <w:softHyphen/>
        <w:t>нимавшие, что реальное руководство все равно сосредоточено в руках Нацио</w:t>
      </w:r>
      <w:r>
        <w:softHyphen/>
        <w:t>нального директората СФНО) ничего не могли сказать против него. Вопрос о расширении хунты отпал сам собой, и 15 июля США нехотя и осторожно обе</w:t>
      </w:r>
      <w:r>
        <w:softHyphen/>
        <w:t>щали хунте свою поддержку. Таким образом, сандинисты окончательно пере</w:t>
      </w:r>
      <w:r>
        <w:softHyphen/>
        <w:t>играли Вашигнтон и в дипломатической борьбе.</w:t>
      </w:r>
    </w:p>
    <w:p w:rsidR="001D3C74" w:rsidRDefault="00A95519">
      <w:pPr>
        <w:pStyle w:val="11"/>
        <w:jc w:val="both"/>
      </w:pPr>
      <w:r>
        <w:t>В этот же день, 15 июля Пеззулло посетил Сомосу в «бункере» и предста</w:t>
      </w:r>
      <w:r>
        <w:softHyphen/>
        <w:t xml:space="preserve">вил ему список из шести офицеров гвардии, из которых Сомоса должен был выбрать </w:t>
      </w:r>
      <w:r>
        <w:lastRenderedPageBreak/>
        <w:t>кандидатуру нового командующего. Среди них был, например, пол</w:t>
      </w:r>
      <w:r>
        <w:softHyphen/>
        <w:t>ковник Энрике Бермудес, который командовал никарагуанским контингентом межамериканских сил во время интервенции США в Доминиканской респу</w:t>
      </w:r>
      <w:r>
        <w:softHyphen/>
        <w:t>блике в 1965 году. Но Сомоса выбрал полковника Федерико Мехию, произвел его в генералы и назначил сразу на две должности: командующего гварди</w:t>
      </w:r>
      <w:r>
        <w:softHyphen/>
        <w:t>ей и начальника штаба. Предполагалось, что одну из этих должностей можно было бы позднее предложить Пасторе</w:t>
      </w:r>
      <w:r>
        <w:rPr>
          <w:vertAlign w:val="superscript"/>
        </w:rPr>
        <w:footnoteReference w:id="643"/>
      </w:r>
      <w:r>
        <w:t>.</w:t>
      </w:r>
    </w:p>
    <w:p w:rsidR="001D3C74" w:rsidRDefault="00A95519">
      <w:pPr>
        <w:pStyle w:val="11"/>
        <w:jc w:val="both"/>
      </w:pPr>
      <w:r>
        <w:t>Мехия издал приказ об отставке всех офицеров гвардии, отслуживших 30 лет и больше. Таким образом было «вычищено» 100 офицеров-сомосистов, включая всех генералов.</w:t>
      </w:r>
    </w:p>
    <w:p w:rsidR="001D3C74" w:rsidRDefault="00A95519">
      <w:pPr>
        <w:pStyle w:val="11"/>
        <w:jc w:val="both"/>
      </w:pPr>
      <w:r>
        <w:t>Гвардия отметила смену командования бомбежками Эстели и ожесточен</w:t>
      </w:r>
      <w:r>
        <w:softHyphen/>
        <w:t>ной атакой на Масайю 15 июля. В этот же день Хунту национальной рекон</w:t>
      </w:r>
      <w:r>
        <w:softHyphen/>
        <w:t xml:space="preserve">струкции признал </w:t>
      </w:r>
      <w:proofErr w:type="gramStart"/>
      <w:r>
        <w:t>Иран</w:t>
      </w:r>
      <w:proofErr w:type="gramEnd"/>
      <w:r>
        <w:t xml:space="preserve"> и она приняла решение перебраться в Никарагуа. СФНО отложил генеральный штурм Манагуа в ожидании отставки Сомосы.</w:t>
      </w:r>
    </w:p>
    <w:p w:rsidR="001D3C74" w:rsidRDefault="00A95519">
      <w:pPr>
        <w:pStyle w:val="11"/>
        <w:jc w:val="both"/>
      </w:pPr>
      <w:r>
        <w:t>16 июля был окончательно освобожден Эстели, причем командир гарнизо</w:t>
      </w:r>
      <w:r>
        <w:softHyphen/>
        <w:t>на национальной гвардии предпочел умереть в бою, чем сдаться в плен. Два легких самолета сандинистов атаковали крепость Койотепе под Масайей, где укрепилась гвардия. В этот же день Южный фронт все еще отражал контрна</w:t>
      </w:r>
      <w:r>
        <w:softHyphen/>
        <w:t>ступление национальной гвардии.</w:t>
      </w:r>
    </w:p>
    <w:p w:rsidR="001D3C74" w:rsidRDefault="00A95519">
      <w:pPr>
        <w:pStyle w:val="11"/>
        <w:jc w:val="both"/>
      </w:pPr>
      <w:r>
        <w:t>Примерно в час ночи 17 июля в столичном отеле «Интерконтиненталь» наконец-то удалось собрать кворум никарагуанского конгресса, для чего при</w:t>
      </w:r>
      <w:r>
        <w:softHyphen/>
        <w:t>шлось временно вернуть часть депутатов из Майами. Было зачитано проше</w:t>
      </w:r>
      <w:r>
        <w:softHyphen/>
        <w:t>ние Сомосы об отставке, которое конгресс немедленно удовлетворил. Затем депутаты без проволочек избрали временным президентом Уркуйо</w:t>
      </w:r>
      <w:r>
        <w:rPr>
          <w:vertAlign w:val="superscript"/>
        </w:rPr>
        <w:footnoteReference w:id="644"/>
      </w:r>
      <w:r>
        <w:t>.</w:t>
      </w:r>
    </w:p>
    <w:p w:rsidR="001D3C74" w:rsidRDefault="00A95519">
      <w:pPr>
        <w:pStyle w:val="11"/>
        <w:jc w:val="both"/>
      </w:pPr>
      <w:r>
        <w:t>Однако организатор всей этой комедии Пеззулло был шокирован, когда в своем выступлении Уркуйо дал понять, что не хочет передавать власть Хун</w:t>
      </w:r>
      <w:r>
        <w:softHyphen/>
        <w:t>те национальной реконструкции (как и было задумано), а намерен сохранять президентское кресло до 1981 года. Новый президент предложил сандинистам сложить оружие и присоединиться к диалогу по созданию нового правитель</w:t>
      </w:r>
      <w:r>
        <w:softHyphen/>
        <w:t>ства. Таким образом, весь американский план по недопущению явной воен</w:t>
      </w:r>
      <w:r>
        <w:softHyphen/>
        <w:t>ной победы СФНО был поставлен под угрозу. Теперь у сандинистов появился предлог для штурма Манагуа.</w:t>
      </w:r>
    </w:p>
    <w:p w:rsidR="001D3C74" w:rsidRDefault="00A95519">
      <w:pPr>
        <w:pStyle w:val="11"/>
        <w:jc w:val="both"/>
      </w:pPr>
      <w:r>
        <w:t>Американцы быстро поняли, что Сомоса попросту обманул их и бесцвет</w:t>
      </w:r>
      <w:r>
        <w:softHyphen/>
        <w:t>ный Уркуйо действовал по его наущению. В ночь на 17 июля Уркуйо совещался с Сомосой и новым командованием гвардии в «бункере». В 4 утра ему позво</w:t>
      </w:r>
      <w:r>
        <w:softHyphen/>
        <w:t>нил туда взбешенный Пеззулло, не выбиравший в разговоре дипломатических выражений. Уркуйо повесил трубку и сказал Сомосе, что американский посол настаивает на начале переговоров с сандинистами и хунтой. Уркуйо ответил решительным отказом.</w:t>
      </w:r>
    </w:p>
    <w:p w:rsidR="001D3C74" w:rsidRDefault="00A95519">
      <w:pPr>
        <w:pStyle w:val="11"/>
        <w:jc w:val="both"/>
      </w:pPr>
      <w:r>
        <w:t xml:space="preserve">Сомосе было уже все равно. Вместе со своим сыном, сводным братом Хосе, </w:t>
      </w:r>
      <w:r>
        <w:lastRenderedPageBreak/>
        <w:t>Паллейсом и некоторыми членами конгресса (всего примерно 100 человек) он уже через час на двух самолетах отбыл на базу ВВС США Хоумстед во Флориде, где поджидавший его «кадиллак» отвез бывшего диктатора на его собствен</w:t>
      </w:r>
      <w:r>
        <w:softHyphen/>
        <w:t>ную виллу на острове Бискайн Бэй в Майами. С собой Сомоса привез останки своего отца и брата Луиса.</w:t>
      </w:r>
    </w:p>
    <w:p w:rsidR="001D3C74" w:rsidRDefault="00A95519">
      <w:pPr>
        <w:pStyle w:val="11"/>
        <w:jc w:val="both"/>
      </w:pPr>
      <w:r>
        <w:t>Пеззулло и военный атташе Маккой разбудили только что уснувшего «пре</w:t>
      </w:r>
      <w:r>
        <w:softHyphen/>
        <w:t>зидента» Уркуйо и потребовали, чтобы он немедленно отрекся в пользу ар</w:t>
      </w:r>
      <w:r>
        <w:softHyphen/>
        <w:t>хиепископа Обандо-и-Браво, который, в свою очередь, передаст власть хунте. Уркуйо ответил, что не может передать власть никому, кроме депутатов кон</w:t>
      </w:r>
      <w:r>
        <w:softHyphen/>
        <w:t>гресса, так как в противном случае будет нарушена конституция. В любом слу</w:t>
      </w:r>
      <w:r>
        <w:softHyphen/>
        <w:t>чае он не намерен сдать власть «коммунистической хунте»</w:t>
      </w:r>
      <w:r>
        <w:rPr>
          <w:vertAlign w:val="superscript"/>
        </w:rPr>
        <w:footnoteReference w:id="645"/>
      </w:r>
      <w:r>
        <w:t>. Но американцев такие нюансы не интересовали. «Вы должны уйти», -- твердо приказал Пеззул</w:t>
      </w:r>
      <w:r>
        <w:softHyphen/>
        <w:t>ло. В ответ Уркуйо послал его к черту и, как ни в чем ни бывало, начал назна</w:t>
      </w:r>
      <w:r>
        <w:softHyphen/>
        <w:t>чать себе министров.</w:t>
      </w:r>
    </w:p>
    <w:p w:rsidR="001D3C74" w:rsidRDefault="00A95519">
      <w:pPr>
        <w:pStyle w:val="11"/>
        <w:jc w:val="both"/>
      </w:pPr>
      <w:r>
        <w:t>Новый командующий гвардией Мехия не собирался прекращать огонь. Од</w:t>
      </w:r>
      <w:r>
        <w:softHyphen/>
        <w:t>нако у гвардии кончались боеприпасы, и Мехия через военного атташе США спросил, может ли он рассчитывать на поддержку американцев. Пеззулло от</w:t>
      </w:r>
      <w:r>
        <w:softHyphen/>
        <w:t>ветил категорическим отказом. 18 июля утром командование националь</w:t>
      </w:r>
      <w:r>
        <w:softHyphen/>
        <w:t>ной гвардии встретилось с Уркуйо и сообщило, что кончились снаряды для 105-миллиметровых гаубиц, а у бронетехники нет горючего. К тому же санди</w:t>
      </w:r>
      <w:r>
        <w:softHyphen/>
        <w:t>нисты заняли порт Пуэрто-Сомоса, и теперь Израиль уже ничего не мог доста</w:t>
      </w:r>
      <w:r>
        <w:softHyphen/>
        <w:t>вить гвардии морем.</w:t>
      </w:r>
    </w:p>
    <w:p w:rsidR="001D3C74" w:rsidRDefault="00A95519">
      <w:pPr>
        <w:pStyle w:val="11"/>
        <w:jc w:val="both"/>
      </w:pPr>
      <w:r>
        <w:t>Командование национальной гвардии уведомило военного атташе Маккоя, что без американской помощи дальнейшее сопротивление бесполезно и все высшие офицеры собираются улететь в Гондурас.</w:t>
      </w:r>
    </w:p>
    <w:p w:rsidR="001D3C74" w:rsidRDefault="00A95519">
      <w:pPr>
        <w:pStyle w:val="11"/>
        <w:jc w:val="both"/>
      </w:pPr>
      <w:r>
        <w:t>Пеззулло в панике позвонил в госдепартамент и сообщил, что «вся комби</w:t>
      </w:r>
      <w:r>
        <w:softHyphen/>
        <w:t>нация разваливается» из-за упрямства Уркуйо. Тогда посла срочно отозвали в Вашингтон, чтобы показать, что США не имеют с планами по сохранению власти Уркуйо ничего общего. Заместитель госсекретаря Уоррен Кристофер позвонил Сомосе в Майами и потребовал от бывшего диктатора срочно убе</w:t>
      </w:r>
      <w:r>
        <w:softHyphen/>
        <w:t>дить Уркуйо (которого Сомоса величал «Чико», то есть «мальчик», хотя тому было 64 года) подать в отставку. В противном случае Сомосу лишат вида на жи</w:t>
      </w:r>
      <w:r>
        <w:softHyphen/>
        <w:t>тельство в США. Сомоса позвонил Уркуйо. Тот утверждал, что не хочет сохра</w:t>
      </w:r>
      <w:r>
        <w:softHyphen/>
        <w:t>нять свой пост до 1981 года, но ни в коем случае не передаст власть «комму</w:t>
      </w:r>
      <w:r>
        <w:softHyphen/>
        <w:t>нистам» из Хунты национальной реконструкции</w:t>
      </w:r>
      <w:r>
        <w:rPr>
          <w:vertAlign w:val="superscript"/>
        </w:rPr>
        <w:footnoteReference w:id="646"/>
      </w:r>
      <w:r>
        <w:t>. Сомоса ответил: «Чико, ты меня погубишь. Они отберут у меня право на политическое убежище, если ты этого не сделаешь». Диктатор посоветовал отдать власть национальной гвар</w:t>
      </w:r>
      <w:r>
        <w:softHyphen/>
        <w:t>дии, не зная, что она уже фактически развалилась.</w:t>
      </w:r>
    </w:p>
    <w:p w:rsidR="001D3C74" w:rsidRDefault="00A95519">
      <w:pPr>
        <w:pStyle w:val="11"/>
        <w:jc w:val="both"/>
      </w:pPr>
      <w:r>
        <w:t>18 июля 1979 года члены Хунты национальной реконструкции были достав</w:t>
      </w:r>
      <w:r>
        <w:softHyphen/>
        <w:t>лены на костариканском самолете в Леон. Серхио Рамирес заявил, что хунта не будет разговаривать с Уркуйо.</w:t>
      </w:r>
    </w:p>
    <w:p w:rsidR="001D3C74" w:rsidRDefault="00A95519">
      <w:pPr>
        <w:pStyle w:val="11"/>
        <w:jc w:val="both"/>
      </w:pPr>
      <w:r>
        <w:lastRenderedPageBreak/>
        <w:t>Мехия связался по телефону с Умберто Ортегой из Национального дирек</w:t>
      </w:r>
      <w:r>
        <w:softHyphen/>
        <w:t>тората СФНО, чтобы обсудить условия прекращения огня. Но сандинисты тре</w:t>
      </w:r>
      <w:r>
        <w:softHyphen/>
        <w:t>бовали безусловной капитуляции. Примерно в 15:00 18 июля Уркуйо позвонил президенту Гватемалы и попросил прислать самолеты для эвакуации его са</w:t>
      </w:r>
      <w:r>
        <w:softHyphen/>
        <w:t>мого и командования гвардии. Прямо перед отлетом в эмиграцию Уркуйо пе</w:t>
      </w:r>
      <w:r>
        <w:softHyphen/>
        <w:t>редал Мехии власть, как и рекомендовал Сомоса. Но Мехия отказывался от со</w:t>
      </w:r>
      <w:r>
        <w:softHyphen/>
        <w:t>мнительной чести, убеждая Уркуйо уехать в эмиграцию президентом, чтобы потом вернуться в качестве законного главы государства.</w:t>
      </w:r>
    </w:p>
    <w:p w:rsidR="001D3C74" w:rsidRDefault="00A95519">
      <w:pPr>
        <w:pStyle w:val="11"/>
        <w:jc w:val="both"/>
      </w:pPr>
      <w:r>
        <w:t>В восемь вечера под огнем сандинистов три гватемальских самолета взле</w:t>
      </w:r>
      <w:r>
        <w:softHyphen/>
        <w:t>тели со столичного аэропорта, увозя в эмиграцию Уркуйо и ряд прочих при</w:t>
      </w:r>
      <w:r>
        <w:softHyphen/>
        <w:t>спешников диктатуры. «Мальчик» пробыл президентом всего 43 часа. Мехия улетел рано утром 19 июля на последнем самолете гвардии. После этого под</w:t>
      </w:r>
      <w:r>
        <w:softHyphen/>
        <w:t>разделения гвардии стали бросать позиции. Часть гвардейцев с севера Никара</w:t>
      </w:r>
      <w:r>
        <w:softHyphen/>
        <w:t>гуа (примерно 2000 человек) ушли в Гондурас. Противостоявшие Пасторе силы гвардии (1000 человек) отошли в порт Сан-Хуан-дель-Сур, захватили там не</w:t>
      </w:r>
      <w:r>
        <w:softHyphen/>
        <w:t>сколько судов и отплыли в Сальвадор.</w:t>
      </w:r>
    </w:p>
    <w:p w:rsidR="001D3C74" w:rsidRDefault="00A95519">
      <w:pPr>
        <w:pStyle w:val="11"/>
        <w:jc w:val="both"/>
        <w:sectPr w:rsidR="001D3C74">
          <w:headerReference w:type="even" r:id="rId247"/>
          <w:headerReference w:type="default" r:id="rId248"/>
          <w:footerReference w:type="even" r:id="rId249"/>
          <w:footerReference w:type="default" r:id="rId250"/>
          <w:pgSz w:w="9676" w:h="13005"/>
          <w:pgMar w:top="1236" w:right="1107" w:bottom="751" w:left="1105" w:header="0" w:footer="3" w:gutter="0"/>
          <w:cols w:space="720"/>
          <w:noEndnote/>
          <w:docGrid w:linePitch="360"/>
        </w:sectPr>
      </w:pPr>
      <w:r>
        <w:t>19 июля 1979 года со всех сторон части сандинистов вошли в Манагуа, встреченные ликующим населением. Ненавистная диктатура пала. Перед Ни</w:t>
      </w:r>
      <w:r>
        <w:softHyphen/>
        <w:t>карагуа открываясь новая жизнь без угнетения и произвола.</w:t>
      </w:r>
    </w:p>
    <w:p w:rsidR="001D3C74" w:rsidRDefault="00A95519">
      <w:pPr>
        <w:pStyle w:val="20"/>
        <w:keepNext/>
        <w:keepLines/>
        <w:spacing w:after="2400"/>
        <w:ind w:left="960" w:firstLine="0"/>
        <w:rPr>
          <w:sz w:val="30"/>
          <w:szCs w:val="30"/>
        </w:rPr>
      </w:pPr>
      <w:bookmarkStart w:id="13" w:name="bookmark12"/>
      <w:r>
        <w:lastRenderedPageBreak/>
        <w:t xml:space="preserve">Краткая хронология истории Никарагуа </w:t>
      </w:r>
      <w:r>
        <w:rPr>
          <w:rFonts w:ascii="Georgia" w:eastAsia="Georgia" w:hAnsi="Georgia" w:cs="Georgia"/>
          <w:b w:val="0"/>
          <w:bCs w:val="0"/>
          <w:sz w:val="30"/>
          <w:szCs w:val="30"/>
        </w:rPr>
        <w:t>до июля 1979 года</w:t>
      </w:r>
      <w:bookmarkEnd w:id="13"/>
    </w:p>
    <w:p w:rsidR="001D3C74" w:rsidRDefault="00A95519">
      <w:pPr>
        <w:pStyle w:val="11"/>
        <w:spacing w:after="40" w:line="266" w:lineRule="auto"/>
        <w:ind w:firstLine="960"/>
        <w:rPr>
          <w:sz w:val="19"/>
          <w:szCs w:val="19"/>
        </w:rPr>
      </w:pPr>
      <w:r>
        <w:rPr>
          <w:sz w:val="19"/>
          <w:szCs w:val="19"/>
        </w:rPr>
        <w:t>6000 лет до н. э. — люди заселяют территорию современной Никарагуа</w:t>
      </w:r>
    </w:p>
    <w:p w:rsidR="001D3C74" w:rsidRDefault="00A95519">
      <w:pPr>
        <w:pStyle w:val="11"/>
        <w:spacing w:after="40" w:line="266" w:lineRule="auto"/>
        <w:ind w:firstLine="0"/>
        <w:jc w:val="both"/>
        <w:rPr>
          <w:sz w:val="19"/>
          <w:szCs w:val="19"/>
        </w:rPr>
      </w:pPr>
      <w:r>
        <w:rPr>
          <w:sz w:val="19"/>
          <w:szCs w:val="19"/>
        </w:rPr>
        <w:t>1522 год — на территории современной Никарагуа появляются испанцы</w:t>
      </w:r>
    </w:p>
    <w:p w:rsidR="001D3C74" w:rsidRDefault="00A95519">
      <w:pPr>
        <w:pStyle w:val="11"/>
        <w:spacing w:after="40" w:line="266" w:lineRule="auto"/>
        <w:ind w:firstLine="0"/>
        <w:jc w:val="both"/>
        <w:rPr>
          <w:sz w:val="19"/>
          <w:szCs w:val="19"/>
        </w:rPr>
      </w:pPr>
      <w:r>
        <w:rPr>
          <w:sz w:val="19"/>
          <w:szCs w:val="19"/>
        </w:rPr>
        <w:t>1529 год — завершение завоевания Никарагуа испанцами</w:t>
      </w:r>
    </w:p>
    <w:p w:rsidR="001D3C74" w:rsidRDefault="00A95519">
      <w:pPr>
        <w:pStyle w:val="11"/>
        <w:spacing w:after="40" w:line="266" w:lineRule="auto"/>
        <w:ind w:left="220" w:hanging="220"/>
        <w:rPr>
          <w:sz w:val="19"/>
          <w:szCs w:val="19"/>
        </w:rPr>
      </w:pPr>
      <w:r>
        <w:rPr>
          <w:sz w:val="19"/>
          <w:szCs w:val="19"/>
        </w:rPr>
        <w:t>1821-1838 гг. — Никарагуа является частью федерации центральноамериканских рес</w:t>
      </w:r>
      <w:r>
        <w:rPr>
          <w:sz w:val="19"/>
          <w:szCs w:val="19"/>
        </w:rPr>
        <w:softHyphen/>
        <w:t>публик</w:t>
      </w:r>
    </w:p>
    <w:p w:rsidR="001D3C74" w:rsidRDefault="00A95519">
      <w:pPr>
        <w:pStyle w:val="11"/>
        <w:spacing w:after="40" w:line="266" w:lineRule="auto"/>
        <w:ind w:left="220" w:hanging="220"/>
        <w:rPr>
          <w:sz w:val="19"/>
          <w:szCs w:val="19"/>
        </w:rPr>
      </w:pPr>
      <w:r>
        <w:rPr>
          <w:sz w:val="19"/>
          <w:szCs w:val="19"/>
        </w:rPr>
        <w:t>1855-1857 гг. — борьба никарагуанцев против попытки американских флибустьеров во главе с Уокером завоевать страну</w:t>
      </w:r>
    </w:p>
    <w:p w:rsidR="001D3C74" w:rsidRDefault="00A95519">
      <w:pPr>
        <w:pStyle w:val="11"/>
        <w:spacing w:after="40" w:line="266" w:lineRule="auto"/>
        <w:ind w:firstLine="0"/>
        <w:jc w:val="both"/>
        <w:rPr>
          <w:sz w:val="19"/>
          <w:szCs w:val="19"/>
        </w:rPr>
      </w:pPr>
      <w:r>
        <w:rPr>
          <w:sz w:val="19"/>
          <w:szCs w:val="19"/>
        </w:rPr>
        <w:t>1893-1910 годы — либеральные реформы президента Селайи</w:t>
      </w:r>
    </w:p>
    <w:p w:rsidR="001D3C74" w:rsidRDefault="00A95519">
      <w:pPr>
        <w:pStyle w:val="11"/>
        <w:spacing w:after="40" w:line="266" w:lineRule="auto"/>
        <w:ind w:left="220" w:hanging="220"/>
        <w:jc w:val="both"/>
        <w:rPr>
          <w:sz w:val="19"/>
          <w:szCs w:val="19"/>
        </w:rPr>
      </w:pPr>
      <w:r>
        <w:rPr>
          <w:sz w:val="19"/>
          <w:szCs w:val="19"/>
        </w:rPr>
        <w:t>1909 год — мятеж против Селайи, организованный американскими бизнесменами в Никарагуа</w:t>
      </w:r>
    </w:p>
    <w:p w:rsidR="001D3C74" w:rsidRDefault="00A95519">
      <w:pPr>
        <w:pStyle w:val="11"/>
        <w:spacing w:after="40" w:line="266" w:lineRule="auto"/>
        <w:ind w:left="220" w:hanging="220"/>
        <w:jc w:val="both"/>
        <w:rPr>
          <w:sz w:val="19"/>
          <w:szCs w:val="19"/>
        </w:rPr>
      </w:pPr>
      <w:r>
        <w:rPr>
          <w:sz w:val="19"/>
          <w:szCs w:val="19"/>
        </w:rPr>
        <w:t>1910-1912 гг. — масштабная военная интервенция США, после которой американская морская пехота остается в Никарагуа до 1925 года</w:t>
      </w:r>
    </w:p>
    <w:p w:rsidR="001D3C74" w:rsidRDefault="00A95519">
      <w:pPr>
        <w:pStyle w:val="11"/>
        <w:spacing w:after="40" w:line="269" w:lineRule="auto"/>
        <w:ind w:left="220" w:hanging="220"/>
        <w:jc w:val="both"/>
        <w:rPr>
          <w:sz w:val="19"/>
          <w:szCs w:val="19"/>
        </w:rPr>
      </w:pPr>
      <w:r>
        <w:rPr>
          <w:sz w:val="19"/>
          <w:szCs w:val="19"/>
        </w:rPr>
        <w:t>1926-1927 гг. — восстание против марионеточного проамериканского правительства и новая военная интервенция США</w:t>
      </w:r>
    </w:p>
    <w:p w:rsidR="001D3C74" w:rsidRDefault="00A95519">
      <w:pPr>
        <w:pStyle w:val="11"/>
        <w:spacing w:after="40" w:line="264" w:lineRule="auto"/>
        <w:ind w:left="220" w:hanging="220"/>
        <w:jc w:val="both"/>
        <w:rPr>
          <w:sz w:val="19"/>
          <w:szCs w:val="19"/>
        </w:rPr>
      </w:pPr>
      <w:r>
        <w:rPr>
          <w:sz w:val="19"/>
          <w:szCs w:val="19"/>
        </w:rPr>
        <w:t>1927-1933 гг. — борьба народной партизанской армии генерала Аугусто Сесара Сандино против американских оккупантов</w:t>
      </w:r>
    </w:p>
    <w:p w:rsidR="001D3C74" w:rsidRDefault="00A95519">
      <w:pPr>
        <w:pStyle w:val="11"/>
        <w:spacing w:after="40" w:line="266" w:lineRule="auto"/>
        <w:ind w:firstLine="0"/>
        <w:rPr>
          <w:sz w:val="19"/>
          <w:szCs w:val="19"/>
        </w:rPr>
      </w:pPr>
      <w:r>
        <w:rPr>
          <w:sz w:val="19"/>
          <w:szCs w:val="19"/>
        </w:rPr>
        <w:t>1933 год, январь — вывод американских войск из Никарагуа</w:t>
      </w:r>
    </w:p>
    <w:p w:rsidR="001D3C74" w:rsidRDefault="00A95519">
      <w:pPr>
        <w:pStyle w:val="11"/>
        <w:spacing w:after="40" w:line="264" w:lineRule="auto"/>
        <w:ind w:left="220" w:hanging="220"/>
        <w:jc w:val="both"/>
        <w:rPr>
          <w:sz w:val="19"/>
          <w:szCs w:val="19"/>
        </w:rPr>
      </w:pPr>
      <w:r>
        <w:rPr>
          <w:sz w:val="19"/>
          <w:szCs w:val="19"/>
        </w:rPr>
        <w:t>1934 год, 21 февраля — командующий созданной американцами национальной гвардии Анастасио Сомоса предательски убивает Сандино</w:t>
      </w:r>
    </w:p>
    <w:p w:rsidR="001D3C74" w:rsidRDefault="00A95519">
      <w:pPr>
        <w:pStyle w:val="11"/>
        <w:spacing w:after="40" w:line="266" w:lineRule="auto"/>
        <w:ind w:firstLine="0"/>
        <w:rPr>
          <w:sz w:val="19"/>
          <w:szCs w:val="19"/>
        </w:rPr>
      </w:pPr>
      <w:r>
        <w:rPr>
          <w:sz w:val="19"/>
          <w:szCs w:val="19"/>
        </w:rPr>
        <w:t>1936-1956 гг. — диктатура Анастасио Сомосы</w:t>
      </w:r>
    </w:p>
    <w:p w:rsidR="001D3C74" w:rsidRDefault="00A95519">
      <w:pPr>
        <w:pStyle w:val="11"/>
        <w:spacing w:after="40" w:line="269" w:lineRule="auto"/>
        <w:ind w:left="220" w:hanging="220"/>
        <w:rPr>
          <w:sz w:val="19"/>
          <w:szCs w:val="19"/>
        </w:rPr>
      </w:pPr>
      <w:r>
        <w:rPr>
          <w:sz w:val="19"/>
          <w:szCs w:val="19"/>
        </w:rPr>
        <w:t>1956 год, 21 сентября — молодой никарагуанский патриот Ригоберто Лопес Перес уби</w:t>
      </w:r>
      <w:r>
        <w:rPr>
          <w:sz w:val="19"/>
          <w:szCs w:val="19"/>
        </w:rPr>
        <w:softHyphen/>
        <w:t>вает Сомосу</w:t>
      </w:r>
    </w:p>
    <w:p w:rsidR="001D3C74" w:rsidRDefault="00A95519">
      <w:pPr>
        <w:pStyle w:val="11"/>
        <w:spacing w:after="40" w:line="266" w:lineRule="auto"/>
        <w:ind w:firstLine="0"/>
        <w:rPr>
          <w:sz w:val="19"/>
          <w:szCs w:val="19"/>
        </w:rPr>
      </w:pPr>
      <w:r>
        <w:rPr>
          <w:sz w:val="19"/>
          <w:szCs w:val="19"/>
        </w:rPr>
        <w:t>1957-1963 гг. — диктатура сына Анастасио Сомосы Луиса</w:t>
      </w:r>
    </w:p>
    <w:p w:rsidR="001D3C74" w:rsidRDefault="00A95519">
      <w:pPr>
        <w:pStyle w:val="11"/>
        <w:spacing w:after="40" w:line="266" w:lineRule="auto"/>
        <w:ind w:firstLine="0"/>
        <w:rPr>
          <w:sz w:val="19"/>
          <w:szCs w:val="19"/>
        </w:rPr>
      </w:pPr>
      <w:r>
        <w:rPr>
          <w:sz w:val="19"/>
          <w:szCs w:val="19"/>
        </w:rPr>
        <w:t>1967-1979 гг. — диктатура Анастасио Сомосы-младшего (брата Луиса Сомосы)</w:t>
      </w:r>
    </w:p>
    <w:p w:rsidR="001D3C74" w:rsidRDefault="00A95519">
      <w:pPr>
        <w:pStyle w:val="11"/>
        <w:spacing w:after="40" w:line="266" w:lineRule="auto"/>
        <w:ind w:firstLine="0"/>
        <w:rPr>
          <w:sz w:val="19"/>
          <w:szCs w:val="19"/>
        </w:rPr>
      </w:pPr>
      <w:r>
        <w:rPr>
          <w:sz w:val="19"/>
          <w:szCs w:val="19"/>
        </w:rPr>
        <w:t>1961 год — основание Сандинистского фронта национального освобождения (СФНО)</w:t>
      </w:r>
    </w:p>
    <w:p w:rsidR="001D3C74" w:rsidRDefault="00A95519">
      <w:pPr>
        <w:pStyle w:val="11"/>
        <w:spacing w:after="40" w:line="266" w:lineRule="auto"/>
        <w:ind w:left="220" w:hanging="220"/>
        <w:jc w:val="both"/>
        <w:rPr>
          <w:sz w:val="19"/>
          <w:szCs w:val="19"/>
        </w:rPr>
      </w:pPr>
      <w:r>
        <w:rPr>
          <w:sz w:val="19"/>
          <w:szCs w:val="19"/>
        </w:rPr>
        <w:t>1963, 1967 гг. — первые, неудачные попытки СФНО организовать партизанское движе</w:t>
      </w:r>
      <w:r>
        <w:rPr>
          <w:sz w:val="19"/>
          <w:szCs w:val="19"/>
        </w:rPr>
        <w:softHyphen/>
        <w:t>ние в горах</w:t>
      </w:r>
    </w:p>
    <w:p w:rsidR="001D3C74" w:rsidRDefault="00A95519">
      <w:pPr>
        <w:pStyle w:val="11"/>
        <w:spacing w:after="40" w:line="266" w:lineRule="auto"/>
        <w:ind w:firstLine="0"/>
        <w:jc w:val="both"/>
        <w:rPr>
          <w:sz w:val="19"/>
          <w:szCs w:val="19"/>
        </w:rPr>
        <w:sectPr w:rsidR="001D3C74">
          <w:headerReference w:type="even" r:id="rId251"/>
          <w:headerReference w:type="default" r:id="rId252"/>
          <w:footerReference w:type="even" r:id="rId253"/>
          <w:footerReference w:type="default" r:id="rId254"/>
          <w:pgSz w:w="9676" w:h="13005"/>
          <w:pgMar w:top="745" w:right="1145" w:bottom="745" w:left="1109" w:header="317" w:footer="317" w:gutter="0"/>
          <w:pgNumType w:start="372"/>
          <w:cols w:space="720"/>
          <w:noEndnote/>
          <w:docGrid w:linePitch="360"/>
        </w:sectPr>
      </w:pPr>
      <w:r>
        <w:rPr>
          <w:sz w:val="19"/>
          <w:szCs w:val="19"/>
        </w:rPr>
        <w:t>1972 год, декабрь — мощное землетрясение, разрушившее Манагуа</w:t>
      </w:r>
    </w:p>
    <w:p w:rsidR="001D3C74" w:rsidRDefault="00A95519">
      <w:pPr>
        <w:pStyle w:val="11"/>
        <w:spacing w:after="40" w:line="266" w:lineRule="auto"/>
        <w:ind w:firstLine="0"/>
        <w:rPr>
          <w:sz w:val="19"/>
          <w:szCs w:val="19"/>
        </w:rPr>
      </w:pPr>
      <w:r>
        <w:rPr>
          <w:sz w:val="19"/>
          <w:szCs w:val="19"/>
        </w:rPr>
        <w:lastRenderedPageBreak/>
        <w:t>1977 год, октябрь — удары СФНО по национальной гвардии во многих городах Никарагуа</w:t>
      </w:r>
    </w:p>
    <w:p w:rsidR="001D3C74" w:rsidRDefault="00A95519">
      <w:pPr>
        <w:pStyle w:val="11"/>
        <w:spacing w:after="40" w:line="266" w:lineRule="auto"/>
        <w:ind w:firstLine="0"/>
        <w:rPr>
          <w:sz w:val="19"/>
          <w:szCs w:val="19"/>
        </w:rPr>
      </w:pPr>
      <w:r>
        <w:rPr>
          <w:sz w:val="19"/>
          <w:szCs w:val="19"/>
        </w:rPr>
        <w:t>1978 год, февраль — восстание против диктатуры в Масайе</w:t>
      </w:r>
    </w:p>
    <w:p w:rsidR="001D3C74" w:rsidRDefault="00A95519">
      <w:pPr>
        <w:pStyle w:val="11"/>
        <w:spacing w:after="40" w:line="266" w:lineRule="auto"/>
        <w:ind w:firstLine="0"/>
        <w:rPr>
          <w:sz w:val="19"/>
          <w:szCs w:val="19"/>
        </w:rPr>
      </w:pPr>
      <w:r>
        <w:rPr>
          <w:sz w:val="19"/>
          <w:szCs w:val="19"/>
        </w:rPr>
        <w:t>1978 год, август — отряд СФНО захватывает в Манагуа Национальный дворец</w:t>
      </w:r>
    </w:p>
    <w:p w:rsidR="001D3C74" w:rsidRDefault="00A95519">
      <w:pPr>
        <w:pStyle w:val="11"/>
        <w:spacing w:after="40" w:line="266" w:lineRule="auto"/>
        <w:ind w:left="220" w:hanging="220"/>
        <w:rPr>
          <w:sz w:val="19"/>
          <w:szCs w:val="19"/>
        </w:rPr>
      </w:pPr>
      <w:r>
        <w:rPr>
          <w:sz w:val="19"/>
          <w:szCs w:val="19"/>
        </w:rPr>
        <w:t>1978 год, сентябрь — восстание против диктатуры, жестоко подавленное национальной гвардией</w:t>
      </w:r>
    </w:p>
    <w:p w:rsidR="001D3C74" w:rsidRDefault="00A95519">
      <w:pPr>
        <w:pStyle w:val="11"/>
        <w:spacing w:after="40" w:line="266" w:lineRule="auto"/>
        <w:ind w:firstLine="0"/>
        <w:rPr>
          <w:sz w:val="19"/>
          <w:szCs w:val="19"/>
        </w:rPr>
      </w:pPr>
      <w:r>
        <w:rPr>
          <w:sz w:val="19"/>
          <w:szCs w:val="19"/>
        </w:rPr>
        <w:t>1979 год, апрель — май — СФНО активизирует боевые действия</w:t>
      </w:r>
    </w:p>
    <w:p w:rsidR="001D3C74" w:rsidRDefault="00A95519">
      <w:pPr>
        <w:pStyle w:val="11"/>
        <w:spacing w:after="40" w:line="266" w:lineRule="auto"/>
        <w:ind w:firstLine="0"/>
        <w:rPr>
          <w:sz w:val="19"/>
          <w:szCs w:val="19"/>
        </w:rPr>
      </w:pPr>
      <w:r>
        <w:rPr>
          <w:sz w:val="19"/>
          <w:szCs w:val="19"/>
        </w:rPr>
        <w:t>1979 год, июнь — начало нового общенародного восстания против диктатуры</w:t>
      </w:r>
    </w:p>
    <w:p w:rsidR="001D3C74" w:rsidRDefault="00A95519">
      <w:pPr>
        <w:pStyle w:val="11"/>
        <w:spacing w:after="40" w:line="266" w:lineRule="auto"/>
        <w:ind w:firstLine="0"/>
        <w:rPr>
          <w:sz w:val="19"/>
          <w:szCs w:val="19"/>
        </w:rPr>
      </w:pPr>
      <w:r>
        <w:rPr>
          <w:sz w:val="19"/>
          <w:szCs w:val="19"/>
        </w:rPr>
        <w:t>1979 год, 17 июля — Сомоса бежит в США</w:t>
      </w:r>
    </w:p>
    <w:p w:rsidR="001D3C74" w:rsidRDefault="00A95519">
      <w:pPr>
        <w:pStyle w:val="11"/>
        <w:spacing w:after="40" w:line="266" w:lineRule="auto"/>
        <w:ind w:firstLine="0"/>
        <w:rPr>
          <w:sz w:val="19"/>
          <w:szCs w:val="19"/>
        </w:rPr>
        <w:sectPr w:rsidR="001D3C74">
          <w:headerReference w:type="even" r:id="rId255"/>
          <w:headerReference w:type="default" r:id="rId256"/>
          <w:footerReference w:type="even" r:id="rId257"/>
          <w:footerReference w:type="default" r:id="rId258"/>
          <w:pgSz w:w="9676" w:h="13005"/>
          <w:pgMar w:top="1299" w:right="1171" w:bottom="1299" w:left="1104" w:header="0" w:footer="871" w:gutter="0"/>
          <w:pgNumType w:start="374"/>
          <w:cols w:space="720"/>
          <w:noEndnote/>
          <w:docGrid w:linePitch="360"/>
        </w:sectPr>
      </w:pPr>
      <w:r>
        <w:rPr>
          <w:sz w:val="19"/>
          <w:szCs w:val="19"/>
        </w:rPr>
        <w:t>1979 год, 19 июля — отряды СФНО входят в столицу. Победа Сандинистской революции.</w:t>
      </w:r>
    </w:p>
    <w:p w:rsidR="001D3C74" w:rsidRDefault="00A95519">
      <w:pPr>
        <w:pStyle w:val="80"/>
        <w:sectPr w:rsidR="001D3C74">
          <w:headerReference w:type="even" r:id="rId259"/>
          <w:headerReference w:type="default" r:id="rId260"/>
          <w:footerReference w:type="even" r:id="rId261"/>
          <w:footerReference w:type="default" r:id="rId262"/>
          <w:pgSz w:w="9676" w:h="13005"/>
          <w:pgMar w:top="5490" w:right="1179" w:bottom="5490" w:left="1097" w:header="5062" w:footer="5062" w:gutter="0"/>
          <w:pgNumType w:start="374"/>
          <w:cols w:space="720"/>
          <w:noEndnote/>
          <w:docGrid w:linePitch="360"/>
        </w:sectPr>
      </w:pPr>
      <w:r>
        <w:lastRenderedPageBreak/>
        <w:t>Часть II</w:t>
      </w:r>
    </w:p>
    <w:p w:rsidR="001D3C74" w:rsidRDefault="00A95519">
      <w:pPr>
        <w:pStyle w:val="20"/>
        <w:keepNext/>
        <w:keepLines/>
        <w:spacing w:after="2400" w:line="252" w:lineRule="auto"/>
        <w:ind w:left="1000" w:hanging="1000"/>
      </w:pPr>
      <w:bookmarkStart w:id="14" w:name="bookmark14"/>
      <w:r>
        <w:rPr>
          <w:rFonts w:ascii="Times New Roman" w:eastAsia="Times New Roman" w:hAnsi="Times New Roman" w:cs="Times New Roman"/>
          <w:b w:val="0"/>
          <w:bCs w:val="0"/>
          <w:sz w:val="24"/>
          <w:szCs w:val="24"/>
        </w:rPr>
        <w:lastRenderedPageBreak/>
        <w:t xml:space="preserve">Глава 1 </w:t>
      </w:r>
      <w:r>
        <w:t>Революция за работой. 1979-1980 годы</w:t>
      </w:r>
      <w:bookmarkEnd w:id="14"/>
    </w:p>
    <w:p w:rsidR="001D3C74" w:rsidRDefault="00A95519">
      <w:pPr>
        <w:pStyle w:val="11"/>
        <w:spacing w:line="271" w:lineRule="auto"/>
        <w:ind w:firstLine="1000"/>
        <w:jc w:val="both"/>
      </w:pPr>
      <w:r>
        <w:t>Крах диктатуры Сомосы и победа революции 19 июля 1979 года вы</w:t>
      </w:r>
      <w:r>
        <w:softHyphen/>
        <w:t>звали в Никарагуа невиданный в истории страны всплеск эйфории. Улицы никарагуанских городов заполнили тысячи молодых людей с черно-красны</w:t>
      </w:r>
      <w:r>
        <w:softHyphen/>
        <w:t>ми повязками Сандинистского фронта национального освобождения (СФНО). Люди радостно палили в воздух изо всех видов оружия, многие партизаны и подпольщики встречали своих родных и друзей через много лет вынужден</w:t>
      </w:r>
      <w:r>
        <w:softHyphen/>
        <w:t>ной разлуки. При этом весь этот кажущийся хаос не привел ни к мародерству, ни к самосудам против ненавистных соратников бежавшего в США диктатора Анастасио Сомосы. Казалось, что вся страна празднует в предвкушении новой свободной и обеспеченной жизни.</w:t>
      </w:r>
    </w:p>
    <w:p w:rsidR="001D3C74" w:rsidRDefault="00A95519">
      <w:pPr>
        <w:pStyle w:val="11"/>
        <w:spacing w:line="271" w:lineRule="auto"/>
        <w:ind w:firstLine="340"/>
        <w:jc w:val="both"/>
      </w:pPr>
      <w:r>
        <w:t>Однако экономическое наследие многолетней диктатуры и самой ожесто</w:t>
      </w:r>
      <w:r>
        <w:softHyphen/>
        <w:t>ченной в истории Латинской Америки гражданской войны было просто ужас</w:t>
      </w:r>
      <w:r>
        <w:softHyphen/>
        <w:t>ным. Прежде чем проводить давно назревшие реформы в интересах боль</w:t>
      </w:r>
      <w:r>
        <w:softHyphen/>
        <w:t>шинства, революционному руководству пришлось заняться полноценным восстановлением страны.</w:t>
      </w:r>
    </w:p>
    <w:p w:rsidR="001D3C74" w:rsidRDefault="00A95519">
      <w:pPr>
        <w:pStyle w:val="11"/>
        <w:spacing w:line="271" w:lineRule="auto"/>
        <w:ind w:firstLine="340"/>
        <w:jc w:val="both"/>
        <w:sectPr w:rsidR="001D3C74">
          <w:pgSz w:w="9676" w:h="13005"/>
          <w:pgMar w:top="750" w:right="1094" w:bottom="750" w:left="1101" w:header="322" w:footer="322" w:gutter="0"/>
          <w:cols w:space="720"/>
          <w:noEndnote/>
          <w:docGrid w:linePitch="360"/>
        </w:sectPr>
      </w:pPr>
      <w:r>
        <w:t>Из 2,3 миллиона никарагуанцев примерно 50 тысяч (2% населения и 5% экономически активного населения) погибли в 1978-1979 годах в ожесточен</w:t>
      </w:r>
      <w:r>
        <w:softHyphen/>
        <w:t>ных боях с диктатурой</w:t>
      </w:r>
      <w:r>
        <w:rPr>
          <w:vertAlign w:val="superscript"/>
        </w:rPr>
        <w:footnoteReference w:id="647"/>
      </w:r>
      <w:r>
        <w:t>. Если спроецировать эту цифру на тогдашнее населе</w:t>
      </w:r>
      <w:r>
        <w:softHyphen/>
        <w:t>ние США, это было бы равносильно 4,5 миллиона убитых американцев</w:t>
      </w:r>
      <w:r>
        <w:rPr>
          <w:vertAlign w:val="superscript"/>
        </w:rPr>
        <w:footnoteReference w:id="648"/>
      </w:r>
      <w:r>
        <w:t xml:space="preserve"> (США до сих пор не потеряли столько человек во всех своих войнах, вместе взятых). Примерно столько же людей, в основном молодых, стали калеками и инвали</w:t>
      </w:r>
      <w:r>
        <w:softHyphen/>
        <w:t>дами. 100 тысяч человек были ранены и нуждались в срочной и подчас дли</w:t>
      </w:r>
      <w:r>
        <w:softHyphen/>
        <w:t>тельной медицинской помощи. Около 100 тысяч детей остались сиротами. Все крупные города страны подверглись артиллерийскому обстрелу и авиабомбар</w:t>
      </w:r>
      <w:r>
        <w:softHyphen/>
        <w:t>дировкам со стороны национальной гвардии Сомосы. По оценкам ООН, толь</w:t>
      </w:r>
      <w:r>
        <w:softHyphen/>
        <w:t>ко прямой ущерб от гражданской войны составил 481 миллион долларов. При этом Никарагуа была обременена чудовищным для этой маленькой страны</w:t>
      </w:r>
    </w:p>
    <w:p w:rsidR="001D3C74" w:rsidRDefault="00A95519">
      <w:pPr>
        <w:pStyle w:val="11"/>
        <w:spacing w:line="271" w:lineRule="auto"/>
        <w:ind w:firstLine="0"/>
        <w:jc w:val="both"/>
      </w:pPr>
      <w:r>
        <w:lastRenderedPageBreak/>
        <w:t>внешним долгом в размере 1,6 миллиарда долларов</w:t>
      </w:r>
      <w:r>
        <w:rPr>
          <w:vertAlign w:val="superscript"/>
        </w:rPr>
        <w:footnoteReference w:id="649"/>
      </w:r>
      <w:r>
        <w:t>. В июле 1978-го - июле 1979 года инфляция в Никарагуа достигла 80%</w:t>
      </w:r>
      <w:r>
        <w:rPr>
          <w:vertAlign w:val="superscript"/>
        </w:rPr>
        <w:footnoteReference w:id="650"/>
      </w:r>
      <w:r>
        <w:t>.</w:t>
      </w:r>
    </w:p>
    <w:p w:rsidR="001D3C74" w:rsidRDefault="00A95519">
      <w:pPr>
        <w:pStyle w:val="11"/>
        <w:spacing w:line="271" w:lineRule="auto"/>
        <w:jc w:val="both"/>
      </w:pPr>
      <w:r>
        <w:t>На момент победы революции в резервах Национального банка осталось лишь три миллиона долларов, которые диктатор в самый последний момент хотел перевести в США. По счастливой случайности он не успел этого сделать, но реальных валютных резервов у страны не было.</w:t>
      </w:r>
    </w:p>
    <w:p w:rsidR="001D3C74" w:rsidRDefault="00A95519">
      <w:pPr>
        <w:pStyle w:val="11"/>
        <w:spacing w:line="271" w:lineRule="auto"/>
        <w:jc w:val="both"/>
      </w:pPr>
      <w:r>
        <w:t>Бегство частного капитала из Никарагуа в последний год пребывания Сомосы у власти достигло громадной, по местным меркам, суммы в 1,5 мил</w:t>
      </w:r>
      <w:r>
        <w:softHyphen/>
        <w:t>лиарда долларов.</w:t>
      </w:r>
    </w:p>
    <w:p w:rsidR="001D3C74" w:rsidRDefault="00A95519">
      <w:pPr>
        <w:pStyle w:val="11"/>
        <w:spacing w:line="271" w:lineRule="auto"/>
        <w:jc w:val="both"/>
      </w:pPr>
      <w:r>
        <w:t>При этом к власти в Никарагуа пришла очень небольшая, до недавнего вре</w:t>
      </w:r>
      <w:r>
        <w:softHyphen/>
        <w:t>мени глубоко законспирированная революционная организация, которую возглавляли молодые люди, бесспорно, умные и смелые, но не имевшие абсо</w:t>
      </w:r>
      <w:r>
        <w:softHyphen/>
        <w:t>лютно никакого опыта управления страной.</w:t>
      </w:r>
    </w:p>
    <w:p w:rsidR="001D3C74" w:rsidRDefault="00A95519">
      <w:pPr>
        <w:pStyle w:val="11"/>
        <w:spacing w:line="271" w:lineRule="auto"/>
        <w:jc w:val="both"/>
      </w:pPr>
      <w:r>
        <w:t>В подавляющем большинстве учредителями Сандинистского фронта наци</w:t>
      </w:r>
      <w:r>
        <w:softHyphen/>
        <w:t>онального освобождения (СФНО) стали в 1961 году студенты, придерживав</w:t>
      </w:r>
      <w:r>
        <w:softHyphen/>
        <w:t>шиеся марксистских взглядов. Многие из них состояли в «официальной» ком</w:t>
      </w:r>
      <w:r>
        <w:softHyphen/>
        <w:t>партии Никарагуа -- Социалистической партии Никарагуа, но ее позиция казалась лидерам СФНО вялой и догматической. Из-за жестоких репрессий диктатуры и особенностей подпольной и партизанской борьбы СФНО никог</w:t>
      </w:r>
      <w:r>
        <w:softHyphen/>
        <w:t>да не был и не мог быть массовой организацией. Почти все отцы-основатели СФНО погибли в боях (в 1976 году был убит лидер фронта Карлос Фонсека Ама</w:t>
      </w:r>
      <w:r>
        <w:softHyphen/>
        <w:t>дор), и к моменту победы сандинистской революции в живых оставался лишь один из них -- Томас Борхе.</w:t>
      </w:r>
    </w:p>
    <w:p w:rsidR="001D3C74" w:rsidRDefault="00A95519">
      <w:pPr>
        <w:pStyle w:val="11"/>
        <w:spacing w:line="271" w:lineRule="auto"/>
        <w:jc w:val="both"/>
      </w:pPr>
      <w:r>
        <w:t>К тому же до марта 1979 года очень небольшой по количеству членов СФНО был расколот на три группировки:</w:t>
      </w:r>
    </w:p>
    <w:p w:rsidR="001D3C74" w:rsidRDefault="00A95519">
      <w:pPr>
        <w:pStyle w:val="11"/>
        <w:numPr>
          <w:ilvl w:val="0"/>
          <w:numId w:val="30"/>
        </w:numPr>
        <w:tabs>
          <w:tab w:val="left" w:pos="857"/>
        </w:tabs>
        <w:spacing w:line="271" w:lineRule="auto"/>
        <w:ind w:left="840" w:hanging="240"/>
        <w:jc w:val="both"/>
      </w:pPr>
      <w:r>
        <w:t>фракция «длительной народной войны», которая по примеру Китая и Вьетнама ориентировалась на длительную партизанскую войну в горах с опорой на крестьянство;</w:t>
      </w:r>
    </w:p>
    <w:p w:rsidR="001D3C74" w:rsidRDefault="00A95519">
      <w:pPr>
        <w:pStyle w:val="11"/>
        <w:numPr>
          <w:ilvl w:val="0"/>
          <w:numId w:val="30"/>
        </w:numPr>
        <w:tabs>
          <w:tab w:val="left" w:pos="857"/>
        </w:tabs>
        <w:spacing w:line="271" w:lineRule="auto"/>
        <w:ind w:left="840" w:hanging="240"/>
        <w:jc w:val="both"/>
      </w:pPr>
      <w:r>
        <w:t>«пролетарская фракция», которая, как и коммунисты, делала упор на кропотливую работу среди городских обездоленных слоев и счи</w:t>
      </w:r>
      <w:r>
        <w:softHyphen/>
        <w:t>тала, что только массовыми демонстрациями и кампанией граждан</w:t>
      </w:r>
      <w:r>
        <w:softHyphen/>
        <w:t>ского неповиновения можно расшатать диктатуру;</w:t>
      </w:r>
    </w:p>
    <w:p w:rsidR="001D3C74" w:rsidRDefault="00A95519">
      <w:pPr>
        <w:pStyle w:val="11"/>
        <w:numPr>
          <w:ilvl w:val="0"/>
          <w:numId w:val="30"/>
        </w:numPr>
        <w:tabs>
          <w:tab w:val="left" w:pos="857"/>
        </w:tabs>
        <w:spacing w:line="271" w:lineRule="auto"/>
        <w:ind w:left="840" w:hanging="240"/>
        <w:jc w:val="both"/>
      </w:pPr>
      <w:r>
        <w:t>сторонники «третьего пути» («терсеристы» -- от испанского слова «Гегсего», «третий»). Эту фракцию еще называли «повстанческой», так как она уповала на неожиданное восстание в городах.</w:t>
      </w:r>
    </w:p>
    <w:p w:rsidR="001D3C74" w:rsidRDefault="00A95519">
      <w:pPr>
        <w:pStyle w:val="11"/>
        <w:spacing w:line="271" w:lineRule="auto"/>
        <w:jc w:val="both"/>
      </w:pPr>
      <w:r>
        <w:t>Все три фракции к 1978 году имели в Никарагуа свои собственные боевые организации, действовавшие почти безо всякой координации друг с другом, даже во время сентябрьского восстания против диктатуры Сомосы в том же 1978-м.</w:t>
      </w:r>
    </w:p>
    <w:p w:rsidR="001D3C74" w:rsidRDefault="00A95519">
      <w:pPr>
        <w:pStyle w:val="11"/>
        <w:jc w:val="both"/>
      </w:pPr>
      <w:r>
        <w:t>Лишь в марте 1979 года при посредничестве Кубы (Фидель Кастро обусло</w:t>
      </w:r>
      <w:r>
        <w:softHyphen/>
        <w:t xml:space="preserve">вил предоставление оружия СФНО достижением организационного единства фронта) сандинисты формально объединились и образовали Национальное руководство </w:t>
      </w:r>
      <w:r>
        <w:lastRenderedPageBreak/>
        <w:t>(директорат) из девяти членов, по три человека от каждой фрак</w:t>
      </w:r>
      <w:r>
        <w:softHyphen/>
        <w:t>ции. От лидировавшей в то время благодаря ее главной роли в сентябрьском восстании 1978 года фракции «терсеристов» в Национальное руководство СФНО вошли братья Даниэль и Умберто Ортега, а также мексиканец по проис</w:t>
      </w:r>
      <w:r>
        <w:softHyphen/>
        <w:t>хождению Виктор Тирадо. «Пролетариев» представляли Хайме Уилок, Карлос Нуньес и Луис Каррион. Фракцию «длительной народной войны» -- Томас Бор</w:t>
      </w:r>
      <w:r>
        <w:softHyphen/>
        <w:t>хе, Байардо Арсе и Хенри Руис.</w:t>
      </w:r>
    </w:p>
    <w:p w:rsidR="001D3C74" w:rsidRDefault="00A95519">
      <w:pPr>
        <w:pStyle w:val="11"/>
        <w:jc w:val="both"/>
      </w:pPr>
      <w:r>
        <w:t>Хотя организационное единство было формально достигнуто и все чле</w:t>
      </w:r>
      <w:r>
        <w:softHyphen/>
        <w:t>ны Национального руководства являлись убежденными марксистами, то есть не имели идеологических разногласий, их связывали очень непростые отно</w:t>
      </w:r>
      <w:r>
        <w:softHyphen/>
        <w:t>шения, что неудивительно после многих лет раскола и ожесточенных взаим</w:t>
      </w:r>
      <w:r>
        <w:softHyphen/>
        <w:t>ных нападок. Но все же во время пребывания СФНО у власти (1979-1990 годы) Национальное руководство оставалось единым и высшим органом принятия решений в Никарагуа. Какими бы жаркими ни были споры на заседаниях ди</w:t>
      </w:r>
      <w:r>
        <w:softHyphen/>
        <w:t>ректората, вовне все его члены выступали с согласованных позиций и не под</w:t>
      </w:r>
      <w:r>
        <w:softHyphen/>
        <w:t>давались на многочисленные провокации по взаимной критике (в том числе организованные американцами). Состав директората СФНО в 1979-1990 годах не претерпел никаких изменений.</w:t>
      </w:r>
    </w:p>
    <w:p w:rsidR="001D3C74" w:rsidRDefault="00A95519">
      <w:pPr>
        <w:pStyle w:val="11"/>
        <w:jc w:val="both"/>
      </w:pPr>
      <w:r>
        <w:t>«Первыми среди равных» по своему влиянию и авторитету в Националь</w:t>
      </w:r>
      <w:r>
        <w:softHyphen/>
        <w:t>ном руководстве, по сути, были Даниэль Ортега, Умберто Ортега и Томас Борхе.</w:t>
      </w:r>
    </w:p>
    <w:p w:rsidR="001D3C74" w:rsidRDefault="00A95519">
      <w:pPr>
        <w:pStyle w:val="11"/>
        <w:jc w:val="both"/>
      </w:pPr>
      <w:r>
        <w:t>Национальное руководство СФНО собиралось на свои заседания обычно раз в неделю (что не исключало чрезвычайных заседаний по мере необходи</w:t>
      </w:r>
      <w:r>
        <w:softHyphen/>
        <w:t>мости). Как правило, заседание начиналось в пятницу в 8 часов утра и про</w:t>
      </w:r>
      <w:r>
        <w:softHyphen/>
        <w:t>должалось вплоть до принятия решений по всем пунктам повестки дня (обыч</w:t>
      </w:r>
      <w:r>
        <w:softHyphen/>
        <w:t>но до 14:00—16:00)</w:t>
      </w:r>
      <w:r>
        <w:rPr>
          <w:vertAlign w:val="superscript"/>
        </w:rPr>
        <w:footnoteReference w:id="651"/>
      </w:r>
      <w:r>
        <w:t>. Перерывов «на обед» не было -- члены Национального руководства прямо в зале подкреплялись напитками и бутербродами. При</w:t>
      </w:r>
      <w:r>
        <w:softHyphen/>
        <w:t>сутствие всех девяти членов директората было строго обязательным. Един</w:t>
      </w:r>
      <w:r>
        <w:softHyphen/>
        <w:t>ственными оправданиями для отсутствия были болезнь или заграничная командировка. Как и на заседаниях советского Политбюро, присутствовали, в зависимости от обсуждавшихся вопросов, сотрудники министерств и дру</w:t>
      </w:r>
      <w:r>
        <w:softHyphen/>
        <w:t>гих государственных органов, которых заслушивали для прояснения той или иной проблемы.</w:t>
      </w:r>
    </w:p>
    <w:p w:rsidR="001D3C74" w:rsidRDefault="00A95519">
      <w:pPr>
        <w:pStyle w:val="11"/>
        <w:spacing w:after="260"/>
        <w:jc w:val="both"/>
      </w:pPr>
      <w:r>
        <w:t>В отличие от советского Политбюро, Национальное руководство СФНО обя</w:t>
      </w:r>
      <w:r>
        <w:softHyphen/>
        <w:t>зательно начинало свои заседания с критики и самокритики отдельных чле</w:t>
      </w:r>
      <w:r>
        <w:softHyphen/>
        <w:t>нов директората. Например, братьев Ортега критиковали за частые опозда</w:t>
      </w:r>
      <w:r>
        <w:softHyphen/>
        <w:t>ния на сами заседания (это рассматривалось как заносчивость и неуважение к коллегам), но с годами и Даниэль, и Умберто преодолели эту привычку. Борхе (лучшему оратору партии) иногда доставалось за излишнюю публичную ак</w:t>
      </w:r>
      <w:r>
        <w:softHyphen/>
        <w:t>тивность, которую некоторые члены директората трактовали как стремление заработать дешевый авторитет.</w:t>
      </w:r>
    </w:p>
    <w:p w:rsidR="001D3C74" w:rsidRDefault="00A95519">
      <w:pPr>
        <w:pStyle w:val="11"/>
        <w:jc w:val="both"/>
      </w:pPr>
      <w:r>
        <w:t xml:space="preserve">На заседаниях Национального руководства царила полная демократия — каждый </w:t>
      </w:r>
      <w:r>
        <w:lastRenderedPageBreak/>
        <w:t>мог высказываться свободно и неограниченное количество раз. Часто вспыхивали горячие споры. Решение принималось простым большинством голосов. Обычно на каждом заседании активно выступали Даниэль Ортега, Борхе, Каррион и Уилок.</w:t>
      </w:r>
    </w:p>
    <w:p w:rsidR="001D3C74" w:rsidRDefault="00A95519">
      <w:pPr>
        <w:pStyle w:val="11"/>
        <w:jc w:val="both"/>
      </w:pPr>
      <w:r>
        <w:t>15 сентября 1979 года Национальное руководство объявило о создании ряда вспомогательных органов, призванных систематизировать работу высшего политического органа власти в стране. Исполнительная комиссия Националь</w:t>
      </w:r>
      <w:r>
        <w:softHyphen/>
        <w:t>ного руководства, состоявшая из Даниэля Ортеги, Байардо Арсе и Хайме Уи</w:t>
      </w:r>
      <w:r>
        <w:softHyphen/>
        <w:t>лока (по одному представителю от каждой из бывших фракций), собиралась раз в неделю для формулирования повестки дня предстоявшего заседания Национального руководства</w:t>
      </w:r>
      <w:r>
        <w:rPr>
          <w:vertAlign w:val="superscript"/>
        </w:rPr>
        <w:footnoteReference w:id="652"/>
      </w:r>
      <w:r>
        <w:t>. Она же следила за выполнением решений ди</w:t>
      </w:r>
      <w:r>
        <w:softHyphen/>
        <w:t>ректората. Комиссия могла принимать и самостоятельные решения, но только в рамках уже определенной директоратом генеральной линии в том или ином вопросе. До 1985 года координатором комиссии был Байардо Арсе, потом его сменил ставший президентом страны Даниэль Ортега.</w:t>
      </w:r>
    </w:p>
    <w:p w:rsidR="001D3C74" w:rsidRDefault="00A95519">
      <w:pPr>
        <w:pStyle w:val="11"/>
        <w:jc w:val="both"/>
      </w:pPr>
      <w:r>
        <w:t>Военная комиссия Национального руководства отвечала за оборону и без</w:t>
      </w:r>
      <w:r>
        <w:softHyphen/>
        <w:t>опасность. Ее координатором был министр обороны Умберто Ортега. В состав комиссии входили также Томас Борхе (министр внутренних дел), Луис Кар</w:t>
      </w:r>
      <w:r>
        <w:softHyphen/>
        <w:t>рион и высшие военные руководители армии и МВД. По мере активизации необъявленной войны США против Никарагуа начиная с 1981 года комиссия приобретала все большее значение, так как вся внутренняя жизнь страны фак</w:t>
      </w:r>
      <w:r>
        <w:softHyphen/>
        <w:t>тически свелась к отражению вооруженного нападения контрреволюции.</w:t>
      </w:r>
    </w:p>
    <w:p w:rsidR="001D3C74" w:rsidRDefault="00A95519">
      <w:pPr>
        <w:pStyle w:val="11"/>
        <w:jc w:val="both"/>
      </w:pPr>
      <w:r>
        <w:t>Государственная комиссия Национального руководства отвечала за работу и реформу правительственного механизма. Помимо координатора, Даниэля Ортеги, в нее входили Уилок и Руис.</w:t>
      </w:r>
    </w:p>
    <w:p w:rsidR="001D3C74" w:rsidRDefault="00A95519">
      <w:pPr>
        <w:pStyle w:val="11"/>
        <w:jc w:val="both"/>
      </w:pPr>
      <w:r>
        <w:t>Национальный секретариат Национального руководства координировал деятельность высших органов СФНО. Деятельность самого секретариата ко</w:t>
      </w:r>
      <w:r>
        <w:softHyphen/>
        <w:t>ординировали Тирадо и Нуньес. Секретариат курировал работу Департамен</w:t>
      </w:r>
      <w:r>
        <w:softHyphen/>
        <w:t>та международных отношений СФНО, Департамента финансов и Департамен</w:t>
      </w:r>
      <w:r>
        <w:softHyphen/>
        <w:t>та агитации и пропаганды. Также секретариат координировал работу местных организаций СФНО.</w:t>
      </w:r>
    </w:p>
    <w:p w:rsidR="001D3C74" w:rsidRDefault="00A95519">
      <w:pPr>
        <w:pStyle w:val="11"/>
        <w:jc w:val="both"/>
      </w:pPr>
      <w:r>
        <w:t>Департамент международных отношений поддерживал связи СФНО с идео</w:t>
      </w:r>
      <w:r>
        <w:softHyphen/>
        <w:t>логически близкими фронту партиями и организациями за рубежом. К тако</w:t>
      </w:r>
      <w:r>
        <w:softHyphen/>
        <w:t>вым относили социалистические, социал-демократические, христианско-де</w:t>
      </w:r>
      <w:r>
        <w:softHyphen/>
        <w:t>мократические и коммунистические партии.</w:t>
      </w:r>
    </w:p>
    <w:p w:rsidR="001D3C74" w:rsidRDefault="00A95519">
      <w:pPr>
        <w:pStyle w:val="11"/>
        <w:ind w:firstLine="340"/>
        <w:jc w:val="both"/>
      </w:pPr>
      <w:r>
        <w:t>Комитет руководства департаментами отвечал за деятельность организа</w:t>
      </w:r>
      <w:r>
        <w:softHyphen/>
        <w:t>ций СФНО в каждом из 16 департаментов страны.</w:t>
      </w:r>
    </w:p>
    <w:p w:rsidR="001D3C74" w:rsidRDefault="00A95519">
      <w:pPr>
        <w:pStyle w:val="11"/>
        <w:ind w:firstLine="340"/>
        <w:jc w:val="both"/>
      </w:pPr>
      <w:r>
        <w:t>Что касается местных организаций, то СФНО имел таковые на зональном (шесть зон), региональном (16 департаментов) и местном (первичные орга</w:t>
      </w:r>
      <w:r>
        <w:softHyphen/>
        <w:t>низации) уровнях. Координаторы (то есть руководители) зональных и депар</w:t>
      </w:r>
      <w:r>
        <w:softHyphen/>
        <w:t xml:space="preserve">таментских организаций </w:t>
      </w:r>
      <w:r>
        <w:lastRenderedPageBreak/>
        <w:t>вместе с членами их исполнительных комитетов назначались Национальным руководством. Обычно эти координаторы одно</w:t>
      </w:r>
      <w:r>
        <w:softHyphen/>
        <w:t>временно являлись представителями правительства (позднее -- президента) на местах.</w:t>
      </w:r>
    </w:p>
    <w:p w:rsidR="001D3C74" w:rsidRDefault="00A95519">
      <w:pPr>
        <w:pStyle w:val="11"/>
        <w:ind w:firstLine="340"/>
        <w:jc w:val="both"/>
      </w:pPr>
      <w:r>
        <w:t>Первичные организации по образцу коммунистических партий создава</w:t>
      </w:r>
      <w:r>
        <w:softHyphen/>
        <w:t>лись не по месту жительства, а по месту работы, чего никогда не было ранее в истории Никарагуа. Политического секретаря первичной организации ут</w:t>
      </w:r>
      <w:r>
        <w:softHyphen/>
        <w:t>верждало зональное руководство фронта.</w:t>
      </w:r>
    </w:p>
    <w:p w:rsidR="001D3C74" w:rsidRDefault="00A95519">
      <w:pPr>
        <w:pStyle w:val="11"/>
        <w:ind w:firstLine="340"/>
        <w:jc w:val="both"/>
      </w:pPr>
      <w:r>
        <w:t>Сандинистская ассамблея</w:t>
      </w:r>
      <w:r>
        <w:rPr>
          <w:vertAlign w:val="superscript"/>
        </w:rPr>
        <w:footnoteReference w:id="653"/>
      </w:r>
      <w:r>
        <w:t xml:space="preserve"> (105 членов) была консультативным органом при Национальном руководстве. Если сравнить структуру СФНО с КПСС, то Сандинистская ассамблея играла роль Центрального комитета при Нацио</w:t>
      </w:r>
      <w:r>
        <w:softHyphen/>
        <w:t>нальном руководстве (аналоге советского Политбюро). Однако если ЦК КПСС избирался съездом партии, а потом, в свою очередь, выбирал Политбюро, то Сандинистскую ассамблею назначало само Национальное руководство. Съез</w:t>
      </w:r>
      <w:r>
        <w:softHyphen/>
        <w:t>дов СФНО вплоть до 1991 года не проводилось. В отличие от советского ЦК, Сандинистская ассамблея собиралась на свои заседания раз в год (при необ</w:t>
      </w:r>
      <w:r>
        <w:softHyphen/>
        <w:t>ходимости -- чаще). Обычно ассамблею созывало Национальное руководство, чтобы познакомить ее со своими важнейшими решениями.</w:t>
      </w:r>
    </w:p>
    <w:p w:rsidR="001D3C74" w:rsidRDefault="00A95519">
      <w:pPr>
        <w:pStyle w:val="11"/>
        <w:ind w:firstLine="340"/>
        <w:jc w:val="both"/>
      </w:pPr>
      <w:r>
        <w:t>СФНО создал также Институт изучения сандинизма, который должен был исследовать жизнь и труды Сандино, Карлоса Фонсеки и других лидеров фронта.</w:t>
      </w:r>
    </w:p>
    <w:p w:rsidR="001D3C74" w:rsidRDefault="00A95519">
      <w:pPr>
        <w:pStyle w:val="11"/>
        <w:ind w:firstLine="340"/>
        <w:jc w:val="both"/>
      </w:pPr>
      <w:r>
        <w:t>Примечательно, что сразу же после прихода к власти Национальное руко</w:t>
      </w:r>
      <w:r>
        <w:softHyphen/>
        <w:t>водство фронта строго запретило вывешивать в государственных учреждени</w:t>
      </w:r>
      <w:r>
        <w:softHyphen/>
        <w:t>ях и партийных организациях СФНО портреты здравствующих лидеров рево</w:t>
      </w:r>
      <w:r>
        <w:softHyphen/>
        <w:t>люции.</w:t>
      </w:r>
    </w:p>
    <w:p w:rsidR="001D3C74" w:rsidRDefault="00A95519">
      <w:pPr>
        <w:pStyle w:val="11"/>
        <w:ind w:firstLine="340"/>
        <w:jc w:val="both"/>
      </w:pPr>
      <w:r>
        <w:t>Выдающихся и видных командиров отдельных отрядов и фронтов СФНО официально именовали «партизанскими команданте», в то время как члены Национального руководства носили титул «команданте революции».</w:t>
      </w:r>
    </w:p>
    <w:p w:rsidR="001D3C74" w:rsidRDefault="00A95519">
      <w:pPr>
        <w:pStyle w:val="11"/>
        <w:ind w:firstLine="340"/>
        <w:jc w:val="both"/>
      </w:pPr>
      <w:r>
        <w:t>К 19 июля 1979 года, на момент победы Сандинистской революции насчи</w:t>
      </w:r>
      <w:r>
        <w:softHyphen/>
        <w:t>тывалось всего лишь около 150 членов СФНО со стажем не меньше пяти лет</w:t>
      </w:r>
      <w:r>
        <w:rPr>
          <w:vertAlign w:val="superscript"/>
        </w:rPr>
        <w:footnoteReference w:id="654"/>
      </w:r>
      <w:r>
        <w:t>. Примерно 500 человек вступили в СФНО до 1977 года (когда фронт перешел к активной вооруженной борьбе). 1400 человек вступили в ряды сандинистов во время восстания в 1978 году. Столь малая численность фронта была обуслов</w:t>
      </w:r>
      <w:r>
        <w:softHyphen/>
        <w:t>лена и особенностями глубоко законспирированной многолетней подпольной работы, и самоидентификацией фронта, который всегда рассматривал себя как небольшой передовой авангард народа, не ставивший задачу увеличения рядов организации любой ценой.</w:t>
      </w:r>
    </w:p>
    <w:p w:rsidR="001D3C74" w:rsidRDefault="00A95519">
      <w:pPr>
        <w:pStyle w:val="11"/>
        <w:ind w:firstLine="300"/>
        <w:jc w:val="both"/>
      </w:pPr>
      <w:r>
        <w:t>Таким образом, новая правящая партия Никарагуа была крошечной, да и формальной партией в целом не являлась. Не было ни массовых первичных организаций, ни стройной системы партийной учебы, ни формализованной структуры принятия решений и контроля над ними. Не было у фронта ни мо</w:t>
      </w:r>
      <w:r>
        <w:softHyphen/>
        <w:t>лодежной, ни профсоюзной, ни женской организации. Все это пришлось соз</w:t>
      </w:r>
      <w:r>
        <w:softHyphen/>
        <w:t xml:space="preserve">давать в ускоренном </w:t>
      </w:r>
      <w:r>
        <w:lastRenderedPageBreak/>
        <w:t>темпе, и Национальное руководство СФНО справилось с задачей блестяще.</w:t>
      </w:r>
    </w:p>
    <w:p w:rsidR="001D3C74" w:rsidRDefault="00A95519">
      <w:pPr>
        <w:pStyle w:val="11"/>
        <w:ind w:firstLine="300"/>
        <w:jc w:val="both"/>
      </w:pPr>
      <w:r>
        <w:t>После победы революции Национальное руководство СФНО продолжало рассматривать фронт как авангардную партию, и условия приема в него оста</w:t>
      </w:r>
      <w:r>
        <w:softHyphen/>
        <w:t>вались суровыми, похожими на аналогичную практику коммунистических партий, но абсолютно уникальными в условиях Никарагуа.</w:t>
      </w:r>
    </w:p>
    <w:p w:rsidR="001D3C74" w:rsidRDefault="00A95519">
      <w:pPr>
        <w:pStyle w:val="11"/>
        <w:ind w:firstLine="300"/>
        <w:jc w:val="both"/>
      </w:pPr>
      <w:r>
        <w:t>Фронт привлекал в свои ряды только «лучших рабочих и крестьян»</w:t>
      </w:r>
      <w:r>
        <w:rPr>
          <w:vertAlign w:val="superscript"/>
        </w:rPr>
        <w:footnoteReference w:id="655"/>
      </w:r>
      <w:r>
        <w:t>. Заяв</w:t>
      </w:r>
      <w:r>
        <w:softHyphen/>
        <w:t>ление о приеме в СФНО подлежало предварительному утверждению местной, зональной (вся страна, как уже говорилось, была разделена на шесть крупных зон), департаментской и центральной организациями фронта. После этого на</w:t>
      </w:r>
      <w:r>
        <w:softHyphen/>
        <w:t>чинался кандидатский стаж (от 12 до 18 месяцев). Если кандидат хорошо себя проявлял, то решение о принятии его в полноправные члены фронта, опять же, утверждали партийные организации всех уровней.</w:t>
      </w:r>
    </w:p>
    <w:p w:rsidR="001D3C74" w:rsidRDefault="00A95519">
      <w:pPr>
        <w:pStyle w:val="11"/>
        <w:ind w:firstLine="300"/>
        <w:jc w:val="both"/>
      </w:pPr>
      <w:r>
        <w:t>Как и Коммунистическая партия Советского Союза в первые годы после победы революции, СФНО делил своих членов на ряд категорий («призывов») в зависимости от партийного стажа. Причем, как и в КПСС, особым уважени</w:t>
      </w:r>
      <w:r>
        <w:softHyphen/>
        <w:t>ем и доверием пользовались те, кто вступил в партию задолго до революции. «Первым призывом» считались те члены СФНО, кто вступил во фронт еще в годы жизни его основателя Карлоса Фонсеки Амадора, убитого в 1976 году в бою с карателями. Таких было в 1979 году менее тысячи.</w:t>
      </w:r>
    </w:p>
    <w:p w:rsidR="001D3C74" w:rsidRDefault="00A95519">
      <w:pPr>
        <w:pStyle w:val="11"/>
        <w:ind w:firstLine="300"/>
        <w:jc w:val="both"/>
      </w:pPr>
      <w:r>
        <w:t>Чтобы стать членом «второго призыва», требовалось доказать свое участие в вооруженной борьбе против диктатуры Сомосы (необязательно с оружием в руках -- достаточно было быть, например, связным или членом городского подполья).</w:t>
      </w:r>
    </w:p>
    <w:p w:rsidR="001D3C74" w:rsidRDefault="00A95519">
      <w:pPr>
        <w:pStyle w:val="11"/>
        <w:ind w:firstLine="300"/>
        <w:jc w:val="both"/>
      </w:pPr>
      <w:r>
        <w:t>Члены первого и второго призывов и составляли костяк руководства СФНО от местного до национального уровня после 1979 года.</w:t>
      </w:r>
    </w:p>
    <w:p w:rsidR="001D3C74" w:rsidRDefault="00A95519">
      <w:pPr>
        <w:pStyle w:val="11"/>
        <w:ind w:firstLine="300"/>
        <w:jc w:val="both"/>
      </w:pPr>
      <w:r>
        <w:t>Но, прежде всего, народу и собственным новым кадрам СФНО следовало объяснить саму идеологию победившей революции, из которой вытекали все тактические и стратегические задачи правящей партии.</w:t>
      </w:r>
    </w:p>
    <w:p w:rsidR="001D3C74" w:rsidRDefault="00A95519">
      <w:pPr>
        <w:pStyle w:val="11"/>
        <w:ind w:firstLine="340"/>
        <w:jc w:val="both"/>
      </w:pPr>
      <w:r>
        <w:t>Формально идеология победившей революции и ее руководства основы</w:t>
      </w:r>
      <w:r>
        <w:softHyphen/>
        <w:t>валась на трех китах — революционном национализме и антиимпериализме Аугусто Сандино, марксизме и христианской «теологии освобождения», край</w:t>
      </w:r>
      <w:r>
        <w:softHyphen/>
        <w:t>не популярной тогда среди низшего духовенства Латинской Америки</w:t>
      </w:r>
      <w:r>
        <w:rPr>
          <w:vertAlign w:val="superscript"/>
        </w:rPr>
        <w:footnoteReference w:id="656"/>
      </w:r>
      <w:r>
        <w:t>. Одна</w:t>
      </w:r>
      <w:r>
        <w:softHyphen/>
        <w:t>ко и сандинизм, и «теология освобождения» были для Национального руко</w:t>
      </w:r>
      <w:r>
        <w:softHyphen/>
        <w:t>водства СФНО вещами вторичными, средством привлечения малограмотных (как в политическом, так и в прямом смысле) никарагуанцев — прежде всего, на селе -- к участию в сандинистской революции.</w:t>
      </w:r>
    </w:p>
    <w:p w:rsidR="001D3C74" w:rsidRDefault="00A95519">
      <w:pPr>
        <w:pStyle w:val="11"/>
        <w:ind w:firstLine="340"/>
        <w:jc w:val="both"/>
      </w:pPr>
      <w:r>
        <w:lastRenderedPageBreak/>
        <w:t>Сандино являлся символом борьбы никарагуанцев против империализма США, и это было понятно каждому жителю страны.</w:t>
      </w:r>
    </w:p>
    <w:p w:rsidR="001D3C74" w:rsidRDefault="00A95519">
      <w:pPr>
        <w:pStyle w:val="11"/>
        <w:ind w:firstLine="340"/>
        <w:jc w:val="both"/>
      </w:pPr>
      <w:r>
        <w:t>«Теология освобождения» была данью глубоким корням, который пустил католицизм в никарагуанском обществе, в основном среди крестьян. Сами же руководители СФНО были атеистами, но понимали, что навязывать атеизм всему обществу не следует.</w:t>
      </w:r>
    </w:p>
    <w:p w:rsidR="001D3C74" w:rsidRDefault="00A95519">
      <w:pPr>
        <w:pStyle w:val="11"/>
        <w:ind w:firstLine="340"/>
        <w:jc w:val="both"/>
      </w:pPr>
      <w:r>
        <w:t>Сердцевиной же взглядов всех руководителей и многолетних членов СФНО был марксизм. При этом они никогда не считали никарагуанский марксизм особым, как, например, китайский. Взгляды всех членов Национального руко</w:t>
      </w:r>
      <w:r>
        <w:softHyphen/>
        <w:t>водства СФНО были не просто марксистскими, а марксистско-ленинскими, то есть ориентированными на строительство в Никарагуа социализма по образ</w:t>
      </w:r>
      <w:r>
        <w:softHyphen/>
        <w:t>цу Кубы и СССР. Но СФНО вовсе не стремился механически копировать опыт социалистических стран, тем более что этого не советовали делать ни Москва, ни Гавана.</w:t>
      </w:r>
    </w:p>
    <w:p w:rsidR="001D3C74" w:rsidRDefault="00A95519">
      <w:pPr>
        <w:pStyle w:val="11"/>
        <w:ind w:firstLine="340"/>
        <w:jc w:val="both"/>
      </w:pPr>
      <w:r>
        <w:t>Если конечная цель революции -- социализм -- виделся Национальному руководству СФНО как общество, основанное на общенародной и коллектив</w:t>
      </w:r>
      <w:r>
        <w:softHyphen/>
        <w:t>ной собственности и централизованном планировании (то есть как в СССР или других социалистических странах), то путь к этому обществу сандинисты стре</w:t>
      </w:r>
      <w:r>
        <w:softHyphen/>
        <w:t>мились всячески привязывать к конкретным условиями Никарагуа.</w:t>
      </w:r>
    </w:p>
    <w:p w:rsidR="001D3C74" w:rsidRDefault="00A95519">
      <w:pPr>
        <w:pStyle w:val="11"/>
        <w:ind w:firstLine="340"/>
        <w:jc w:val="both"/>
      </w:pPr>
      <w:r>
        <w:t>Например, СФНО не ставил задачей проведение немедленной и массо</w:t>
      </w:r>
      <w:r>
        <w:softHyphen/>
        <w:t>вой национализации, так как считал мелкую и часть средней буржуазии со</w:t>
      </w:r>
      <w:r>
        <w:softHyphen/>
        <w:t>юзником (или хотя бы попутчиком) на первом этапе революции. Не совето</w:t>
      </w:r>
      <w:r>
        <w:softHyphen/>
        <w:t>вал проводить национализацию и Фидель Кастро, который говорил членам Национального руководства СФНО, что на Кубе национализация была ско</w:t>
      </w:r>
      <w:r>
        <w:softHyphen/>
        <w:t>рее вынужденной мерой, вызванной американской интервенцией и блокадой. К тому же сандинисты опасались, что в случае официального объявления кур</w:t>
      </w:r>
      <w:r>
        <w:softHyphen/>
        <w:t>са Никарагуа на строительство социализма на основе марксизма-ленинизма США воспользуются этим для прямой военной интервенции на начальной ста</w:t>
      </w:r>
      <w:r>
        <w:softHyphen/>
        <w:t>дии революции, когда она еще не успеет привлечь на свою сторону подавляю</w:t>
      </w:r>
      <w:r>
        <w:softHyphen/>
        <w:t>щее большинство народа.</w:t>
      </w:r>
    </w:p>
    <w:p w:rsidR="001D3C74" w:rsidRDefault="00A95519">
      <w:pPr>
        <w:pStyle w:val="11"/>
        <w:jc w:val="both"/>
      </w:pPr>
      <w:r>
        <w:t>Поэтому официально заявленная идеология революции в Никарагуа вы</w:t>
      </w:r>
      <w:r>
        <w:softHyphen/>
        <w:t>глядела социал-демократической и базировалась на трех китах:</w:t>
      </w:r>
    </w:p>
    <w:p w:rsidR="001D3C74" w:rsidRDefault="00A95519">
      <w:pPr>
        <w:pStyle w:val="11"/>
        <w:numPr>
          <w:ilvl w:val="0"/>
          <w:numId w:val="31"/>
        </w:numPr>
        <w:tabs>
          <w:tab w:val="left" w:pos="857"/>
        </w:tabs>
        <w:ind w:left="860" w:hanging="260"/>
        <w:jc w:val="both"/>
      </w:pPr>
      <w:r>
        <w:t>смешанная экономика (сосуществование государственного и частно</w:t>
      </w:r>
      <w:r>
        <w:softHyphen/>
        <w:t>го секторов);</w:t>
      </w:r>
    </w:p>
    <w:p w:rsidR="001D3C74" w:rsidRDefault="00A95519">
      <w:pPr>
        <w:pStyle w:val="11"/>
        <w:numPr>
          <w:ilvl w:val="0"/>
          <w:numId w:val="31"/>
        </w:numPr>
        <w:tabs>
          <w:tab w:val="left" w:pos="857"/>
        </w:tabs>
        <w:ind w:left="860" w:hanging="260"/>
        <w:jc w:val="both"/>
      </w:pPr>
      <w:r>
        <w:t>политический плюрализм (допущение оппозиции, в том числе и ан</w:t>
      </w:r>
      <w:r>
        <w:softHyphen/>
        <w:t>тисоциалистической, то есть внесистемной -- ничего подобного в со</w:t>
      </w:r>
      <w:r>
        <w:softHyphen/>
        <w:t>циалистических странах не было);</w:t>
      </w:r>
    </w:p>
    <w:p w:rsidR="001D3C74" w:rsidRDefault="00A95519">
      <w:pPr>
        <w:pStyle w:val="11"/>
        <w:numPr>
          <w:ilvl w:val="0"/>
          <w:numId w:val="31"/>
        </w:numPr>
        <w:tabs>
          <w:tab w:val="left" w:pos="857"/>
        </w:tabs>
        <w:ind w:left="860" w:hanging="260"/>
        <w:jc w:val="both"/>
      </w:pPr>
      <w:r>
        <w:t>внешняя политика неприсоединения, то есть равноудаленность как от США и НАТО, так и от СССР и Варшавского договора.</w:t>
      </w:r>
    </w:p>
    <w:p w:rsidR="001D3C74" w:rsidRDefault="00A95519">
      <w:pPr>
        <w:pStyle w:val="11"/>
      </w:pPr>
      <w:r>
        <w:t>Фактически именно таких принципов придерживались в то время соци</w:t>
      </w:r>
      <w:r>
        <w:softHyphen/>
        <w:t xml:space="preserve">ал-демократические правительства скандинавских стран, особенно Швеции. Именно эту страну в первые годы революции сандинистские лидеры часто публично называли примером для Никарагуа. Не случайно также, что СФНО подал заявку на вступление в </w:t>
      </w:r>
      <w:r>
        <w:lastRenderedPageBreak/>
        <w:t>Социалистический интернационал -- междуна</w:t>
      </w:r>
      <w:r>
        <w:softHyphen/>
        <w:t>родное объединение социалистических и социал-демократических партий за</w:t>
      </w:r>
      <w:r>
        <w:softHyphen/>
        <w:t>падных и развивающихся стран. Ни одна из правящих коммунистических пар</w:t>
      </w:r>
      <w:r>
        <w:softHyphen/>
        <w:t>тий социалистического лагеря не была членом Социнтерна.</w:t>
      </w:r>
    </w:p>
    <w:p w:rsidR="001D3C74" w:rsidRDefault="00A95519">
      <w:pPr>
        <w:pStyle w:val="11"/>
      </w:pPr>
      <w:r>
        <w:t>При этом все члены Национального руководства СФНО, как и большинство членов компартий по всему миру, не любили социал-демократов, видя в них, в общем справедливо, предателей социализма, вписавшихся в капиталисти</w:t>
      </w:r>
      <w:r>
        <w:softHyphen/>
        <w:t>ческое общество и не желавших, несмотря на официальные программы своих партий, никакой системной трансформации. В 1988 году в интервью итальян</w:t>
      </w:r>
      <w:r>
        <w:softHyphen/>
        <w:t>ским журналистам Томас Борхе (которого считали самым ортодоксальным марксистом-ленинцем среди руководителей СФНО)</w:t>
      </w:r>
      <w:r>
        <w:rPr>
          <w:vertAlign w:val="superscript"/>
        </w:rPr>
        <w:footnoteReference w:id="657"/>
      </w:r>
      <w:r>
        <w:t xml:space="preserve"> сказал: «Да, мы считали себя марксистами-ленинцами, и в наших умах было коммунистическое обще</w:t>
      </w:r>
      <w:r>
        <w:softHyphen/>
        <w:t>ство. Мы не любили социал-демократов»</w:t>
      </w:r>
      <w:r>
        <w:rPr>
          <w:vertAlign w:val="superscript"/>
        </w:rPr>
        <w:footnoteReference w:id="658"/>
      </w:r>
      <w:r>
        <w:t>.</w:t>
      </w:r>
    </w:p>
    <w:p w:rsidR="001D3C74" w:rsidRDefault="00A95519">
      <w:pPr>
        <w:pStyle w:val="11"/>
      </w:pPr>
      <w:r>
        <w:t>Как и большинство марксистов-ленинцев, члены Национального руковод</w:t>
      </w:r>
      <w:r>
        <w:softHyphen/>
        <w:t>ства СФНО с некоторым пренебрежением относились к «буржуазным» вы</w:t>
      </w:r>
      <w:r>
        <w:softHyphen/>
        <w:t>борам, однако вовсе не потому (как утверждали американцы), что боялись их проиграть. Нет никакого сомнения, что на любых выборах в Никарагуа в 1979-1981 годах сандинисты получили бы как минимум 70% голосов, и это прекрасно понимала и правая буржуазная оппозиция, особенно не настаивав</w:t>
      </w:r>
      <w:r>
        <w:softHyphen/>
        <w:t>шая на выборах в первые годы революции. Просто, как и Ленин, руководители</w:t>
      </w:r>
    </w:p>
    <w:p w:rsidR="001D3C74" w:rsidRDefault="00A95519">
      <w:pPr>
        <w:pStyle w:val="11"/>
        <w:ind w:firstLine="0"/>
        <w:jc w:val="both"/>
      </w:pPr>
      <w:r>
        <w:t>СФНО считали, что демократия должна быть повседневной и доступной для участия широких масс населения в противоположность буржуазной демокра</w:t>
      </w:r>
      <w:r>
        <w:softHyphen/>
        <w:t>тии, где мнение людей спрашивали раз в несколько лет, а всю реальную поли</w:t>
      </w:r>
      <w:r>
        <w:softHyphen/>
        <w:t>тику проводил профессиональный и подчас идейно никак не связанный с на</w:t>
      </w:r>
      <w:r>
        <w:softHyphen/>
        <w:t>родом депутатский корпус.</w:t>
      </w:r>
    </w:p>
    <w:p w:rsidR="001D3C74" w:rsidRDefault="00A95519">
      <w:pPr>
        <w:pStyle w:val="11"/>
        <w:ind w:firstLine="340"/>
        <w:jc w:val="both"/>
      </w:pPr>
      <w:r>
        <w:t>Поэтому сразу же после победы революции сандинисты стали создавать широкую сеть массовых организаций, которым передавались реальные власт</w:t>
      </w:r>
      <w:r>
        <w:softHyphen/>
        <w:t>ные полномочия. Также эти организации были призваны поддерживать поли</w:t>
      </w:r>
      <w:r>
        <w:softHyphen/>
        <w:t>тику фронта среди широких масс населения.</w:t>
      </w:r>
    </w:p>
    <w:p w:rsidR="001D3C74" w:rsidRDefault="00A95519">
      <w:pPr>
        <w:pStyle w:val="11"/>
        <w:ind w:firstLine="340"/>
        <w:jc w:val="both"/>
      </w:pPr>
      <w:r>
        <w:t>Самой массовой организацией новой Никарагуа (не имевшей аналога в СССР) стали Комитеты сандинистской защиты. Они сложились стихийно во время народного восстания 1978 года для помощи бойцам СФНО и орга</w:t>
      </w:r>
      <w:r>
        <w:softHyphen/>
        <w:t>низации повседневного управления освобожденной территорией, прежде все</w:t>
      </w:r>
      <w:r>
        <w:softHyphen/>
        <w:t xml:space="preserve">го в городах. Комитеты формировались на уровне городского квартала (или крупного жилого дома) либо деревни и должны были отвечать за решение всех местных проблем -- от озеленения и уборки мусора до освещения улиц. После победы революции комитеты организовали </w:t>
      </w:r>
      <w:r>
        <w:lastRenderedPageBreak/>
        <w:t>людей на добровольный труд для ликвидации последствий уличных боев в городах. Затем комитеты стали пере</w:t>
      </w:r>
      <w:r>
        <w:softHyphen/>
        <w:t>страивать разрушенные кварталы и возводить новое жилье для бедных слоев населения.</w:t>
      </w:r>
    </w:p>
    <w:p w:rsidR="001D3C74" w:rsidRDefault="00A95519">
      <w:pPr>
        <w:pStyle w:val="11"/>
        <w:ind w:firstLine="340"/>
        <w:jc w:val="both"/>
      </w:pPr>
      <w:r>
        <w:t>Но главной функцией комитетов была все же политическая — их члены ра</w:t>
      </w:r>
      <w:r>
        <w:softHyphen/>
        <w:t>зоблачали контрреволюционеров и саботажников, передавая их властям. По</w:t>
      </w:r>
      <w:r>
        <w:softHyphen/>
        <w:t>сле введения революционным правительством предельных розничных цен на социально значимые товары члены комитетов следили за соблюдением торговцами этих предписаний.</w:t>
      </w:r>
    </w:p>
    <w:p w:rsidR="001D3C74" w:rsidRDefault="00A95519">
      <w:pPr>
        <w:pStyle w:val="11"/>
        <w:ind w:firstLine="340"/>
        <w:jc w:val="both"/>
      </w:pPr>
      <w:r>
        <w:t>В крупных городах несколько квартальных комитетов образовывали рай</w:t>
      </w:r>
      <w:r>
        <w:softHyphen/>
        <w:t>онный комитет. Обычно Комитеты сандинистской защиты собирались на свои заседания раз в неделю.</w:t>
      </w:r>
    </w:p>
    <w:p w:rsidR="001D3C74" w:rsidRDefault="00A95519">
      <w:pPr>
        <w:pStyle w:val="11"/>
        <w:ind w:firstLine="340"/>
        <w:jc w:val="both"/>
      </w:pPr>
      <w:r>
        <w:t>СФНО считал Комитеты сандинистской защиты главной формой полити</w:t>
      </w:r>
      <w:r>
        <w:softHyphen/>
        <w:t>ческого творчества масс. В первые годы революции в комитеты вступили де</w:t>
      </w:r>
      <w:r>
        <w:softHyphen/>
        <w:t>сятки тысяч никарагуанцев, причем принимали всех, кто был старше 14 лет</w:t>
      </w:r>
      <w:r>
        <w:rPr>
          <w:vertAlign w:val="superscript"/>
        </w:rPr>
        <w:footnoteReference w:id="659"/>
      </w:r>
      <w:r>
        <w:t>. В рамках комитетов впервые за всю историю Никарагуа сотни тысяч людей стали участвовать в государственных делах, причем в таких, отдача от кото</w:t>
      </w:r>
      <w:r>
        <w:softHyphen/>
        <w:t>рых немедленно ощущалась ими самими. Поэтому утверждения американ</w:t>
      </w:r>
      <w:r>
        <w:softHyphen/>
        <w:t>ской пропаганды и правой оппозиции о насильственной записи никарагуан</w:t>
      </w:r>
      <w:r>
        <w:softHyphen/>
        <w:t>цев в комитеты были абсолютно ложными</w:t>
      </w:r>
    </w:p>
    <w:p w:rsidR="001D3C74" w:rsidRDefault="00A95519">
      <w:pPr>
        <w:pStyle w:val="11"/>
        <w:ind w:firstLine="340"/>
        <w:jc w:val="both"/>
      </w:pPr>
      <w:r>
        <w:t>Другое дело, что жители многих деревень, не пострадавших от гражданской войны, сначала не понимали, зачем такие комитеты нужны. Ведь перестраи</w:t>
      </w:r>
      <w:r>
        <w:softHyphen/>
        <w:t>вать свои деревни эти люди не хотели, да и никаких общих задач у крестьян- единоличников не было — каждый отвечал за свое поле и дом. Поэтому в де</w:t>
      </w:r>
      <w:r>
        <w:softHyphen/>
        <w:t>ревнях комитеты обычно активно агитировали крестьян в пользу образования производственных и сбытовых кооперативов. А это было многим не по вкусу.</w:t>
      </w:r>
    </w:p>
    <w:p w:rsidR="001D3C74" w:rsidRDefault="00A95519">
      <w:pPr>
        <w:pStyle w:val="11"/>
        <w:jc w:val="both"/>
      </w:pPr>
      <w:r>
        <w:t>Таким образом, если в городах комитеты были популярны, то в деревнях к ним часто относились настороженно. За десятилетия диктатуры Сомосы сель</w:t>
      </w:r>
      <w:r>
        <w:softHyphen/>
        <w:t>ские жители привыкли ждать от любой правительственной организации только плохого. Часто комитеты на селе организовывали «чужаки» — молодежь из го</w:t>
      </w:r>
      <w:r>
        <w:softHyphen/>
        <w:t>родов тихоокеанского побережья. Консервативно настроенные крестьяне, осо</w:t>
      </w:r>
      <w:r>
        <w:softHyphen/>
        <w:t>бенно в отсталых горных районах, их не принимали. К тому же католическая церковь с первых дней революции относилась к сандинистам негативно, и свя</w:t>
      </w:r>
      <w:r>
        <w:softHyphen/>
        <w:t>щенники в селах (имевшие, как правило, большой авторитет среди неграмотных в своей массе крестьян) клеймили сандинистов и их комитеты как «безбожные».</w:t>
      </w:r>
    </w:p>
    <w:p w:rsidR="001D3C74" w:rsidRDefault="00A95519">
      <w:pPr>
        <w:pStyle w:val="11"/>
        <w:jc w:val="both"/>
      </w:pPr>
      <w:r>
        <w:t>Но несмотря на все противодействие явной и тайной оппозиции, к 1984 го</w:t>
      </w:r>
      <w:r>
        <w:softHyphen/>
        <w:t>ду в 15 тысяч Комитетов сандинистской защиты вступило 600 тысяч никара</w:t>
      </w:r>
      <w:r>
        <w:softHyphen/>
        <w:t>гуанцев (40% всего взрослого населения)</w:t>
      </w:r>
      <w:r>
        <w:rPr>
          <w:vertAlign w:val="superscript"/>
        </w:rPr>
        <w:footnoteReference w:id="660"/>
      </w:r>
      <w:r>
        <w:t>. Никогда, ни до, ни после в исто</w:t>
      </w:r>
      <w:r>
        <w:softHyphen/>
        <w:t xml:space="preserve">рии Никарагуа не было столь активного вовлечения простых людей в процесс повседневного государственного </w:t>
      </w:r>
      <w:r>
        <w:lastRenderedPageBreak/>
        <w:t>руководства страной, пусть и на местном уровне. Комитеты активно поддерживали развернувшуюся борьбу против не</w:t>
      </w:r>
      <w:r>
        <w:softHyphen/>
        <w:t>грамотности и за демократизацию системы здравоохранения.</w:t>
      </w:r>
    </w:p>
    <w:p w:rsidR="001D3C74" w:rsidRDefault="00A95519">
      <w:pPr>
        <w:pStyle w:val="11"/>
        <w:jc w:val="both"/>
      </w:pPr>
      <w:r>
        <w:t>Кадровым резервом СФНО была Организация сандинистской молодежи 19 июля. В 1984 году в нее входили примерно 30 тысяч человек, в основном студенты и военнослужащие</w:t>
      </w:r>
      <w:r>
        <w:rPr>
          <w:vertAlign w:val="superscript"/>
        </w:rPr>
        <w:footnoteReference w:id="661"/>
      </w:r>
      <w:r>
        <w:t>.</w:t>
      </w:r>
    </w:p>
    <w:p w:rsidR="001D3C74" w:rsidRDefault="00A95519">
      <w:pPr>
        <w:pStyle w:val="11"/>
        <w:jc w:val="both"/>
      </w:pPr>
      <w:r>
        <w:t>Мощнейшим социальным сдвигом для католической страны было актив</w:t>
      </w:r>
      <w:r>
        <w:softHyphen/>
        <w:t>ное участие женщин Никарагуа как в самой революции, так и в защите и углу</w:t>
      </w:r>
      <w:r>
        <w:softHyphen/>
        <w:t>блении ее завоеваний.</w:t>
      </w:r>
    </w:p>
    <w:p w:rsidR="001D3C74" w:rsidRDefault="00A95519">
      <w:pPr>
        <w:pStyle w:val="11"/>
        <w:jc w:val="both"/>
      </w:pPr>
      <w:r>
        <w:t>До революции участь женщины в Никарагуа была очень незавидной. До по</w:t>
      </w:r>
      <w:r>
        <w:softHyphen/>
        <w:t>ловины детей рождалось вне брака и, как правило, бедные матери-одиночки (которых не брали замуж как раз по причине отсутствия приданого) были вы</w:t>
      </w:r>
      <w:r>
        <w:softHyphen/>
        <w:t>нуждены перебиваться случайными заработками. Устроиться даже на фабрику или завод в городе женщине было очень трудно, и единственной доступной «карьерой» была работа домашней служанки или няни в богатых семьях. Там женщины часто становились объектами сексуальных домогательств со сторо</w:t>
      </w:r>
      <w:r>
        <w:softHyphen/>
        <w:t>ны хозяев дома.</w:t>
      </w:r>
    </w:p>
    <w:p w:rsidR="001D3C74" w:rsidRDefault="00A95519">
      <w:pPr>
        <w:pStyle w:val="11"/>
        <w:jc w:val="both"/>
      </w:pPr>
      <w:r>
        <w:t>При этом согласно закону на служанок не распространялась система соци</w:t>
      </w:r>
      <w:r>
        <w:softHyphen/>
        <w:t>ального страхования, а также положение о 8-часовом рабочем дне и 48-часо</w:t>
      </w:r>
      <w:r>
        <w:softHyphen/>
        <w:t>вой рабочей неделе. Обычно домашняя прислуга работала по 14 часов в день при 84-часовой рабочей неделе.</w:t>
      </w:r>
    </w:p>
    <w:p w:rsidR="001D3C74" w:rsidRDefault="00A95519">
      <w:pPr>
        <w:pStyle w:val="11"/>
        <w:jc w:val="both"/>
      </w:pPr>
      <w:r>
        <w:t>Согласно законам диктатуры лишь один «акт неверности» со стороны жены был для мужа достаточным основанием для развода. В то же время содержание</w:t>
      </w:r>
    </w:p>
    <w:p w:rsidR="001D3C74" w:rsidRDefault="00A95519">
      <w:pPr>
        <w:pStyle w:val="11"/>
        <w:ind w:firstLine="0"/>
        <w:jc w:val="both"/>
      </w:pPr>
      <w:r>
        <w:t>мужем любовницы законом не наказывалось и официально классифицирова</w:t>
      </w:r>
      <w:r>
        <w:softHyphen/>
        <w:t>лось не как «неверность», а как «сожительство». Жена могла требовать развода, только если муж приводил любовницу жить в супружеский дом или жил с ней в «публичной и скандальной манере». Любовница могла наследовать имуще</w:t>
      </w:r>
      <w:r>
        <w:softHyphen/>
        <w:t>ство любовника.</w:t>
      </w:r>
    </w:p>
    <w:p w:rsidR="001D3C74" w:rsidRDefault="00A95519">
      <w:pPr>
        <w:pStyle w:val="11"/>
        <w:jc w:val="both"/>
      </w:pPr>
      <w:r>
        <w:t>Больше половины женщин (особенно на селе) рожали детей без всякой вра</w:t>
      </w:r>
      <w:r>
        <w:softHyphen/>
        <w:t>чебной помощи. Неудивительно, что младенческая и детская смертность в Ни</w:t>
      </w:r>
      <w:r>
        <w:softHyphen/>
        <w:t>карагуа была просто ужасной даже по меркам Латинской Америки того време</w:t>
      </w:r>
      <w:r>
        <w:softHyphen/>
        <w:t>ни — от 140 до 200 человек на 1000 родившихся (по разным оценкам).</w:t>
      </w:r>
    </w:p>
    <w:p w:rsidR="001D3C74" w:rsidRDefault="00A95519">
      <w:pPr>
        <w:pStyle w:val="11"/>
        <w:jc w:val="both"/>
      </w:pPr>
      <w:r>
        <w:t>Средняя продолжительность жизни женщин из бедных слоев общества не превышала 50 лет, и большинство из них либо не учились совсем, либо за</w:t>
      </w:r>
      <w:r>
        <w:softHyphen/>
        <w:t>канчивали только начальную школу.</w:t>
      </w:r>
    </w:p>
    <w:p w:rsidR="001D3C74" w:rsidRDefault="00A95519">
      <w:pPr>
        <w:pStyle w:val="11"/>
        <w:jc w:val="both"/>
      </w:pPr>
      <w:r>
        <w:t>Излишне говорить, что никакой политической или общественной активно</w:t>
      </w:r>
      <w:r>
        <w:softHyphen/>
        <w:t>сти женщин при диктатуре Сомосы и не могло быть, так как никарагуанскому слабому полу отводились лишь роли домохозяек и матерей.</w:t>
      </w:r>
    </w:p>
    <w:p w:rsidR="001D3C74" w:rsidRDefault="00A95519">
      <w:pPr>
        <w:pStyle w:val="11"/>
        <w:jc w:val="both"/>
      </w:pPr>
      <w:r>
        <w:t>Еще в ходе борьбы против диктатуры Сомосы в 1977 году была образова</w:t>
      </w:r>
      <w:r>
        <w:softHyphen/>
        <w:t>на первая общенациональная женская организация</w:t>
      </w:r>
      <w:r>
        <w:rPr>
          <w:vertAlign w:val="superscript"/>
        </w:rPr>
        <w:footnoteReference w:id="662"/>
      </w:r>
      <w:r>
        <w:t xml:space="preserve"> (испанская аббревиа</w:t>
      </w:r>
      <w:r>
        <w:softHyphen/>
        <w:t xml:space="preserve">тура АМПРОНАК; </w:t>
      </w:r>
      <w:r>
        <w:lastRenderedPageBreak/>
        <w:t>формальный перевод — Ассоциация никарагуанских жен</w:t>
      </w:r>
      <w:r>
        <w:softHyphen/>
        <w:t>щин перед лицом национальных проблем). С самого начала своей подпольной деятельности СФНО активно привлекал в свои ряды женщин, так как стоял на твердых позициях равноправия, что было удивительным для такой зара</w:t>
      </w:r>
      <w:r>
        <w:softHyphen/>
        <w:t>женной «мачизмом» и католическими предрассудками страны, как Никарагуа. До 30% бойцов фронта были женщинами — в основном студентками и выход</w:t>
      </w:r>
      <w:r>
        <w:softHyphen/>
        <w:t>цами из городского среднего класса. Еще больше женщин варили еду для бой</w:t>
      </w:r>
      <w:r>
        <w:softHyphen/>
        <w:t>цов во время восстания 1978 года, шили форму, черно-красные флаги, банда</w:t>
      </w:r>
      <w:r>
        <w:softHyphen/>
        <w:t>ны и шейные платки СФНО.</w:t>
      </w:r>
    </w:p>
    <w:p w:rsidR="001D3C74" w:rsidRDefault="00A95519">
      <w:pPr>
        <w:pStyle w:val="11"/>
        <w:jc w:val="both"/>
      </w:pPr>
      <w:r>
        <w:t>Женщины захватывали церкви и государственные учреждения, устраивали марши с требованием освобождения политзаключенных.</w:t>
      </w:r>
    </w:p>
    <w:p w:rsidR="001D3C74" w:rsidRDefault="00A95519">
      <w:pPr>
        <w:pStyle w:val="11"/>
        <w:jc w:val="both"/>
      </w:pPr>
      <w:r>
        <w:t>Давали женщинам и самые ответственные задания в ходе вооруженной борьбы. Например, 19-летняя девушка по имени Анна-Мария ракетой должна была дать сигнал к началу наступления против национальной гвардии Сомосы 17 июля 1979 года в городе Хуигальпа</w:t>
      </w:r>
      <w:r>
        <w:rPr>
          <w:vertAlign w:val="superscript"/>
        </w:rPr>
        <w:footnoteReference w:id="663"/>
      </w:r>
      <w:r>
        <w:t>.</w:t>
      </w:r>
    </w:p>
    <w:p w:rsidR="001D3C74" w:rsidRDefault="00A95519">
      <w:pPr>
        <w:pStyle w:val="11"/>
        <w:jc w:val="both"/>
      </w:pPr>
      <w:r>
        <w:t>Из 32 «партизанских команданте» (высшее военное звание СФНО) три были женщинами (9%)</w:t>
      </w:r>
      <w:r>
        <w:rPr>
          <w:vertAlign w:val="superscript"/>
        </w:rPr>
        <w:footnoteReference w:id="664"/>
      </w:r>
      <w:r>
        <w:t>. После образования на базе СФНО Сандинистской народ</w:t>
      </w:r>
      <w:r>
        <w:softHyphen/>
        <w:t>ной армии Никарагуа (СНА) среди ее офицеров впервые в истории Никарагуа появились женщины. На уровне командиров бригад (18 человек) и капитанов (24 человека) представительниц прекрасного пола не было, зато из 96 «пер</w:t>
      </w:r>
      <w:r>
        <w:softHyphen/>
        <w:t>вых лейтенантов» СФНО пять были женщинами. Столько же их было и среди 61 «второго лейтенанта»</w:t>
      </w:r>
      <w:r>
        <w:rPr>
          <w:vertAlign w:val="superscript"/>
        </w:rPr>
        <w:footnoteReference w:id="665"/>
      </w:r>
      <w:r>
        <w:t>. Очень много женщин служили в Сандинистской по</w:t>
      </w:r>
      <w:r>
        <w:softHyphen/>
        <w:t>лиции и резервных батальонах сандинистской милиции (отряды доброволь</w:t>
      </w:r>
      <w:r>
        <w:softHyphen/>
        <w:t>цев, проходивших начальную военную подготовку без отрыва от учебы или работы), принимавших активное участие в боях против контрреволюции.</w:t>
      </w:r>
    </w:p>
    <w:p w:rsidR="001D3C74" w:rsidRDefault="00A95519">
      <w:pPr>
        <w:pStyle w:val="11"/>
        <w:spacing w:line="271" w:lineRule="auto"/>
        <w:ind w:firstLine="300"/>
      </w:pPr>
      <w:r>
        <w:t>В 1978 году перед АМПРОНАК (в руководстве которой первоначально пре</w:t>
      </w:r>
      <w:r>
        <w:softHyphen/>
        <w:t>обладали образованные женщины из средних городских слоев, стремившиеся ограничить деятельность организации феминистской повесткой дня) встала дилемма — присоединиться ли к Единому народному движению (испанская аббревиатура МПУ; политическое крыло СФНО, блок левых организаций) или к Широкому оппозиционному фронту (правая буржуазная организация, стре</w:t>
      </w:r>
      <w:r>
        <w:softHyphen/>
        <w:t>мившаяся путем переговоров добиться от диктатуры ряда уступок). Выбор был сделан в пользу МПУ, что сразу привело к бурному росту рядов АМПРОНАК.</w:t>
      </w:r>
    </w:p>
    <w:p w:rsidR="001D3C74" w:rsidRDefault="00A95519">
      <w:pPr>
        <w:pStyle w:val="11"/>
        <w:spacing w:line="271" w:lineRule="auto"/>
        <w:ind w:firstLine="300"/>
      </w:pPr>
      <w:r>
        <w:t>Неудивительно, что уже в апреле 1980 года в АМПРОНАК было 17 тысяч членов, а к концу года — 25 тысяч, объединенных в 420 сельских и городских комитетов</w:t>
      </w:r>
      <w:r>
        <w:rPr>
          <w:vertAlign w:val="superscript"/>
        </w:rPr>
        <w:footnoteReference w:id="666"/>
      </w:r>
      <w:r>
        <w:t xml:space="preserve">. АМПРОНАК, подчас с феминистских позиций, активно боролась за повышение роли </w:t>
      </w:r>
      <w:r>
        <w:lastRenderedPageBreak/>
        <w:t>женщины в обществе. После краха диктатуры АМПРОНАК была переименована в АМНЛАЕ (Ассоциация никарагуанских женщин имени Луизы Аманды Эспиносы).</w:t>
      </w:r>
    </w:p>
    <w:p w:rsidR="001D3C74" w:rsidRDefault="00A95519">
      <w:pPr>
        <w:pStyle w:val="11"/>
        <w:spacing w:line="271" w:lineRule="auto"/>
        <w:ind w:firstLine="300"/>
      </w:pPr>
      <w:r>
        <w:t>Деятельность женской организации была активной и многогранной.</w:t>
      </w:r>
    </w:p>
    <w:p w:rsidR="001D3C74" w:rsidRDefault="00A95519">
      <w:pPr>
        <w:pStyle w:val="11"/>
        <w:spacing w:line="271" w:lineRule="auto"/>
        <w:ind w:firstLine="300"/>
      </w:pPr>
      <w:r>
        <w:t>Сразу после победы революции были организованы бесплатные курсы для женщин, где их обучали различным навыкам, например, бухгалтерскому делу. Ставилась задача повысить квалификацию женщин в городах и тем самым дать им более широкие возможности для достойного трудоустройства.</w:t>
      </w:r>
    </w:p>
    <w:p w:rsidR="001D3C74" w:rsidRDefault="00A95519">
      <w:pPr>
        <w:pStyle w:val="11"/>
        <w:spacing w:line="271" w:lineRule="auto"/>
        <w:ind w:firstLine="300"/>
      </w:pPr>
      <w:r>
        <w:t>При помощи государства женская организация вела еженедельные теле- и радиопрограммы для женщин и издавала собственную газету «Ла Вос де ла Мухер» («Голос женщины»). Активистки организации приняли самое активное участие в борьбе с неграмотностью, в рамках которой, например, многим сель</w:t>
      </w:r>
      <w:r>
        <w:softHyphen/>
        <w:t>ским женщинам рассказывали о правилах гигиены, противозачаточных сред</w:t>
      </w:r>
      <w:r>
        <w:softHyphen/>
        <w:t>ствах и учили уходу за ребенком. Бригады АМНЛАЕ проводили массовую вак</w:t>
      </w:r>
      <w:r>
        <w:softHyphen/>
        <w:t>цинацию детей от оспы и других болезней. В ноябре 1979 года АМНЛАЕ вместе с правительством организовала музыкальный фестиваль, чтобы собрать сред</w:t>
      </w:r>
      <w:r>
        <w:softHyphen/>
        <w:t>ства для борьбы с неграмотностью. Организация получила грант от голланд</w:t>
      </w:r>
      <w:r>
        <w:softHyphen/>
        <w:t>ского правительства на строительство детского медицинского центра.</w:t>
      </w:r>
    </w:p>
    <w:p w:rsidR="001D3C74" w:rsidRDefault="00A95519">
      <w:pPr>
        <w:pStyle w:val="11"/>
        <w:spacing w:line="271" w:lineRule="auto"/>
        <w:ind w:firstLine="300"/>
      </w:pPr>
      <w:r>
        <w:t>Не будет преувеличением сказать, что Никарагуа после июля 1979 года ста</w:t>
      </w:r>
      <w:r>
        <w:softHyphen/>
        <w:t>ла второй после Кубы страной в Латинской Америки, где было достигнуто ре</w:t>
      </w:r>
      <w:r>
        <w:softHyphen/>
        <w:t>альное, а не формальное равноправие мужчины и женщины.</w:t>
      </w:r>
    </w:p>
    <w:p w:rsidR="001D3C74" w:rsidRDefault="00A95519">
      <w:pPr>
        <w:pStyle w:val="11"/>
        <w:spacing w:line="271" w:lineRule="auto"/>
        <w:ind w:firstLine="300"/>
      </w:pPr>
      <w:r>
        <w:t>Именно по инициативе АМНЛАЕ, которая, кстати, не боялась публич</w:t>
      </w:r>
      <w:r>
        <w:softHyphen/>
        <w:t>но критиковать правительство и довольно часто это делала, уже в 1979 году в Никарагуа был принят специальный закон о равной оплате за равный труд для мужчин и женщин. Этим же законом был уставлен оплачиваемый отпуск по рождению и уходу за ребенком. Правительство запретило использование женщины в «качестве сексуального объекта» — то есть, так же как и на Кубе, была запрещена проституция. На рабочем месте для матерей был установлен специальный перерыв для кормления грудью. Была запрещена широко при</w:t>
      </w:r>
      <w:r>
        <w:softHyphen/>
        <w:t>менявшаяся при диктатуре практика, когда муж официально получал зарпла</w:t>
      </w:r>
      <w:r>
        <w:softHyphen/>
        <w:t xml:space="preserve">ту за жену и детей. Были ликвидированы все различия в правом </w:t>
      </w:r>
      <w:proofErr w:type="gramStart"/>
      <w:r>
        <w:t>статусе</w:t>
      </w:r>
      <w:proofErr w:type="gramEnd"/>
      <w:r>
        <w:t xml:space="preserve"> между детьми рожденными в браке и вне брака</w:t>
      </w:r>
      <w:r>
        <w:rPr>
          <w:vertAlign w:val="superscript"/>
        </w:rPr>
        <w:footnoteReference w:id="667"/>
      </w:r>
      <w:r>
        <w:t>.</w:t>
      </w:r>
    </w:p>
    <w:p w:rsidR="001D3C74" w:rsidRDefault="00A95519">
      <w:pPr>
        <w:pStyle w:val="11"/>
        <w:jc w:val="both"/>
      </w:pPr>
      <w:r>
        <w:t>Никарагуанская революция в деле равноправия женщин пошла даже даль</w:t>
      </w:r>
      <w:r>
        <w:softHyphen/>
        <w:t>ше социалистических стран. Например, было законодательно установлено, что муж и жена должны совместно выполнять домашнюю работу, включая уход за детьми.</w:t>
      </w:r>
    </w:p>
    <w:p w:rsidR="001D3C74" w:rsidRDefault="00A95519">
      <w:pPr>
        <w:pStyle w:val="11"/>
        <w:jc w:val="both"/>
      </w:pPr>
      <w:r>
        <w:t>В 1984 году в АМНЛАЕ было 85 тысяч членов.</w:t>
      </w:r>
    </w:p>
    <w:p w:rsidR="001D3C74" w:rsidRDefault="00A95519">
      <w:pPr>
        <w:pStyle w:val="11"/>
        <w:jc w:val="both"/>
      </w:pPr>
      <w:r>
        <w:t>Проблемой АМНЛАЕ стало то, что многие женщины предпочитали рабо</w:t>
      </w:r>
      <w:r>
        <w:softHyphen/>
        <w:t>тать в рамках Комитетов сандинистской защиты и Сандинистского профце</w:t>
      </w:r>
      <w:proofErr w:type="gramStart"/>
      <w:r>
        <w:t>н-</w:t>
      </w:r>
      <w:proofErr w:type="gramEnd"/>
      <w:r>
        <w:t xml:space="preserve"> тра, полагая, что надо решать общенациональные, а не чисто женские вопросы. Но на АМНЛАЕ у загруженных еще и работой по дому женщин часто не хватало времени. К тому же против женских организаций и вообще участия женщин в общественно-политической </w:t>
      </w:r>
      <w:r>
        <w:lastRenderedPageBreak/>
        <w:t>жизни страны очень яростно агитировала като</w:t>
      </w:r>
      <w:r>
        <w:softHyphen/>
        <w:t>лическая церковь. Священники распускали стандартные антикоммунистиче</w:t>
      </w:r>
      <w:r>
        <w:softHyphen/>
        <w:t>ские слухи о «национализации семьи» и отправке всех детей для «промывки мозгов» на Кубу, то есть в «царство антихриста». На самом деле церковь просто боялась массового оттока прихожан, большинство из которых были женщина</w:t>
      </w:r>
      <w:r>
        <w:softHyphen/>
        <w:t>ми (особенно на селе).</w:t>
      </w:r>
    </w:p>
    <w:p w:rsidR="001D3C74" w:rsidRDefault="00A95519">
      <w:pPr>
        <w:pStyle w:val="11"/>
        <w:jc w:val="both"/>
      </w:pPr>
      <w:r>
        <w:t>Сандинисты читали себя авангардом городского и сельского пролетариата, поэтому было естественным, что СФНО создал собственную профсоюзную ор</w:t>
      </w:r>
      <w:r>
        <w:softHyphen/>
        <w:t>ганизацию -- Сандинистский профцентр трудящихся (СПТ) имени Хосе Бени</w:t>
      </w:r>
      <w:r>
        <w:softHyphen/>
        <w:t>то Эскобара</w:t>
      </w:r>
      <w:r>
        <w:rPr>
          <w:vertAlign w:val="superscript"/>
        </w:rPr>
        <w:footnoteReference w:id="668"/>
      </w:r>
      <w:r>
        <w:t>.</w:t>
      </w:r>
    </w:p>
    <w:p w:rsidR="001D3C74" w:rsidRDefault="00A95519">
      <w:pPr>
        <w:pStyle w:val="11"/>
        <w:jc w:val="both"/>
      </w:pPr>
      <w:r>
        <w:t>При Сомосе национальные и даже отраслевые профсоюзные объедине</w:t>
      </w:r>
      <w:r>
        <w:softHyphen/>
        <w:t>ния были попросту запрещены -- профсоюзы разрешалось создавать только на уровне отдельного предприятия. Поэтому легального профсоюзного движе</w:t>
      </w:r>
      <w:r>
        <w:softHyphen/>
        <w:t>ния в стране не существовало, хотя никарагуанские коммунисты все же имели сильные позиции среди рабочих отдельных отраслей (например, среди строи</w:t>
      </w:r>
      <w:r>
        <w:softHyphen/>
        <w:t>тельных рабочих). В профсоюзах при Сомосе состояли лишь 6% всех рабочих. В 1978 году в 175 легальных профсоюзах было только 5000 членов</w:t>
      </w:r>
      <w:r>
        <w:rPr>
          <w:vertAlign w:val="superscript"/>
        </w:rPr>
        <w:footnoteReference w:id="669"/>
      </w:r>
      <w:r>
        <w:t>.</w:t>
      </w:r>
    </w:p>
    <w:p w:rsidR="001D3C74" w:rsidRDefault="00A95519">
      <w:pPr>
        <w:pStyle w:val="11"/>
        <w:jc w:val="both"/>
      </w:pPr>
      <w:r>
        <w:t>Всего к моменту победы революции экономически активное население Ни</w:t>
      </w:r>
      <w:r>
        <w:softHyphen/>
        <w:t>карагуа насчитывало 865 тысяч человек (из 2,3 миллиона населения). Офици</w:t>
      </w:r>
      <w:r>
        <w:softHyphen/>
        <w:t>альный уровень безработицы оценивался в 17% от трудоспособного населения. На практике безработными было более половины населения — если включить сюда тех, кто вынужден был стать мелким торговцем, сезонных сельскохозяй</w:t>
      </w:r>
      <w:r>
        <w:softHyphen/>
        <w:t>ственных рабочих (не работавших большую часть года) и огромную по числен</w:t>
      </w:r>
      <w:r>
        <w:softHyphen/>
        <w:t>ности домашнюю прислугу, которую вообще не считали работающей в смысле трудового законодательства. Особенно плохо с постоянной работой было у мо</w:t>
      </w:r>
      <w:r>
        <w:softHyphen/>
        <w:t>лодежи и женщин.</w:t>
      </w:r>
    </w:p>
    <w:p w:rsidR="001D3C74" w:rsidRDefault="00A95519">
      <w:pPr>
        <w:pStyle w:val="11"/>
        <w:jc w:val="both"/>
      </w:pPr>
      <w:r>
        <w:t>В сельском хозяйстве было занято в три раза больше рабочих, чем в про</w:t>
      </w:r>
      <w:r>
        <w:softHyphen/>
        <w:t>мышленности. Да и сама рудиментарная никарагуанская промышленность за</w:t>
      </w:r>
      <w:r>
        <w:softHyphen/>
        <w:t>нималась в основном первичной переработкой сельскохозяйственного сырья.</w:t>
      </w:r>
    </w:p>
    <w:p w:rsidR="001D3C74" w:rsidRDefault="00A95519">
      <w:pPr>
        <w:pStyle w:val="11"/>
        <w:jc w:val="both"/>
      </w:pPr>
      <w:r>
        <w:t>Формально Трудовой кодекс времен Сомосы сохранялся и после 19 июля 1979 года, однако запрет на образование отраслевых и общенациональных профсоюзов был немедленно отменен.</w:t>
      </w:r>
    </w:p>
    <w:p w:rsidR="001D3C74" w:rsidRDefault="00A95519">
      <w:pPr>
        <w:pStyle w:val="11"/>
        <w:jc w:val="both"/>
      </w:pPr>
      <w:r>
        <w:t>Первыми в СПТ вступили рабочие городов, которые активно помогали сандинистам в ходе народного восстания и гражданской войны против дик</w:t>
      </w:r>
      <w:r>
        <w:softHyphen/>
        <w:t>татуры, а также Национальный союз служащих. В июле 1980 года из 457 го</w:t>
      </w:r>
      <w:r>
        <w:softHyphen/>
        <w:t>родских профсоюзов 360 входили в СПТ</w:t>
      </w:r>
      <w:r>
        <w:rPr>
          <w:vertAlign w:val="superscript"/>
        </w:rPr>
        <w:footnoteReference w:id="670"/>
      </w:r>
      <w:r>
        <w:t>. Профцентр официально признал руководящую роль СФНО в революции и тем самым четко проявил свое по</w:t>
      </w:r>
      <w:r>
        <w:softHyphen/>
        <w:t xml:space="preserve">литическое лицо. К середине 80-х годов в </w:t>
      </w:r>
      <w:r>
        <w:lastRenderedPageBreak/>
        <w:t>СПТ было 100 тысяч членов, то есть 12% экономически активного населения страны</w:t>
      </w:r>
      <w:r>
        <w:rPr>
          <w:vertAlign w:val="superscript"/>
        </w:rPr>
        <w:footnoteReference w:id="671"/>
      </w:r>
      <w:r>
        <w:t>. В профцентр входило 505 отдельных профсоюзов.</w:t>
      </w:r>
    </w:p>
    <w:p w:rsidR="001D3C74" w:rsidRDefault="00A95519">
      <w:pPr>
        <w:pStyle w:val="11"/>
        <w:jc w:val="both"/>
      </w:pPr>
      <w:r>
        <w:t>Бурный рост профсоюзов с нуля в сочетании с отсутствием опытных органи</w:t>
      </w:r>
      <w:r>
        <w:softHyphen/>
        <w:t>заторов профдвижения быстро привел к тревожной с точки зрения Националь</w:t>
      </w:r>
      <w:r>
        <w:softHyphen/>
        <w:t>ного руководства СФНО тенденции -- бюрократизации профсоюзного аппарата и его отрыву от трудящихся. Особенно это ощущалось на предприятиях госсек</w:t>
      </w:r>
      <w:r>
        <w:softHyphen/>
        <w:t>тора. 5 октября 1980 года официальный орган СФНО газета «Баррикада» само</w:t>
      </w:r>
      <w:r>
        <w:softHyphen/>
        <w:t>критично писала, что во время трудовых конфликтов сотрудники СПТ часто встают на сторону администрации на национализированных предприятиях</w:t>
      </w:r>
      <w:r>
        <w:rPr>
          <w:vertAlign w:val="superscript"/>
        </w:rPr>
        <w:footnoteReference w:id="672"/>
      </w:r>
      <w:r>
        <w:t>.</w:t>
      </w:r>
    </w:p>
    <w:p w:rsidR="001D3C74" w:rsidRDefault="00A95519">
      <w:pPr>
        <w:pStyle w:val="11"/>
        <w:jc w:val="both"/>
      </w:pPr>
      <w:r>
        <w:t>Во многом такое развитие профсоюзов было предопределено самой логи</w:t>
      </w:r>
      <w:r>
        <w:softHyphen/>
        <w:t>кой революции, и примеры подобных противоречий отмечены в послерево</w:t>
      </w:r>
      <w:r>
        <w:softHyphen/>
        <w:t>люционной России и в Чили времен правительства Альенде (1970-1973 годы). Ведь после национализации того или иного предприятия его собственником становился весь народ. Таким образом, требование рабочих этого предприя</w:t>
      </w:r>
      <w:r>
        <w:softHyphen/>
        <w:t>тия о повышении зарплаты означало уменьшение принадлежавшей всему народу в лице государства прибыли. СПТ, конечно, не мог встать на сторону местнических интересов определенного трудового коллектива, если те проти</w:t>
      </w:r>
      <w:r>
        <w:softHyphen/>
        <w:t>воречили общенародным.</w:t>
      </w:r>
    </w:p>
    <w:p w:rsidR="001D3C74" w:rsidRDefault="00A95519">
      <w:pPr>
        <w:pStyle w:val="11"/>
        <w:jc w:val="both"/>
      </w:pPr>
      <w:r>
        <w:t>В условиях Никарагуа эта общая проблема была еще более острой. Нацио</w:t>
      </w:r>
      <w:r>
        <w:softHyphen/>
        <w:t>нальное руководство СФНО сдерживало забастовки и на частных предприятиях, которые производили основную часть экспортных товаров страны (кофе, сахар, хлопок и говядину). Ведь из-за забастовок могла снизиться валютная выручка, что означало прекращение или сужение критически важного для страны им</w:t>
      </w:r>
      <w:r>
        <w:softHyphen/>
        <w:t>порта, например, удобрений или продуктов питания. А это уже било напрямую по интересам трудящихся всей страны, так как приводило к росту цен.</w:t>
      </w:r>
    </w:p>
    <w:p w:rsidR="001D3C74" w:rsidRDefault="00A95519">
      <w:pPr>
        <w:pStyle w:val="11"/>
        <w:jc w:val="both"/>
      </w:pPr>
      <w:r>
        <w:t>Таким образом, роль СПТ с точки зрения классического профсоюзного дви</w:t>
      </w:r>
      <w:r>
        <w:softHyphen/>
        <w:t>жения была очень сложной и отнюдь не завидной. Придя к власти, СФНО фак</w:t>
      </w:r>
      <w:r>
        <w:softHyphen/>
        <w:t>тически запретил забастовки, так как они мешали главной цели -- быстрому восстановлению пострадавшей от гражданской войны экономики. К тому же лидеры СФНО с самого начала призывали рабочих не требовать повышения заработной платы, которая в тех условиях привела бы к неконтролируемому всплеску инфляции. Именно эти весьма непопулярные меры и был призван защищать СПТ. Также сандинистский профцентр ориентировал своих членов на рост производительности труда и различного рода неоплачиваемую сверх</w:t>
      </w:r>
      <w:r>
        <w:softHyphen/>
        <w:t>урочную работу в пользу дела восстановления страны.</w:t>
      </w:r>
    </w:p>
    <w:p w:rsidR="001D3C74" w:rsidRDefault="00A95519">
      <w:pPr>
        <w:pStyle w:val="11"/>
        <w:jc w:val="both"/>
      </w:pPr>
      <w:r>
        <w:t>В конце 1980 года Национальное руководство СФНО прямо потребова</w:t>
      </w:r>
      <w:r>
        <w:softHyphen/>
        <w:t xml:space="preserve">ло, чтобы трудовые конфликты на предприятиях решались без приостановки производства, «...сегодня очевидно, что забастовки не только приносят ущерб экономике в целом, но и трудящимся в частности. По этим вопросам нам надо создать полную ясность: </w:t>
      </w:r>
      <w:r>
        <w:lastRenderedPageBreak/>
        <w:t>ограничения на рост заработной платы и на забастов</w:t>
      </w:r>
      <w:r>
        <w:softHyphen/>
        <w:t>ки должны рассматриваться как меры свободно, добровольно и сознательно принимаемые самими трудящимися с учетом ситуации в стране в настоя</w:t>
      </w:r>
      <w:r>
        <w:softHyphen/>
        <w:t>щее время. Это вопрос защиты всей экономики, если люди сознательно идут на жертвы и усилия, которые для этого необходимы»</w:t>
      </w:r>
      <w:r>
        <w:rPr>
          <w:vertAlign w:val="superscript"/>
        </w:rPr>
        <w:footnoteReference w:id="673"/>
      </w:r>
      <w:r>
        <w:t>.</w:t>
      </w:r>
    </w:p>
    <w:p w:rsidR="001D3C74" w:rsidRDefault="00A95519">
      <w:pPr>
        <w:pStyle w:val="11"/>
        <w:jc w:val="both"/>
      </w:pPr>
      <w:r>
        <w:t>Однако, как известно, сознание людей не меняется в одночасье. Многие ра</w:t>
      </w:r>
      <w:r>
        <w:softHyphen/>
        <w:t>бочие по-прежнему жили по принципу «своя рубашка ближе к телу». Другие считали, что народная власть должна щедро и немедленно вознаградить их за участие в революции резким повышением зарплаты.</w:t>
      </w:r>
    </w:p>
    <w:p w:rsidR="001D3C74" w:rsidRDefault="00A95519">
      <w:pPr>
        <w:pStyle w:val="11"/>
        <w:jc w:val="both"/>
      </w:pPr>
      <w:r>
        <w:t>Была у СПТ и важная политическая функция. На национализированных предприятиях («сфера народной собственности» — в основном бывшие пред</w:t>
      </w:r>
      <w:r>
        <w:softHyphen/>
        <w:t>приятия клана Сомосы и его соратников) профсоюзные комитеты прямо уча</w:t>
      </w:r>
      <w:r>
        <w:softHyphen/>
        <w:t>ствовали в управлении предприятиями, определяя вместе с государственным менеджментом основные направления деятельности.</w:t>
      </w:r>
    </w:p>
    <w:p w:rsidR="001D3C74" w:rsidRDefault="00A95519">
      <w:pPr>
        <w:pStyle w:val="11"/>
        <w:jc w:val="both"/>
      </w:pPr>
      <w:r>
        <w:t>На частных предприятиях активисты СПТ следили за тем, чтобы собствен</w:t>
      </w:r>
      <w:r>
        <w:softHyphen/>
        <w:t>ники не уводили капиталы за границу и не саботировали умышленно работу предприятий.</w:t>
      </w:r>
    </w:p>
    <w:p w:rsidR="001D3C74" w:rsidRDefault="00A95519">
      <w:pPr>
        <w:pStyle w:val="11"/>
        <w:jc w:val="both"/>
      </w:pPr>
      <w:r>
        <w:t>Например, в августе 1980 года рабочие частной фабрики «Эль Караколь» ре</w:t>
      </w:r>
      <w:r>
        <w:softHyphen/>
        <w:t>шили, что хозяин намеренно препятствует росту производства, и взяли завод под свой контроль. Через два месяца после этого объем производства вырос на 75%, а количество занятых — с 121 до 155 человек. Профсоюз организовал продажу рабочим продуктов питания по государственным ценам, что эконо</w:t>
      </w:r>
      <w:r>
        <w:softHyphen/>
        <w:t>мило каждому около 80 кордоб в месяц.</w:t>
      </w:r>
    </w:p>
    <w:p w:rsidR="001D3C74" w:rsidRDefault="00A95519">
      <w:pPr>
        <w:pStyle w:val="11"/>
        <w:jc w:val="both"/>
      </w:pPr>
      <w:r>
        <w:t>В это же время активные оппозиционные профсоюзы (как левые, так и пра</w:t>
      </w:r>
      <w:r>
        <w:softHyphen/>
        <w:t>вые), наоборот, агитировали рабочих требовать сокращения рабочего времени и повышения зарплаты от своего, народного правительства. Это было, конеч</w:t>
      </w:r>
      <w:r>
        <w:softHyphen/>
        <w:t>но, популярно, хотя и полностью безответственно.</w:t>
      </w:r>
    </w:p>
    <w:p w:rsidR="001D3C74" w:rsidRDefault="00A95519">
      <w:pPr>
        <w:pStyle w:val="11"/>
        <w:jc w:val="both"/>
      </w:pPr>
      <w:r>
        <w:t>Нельзя сказать, что руководство СФНО и сандинистский профцентр были настроены негативно по отношению к требованиям пролетариата по улуч</w:t>
      </w:r>
      <w:r>
        <w:softHyphen/>
        <w:t>шению своей повседневной ситуации. Напротив, Национальное руководство СФНО и лидеры СПТ были за это всем сердцем. Однако трезвый расчет под</w:t>
      </w:r>
      <w:r>
        <w:softHyphen/>
        <w:t>сказывал, что сначала надо восстановить экономику хотя бы до уровня, пред</w:t>
      </w:r>
      <w:r>
        <w:softHyphen/>
        <w:t>шествовавшего началу гражданской войны 1978-1979 годов. А в условиях де</w:t>
      </w:r>
      <w:r>
        <w:softHyphen/>
        <w:t>фицита бюджета и отсутствия масштабной внешней финансовой помощи это можно было сделать, только если напрячь силы и затянуть пояса.</w:t>
      </w:r>
    </w:p>
    <w:p w:rsidR="001D3C74" w:rsidRDefault="00A95519">
      <w:pPr>
        <w:pStyle w:val="11"/>
        <w:jc w:val="both"/>
      </w:pPr>
      <w:r>
        <w:t>Резкое повышение заплаты правительство планировало после окончания фазы восстановления экономики (примерно на 1982 год). Но масштабная вой</w:t>
      </w:r>
      <w:r>
        <w:softHyphen/>
        <w:t>на, именно в то время развязанная контрреволюционерами при поддержке США, во многом свела на нет эти планы.</w:t>
      </w:r>
    </w:p>
    <w:p w:rsidR="001D3C74" w:rsidRDefault="00A95519">
      <w:pPr>
        <w:pStyle w:val="11"/>
        <w:jc w:val="both"/>
      </w:pPr>
      <w:r>
        <w:t>Наконец, определенные ограничения на деятельность профсоюзов накла</w:t>
      </w:r>
      <w:r>
        <w:softHyphen/>
        <w:t>дывало партнерство сандинистов с большей частью национальной буржуазии, которое было навязано фронту американцами под угрозой военной интервен</w:t>
      </w:r>
      <w:r>
        <w:softHyphen/>
        <w:t>ции в начале 1979 года.</w:t>
      </w:r>
    </w:p>
    <w:p w:rsidR="001D3C74" w:rsidRDefault="00A95519">
      <w:pPr>
        <w:pStyle w:val="11"/>
        <w:jc w:val="both"/>
      </w:pPr>
      <w:r>
        <w:lastRenderedPageBreak/>
        <w:t>Но и в этих сложных условиях правительство и профсоюзы старались улуч</w:t>
      </w:r>
      <w:r>
        <w:softHyphen/>
        <w:t>шить материальное благосостояние трудящихся, особенно низкооплачивае</w:t>
      </w:r>
      <w:r>
        <w:softHyphen/>
        <w:t>мых. В феврале 1980 года СПТ принял «план борьбы» (то есть набор первоо</w:t>
      </w:r>
      <w:r>
        <w:softHyphen/>
        <w:t>чередных требований). Он предусматривал повышение минимальной оплаты труда для низкооплачиваемых категорий трудящихся, пересмотр шкалы опла</w:t>
      </w:r>
      <w:r>
        <w:softHyphen/>
        <w:t>ты труда — опять же, с целью сглаживания разрыва между теми рабочими, кто получал мало, и теми, кто принадлежал к «рабочей аристократии», пересмотр Трудового кодекса времен Сомосы, поощрение участия рабочих в управлении делами предприятий.</w:t>
      </w:r>
    </w:p>
    <w:p w:rsidR="001D3C74" w:rsidRDefault="00A95519">
      <w:pPr>
        <w:pStyle w:val="11"/>
        <w:jc w:val="both"/>
      </w:pPr>
      <w:r>
        <w:t>СПТ активно образовывал на предприятиях комитеты, следившие за со</w:t>
      </w:r>
      <w:r>
        <w:softHyphen/>
        <w:t>блюдением техники безопасности и требовавшие от предпринимателей соз</w:t>
      </w:r>
      <w:r>
        <w:softHyphen/>
        <w:t>дания безопасных для здоровья условий труда. На многих предприятиях при помощи СПТ возникали столовые и пункты распределения продуктов пита</w:t>
      </w:r>
      <w:r>
        <w:softHyphen/>
        <w:t>ния. Этот аспект деятельности приобрел особое значение после 1982 года, ког</w:t>
      </w:r>
      <w:r>
        <w:softHyphen/>
        <w:t>да страна стала жить фактически в условиях военного времени и с продоволь</w:t>
      </w:r>
      <w:r>
        <w:softHyphen/>
        <w:t>ствием в обычной торговле начали возникать перебои.</w:t>
      </w:r>
    </w:p>
    <w:p w:rsidR="001D3C74" w:rsidRDefault="00A95519">
      <w:pPr>
        <w:pStyle w:val="11"/>
        <w:ind w:firstLine="340"/>
        <w:jc w:val="both"/>
      </w:pPr>
      <w:r>
        <w:t>Революционное правительство не запрещало и не ограничивало деятель</w:t>
      </w:r>
      <w:r>
        <w:softHyphen/>
        <w:t>ность пяти оппозиционных профцентров. Наоборот, с августа 1979-го по де</w:t>
      </w:r>
      <w:r>
        <w:softHyphen/>
        <w:t>кабрь 1981 года властями (министерством труда) было зарегистрировано больше профсоюзов, чем за всю предыдущую историю страны. За первый год народной власти возникло около тысячи новых профсоюзов, в которых состоя</w:t>
      </w:r>
      <w:r>
        <w:softHyphen/>
        <w:t>ли 40 тысяч рабочих и служащих. С августа 1979 года по декабрь 1980-го еже</w:t>
      </w:r>
      <w:r>
        <w:softHyphen/>
        <w:t>месячно возникало и регистрировалось в среднем по 26 профсоюзов, а с янва</w:t>
      </w:r>
      <w:r>
        <w:softHyphen/>
        <w:t>ря по июль 1981 года — даже по 63 профсоюза.</w:t>
      </w:r>
    </w:p>
    <w:p w:rsidR="001D3C74" w:rsidRDefault="00A95519">
      <w:pPr>
        <w:pStyle w:val="11"/>
        <w:ind w:firstLine="340"/>
        <w:jc w:val="both"/>
      </w:pPr>
      <w:r>
        <w:t>В трех открыто оппозиционных по отношению к правительству профце</w:t>
      </w:r>
      <w:proofErr w:type="gramStart"/>
      <w:r>
        <w:t>н-</w:t>
      </w:r>
      <w:proofErr w:type="gramEnd"/>
      <w:r>
        <w:t xml:space="preserve"> трах (некоторые из них финансировались на деньги американских профсою</w:t>
      </w:r>
      <w:r>
        <w:softHyphen/>
        <w:t>зов и ЦРУ) в 1980 году насчитывался 131 профсоюз с 15 тысячами членов</w:t>
      </w:r>
      <w:r>
        <w:rPr>
          <w:vertAlign w:val="superscript"/>
        </w:rPr>
        <w:footnoteReference w:id="674"/>
      </w:r>
      <w:r>
        <w:t>.</w:t>
      </w:r>
    </w:p>
    <w:p w:rsidR="001D3C74" w:rsidRDefault="00A95519">
      <w:pPr>
        <w:pStyle w:val="11"/>
        <w:ind w:firstLine="340"/>
        <w:jc w:val="both"/>
      </w:pPr>
      <w:r>
        <w:t>Самым большим после СПТ профцентром (фактически оппозиционно на</w:t>
      </w:r>
      <w:r>
        <w:softHyphen/>
        <w:t>строенным по отношению к властям) была Никарагуанская конфедерация труда (НКТ), которая придерживалась христианско-демократических взгля</w:t>
      </w:r>
      <w:r>
        <w:softHyphen/>
        <w:t>дов. Причем если до революции в ней было около 20 тысяч членов, то после июля 1979 года их количество выросло до 65 тысяч. Костяком организации был профсоюз работников здравоохранения ФЕТСАЛУД (это объяснялось тем, что многие больницы и медпункты, особенно на селе, патронировала церковь). В ФЕТСАЛУД (примерно 6 тысяч членов) входили не врачи (которые прекрас</w:t>
      </w:r>
      <w:r>
        <w:softHyphen/>
        <w:t>но зарабатывали и в профсоюзе не нуждались), а медсестры и прочий техниче</w:t>
      </w:r>
      <w:r>
        <w:softHyphen/>
        <w:t>ский персонал. После революции ФЕТСАЛУД не принял оппозиционной линии и отошел от НКТ.</w:t>
      </w:r>
    </w:p>
    <w:p w:rsidR="001D3C74" w:rsidRDefault="00A95519">
      <w:pPr>
        <w:pStyle w:val="11"/>
        <w:ind w:firstLine="340"/>
        <w:jc w:val="both"/>
      </w:pPr>
      <w:r>
        <w:t>Традиционно влиятельным был профцентр коммунистов (Никарагуанской социалистической партии) — Всеобщая конфедерация трудящихся — незави</w:t>
      </w:r>
      <w:r>
        <w:softHyphen/>
        <w:t>симая (ВКТ). В первые годы революции в нем насчитывалось около пяти ты</w:t>
      </w:r>
      <w:r>
        <w:softHyphen/>
        <w:t>сяч членов. ВКТ была особенно сильна среди текстильщиков и строительных рабочих.</w:t>
      </w:r>
    </w:p>
    <w:p w:rsidR="001D3C74" w:rsidRDefault="00A95519">
      <w:pPr>
        <w:pStyle w:val="11"/>
        <w:ind w:firstLine="340"/>
        <w:jc w:val="both"/>
      </w:pPr>
      <w:r>
        <w:lastRenderedPageBreak/>
        <w:t>Никарагуанская компартия имела очень сложную историю взаимоотноше</w:t>
      </w:r>
      <w:r>
        <w:softHyphen/>
        <w:t>ний с СФНО. Некоторые будущие лидеры фронта в свое время были исклю</w:t>
      </w:r>
      <w:r>
        <w:softHyphen/>
        <w:t>чены из партии за авантюризм и путчизм. В 60-е — 70-е годы коммунисты считали лидеров СФНО сторонниками маоизма и заговорщической тактики, игнорировавшей участие широких масс трудящихся в революции. Эта критика во многом была справедливой, и после 1976 года руководство фронта актив</w:t>
      </w:r>
      <w:r>
        <w:softHyphen/>
        <w:t>но стремилось вовлечь широкие массы города и деревни в революцию. После июля 1979 года под влиянием Москвы компартия встала на позиции тесно</w:t>
      </w:r>
      <w:r>
        <w:softHyphen/>
        <w:t>го сотрудничества с СФНО, неохотно признав в нем политический авангард общества. Поэтому ВКТ, созданная в 1963-м, в 1979-1984 годах официально позиционировала себя так: «...основанная на классовом принципе конфедера</w:t>
      </w:r>
      <w:r>
        <w:softHyphen/>
        <w:t>ция, руководствующаяся принципами марксизма-ленинизма. Приоритетной задачей (ВКТ) является достижение монолитного единства движения трудя</w:t>
      </w:r>
      <w:r>
        <w:softHyphen/>
        <w:t>щихся в контексте безоговорочной поддержки Сандинистской народной рево</w:t>
      </w:r>
      <w:r>
        <w:softHyphen/>
        <w:t>люции, которая представляет собой демократическую, народную, антиимпе</w:t>
      </w:r>
      <w:r>
        <w:softHyphen/>
        <w:t>риалистическую и аграрную революцию»</w:t>
      </w:r>
      <w:r>
        <w:rPr>
          <w:vertAlign w:val="superscript"/>
        </w:rPr>
        <w:footnoteReference w:id="675"/>
      </w:r>
      <w:r>
        <w:t>.</w:t>
      </w:r>
    </w:p>
    <w:p w:rsidR="001D3C74" w:rsidRDefault="00A95519">
      <w:pPr>
        <w:pStyle w:val="11"/>
        <w:jc w:val="both"/>
      </w:pPr>
      <w:r>
        <w:t>Однако старые обиды давали себя знать, и в руководстве ВКТ было несколь</w:t>
      </w:r>
      <w:r>
        <w:softHyphen/>
        <w:t>ко лидеров, относившихся к СФНО, мягко говоря, без особой симпатии.</w:t>
      </w:r>
    </w:p>
    <w:p w:rsidR="001D3C74" w:rsidRDefault="00A95519">
      <w:pPr>
        <w:pStyle w:val="11"/>
        <w:jc w:val="both"/>
      </w:pPr>
      <w:r>
        <w:t>Профсоюзная федерация действия (испанская аббревиатура СА118) была ос</w:t>
      </w:r>
      <w:r>
        <w:softHyphen/>
        <w:t>нована в 1973 году Коммунистической партией Никарагуа (стоявшей на мао</w:t>
      </w:r>
      <w:r>
        <w:softHyphen/>
        <w:t>истских и ультралевых позициях). В отличие от ВКТ, этот профцентр сразу же заявил об ограниченной поддержке Сандинистской революции, сочетая ее с борьбой против некоторых «тенденций правительства», а именно -- полити</w:t>
      </w:r>
      <w:r>
        <w:softHyphen/>
        <w:t>ки жесткой экономии. СА118 активно требовала резкого и немедленного повы</w:t>
      </w:r>
      <w:r>
        <w:softHyphen/>
        <w:t>шения зарплаты.</w:t>
      </w:r>
    </w:p>
    <w:p w:rsidR="001D3C74" w:rsidRDefault="00A95519">
      <w:pPr>
        <w:pStyle w:val="11"/>
        <w:jc w:val="both"/>
      </w:pPr>
      <w:r>
        <w:t>Конфедерация за профсоюзное единство (СП8) была основана в 1972 году и входила в Международную конфедерацию свободных профсоюзов (МКСП), стоявшую на антикоммунистических позициях. После Сандинистской рево</w:t>
      </w:r>
      <w:r>
        <w:softHyphen/>
        <w:t>люции определяла себя как социал-демократически ориентированную орга</w:t>
      </w:r>
      <w:r>
        <w:softHyphen/>
        <w:t>низацию, не связанную ни с одной политической партией. СП8 официально получала финансовую помощь от Американского института за развитие сво</w:t>
      </w:r>
      <w:r>
        <w:softHyphen/>
        <w:t xml:space="preserve">бодного труда (Атепсап 1п$Ши1е Гог Ргее ЬаЬог Пеуе1ортепГ, А1Р1В). Сам </w:t>
      </w:r>
      <w:r>
        <w:rPr>
          <w:rFonts w:ascii="Cambria" w:eastAsia="Cambria" w:hAnsi="Cambria" w:cs="Cambria"/>
          <w:smallCaps/>
        </w:rPr>
        <w:t xml:space="preserve">этот </w:t>
      </w:r>
      <w:r>
        <w:t>институт был создан по инициативе ЦРУ для подрыва классовых профсою</w:t>
      </w:r>
      <w:r>
        <w:softHyphen/>
        <w:t>зов по всему миру, прежде всего в социалистических и развивающихся стра</w:t>
      </w:r>
      <w:r>
        <w:softHyphen/>
        <w:t>нах. На деньги института была, например, организована забастовка владель</w:t>
      </w:r>
      <w:r>
        <w:softHyphen/>
        <w:t>цев частных грузовиков против правительства Народного единства в Чили в 1972 году, нанесшая колоссальный ущерб чилийской экономике и ставшая прелюдией фашистского военного переворота 11 сентября 1973 года. Во время диктатуры Сомосы СН8, в отличие от коммунистических профсоюзов, вел себя тихо и покорно, сотрудничая с властями.</w:t>
      </w:r>
    </w:p>
    <w:p w:rsidR="001D3C74" w:rsidRDefault="00A95519">
      <w:pPr>
        <w:pStyle w:val="11"/>
        <w:jc w:val="both"/>
      </w:pPr>
      <w:r>
        <w:t>На крайне левом фланге профсоюзного движения Никарагуа располагал</w:t>
      </w:r>
      <w:r>
        <w:softHyphen/>
        <w:t xml:space="preserve">ся Рабочий фронт, примыкавший к ультралевой партии «Движение народного действия». Партия </w:t>
      </w:r>
      <w:r>
        <w:lastRenderedPageBreak/>
        <w:t>откололась от СФНО в начале 70-х годов и придерживалась маоистской линии. Профцентр с самого начала находился в жесткой оппо</w:t>
      </w:r>
      <w:r>
        <w:softHyphen/>
        <w:t>зиции к правительству, хотя от него откололась небольшая часть, вставшая на сторону революции.</w:t>
      </w:r>
    </w:p>
    <w:p w:rsidR="001D3C74" w:rsidRDefault="00A95519">
      <w:pPr>
        <w:pStyle w:val="11"/>
        <w:jc w:val="both"/>
      </w:pPr>
      <w:r>
        <w:t>Все профсоюзы после победы революции стали активно бороться за заклю</w:t>
      </w:r>
      <w:r>
        <w:softHyphen/>
        <w:t>чение коллективных договоров на тех предприятиях, где они доминировали. Если за все 45 лет диктатуры Сомосы было заключено всего 160 коллективных договоров, то только с августа 1979-го по декабрь 1981 года таковых было за</w:t>
      </w:r>
      <w:r>
        <w:softHyphen/>
        <w:t>регистрировано министерством труда 546. Эти договоры затрагивали 137267 рабочих</w:t>
      </w:r>
      <w:r>
        <w:rPr>
          <w:vertAlign w:val="superscript"/>
        </w:rPr>
        <w:footnoteReference w:id="676"/>
      </w:r>
      <w:r>
        <w:t>. 66% всех коллективных договоров в августе 1979-го -- декабре 1980 года заключили профсоюзы СПТ (который был по численности больше, чем остальные профцентры страны вместе взятые), 10,2% договоров пришлось на С118, 8,2% — на НКТ, 7,5% — на СА118 и 4,1% — на ВКТ. Эта статистика дает примерную картину соотношения сил в никарагуанском профсоюзном движе</w:t>
      </w:r>
      <w:r>
        <w:softHyphen/>
        <w:t>нии в первые годы революции.</w:t>
      </w:r>
    </w:p>
    <w:p w:rsidR="001D3C74" w:rsidRDefault="00A95519">
      <w:pPr>
        <w:pStyle w:val="11"/>
        <w:jc w:val="both"/>
      </w:pPr>
      <w:r>
        <w:t>Уже в начале 1980 года ВКТ организовала забастовки на крупнейших сахар</w:t>
      </w:r>
      <w:r>
        <w:softHyphen/>
        <w:t>ных заводах Никарагуа (в том числе и на государственной фабрике «Амалия»). Затем забастовки возглавил Рабочий фронт. Для экономики страны это было особенно болезненно, так как большая часть сахара шла в США, которые при президенте Картере еще закупали его по преференциальным ценам в рамках особой импортной квоты. Малейший сбой в поставках сахара из Никарагуа мог быть истолкован и так неприязненно относившейся к сандинистам американ</w:t>
      </w:r>
      <w:r>
        <w:softHyphen/>
        <w:t>ской администрацией как намеренный враждебный акт и послужить предло</w:t>
      </w:r>
      <w:r>
        <w:softHyphen/>
        <w:t>гом для отмены квоты.</w:t>
      </w:r>
    </w:p>
    <w:p w:rsidR="001D3C74" w:rsidRDefault="00A95519">
      <w:pPr>
        <w:pStyle w:val="11"/>
        <w:jc w:val="both"/>
      </w:pPr>
      <w:r>
        <w:t>СА118 потребовала повышения зарплаты всем членам своих профсоюзов сразу на 100%, и как только это заведомо невыполнимое требование было от</w:t>
      </w:r>
      <w:r>
        <w:softHyphen/>
        <w:t>клонено, перешла в открытую оппозицию к власти</w:t>
      </w:r>
      <w:r>
        <w:rPr>
          <w:vertAlign w:val="superscript"/>
        </w:rPr>
        <w:footnoteReference w:id="677"/>
      </w:r>
      <w:r>
        <w:t>.</w:t>
      </w:r>
    </w:p>
    <w:p w:rsidR="001D3C74" w:rsidRDefault="00A95519">
      <w:pPr>
        <w:pStyle w:val="11"/>
        <w:jc w:val="both"/>
      </w:pPr>
      <w:r>
        <w:t>Национальное руководство СФНО избегало публичного осуждения бастую</w:t>
      </w:r>
      <w:r>
        <w:softHyphen/>
        <w:t>щих рабочих, понимая, что во многом за стачками стоят амбиции профсоюз</w:t>
      </w:r>
      <w:r>
        <w:softHyphen/>
        <w:t>ных лидеров, откровенно враждебных революции. Например, Карлос Нуньес, который отвечал в Национальном руководстве СФНО за контакты с профсою</w:t>
      </w:r>
      <w:r>
        <w:softHyphen/>
        <w:t>зами, заявил в интервью «Баррикаде»: «Мы не осуждаем поведение рабочих, мы скорее апеллируем к их революционной сознательности, с тем, чтобы они поняли сложившуюся (в стране) ситуацию... Политика в области заработной платы будет пересмотрена... их нужды будут удовлетворены с их же участием»</w:t>
      </w:r>
      <w:r>
        <w:rPr>
          <w:vertAlign w:val="superscript"/>
        </w:rPr>
        <w:footnoteReference w:id="678"/>
      </w:r>
      <w:r>
        <w:t>.</w:t>
      </w:r>
    </w:p>
    <w:p w:rsidR="001D3C74" w:rsidRDefault="00A95519">
      <w:pPr>
        <w:pStyle w:val="11"/>
        <w:jc w:val="both"/>
      </w:pPr>
      <w:r>
        <w:t>Действительно, в июне 1980 года революционное правительство повыси</w:t>
      </w:r>
      <w:r>
        <w:softHyphen/>
        <w:t>ло заработную плату на 125 кордоб для тех, кто получал менее 1200 кордоб в месяц (то есть для низкооплачиваемых слоев). Эта мера затронула 300 тысяч человек.</w:t>
      </w:r>
    </w:p>
    <w:p w:rsidR="001D3C74" w:rsidRDefault="00A95519">
      <w:pPr>
        <w:pStyle w:val="11"/>
        <w:jc w:val="both"/>
      </w:pPr>
      <w:r>
        <w:t>Все вышеперечисленные профцентры боролись за влияние среди город</w:t>
      </w:r>
      <w:r>
        <w:softHyphen/>
        <w:t>ского пролетариата. Но главным в условиях Никарагуа была организация масс на селе. Еще в 1976 году СФНО (который в то время ориентировался на дли</w:t>
      </w:r>
      <w:r>
        <w:softHyphen/>
        <w:t xml:space="preserve">тельную партизанскую </w:t>
      </w:r>
      <w:r>
        <w:lastRenderedPageBreak/>
        <w:t>войну в горах с опорой на местное крестьянство) стал организовывать в районах своей борьбы (горы на севере страны) комитеты сельскохозяйственных рабочих. Интересно, что организационной основой ко</w:t>
      </w:r>
      <w:r>
        <w:softHyphen/>
        <w:t>митетов часто были крестьянские ячейки, которые еще в 60-е года учреждали на селе прогрессивные элементы католической церкви.</w:t>
      </w:r>
    </w:p>
    <w:p w:rsidR="001D3C74" w:rsidRDefault="00A95519">
      <w:pPr>
        <w:pStyle w:val="11"/>
        <w:jc w:val="both"/>
      </w:pPr>
      <w:r>
        <w:t>Эти группы участвовали в политических антиправительственных демон</w:t>
      </w:r>
      <w:r>
        <w:softHyphen/>
        <w:t>страциях и самовольных захватах земель у помещиков и крупных агрокорпо</w:t>
      </w:r>
      <w:r>
        <w:softHyphen/>
        <w:t>раций. В марте 1978 года комитеты из четырех департаментов объединились в Ассоциацию сельских тружеников (испанская аббревиатура АСТ) — первый нелегальный общенациональный профцентр сельскохозяйственных рабочих страны. Члены АСТ участвовали в вооруженной борьбе против диктатуры и по</w:t>
      </w:r>
      <w:r>
        <w:softHyphen/>
        <w:t>могали партизанам продуктами.</w:t>
      </w:r>
    </w:p>
    <w:p w:rsidR="001D3C74" w:rsidRDefault="00A95519">
      <w:pPr>
        <w:pStyle w:val="11"/>
        <w:jc w:val="both"/>
      </w:pPr>
      <w:r>
        <w:t>В декабре 1979 года прошла Национальная учредительная ассамблея АСТ, и к июлю 1980 года в организации было уже 108177 членов, объединенных в 3081 местную организацию</w:t>
      </w:r>
      <w:r>
        <w:rPr>
          <w:vertAlign w:val="superscript"/>
        </w:rPr>
        <w:footnoteReference w:id="679"/>
      </w:r>
      <w:r>
        <w:t>. Целями АСТ были поднятие жизненного уров</w:t>
      </w:r>
      <w:r>
        <w:softHyphen/>
        <w:t>ня сельскохозяйственных рабочих и изъятие земель у членов клана Сомосы и врагов революции.</w:t>
      </w:r>
    </w:p>
    <w:p w:rsidR="001D3C74" w:rsidRDefault="00A95519">
      <w:pPr>
        <w:pStyle w:val="11"/>
        <w:jc w:val="both"/>
      </w:pPr>
      <w:r>
        <w:t>Проблемой организации было то, что СФНО хотел сохранить конфиско</w:t>
      </w:r>
      <w:r>
        <w:softHyphen/>
        <w:t>ванные у Сомосы крупные отлаженные и экспортно-ориентированные сель</w:t>
      </w:r>
      <w:r>
        <w:softHyphen/>
        <w:t>хозпредприятия (например, по производству сахара и кофе). В этом случае сельскохозяйственные рабочие фактически только меняли хозяина: вместо диктатора им становилось государство. Эта бесспорно верная экономически политика правительства встречала сопротивление аграрного пролетариата. Мечтой любого сельскохозяйственного рабочего был свой собственный надел земли, на котором он собирался выращивать абсолютно не годившиеся на экс</w:t>
      </w:r>
      <w:r>
        <w:softHyphen/>
        <w:t>порт бобы и кукурузу для собственной семьи. Таким образом, раздробление крупных аграрных хозяйств не только лишало страну экспортной выручки, но и выводило из товарного сектора тысячи людей, которые, по сути, замыкались в натуральном хозяйстве.</w:t>
      </w:r>
    </w:p>
    <w:p w:rsidR="001D3C74" w:rsidRDefault="00A95519">
      <w:pPr>
        <w:pStyle w:val="11"/>
        <w:jc w:val="both"/>
      </w:pPr>
      <w:r>
        <w:t>Еще больше проблем было с объявленной СФНО линией на поощрение объ</w:t>
      </w:r>
      <w:r>
        <w:softHyphen/>
        <w:t>единения отдельных крестьянских хозяйств в кооперативы. Опять же, с эко</w:t>
      </w:r>
      <w:r>
        <w:softHyphen/>
        <w:t>номической точки зрения было понятно, что кооперативы технически пре</w:t>
      </w:r>
      <w:r>
        <w:softHyphen/>
        <w:t>восходят отсталый мелкотоварный сектор, где не применялись ни машины, ни удобрения. Но и крестьяне, и сельхозрабочие относились к производствен</w:t>
      </w:r>
      <w:r>
        <w:softHyphen/>
        <w:t>ным кооперативам с подозрением. В этом их поддерживали частные тор</w:t>
      </w:r>
      <w:r>
        <w:softHyphen/>
        <w:t>говцы-оптовики, понимавшие, что кооперативы будут наверняка продавать продукцию государству, и тем самым их бизнес посредников окажется под угрозой. Наконец, против кооперативов активно агитировала церковь, тради</w:t>
      </w:r>
      <w:r>
        <w:softHyphen/>
        <w:t>ционно имевшая среди крестьян (особенно в отдаленных горных районах се</w:t>
      </w:r>
      <w:r>
        <w:softHyphen/>
        <w:t>вера страны) большое влияние.</w:t>
      </w:r>
    </w:p>
    <w:p w:rsidR="001D3C74" w:rsidRDefault="00A95519">
      <w:pPr>
        <w:pStyle w:val="11"/>
        <w:jc w:val="both"/>
      </w:pPr>
      <w:r>
        <w:t>Таким образом, деятельность АСТ с первых месяцев революции была слож</w:t>
      </w:r>
      <w:r>
        <w:softHyphen/>
        <w:t>ной, а активисты организации стали первыми жертвами вооруженного контр</w:t>
      </w:r>
      <w:r>
        <w:softHyphen/>
        <w:t>революционного подполья в 1980 году.</w:t>
      </w:r>
    </w:p>
    <w:p w:rsidR="001D3C74" w:rsidRDefault="00A95519">
      <w:pPr>
        <w:pStyle w:val="11"/>
        <w:jc w:val="both"/>
      </w:pPr>
      <w:r>
        <w:t xml:space="preserve">В 1981-м не без усилий правой оппозиции в АСТ произошел раскол, и из него </w:t>
      </w:r>
      <w:r>
        <w:lastRenderedPageBreak/>
        <w:t>выделилась новая организация -- Национальный союз фермеров и ското</w:t>
      </w:r>
      <w:r>
        <w:softHyphen/>
        <w:t>водов (испанская аббревиатура 1ЖАС). В эту организацию вошли в основном крепко стоявшие на ногах средние агропроизводители, желавшие сохранения собственного бизнеса и негативно относившиеся к кооперативам. К 1982 году в 1ЖАС было 42 тысячи членов, к 1984-му — 75 тысяч, а к 1985-му —124 тысячи</w:t>
      </w:r>
      <w:r>
        <w:rPr>
          <w:vertAlign w:val="superscript"/>
        </w:rPr>
        <w:footnoteReference w:id="680"/>
      </w:r>
      <w:r>
        <w:t>. Формально организация не находилась в оппозиции, но активно предъявляла правительству свои требования, сводившиеся к ограничению кооперативного движения и повышению государственных закупочных цен на сельхозпродук</w:t>
      </w:r>
      <w:r>
        <w:softHyphen/>
        <w:t>цию. Союз требовал, чтобы в ходе аграрной реформы землю выделяли не коо</w:t>
      </w:r>
      <w:r>
        <w:softHyphen/>
        <w:t>перативам, а только частникам.</w:t>
      </w:r>
    </w:p>
    <w:p w:rsidR="001D3C74" w:rsidRDefault="00A95519">
      <w:pPr>
        <w:pStyle w:val="11"/>
        <w:spacing w:line="269" w:lineRule="auto"/>
        <w:jc w:val="both"/>
      </w:pPr>
      <w:r>
        <w:t>Для СФНО выполнение обоих требований означало сокращение экспорт</w:t>
      </w:r>
      <w:r>
        <w:softHyphen/>
        <w:t>ной выручки (в стране после революции действовала государственная моно</w:t>
      </w:r>
      <w:r>
        <w:softHyphen/>
        <w:t>полия на экспорт важнейших товаров, прежде всего кофе). Отказ от коопери</w:t>
      </w:r>
      <w:r>
        <w:softHyphen/>
        <w:t>рования села рассматривался Национальным руководством СФНО еще и как крупнейшая политическая ошибка. Ведь в кооперативах видели не только пе</w:t>
      </w:r>
      <w:r>
        <w:softHyphen/>
        <w:t>редовые формы производства, но и инструмент политического воспитания масс, что было особенно важно именно на селе.</w:t>
      </w:r>
    </w:p>
    <w:p w:rsidR="001D3C74" w:rsidRDefault="00A95519">
      <w:pPr>
        <w:pStyle w:val="11"/>
        <w:spacing w:line="269" w:lineRule="auto"/>
        <w:jc w:val="both"/>
      </w:pPr>
      <w:r>
        <w:t>Таким образом, конфликт между СФНО (и массовыми организациями фронта) и ШАО был неизбежным, но сандинисты стремились, по возможно</w:t>
      </w:r>
      <w:r>
        <w:softHyphen/>
        <w:t>сти, учитывать интересы мелких и средних крестьян-единоличников.</w:t>
      </w:r>
    </w:p>
    <w:p w:rsidR="001D3C74" w:rsidRDefault="00A95519">
      <w:pPr>
        <w:pStyle w:val="11"/>
        <w:spacing w:line="269" w:lineRule="auto"/>
        <w:jc w:val="both"/>
      </w:pPr>
      <w:r>
        <w:t>СФНО прилагал все возможные усилия, чтобы добиться единства или хотя бы тесной координации действия профсоюзного движения как в городе, так и на селе в целях поддержки основных направлений революционной програм</w:t>
      </w:r>
      <w:r>
        <w:softHyphen/>
        <w:t>мы сандинистского правительства. Неоценимую услугу сандинистам в этом деле оказал президент США Рейган, избранный на этот пост в ноябре 1980 года. Своей публичной антиникарагуанской риторикой он настолько дискредити</w:t>
      </w:r>
      <w:r>
        <w:softHyphen/>
        <w:t>ровал любую оппозицию в Никарагуа (где всех противников сандинистов ста</w:t>
      </w:r>
      <w:r>
        <w:softHyphen/>
        <w:t>ли считать пособниками американцев), что поддержка революционного пра</w:t>
      </w:r>
      <w:r>
        <w:softHyphen/>
        <w:t>вительства в стране укрепилась.</w:t>
      </w:r>
    </w:p>
    <w:p w:rsidR="001D3C74" w:rsidRDefault="00A95519">
      <w:pPr>
        <w:pStyle w:val="11"/>
        <w:spacing w:line="269" w:lineRule="auto"/>
        <w:jc w:val="both"/>
      </w:pPr>
      <w:r>
        <w:t>В 1981 году был образован Координационный орган профсоюзного движе</w:t>
      </w:r>
      <w:r>
        <w:softHyphen/>
        <w:t>ния («Координадора»), в который вошли СПТ, АТС, СА118, С118, ВКТ, Рабочий фронт, ФЕТСАЛУД, а также профсоюзы журналистов и учителей. Вне «Коорди- надоры» осталась только НКТ, а вскоре организацию покинул С118.</w:t>
      </w:r>
    </w:p>
    <w:p w:rsidR="001D3C74" w:rsidRDefault="00A95519">
      <w:pPr>
        <w:pStyle w:val="11"/>
        <w:spacing w:line="269" w:lineRule="auto"/>
        <w:jc w:val="both"/>
      </w:pPr>
      <w:r>
        <w:t>СФНО добился главного: в принятой 16 июля 1981 года платформе «Коор- динадоры» подчеркивалось стремление решать любые трудовые споры без остановки производства. Право на забастовку подтверждалось, но она рассма</w:t>
      </w:r>
      <w:r>
        <w:softHyphen/>
        <w:t>тривалась как последнее и чрезвычайное средство решения проблемы.</w:t>
      </w:r>
    </w:p>
    <w:p w:rsidR="001D3C74" w:rsidRDefault="00A95519">
      <w:pPr>
        <w:pStyle w:val="11"/>
        <w:spacing w:line="269" w:lineRule="auto"/>
        <w:jc w:val="both"/>
      </w:pPr>
      <w:r>
        <w:t>Однако в декабре 1981 года после начала вооруженной борьбы контррево</w:t>
      </w:r>
      <w:r>
        <w:softHyphen/>
        <w:t>люции против Никарагуа при поддержке США власти временно приостанови</w:t>
      </w:r>
      <w:r>
        <w:softHyphen/>
        <w:t>ли право на забастовку, и этот запрет оставался в силе вплоть до июля 1984 года.</w:t>
      </w:r>
    </w:p>
    <w:p w:rsidR="001D3C74" w:rsidRDefault="00A95519">
      <w:pPr>
        <w:pStyle w:val="11"/>
        <w:spacing w:line="269" w:lineRule="auto"/>
        <w:jc w:val="both"/>
      </w:pPr>
      <w:r>
        <w:t>При всей важности СФНО и массовых революционных организаций, фор</w:t>
      </w:r>
      <w:r>
        <w:softHyphen/>
        <w:t xml:space="preserve">мально </w:t>
      </w:r>
      <w:r>
        <w:lastRenderedPageBreak/>
        <w:t>государственную власть после победы революции имели в руках дру</w:t>
      </w:r>
      <w:r>
        <w:softHyphen/>
        <w:t>гие органы.</w:t>
      </w:r>
    </w:p>
    <w:p w:rsidR="001D3C74" w:rsidRDefault="00A95519">
      <w:pPr>
        <w:pStyle w:val="11"/>
        <w:spacing w:line="271" w:lineRule="auto"/>
        <w:jc w:val="both"/>
      </w:pPr>
      <w:r>
        <w:t>После начала вооруженного восстания против диктатуры Сомосы в июне 1979 года сандинисты под давлением США (Вашингтон решительно не желал однозначной военной победы повстанцев и стремился сохранить «сомосизм без Сомосы») 16 июня создали в столице Коста-Рики Сан-Хосе Хунту прави</w:t>
      </w:r>
      <w:r>
        <w:softHyphen/>
        <w:t>тельства национального возрождения</w:t>
      </w:r>
      <w:r>
        <w:rPr>
          <w:vertAlign w:val="superscript"/>
        </w:rPr>
        <w:footnoteReference w:id="681"/>
      </w:r>
      <w:r>
        <w:t>. Именно этот орган должен был взять на себя всю полноту власти после победы над диктатурой.</w:t>
      </w:r>
    </w:p>
    <w:p w:rsidR="001D3C74" w:rsidRDefault="00A95519">
      <w:pPr>
        <w:pStyle w:val="11"/>
        <w:spacing w:line="271" w:lineRule="auto"/>
        <w:jc w:val="both"/>
      </w:pPr>
      <w:r>
        <w:t>Официально в хунту вошел только один сандинист -- Даниэль Ортега. Од</w:t>
      </w:r>
      <w:r>
        <w:softHyphen/>
        <w:t>нако на практике СФНО поддерживали еще два члена хунты -- профессор Мои</w:t>
      </w:r>
      <w:r>
        <w:softHyphen/>
        <w:t>сее Хассан, (представлявший Единое народное движение -- блок левых партий, выступавший в ходе восстания как «гражданское» крыло фронта) и Серхио Ра</w:t>
      </w:r>
      <w:r>
        <w:softHyphen/>
        <w:t>мирес. Последний представлял независимую неполитическую группу интел</w:t>
      </w:r>
      <w:r>
        <w:softHyphen/>
        <w:t>лектуалов («группу двенадцати», названную по количеству первоначально входивших в нее видных деятелей науки, церкви, искусства и бизнеса и об</w:t>
      </w:r>
      <w:r>
        <w:softHyphen/>
        <w:t>разованную именно с целью оказания политической поддержки СФНО). Бур</w:t>
      </w:r>
      <w:r>
        <w:softHyphen/>
        <w:t>жуазную оппозицию Сомосе, не связанную с СФНО, представляли два члена хунты — Виолетта Чаморро (вдова убитого в январе 1978 года редактора кон</w:t>
      </w:r>
      <w:r>
        <w:softHyphen/>
        <w:t>сервативной оппозиционной Сомосе газеты «Ла Пренса» Педро Хоакина Ча</w:t>
      </w:r>
      <w:r>
        <w:softHyphen/>
        <w:t>морро) и предприниматель Альфонсо Робело (лидер буржуазной оппозицион</w:t>
      </w:r>
      <w:r>
        <w:softHyphen/>
        <w:t>ной партии «Никарагуанское демократическое движение»).</w:t>
      </w:r>
    </w:p>
    <w:p w:rsidR="001D3C74" w:rsidRDefault="00A95519">
      <w:pPr>
        <w:pStyle w:val="11"/>
        <w:spacing w:line="271" w:lineRule="auto"/>
        <w:jc w:val="both"/>
      </w:pPr>
      <w:r>
        <w:t>Интересно, что специальный посланник президента Картера Уильям Боуд- лер активно пытался в июне 1979 года заставить сандинистов добавить в хунту еще нескольких умеренно-буржуазных политиков (например, Адольфо Кале</w:t>
      </w:r>
      <w:r>
        <w:softHyphen/>
        <w:t>ро, Исмаила Рейеса). Американцы угрожали, намекая на возможность военной интервенции в случае отказа. Сандинисты скрепя сердце согласились на рас</w:t>
      </w:r>
      <w:r>
        <w:softHyphen/>
        <w:t>ширение хунты, однако, к неудовольствию США, против выступили именно члены этого органа, представлявшие буржуазию, -- Чаморро и Робело. Амери</w:t>
      </w:r>
      <w:r>
        <w:softHyphen/>
        <w:t>канцев умеренный состав хунты удовлетворил, и они фактически признали ее еще до бегства Сомосы из Никарагуа 17 июля 1979 года.</w:t>
      </w:r>
    </w:p>
    <w:p w:rsidR="001D3C74" w:rsidRDefault="00A95519">
      <w:pPr>
        <w:pStyle w:val="11"/>
        <w:spacing w:line="271" w:lineRule="auto"/>
        <w:jc w:val="both"/>
      </w:pPr>
      <w:r>
        <w:t>Правительственная программа хунты базировалась на упоминавших</w:t>
      </w:r>
      <w:r>
        <w:softHyphen/>
        <w:t>ся выше «трех китах» -- смешанной экономике, политическом плюрализме и внешней политике неприсоединения к военным блокам. Формально США ничего не могли против этого возразить. Не очень хорошо разбиравшиеся в тонкостях никарагуанской политики американцы были введены в заблуж</w:t>
      </w:r>
      <w:r>
        <w:softHyphen/>
        <w:t>дение тем, что официально только один из пяти членов хунты, Ортега, был членом СФНО и марксистом. Да и с учетом побед СФНО на поле боя и на</w:t>
      </w:r>
      <w:r>
        <w:softHyphen/>
        <w:t>метившегося в конце июня коллапса национальной гвардии Сомосы ниче</w:t>
      </w:r>
      <w:r>
        <w:softHyphen/>
        <w:t>го другого, как признать хунту, США не оставалось. В противном случае сан</w:t>
      </w:r>
      <w:r>
        <w:softHyphen/>
        <w:t>динисты победили бы диктатуру и без этого органа и сами взяли бы власть в свои руки.</w:t>
      </w:r>
    </w:p>
    <w:p w:rsidR="001D3C74" w:rsidRDefault="00A95519">
      <w:pPr>
        <w:pStyle w:val="11"/>
        <w:spacing w:line="271" w:lineRule="auto"/>
        <w:jc w:val="both"/>
      </w:pPr>
      <w:r>
        <w:t>В рядах СФНО с самого начала рассматривали включение буржуазных по</w:t>
      </w:r>
      <w:r>
        <w:softHyphen/>
        <w:t>литиков в состав хунты как вынужденный компромисс с целью избежать аме</w:t>
      </w:r>
      <w:r>
        <w:softHyphen/>
        <w:t xml:space="preserve">риканской </w:t>
      </w:r>
      <w:r>
        <w:lastRenderedPageBreak/>
        <w:t>интервенции. Многие сандинисты были даже против такого ком</w:t>
      </w:r>
      <w:r>
        <w:softHyphen/>
        <w:t>промисса, справедливо считая, что буржуазия реально ничего не сделала для свержения диктатуры. Но еще основатель СФНО Карлос Фонсека Амадор неод</w:t>
      </w:r>
      <w:r>
        <w:softHyphen/>
        <w:t>нократно писал и говорил, что на пути к социализму фронт может заключать тактические временные союзы с представителями буржуазных кругов, если те на том или ином этапе революции будут иметь сходные с сандинистами цели.</w:t>
      </w:r>
    </w:p>
    <w:p w:rsidR="001D3C74" w:rsidRDefault="00A95519">
      <w:pPr>
        <w:pStyle w:val="11"/>
        <w:spacing w:line="271" w:lineRule="auto"/>
        <w:jc w:val="both"/>
      </w:pPr>
      <w:r>
        <w:t>Никарагуанская буржуазия присоединилась к народному движению про</w:t>
      </w:r>
      <w:r>
        <w:softHyphen/>
        <w:t>тив диктатуры скорее вынужденно. Ее требования сводились к новациям в го</w:t>
      </w:r>
      <w:r>
        <w:softHyphen/>
        <w:t>сударственном и экономическом механизме диктатуры с целью допуска тех предпринимателей, кто прямо не входил в бизнес-клан Сомосы, к выгодным государственным контрактам. Вторым требованием была демократизация из</w:t>
      </w:r>
      <w:r>
        <w:softHyphen/>
        <w:t>бирательной системы, опять же, для того, чтобы в парламенте и судах помимо членов либеральной партии Сомосы могли бы иметь реальное право голоса и представители других буржуазных партий (главными из которых были неза</w:t>
      </w:r>
      <w:r>
        <w:softHyphen/>
        <w:t>висимая либеральная, консервативная и социал-христианская).</w:t>
      </w:r>
    </w:p>
    <w:p w:rsidR="001D3C74" w:rsidRDefault="00A95519">
      <w:pPr>
        <w:pStyle w:val="11"/>
        <w:spacing w:line="271" w:lineRule="auto"/>
        <w:jc w:val="both"/>
      </w:pPr>
      <w:r>
        <w:t>Никаких глубоких социально-экономических реформ в стране буржуазные круги проводить не хотели, в чем и было их коренное, фундаментальное отли</w:t>
      </w:r>
      <w:r>
        <w:softHyphen/>
        <w:t>чие от СФНО. В принципе буржуазию экономическая система сомосизма впол</w:t>
      </w:r>
      <w:r>
        <w:softHyphen/>
        <w:t>не устраивала.</w:t>
      </w:r>
    </w:p>
    <w:p w:rsidR="001D3C74" w:rsidRDefault="00A95519">
      <w:pPr>
        <w:pStyle w:val="11"/>
        <w:spacing w:line="271" w:lineRule="auto"/>
        <w:jc w:val="both"/>
      </w:pPr>
      <w:r>
        <w:t>Однако начавшаяся в 1978 году общенародная вооруженная борьба про</w:t>
      </w:r>
      <w:r>
        <w:softHyphen/>
        <w:t>тив диктатуры поставила буржуазные круги перед нелегким выбором: либо продолжать попытки договориться с диктатором о некоторых реформах, либо присоединиться к восстанию, чтобы иметь вес в новом правительстве после свержения диктатуры.</w:t>
      </w:r>
    </w:p>
    <w:p w:rsidR="001D3C74" w:rsidRDefault="00A95519">
      <w:pPr>
        <w:pStyle w:val="11"/>
        <w:spacing w:line="271" w:lineRule="auto"/>
        <w:jc w:val="both"/>
      </w:pPr>
      <w:r>
        <w:t>Вплоть до января 1979 года буржуазные оппозиционные партии, объеди</w:t>
      </w:r>
      <w:r>
        <w:softHyphen/>
        <w:t>нившиеся в Широкий оппозиционный фронт, под эгидой американцев вели «диалог» с Сомосой, который закончился провалом по вине диктатора, вплоть до июня 1979 года полагавшего, что его национальная гвардия может легко подавить любое восстание. Той же точки зрения до середины июня 1979 года придерживалось и ЦРУ США -- ведь гвардия Сомосы действительно быстро и жестоко подавила первое восстание против диктатуры в сентябре 1978 года.</w:t>
      </w:r>
    </w:p>
    <w:p w:rsidR="001D3C74" w:rsidRDefault="00A95519">
      <w:pPr>
        <w:pStyle w:val="11"/>
        <w:spacing w:line="271" w:lineRule="auto"/>
        <w:jc w:val="both"/>
      </w:pPr>
      <w:r>
        <w:t>Широкий оппозиционный фронт высказался в поддержку революционной хунты лишь 24 июня 1979 года, а самый главный и влиятельный орган буржуа</w:t>
      </w:r>
      <w:r>
        <w:softHyphen/>
        <w:t>зии -- Высший совет частного предпринимательства (испанская аббревиатура КОСЕП) -- только 27 июня</w:t>
      </w:r>
      <w:r>
        <w:rPr>
          <w:vertAlign w:val="superscript"/>
        </w:rPr>
        <w:footnoteReference w:id="682"/>
      </w:r>
      <w:r>
        <w:t>.</w:t>
      </w:r>
    </w:p>
    <w:p w:rsidR="001D3C74" w:rsidRDefault="00A95519">
      <w:pPr>
        <w:pStyle w:val="11"/>
        <w:spacing w:line="271" w:lineRule="auto"/>
        <w:jc w:val="both"/>
      </w:pPr>
      <w:r>
        <w:t>Никакой реальной народной поддержки у буржуазных кругов в Никарагуа не было. Они скомпрометировали себя постоянными попытками договорить</w:t>
      </w:r>
      <w:r>
        <w:softHyphen/>
        <w:t>ся с Сомосой. Основу влияния Широкого фронта и КОСЕП составляла экономи</w:t>
      </w:r>
      <w:r>
        <w:softHyphen/>
        <w:t>ческая мощь частного капитала. Но главным ресурсом буржуазии и в 1979 году, и позднее был внешний фактор — поддержка США, вытекавшая из идеологи</w:t>
      </w:r>
      <w:r>
        <w:softHyphen/>
        <w:t>ческой неприязни Вашингтона к марксистам и «сандинокоммунистам» (так называли там руководителей СФНО).</w:t>
      </w:r>
    </w:p>
    <w:p w:rsidR="001D3C74" w:rsidRDefault="00A95519">
      <w:pPr>
        <w:pStyle w:val="11"/>
        <w:jc w:val="both"/>
      </w:pPr>
      <w:r>
        <w:t xml:space="preserve">Однако в реальных условиях Никарагуа того времени дружба с США была скорее </w:t>
      </w:r>
      <w:r>
        <w:lastRenderedPageBreak/>
        <w:t>обузой, чем преимуществом, — большинство никарагуанцев ненави</w:t>
      </w:r>
      <w:r>
        <w:softHyphen/>
        <w:t>дели янки, о чем говорилось и в официальном гимне СФНО. Поэтому в своей борьбе против социалистических преобразований СФНО никарагуанская бур</w:t>
      </w:r>
      <w:r>
        <w:softHyphen/>
        <w:t>жуазия (впрочем, как и любая другая в истории социалистических революций) опиралась на свои экономические рычаги, тем более что никакого осязаемо</w:t>
      </w:r>
      <w:r>
        <w:softHyphen/>
        <w:t>го госсектора в экономике страны перед победой революции не существовало.</w:t>
      </w:r>
    </w:p>
    <w:p w:rsidR="001D3C74" w:rsidRDefault="00A95519">
      <w:pPr>
        <w:pStyle w:val="11"/>
        <w:jc w:val="both"/>
      </w:pPr>
      <w:r>
        <w:t>Это понимали и сандинисты, поэтому уже в правительственной програм</w:t>
      </w:r>
      <w:r>
        <w:softHyphen/>
        <w:t>ме Хунты национального возрождения содержалось требование национализа</w:t>
      </w:r>
      <w:r>
        <w:softHyphen/>
        <w:t>ции всей собственности клана Сомосы и его соратников, а также перехода под контроль государства горнодобывающей промышленности, банковского сек</w:t>
      </w:r>
      <w:r>
        <w:softHyphen/>
        <w:t>тора и внешней торговли. При помощи этого госсектора сандинисты хотели добиться того, что никак не входило в планы буржуазии, -- коренным образом преобразовать социально-экономическую структуру Никарагуа в интересах бедных слоев населения.</w:t>
      </w:r>
    </w:p>
    <w:p w:rsidR="001D3C74" w:rsidRDefault="00A95519">
      <w:pPr>
        <w:pStyle w:val="11"/>
        <w:jc w:val="both"/>
      </w:pPr>
      <w:r>
        <w:t>Таким образом, грядущий конфликт между временными и вынужденными союзниками -- СФНО и буржуазией -- был запрограммирован.</w:t>
      </w:r>
    </w:p>
    <w:p w:rsidR="001D3C74" w:rsidRDefault="00A95519">
      <w:pPr>
        <w:pStyle w:val="11"/>
        <w:jc w:val="both"/>
      </w:pPr>
      <w:r>
        <w:t>18 июля 1979 года члены Хунты национального возрождения Рамирес, Ро</w:t>
      </w:r>
      <w:r>
        <w:softHyphen/>
        <w:t>бело и Чаморро прибыли в освобожденный сандинистами город Леон, где их ждал Ортега. Хассан все время восстания вел оппозиционную работу в самой Никарагуа. 20 июля члены хунты торжественно въехали в Манагуа, где их при</w:t>
      </w:r>
      <w:r>
        <w:softHyphen/>
        <w:t>ветствовали десятки тысяч восторженных никарагуанцев. Резиденцией хун</w:t>
      </w:r>
      <w:r>
        <w:softHyphen/>
        <w:t>ты стал бывший Национальный дворец, фасад которого выходил теперь не на Площадь Республики, а на Площадь Революции.</w:t>
      </w:r>
    </w:p>
    <w:p w:rsidR="001D3C74" w:rsidRDefault="00A95519">
      <w:pPr>
        <w:pStyle w:val="11"/>
        <w:jc w:val="both"/>
      </w:pPr>
      <w:r>
        <w:t>Хунта в новой системе власти была по сути как коллективным главой госу</w:t>
      </w:r>
      <w:r>
        <w:softHyphen/>
        <w:t>дарства, так и парламентом, вплоть до выборов Конституционной ассамблеи и президента страны (эти выборы предусматривались правительственной программой хунты). Своего рода консультативным органом парламентского типа при хунте являлся Государственный совет, который должен был состоять из 33 человек — представителей основных противостоящих диктатуре партий и общественных организаций. У СФНО в этом органе большинства не было. К моменту победы революции госсовет еще не функционировал.</w:t>
      </w:r>
    </w:p>
    <w:p w:rsidR="001D3C74" w:rsidRDefault="00A95519">
      <w:pPr>
        <w:pStyle w:val="11"/>
        <w:jc w:val="both"/>
      </w:pPr>
      <w:r>
        <w:t>Реальная исполнительная власть была сосредоточена в кабинете мини</w:t>
      </w:r>
      <w:r>
        <w:softHyphen/>
        <w:t>стров (правительстве), который должен был проводить в жизнь имевшие силу закона декреты хунты. В этом органе присутствие СФНО было вообще, на пер</w:t>
      </w:r>
      <w:r>
        <w:softHyphen/>
        <w:t>вый взгляд, минимальным. Только один член Национального руководства фронта -- Томас Борхе -- занял в нем влиятельный пост -- министра внутрен</w:t>
      </w:r>
      <w:r>
        <w:softHyphen/>
        <w:t>них дел. Его заместителем стал командующий Южным фронтом СФНО и герой захват Национального дворца в августе 1978 года «команданте ноль» — Эден Пастора</w:t>
      </w:r>
      <w:r>
        <w:rPr>
          <w:vertAlign w:val="superscript"/>
        </w:rPr>
        <w:footnoteReference w:id="683"/>
      </w:r>
      <w:r>
        <w:t>.</w:t>
      </w:r>
    </w:p>
    <w:p w:rsidR="001D3C74" w:rsidRDefault="00A95519">
      <w:pPr>
        <w:pStyle w:val="11"/>
        <w:jc w:val="both"/>
      </w:pPr>
      <w:r>
        <w:lastRenderedPageBreak/>
        <w:t>Под давлением американцев ключевой пост министра обороны был пре</w:t>
      </w:r>
      <w:r>
        <w:softHyphen/>
        <w:t>доставлен бывшему полковнику национальной гвардии Сомосы Бернардино Лариосу, который в 1978 году участвовал в неудавшемся заговоре против дик</w:t>
      </w:r>
      <w:r>
        <w:softHyphen/>
        <w:t>татуры. Однако сандинисты не хотели отдавать контроль над только создавав</w:t>
      </w:r>
      <w:r>
        <w:softHyphen/>
        <w:t>шейся новой народной армией бывшему национальному гвардейцу. Поэтому реальное командование вооруженными силами (которые на июль 1979 года так и так состояли только из вооруженных бойцов СФНО) осуществлял вер</w:t>
      </w:r>
      <w:r>
        <w:softHyphen/>
        <w:t>ховный главнокомандующий Сандинистской народной армией Умберто Орте</w:t>
      </w:r>
      <w:r>
        <w:softHyphen/>
        <w:t>га — главный военный стратег фронта и архитектор вооруженного восстания 1979 года. Функции Лариоса носили в основном представительский характер.</w:t>
      </w:r>
    </w:p>
    <w:p w:rsidR="001D3C74" w:rsidRDefault="00A95519">
      <w:pPr>
        <w:pStyle w:val="11"/>
        <w:jc w:val="both"/>
      </w:pPr>
      <w:r>
        <w:t>Таким образом, в руках СФНО был, говоря современным языком, «силовой блок правительства». Борхе курировал сандинистскую полицию и службу на</w:t>
      </w:r>
      <w:r>
        <w:softHyphen/>
        <w:t>циональной безопасности, Умберто Ортега — армию и народную милицию.</w:t>
      </w:r>
    </w:p>
    <w:p w:rsidR="001D3C74" w:rsidRDefault="00A95519">
      <w:pPr>
        <w:pStyle w:val="11"/>
        <w:jc w:val="both"/>
      </w:pPr>
      <w:r>
        <w:t>В правительстве были широко представлены католические круги — свя</w:t>
      </w:r>
      <w:r>
        <w:softHyphen/>
        <w:t>щенники заняли посты министров иностранных дел, образования и юстиции.</w:t>
      </w:r>
    </w:p>
    <w:p w:rsidR="001D3C74" w:rsidRDefault="00A95519">
      <w:pPr>
        <w:pStyle w:val="11"/>
        <w:jc w:val="both"/>
      </w:pPr>
      <w:r>
        <w:t>В экономическом блоке правительства доминировала примкнувшая к вос</w:t>
      </w:r>
      <w:r>
        <w:softHyphen/>
        <w:t>станию в последний момент национальная буржуазия. Известный экономист Роберто Майорга вошел в созданное впервые в истории Никарагуа министер</w:t>
      </w:r>
      <w:r>
        <w:softHyphen/>
        <w:t>ство планирования. Бывший президент КОСЕП Мануэль Торрес играл видную роль в министерстве сельского хозяйства. Крупный бизнесмен Ноэль Ривас Га- стеазоро работал в министерстве промышленности и торговли. На ключевую должность президента Национального банка был назначен Артуро Крус — член демократической консервативной партии и бывший функционер Межамери</w:t>
      </w:r>
      <w:r>
        <w:softHyphen/>
        <w:t>канского банка развития (МАБР), штаб-квартира которого находилась в Вашинг</w:t>
      </w:r>
      <w:r>
        <w:softHyphen/>
        <w:t>тоне. Луис Каррион Монтойя стал главой Национальной финансовой системы, которая руководила работой национализированного банковского сектора</w:t>
      </w:r>
      <w:r>
        <w:rPr>
          <w:vertAlign w:val="superscript"/>
        </w:rPr>
        <w:footnoteReference w:id="684"/>
      </w:r>
      <w:r>
        <w:t>.</w:t>
      </w:r>
    </w:p>
    <w:p w:rsidR="001D3C74" w:rsidRDefault="00A95519">
      <w:pPr>
        <w:pStyle w:val="11"/>
        <w:jc w:val="both"/>
      </w:pPr>
      <w:r>
        <w:t>Но сандинисты не собирались отдавать экономическую политику стра</w:t>
      </w:r>
      <w:r>
        <w:softHyphen/>
        <w:t>ны на откуп настроенной против коренных реформ национальной буржуазии. Во всех министерствах члены СФНО получили ключевые должности, кроме того, в госорганах были созданы первичные организации фронта, следившие за тем, чтобы персонал министерств точно выполнял декреты революционной хунты.</w:t>
      </w:r>
    </w:p>
    <w:p w:rsidR="001D3C74" w:rsidRDefault="00A95519">
      <w:pPr>
        <w:pStyle w:val="11"/>
        <w:jc w:val="both"/>
      </w:pPr>
      <w:r>
        <w:t>Наконец, главой Никарагуанского института аграрной реформы (испан</w:t>
      </w:r>
      <w:r>
        <w:softHyphen/>
        <w:t>ская аббревиатура ИНРА), специального органа, отвечавшего за преобразова</w:t>
      </w:r>
      <w:r>
        <w:softHyphen/>
        <w:t>ние сельского хозяйства, стал член Национального руководства СФНО — ко</w:t>
      </w:r>
      <w:r>
        <w:softHyphen/>
        <w:t>манданте революции Хайме Уилок.</w:t>
      </w:r>
    </w:p>
    <w:p w:rsidR="001D3C74" w:rsidRDefault="00A95519">
      <w:pPr>
        <w:pStyle w:val="11"/>
      </w:pPr>
      <w:r>
        <w:t>Но главным «административным ресурсом» СФНО после июля 1979 года была безусловная поддержка подавляющего большинства населения и сосре</w:t>
      </w:r>
      <w:r>
        <w:softHyphen/>
        <w:t xml:space="preserve">доточение в </w:t>
      </w:r>
      <w:r>
        <w:lastRenderedPageBreak/>
        <w:t>руках фронта всех вооруженных органов государства.</w:t>
      </w:r>
    </w:p>
    <w:p w:rsidR="001D3C74" w:rsidRDefault="00A95519">
      <w:pPr>
        <w:pStyle w:val="11"/>
      </w:pPr>
      <w:r>
        <w:t>Сразу же после победы революции конституция времен диктатуры была отменена вплоть до выработки нового основного закона избранной консти</w:t>
      </w:r>
      <w:r>
        <w:softHyphen/>
        <w:t>туционной ассамблеей. Роль временной конституции играл утвержденный де</w:t>
      </w:r>
      <w:r>
        <w:softHyphen/>
        <w:t>кретом хунты 20 июля 1979 года Основной статут. Наряду с Законом о правах и гарантиях никарагуанцев от 21 августа 1979 года этот документ гарантиро</w:t>
      </w:r>
      <w:r>
        <w:softHyphen/>
        <w:t>вал все права человека, отмену цензуры СМИ и смертной казни.</w:t>
      </w:r>
    </w:p>
    <w:p w:rsidR="001D3C74" w:rsidRDefault="00A95519">
      <w:pPr>
        <w:pStyle w:val="11"/>
      </w:pPr>
      <w:r>
        <w:t>Была запрещена только одна политическая партия — националистическая либеральная партия Сомосы.</w:t>
      </w:r>
    </w:p>
    <w:p w:rsidR="001D3C74" w:rsidRDefault="00A95519">
      <w:pPr>
        <w:pStyle w:val="11"/>
      </w:pPr>
      <w:r>
        <w:t>Судебная система новой Никарагуа была представлена Верховным судом и апелляционными судами. Были учреждены также Верховный трудовой три</w:t>
      </w:r>
      <w:r>
        <w:softHyphen/>
        <w:t>бунал и система местных судов. Позднее для рассмотрения споров в рамках аграрной реформы был образован аграрный трибунал, а для осуждения кон</w:t>
      </w:r>
      <w:r>
        <w:softHyphen/>
        <w:t>трреволюционеров -- антисомосовские народные трибуналы</w:t>
      </w:r>
      <w:r>
        <w:rPr>
          <w:vertAlign w:val="superscript"/>
        </w:rPr>
        <w:footnoteReference w:id="685"/>
      </w:r>
      <w:r>
        <w:t>. Главой Вер</w:t>
      </w:r>
      <w:r>
        <w:softHyphen/>
        <w:t>ховного суда стал также представитель буржуазии -- член демократической консервативной партии Рафаэль Кордоба Ривас.</w:t>
      </w:r>
    </w:p>
    <w:p w:rsidR="001D3C74" w:rsidRDefault="00A95519">
      <w:pPr>
        <w:pStyle w:val="11"/>
      </w:pPr>
      <w:r>
        <w:t>Местное самоуправление не было выборным. Муниципальные советы (хун</w:t>
      </w:r>
      <w:r>
        <w:softHyphen/>
        <w:t>ты) с октября 1979 года курировались специальным Секретариатом при Хун</w:t>
      </w:r>
      <w:r>
        <w:softHyphen/>
        <w:t>те правительства национального возрождения. Но фактически сразу же после победы революции главными органами местного самоуправления с самыми широкими полномочиями стали Комитеты сандинистской защиты.</w:t>
      </w:r>
    </w:p>
    <w:p w:rsidR="001D3C74" w:rsidRDefault="00A95519">
      <w:pPr>
        <w:pStyle w:val="11"/>
      </w:pPr>
      <w:r>
        <w:t>Именно они занялись главной задачей новой власти -- восстановлением разрушенных гражданской войной городов и объектов инфраструктуры Ни</w:t>
      </w:r>
      <w:r>
        <w:softHyphen/>
        <w:t>карагуа. С учетом фактического отсутствия реального государственного бюд</w:t>
      </w:r>
      <w:r>
        <w:softHyphen/>
        <w:t>жета большинство работ граждане проводили бесплатно. Правительство лишь распределяло среди занятых на восстановительных работах продовольствие, поступавшее от иностранных правительств и благотворительных организа</w:t>
      </w:r>
      <w:r>
        <w:softHyphen/>
        <w:t>ций. За еду охотно работали и те, кто был перед революцией безработным.</w:t>
      </w:r>
    </w:p>
    <w:p w:rsidR="001D3C74" w:rsidRDefault="00A95519">
      <w:pPr>
        <w:pStyle w:val="11"/>
      </w:pPr>
      <w:r>
        <w:t>Энтузиазм народа сотворил чудо -- уже в сентябре 1979 года приезжавшие в страну иностранцы были поражены «нормальностью» обстановки в стране, где, казалось, ничто не напоминало об опустошительной гражданской войне мая — июля 1979 года. Конечно, многие разрушенные национальной гвардией в городах лачуги бедняков из фанеры или жести восстановить было доволь</w:t>
      </w:r>
      <w:r>
        <w:softHyphen/>
        <w:t>но легко. И все же, учитывая масштабы разрушения всех крупных никарагу</w:t>
      </w:r>
      <w:r>
        <w:softHyphen/>
        <w:t>анских городов (за исключением Гранады — оплота консерваторов) авиацией и артиллерией Сомосы, работа, проделанная Комитетами сандинистской за</w:t>
      </w:r>
      <w:r>
        <w:softHyphen/>
        <w:t>щиты, была поистине феноменальной.</w:t>
      </w:r>
    </w:p>
    <w:p w:rsidR="001D3C74" w:rsidRDefault="00A95519">
      <w:pPr>
        <w:pStyle w:val="11"/>
        <w:ind w:firstLine="340"/>
        <w:jc w:val="both"/>
      </w:pPr>
      <w:r>
        <w:t>В условиях открыто враждебной позиции США по отношению к никарагу</w:t>
      </w:r>
      <w:r>
        <w:softHyphen/>
        <w:t>анской революции одной из главных задач нового правительства было ско</w:t>
      </w:r>
      <w:r>
        <w:softHyphen/>
        <w:t xml:space="preserve">рейшее создание </w:t>
      </w:r>
      <w:r>
        <w:lastRenderedPageBreak/>
        <w:t>боеспособной регулярной армии. Выполнение этой задачи осложнялось тем, что в ходе гражданской войны в руки населения (и не только революционеров) попало большое количество огнестрельного оружия. К тому же армию приходилось создавать с нуля, так как ненависть населения к быв</w:t>
      </w:r>
      <w:r>
        <w:softHyphen/>
        <w:t>шей национальной гвардии Сомосы (которой подчинялась и полиция) была повсеместной.</w:t>
      </w:r>
    </w:p>
    <w:p w:rsidR="001D3C74" w:rsidRDefault="00A95519">
      <w:pPr>
        <w:pStyle w:val="11"/>
        <w:ind w:firstLine="340"/>
        <w:jc w:val="both"/>
      </w:pPr>
      <w:r>
        <w:t>В программе Хунты национального возрождения, принятой еще до победы революции и нарочито умеренной с оглядкой на США, предусматривалось соз</w:t>
      </w:r>
      <w:r>
        <w:softHyphen/>
        <w:t>дание новой армии на базе партизан СФНО и тех национальных гвардейцев, которые не запятнали себя преступлениями против народа.</w:t>
      </w:r>
    </w:p>
    <w:p w:rsidR="001D3C74" w:rsidRDefault="00A95519">
      <w:pPr>
        <w:pStyle w:val="11"/>
        <w:ind w:firstLine="340"/>
        <w:jc w:val="both"/>
      </w:pPr>
      <w:r>
        <w:t>Однако почти все элитные части гвардии (особенно Школа подготовки пе</w:t>
      </w:r>
      <w:r>
        <w:softHyphen/>
        <w:t>хоты</w:t>
      </w:r>
      <w:r>
        <w:rPr>
          <w:vertAlign w:val="superscript"/>
        </w:rPr>
        <w:footnoteReference w:id="686"/>
      </w:r>
      <w:r>
        <w:t xml:space="preserve"> под руководством сына диктатора и специальные антитеррористич</w:t>
      </w:r>
      <w:proofErr w:type="gramStart"/>
      <w:r>
        <w:t>е-</w:t>
      </w:r>
      <w:proofErr w:type="gramEnd"/>
      <w:r>
        <w:t xml:space="preserve"> ские бригады</w:t>
      </w:r>
      <w:r>
        <w:rPr>
          <w:vertAlign w:val="superscript"/>
        </w:rPr>
        <w:footnoteReference w:id="687"/>
      </w:r>
      <w:r>
        <w:t>) отличились неслыханными зверствами во время подавления восстания (изнасилования, грабежи, расстрелы без суда, включая пациен</w:t>
      </w:r>
      <w:r>
        <w:softHyphen/>
        <w:t>тов больниц и клиник, и т.д.) и сами предпочли бежать за границу, в основ</w:t>
      </w:r>
      <w:r>
        <w:softHyphen/>
        <w:t>ном в Сальвадор и Гондурас. Насильно и спешно набранные в 1978-1979 годах в национальную гвардию рекруты (в основном индейцы из горных районов) после победы революции просто разошлись по домам. Ввиду их плохой воен</w:t>
      </w:r>
      <w:r>
        <w:softHyphen/>
        <w:t>ной подготовки и полнейшем политическом невежестве они вряд ли представ</w:t>
      </w:r>
      <w:r>
        <w:softHyphen/>
        <w:t>ляли собой достойный материал для будущей народной армии.</w:t>
      </w:r>
    </w:p>
    <w:p w:rsidR="001D3C74" w:rsidRDefault="00A95519">
      <w:pPr>
        <w:pStyle w:val="11"/>
        <w:ind w:firstLine="340"/>
        <w:jc w:val="both"/>
      </w:pPr>
      <w:r>
        <w:t>Концепция вооруженных сил СФНО коренным образом отличалась от на</w:t>
      </w:r>
      <w:r>
        <w:softHyphen/>
        <w:t>циональной гвардии Сомосы. Если при диктатуре гвардия была элитным на</w:t>
      </w:r>
      <w:r>
        <w:softHyphen/>
        <w:t>емным соединением, созданным США в 1927 году исключительно с целью подавления возможных народных выступлений (а не для защиты внешних границ, чем обычно занимается армия в нормальной стране), то сандинисты планировали вооруженные силы милиционного типа, то есть вооружение на</w:t>
      </w:r>
      <w:r>
        <w:softHyphen/>
        <w:t>рода. В случае возможной агрессии США, которые, естественно, превосходили Никарагуа в военно-техническом отношении, основной упор планировалось сделать на вооружение сотен тысяч никарагуанцев, уже получивших базовые навыки военной подготовки либо в рядах народной милиции, либо во время краткой службы в Сандинистской народной армии.</w:t>
      </w:r>
    </w:p>
    <w:p w:rsidR="001D3C74" w:rsidRDefault="00A95519">
      <w:pPr>
        <w:pStyle w:val="11"/>
        <w:ind w:firstLine="340"/>
        <w:jc w:val="both"/>
      </w:pPr>
      <w:r>
        <w:t>Такой подход предполагал введение всеобщей воинской повинности для создания массового обученного резерва на случай войны против США. Однако в условиях Никарагуа, никогда не знавшей призыва и привыкшей относиться к собственной армии с ненавистью и презрением, такой шаг был бы преждев</w:t>
      </w:r>
      <w:r>
        <w:softHyphen/>
        <w:t>ременным и вряд ли получил бы поддержку населения. К тому же введение во</w:t>
      </w:r>
      <w:r>
        <w:softHyphen/>
        <w:t>инской повинности могло быть использовано американцами как предлог для агрессии.</w:t>
      </w:r>
    </w:p>
    <w:p w:rsidR="001D3C74" w:rsidRDefault="00A95519">
      <w:pPr>
        <w:pStyle w:val="11"/>
        <w:jc w:val="both"/>
      </w:pPr>
      <w:r>
        <w:t>В целом Национальное руководство СФНО рассчитывало, что введение во</w:t>
      </w:r>
      <w:r>
        <w:softHyphen/>
        <w:t>инской повинности (которую все равно считали делом ближайшего будущего) даст стране 30-40 тысяч подготовленных резервистов в год.</w:t>
      </w:r>
    </w:p>
    <w:p w:rsidR="001D3C74" w:rsidRDefault="00A95519">
      <w:pPr>
        <w:pStyle w:val="11"/>
        <w:jc w:val="both"/>
      </w:pPr>
      <w:r>
        <w:lastRenderedPageBreak/>
        <w:t>Сначала руководство СФНО решило обучить массы людей военному делу другим способом. При Комитетах сандинистской защиты были созданы под</w:t>
      </w:r>
      <w:r>
        <w:softHyphen/>
        <w:t>разделения народной сандинистской милиции. Это были обычные гражда</w:t>
      </w:r>
      <w:r>
        <w:softHyphen/>
        <w:t>не, которые в свободное от работы и учебы время обучались обращению со стрелковым оружием и азам общевойскового боя. Оружие обычно хранилось у командира батальона милиции и раздавалось людям только во время обуче</w:t>
      </w:r>
      <w:r>
        <w:softHyphen/>
        <w:t>ния или в чрезвычайных ситуациях (например, при нападении на населенный пункт контрреволюционеров).</w:t>
      </w:r>
    </w:p>
    <w:p w:rsidR="001D3C74" w:rsidRDefault="00A95519">
      <w:pPr>
        <w:pStyle w:val="11"/>
        <w:jc w:val="both"/>
      </w:pPr>
      <w:r>
        <w:t>Фактически батальоны сандинистской народной милиции стали резерв</w:t>
      </w:r>
      <w:r>
        <w:softHyphen/>
        <w:t>ными подразделениями создававшейся с нуля Сандинистской народной ар</w:t>
      </w:r>
      <w:r>
        <w:softHyphen/>
        <w:t>мии. Последняя не могла быть большой уже просто потому, что на содержание крупной армии в никарагуанском бюджете не было средств. К тому же револю</w:t>
      </w:r>
      <w:r>
        <w:softHyphen/>
        <w:t>ционное правительство, в отличие от Сомосы, выделявшего на свою гвардию львиную долю бюджета, планировало использовать любые свободные сред</w:t>
      </w:r>
      <w:r>
        <w:softHyphen/>
        <w:t>ства на улучшение благосостояния широких слоев трудящихся.</w:t>
      </w:r>
    </w:p>
    <w:p w:rsidR="001D3C74" w:rsidRDefault="00A95519">
      <w:pPr>
        <w:pStyle w:val="11"/>
        <w:jc w:val="both"/>
      </w:pPr>
      <w:r>
        <w:t>Американцы и их союзники среди никарагуанской буржуазии делали все возможное, чтобы сохранить национальную гвардию Сомосы (все ее офицеры прошли обучение в США) в том или ином виде. США считали, что только сохра</w:t>
      </w:r>
      <w:r>
        <w:softHyphen/>
        <w:t>нение национальной гвардии является гарантией против превращения Ника</w:t>
      </w:r>
      <w:r>
        <w:softHyphen/>
        <w:t>рагуа во «вторую Кубу». Планировалось удалить наиболее одиозных старших офицеров, что и было сделано еще до бегства Сомосы из страны.</w:t>
      </w:r>
    </w:p>
    <w:p w:rsidR="001D3C74" w:rsidRDefault="00A95519">
      <w:pPr>
        <w:pStyle w:val="11"/>
        <w:jc w:val="both"/>
      </w:pPr>
      <w:r>
        <w:t>26 июля 1979 года новый министр обороны и бывший полковник гвардии Лариос заявил, что новая армия должна состоять как из бойцов СФНО, так и из национальных гвардейцев. Правда, министр отметил, что пока не обсуждал эту тему с сандинистами, но подчеркнул, что несколько офицеров гвардии уже изъявили готовность служить в новой армии</w:t>
      </w:r>
      <w:r>
        <w:rPr>
          <w:vertAlign w:val="superscript"/>
        </w:rPr>
        <w:footnoteReference w:id="688"/>
      </w:r>
      <w:r>
        <w:t>. Лариос пытался поставить На</w:t>
      </w:r>
      <w:r>
        <w:softHyphen/>
        <w:t>циональное руководство перед фактом, но здесь сандинисты никак не хотели упускать инициативу.</w:t>
      </w:r>
    </w:p>
    <w:p w:rsidR="001D3C74" w:rsidRDefault="00A95519">
      <w:pPr>
        <w:pStyle w:val="11"/>
        <w:jc w:val="both"/>
      </w:pPr>
      <w:r>
        <w:t>Национальное руководство СФНО 28 июля ответило Лариосу собственной пресс-конференцией по военным вопросам, на которую полковника не позва</w:t>
      </w:r>
      <w:r>
        <w:softHyphen/>
        <w:t>ли. Директорат СФНО объявил о формировании командования из новых воо</w:t>
      </w:r>
      <w:r>
        <w:softHyphen/>
        <w:t>руженных сил в составе Борхе, Умберто Ортеги и Карриона. Генеральный штаб армии должен был возглавить Хоакин Куадро Лакайя, который во время вой</w:t>
      </w:r>
      <w:r>
        <w:softHyphen/>
        <w:t>ны против диктатуры командовал Внутренним фронтом СФНО (бойцы фронта воевали в городах).</w:t>
      </w:r>
    </w:p>
    <w:p w:rsidR="001D3C74" w:rsidRDefault="00A95519">
      <w:pPr>
        <w:pStyle w:val="11"/>
        <w:ind w:firstLine="340"/>
        <w:jc w:val="both"/>
      </w:pPr>
      <w:r>
        <w:t>Характерно, что вначале в состав Генерального штаба из 11 человек вошли и представители министерства внутренних дел — заместитель Борхе Пастора (он отвечал за Сандинистскую народную милицию) и Уго Торрес, возглавляв</w:t>
      </w:r>
      <w:r>
        <w:softHyphen/>
        <w:t>ший государственную безопасность. Таким образом, вооруженные силы были под контролем всех бывших фракций СФНО. Это объяснялось сохранявшимся взаимным недоверием, прежде всего братьев Ортега, с одной стороны, и То</w:t>
      </w:r>
      <w:r>
        <w:softHyphen/>
        <w:t xml:space="preserve">маса Борхе — с другой. Например, позднее Борхе критиковал Умберто Ортегу на заседании Национального руководства за то, что в </w:t>
      </w:r>
      <w:r>
        <w:lastRenderedPageBreak/>
        <w:t>частях Сандинистской народной армии висят только его портреты (Умберто Ортега уже был к тому времени министром обороны). Было решено вывешивать портреты всех чле</w:t>
      </w:r>
      <w:r>
        <w:softHyphen/>
        <w:t>нов Национального руководства.</w:t>
      </w:r>
    </w:p>
    <w:p w:rsidR="001D3C74" w:rsidRDefault="00A95519">
      <w:pPr>
        <w:pStyle w:val="11"/>
        <w:ind w:firstLine="340"/>
        <w:jc w:val="both"/>
      </w:pPr>
      <w:r>
        <w:t>16-19 августа 1979 года были опубликованы декреты Хунты национального возрождения по военным вопросам. Национальная гвардия и ее элитные ча</w:t>
      </w:r>
      <w:r>
        <w:softHyphen/>
        <w:t>сти официально упразднялись. Символика национальной гвардии и ее отдель</w:t>
      </w:r>
      <w:r>
        <w:softHyphen/>
        <w:t>ных подразделений запрещалась по всей стране.</w:t>
      </w:r>
    </w:p>
    <w:p w:rsidR="001D3C74" w:rsidRDefault="00A95519">
      <w:pPr>
        <w:pStyle w:val="11"/>
        <w:ind w:firstLine="340"/>
        <w:jc w:val="both"/>
      </w:pPr>
      <w:r>
        <w:t>По разным данным американских журналистов, после революции подвер</w:t>
      </w:r>
      <w:r>
        <w:softHyphen/>
        <w:t>глись аресту от 6310 до 7500 бывших военнослужащих гвардии и прочих сто</w:t>
      </w:r>
      <w:r>
        <w:softHyphen/>
        <w:t>ронников диктатуры.</w:t>
      </w:r>
    </w:p>
    <w:p w:rsidR="001D3C74" w:rsidRDefault="00A95519">
      <w:pPr>
        <w:pStyle w:val="11"/>
        <w:ind w:firstLine="340"/>
        <w:jc w:val="both"/>
      </w:pPr>
      <w:r>
        <w:t>Кстати, очень большую роль в обнаружении бывших национальных гвар</w:t>
      </w:r>
      <w:r>
        <w:softHyphen/>
        <w:t>дейцев и агентов службы безопасности Сомосы сыграли Комитеты сандинист</w:t>
      </w:r>
      <w:r>
        <w:softHyphen/>
        <w:t>ской защиты. В декабре 1979 года начались процессы против бывших гвардей</w:t>
      </w:r>
      <w:r>
        <w:softHyphen/>
        <w:t>цев, которые проводили специально созданные антисомосистские трибуналы. Всего было создано девять таких трибуналов, каждый из которых состоял из трех человек — одного профессионального юриста (иногда студента юриди</w:t>
      </w:r>
      <w:r>
        <w:softHyphen/>
        <w:t>ческого факультета) и двух «честных, уважаемых и моральных» граждан, кото</w:t>
      </w:r>
      <w:r>
        <w:softHyphen/>
        <w:t>рых отбирали власти. Смертная казнь в стране была отменена, и максималь</w:t>
      </w:r>
      <w:r>
        <w:softHyphen/>
        <w:t>ное наказание, грозившее гвардейцам, составляло 30 лет тюрьмы.</w:t>
      </w:r>
    </w:p>
    <w:p w:rsidR="001D3C74" w:rsidRDefault="00A95519">
      <w:pPr>
        <w:pStyle w:val="11"/>
        <w:ind w:firstLine="340"/>
        <w:jc w:val="both"/>
      </w:pPr>
      <w:r>
        <w:t>Международные (прежде всего американские) правозащитные организа</w:t>
      </w:r>
      <w:r>
        <w:softHyphen/>
        <w:t>ции критиковали трибуналы за то, что в обвинительных заключениях было много политики, а также за несоблюдение некоторых формальных аспектов судебной процедуры. (Обвиняемым давали только два дня на подготовку к за</w:t>
      </w:r>
      <w:r>
        <w:softHyphen/>
        <w:t>щите, судебное разбирательство длилось не более трех дней, и решение три</w:t>
      </w:r>
      <w:r>
        <w:softHyphen/>
        <w:t>бунала обжалованию не подлежало; правда, трибуналы могли приговаривать не более чем к 10-летнему сроку заключения.) Однако в целом особых прин</w:t>
      </w:r>
      <w:r>
        <w:softHyphen/>
        <w:t>ципиальных нареканий не возникало.</w:t>
      </w:r>
    </w:p>
    <w:p w:rsidR="001D3C74" w:rsidRDefault="00A95519">
      <w:pPr>
        <w:pStyle w:val="11"/>
        <w:ind w:firstLine="340"/>
        <w:jc w:val="both"/>
      </w:pPr>
      <w:r>
        <w:t>Всего судами были рассмотрены дела 4250 функционеров диктаторского режима</w:t>
      </w:r>
      <w:r>
        <w:rPr>
          <w:vertAlign w:val="superscript"/>
        </w:rPr>
        <w:footnoteReference w:id="689"/>
      </w:r>
      <w:r>
        <w:t>. 267 были оправданы, обвинения против 30 были сняты самим су</w:t>
      </w:r>
      <w:r>
        <w:softHyphen/>
        <w:t>дом. Из осужденных 38% получили тюремный срок от года до 5 лет, 6% — от 6 до 10 лет, 27% — от 11 до 20 лет и 29% — от 20 до 30 лет. В октябре 1981 года мно</w:t>
      </w:r>
      <w:r>
        <w:softHyphen/>
        <w:t>гие осужденные были амнистированы.</w:t>
      </w:r>
    </w:p>
    <w:p w:rsidR="001D3C74" w:rsidRDefault="00A95519">
      <w:pPr>
        <w:pStyle w:val="11"/>
        <w:ind w:firstLine="340"/>
        <w:jc w:val="both"/>
      </w:pPr>
      <w:r>
        <w:t>Заместитель госсекретаря США Вейки в сентябре 1979 года заявил на слу</w:t>
      </w:r>
      <w:r>
        <w:softHyphen/>
        <w:t>шаниях в конгрессе США, что революционное правительство Никарагуа «про</w:t>
      </w:r>
      <w:r>
        <w:softHyphen/>
        <w:t>демонстрировало в целом умеренные плюралистические тенденции в сво</w:t>
      </w:r>
      <w:r>
        <w:softHyphen/>
        <w:t>ей первоначальной политике. Оно не является явно марксистским по своей ориентации, хотя марксисты занимают в нем некоторые ключевые позиции. Оно ограничило репрессии, приняло закон о гарантиях индивидуальных прав, разрешило деятельность независимых СМИ и обещало провести свободные выборы»</w:t>
      </w:r>
      <w:r>
        <w:rPr>
          <w:vertAlign w:val="superscript"/>
        </w:rPr>
        <w:footnoteReference w:id="690"/>
      </w:r>
      <w:r>
        <w:t xml:space="preserve">. Через шесть недель после победы революции один из </w:t>
      </w:r>
      <w:r>
        <w:lastRenderedPageBreak/>
        <w:t>сотрудников администрации Картера писал: «Эксперты администрации приятно поражены и довольны. Возможно, никогда раньше такая ожесточенная гражданская вой</w:t>
      </w:r>
      <w:r>
        <w:softHyphen/>
        <w:t>на не сменялась таким прочным миром и спокойствием. Ясно, что хунта ста</w:t>
      </w:r>
      <w:r>
        <w:softHyphen/>
        <w:t>рается предотвратить эксцессы и самосуды...»</w:t>
      </w:r>
      <w:r>
        <w:rPr>
          <w:vertAlign w:val="superscript"/>
        </w:rPr>
        <w:footnoteReference w:id="691"/>
      </w:r>
    </w:p>
    <w:p w:rsidR="001D3C74" w:rsidRDefault="00A95519">
      <w:pPr>
        <w:pStyle w:val="11"/>
        <w:ind w:firstLine="340"/>
        <w:jc w:val="both"/>
      </w:pPr>
      <w:r>
        <w:t>18 августа 1979 года Верховным главнокомандующим новыми вооружен</w:t>
      </w:r>
      <w:r>
        <w:softHyphen/>
        <w:t>ными силами — Сандинистской народной армией (СНА) — стал Умберто Ор</w:t>
      </w:r>
      <w:r>
        <w:softHyphen/>
        <w:t>тега. Буржуазная оппозиция немедленно заговорила о том, что сандинисты создают собственную, а не общенациональную армию. На это Борхе хладно</w:t>
      </w:r>
      <w:r>
        <w:softHyphen/>
        <w:t>кровно отвечал, что неполитических армий не бывает, а слова «народный» и «сандинистский» в названии армии говорят сами за себя и характеризуют лицо новых вооруженных сил.</w:t>
      </w:r>
    </w:p>
    <w:p w:rsidR="001D3C74" w:rsidRDefault="00A95519">
      <w:pPr>
        <w:pStyle w:val="11"/>
        <w:ind w:firstLine="340"/>
        <w:jc w:val="both"/>
      </w:pPr>
      <w:r>
        <w:t>Первоначально генеральный штаб, который во всех армиях отвечает за воен</w:t>
      </w:r>
      <w:r>
        <w:softHyphen/>
        <w:t>ное планирование и боевую подготовку, был скорее политическим представи</w:t>
      </w:r>
      <w:r>
        <w:softHyphen/>
        <w:t>тельным органом. Реальной работой по созданию новой армии руководили местные штабы на уровне департаментов. Это было связано с тем, что армия фор</w:t>
      </w:r>
      <w:r>
        <w:softHyphen/>
        <w:t>мировалась на базе отдельных партизанских фронтов СФНО, командиры которых знали кадры и имели представление о находившемся в зоне их действия оружии.</w:t>
      </w:r>
    </w:p>
    <w:p w:rsidR="001D3C74" w:rsidRDefault="00A95519">
      <w:pPr>
        <w:pStyle w:val="11"/>
        <w:ind w:firstLine="340"/>
        <w:jc w:val="both"/>
      </w:pPr>
      <w:r>
        <w:t>Сандинистская народная армия была официально учреждена декретом хунты 22 августа 1979 года. Функции полиции (которые ранее осуществляла национальная гвардия) передавались министерству внутренних дел.</w:t>
      </w:r>
    </w:p>
    <w:p w:rsidR="001D3C74" w:rsidRDefault="00A95519">
      <w:pPr>
        <w:pStyle w:val="11"/>
        <w:ind w:firstLine="340"/>
        <w:jc w:val="both"/>
      </w:pPr>
      <w:r>
        <w:t>Первоочередными задачами новой армии и ее командования были:</w:t>
      </w:r>
    </w:p>
    <w:p w:rsidR="001D3C74" w:rsidRDefault="00A95519">
      <w:pPr>
        <w:pStyle w:val="11"/>
        <w:numPr>
          <w:ilvl w:val="0"/>
          <w:numId w:val="32"/>
        </w:numPr>
        <w:tabs>
          <w:tab w:val="left" w:pos="879"/>
        </w:tabs>
        <w:ind w:left="880" w:hanging="260"/>
        <w:jc w:val="both"/>
      </w:pPr>
      <w:r>
        <w:t>стандартизация оружия (у гвардии в основном было американское и израильское вооружение, СФНО имел самое разнородное оснаще</w:t>
      </w:r>
      <w:r>
        <w:softHyphen/>
        <w:t>ние — от бельгийских автоматических винтовок до советских пуле</w:t>
      </w:r>
      <w:r>
        <w:softHyphen/>
        <w:t>метных зенитных установок, полученных с Кубы);</w:t>
      </w:r>
    </w:p>
    <w:p w:rsidR="001D3C74" w:rsidRDefault="00A95519">
      <w:pPr>
        <w:pStyle w:val="11"/>
        <w:numPr>
          <w:ilvl w:val="0"/>
          <w:numId w:val="32"/>
        </w:numPr>
        <w:tabs>
          <w:tab w:val="left" w:pos="879"/>
        </w:tabs>
        <w:ind w:left="880" w:hanging="260"/>
        <w:jc w:val="both"/>
      </w:pPr>
      <w:r>
        <w:t>создание системы воинских званий и порядка прохождения службы в пока еще профессиональной армии;</w:t>
      </w:r>
    </w:p>
    <w:p w:rsidR="001D3C74" w:rsidRDefault="00A95519">
      <w:pPr>
        <w:pStyle w:val="11"/>
        <w:numPr>
          <w:ilvl w:val="0"/>
          <w:numId w:val="32"/>
        </w:numPr>
        <w:tabs>
          <w:tab w:val="left" w:pos="879"/>
        </w:tabs>
        <w:spacing w:line="271" w:lineRule="auto"/>
        <w:ind w:left="880" w:hanging="260"/>
        <w:jc w:val="both"/>
      </w:pPr>
      <w:r>
        <w:t>наведение элементарной дисциплины среди создаваемых из парти</w:t>
      </w:r>
      <w:r>
        <w:softHyphen/>
        <w:t>зан и молодежи регулярных воинских частей.</w:t>
      </w:r>
    </w:p>
    <w:p w:rsidR="001D3C74" w:rsidRDefault="00A95519">
      <w:pPr>
        <w:pStyle w:val="11"/>
        <w:spacing w:line="271" w:lineRule="auto"/>
        <w:jc w:val="both"/>
      </w:pPr>
      <w:r>
        <w:t>Что касается оружия, то сандинисты в первую очередь обратились за воен</w:t>
      </w:r>
      <w:r>
        <w:softHyphen/>
        <w:t>ной помощью к США. Это было логично, ведь Вашингтон с самого начала об</w:t>
      </w:r>
      <w:r>
        <w:softHyphen/>
        <w:t>разования национальной гвардии в 1927 году оснащал ее всем — от винтовок до ботинок, формы и касок. Американская военная помощь Сомосе была пре</w:t>
      </w:r>
      <w:r>
        <w:softHyphen/>
        <w:t>кращена только в 1978 году перед лицом массового возмущения в мире (в том числе и в самих США) зверствами национальной гвардии при подавлении на</w:t>
      </w:r>
      <w:r>
        <w:softHyphen/>
        <w:t>родных выступлений.</w:t>
      </w:r>
    </w:p>
    <w:p w:rsidR="001D3C74" w:rsidRDefault="00A95519">
      <w:pPr>
        <w:pStyle w:val="11"/>
        <w:spacing w:line="271" w:lineRule="auto"/>
        <w:jc w:val="both"/>
      </w:pPr>
      <w:r>
        <w:t>Администрация Картера признала новое правительство Никарагуа и даже публично говорила о намерении установить с новыми властями самые друже</w:t>
      </w:r>
      <w:r>
        <w:softHyphen/>
        <w:t>ственные отношения. Вернувшийся в июле 1979 года в Манагуа американский посол Пеззулло считал, что США необходимо помочь новому правительству Никарагуа. Основным мотивом посла была то, что в противном случае ему по</w:t>
      </w:r>
      <w:r>
        <w:softHyphen/>
        <w:t xml:space="preserve">могут Советский Союз и Куба, и </w:t>
      </w:r>
      <w:r>
        <w:lastRenderedPageBreak/>
        <w:t>Никарагуа «войдет в орбиту советского блока».</w:t>
      </w:r>
    </w:p>
    <w:p w:rsidR="001D3C74" w:rsidRDefault="00A95519">
      <w:pPr>
        <w:pStyle w:val="11"/>
        <w:spacing w:line="271" w:lineRule="auto"/>
        <w:jc w:val="both"/>
      </w:pPr>
      <w:r>
        <w:t>Однако запрос о военной помощи со стороны Сандинистской народной армии заставил американцев проявить свое истинное лицо. США отказались поставлять в Никарагуа оружие, снаряжение и боеприпасы, которых особен</w:t>
      </w:r>
      <w:r>
        <w:softHyphen/>
        <w:t>но не хватало. Вместо этого они предложили продолжить программы обу</w:t>
      </w:r>
      <w:r>
        <w:softHyphen/>
        <w:t>чения в США офицеров новой армии, направить в Никарагуа американских военных советников и предоставить новому правительству помощь в размере 2 миллионов долларов для закупки невоенного американского снаряжения</w:t>
      </w:r>
      <w:r>
        <w:rPr>
          <w:vertAlign w:val="superscript"/>
        </w:rPr>
        <w:footnoteReference w:id="692"/>
      </w:r>
      <w:r>
        <w:t>.</w:t>
      </w:r>
    </w:p>
    <w:p w:rsidR="001D3C74" w:rsidRDefault="00A95519">
      <w:pPr>
        <w:pStyle w:val="11"/>
        <w:spacing w:line="271" w:lineRule="auto"/>
        <w:jc w:val="both"/>
      </w:pPr>
      <w:r>
        <w:t>Естественно, от таких лестных предложений сандинисты отказались. К чему приводит обучение латиноамериканских военных в США, они знали как на при</w:t>
      </w:r>
      <w:r>
        <w:softHyphen/>
        <w:t>мере никарагуанской национальной гвардии, так и на примере Чили. Тем не менее контактов по военной линии с США Никарагуа не прерывала. В ноя</w:t>
      </w:r>
      <w:r>
        <w:softHyphen/>
        <w:t>бре 1979 года США по приглашению командования сухопутных сил американ</w:t>
      </w:r>
      <w:r>
        <w:softHyphen/>
        <w:t>ской армии посетил начальник Генерального штаба Сандинистской народной армии Хоакин Лакайо Куадра. Его провезли по нескольким военным базам, ста</w:t>
      </w:r>
      <w:r>
        <w:softHyphen/>
        <w:t>раясь играть роль радушных хозяев. На этот визит американцы радушно выде</w:t>
      </w:r>
      <w:r>
        <w:softHyphen/>
        <w:t>лили для никарагуанской делегации из шести человек 20 тысяч долларов.</w:t>
      </w:r>
    </w:p>
    <w:p w:rsidR="001D3C74" w:rsidRDefault="00A95519">
      <w:pPr>
        <w:pStyle w:val="11"/>
        <w:spacing w:line="271" w:lineRule="auto"/>
        <w:jc w:val="both"/>
      </w:pPr>
      <w:r>
        <w:t>В начале 1980 года в США хотел нанести визит и главком СНА Умберто Ор</w:t>
      </w:r>
      <w:r>
        <w:softHyphen/>
        <w:t>тега. Однако никарагуанскую сторону не устроил уровень американских собе</w:t>
      </w:r>
      <w:r>
        <w:softHyphen/>
        <w:t>седников, и поездка так и не состоялась. Ортега заявил, что новая Никарагуа не потратит на американское оружие ни цента, но готова принять его в виде помощи</w:t>
      </w:r>
      <w:r>
        <w:rPr>
          <w:vertAlign w:val="superscript"/>
        </w:rPr>
        <w:footnoteReference w:id="693"/>
      </w:r>
      <w:r>
        <w:t>.</w:t>
      </w:r>
    </w:p>
    <w:p w:rsidR="001D3C74" w:rsidRDefault="00A95519">
      <w:pPr>
        <w:pStyle w:val="11"/>
        <w:spacing w:line="271" w:lineRule="auto"/>
        <w:jc w:val="both"/>
        <w:sectPr w:rsidR="001D3C74">
          <w:headerReference w:type="even" r:id="rId263"/>
          <w:headerReference w:type="default" r:id="rId264"/>
          <w:footerReference w:type="even" r:id="rId265"/>
          <w:footerReference w:type="default" r:id="rId266"/>
          <w:pgSz w:w="9676" w:h="13005"/>
          <w:pgMar w:top="1234" w:right="1086" w:bottom="745" w:left="1103" w:header="0" w:footer="3" w:gutter="0"/>
          <w:pgNumType w:start="377"/>
          <w:cols w:space="720"/>
          <w:noEndnote/>
          <w:docGrid w:linePitch="360"/>
        </w:sectPr>
      </w:pPr>
      <w:r>
        <w:t>Американцы специально не оказали военной помощи, чтобы лишить Ни</w:t>
      </w:r>
      <w:r>
        <w:softHyphen/>
        <w:t>карагуа тяжелого вооружения и боевой техники, которые практически пол</w:t>
      </w:r>
      <w:r>
        <w:softHyphen/>
        <w:t>ностью были уничтожены или повреждены в ходе гражданской войны. В со</w:t>
      </w:r>
      <w:r>
        <w:softHyphen/>
        <w:t>вместном докладе Пентагона и госдепартамента отмечалось: «В еще большей степени, чем прочие элементы государственной структуры, оборонительный</w:t>
      </w:r>
    </w:p>
    <w:p w:rsidR="001D3C74" w:rsidRDefault="00A95519">
      <w:pPr>
        <w:pStyle w:val="11"/>
        <w:spacing w:line="271" w:lineRule="auto"/>
        <w:ind w:firstLine="0"/>
      </w:pPr>
      <w:r>
        <w:lastRenderedPageBreak/>
        <w:t>потенциал Никарагуа был сметен (войной). Не осталось ничего, за исключени</w:t>
      </w:r>
      <w:r>
        <w:softHyphen/>
        <w:t>ем легкого стрелкового оружия и разрозненных остатков другого снаряжения, большинство которого повреждено в боях и годится разве что на слом. Воору</w:t>
      </w:r>
      <w:r>
        <w:softHyphen/>
        <w:t>женные силы Никарагуа должны быть заново восстановлены, как в отношении личного состава, так и вооружения»</w:t>
      </w:r>
      <w:r>
        <w:rPr>
          <w:vertAlign w:val="superscript"/>
        </w:rPr>
        <w:t>48</w:t>
      </w:r>
      <w:r>
        <w:t>.</w:t>
      </w:r>
    </w:p>
    <w:p w:rsidR="001D3C74" w:rsidRDefault="00A95519">
      <w:pPr>
        <w:pStyle w:val="11"/>
        <w:spacing w:line="271" w:lineRule="auto"/>
        <w:jc w:val="both"/>
      </w:pPr>
      <w:r>
        <w:t>Но именно этого американцы как раз и старались не допустить. Вся амери</w:t>
      </w:r>
      <w:r>
        <w:softHyphen/>
        <w:t>канская военная помощь ограничилась выделением Никарагуа смехотворной суммы в 3000 долларов на закупку в США биноклей.</w:t>
      </w:r>
    </w:p>
    <w:p w:rsidR="001D3C74" w:rsidRDefault="00A95519">
      <w:pPr>
        <w:pStyle w:val="11"/>
        <w:spacing w:line="271" w:lineRule="auto"/>
        <w:jc w:val="both"/>
      </w:pPr>
      <w:r>
        <w:t>Командование сандинистской армии потребовало в начале 1980 года от со</w:t>
      </w:r>
      <w:r>
        <w:softHyphen/>
        <w:t>трудников американской военной миссии, входившей в состав посольства США, получать предварительное разрешение на поездки в воинские части и любые контакты с никарагуанскими военнослужащими. Собственно, такой порядок был нормальным для любой суверенной страны.</w:t>
      </w:r>
    </w:p>
    <w:p w:rsidR="001D3C74" w:rsidRDefault="00A95519">
      <w:pPr>
        <w:pStyle w:val="11"/>
        <w:spacing w:line="271" w:lineRule="auto"/>
        <w:jc w:val="both"/>
      </w:pPr>
      <w:r>
        <w:t>Помимо США Никарагуа обратилась за военной помощью к западным стра</w:t>
      </w:r>
      <w:r>
        <w:softHyphen/>
        <w:t>нам (например, Франции) и к прогрессивным арабским государствам (прежде всего Алжиру и Ливии). Свои первые официальные визиты новый министр обороны Никарагуа Лариос совершил в августе 1979 года в Бельгию, ФРГ, Ис</w:t>
      </w:r>
      <w:r>
        <w:softHyphen/>
        <w:t>панию, Мексику, Бразилию и на Кубу.</w:t>
      </w:r>
    </w:p>
    <w:p w:rsidR="001D3C74" w:rsidRDefault="00A95519">
      <w:pPr>
        <w:pStyle w:val="11"/>
        <w:spacing w:line="271" w:lineRule="auto"/>
        <w:jc w:val="both"/>
      </w:pPr>
      <w:r>
        <w:t>Однако западные страны под давлением США уклонялись от тесного со</w:t>
      </w:r>
      <w:r>
        <w:softHyphen/>
        <w:t>трудничества, а алжирцы и ливийцы не могли предоставить весь набор воору</w:t>
      </w:r>
      <w:r>
        <w:softHyphen/>
        <w:t>жения и оснащения современной армии. Они сами имели оружие в основном советского производства, а сандинисты в 1979-1980 годах опасались полно</w:t>
      </w:r>
      <w:r>
        <w:softHyphen/>
        <w:t>стью перевооружать армию советским оружием — опять же, стремясь не давать американцам лишнего повода для враждебной пропаганды против народной власти. К тому же СССР и Куба не могли предоставить столь необходимые Ни</w:t>
      </w:r>
      <w:r>
        <w:softHyphen/>
        <w:t>карагуа запасные части и боеприпасы для боевой техники и оружия американ</w:t>
      </w:r>
      <w:r>
        <w:softHyphen/>
        <w:t>ского и израильского производства.</w:t>
      </w:r>
    </w:p>
    <w:p w:rsidR="001D3C74" w:rsidRDefault="00A95519">
      <w:pPr>
        <w:pStyle w:val="11"/>
        <w:spacing w:line="271" w:lineRule="auto"/>
        <w:jc w:val="both"/>
      </w:pPr>
      <w:r>
        <w:t>Полная замена западного оружия на советское была помимо всех полити</w:t>
      </w:r>
      <w:r>
        <w:softHyphen/>
        <w:t>ческих нюансов еще и крайне дорогостоящим делом. Конечно, социалистиче</w:t>
      </w:r>
      <w:r>
        <w:softHyphen/>
        <w:t>ские страны наверняка предоставили бы Никарагуа кредиты на эти цели, од</w:t>
      </w:r>
      <w:r>
        <w:softHyphen/>
        <w:t>нако это было неразумным с учетом огромной долговой нагрузки Никарагуа и предстоявших сложных переговоров с западными — прежде всего американ</w:t>
      </w:r>
      <w:r>
        <w:softHyphen/>
        <w:t>скими — кредиторами о частичной реструктуризации внешнего долга. Ведь если страна просит о частичном моратории на обслуживание имеющегося долга, она обычно не имеет права — хотя бы морального — занимать еще боль</w:t>
      </w:r>
      <w:r>
        <w:softHyphen/>
        <w:t>ше, тем более на военные нужды.</w:t>
      </w:r>
    </w:p>
    <w:p w:rsidR="001D3C74" w:rsidRDefault="00A95519">
      <w:pPr>
        <w:pStyle w:val="11"/>
        <w:spacing w:line="271" w:lineRule="auto"/>
        <w:jc w:val="both"/>
        <w:sectPr w:rsidR="001D3C74">
          <w:headerReference w:type="even" r:id="rId267"/>
          <w:headerReference w:type="default" r:id="rId268"/>
          <w:footerReference w:type="even" r:id="rId269"/>
          <w:footerReference w:type="default" r:id="rId270"/>
          <w:pgSz w:w="9676" w:h="13005"/>
          <w:pgMar w:top="1267" w:right="1081" w:bottom="1267" w:left="1107" w:header="0" w:footer="3" w:gutter="0"/>
          <w:cols w:space="720"/>
          <w:noEndnote/>
          <w:docGrid w:linePitch="360"/>
        </w:sectPr>
      </w:pPr>
      <w:r>
        <w:t>Именно сложность финансовой ситуации и внешнеполитические сообра</w:t>
      </w:r>
      <w:r>
        <w:softHyphen/>
        <w:t>жения вынудили сандинистов уделять столь пристальное внимание созданию нерегулярных добровольческих компонентов вооруженных сил. Ведь после победы революции народное правительство в интересах социальной справед-</w:t>
      </w:r>
    </w:p>
    <w:p w:rsidR="001D3C74" w:rsidRDefault="00A95519">
      <w:pPr>
        <w:pStyle w:val="11"/>
        <w:ind w:firstLine="0"/>
        <w:jc w:val="both"/>
      </w:pPr>
      <w:r>
        <w:lastRenderedPageBreak/>
        <w:t>ливости установило максимальный предел для зарплаты любого госслужаще</w:t>
      </w:r>
      <w:r>
        <w:softHyphen/>
        <w:t>го, в том числе и офицера — 10 тысяч кордоб в месяц (примерно 12 тысяч дол</w:t>
      </w:r>
      <w:r>
        <w:softHyphen/>
        <w:t>ларов в год). Даже министры получали около 300 долларов в месяц. Многие сотрудники министерств в первые месяцы революции вообще не получали де</w:t>
      </w:r>
      <w:r>
        <w:softHyphen/>
        <w:t>нег — только продовольственные пайки.</w:t>
      </w:r>
    </w:p>
    <w:p w:rsidR="001D3C74" w:rsidRDefault="00A95519">
      <w:pPr>
        <w:pStyle w:val="11"/>
        <w:ind w:firstLine="340"/>
        <w:jc w:val="both"/>
      </w:pPr>
      <w:r>
        <w:t>Поэтому платить офицерам и солдатам регулярной армии большие зар</w:t>
      </w:r>
      <w:r>
        <w:softHyphen/>
        <w:t>платы власти не могли. При Сомосе денежное довольствие офицеров гвардии было тоже небольшим, однако диктатор всячески поощрял в рядах гвардии вымогательство и незаконный бизнес, что еще больше связывало офицеров с диктатурой. Понятно, что сандинисты не могли и не хотели повторять подоб</w:t>
      </w:r>
      <w:r>
        <w:softHyphen/>
        <w:t>ную практику в народной армии.</w:t>
      </w:r>
    </w:p>
    <w:p w:rsidR="001D3C74" w:rsidRDefault="00A95519">
      <w:pPr>
        <w:pStyle w:val="11"/>
        <w:ind w:left="320" w:firstLine="20"/>
        <w:jc w:val="both"/>
      </w:pPr>
      <w:r>
        <w:t>Садинистская народная армия (СНА) состояла из следующих компонентов: - Народная сандинистская милиция (МШс1аз Рори1агез Запсйшзиз, МР8);</w:t>
      </w:r>
    </w:p>
    <w:p w:rsidR="001D3C74" w:rsidRDefault="00A95519">
      <w:pPr>
        <w:pStyle w:val="11"/>
        <w:numPr>
          <w:ilvl w:val="0"/>
          <w:numId w:val="33"/>
        </w:numPr>
        <w:tabs>
          <w:tab w:val="left" w:pos="877"/>
        </w:tabs>
        <w:ind w:firstLine="620"/>
        <w:jc w:val="both"/>
      </w:pPr>
      <w:r>
        <w:t>батальоны иррегулярной борьбы (Ва1а11опез бе ЬисИа 1гге^и1аг, ВЫ);</w:t>
      </w:r>
    </w:p>
    <w:p w:rsidR="001D3C74" w:rsidRDefault="00A95519">
      <w:pPr>
        <w:pStyle w:val="11"/>
        <w:numPr>
          <w:ilvl w:val="0"/>
          <w:numId w:val="33"/>
        </w:numPr>
        <w:tabs>
          <w:tab w:val="left" w:pos="877"/>
        </w:tabs>
        <w:ind w:left="880" w:hanging="260"/>
        <w:jc w:val="both"/>
      </w:pPr>
      <w:r>
        <w:t>пограничные войска, созданные по образцу социалистических стран (Тгораз ОиагбаГгоШегаз);</w:t>
      </w:r>
    </w:p>
    <w:p w:rsidR="001D3C74" w:rsidRDefault="00A95519">
      <w:pPr>
        <w:pStyle w:val="11"/>
        <w:numPr>
          <w:ilvl w:val="0"/>
          <w:numId w:val="33"/>
        </w:numPr>
        <w:tabs>
          <w:tab w:val="left" w:pos="877"/>
        </w:tabs>
        <w:ind w:left="880" w:hanging="260"/>
        <w:jc w:val="both"/>
      </w:pPr>
      <w:r>
        <w:t>кооперативы самообороны (СоорегаНуаз бе АШо-ПеГепзаз, САП), со</w:t>
      </w:r>
      <w:r>
        <w:softHyphen/>
        <w:t>стоявшие в основном из членов СФНО и дружественных фронту мас</w:t>
      </w:r>
      <w:r>
        <w:softHyphen/>
        <w:t>совых организаций.</w:t>
      </w:r>
    </w:p>
    <w:p w:rsidR="001D3C74" w:rsidRDefault="00A95519">
      <w:pPr>
        <w:pStyle w:val="11"/>
        <w:ind w:firstLine="340"/>
        <w:jc w:val="both"/>
      </w:pPr>
      <w:r>
        <w:t>Официальным боевым девизом СНА был «Свободная родина или смерть!».</w:t>
      </w:r>
    </w:p>
    <w:p w:rsidR="001D3C74" w:rsidRDefault="00A95519">
      <w:pPr>
        <w:pStyle w:val="11"/>
        <w:ind w:firstLine="340"/>
        <w:jc w:val="both"/>
      </w:pPr>
      <w:r>
        <w:t>Народная милиция была образована спонтанно в ходе народного восста</w:t>
      </w:r>
      <w:r>
        <w:softHyphen/>
        <w:t>ния против диктатуры из тех горожан, которые с оружием в руках помогали бойцам СФНО в боях против национальной гвардии. Декретом правитель</w:t>
      </w:r>
      <w:r>
        <w:softHyphen/>
        <w:t>ственной хунты № 313 от 15 февраля 1980 года милиция была легализована и подчинена министерству обороны</w:t>
      </w:r>
      <w:r>
        <w:rPr>
          <w:vertAlign w:val="superscript"/>
        </w:rPr>
        <w:footnoteReference w:id="694"/>
      </w:r>
      <w:r>
        <w:t>. Ее первым командующим стал «парти</w:t>
      </w:r>
      <w:r>
        <w:softHyphen/>
        <w:t>занский команданте» и командир бригады Эден Пастора. В 1983-1990 годах было создано и обучено 28 бригад народной милиции, каждая из которых со</w:t>
      </w:r>
      <w:r>
        <w:softHyphen/>
        <w:t>стояла из четырех-шести батальонов. Всего батальонов было около 150, и их главной задачей являлась защита населенных пунктов, фабрик, кооперативов, стратегических объектов инфраструктуры от нападений вооруженной контр</w:t>
      </w:r>
      <w:r>
        <w:softHyphen/>
        <w:t>революции. С этой задачей милиция справилась блестяще — вооруженные, об</w:t>
      </w:r>
      <w:r>
        <w:softHyphen/>
        <w:t>ученные и оснащенные новейшим американским оружием контрреволюцио</w:t>
      </w:r>
      <w:r>
        <w:softHyphen/>
        <w:t>неры за все время войны против революционной Никарагуа не смогли надолго захватить ни одного крупного населенного пункта.</w:t>
      </w:r>
    </w:p>
    <w:p w:rsidR="001D3C74" w:rsidRDefault="00A95519">
      <w:pPr>
        <w:pStyle w:val="11"/>
        <w:ind w:firstLine="340"/>
        <w:jc w:val="both"/>
      </w:pPr>
      <w:r>
        <w:t>Помимо чисто боевых задач отряды милиции, особенно в первый год рево</w:t>
      </w:r>
      <w:r>
        <w:softHyphen/>
        <w:t>люции, активно участвовали в восстановлении разрушенных городов и уборке урожая, охраняли правительственные объекты и помогали полиции в борьбе с преступностью. В сельской местности милиционеры защищали активистов начавшейся в 1980 году кампании по ликвидации неграмотности.</w:t>
      </w:r>
    </w:p>
    <w:p w:rsidR="001D3C74" w:rsidRDefault="00A95519">
      <w:pPr>
        <w:pStyle w:val="11"/>
        <w:jc w:val="both"/>
      </w:pPr>
      <w:r>
        <w:t xml:space="preserve">Батальоны иррегулярной борьбы (состояли из четырех-девяти рот) были созданы </w:t>
      </w:r>
      <w:r>
        <w:lastRenderedPageBreak/>
        <w:t>после начала массированного наступления контрреволюции в 1983- 1985 годах. Они формировались как из призывников, так и из добровольцев и обладали мощными огневыми средствами и высокой маневренностью. Все</w:t>
      </w:r>
      <w:r>
        <w:softHyphen/>
        <w:t>го было сформировано 12 батальонов по 700-800 человек в каждом. Их зада</w:t>
      </w:r>
      <w:r>
        <w:softHyphen/>
        <w:t>чей были бои против крупных отрядов «контрас», то есть не регулярной армии, а партизанских отрядов противников революции, отсюда проистекало и на</w:t>
      </w:r>
      <w:r>
        <w:softHyphen/>
        <w:t>звание. Все такие бои заканчивались победой иррегулярных батальонов, отли</w:t>
      </w:r>
      <w:r>
        <w:softHyphen/>
        <w:t>чавшихся, как и милиция, высоким боевым духом.</w:t>
      </w:r>
    </w:p>
    <w:p w:rsidR="001D3C74" w:rsidRDefault="00A95519">
      <w:pPr>
        <w:pStyle w:val="11"/>
        <w:jc w:val="both"/>
      </w:pPr>
      <w:r>
        <w:t xml:space="preserve">В 1984-1986 годах </w:t>
      </w:r>
      <w:proofErr w:type="gramStart"/>
      <w:r>
        <w:t>в</w:t>
      </w:r>
      <w:proofErr w:type="gramEnd"/>
      <w:r>
        <w:t xml:space="preserve"> </w:t>
      </w:r>
      <w:proofErr w:type="gramStart"/>
      <w:r>
        <w:t>СНА</w:t>
      </w:r>
      <w:proofErr w:type="gramEnd"/>
      <w:r>
        <w:t xml:space="preserve"> появились легкие истребительные батальоны (Ва1а11опе8 1л§его5 Сагабогез, ВЕС). Это были мобильные части для действий в горах и на бездорожье. Каждый батальон состоял из трех рот с минимальны</w:t>
      </w:r>
      <w:r>
        <w:softHyphen/>
        <w:t>ми вспомогательными службами. Численность легких батальонов была при</w:t>
      </w:r>
      <w:r>
        <w:softHyphen/>
        <w:t>мерно в два раза меньше, чем батальонов иррегулярной борьбы. Всего их было сформировано 19.</w:t>
      </w:r>
    </w:p>
    <w:p w:rsidR="001D3C74" w:rsidRDefault="00A95519">
      <w:pPr>
        <w:pStyle w:val="11"/>
        <w:jc w:val="both"/>
      </w:pPr>
      <w:r>
        <w:t>Высшим соединением СНА была бригада (всего до 1990 года было сформи</w:t>
      </w:r>
      <w:r>
        <w:softHyphen/>
        <w:t>ровано 20 бригад), однако, как правило, боевые операции проводились на ба</w:t>
      </w:r>
      <w:r>
        <w:softHyphen/>
        <w:t>тальонном уровне.</w:t>
      </w:r>
    </w:p>
    <w:p w:rsidR="001D3C74" w:rsidRDefault="00A95519">
      <w:pPr>
        <w:pStyle w:val="11"/>
        <w:jc w:val="both"/>
      </w:pPr>
      <w:r>
        <w:t>Первоначально части СНА были вооружены бельгийскими автоматиче</w:t>
      </w:r>
      <w:r>
        <w:softHyphen/>
        <w:t>скими винтовками ФАЛ (полученными с Кубы) и израильскими «галил», до</w:t>
      </w:r>
      <w:r>
        <w:softHyphen/>
        <w:t>ставшимися в наследство от сомосовской национальной гвардии. Кстати, одну из последних сандинисты подарили Фиделю Кастро. Было у СНА и примерно 5 тысяч новых американских винтовок М-16. Но для всех типов этого автома</w:t>
      </w:r>
      <w:r>
        <w:softHyphen/>
        <w:t>тического оружия не хватало боеприпасов (собственной военной промышлен</w:t>
      </w:r>
      <w:r>
        <w:softHyphen/>
        <w:t>ности в Никарагуа не было), тем более что калибр М-16 и ФАЛ был разным. «Га</w:t>
      </w:r>
      <w:r>
        <w:softHyphen/>
        <w:t>лил» и М-16 имели натовский калибр 5,56 мм, ФАЛ — 7,62 мм.</w:t>
      </w:r>
    </w:p>
    <w:p w:rsidR="001D3C74" w:rsidRDefault="00A95519">
      <w:pPr>
        <w:pStyle w:val="11"/>
        <w:jc w:val="both"/>
      </w:pPr>
      <w:r>
        <w:t>Народная милиция поначалу была вооружена чехословацкими самозаряд</w:t>
      </w:r>
      <w:r>
        <w:softHyphen/>
        <w:t>ными винтовками Ух.52/57 (с магазином в 10 патронов), а с 1981 года ее (как и всю СНА) стали оснащать советскими АК-47 и ручными пулеметами РПК, ПКМ, а также снайперскими винтовками Драгунова, калибр которых не отли</w:t>
      </w:r>
      <w:r>
        <w:softHyphen/>
        <w:t>чался от чехословацкого. Вскоре появились танки Т-55 (их продали ливийцы) и гранатометы РПГ-7. СССР позднее поставил в Никарагуа и реактивные систе</w:t>
      </w:r>
      <w:r>
        <w:softHyphen/>
        <w:t>мы залпового огня (РСЗО).</w:t>
      </w:r>
    </w:p>
    <w:p w:rsidR="001D3C74" w:rsidRDefault="00A95519">
      <w:pPr>
        <w:pStyle w:val="11"/>
        <w:jc w:val="both"/>
      </w:pPr>
      <w:r>
        <w:t>СНА была моторизована советскими джипами УАЗ и восточногерманскими грузовиками ИФА (грузоподъемность 5,2 тонн). На ИФА монтировались и РСЗО.</w:t>
      </w:r>
    </w:p>
    <w:p w:rsidR="001D3C74" w:rsidRDefault="00A95519">
      <w:pPr>
        <w:pStyle w:val="11"/>
        <w:jc w:val="both"/>
      </w:pPr>
      <w:r>
        <w:t>ВВС СНА. использовали советские вертолеты МИ-24 и Ми-17, наводившие ужас на «контрас». Однако в отличие от соседних стран, где у власти находились враж</w:t>
      </w:r>
      <w:r>
        <w:softHyphen/>
        <w:t>дебные Никарагуа реакционные военные диктатуры, реактивных истребителей у СНА не было. Планировались поставки из СССР МИГ-21, но они так и не состоя</w:t>
      </w:r>
      <w:r>
        <w:softHyphen/>
        <w:t>лись, главным образом из-за опасений негативной реакции со стороны США.</w:t>
      </w:r>
    </w:p>
    <w:p w:rsidR="001D3C74" w:rsidRDefault="00A95519">
      <w:pPr>
        <w:pStyle w:val="11"/>
        <w:jc w:val="both"/>
      </w:pPr>
      <w:r>
        <w:t>В принципиальном плане следует подчеркнуть, что все советское оружие появилось в Никарагуа только после начала широкомасштабной войны под</w:t>
      </w:r>
      <w:r>
        <w:softHyphen/>
        <w:t>держиваемых США никарагуанских контрреволюционеров («контрас») про</w:t>
      </w:r>
      <w:r>
        <w:softHyphen/>
        <w:t>тив законного правительства Никарагуа в 1981 году. В первые годы революции сандинисты стремились покупать оружие только в развивающихся и западных странах. Например, когда 11 августа 1979 года заместитель министра внутрен</w:t>
      </w:r>
      <w:r>
        <w:softHyphen/>
        <w:t xml:space="preserve">них дел Эден Пастора публично заявил, что </w:t>
      </w:r>
      <w:r>
        <w:lastRenderedPageBreak/>
        <w:t>Никарагуа будет закупать оружие в социалистических странах или в любых других, его уже на следующий день «поправил» Томас Борхе — слова Пасторы, дескать, не отражают официальную линию правительства</w:t>
      </w:r>
      <w:r>
        <w:rPr>
          <w:vertAlign w:val="superscript"/>
        </w:rPr>
        <w:footnoteReference w:id="695"/>
      </w:r>
      <w:r>
        <w:t>.</w:t>
      </w:r>
    </w:p>
    <w:p w:rsidR="001D3C74" w:rsidRDefault="00A95519">
      <w:pPr>
        <w:pStyle w:val="11"/>
        <w:ind w:firstLine="340"/>
        <w:jc w:val="both"/>
      </w:pPr>
      <w:r>
        <w:t>К первой годовщине революции многочисленные «команданте» и «уполно</w:t>
      </w:r>
      <w:r>
        <w:softHyphen/>
        <w:t>моченные» бывших партизанских фронтов были переведены на единую систе</w:t>
      </w:r>
      <w:r>
        <w:softHyphen/>
        <w:t>му воинских званий, образцом для которых послужили Революционные воору</w:t>
      </w:r>
      <w:r>
        <w:softHyphen/>
        <w:t>женные силы Республики Куба. Интересно, что когда 25 июля 1979 года члены Национального руководства СФНО присутствовали на очередном празднова</w:t>
      </w:r>
      <w:r>
        <w:softHyphen/>
        <w:t>нии годовщины нападения отряда Фиделя Кастро на казарму «Монкада», ку</w:t>
      </w:r>
      <w:r>
        <w:softHyphen/>
        <w:t>бинский лидер подарил им новую военную форму зелено-оливкового цвета, в которой сандинисты и вернулись домой.</w:t>
      </w:r>
    </w:p>
    <w:p w:rsidR="001D3C74" w:rsidRDefault="00A95519">
      <w:pPr>
        <w:pStyle w:val="11"/>
        <w:ind w:firstLine="340"/>
        <w:jc w:val="both"/>
      </w:pPr>
      <w:r>
        <w:t>По просьбе Никарагуа в страну были направлены кубинские военные совет</w:t>
      </w:r>
      <w:r>
        <w:softHyphen/>
        <w:t>ники, численность которых к концу 1979 года американская разведка оцени</w:t>
      </w:r>
      <w:r>
        <w:softHyphen/>
        <w:t>вала примерно в 200 человек. Кубинцы привнесли в СНА полосу препятствий советского образца, что вызвало яростную критику госдепартамента США как свидетельство «советского проникновения» в Латинскую Америку. При этом принципиально советская полоса препятствий не отличалась от своего амери</w:t>
      </w:r>
      <w:r>
        <w:softHyphen/>
        <w:t>канского аналога.</w:t>
      </w:r>
    </w:p>
    <w:p w:rsidR="001D3C74" w:rsidRDefault="00A95519">
      <w:pPr>
        <w:pStyle w:val="11"/>
        <w:ind w:firstLine="340"/>
        <w:jc w:val="both"/>
      </w:pPr>
      <w:r>
        <w:t>Однако Никарагуа была готова принять помощь не только от Кубы. Боль</w:t>
      </w:r>
      <w:r>
        <w:softHyphen/>
        <w:t>шую роль в победе сандинистской революции сыграла Панама, военный лидер которой Омар Торрихос первоначально с симпатией относился к СФНО. Че</w:t>
      </w:r>
      <w:r>
        <w:softHyphen/>
        <w:t>рез Панаму кубинское оружие шло в Коста-Рику, где его получали бойцы-сан</w:t>
      </w:r>
      <w:r>
        <w:softHyphen/>
        <w:t>динисты. Панамские добровольцы-интернационалисты участвовали в рядах СФНО в боях против диктатуры.</w:t>
      </w:r>
    </w:p>
    <w:p w:rsidR="001D3C74" w:rsidRDefault="00A95519">
      <w:pPr>
        <w:pStyle w:val="11"/>
        <w:ind w:firstLine="340"/>
        <w:jc w:val="both"/>
      </w:pPr>
      <w:r>
        <w:t>Однако еще до бегства Сомосы в США Торрихос охладел к СФНО. Во-первых, Торрихос был антикоммунистом и ему не нравились марксистские взгляды ру</w:t>
      </w:r>
      <w:r>
        <w:softHyphen/>
        <w:t>ководства СФНО. Во-вторых, среди командного состава национальной гвардии Сомосы были и друзья Торрихоса (и других высших командиров панамской на</w:t>
      </w:r>
      <w:r>
        <w:softHyphen/>
        <w:t>циональной гвардии), и Торрихос считал, что сандинисты обошлись с гвардей</w:t>
      </w:r>
      <w:r>
        <w:softHyphen/>
        <w:t>цами излишне жестко. Торрихос при содействии США даже вывез часть нацио</w:t>
      </w:r>
      <w:r>
        <w:softHyphen/>
        <w:t>нальных гвардейцев в Панаму. В-третьих, Торрихос ревниво относился к тесным связям сандинистского руководства с Кубой, попросту завидуя всемирной славе и авторитету Фиделя Кастро. Свою роль в охлаждении панамского лидера к сан</w:t>
      </w:r>
      <w:r>
        <w:softHyphen/>
        <w:t>динистам сыграло и то, что Пастора не вошел в состав Национального руковод</w:t>
      </w:r>
      <w:r>
        <w:softHyphen/>
        <w:t>ства фронта и не стал министром обороны, как надеялся Торрихос.</w:t>
      </w:r>
    </w:p>
    <w:p w:rsidR="001D3C74" w:rsidRDefault="00A95519">
      <w:pPr>
        <w:pStyle w:val="11"/>
        <w:spacing w:line="269" w:lineRule="auto"/>
        <w:ind w:firstLine="300"/>
        <w:jc w:val="both"/>
      </w:pPr>
      <w:proofErr w:type="gramStart"/>
      <w:r>
        <w:t>Однако внешне отношения между Панамой и Никарагуа после 19 июля 1979 года были самыми дружественными, и уже 30 июля Торрихос направил в Никарагуа 15 своих национальных гвардейцев, которые должны были обу</w:t>
      </w:r>
      <w:r>
        <w:softHyphen/>
        <w:t>чать сандинистскую полицию</w:t>
      </w:r>
      <w:r>
        <w:rPr>
          <w:vertAlign w:val="superscript"/>
        </w:rPr>
        <w:footnoteReference w:id="696"/>
      </w:r>
      <w:r>
        <w:t>. Но помимо этого панамские инструкторы еще и собирали информацию о кубинском присутствии в Никарагуа, которой Тор</w:t>
      </w:r>
      <w:r>
        <w:softHyphen/>
        <w:t>рихос делился с американским послом в Панаме.</w:t>
      </w:r>
      <w:proofErr w:type="gramEnd"/>
      <w:r>
        <w:t xml:space="preserve"> Торрихос даже предложил американцам совместно обучать вооруженные силы новой Никарагуа, чтобы те не подпали под контроль кубинцев.</w:t>
      </w:r>
    </w:p>
    <w:p w:rsidR="001D3C74" w:rsidRDefault="00A95519">
      <w:pPr>
        <w:pStyle w:val="11"/>
        <w:spacing w:line="269" w:lineRule="auto"/>
        <w:ind w:firstLine="300"/>
        <w:jc w:val="both"/>
      </w:pPr>
      <w:r>
        <w:lastRenderedPageBreak/>
        <w:t>В августе 1979 года Торрихос прибыл в Манагуа на празднование месяца со дня создания революционного правительства, однако он отказался подписать договор о военном сотрудничестве, заявил, что «атмосфера любви», характерная для никарагуанско-панамских отношений, делает такой договор избыточным.</w:t>
      </w:r>
    </w:p>
    <w:p w:rsidR="001D3C74" w:rsidRDefault="00A95519">
      <w:pPr>
        <w:pStyle w:val="11"/>
        <w:spacing w:line="269" w:lineRule="auto"/>
        <w:ind w:firstLine="300"/>
        <w:jc w:val="both"/>
      </w:pPr>
      <w:r>
        <w:t>В декабре 1979-го во время ответного визита никарагуанской делегации в Панаму Торрихос уже открыто заявил в интервью панамскому телевидению, что недоволен тесными связями сандинистов с Кубой. Мол, никарагуанцам надо лучше учитывать интересы своих соседей — Сальвадора, Гондураса и Гва</w:t>
      </w:r>
      <w:r>
        <w:softHyphen/>
        <w:t>темалы (везде в этих странах были у власти проамериканские военные дикта</w:t>
      </w:r>
      <w:r>
        <w:softHyphen/>
        <w:t>туры, практиковавшие массовые репрессии против собственных граждан).</w:t>
      </w:r>
    </w:p>
    <w:p w:rsidR="001D3C74" w:rsidRDefault="00A95519">
      <w:pPr>
        <w:pStyle w:val="11"/>
        <w:spacing w:line="269" w:lineRule="auto"/>
        <w:ind w:firstLine="300"/>
        <w:jc w:val="both"/>
      </w:pPr>
      <w:r>
        <w:t>45% личного состава Сандинистской народной армии в 1979 году было не</w:t>
      </w:r>
      <w:r>
        <w:softHyphen/>
        <w:t>грамотно, и правительство приложило большие усилия, чтобы в кратчайшие сроки ликвидировать эту проблему</w:t>
      </w:r>
      <w:r>
        <w:rPr>
          <w:vertAlign w:val="superscript"/>
        </w:rPr>
        <w:footnoteReference w:id="697"/>
      </w:r>
      <w:r>
        <w:t>. На всех уровнях в СНА была налажена и политическая учеба. Солдат и офицеров знакомили с историей Никарагуа, деятельностью Сандино и воспитывали новобранцев на примерах героев, от</w:t>
      </w:r>
      <w:r>
        <w:softHyphen/>
        <w:t>давших жизнь в борьбе против диктатуры Сомосы (например, Камило Ортеги, брата Умберто и Даниэля, который погиб в бою в 1978 году). СФНО не скрывал, что хочет создать преданную делу революции армию, поэтому политической учебе уделялось не меньше внимания, чем военной.</w:t>
      </w:r>
    </w:p>
    <w:p w:rsidR="001D3C74" w:rsidRDefault="00A95519">
      <w:pPr>
        <w:pStyle w:val="11"/>
        <w:spacing w:line="269" w:lineRule="auto"/>
        <w:ind w:firstLine="300"/>
        <w:jc w:val="both"/>
      </w:pPr>
      <w:r>
        <w:t>Критика буржуазных партий, упрекавших СФНО в создании «своей партий</w:t>
      </w:r>
      <w:r>
        <w:softHyphen/>
        <w:t>ной» армии, выглядела странной на фоне того, что та или иная система полит</w:t>
      </w:r>
      <w:r>
        <w:softHyphen/>
        <w:t>учебы имелась во всех армиях стран — членов НАТО.</w:t>
      </w:r>
    </w:p>
    <w:p w:rsidR="001D3C74" w:rsidRDefault="00A95519">
      <w:pPr>
        <w:pStyle w:val="11"/>
        <w:spacing w:line="269" w:lineRule="auto"/>
        <w:ind w:firstLine="300"/>
        <w:jc w:val="both"/>
      </w:pPr>
      <w:r>
        <w:t>К тому же в СНА не учили марксизму-ленинизму. Упор делался на то, чтобы привить каждому военнослужащему уважительное отношение к гражданско</w:t>
      </w:r>
      <w:r>
        <w:softHyphen/>
        <w:t>му населению, прежде всего к его обездоленным слоям. Например, был раз</w:t>
      </w:r>
      <w:r>
        <w:softHyphen/>
        <w:t>работан целый ряд культурных мероприятий, в которых солдаты участвовали совместно с детьми.</w:t>
      </w:r>
    </w:p>
    <w:p w:rsidR="001D3C74" w:rsidRDefault="00A95519">
      <w:pPr>
        <w:pStyle w:val="11"/>
        <w:spacing w:line="269" w:lineRule="auto"/>
        <w:ind w:firstLine="300"/>
        <w:jc w:val="both"/>
      </w:pPr>
      <w:r>
        <w:t>СНА отличалась от национальной гвардии, словно небо от земли. Достаточ</w:t>
      </w:r>
      <w:r>
        <w:softHyphen/>
        <w:t>но вспомнить, как национальные гвардейцы кричали под командованием аме</w:t>
      </w:r>
      <w:r>
        <w:softHyphen/>
        <w:t>риканских инструкторов, что они «тигры, которые питаются кровью народа».</w:t>
      </w:r>
    </w:p>
    <w:p w:rsidR="001D3C74" w:rsidRDefault="00A95519">
      <w:pPr>
        <w:pStyle w:val="11"/>
        <w:spacing w:line="269" w:lineRule="auto"/>
        <w:ind w:firstLine="300"/>
        <w:jc w:val="both"/>
      </w:pPr>
      <w:r>
        <w:t>К 1982 году в СНА было примерно 10-13 тысяч человек, из которых 1300 яв</w:t>
      </w:r>
      <w:r>
        <w:softHyphen/>
        <w:t>лялись ветеранами СФНО. Количество женщин, составлявших почти четверть партизанских отрядов сандинистов, в СНА сократилось до 8-10%, так как их не стремились привлекать к боевым операциям, связанным с риском для жизни.</w:t>
      </w:r>
    </w:p>
    <w:p w:rsidR="001D3C74" w:rsidRDefault="00A95519">
      <w:pPr>
        <w:pStyle w:val="11"/>
        <w:jc w:val="both"/>
      </w:pPr>
      <w:r>
        <w:t>СФНО хотел придать такой же народный характер и сандинистской поли</w:t>
      </w:r>
      <w:r>
        <w:softHyphen/>
        <w:t>ции. При Сомосе полиция организационно входила в состав национальной гвардии, и население ненавидело ее, пожалуй, даже больше, чем самих гвар</w:t>
      </w:r>
      <w:r>
        <w:softHyphen/>
        <w:t>дейцев. В мае 1980 года было официально упразднено боевое оружие полиции, характерное для армии (например, автоматические винтовки). Помимо есте</w:t>
      </w:r>
      <w:r>
        <w:softHyphen/>
        <w:t>ственной задачи охраны общественного порядка на новую полицию возложи</w:t>
      </w:r>
      <w:r>
        <w:softHyphen/>
        <w:t xml:space="preserve">ли и уникальную для Никарагуа функцию — борьбу с социальными пороками, прежде всего пьянством и проституцией. Полиция активно опиралась в этом на Комитеты сандинистской защиты, молодежные и женские </w:t>
      </w:r>
      <w:r>
        <w:lastRenderedPageBreak/>
        <w:t>организации.</w:t>
      </w:r>
    </w:p>
    <w:p w:rsidR="001D3C74" w:rsidRDefault="00A95519">
      <w:pPr>
        <w:pStyle w:val="11"/>
        <w:jc w:val="both"/>
      </w:pPr>
      <w:r>
        <w:t>Несмотря на колоссальное количество оружия, которое оказалось в непо</w:t>
      </w:r>
      <w:r>
        <w:softHyphen/>
        <w:t>добающих руках (например, у молодежных банд) в ходе гражданской войны, полиция смогла уже к маю 1980 года существенно снизить уровень уличной преступности с применением насилия</w:t>
      </w:r>
      <w:r>
        <w:rPr>
          <w:vertAlign w:val="superscript"/>
        </w:rPr>
        <w:footnoteReference w:id="698"/>
      </w:r>
      <w:r>
        <w:t>. Этому помогли массовые облавы в городах, в ходе которых с помощью населения задерживали известных мест</w:t>
      </w:r>
      <w:r>
        <w:softHyphen/>
        <w:t>ных уголовных преступников.</w:t>
      </w:r>
    </w:p>
    <w:p w:rsidR="001D3C74" w:rsidRDefault="00A95519">
      <w:pPr>
        <w:pStyle w:val="11"/>
        <w:jc w:val="both"/>
      </w:pPr>
      <w:r>
        <w:t>С пьянством (распитие спиртных напитков в общественных местах было запрещено, равно как и продажа их в определенное время) дело оказалось бо</w:t>
      </w:r>
      <w:r>
        <w:softHyphen/>
        <w:t>лее сложным. На улицах и площадях пили в основном представители бедных слоев, которые по ресторанам не ходили, и полиция старалась воздействовать на них скорее убеждением, чем принуждением. Фактически антиалкогольное законодательство жестко не применялось.</w:t>
      </w:r>
    </w:p>
    <w:p w:rsidR="001D3C74" w:rsidRDefault="00A95519">
      <w:pPr>
        <w:pStyle w:val="11"/>
        <w:jc w:val="both"/>
      </w:pPr>
      <w:r>
        <w:t>Интересно, что революционное правительство распорядилось открыть для всеобщего посещения все закрытые ранее элитные клубы и рестораны.</w:t>
      </w:r>
    </w:p>
    <w:p w:rsidR="001D3C74" w:rsidRDefault="00A95519">
      <w:pPr>
        <w:pStyle w:val="11"/>
        <w:jc w:val="both"/>
      </w:pPr>
      <w:r>
        <w:t>Активная борьба с проституцией началась с июня 1980 года, но и проститу</w:t>
      </w:r>
      <w:r>
        <w:softHyphen/>
        <w:t>ток старались в основном не наказывать, а перевоспитывать с помощью акти</w:t>
      </w:r>
      <w:r>
        <w:softHyphen/>
        <w:t>висток женской организации АМНЛАЕ.</w:t>
      </w:r>
    </w:p>
    <w:p w:rsidR="001D3C74" w:rsidRDefault="00A95519">
      <w:pPr>
        <w:pStyle w:val="11"/>
        <w:jc w:val="both"/>
      </w:pPr>
      <w:r>
        <w:t>С самого начала вооруженной борьбы контрреволюции против правитель</w:t>
      </w:r>
      <w:r>
        <w:softHyphen/>
        <w:t>ства полиция оказывала армии всяческое содействие, и ее подразделения при</w:t>
      </w:r>
      <w:r>
        <w:softHyphen/>
        <w:t>нимали активное участие в боевых действиях. Как говорил министр внутрен</w:t>
      </w:r>
      <w:r>
        <w:softHyphen/>
        <w:t>них дел Борхе, «полиция и солдаты Сандинистской народной армии пойдут в одни и те же окопы и будут проливать одну и ту же кровь»</w:t>
      </w:r>
      <w:r>
        <w:rPr>
          <w:vertAlign w:val="superscript"/>
        </w:rPr>
        <w:footnoteReference w:id="699"/>
      </w:r>
      <w:r>
        <w:t>.</w:t>
      </w:r>
    </w:p>
    <w:p w:rsidR="001D3C74" w:rsidRDefault="00A95519">
      <w:pPr>
        <w:pStyle w:val="11"/>
        <w:jc w:val="both"/>
      </w:pPr>
      <w:r>
        <w:t>Революционное правительство уделяло особое внимание бесперебойному функционированию основных средств массовой информации в стране, тем бо</w:t>
      </w:r>
      <w:r>
        <w:softHyphen/>
        <w:t>лее что свобода печати была одним из главных завоеваний революции. К тому же за ее соблюдением внимательно следила поддерживаемая американцами оппозиция, стремившаяся по любому поводу обвинить сандинистов в дикта</w:t>
      </w:r>
      <w:r>
        <w:softHyphen/>
        <w:t>торских амбициях.</w:t>
      </w:r>
    </w:p>
    <w:p w:rsidR="001D3C74" w:rsidRDefault="00A95519">
      <w:pPr>
        <w:pStyle w:val="11"/>
        <w:jc w:val="both"/>
      </w:pPr>
      <w:r>
        <w:t>Все никарагуанские СМИ были традиционно политизированы. Например, первую газету в стране «Никарагуанский телеграф» основал в 1838 году пре</w:t>
      </w:r>
      <w:r>
        <w:softHyphen/>
        <w:t>зидент Никарагуа Сепеда — не столько для распространения новостей, сколь</w:t>
      </w:r>
      <w:r>
        <w:softHyphen/>
        <w:t>ко для пропаганды своего правительства</w:t>
      </w:r>
      <w:r>
        <w:rPr>
          <w:vertAlign w:val="superscript"/>
        </w:rPr>
        <w:footnoteReference w:id="700"/>
      </w:r>
      <w:r>
        <w:t>. Первые радиостанции появились в стране почти сто лет спустя — в 1931 году.</w:t>
      </w:r>
    </w:p>
    <w:p w:rsidR="001D3C74" w:rsidRDefault="00A95519">
      <w:pPr>
        <w:pStyle w:val="11"/>
        <w:jc w:val="both"/>
      </w:pPr>
      <w:r>
        <w:t>Диктатура Сомосы жестко контролировала СМИ, а возникшее в 1955 году телевидение с самого начала находилось под контролем правящего клана.</w:t>
      </w:r>
    </w:p>
    <w:p w:rsidR="001D3C74" w:rsidRDefault="00A95519">
      <w:pPr>
        <w:pStyle w:val="11"/>
        <w:jc w:val="both"/>
      </w:pPr>
      <w:r>
        <w:t>Исключением была выходившая с 1930 года газета «Ла Пренса», кото</w:t>
      </w:r>
      <w:r>
        <w:softHyphen/>
        <w:t>рой владел могущественный никарагуанский консервативный клан Чаморро (из него вышло несколько президентов и министров). Газета была оппозици</w:t>
      </w:r>
      <w:r>
        <w:softHyphen/>
        <w:t xml:space="preserve">онной Сомосе, но скорее по </w:t>
      </w:r>
      <w:r>
        <w:lastRenderedPageBreak/>
        <w:t>личным мотивам. Либеральная партия Сомосы была традиционной противницей консерваторов, которые в 1909-1928 годах держались в стране у власти на американских штыках. Консерваторы воспри</w:t>
      </w:r>
      <w:r>
        <w:softHyphen/>
        <w:t>нимали диктатуру Сомосы как нарушение характерного для никарагуанского прошлого порядка вещей, когда либералы и консерваторы регулярно сменяли друг друга у кормила власти путем фиктивных выборов, в которых участвовал мизерный процент никарагуанского электората.</w:t>
      </w:r>
    </w:p>
    <w:p w:rsidR="001D3C74" w:rsidRDefault="00A95519">
      <w:pPr>
        <w:pStyle w:val="11"/>
        <w:jc w:val="both"/>
      </w:pPr>
      <w:r>
        <w:t>С 1952 года «Ла Пренсу» издавал Педро Хоакин Чаморро</w:t>
      </w:r>
      <w:r>
        <w:rPr>
          <w:vertAlign w:val="superscript"/>
        </w:rPr>
        <w:footnoteReference w:id="701"/>
      </w:r>
      <w:r>
        <w:t>. В 1959 году он отправился на Кубу, чтобы попросить у Фиделя Кастро и Че Гевары оружия для свержения Сомосы. Кубинцы консерваторам не помогли, и тогда Чаморро пе</w:t>
      </w:r>
      <w:r>
        <w:softHyphen/>
        <w:t>ребрался в Коста-Рику, откуда два вооруженных отряда консерваторов в том же 1959-м перелетели в Никарагуа и попытались начать партизанскую борь</w:t>
      </w:r>
      <w:r>
        <w:softHyphen/>
        <w:t>бу. Однако в течение недели они были разбиты (причем без особого сопро</w:t>
      </w:r>
      <w:r>
        <w:softHyphen/>
        <w:t>тивления), и Педро Хоакин Чаморро отправился в тюрьму на семь месяцев. В 1967 году его опять арестовали за организацию массовой демонстрации про</w:t>
      </w:r>
      <w:r>
        <w:softHyphen/>
        <w:t>тив Сомосы, которая была жестоко подавлена национальной гвардией. На этот раз Чаморро отсидел 45 суток. В 1974 году Педро Хоакин Чаморро создал оппо</w:t>
      </w:r>
      <w:r>
        <w:softHyphen/>
        <w:t>зиционный легальный блок — Демократический союз освобождения (испан</w:t>
      </w:r>
      <w:r>
        <w:softHyphen/>
        <w:t>ская аббревиатура УДЕЛ).</w:t>
      </w:r>
    </w:p>
    <w:p w:rsidR="001D3C74" w:rsidRDefault="00A95519">
      <w:pPr>
        <w:pStyle w:val="11"/>
        <w:jc w:val="both"/>
      </w:pPr>
      <w:r>
        <w:t>Газета «Ла Пренса» ожесточенно критиковала диктатуру, особенно после землетрясения в Манагуа в 1972 году, обвиняя Сомосу в присвоении посту</w:t>
      </w:r>
      <w:r>
        <w:softHyphen/>
        <w:t>пившей из-за рубежа гуманитарной помощи. Поэтому «Ла Пренса» была очень популярна, а Педро Хоакин Чаморро фактически являлся лидером легальной оппозиции.</w:t>
      </w:r>
    </w:p>
    <w:p w:rsidR="001D3C74" w:rsidRDefault="00A95519">
      <w:pPr>
        <w:pStyle w:val="11"/>
        <w:jc w:val="both"/>
      </w:pPr>
      <w:r>
        <w:t>Естественно, что диктатура, особенно до 70-х годов, прибегала к цензуре, которая в Никарагуа была обычным делом. Но когда цензор запрещал очеред</w:t>
      </w:r>
      <w:r>
        <w:softHyphen/>
        <w:t>ную статью, «Ла Пренса» помещала вместо нее фото популярной голливуд</w:t>
      </w:r>
      <w:r>
        <w:softHyphen/>
        <w:t>ской кинозвезды тех времен Авы Гарднер. Иногда выпуск «Ла Пренсы» чуть ли не целиком состоял из портретов кинодивы. Тогда уличные продавцы кричали вместо «Ла Пренса, Ла Пренса!» — «Ава Гарднер! Ава Гарднер!», и никарагуан</w:t>
      </w:r>
      <w:r>
        <w:softHyphen/>
        <w:t>цы понимали, что газета опять подверглась цензуре. Это только увеличивало ее популярность. Тираж «Авы Гарднер» резко возрастал.</w:t>
      </w:r>
    </w:p>
    <w:p w:rsidR="001D3C74" w:rsidRDefault="00A95519">
      <w:pPr>
        <w:pStyle w:val="11"/>
        <w:spacing w:line="271" w:lineRule="auto"/>
        <w:ind w:firstLine="340"/>
        <w:jc w:val="both"/>
      </w:pPr>
      <w:r>
        <w:t>В 70-е годы «просвещенный» Сомоса реже прибегал к обычной цензуре. Диктатура использовала экономические рычаги: «Ла Пренсе» продавали зап</w:t>
      </w:r>
      <w:r>
        <w:softHyphen/>
        <w:t>части для типографского оборудования по повышенной цене и облагали га</w:t>
      </w:r>
      <w:r>
        <w:softHyphen/>
        <w:t>зету различными налогами и сборами. Журналистов газеты (среди которых, кстати, был один из лидеров СФНО Байардо Арсе) отсекали от любых офици</w:t>
      </w:r>
      <w:r>
        <w:softHyphen/>
        <w:t>альных мероприятий, допуская на них только «своих» корреспондентов.</w:t>
      </w:r>
    </w:p>
    <w:p w:rsidR="001D3C74" w:rsidRDefault="00A95519">
      <w:pPr>
        <w:pStyle w:val="11"/>
        <w:spacing w:line="271" w:lineRule="auto"/>
        <w:ind w:firstLine="340"/>
        <w:jc w:val="both"/>
      </w:pPr>
      <w:r>
        <w:t>Сам Сомоса издавал газету «Новедадес» («Новости»). Диктатору подчиня</w:t>
      </w:r>
      <w:r>
        <w:softHyphen/>
        <w:t xml:space="preserve">лись оба канала телевидения и три десятка радиостанций. «Ла Пренсу» Сомоса терпел как доказательство существования в Никарагуа свободы прессы, но еще и потому, что </w:t>
      </w:r>
      <w:r>
        <w:lastRenderedPageBreak/>
        <w:t>газету читали в основном просвещенные обеспеченные город</w:t>
      </w:r>
      <w:r>
        <w:softHyphen/>
        <w:t>ские слои, от которых диктатор в принципе не ждал особых неприятностей.</w:t>
      </w:r>
    </w:p>
    <w:p w:rsidR="001D3C74" w:rsidRDefault="00A95519">
      <w:pPr>
        <w:pStyle w:val="11"/>
        <w:spacing w:line="271" w:lineRule="auto"/>
        <w:ind w:firstLine="340"/>
        <w:jc w:val="both"/>
      </w:pPr>
      <w:r>
        <w:t>10 января 1978 года Педро Хоакин Чаморро был убит неизвестными, когда на своей машине ехал на работу. Общественное мнение немедленно обвинило в этом преступлении Сомосу, и в стране началась первая общенациональная заба</w:t>
      </w:r>
      <w:r>
        <w:softHyphen/>
        <w:t>стовка против диктатуры, которая позднее переросла в вооруженное восстание</w:t>
      </w:r>
      <w:r>
        <w:rPr>
          <w:vertAlign w:val="superscript"/>
        </w:rPr>
        <w:footnoteReference w:id="702"/>
      </w:r>
      <w:r>
        <w:t>.</w:t>
      </w:r>
    </w:p>
    <w:p w:rsidR="001D3C74" w:rsidRDefault="00A95519">
      <w:pPr>
        <w:pStyle w:val="11"/>
        <w:spacing w:line="271" w:lineRule="auto"/>
        <w:ind w:firstLine="340"/>
        <w:jc w:val="both"/>
      </w:pPr>
      <w:r>
        <w:t>Авторитет покойного Педро Хоакина Чаморро и его газеты стал таким вы</w:t>
      </w:r>
      <w:r>
        <w:softHyphen/>
        <w:t>соким, что вдову главного редактора «Ла Пренсы» Виолетту Чаморро сдела</w:t>
      </w:r>
      <w:r>
        <w:softHyphen/>
        <w:t>ли членом Хунты национального возрождения. Во время восстания в Манагуа в июне 1979 года танки национальной гвардии в упор расстреляли здание «Ла Пренсы», и ее выпуск был прекращен.</w:t>
      </w:r>
    </w:p>
    <w:p w:rsidR="001D3C74" w:rsidRDefault="00A95519">
      <w:pPr>
        <w:pStyle w:val="11"/>
        <w:spacing w:line="271" w:lineRule="auto"/>
        <w:ind w:firstLine="340"/>
        <w:jc w:val="both"/>
      </w:pPr>
      <w:r>
        <w:t>Программа Хунты национального возрождения провозглашала отмену цен</w:t>
      </w:r>
      <w:r>
        <w:softHyphen/>
        <w:t>зуры и свободу прессы. В законе о правах и гарантиях никарагуанцев от 21 ав</w:t>
      </w:r>
      <w:r>
        <w:softHyphen/>
        <w:t>густа 1979 года говорилось: «Свобода информации является одним из фунда</w:t>
      </w:r>
      <w:r>
        <w:softHyphen/>
        <w:t>ментальных принципов истинной демократии»</w:t>
      </w:r>
      <w:r>
        <w:rPr>
          <w:vertAlign w:val="superscript"/>
        </w:rPr>
        <w:footnoteReference w:id="703"/>
      </w:r>
      <w:r>
        <w:t>. Однако эта свобода не была абсолютной (впрочем, как и в любой другой стране). В том же августе 1979-го Хунта издала общий временный закон о СМИ, в котором перечислялись неко</w:t>
      </w:r>
      <w:r>
        <w:softHyphen/>
        <w:t>торые ограничения на деятельность прессы и журналистов. Например, было запрещено распространение в СМИ «подрывной» информации, то есть направ</w:t>
      </w:r>
      <w:r>
        <w:softHyphen/>
        <w:t>ленной на свержение существующей власти. Равным образом не разрешалось изображать женщин в качестве сексуального объекта, пропагандировать наси</w:t>
      </w:r>
      <w:r>
        <w:softHyphen/>
        <w:t>лие, преступность и другие формы «человеческой деградации». Например, за</w:t>
      </w:r>
      <w:r>
        <w:softHyphen/>
        <w:t>прещалось пропагандировать лень. Содержались в законе помимо негативных и рекомендательные положения: пресса призывалась к тому, чтобы «выражать законную поддержку защите завоеваний революции, процессу восстановле</w:t>
      </w:r>
      <w:r>
        <w:softHyphen/>
        <w:t>ния и проблемам никарагуанского народа»</w:t>
      </w:r>
      <w:r>
        <w:rPr>
          <w:vertAlign w:val="superscript"/>
        </w:rPr>
        <w:footnoteReference w:id="704"/>
      </w:r>
      <w:r>
        <w:t>.</w:t>
      </w:r>
    </w:p>
    <w:p w:rsidR="001D3C74" w:rsidRDefault="00A95519">
      <w:pPr>
        <w:pStyle w:val="11"/>
        <w:spacing w:line="271" w:lineRule="auto"/>
        <w:jc w:val="both"/>
      </w:pPr>
      <w:r>
        <w:t>Однако в первое время закон о СМИ был формальностью и никакой цензу</w:t>
      </w:r>
      <w:r>
        <w:softHyphen/>
        <w:t>ры не существовало.</w:t>
      </w:r>
    </w:p>
    <w:p w:rsidR="001D3C74" w:rsidRDefault="00A95519">
      <w:pPr>
        <w:pStyle w:val="11"/>
        <w:spacing w:line="271" w:lineRule="auto"/>
        <w:jc w:val="both"/>
      </w:pPr>
      <w:r>
        <w:t>Телевидение в 1980 году было национализировано, и оба телеканала образо</w:t>
      </w:r>
      <w:r>
        <w:softHyphen/>
        <w:t>вали Сандинистскую телевизионную систему. Из 33 радиостанций под контролем правительства находилось 13 — прочие оставались в частных руках. Однако все радиостанции были объединены в Национальный сандинистский канал и были обязаны передавать в эфир определенную правительственную информацию. Это, однако, не мешало частным радиостанциям критиковать правительство.</w:t>
      </w:r>
    </w:p>
    <w:p w:rsidR="001D3C74" w:rsidRDefault="00A95519">
      <w:pPr>
        <w:pStyle w:val="11"/>
        <w:spacing w:line="271" w:lineRule="auto"/>
        <w:jc w:val="both"/>
      </w:pPr>
      <w:r>
        <w:t>Газета Сомосы «Новедадес» была передана СФНО и стала выходить под на</w:t>
      </w:r>
      <w:r>
        <w:softHyphen/>
        <w:t xml:space="preserve">званием «Баррикада». Это вызвало критику оппозиции, которая считала, что бывшая </w:t>
      </w:r>
      <w:r>
        <w:lastRenderedPageBreak/>
        <w:t>государственная газета должна такой и остаться, а не перейти во вла</w:t>
      </w:r>
      <w:r>
        <w:softHyphen/>
        <w:t>дение той или иной партии.</w:t>
      </w:r>
    </w:p>
    <w:p w:rsidR="001D3C74" w:rsidRDefault="00A95519">
      <w:pPr>
        <w:pStyle w:val="11"/>
        <w:spacing w:line="271" w:lineRule="auto"/>
        <w:jc w:val="both"/>
      </w:pPr>
      <w:r>
        <w:t>«Ла Пренса» сразу же после победы революции возобновила свой выпуск, и пока восстанавливали ее здание, тираж газеты печатали в Леоне. Как и до ре</w:t>
      </w:r>
      <w:r>
        <w:softHyphen/>
        <w:t>волюции, «Ла Пренса» была самой массовой газетой страны. «Баррикада» по</w:t>
      </w:r>
      <w:r>
        <w:softHyphen/>
        <w:t>началу невыгодно отличалась от нее излишней политизированностью и сухим, полным всякого рода «измов» стилем. Во многом это объяснялось неопыт</w:t>
      </w:r>
      <w:r>
        <w:softHyphen/>
        <w:t>ностью и ультрареволюционным рвением журналистов газеты, большинство из которых были очень молодыми людьми.</w:t>
      </w:r>
    </w:p>
    <w:p w:rsidR="001D3C74" w:rsidRDefault="00A95519">
      <w:pPr>
        <w:pStyle w:val="11"/>
        <w:spacing w:line="271" w:lineRule="auto"/>
        <w:jc w:val="both"/>
      </w:pPr>
      <w:r>
        <w:t>До апреля 1980 года «Ла Пренса» в целом с симпатией относилась к вла</w:t>
      </w:r>
      <w:r>
        <w:softHyphen/>
        <w:t>стям, что отражало и преобладающие настроения журналистов газеты. Как ни странно, главным рупором оппозиции в 1979 году стала газета троцкистов из Рабочего фронта «Эль Пуэбло» («Народ»). Интересно, что эта газета беспре</w:t>
      </w:r>
      <w:r>
        <w:softHyphen/>
        <w:t>пятственно существовала и при Сомосе. Осенью 1979 года «Эль Пуэбло» стал ожесточенно нападать на экономическую политику правительства, требуя не</w:t>
      </w:r>
      <w:r>
        <w:softHyphen/>
        <w:t>медленного и резкого повышения заработной платы. Во многом благодаря «Эль Пуэбло» в стране началось забастовочное движение. Газета (в которой ра</w:t>
      </w:r>
      <w:r>
        <w:softHyphen/>
        <w:t>ботали некоторые бывшие члены СФНО) обвиняла сандинистов в том, что они продали интересы пролетариата буржуазии. «Эль Пуэбло» дошла до призывов к «активному экономическому саботажу», чтобы «вернуть власть народу». Не</w:t>
      </w:r>
      <w:r>
        <w:softHyphen/>
        <w:t>удивительно, что в январе 1980 года «Эль Пуэбло» была закрыта, а ее главного редактора посадили в тюрьму по обвинению в подрывной деятельности и не</w:t>
      </w:r>
      <w:r>
        <w:softHyphen/>
        <w:t>легальном приобретении оружия</w:t>
      </w:r>
      <w:r>
        <w:rPr>
          <w:vertAlign w:val="superscript"/>
        </w:rPr>
        <w:footnoteReference w:id="705"/>
      </w:r>
      <w:r>
        <w:t>.</w:t>
      </w:r>
    </w:p>
    <w:p w:rsidR="001D3C74" w:rsidRDefault="00A95519">
      <w:pPr>
        <w:pStyle w:val="11"/>
        <w:spacing w:line="271" w:lineRule="auto"/>
        <w:jc w:val="both"/>
      </w:pPr>
      <w:r>
        <w:t>Особое недовольство правой оппозиции вызывала деятельность Союза ни</w:t>
      </w:r>
      <w:r>
        <w:softHyphen/>
        <w:t>карагуанских журналистов (испанская аббревиатура УПН). Союз спонтанно возник в 1978 году как подпольная группа журналистов, боровшихся против диктатуры. В августе 1979 года УПН был легализован и превратился в «закры</w:t>
      </w:r>
      <w:r>
        <w:softHyphen/>
        <w:t>тый профсоюз». Это означало, что в любых СМИ позиции журналистов долж</w:t>
      </w:r>
      <w:r>
        <w:softHyphen/>
        <w:t>ны были занимать только члены УПН. В свою очередь, чтобы стать членом УПН, надо было получить сертификат национального университета, подтверждав</w:t>
      </w:r>
      <w:r>
        <w:softHyphen/>
        <w:t>ший, что этот человек прошел журналистскую подготовку. Уже действовавшие в своей профессии репортеры без образования могли быть приняты в члены УПН и без сертификата, если союз считал их людьми без моральных пороков, они не были судимы и имели как минимум пятилетний профессиональный опыт. Исключались все, кто был связан с диктаторским режимом.</w:t>
      </w:r>
    </w:p>
    <w:p w:rsidR="001D3C74" w:rsidRDefault="00A95519">
      <w:pPr>
        <w:pStyle w:val="11"/>
        <w:spacing w:line="269" w:lineRule="auto"/>
        <w:jc w:val="both"/>
      </w:pPr>
      <w:r>
        <w:t>УПН, поддерживавший политику СФНО, продемонстрировал свою власть в начале 1980 года, когда исключил из своих рядов редактора отдела новостей радиостанции «Радио Миль» Монтальвана. Последний критиковал политику правительства. После исключения из УПН Монтальван уже не имел права ра</w:t>
      </w:r>
      <w:r>
        <w:softHyphen/>
        <w:t>ботать в своей прежней должности.</w:t>
      </w:r>
    </w:p>
    <w:p w:rsidR="001D3C74" w:rsidRDefault="00A95519">
      <w:pPr>
        <w:pStyle w:val="11"/>
        <w:spacing w:line="269" w:lineRule="auto"/>
        <w:jc w:val="both"/>
      </w:pPr>
      <w:r>
        <w:t>Однако в первое послереволюционное время и это положение об особой роли УПН не всегда последовательно проводилось в жизнь. Например, в «Ла Пренсе» продолжали работать журналисты, не являвшиеся членами союза.</w:t>
      </w:r>
    </w:p>
    <w:p w:rsidR="001D3C74" w:rsidRDefault="00A95519">
      <w:pPr>
        <w:pStyle w:val="11"/>
        <w:spacing w:line="269" w:lineRule="auto"/>
        <w:jc w:val="both"/>
      </w:pPr>
      <w:r>
        <w:lastRenderedPageBreak/>
        <w:t>В любом случае и по сравнению с временами Сомосы, и, тем более, на фоне открытого подавления оппозиционной прессы в большинстве стран Латин</w:t>
      </w:r>
      <w:r>
        <w:softHyphen/>
        <w:t>ской Америки того периода в Никарагуа царила действительная свобода ин</w:t>
      </w:r>
      <w:r>
        <w:softHyphen/>
        <w:t>формации, пока коррективы в это не внесла вооруженная контрреволюция. Например, уже упоминавшийся Монтальван перешел на церковную радио</w:t>
      </w:r>
      <w:r>
        <w:softHyphen/>
        <w:t>станцию «Радио Католико», которая тоже не отличалась симпатиями к СФНО.</w:t>
      </w:r>
    </w:p>
    <w:p w:rsidR="001D3C74" w:rsidRDefault="00A95519">
      <w:pPr>
        <w:pStyle w:val="11"/>
        <w:spacing w:line="269" w:lineRule="auto"/>
        <w:jc w:val="both"/>
      </w:pPr>
      <w:r>
        <w:t>Руководители революции прекрасно понимали, что ее успех зависит в ко</w:t>
      </w:r>
      <w:r>
        <w:softHyphen/>
        <w:t>нечном счете от экономики, а именно от существенного улучшения социаль</w:t>
      </w:r>
      <w:r>
        <w:softHyphen/>
        <w:t>но-экономического положения широких масс населения. Собственно, в этом и состояла главная цель Сандинистской революции.</w:t>
      </w:r>
    </w:p>
    <w:p w:rsidR="001D3C74" w:rsidRDefault="00A95519">
      <w:pPr>
        <w:pStyle w:val="11"/>
        <w:spacing w:line="269" w:lineRule="auto"/>
        <w:jc w:val="both"/>
      </w:pPr>
      <w:r>
        <w:t>Конечно, Национальное руководство СФНО было убеждено, что только со</w:t>
      </w:r>
      <w:r>
        <w:softHyphen/>
        <w:t>циализм и плановая экономика могут решить эту задачу. Но на первых порах основной целью было восстановление экономики страны, сильно пострадав</w:t>
      </w:r>
      <w:r>
        <w:softHyphen/>
        <w:t>шей как от общей политики диктатуры, так и от ожесточенной гражданской войны 1978-1979 годов. И восстановление это должно было проходить в рам</w:t>
      </w:r>
      <w:r>
        <w:softHyphen/>
        <w:t>ках рыночной экономики, хотя и при возросшей роли государства. С политиче</w:t>
      </w:r>
      <w:r>
        <w:softHyphen/>
        <w:t>ской точки зрения, гарантии частному бизнесу были неотъемлемой частью по</w:t>
      </w:r>
      <w:r>
        <w:softHyphen/>
        <w:t>литики временного союза с прогрессивной национальной буржуазией. К тому же СФНО учитывал опыт Кубы и Чили, где преждевременная масштабная на</w:t>
      </w:r>
      <w:r>
        <w:softHyphen/>
        <w:t>ционализация и резкое повышение зарплаты привели к гиперинфляции и де</w:t>
      </w:r>
      <w:r>
        <w:softHyphen/>
        <w:t>фициту в торговых сетях.</w:t>
      </w:r>
    </w:p>
    <w:p w:rsidR="001D3C74" w:rsidRDefault="00A95519">
      <w:pPr>
        <w:pStyle w:val="11"/>
        <w:spacing w:line="269" w:lineRule="auto"/>
        <w:jc w:val="both"/>
      </w:pPr>
      <w:r>
        <w:t>Никарагуанская экономика к 1979 году была фактически аграрной и край</w:t>
      </w:r>
      <w:r>
        <w:softHyphen/>
        <w:t>не зависимой от конъюнктуры мирового рынка. 18,3% ВВП страны в середи</w:t>
      </w:r>
      <w:r>
        <w:softHyphen/>
        <w:t>не 70-х годов непосредственно создавалось в сельском хозяйстве</w:t>
      </w:r>
      <w:r>
        <w:rPr>
          <w:vertAlign w:val="superscript"/>
        </w:rPr>
        <w:footnoteReference w:id="706"/>
      </w:r>
      <w:r>
        <w:t>. Еще 9,6% приходилось на промышленность, перерабатывавшую сельскохозяйственное сырье. Собственно, никакой другой промышленности в стране почти не было, так как в аграрно-индустриальном секторе создавалось 58% всей добавленной стоимости никарагуанской промышленности.</w:t>
      </w:r>
    </w:p>
    <w:p w:rsidR="001D3C74" w:rsidRDefault="00A95519">
      <w:pPr>
        <w:pStyle w:val="11"/>
        <w:jc w:val="both"/>
      </w:pPr>
      <w:r>
        <w:t>В последние годы диктатуры аграрная направленность экономики толь</w:t>
      </w:r>
      <w:r>
        <w:softHyphen/>
        <w:t>ко возросла. В 1978 году на сельское хозяйство приходилось 24,7% ВВП, на об</w:t>
      </w:r>
      <w:r>
        <w:softHyphen/>
        <w:t>рабатывающую промышленность — 21%, на строительство — 2,9%, на горно</w:t>
      </w:r>
      <w:r>
        <w:softHyphen/>
        <w:t>добывающую промышленность — 3,1%. Всего в материальном производстве создавалось только 48,9% ВВП. Зато был гипертрофированным торговый сек</w:t>
      </w:r>
      <w:r>
        <w:softHyphen/>
        <w:t>тор — 23,6% ВВП. В торговле было занято больше экономически активного на</w:t>
      </w:r>
      <w:r>
        <w:softHyphen/>
        <w:t>селения, чем в промышленности (соответственно 12,2 и 10,6%). 45,4% эконо</w:t>
      </w:r>
      <w:r>
        <w:softHyphen/>
        <w:t>мически активного населения работало в аграрном секторе.</w:t>
      </w:r>
    </w:p>
    <w:p w:rsidR="001D3C74" w:rsidRDefault="00A95519">
      <w:pPr>
        <w:pStyle w:val="11"/>
        <w:jc w:val="both"/>
      </w:pPr>
      <w:r>
        <w:t>При этом Никарагуа не обеспечивала себя основными продуктами пита</w:t>
      </w:r>
      <w:r>
        <w:softHyphen/>
        <w:t>ния — зерном (пшеницей и кукурузой) и бобами. Все сельское хозяйство то</w:t>
      </w:r>
      <w:r>
        <w:softHyphen/>
        <w:t>варного типа было ориентировано только на экспорт, по преимуществу двух основных технических культур — кофе и хлопка. (В меньшей степени экспор</w:t>
      </w:r>
      <w:r>
        <w:softHyphen/>
        <w:t xml:space="preserve">тировались сахар, бананы, </w:t>
      </w:r>
      <w:r>
        <w:lastRenderedPageBreak/>
        <w:t>говядина и морепродукты.) В этих секторах доми</w:t>
      </w:r>
      <w:r>
        <w:softHyphen/>
        <w:t>нировали крупные частные предприятия, занимавшие самые плодородные земли и использовавшие удобрения и пестициды. В то же время мелких произ</w:t>
      </w:r>
      <w:r>
        <w:softHyphen/>
        <w:t>водителей кукурузы и бобов оттеснили со временем в горные и прочие мало</w:t>
      </w:r>
      <w:r>
        <w:softHyphen/>
        <w:t>плодородные местности, где крестьяне на своих маленьких участках, без вся</w:t>
      </w:r>
      <w:r>
        <w:softHyphen/>
        <w:t>кой мелиорации или механизации, едва могли обеспечить продуктами свои собственные семьи. Исследование 1977 года показало, что 63% земли в стране используется не по назначению — например, на наиболее приспособленных для зерновых землях выращивают хлопок и т. д.</w:t>
      </w:r>
    </w:p>
    <w:p w:rsidR="001D3C74" w:rsidRDefault="00A95519">
      <w:pPr>
        <w:pStyle w:val="11"/>
        <w:jc w:val="both"/>
      </w:pPr>
      <w:r>
        <w:t>Успех в сельском хозяйстве зависел для никарагуанских производителей от двух вещей — конъюнктуры мирового рынка (прежде всего на кофе и хло</w:t>
      </w:r>
      <w:r>
        <w:softHyphen/>
        <w:t>пок), а также доступа к кредитам государственных и частных банков. Послед</w:t>
      </w:r>
      <w:r>
        <w:softHyphen/>
        <w:t>нее предполагало дружбу с диктатурой, особенно с национальной гвардией.</w:t>
      </w:r>
    </w:p>
    <w:p w:rsidR="001D3C74" w:rsidRDefault="00A95519">
      <w:pPr>
        <w:pStyle w:val="11"/>
        <w:jc w:val="both"/>
      </w:pPr>
      <w:r>
        <w:t>В 1977-1978 годах производители хлопка и кофе получили 85% всех кра</w:t>
      </w:r>
      <w:r>
        <w:softHyphen/>
        <w:t>ткосрочных коммерческих кредитов, в то время как те, кто выращивал про</w:t>
      </w:r>
      <w:r>
        <w:softHyphen/>
        <w:t>довольственные культуры (кукурузы и бобы), — лишь 4,7%</w:t>
      </w:r>
      <w:r>
        <w:rPr>
          <w:vertAlign w:val="superscript"/>
        </w:rPr>
        <w:footnoteReference w:id="707"/>
      </w:r>
      <w:r>
        <w:t>. Неудивительно, что в 70-е годы производство продовольствия в Никарагуа отставало от сред</w:t>
      </w:r>
      <w:r>
        <w:softHyphen/>
        <w:t>них темпов прироста населения. Если в 1970-1978 годах общий объем сельско</w:t>
      </w:r>
      <w:r>
        <w:softHyphen/>
        <w:t>хозяйственного производства в Никарагуа вырос на 48% (лучший показатель в Центральной Америке), то объем производства продовольствия на душу на</w:t>
      </w:r>
      <w:r>
        <w:softHyphen/>
        <w:t>селения — только на 4%</w:t>
      </w:r>
      <w:r>
        <w:rPr>
          <w:vertAlign w:val="superscript"/>
        </w:rPr>
        <w:footnoteReference w:id="708"/>
      </w:r>
      <w:r>
        <w:t>. А ведь еще в 1949 году (до начала хлопкового бума) Никарагуа полностью обеспечивала себя зерном.</w:t>
      </w:r>
    </w:p>
    <w:p w:rsidR="001D3C74" w:rsidRDefault="00A95519">
      <w:pPr>
        <w:pStyle w:val="11"/>
        <w:spacing w:line="271" w:lineRule="auto"/>
        <w:ind w:firstLine="340"/>
        <w:jc w:val="both"/>
      </w:pPr>
      <w:r>
        <w:t>В 1950—1957 годах Никарагуа даже экспортировала примерно 40 тысяч тонн зерна. Но зерно вытеснял с полей хлопок, и в 1963-1967 годах страна уже импортировала примерно 70 тысяч тонн зерна. Его производство сокращалось и в дальнейшем, теснимое техническими культурами. Если в 1975 году в Ни</w:t>
      </w:r>
      <w:r>
        <w:softHyphen/>
        <w:t>карагуа была произведена 241 тысяча тонн зерна, то в 1978 году — 209 тысяч</w:t>
      </w:r>
      <w:r>
        <w:rPr>
          <w:vertAlign w:val="superscript"/>
        </w:rPr>
        <w:footnoteReference w:id="709"/>
      </w:r>
      <w:r>
        <w:t>.</w:t>
      </w:r>
    </w:p>
    <w:p w:rsidR="001D3C74" w:rsidRDefault="00A95519">
      <w:pPr>
        <w:pStyle w:val="11"/>
        <w:spacing w:line="271" w:lineRule="auto"/>
        <w:ind w:firstLine="340"/>
        <w:jc w:val="both"/>
      </w:pPr>
      <w:r>
        <w:t>Следует подчеркнуть, что столь уродливую структуру никарагуанского сельского хозяйства фактически сформировали США. Американские банки выдавали никарагуанцам кредиты только под технические культуры, кото</w:t>
      </w:r>
      <w:r>
        <w:softHyphen/>
        <w:t>рые и экспортировались в те же США. Правительство США, в свою очередь, за</w:t>
      </w:r>
      <w:r>
        <w:softHyphen/>
        <w:t>купало никарагуанский сахар по преференциальным ценам. Напротив, аме</w:t>
      </w:r>
      <w:r>
        <w:softHyphen/>
        <w:t>риканцы охотно продавали Никарагуа излишки своей пшеницы по кредитам, выделяемым Агентством США по экономической помощи иностранным госу</w:t>
      </w:r>
      <w:r>
        <w:softHyphen/>
        <w:t>дарствам (Л8АЮ).</w:t>
      </w:r>
    </w:p>
    <w:p w:rsidR="001D3C74" w:rsidRDefault="00A95519">
      <w:pPr>
        <w:pStyle w:val="11"/>
        <w:spacing w:line="271" w:lineRule="auto"/>
        <w:ind w:firstLine="340"/>
        <w:jc w:val="both"/>
      </w:pPr>
      <w:r>
        <w:t xml:space="preserve">Никарагуа, производившая в 1978 году 114 тысяч тонн мяса (больше всех других стран региона), не могла обеспечить им собственное население, так как говядина в основном шла на экспорт и была не по карману подавляющему большинству никарагуанцев. 48% рациона среднего никарагуанца в 1978 году составляли зерновые (в основном кукуруза), 13% — сахар, 7% — овощи, 6% — фрукты, 8% — молоко и яйца, </w:t>
      </w:r>
      <w:r>
        <w:lastRenderedPageBreak/>
        <w:t>7% — мясо и рыба. Причем структура питания при диктатуре не улучшалась. Если в 1966-1968 годах никарагуанец потреблял в день 72,9 г протеинов, то в 1975-1977 — 70,4 г. За тот же период несколько со</w:t>
      </w:r>
      <w:r>
        <w:softHyphen/>
        <w:t>кратилось и подушевое потребление калорий в день — с 2527 до 2453</w:t>
      </w:r>
      <w:r>
        <w:rPr>
          <w:vertAlign w:val="superscript"/>
        </w:rPr>
        <w:footnoteReference w:id="710"/>
      </w:r>
      <w:r>
        <w:t>.</w:t>
      </w:r>
    </w:p>
    <w:p w:rsidR="001D3C74" w:rsidRDefault="00A95519">
      <w:pPr>
        <w:pStyle w:val="11"/>
        <w:spacing w:line="271" w:lineRule="auto"/>
        <w:ind w:firstLine="340"/>
        <w:jc w:val="both"/>
      </w:pPr>
      <w:r>
        <w:t>В 1966 году, по данным Института питания Центральной Америки и Пана</w:t>
      </w:r>
      <w:r>
        <w:softHyphen/>
        <w:t>мы, 43% всех никарагуанских семей не потребляли достаточное для нормаль</w:t>
      </w:r>
      <w:r>
        <w:softHyphen/>
        <w:t>ной жизнедеятельности количество калорий. Исследование ФАО 1970 года вы</w:t>
      </w:r>
      <w:r>
        <w:softHyphen/>
        <w:t>явило, что 50% самых бедных никарагуанцев потребляли только одну четверть животного протеина от того количества, которым наслаждались самые бога</w:t>
      </w:r>
      <w:r>
        <w:softHyphen/>
        <w:t>тые 5% населения. Другими словами, это означало, что мясо было фактически недоступно почти половине населения. В 1976 году И8А1П установило, что 42% всех никарагуанских детей в возрасте до четырех лет страдают от острого не</w:t>
      </w:r>
      <w:r>
        <w:softHyphen/>
        <w:t>доедания, а 57% сельского населения (!) подвержены всем формам недоедания.</w:t>
      </w:r>
    </w:p>
    <w:p w:rsidR="001D3C74" w:rsidRDefault="00A95519">
      <w:pPr>
        <w:pStyle w:val="11"/>
        <w:spacing w:line="271" w:lineRule="auto"/>
        <w:ind w:firstLine="340"/>
        <w:jc w:val="both"/>
      </w:pPr>
      <w:r>
        <w:t>При этом в Никарагуа были сосредоточены самые плодородные земли всей Центральной Америки.</w:t>
      </w:r>
    </w:p>
    <w:p w:rsidR="001D3C74" w:rsidRDefault="00A95519">
      <w:pPr>
        <w:pStyle w:val="11"/>
        <w:spacing w:line="271" w:lineRule="auto"/>
        <w:ind w:firstLine="340"/>
        <w:jc w:val="both"/>
      </w:pPr>
      <w:r>
        <w:t>На экспортную выручку закупались за границей удобрения, пестициды, запчасти и вся сельскохозяйственная техника — ничего подобного в Никарагуа не производилось. Приходилось закупать за рубежом и бензин, и дизтопливо.</w:t>
      </w:r>
    </w:p>
    <w:p w:rsidR="001D3C74" w:rsidRDefault="00A95519">
      <w:pPr>
        <w:pStyle w:val="11"/>
        <w:spacing w:line="271" w:lineRule="auto"/>
        <w:ind w:firstLine="340"/>
        <w:jc w:val="both"/>
      </w:pPr>
      <w:r>
        <w:t>Такая структура экономики предполагала наличие в стране огромного ко</w:t>
      </w:r>
      <w:r>
        <w:softHyphen/>
        <w:t>личества сезонных рабочих, которые в перерывах между работой на полях на</w:t>
      </w:r>
      <w:r>
        <w:softHyphen/>
        <w:t>водняли города и занимались всякого рода «неформальной» экономической деятельностью, в основном мелкой торговлей. Например, из примерно 230 ты</w:t>
      </w:r>
      <w:r>
        <w:softHyphen/>
        <w:t>сяч рабочих, занятых на выращивании хлопка в 1977 году, только 26 тысяч имели постоянную работу.</w:t>
      </w:r>
    </w:p>
    <w:p w:rsidR="001D3C74" w:rsidRDefault="00A95519">
      <w:pPr>
        <w:pStyle w:val="11"/>
        <w:jc w:val="both"/>
      </w:pPr>
      <w:r>
        <w:t>В сельском хозяйстве Никарагуа было невероятное даже по меркам Латин</w:t>
      </w:r>
      <w:r>
        <w:softHyphen/>
        <w:t>ской Америки расслоение в отношении собственности на землю. Хозяйства, имевшие более 350 га земли, представляли только 2% всех сельхозпроизводи</w:t>
      </w:r>
      <w:r>
        <w:softHyphen/>
        <w:t>телей, но владели 48% всех сельхозугодий. Фермы мелких крестьян размером до 7 га контролировали всего 2% земель, хотя и представляли 45% всех сель</w:t>
      </w:r>
      <w:r>
        <w:softHyphen/>
        <w:t>хозпроизводителей</w:t>
      </w:r>
      <w:r>
        <w:rPr>
          <w:vertAlign w:val="superscript"/>
        </w:rPr>
        <w:footnoteReference w:id="711"/>
      </w:r>
      <w:r>
        <w:t>. Если всего в производстве основных технических экс</w:t>
      </w:r>
      <w:r>
        <w:softHyphen/>
        <w:t>портных культур участвовало до 80% сельского населения, то лишь 40% из них имели собственную землю, в то время как больше половины ее арендовало.</w:t>
      </w:r>
    </w:p>
    <w:p w:rsidR="001D3C74" w:rsidRDefault="00A95519">
      <w:pPr>
        <w:pStyle w:val="11"/>
        <w:jc w:val="both"/>
      </w:pPr>
      <w:r>
        <w:t>Особенностью Никарагуа было то, что в экономике страны не имелось крупных иностранных предприятий. Иностранцы обогащались в основном на торговле, то есть на разнице цен между экспортировавшимися из Никара</w:t>
      </w:r>
      <w:r>
        <w:softHyphen/>
        <w:t>гуа товарами и теми товарами, которые страна в силу однобокой структуры своей экономики постоянно была вынуждена ввозить. Таким образом, основ</w:t>
      </w:r>
      <w:r>
        <w:softHyphen/>
        <w:t>ные прибыли никарагуанской олигархии и ее иностранных партнеров генери</w:t>
      </w:r>
      <w:r>
        <w:softHyphen/>
        <w:t xml:space="preserve">ровались не в производстве, а в торговле и в банковском секторе. При таком раскладе иностранцы не хотели инвестировать в развитие </w:t>
      </w:r>
      <w:r>
        <w:lastRenderedPageBreak/>
        <w:t>никарагуанской промышленности, так как это привело бы к импортозамещению, а значит, по</w:t>
      </w:r>
      <w:r>
        <w:softHyphen/>
        <w:t>тере собственных сверхприбылей.</w:t>
      </w:r>
    </w:p>
    <w:p w:rsidR="001D3C74" w:rsidRDefault="00A95519">
      <w:pPr>
        <w:pStyle w:val="11"/>
        <w:jc w:val="both"/>
      </w:pPr>
      <w:r>
        <w:t>Правда, после создания в 1960 году Центральноамериканского общего рынка (ЦАОР) в Никарагуа стали открываться заводы, в основном по первич</w:t>
      </w:r>
      <w:r>
        <w:softHyphen/>
        <w:t>ной переработке сельхозсырья. Во всех странах ЦАОР новым промышленным предприятиям предоставлялись налоговые каникулы на срок от шести до вось</w:t>
      </w:r>
      <w:r>
        <w:softHyphen/>
        <w:t>ми лет, и они освобождались от уплаты таможенных пошлин на импорт обо</w:t>
      </w:r>
      <w:r>
        <w:softHyphen/>
        <w:t>рудования на срок до 10 лет. Не было никаких ограничений и на репатриацию прибыли. Однако в 70-е годы ЦАОР пришел в упадок, особенно после того, как в 1970 году его покинул Гондурас. В течение десяти лет до революции в Ника</w:t>
      </w:r>
      <w:r>
        <w:softHyphen/>
        <w:t>рагуа не появилось ни одного нового промышленного объекта.</w:t>
      </w:r>
    </w:p>
    <w:p w:rsidR="001D3C74" w:rsidRDefault="00A95519">
      <w:pPr>
        <w:pStyle w:val="11"/>
        <w:jc w:val="both"/>
      </w:pPr>
      <w:r>
        <w:t>Из-за олигархической структуры экономики в Никарагуа было крайне не</w:t>
      </w:r>
      <w:r>
        <w:softHyphen/>
        <w:t>равномерное распределение национального дохода, причем даже по меркам отсталых развивающихся стран. Больше половины населения жило на 286 дол</w:t>
      </w:r>
      <w:r>
        <w:softHyphen/>
        <w:t xml:space="preserve">ларов в год, при </w:t>
      </w:r>
      <w:proofErr w:type="gramStart"/>
      <w:r>
        <w:t>том</w:t>
      </w:r>
      <w:proofErr w:type="gramEnd"/>
      <w:r>
        <w:t xml:space="preserve"> что цены на основные продукты повседневного спроса были такими же, как в США (из-за высокой доли импортных товаров на рынке)</w:t>
      </w:r>
      <w:r>
        <w:rPr>
          <w:vertAlign w:val="superscript"/>
        </w:rPr>
        <w:footnoteReference w:id="712"/>
      </w:r>
      <w:r>
        <w:t>.</w:t>
      </w:r>
    </w:p>
    <w:p w:rsidR="001D3C74" w:rsidRDefault="00A95519">
      <w:pPr>
        <w:pStyle w:val="11"/>
        <w:jc w:val="both"/>
      </w:pPr>
      <w:r>
        <w:t>В 1977 году 5% самых богатых никарагуанцев (116 тысяч человек) присваи</w:t>
      </w:r>
      <w:r>
        <w:softHyphen/>
        <w:t>вали 28% национального дохода и могли располагать по 5400 долларов в год каждый. Следовавшие за ними 349 тысяч менее обеспеченных граждан (15% населения) имели по 2062 долларов в год (32% национального дохода стра</w:t>
      </w:r>
      <w:r>
        <w:softHyphen/>
        <w:t>ны). Зато 50% самых бедных жителей страны распоряжались всего лишь 15% национального дохода (286 долларов в год)</w:t>
      </w:r>
      <w:r>
        <w:rPr>
          <w:vertAlign w:val="superscript"/>
        </w:rPr>
        <w:footnoteReference w:id="713"/>
      </w:r>
      <w:r>
        <w:t>.</w:t>
      </w:r>
    </w:p>
    <w:p w:rsidR="001D3C74" w:rsidRDefault="00A95519">
      <w:pPr>
        <w:pStyle w:val="11"/>
        <w:jc w:val="both"/>
      </w:pPr>
      <w:r>
        <w:t>Причем на селе имущественное расслоение было особенно ужасающим. 51% экономически активного сельского населения располагал в 1971 году лишь 7,5% всех доходов, в то время как 3,5% богатых аграриев присваивали 63% доходов.</w:t>
      </w:r>
    </w:p>
    <w:p w:rsidR="001D3C74" w:rsidRDefault="00A95519">
      <w:pPr>
        <w:pStyle w:val="11"/>
        <w:jc w:val="both"/>
      </w:pPr>
      <w:r>
        <w:t>В 70-е годы Никарагуа попала и в долговую кабалу. За десятилетие перед революцией внешний долг страны рос на 24% в год и достиг астрономиче</w:t>
      </w:r>
      <w:r>
        <w:softHyphen/>
        <w:t>ской суммы в 1,6 миллиарда долларов</w:t>
      </w:r>
      <w:r>
        <w:rPr>
          <w:vertAlign w:val="superscript"/>
        </w:rPr>
        <w:footnoteReference w:id="714"/>
      </w:r>
      <w:r>
        <w:t>. Впрочем, это было типично для всех стран Латинской Америки, где в то время долги иностранным кредиторам рос</w:t>
      </w:r>
      <w:r>
        <w:softHyphen/>
        <w:t>ли даже быстрее — на 35% в год. 46,3% никарагуанского долга приходилось на частные банки, в основном американские. Ранее основными кредиторами были международные финансовые организации — МВФ, МБРР и МАБР</w:t>
      </w:r>
      <w:r>
        <w:rPr>
          <w:vertAlign w:val="superscript"/>
        </w:rPr>
        <w:footnoteReference w:id="715"/>
      </w:r>
      <w:r>
        <w:t>, кото</w:t>
      </w:r>
      <w:r>
        <w:softHyphen/>
        <w:t>рые обычно предоставляли средства на более льготных условиях и были более расположены обсуждать частичную реструктуризацию долга.</w:t>
      </w:r>
    </w:p>
    <w:p w:rsidR="001D3C74" w:rsidRDefault="00A95519">
      <w:pPr>
        <w:pStyle w:val="11"/>
        <w:jc w:val="both"/>
      </w:pPr>
      <w:r>
        <w:t>Никарагуа занимала первое место в Латинской Америке по внешнему дол</w:t>
      </w:r>
      <w:r>
        <w:softHyphen/>
        <w:t xml:space="preserve">гу на </w:t>
      </w:r>
      <w:r>
        <w:lastRenderedPageBreak/>
        <w:t>душу населения. Если в 1970 году внешний долг составлял только 20,6% ВВП, то в 1979 году — 62,9% (данные МБРР)</w:t>
      </w:r>
      <w:r>
        <w:rPr>
          <w:vertAlign w:val="superscript"/>
        </w:rPr>
        <w:footnoteReference w:id="716"/>
      </w:r>
      <w:r>
        <w:t>.</w:t>
      </w:r>
    </w:p>
    <w:p w:rsidR="001D3C74" w:rsidRDefault="00A95519">
      <w:pPr>
        <w:pStyle w:val="11"/>
        <w:jc w:val="both"/>
      </w:pPr>
      <w:r>
        <w:t>Уродливая и зависимая от колебаний мировых цен всего на два товара структура никарагуанской экономики была усугублена катастрофическими последствиями гражданской войны 1978-1979 годов. Помимо упоминавшего</w:t>
      </w:r>
      <w:r>
        <w:softHyphen/>
        <w:t>ся выше прямого ущерба от военных действий (по разным оценкам, от 480 до 640 миллионов долларов), буржуазия вывезла из страны 1,5 миллиарда дол</w:t>
      </w:r>
      <w:r>
        <w:softHyphen/>
        <w:t>ларов. Причем лоббистская организация частных предпринимателей КОСЕП задним числом даже утверждала, что это был патриотический шаг, чтобы ли</w:t>
      </w:r>
      <w:r>
        <w:softHyphen/>
        <w:t>шить диктатуру средств. Правда, после победы революции частный капитал не спешил возвращаться в страну.</w:t>
      </w:r>
    </w:p>
    <w:p w:rsidR="001D3C74" w:rsidRDefault="00A95519">
      <w:pPr>
        <w:pStyle w:val="11"/>
        <w:jc w:val="both"/>
      </w:pPr>
      <w:r>
        <w:t>Промышленное производство в 1978-1979 годах упало на 30%, а строи</w:t>
      </w:r>
      <w:r>
        <w:softHyphen/>
        <w:t>тельный сектор вообще прекратил работу</w:t>
      </w:r>
      <w:r>
        <w:rPr>
          <w:vertAlign w:val="superscript"/>
        </w:rPr>
        <w:footnoteReference w:id="717"/>
      </w:r>
      <w:r>
        <w:t>. Самым страшным для экономи</w:t>
      </w:r>
      <w:r>
        <w:softHyphen/>
        <w:t>ки было то, что посевы хлопка практически не производились, а это означало, что почти никакой экспортной выручки в 1980 году не будет (новые посевы хлопка должны были осуществляться в начале 1980 года). Действительно, экс</w:t>
      </w:r>
      <w:r>
        <w:softHyphen/>
        <w:t>портная выручка упала в 1980 году на 47% по сравнению с 1978 годом (на 219 миллионов долларов). А это грозило Никарагуа дефолтом по внешнему долгу, если бы не удалось договориться с кредиторами об отсрочке платежей. Такое положение дел было тем более обидным, если учесть высокие мировые цены в 1980 году на кофе и хлопок.</w:t>
      </w:r>
    </w:p>
    <w:p w:rsidR="001D3C74" w:rsidRDefault="00A95519">
      <w:pPr>
        <w:pStyle w:val="11"/>
        <w:spacing w:line="271" w:lineRule="auto"/>
        <w:jc w:val="both"/>
      </w:pPr>
      <w:r>
        <w:t>При этом из совокупного внешнего долга 380 миллионов долларов прихо</w:t>
      </w:r>
      <w:r>
        <w:softHyphen/>
        <w:t>дились на выданные в последние два года перед революцией краткосрочные коммерческие кредиты никарагуанским экспортерам, которые теперь явно не могли их вернуть.</w:t>
      </w:r>
    </w:p>
    <w:p w:rsidR="001D3C74" w:rsidRDefault="00A95519">
      <w:pPr>
        <w:pStyle w:val="11"/>
        <w:spacing w:line="271" w:lineRule="auto"/>
        <w:jc w:val="both"/>
      </w:pPr>
      <w:r>
        <w:t>Активно заимствовал из казны средства и сам Сомоса, который лично или через семью был владельцем наиболее прибыльных предприятий стра</w:t>
      </w:r>
      <w:r>
        <w:softHyphen/>
        <w:t>ны — от мясоперерабатывающего завода и кофейных плантаций до морской транспортной компании. Прямо перед своим свержением Сомоса был дол</w:t>
      </w:r>
      <w:r>
        <w:softHyphen/>
        <w:t>жен государству 23 миллиона долларов. Он же присвоил и полученный все</w:t>
      </w:r>
      <w:r>
        <w:softHyphen/>
        <w:t>го за шесть недель до падения диктатуры кредит МВФ. Из 33,1 миллиона дол</w:t>
      </w:r>
      <w:r>
        <w:softHyphen/>
        <w:t>ларов, выделенных фондом, сандинисты обнаружили в Национальном банке всего 3,5 миллиона, перевод которых за границу удалось предотвратить только по счастливой случайности</w:t>
      </w:r>
      <w:r>
        <w:rPr>
          <w:vertAlign w:val="superscript"/>
        </w:rPr>
        <w:footnoteReference w:id="718"/>
      </w:r>
      <w:r>
        <w:t>. Этих денег хватило бы только на один день обыч</w:t>
      </w:r>
      <w:r>
        <w:softHyphen/>
        <w:t>ного никарагуанского импорта. А ведь до конца 1979 года Никарагуа должна была выплатить иностранным кредиторам в счет обслуживания внешнего долга астрономическую сумму 660 миллионов долларов.</w:t>
      </w:r>
    </w:p>
    <w:p w:rsidR="001D3C74" w:rsidRDefault="00A95519">
      <w:pPr>
        <w:pStyle w:val="11"/>
        <w:spacing w:line="271" w:lineRule="auto"/>
        <w:jc w:val="both"/>
      </w:pPr>
      <w:r>
        <w:t>В целом ВВП страны упал в 1979-м по сравнению с предыдущим годом (ког</w:t>
      </w:r>
      <w:r>
        <w:softHyphen/>
        <w:t>да он тоже сократился на 7,2%) на 24% и откатился на уровень 1962 года по по</w:t>
      </w:r>
      <w:r>
        <w:softHyphen/>
        <w:t xml:space="preserve">душевому </w:t>
      </w:r>
      <w:r>
        <w:lastRenderedPageBreak/>
        <w:t>показателю</w:t>
      </w:r>
      <w:r>
        <w:rPr>
          <w:vertAlign w:val="superscript"/>
        </w:rPr>
        <w:footnoteReference w:id="719"/>
      </w:r>
      <w:r>
        <w:t>.</w:t>
      </w:r>
    </w:p>
    <w:p w:rsidR="001D3C74" w:rsidRDefault="00A95519">
      <w:pPr>
        <w:pStyle w:val="11"/>
        <w:spacing w:line="271" w:lineRule="auto"/>
        <w:jc w:val="both"/>
      </w:pPr>
      <w:r>
        <w:t>Инфляция в 1979 году достигала 80%, треть никарагуанцев остались без ра</w:t>
      </w:r>
      <w:r>
        <w:softHyphen/>
        <w:t>боты, десятки тысяч людей не имели постоянного жилья и стали беженцами в собственной стране. Из-за войны возникли перебои в снабжении населения основными продуктами питания: кукурузой, бобами, мукой, молоком, яйцами. Без экстренных усилий для ликвидации этих проблем страну к концу 1979 года ожидал массовый голод.</w:t>
      </w:r>
    </w:p>
    <w:p w:rsidR="001D3C74" w:rsidRDefault="00A95519">
      <w:pPr>
        <w:pStyle w:val="11"/>
        <w:spacing w:line="271" w:lineRule="auto"/>
        <w:jc w:val="both"/>
      </w:pPr>
      <w:r>
        <w:t>В условиях разрухи, как реальной, так и макроэкономической, перед сан</w:t>
      </w:r>
      <w:r>
        <w:softHyphen/>
        <w:t>динистами стояла в 1979 году та же дилемма, что и перед большевиками по</w:t>
      </w:r>
      <w:r>
        <w:softHyphen/>
        <w:t>сле окончания гражданской войны в России. Опираясь и на вооруженную силу, и на свой громадный авторитет, сандинисты могли сразу национализировать всю экономику и ввести центральное планирование. Это позволило бы акку</w:t>
      </w:r>
      <w:r>
        <w:softHyphen/>
        <w:t>мулировать средства как для обслуживания внешнего долга, так и для инду</w:t>
      </w:r>
      <w:r>
        <w:softHyphen/>
        <w:t>стриализации страны и направления денег через госбюджет в целях улучше</w:t>
      </w:r>
      <w:r>
        <w:softHyphen/>
        <w:t>ния жизненного уровня населения.</w:t>
      </w:r>
    </w:p>
    <w:p w:rsidR="001D3C74" w:rsidRDefault="00A95519">
      <w:pPr>
        <w:pStyle w:val="11"/>
        <w:spacing w:line="271" w:lineRule="auto"/>
        <w:jc w:val="both"/>
      </w:pPr>
      <w:r>
        <w:t>Именно такой путь предлагали Советской России в 1920 году Троцкий и Бу</w:t>
      </w:r>
      <w:r>
        <w:softHyphen/>
        <w:t>харин, считавшие, что социализм может быть введен немедленно на базе по</w:t>
      </w:r>
      <w:r>
        <w:softHyphen/>
        <w:t>литики «военного коммунизма».</w:t>
      </w:r>
    </w:p>
    <w:p w:rsidR="001D3C74" w:rsidRDefault="00A95519">
      <w:pPr>
        <w:pStyle w:val="11"/>
        <w:ind w:firstLine="340"/>
        <w:jc w:val="both"/>
      </w:pPr>
      <w:r>
        <w:t>Но сандинисты, как в свое время и Ленин в случае с Россией, полагали, что отсталая и лишенная промышленности Никарагуа еще не готова к централь</w:t>
      </w:r>
      <w:r>
        <w:softHyphen/>
        <w:t>ному планированию. Поэтому они пошли по пути осторожных реформ при уважении прав частной собственности и поддержки частного аграрного про</w:t>
      </w:r>
      <w:r>
        <w:softHyphen/>
        <w:t>изводства. Как и Ленин, они изобрели свой НЭП. Кстати, и сам Ленин выступал против поспешной национализации, справедливо считая, что молодое рабо</w:t>
      </w:r>
      <w:r>
        <w:softHyphen/>
        <w:t>че-крестьянское государство просто не готово пока к эффективному управ</w:t>
      </w:r>
      <w:r>
        <w:softHyphen/>
        <w:t>лению госсектором. Даже когда в ходе гражданской войны все же пришлось национализировать крупную промышленность, большевики часто оставляли бывших владельцев в роли директоров новых государственных предприятий.</w:t>
      </w:r>
    </w:p>
    <w:p w:rsidR="001D3C74" w:rsidRDefault="00A95519">
      <w:pPr>
        <w:pStyle w:val="11"/>
        <w:ind w:firstLine="340"/>
        <w:jc w:val="both"/>
      </w:pPr>
      <w:r>
        <w:t>К тому же, в отличие от Советской России начала 20-х годов, никарагуан</w:t>
      </w:r>
      <w:r>
        <w:softHyphen/>
        <w:t>ская буржуазия была отнюдь не уничтожена в ходе гражданской войны. На</w:t>
      </w:r>
      <w:r>
        <w:softHyphen/>
        <w:t>против, крупный частный бизнес по-прежнему контролировал всю экономику, а лидеры буржуазии были представлены во всех новых органах революцион</w:t>
      </w:r>
      <w:r>
        <w:softHyphen/>
        <w:t>ной власти, чего не было в послереволюционной России. Вдобавок все эконо</w:t>
      </w:r>
      <w:r>
        <w:softHyphen/>
        <w:t>мические меры следовало предпринимать с оглядкой на США, в то время как Ленин уже мог после 1920 года не опасаться вооруженной интервенции ино</w:t>
      </w:r>
      <w:r>
        <w:softHyphen/>
        <w:t>странных государств.</w:t>
      </w:r>
    </w:p>
    <w:p w:rsidR="001D3C74" w:rsidRDefault="00A95519">
      <w:pPr>
        <w:pStyle w:val="11"/>
        <w:ind w:firstLine="340"/>
        <w:jc w:val="both"/>
      </w:pPr>
      <w:r>
        <w:t>Осторожная экономическая линия сандинистов вовсе не означала, что фронт отказался от генеральной линии на построение социализма. Но, как и большевики, сандинисты задумали временное отступление с целью восста</w:t>
      </w:r>
      <w:r>
        <w:softHyphen/>
        <w:t>новления экономики рыночными силами. В то же время частичная национа</w:t>
      </w:r>
      <w:r>
        <w:softHyphen/>
        <w:t>лизация должна была дать революционной власти, как и в Советской России, «командные высоты» для дальнейшего реформирования экономики в интере</w:t>
      </w:r>
      <w:r>
        <w:softHyphen/>
        <w:t>сах большинства населения.</w:t>
      </w:r>
    </w:p>
    <w:p w:rsidR="001D3C74" w:rsidRDefault="00A95519">
      <w:pPr>
        <w:pStyle w:val="11"/>
        <w:ind w:firstLine="340"/>
        <w:jc w:val="both"/>
      </w:pPr>
      <w:r>
        <w:t>«Командные высоты», или, иными словами, госсектор в экономике плани</w:t>
      </w:r>
      <w:r>
        <w:softHyphen/>
        <w:t xml:space="preserve">ровалось </w:t>
      </w:r>
      <w:r>
        <w:lastRenderedPageBreak/>
        <w:t>сформировать на базе конфискованной у диктатора и его соратников собственности.</w:t>
      </w:r>
    </w:p>
    <w:p w:rsidR="001D3C74" w:rsidRDefault="00A95519">
      <w:pPr>
        <w:pStyle w:val="11"/>
        <w:ind w:firstLine="340"/>
        <w:jc w:val="both"/>
      </w:pPr>
      <w:r>
        <w:t>Сомоса был крупнейшим предпринимателем в Никарагуа, однако его биз</w:t>
      </w:r>
      <w:r>
        <w:softHyphen/>
        <w:t>нес-империя не годилась для основы госсектора. Семья Сомосы владела са</w:t>
      </w:r>
      <w:r>
        <w:softHyphen/>
        <w:t>мыми доходными предприятиями во всех секторах экономики, что было раз</w:t>
      </w:r>
      <w:r>
        <w:softHyphen/>
        <w:t>умно с точки зрения цели максимизации прибыли. Например, Сомоса имел скотоводческие фермы, собственный мясоперерабатывающий комбинат и мо</w:t>
      </w:r>
      <w:r>
        <w:softHyphen/>
        <w:t>локозавод, а также, как упоминалось выше, транспортную морскую компанию по перевозке всей своей продукции в США и другие страны. То же самое от</w:t>
      </w:r>
      <w:r>
        <w:softHyphen/>
        <w:t>носилось к кофе, сахару, строительной продукции. Но ни в одном из секторов никарагуанской экономики диктатору и его семейному клану не принадлежа</w:t>
      </w:r>
      <w:r>
        <w:softHyphen/>
        <w:t>ли лидирующие позиции. Да Сомосе это и не было нужно — ведь прибыль</w:t>
      </w:r>
      <w:r>
        <w:softHyphen/>
        <w:t>ность его предприятий во многом базировалось на административном ресурсе и легком доступе к государственным средствам.</w:t>
      </w:r>
    </w:p>
    <w:p w:rsidR="001D3C74" w:rsidRDefault="00A95519">
      <w:pPr>
        <w:pStyle w:val="11"/>
        <w:ind w:firstLine="340"/>
        <w:jc w:val="both"/>
      </w:pPr>
      <w:r>
        <w:t>Не случайно при диктатуре в Никарагуа, в отличие от многих стран Ла</w:t>
      </w:r>
      <w:r>
        <w:softHyphen/>
        <w:t>тинской Америки и Западной Европы, отсутствовал официальный госсектор</w:t>
      </w:r>
    </w:p>
    <w:p w:rsidR="001D3C74" w:rsidRDefault="00A95519">
      <w:pPr>
        <w:pStyle w:val="11"/>
        <w:ind w:firstLine="0"/>
      </w:pPr>
      <w:r>
        <w:t>(Сомоса гордился своим экономическим «либерализмом», что находило бла</w:t>
      </w:r>
      <w:r>
        <w:softHyphen/>
        <w:t>госклонные отклики в США). Ведь госсектор пришлось бы частично содержать из казны (например, в кризисный период), в то время как «частные предприя</w:t>
      </w:r>
      <w:r>
        <w:softHyphen/>
        <w:t>тия» Сомосы сами этой казной и пользовались.</w:t>
      </w:r>
    </w:p>
    <w:p w:rsidR="001D3C74" w:rsidRDefault="00A95519">
      <w:pPr>
        <w:pStyle w:val="11"/>
        <w:jc w:val="both"/>
      </w:pPr>
      <w:r>
        <w:t>Декретом №3 Хунты национального возрождения от 20 июля 1979 года были национализированы без компенсации все предприятия и иная соб</w:t>
      </w:r>
      <w:r>
        <w:softHyphen/>
        <w:t>ственность, принадлежавшая «семье Сомосы, военным и государственным служащим, покинувшим страну после декабря 1977 года»</w:t>
      </w:r>
      <w:r>
        <w:rPr>
          <w:vertAlign w:val="superscript"/>
        </w:rPr>
        <w:footnoteReference w:id="720"/>
      </w:r>
      <w:r>
        <w:t xml:space="preserve"> (то есть после на</w:t>
      </w:r>
      <w:r>
        <w:softHyphen/>
        <w:t>чала широкомасштабной вооруженной борьбы СФНО против диктатуры). Эта мера предусматривалась программой хунты, сформулированной еще в июне 1979 года, и не вызвала в Никарагуа абсолютно никакого сопротивления. Мно</w:t>
      </w:r>
      <w:r>
        <w:softHyphen/>
        <w:t>гие предприниматели были только рады, что избавились от такого мощно</w:t>
      </w:r>
      <w:r>
        <w:softHyphen/>
        <w:t>го конкурента, как клан Сомосы. В результате этой национализации «Сфе</w:t>
      </w:r>
      <w:r>
        <w:softHyphen/>
        <w:t>ра народной собственности» (так официально именовался госсектор — Агеа РгорхесЗас! с1е1 РиеЫо) сразу приобрела примерно 20-25% производственных мощностей как в промышленности, так и в сельском хозяйстве.</w:t>
      </w:r>
    </w:p>
    <w:p w:rsidR="001D3C74" w:rsidRDefault="00A95519">
      <w:pPr>
        <w:pStyle w:val="11"/>
        <w:jc w:val="both"/>
      </w:pPr>
      <w:r>
        <w:t>26 июля 1979 года была национализирована вся банковская система. Ха</w:t>
      </w:r>
      <w:r>
        <w:softHyphen/>
        <w:t>рактерно, что и эта мера была позитивно воспринята как частным бизнесом, так и американскими деловыми партнерами Никарагуа. Ведь к июлю 1979-го финансовая система была банкротом, поскольку частные владельцы банков вывезли из них (и из Никарагуа) почти весь капитал. Все кредитование ново</w:t>
      </w:r>
      <w:r>
        <w:softHyphen/>
        <w:t>го сельскохозяйственного сезона находилось под угрозой срыва, а иностран</w:t>
      </w:r>
      <w:r>
        <w:softHyphen/>
        <w:t>ные кредиторы могли и не дождаться возврата выделенных никарагуанским банкам кредитов. Поэтому национализация банков также прошла при полной поддержке всего никарагуанского общества.</w:t>
      </w:r>
    </w:p>
    <w:p w:rsidR="001D3C74" w:rsidRDefault="00A95519">
      <w:pPr>
        <w:pStyle w:val="11"/>
        <w:jc w:val="both"/>
      </w:pPr>
      <w:r>
        <w:t>Например, активы пяти национализированных банков составляли 80 мил</w:t>
      </w:r>
      <w:r>
        <w:softHyphen/>
        <w:t xml:space="preserve">лионов </w:t>
      </w:r>
      <w:r>
        <w:lastRenderedPageBreak/>
        <w:t>долларов, в то время как их долги иностранным кредиторам превы</w:t>
      </w:r>
      <w:r>
        <w:softHyphen/>
        <w:t>шали 180 миллионов</w:t>
      </w:r>
      <w:r>
        <w:rPr>
          <w:vertAlign w:val="superscript"/>
        </w:rPr>
        <w:footnoteReference w:id="721"/>
      </w:r>
      <w:r>
        <w:t>. Таким образом, государство фактически взяло на себя еще и гарантию по выплате корпоративного внешнего долга.</w:t>
      </w:r>
    </w:p>
    <w:p w:rsidR="001D3C74" w:rsidRDefault="00A95519">
      <w:pPr>
        <w:pStyle w:val="11"/>
        <w:jc w:val="both"/>
      </w:pPr>
      <w:r>
        <w:t>При этом следует отметить, что СФНО видел именно в банковском секто</w:t>
      </w:r>
      <w:r>
        <w:softHyphen/>
        <w:t>ре те «командные высоты», с помощью которых в будущем можно было при</w:t>
      </w:r>
      <w:r>
        <w:softHyphen/>
        <w:t>ступить к изменению отсталой структуры никарагуанской экономики. Ведь все крупные и средние частные производители (особенно ориентированные на экспорт аграрии) зависели от коммерческих кредитов, а ими отныне рас</w:t>
      </w:r>
      <w:r>
        <w:softHyphen/>
        <w:t>поряжалось государство.</w:t>
      </w:r>
    </w:p>
    <w:p w:rsidR="001D3C74" w:rsidRDefault="00A95519">
      <w:pPr>
        <w:pStyle w:val="11"/>
        <w:jc w:val="both"/>
      </w:pPr>
      <w:r>
        <w:t>Банки национализировались с выплатой компенсации путем выпуска для бывших владельцев пятилетних государственных облигаций с низким аннуи</w:t>
      </w:r>
      <w:r>
        <w:softHyphen/>
        <w:t>тетом (то есть фактически выкуп выплачивался в рассрочку).</w:t>
      </w:r>
    </w:p>
    <w:p w:rsidR="001D3C74" w:rsidRDefault="00A95519">
      <w:pPr>
        <w:pStyle w:val="11"/>
        <w:ind w:firstLine="340"/>
        <w:jc w:val="both"/>
      </w:pPr>
      <w:r>
        <w:t>Посол США в Манагуа Пеззулло сообщал в Вашингтон, что национализация банков «в целом была популярной мерой даже среди некоторых представите</w:t>
      </w:r>
      <w:r>
        <w:softHyphen/>
        <w:t>лей частного бизнеса»</w:t>
      </w:r>
      <w:r>
        <w:rPr>
          <w:vertAlign w:val="superscript"/>
        </w:rPr>
        <w:footnoteReference w:id="722"/>
      </w:r>
      <w:r>
        <w:t>.</w:t>
      </w:r>
    </w:p>
    <w:p w:rsidR="001D3C74" w:rsidRDefault="00A95519">
      <w:pPr>
        <w:pStyle w:val="11"/>
        <w:ind w:firstLine="340"/>
        <w:jc w:val="both"/>
      </w:pPr>
      <w:r>
        <w:t>Посол был абсолютно прав. При Сомосе в стране было две банковских оли</w:t>
      </w:r>
      <w:r>
        <w:softHyphen/>
        <w:t>гархических группы (помимо семейства самого диктатора) — БАНИК (связан</w:t>
      </w:r>
      <w:r>
        <w:softHyphen/>
        <w:t>ная с «Банком Никарагуа», отсюда название) и БАНАМЕРИКА (группировавшая</w:t>
      </w:r>
      <w:r>
        <w:softHyphen/>
        <w:t>ся вокруг «Банко Америка»). Эти тесно связанные, в том числе и родственными узами, группы контролировали практически весь кредит в стране, чем были недовольны многие частные предприниматели, вынужденные брать кредит либо под высокий процент, либо путем различного рода взяток и «дружеских жестов» по отношению к олигархии.</w:t>
      </w:r>
    </w:p>
    <w:p w:rsidR="001D3C74" w:rsidRDefault="00A95519">
      <w:pPr>
        <w:pStyle w:val="11"/>
        <w:ind w:firstLine="340"/>
        <w:jc w:val="both"/>
      </w:pPr>
      <w:r>
        <w:t>Филиалы иностранных (главным образом американских) банков, таких как «Уэллс Фарго», «Ситибэнк» и «Бэнк оф Америка», не подпадали под национа</w:t>
      </w:r>
      <w:r>
        <w:softHyphen/>
        <w:t>лизацию, однако им запретили принимать депозиты от никарагуанских фи</w:t>
      </w:r>
      <w:r>
        <w:softHyphen/>
        <w:t>зических лиц. Теперь иностранные банки должны были сконцентрироваться на работе с юридическими лицами, особенно на кредитовании экспортно-им</w:t>
      </w:r>
      <w:r>
        <w:softHyphen/>
        <w:t>портных операций.</w:t>
      </w:r>
    </w:p>
    <w:p w:rsidR="001D3C74" w:rsidRDefault="00A95519">
      <w:pPr>
        <w:pStyle w:val="11"/>
        <w:ind w:firstLine="340"/>
        <w:jc w:val="both"/>
      </w:pPr>
      <w:r>
        <w:t>В начале августа 1979 года государство сделало следующий логический шаг — была введена государственная монополия на экспорт важнейших ни</w:t>
      </w:r>
      <w:r>
        <w:softHyphen/>
        <w:t>карагуанских продуктов: кофе, хлопка и сахара</w:t>
      </w:r>
      <w:r>
        <w:rPr>
          <w:vertAlign w:val="superscript"/>
        </w:rPr>
        <w:footnoteReference w:id="723"/>
      </w:r>
      <w:r>
        <w:t>. Теперь все частные произ</w:t>
      </w:r>
      <w:r>
        <w:softHyphen/>
        <w:t>водители должны были продавать свой урожай государственным компаниям, которые уже сбывали его на мировом рынке. Таким образом, в руки прави</w:t>
      </w:r>
      <w:r>
        <w:softHyphen/>
        <w:t>тельства попал контроль над валютной выручкой, что было очень важно с уче</w:t>
      </w:r>
      <w:r>
        <w:softHyphen/>
        <w:t>том выплаты внешнего долга и обеспечения бесперебойного критического импорта.</w:t>
      </w:r>
    </w:p>
    <w:p w:rsidR="001D3C74" w:rsidRDefault="00A95519">
      <w:pPr>
        <w:pStyle w:val="11"/>
        <w:ind w:firstLine="340"/>
        <w:jc w:val="both"/>
      </w:pPr>
      <w:r>
        <w:t xml:space="preserve">Эта мера уже вызвала недовольство КОСЕП, но оно пока оставалось глухим. Ведь </w:t>
      </w:r>
      <w:r>
        <w:lastRenderedPageBreak/>
        <w:t>если государство установило бы для производителей выгодные закупоч</w:t>
      </w:r>
      <w:r>
        <w:softHyphen/>
        <w:t>ные цены, то государственная монополия была бы только на руку частному бизнесу, освобождая его от существенных издержек по маркетингу и органи</w:t>
      </w:r>
      <w:r>
        <w:softHyphen/>
        <w:t>зации сбыта товара за границу. Естественно, особенно выгодным это было для мелких и средних производителей, так как последние вырывались еще и из- под диктата перекупщиков-оптовиков, часто заставлявших производителей сбивать цены.</w:t>
      </w:r>
    </w:p>
    <w:p w:rsidR="001D3C74" w:rsidRDefault="00A95519">
      <w:pPr>
        <w:pStyle w:val="11"/>
        <w:ind w:firstLine="340"/>
        <w:jc w:val="both"/>
      </w:pPr>
      <w:r>
        <w:t>Эта мера была и в интересах городских потребителей. Ведь во многом вы</w:t>
      </w:r>
      <w:r>
        <w:softHyphen/>
        <w:t>сокие цены, например, на хлеб объяснялись тем, что на оптовом рынке зерна господствовала узкая группа крупных торговцев, в то время как мелкие про</w:t>
      </w:r>
      <w:r>
        <w:softHyphen/>
        <w:t>изводители не оказывали на цены практически никакого влияния. Причем, как правило, эти же торговцы снабжали крестьян кредитами, что еще боль</w:t>
      </w:r>
      <w:r>
        <w:softHyphen/>
        <w:t>ше повышало их зависимость от оптовиков. Но даже при Сомосе существо</w:t>
      </w:r>
      <w:r>
        <w:softHyphen/>
        <w:t>вала государственная система интервенций на внутреннем рынке зерна. Так называемый Никарагуанский институт внутренней и внешней и торговли (ис</w:t>
      </w:r>
      <w:r>
        <w:softHyphen/>
        <w:t>панская аббревиатура ИНСЕИ) закупал на рынке 5-10% урожая и использовал эти объемы для интервенций в случае резкого роста цен</w:t>
      </w:r>
      <w:r>
        <w:rPr>
          <w:vertAlign w:val="superscript"/>
        </w:rPr>
        <w:footnoteReference w:id="724"/>
      </w:r>
      <w:r>
        <w:t>.</w:t>
      </w:r>
    </w:p>
    <w:p w:rsidR="001D3C74" w:rsidRDefault="00A95519">
      <w:pPr>
        <w:pStyle w:val="11"/>
        <w:spacing w:line="271" w:lineRule="auto"/>
        <w:jc w:val="both"/>
      </w:pPr>
      <w:r>
        <w:t>В начале ноября 1979 года была национализирована горнодобывающая промышленность, не игравшая в экономике серьезной роли и находившаяся на грани полного банкротства. Когда-то коммерчески выгодные месторожде</w:t>
      </w:r>
      <w:r>
        <w:softHyphen/>
        <w:t>ния никарагуанского золота к 1979 году были практически исчерпаны, и все предприятия требовали серьезной модернизации, а значит, капиталовложе</w:t>
      </w:r>
      <w:r>
        <w:softHyphen/>
        <w:t>ний. Национализация в этом случае была продиктована скорее идеологиче</w:t>
      </w:r>
      <w:r>
        <w:softHyphen/>
        <w:t>скими (националистическими) соображениями, согласно которым все недра страны должны были принадлежать государству. Проблема была лишь в том, что в отличие, например, от Мексики или Чили эти недра были практически лишены полезных ископаемых.</w:t>
      </w:r>
    </w:p>
    <w:p w:rsidR="001D3C74" w:rsidRDefault="00A95519">
      <w:pPr>
        <w:pStyle w:val="11"/>
        <w:spacing w:line="271" w:lineRule="auto"/>
        <w:jc w:val="both"/>
      </w:pPr>
      <w:r>
        <w:t>Исторически добычей золота на востоке Никарагуа занимались иностран</w:t>
      </w:r>
      <w:r>
        <w:softHyphen/>
        <w:t>ные (в основном американские) компании, которые в 1909 году даже профи</w:t>
      </w:r>
      <w:r>
        <w:softHyphen/>
        <w:t>нансировали военный мятеж против никарагуанского правительства. Поэтому и эта национализация встретила одобрение практически всех слоев никара</w:t>
      </w:r>
      <w:r>
        <w:softHyphen/>
        <w:t>гуанского общества. Как и в Чили при Сальвадоре Альенде, имущество ино</w:t>
      </w:r>
      <w:r>
        <w:softHyphen/>
        <w:t>странных горнодобывающих компаний национализировалось за выкуп, но с учетом того ущерба, который эти компании принесли окружающей среде и «человеческому капиталу».</w:t>
      </w:r>
    </w:p>
    <w:p w:rsidR="001D3C74" w:rsidRDefault="00A95519">
      <w:pPr>
        <w:pStyle w:val="11"/>
        <w:spacing w:line="271" w:lineRule="auto"/>
        <w:jc w:val="both"/>
      </w:pPr>
      <w:r>
        <w:t>Под национализацию подпали две американские компании — «Нептун Майнинг Корпорейшн» и «Росарио Майнинг Компани», а также совместное предприятие американцев с кланом Сомосы «Септентрио Майнинг Компани»</w:t>
      </w:r>
      <w:r>
        <w:rPr>
          <w:vertAlign w:val="superscript"/>
        </w:rPr>
        <w:footnoteReference w:id="725"/>
      </w:r>
      <w:r>
        <w:t>. Администрация Картера в целом отнеслась к национализации спокойно. Ведь, в отличие от Чили, никарагуанские инвестиции американских компаний не имели большого значения для экономики с точки зрении национальных интересов страны. Однако Вашингтон все же предупредил Манагуа, что даль</w:t>
      </w:r>
      <w:r>
        <w:softHyphen/>
        <w:t xml:space="preserve">нейшее развитие двусторонних отношений, в том числе </w:t>
      </w:r>
      <w:r>
        <w:lastRenderedPageBreak/>
        <w:t>и возможная амери</w:t>
      </w:r>
      <w:r>
        <w:softHyphen/>
        <w:t>канская экономическая помощь Никарагуа, будет зависеть от адекватной ком</w:t>
      </w:r>
      <w:r>
        <w:softHyphen/>
        <w:t>пенсации за национализированное имущество.</w:t>
      </w:r>
    </w:p>
    <w:p w:rsidR="001D3C74" w:rsidRDefault="00A95519">
      <w:pPr>
        <w:pStyle w:val="11"/>
        <w:spacing w:line="271" w:lineRule="auto"/>
        <w:jc w:val="both"/>
      </w:pPr>
      <w:r>
        <w:t>Но если национализация американской собственности на Кубе стала для США формальным предлогом для введения экономического эмбарго против Острова Свободы, то ничего подобного в случае с Никарагуа не произошло.</w:t>
      </w:r>
    </w:p>
    <w:p w:rsidR="001D3C74" w:rsidRDefault="00A95519">
      <w:pPr>
        <w:pStyle w:val="11"/>
        <w:spacing w:line="271" w:lineRule="auto"/>
        <w:jc w:val="both"/>
      </w:pPr>
      <w:r>
        <w:t>При этом сандинисты старались провести национализацию американских активов как можно более мягко. Власти воздержались от обвинений в адрес бывших хозяев (хотя, конечно, ничего для никарагуанской окружающей среды те за многие годы так и не сделали). Менеджмент «Нептуна» даже попросили еще примерно полгода выполнять свои обязанности. Никарагуа пошла навстре</w:t>
      </w:r>
      <w:r>
        <w:softHyphen/>
        <w:t>чу американцам и в формулировании основы для компенсации. Первоначаль</w:t>
      </w:r>
      <w:r>
        <w:softHyphen/>
        <w:t>но планировалось выплатить собственникам стоимость их бухгалтерских акти</w:t>
      </w:r>
      <w:r>
        <w:softHyphen/>
        <w:t xml:space="preserve">вов, но американцы настояли на выплате реальной стоимости (которая была выше). Тем самым, кстати, американцы фактически признали, что обманывали никарагуанские налоговые органы, занижая стоимость своего имущества. Тем не </w:t>
      </w:r>
      <w:proofErr w:type="gramStart"/>
      <w:r>
        <w:t>менее</w:t>
      </w:r>
      <w:proofErr w:type="gramEnd"/>
      <w:r>
        <w:t xml:space="preserve"> в 1982 и 1983 годах были подписаны соглашения о суммах компенса</w:t>
      </w:r>
      <w:r>
        <w:softHyphen/>
        <w:t>ции с «Росарио» и «Нептун», несмотря на то, что в те годы администрация США уже открыто финансировала никарагуанскую вооруженную контрреволюцию. Например, «Нептуну» выплатили 3,7 миллиона долларов плюс проценты в те</w:t>
      </w:r>
      <w:r>
        <w:softHyphen/>
        <w:t>чение шести лет за уже добытые компанией минералы, которые были конфи</w:t>
      </w:r>
      <w:r>
        <w:softHyphen/>
        <w:t>скованы в ходе национализации</w:t>
      </w:r>
      <w:r>
        <w:rPr>
          <w:vertAlign w:val="superscript"/>
        </w:rPr>
        <w:footnoteReference w:id="726"/>
      </w:r>
      <w:r>
        <w:t>.</w:t>
      </w:r>
    </w:p>
    <w:p w:rsidR="001D3C74" w:rsidRDefault="00A95519">
      <w:pPr>
        <w:pStyle w:val="11"/>
        <w:ind w:firstLine="340"/>
        <w:jc w:val="both"/>
      </w:pPr>
      <w:r>
        <w:t>Интересно, что американские аграрные компании, такие, как «Юнайтед Фрут», фактически освободили от экспорта продукции через государственные внешнеторговые компании, хотя это и предписывалось законом. Сандинисты делали все возможное, чтобы не давать США и малейшего повода для враждеб</w:t>
      </w:r>
      <w:r>
        <w:softHyphen/>
        <w:t>ной политики.</w:t>
      </w:r>
    </w:p>
    <w:p w:rsidR="001D3C74" w:rsidRDefault="00A95519">
      <w:pPr>
        <w:pStyle w:val="11"/>
        <w:ind w:firstLine="340"/>
        <w:jc w:val="both"/>
      </w:pPr>
      <w:r>
        <w:t>В результате национализации 1979 года госсектор сосредоточил в своих руках 21% сельскохозяйственного производства. Но при этом 29% приходи</w:t>
      </w:r>
      <w:r>
        <w:softHyphen/>
        <w:t>лось на долю крупных капиталистических хозяйств, а 50% — на долю мелких частных производителей</w:t>
      </w:r>
      <w:r>
        <w:rPr>
          <w:vertAlign w:val="superscript"/>
        </w:rPr>
        <w:footnoteReference w:id="727"/>
      </w:r>
      <w:r>
        <w:t>. В промышленности на «народную собственность» приходилось 25% производства, на крупных капиталистов — 45%, на мел</w:t>
      </w:r>
      <w:r>
        <w:softHyphen/>
        <w:t>ких производителей — 30%. Благодаря тому, что Сомоса активно наживался на строительстве после разрушительного землетрясения в Манагуа в 1972 году (например, фирма диктатора поставляла для столицы тротуарную плитку), в руки государства после революции перешло 70% строительного сектора. Еще 25% находились в руках мелких производителей, а у крупных капиталистов было не более 5% (Сомоса не терпел здесь крупных конкурентов).</w:t>
      </w:r>
    </w:p>
    <w:p w:rsidR="001D3C74" w:rsidRDefault="00A95519">
      <w:pPr>
        <w:pStyle w:val="11"/>
        <w:ind w:firstLine="340"/>
        <w:jc w:val="both"/>
      </w:pPr>
      <w:r>
        <w:t>Во внешней торговле государство теперь отвечало за 75% экспорта и 45% импорта. Последний аспект был тоже очень важен. Новые власти ввиду отсут</w:t>
      </w:r>
      <w:r>
        <w:softHyphen/>
        <w:t>ствия значительных валютных средств стремились ограничить импорт толь</w:t>
      </w:r>
      <w:r>
        <w:softHyphen/>
        <w:t>ко самым необходимым — продовольствием, медикаментами и товарами для сельского хозяйства (удобрения, дизтопливо, запчасти). Импорт предметов роскоши был существенно ограничен.</w:t>
      </w:r>
    </w:p>
    <w:p w:rsidR="001D3C74" w:rsidRDefault="00A95519">
      <w:pPr>
        <w:pStyle w:val="11"/>
        <w:ind w:firstLine="340"/>
        <w:jc w:val="both"/>
      </w:pPr>
      <w:r>
        <w:lastRenderedPageBreak/>
        <w:t>Всего после национализации на предприятиях госсектора производился 41% ВВП, 34% давали крупные капиталистические хозяйства и 25% — мелкие частные производители</w:t>
      </w:r>
      <w:r>
        <w:rPr>
          <w:vertAlign w:val="superscript"/>
        </w:rPr>
        <w:footnoteReference w:id="728"/>
      </w:r>
      <w:r>
        <w:t>.</w:t>
      </w:r>
    </w:p>
    <w:p w:rsidR="001D3C74" w:rsidRDefault="00A95519">
      <w:pPr>
        <w:pStyle w:val="11"/>
        <w:jc w:val="both"/>
      </w:pPr>
      <w:r>
        <w:t>Примерно такая доля госсектора в экономике была для развивающихся стран обычным явлением. Роль, которую государство играло тогда в никара</w:t>
      </w:r>
      <w:r>
        <w:softHyphen/>
        <w:t>гуанской экономике, сопоставима и со значением госсектора для Мексики и Франции тех времен.</w:t>
      </w:r>
    </w:p>
    <w:p w:rsidR="001D3C74" w:rsidRDefault="00A95519">
      <w:pPr>
        <w:pStyle w:val="11"/>
        <w:jc w:val="both"/>
      </w:pPr>
      <w:r>
        <w:t>Сандинисты всячески стремились избежать типичной ошибки, обычно воз</w:t>
      </w:r>
      <w:r>
        <w:softHyphen/>
        <w:t>никавшей на национализированных предприятиях в ходе народных или со</w:t>
      </w:r>
      <w:r>
        <w:softHyphen/>
        <w:t>циалистических революций. Обычно рабочие на госпредприятиях требовали от «своего менеджмента» немедленного повышения зарплаты в качестве ком</w:t>
      </w:r>
      <w:r>
        <w:softHyphen/>
        <w:t>пенсации за лишения при «старом режиме» (причем в случае с Никарагуа эти лишения были абсолютно реальными). Враги революции обычно старались подбить рабочих на забастовки, понимая, что народное правительство не бу</w:t>
      </w:r>
      <w:r>
        <w:softHyphen/>
        <w:t>дет их расстреливать или сажать в тюрьмы (как это было при Сомосе). На пред</w:t>
      </w:r>
      <w:r>
        <w:softHyphen/>
        <w:t>приятиях госсектора обычно серьезно падала производственная и технологи</w:t>
      </w:r>
      <w:r>
        <w:softHyphen/>
        <w:t>ческая дисциплина. Именно с этим столкнулся Сальвадор Альенде после того, как была национализирована медная промышленность Чили.</w:t>
      </w:r>
    </w:p>
    <w:p w:rsidR="001D3C74" w:rsidRDefault="00A95519">
      <w:pPr>
        <w:pStyle w:val="11"/>
        <w:jc w:val="both"/>
      </w:pPr>
      <w:r>
        <w:t>Поэтому СФНО через свой профцентр, как уже упоминалось, всячески ста</w:t>
      </w:r>
      <w:r>
        <w:softHyphen/>
        <w:t>рался убедить рабочих национализированного сектора проявить умеренность и сосредоточить все силы на немедленном росте производства. Ведь было ясно, что не подкрепленные новыми товарами деньги приведут лишь к росту и так огромной инфляции.</w:t>
      </w:r>
    </w:p>
    <w:p w:rsidR="001D3C74" w:rsidRDefault="00A95519">
      <w:pPr>
        <w:pStyle w:val="11"/>
        <w:jc w:val="both"/>
      </w:pPr>
      <w:r>
        <w:t>Сандинисты пытались повысить жизненный уровень рабочих немонетар</w:t>
      </w:r>
      <w:r>
        <w:softHyphen/>
        <w:t>ным путем, например, за счет предоставления бесплатного медицинского об</w:t>
      </w:r>
      <w:r>
        <w:softHyphen/>
        <w:t>служивания и образования («социальная зарплата»), а также путем контроля за ценами на основные товары повседневного потребления. На предприяти</w:t>
      </w:r>
      <w:r>
        <w:softHyphen/>
        <w:t>ях организовывались распределители, в которых рабочие покупали товары по низким государственным ценам. Предполагалось также, что сами по себе успешно работающие предприятия госсектора создадут новые рабочие места и тем самым сократят безработицу, что позитивно скажется на общем уровне жизни бедных слоев населения.</w:t>
      </w:r>
    </w:p>
    <w:p w:rsidR="001D3C74" w:rsidRDefault="00A95519">
      <w:pPr>
        <w:pStyle w:val="11"/>
        <w:jc w:val="both"/>
      </w:pPr>
      <w:r>
        <w:t>Этот разумный в целом подход, однако, привел к неожиданному для пра</w:t>
      </w:r>
      <w:r>
        <w:softHyphen/>
        <w:t>вительства результату. Ведь если предприятиям ставились задачи по физиче</w:t>
      </w:r>
      <w:r>
        <w:softHyphen/>
        <w:t>скому наращиванию объемов выпускаемой продукции, то многие менеджеры госсектора с пренебрежением относились к финансовым показателям работы. Если уж повышать производство — так любой ценой. Владея банками, государ</w:t>
      </w:r>
      <w:r>
        <w:softHyphen/>
        <w:t>ство всегда сможет предоставить очередной кредит или списать старый. Такой подход объяснялся не столько неопытностью или бесхозяйственностью, сколь</w:t>
      </w:r>
      <w:r>
        <w:softHyphen/>
        <w:t>ко святой верой многих (в том числе и Национального руководства СФНО) в то, что предприятия госсектора имеют не только производственную, но и соци</w:t>
      </w:r>
      <w:r>
        <w:softHyphen/>
        <w:t xml:space="preserve">альную функцию. В отличие от старого времени, они </w:t>
      </w:r>
      <w:r>
        <w:lastRenderedPageBreak/>
        <w:t>должны заботиться о сво</w:t>
      </w:r>
      <w:r>
        <w:softHyphen/>
        <w:t>их рабочих. Например, член Национального руководства СФНО Хайме Уилок говорил: «...эффективность (производства) должна быть социальной по сво</w:t>
      </w:r>
      <w:r>
        <w:softHyphen/>
        <w:t>ей природе. Если в своем стремлении получить больше прибыли мы забудем о заработной плате, социальных благах для трудящихся и проблемах с безра</w:t>
      </w:r>
      <w:r>
        <w:softHyphen/>
        <w:t>ботицей, вызванных экспортно-ориентированным сельским хозяйством, то мы привнесем в общество элемент нестабильности, который и означает плату за социальную неэффективность»</w:t>
      </w:r>
      <w:r>
        <w:rPr>
          <w:vertAlign w:val="superscript"/>
        </w:rPr>
        <w:footnoteReference w:id="729"/>
      </w:r>
      <w:r>
        <w:t>.</w:t>
      </w:r>
    </w:p>
    <w:p w:rsidR="001D3C74" w:rsidRDefault="00A95519">
      <w:pPr>
        <w:pStyle w:val="11"/>
        <w:jc w:val="both"/>
      </w:pPr>
      <w:r>
        <w:t>Но если предприятия госсектора в условиях рыночной экономики взвали</w:t>
      </w:r>
      <w:r>
        <w:softHyphen/>
        <w:t>вали на себя дополнительные социальные расходы, то они проигрывали в кон</w:t>
      </w:r>
      <w:r>
        <w:softHyphen/>
        <w:t>куренции частным производителям. К тому же сокращалась выручка, которую они могли перевести в бюджет на общегосударственные нужды. А постоянные просьбы о кредитах увеличивали денежную массу в обращении, что вело к ин</w:t>
      </w:r>
      <w:r>
        <w:softHyphen/>
        <w:t>фляции, которой всеми силами старались избежать сандинисты.</w:t>
      </w:r>
    </w:p>
    <w:p w:rsidR="001D3C74" w:rsidRDefault="00A95519">
      <w:pPr>
        <w:pStyle w:val="11"/>
        <w:jc w:val="both"/>
      </w:pPr>
      <w:r>
        <w:t>Наконец, для нового госсектора как на уровне министерств, так и на уров</w:t>
      </w:r>
      <w:r>
        <w:softHyphen/>
        <w:t>не самих предприятий просто не хватало квалифицированных специалистов. Многие бежали из страны еще в последние месяцы диктатуры и не спешили возвращаться. Другие не шли на госслужбу потому, что правительство, как упо</w:t>
      </w:r>
      <w:r>
        <w:softHyphen/>
        <w:t>миналось, ввело для госслужащих предел максимальной зарплаты и многие спе</w:t>
      </w:r>
      <w:r>
        <w:softHyphen/>
        <w:t>циалисты предпочитали работу в частном секторе, где такого предела не было.</w:t>
      </w:r>
    </w:p>
    <w:p w:rsidR="001D3C74" w:rsidRDefault="00A95519">
      <w:pPr>
        <w:pStyle w:val="11"/>
        <w:jc w:val="both"/>
      </w:pPr>
      <w:r>
        <w:t>На Кубу было направлено с целью получения высшего образования 1200 молодых никарагуанцев, в СССР — 700 (за счет кубинской и советской сторон). Начиная с середины 80-х годов эти люди должны были составить костяк ново</w:t>
      </w:r>
      <w:r>
        <w:softHyphen/>
        <w:t>го современного поколения управленцев. Пока же приходилось рассчитывать на энтузиазм никарагуанцев и иностранных советников, которые и разраба</w:t>
      </w:r>
      <w:r>
        <w:softHyphen/>
        <w:t>тывали под эгидой Национального руководства СФНО экономическую поли</w:t>
      </w:r>
      <w:r>
        <w:softHyphen/>
        <w:t>тику правительства. При этом старались — опять же, чтобы не злить США, — сохранить количество советников из социалистических стран (особенно из СССР) минимальным. На первом этапе в экономическом блоке правитель</w:t>
      </w:r>
      <w:r>
        <w:softHyphen/>
        <w:t>ства активно работали не только болгары, но и граждане западноевропейских, латиноамериканских стран и США (как частные лица, а не как представители правительств своих стран).</w:t>
      </w:r>
    </w:p>
    <w:p w:rsidR="001D3C74" w:rsidRDefault="00A95519">
      <w:pPr>
        <w:pStyle w:val="11"/>
        <w:jc w:val="both"/>
      </w:pPr>
      <w:r>
        <w:t>В июле 1979 года в никарагуанском правительстве, по сути, царил хаос, тем более что ранее никаких попыток макроэкономического регулирования в стране не предпринималось и соответствующий инструментарий отсутство</w:t>
      </w:r>
      <w:r>
        <w:softHyphen/>
        <w:t>вал. Для ликвидации этого недостатка было решено образовать министерство планирования (МИПЛАН) во главе с членом Национального руководства СФНО команданте Хенри Руисом (он учился в Московском Плехановском институте на экономиста, хотя и не окончил учебу). Предполагалось, что МИПЛАН станет экономическим суперминистерством, координирующим всю экономическую политику правительства.</w:t>
      </w:r>
    </w:p>
    <w:p w:rsidR="001D3C74" w:rsidRDefault="00A95519">
      <w:pPr>
        <w:pStyle w:val="11"/>
        <w:jc w:val="both"/>
      </w:pPr>
      <w:r>
        <w:lastRenderedPageBreak/>
        <w:t>Но этого так и не случилось. Никарагуанские министерства по традиции местнического бюрократизма никак не реагировали на указания МИПЛАНа.</w:t>
      </w:r>
    </w:p>
    <w:p w:rsidR="001D3C74" w:rsidRDefault="00A95519">
      <w:pPr>
        <w:pStyle w:val="11"/>
        <w:ind w:firstLine="0"/>
        <w:jc w:val="both"/>
      </w:pPr>
      <w:r>
        <w:t>К тому же некоторые из них возглавляли политически равновеликие Руису члены Национального руководства СФНО. Если МИПЛАН, например, всячески призывал к ограничению расходов предприятий госсектора, то министерство сельского хозяйства во главе с команданте Хайме Уилоком, наоборот, актив</w:t>
      </w:r>
      <w:r>
        <w:softHyphen/>
        <w:t>но раздавало кредиты сельхозпроизводителям. В Национальном руководстве СФНО возникали постоянные споры, и, в конце концов, МИПЛАН в 1985 году был вообще упразднен, так и не став координатором экономического разви</w:t>
      </w:r>
      <w:r>
        <w:softHyphen/>
        <w:t>тия страны.</w:t>
      </w:r>
    </w:p>
    <w:p w:rsidR="001D3C74" w:rsidRDefault="00A95519">
      <w:pPr>
        <w:pStyle w:val="11"/>
        <w:jc w:val="both"/>
      </w:pPr>
      <w:r>
        <w:t>В 1979-1980 годах под эгидой МИПЛАНа создали отраслевые «программ</w:t>
      </w:r>
      <w:r>
        <w:softHyphen/>
        <w:t>ные координационные комиссии». В этих органах представители различ</w:t>
      </w:r>
      <w:r>
        <w:softHyphen/>
        <w:t>ных министерств под руководством МИПЛАНа должны были формулировать и контролировать развитие тех или иных секторов экономики. Однако реаль</w:t>
      </w:r>
      <w:r>
        <w:softHyphen/>
        <w:t>но министерства часто вообще не посылали на заседания своих представите</w:t>
      </w:r>
      <w:r>
        <w:softHyphen/>
        <w:t>лей и не выполняли решений комиссий, у которых не было права издавать ди</w:t>
      </w:r>
      <w:r>
        <w:softHyphen/>
        <w:t>рективные указания.</w:t>
      </w:r>
    </w:p>
    <w:p w:rsidR="001D3C74" w:rsidRDefault="00A95519">
      <w:pPr>
        <w:pStyle w:val="11"/>
        <w:jc w:val="both"/>
      </w:pPr>
      <w:r>
        <w:t>В конце 1979 года МИПЛАН разработал первый в истории Никарагуа ин</w:t>
      </w:r>
      <w:r>
        <w:softHyphen/>
        <w:t>дикативный план экономического развития — «План экономического возрож</w:t>
      </w:r>
      <w:r>
        <w:softHyphen/>
        <w:t>дения на благо народа» на 1980 год, ставший известным как «План 80» В этом 140-страничном документе (кстати, поступившем в свободную продажу, что</w:t>
      </w:r>
      <w:r>
        <w:softHyphen/>
        <w:t>бы с ним могли ознакомиться все желающие; было отпечатано 50 тысяч экзем</w:t>
      </w:r>
      <w:r>
        <w:softHyphen/>
        <w:t>пляров) предусматривались основные социально-экономические показатели, которых никарагуанская экономика должна была достигнуть в 1980-м.</w:t>
      </w:r>
    </w:p>
    <w:p w:rsidR="001D3C74" w:rsidRDefault="00A95519">
      <w:pPr>
        <w:pStyle w:val="11"/>
        <w:jc w:val="both"/>
      </w:pPr>
      <w:r>
        <w:t>В целом ставилась задача в 1980-1981 годах преодолеть последствия граж</w:t>
      </w:r>
      <w:r>
        <w:softHyphen/>
        <w:t>данской войны и достичь уровня ВВП и потребления начала 1978 года. Для этого требовалось за два года увеличить ВВП ни много ни мало на 45%. Со</w:t>
      </w:r>
      <w:r>
        <w:softHyphen/>
        <w:t>ставители плана прекрасно понимали, что в условиях разрухи и ограничения возможностей для государственных инвестиций прирост ВВП будет достигнут скорее не за счет материального производства (его рост в 1980 году предпо</w:t>
      </w:r>
      <w:r>
        <w:softHyphen/>
        <w:t>лагался на уровне 10%), а за счет строительства, торговли (особенно внешней) и сферы услуг.</w:t>
      </w:r>
    </w:p>
    <w:p w:rsidR="001D3C74" w:rsidRDefault="00A95519">
      <w:pPr>
        <w:pStyle w:val="11"/>
        <w:jc w:val="both"/>
      </w:pPr>
      <w:r>
        <w:t>Помимо целей восстановления предполагалось с опорой на госсектор как «центральный стержень экономики» начать «постепенный переход от спон</w:t>
      </w:r>
      <w:r>
        <w:softHyphen/>
        <w:t>танного экономического регулирования к сознательному и плановому регулированию»</w:t>
      </w:r>
      <w:r>
        <w:rPr>
          <w:vertAlign w:val="superscript"/>
        </w:rPr>
        <w:footnoteReference w:id="730"/>
      </w:r>
      <w:r>
        <w:t>. Член Национального руководства СФНО Хайме Уилок зая</w:t>
      </w:r>
      <w:r>
        <w:softHyphen/>
        <w:t>вил, характеризуя роль госсектора: «Это — центр, это — стержень, это — то, что позволяет определить разрыв между старым способом производства и новым, который мы хотим развивать».</w:t>
      </w:r>
    </w:p>
    <w:p w:rsidR="001D3C74" w:rsidRDefault="00A95519">
      <w:pPr>
        <w:pStyle w:val="11"/>
        <w:jc w:val="both"/>
      </w:pPr>
      <w:r>
        <w:t>План представлял собой уникальное явление для народного правительства, стремящегося строить в будущем социализм, так как был выдержан в монета</w:t>
      </w:r>
      <w:r>
        <w:softHyphen/>
        <w:t>ристском духе и делал упор на соблюдение финансовой дисциплины и сдержи</w:t>
      </w:r>
      <w:r>
        <w:softHyphen/>
        <w:t xml:space="preserve">вание роста </w:t>
      </w:r>
      <w:r>
        <w:lastRenderedPageBreak/>
        <w:t>денежной массы. Понятно, что эта цель плохо сочеталась со стрем</w:t>
      </w:r>
      <w:r>
        <w:softHyphen/>
        <w:t>лением почти на 50% за два года увеличить ВВП. Без серьезных инвестиций этого добиться было нельзя. Это понимали и творцы «плана 80», которые упо</w:t>
      </w:r>
      <w:r>
        <w:softHyphen/>
        <w:t>вали на помощь иностранных (в основном западных) государств и отсрочку в погашении внешнего долга.</w:t>
      </w:r>
    </w:p>
    <w:p w:rsidR="001D3C74" w:rsidRDefault="00A95519">
      <w:pPr>
        <w:pStyle w:val="11"/>
        <w:jc w:val="both"/>
      </w:pPr>
      <w:r>
        <w:t>Бюджетный дефицит в 1980 году планировалось удержать в рамках 13% ВВП и компенсировать его на 80% заимствованиями и помощью из-за рубе</w:t>
      </w:r>
      <w:r>
        <w:softHyphen/>
        <w:t>жа. Предполагалось, что таким путем можно будет резко снизить инфляцию до уровня в 22%.</w:t>
      </w:r>
    </w:p>
    <w:p w:rsidR="001D3C74" w:rsidRDefault="00A95519">
      <w:pPr>
        <w:pStyle w:val="11"/>
        <w:jc w:val="both"/>
      </w:pPr>
      <w:r>
        <w:t>В целом эти расчеты были более чем реалистичны — до конца 1979 года Ни</w:t>
      </w:r>
      <w:r>
        <w:softHyphen/>
        <w:t>карагуа получила кредитов на 490 миллионов долларов, 344 из которых были направлены на инвестиционные цели, а 147 миллионов — на восстановление страны</w:t>
      </w:r>
      <w:r>
        <w:rPr>
          <w:vertAlign w:val="superscript"/>
        </w:rPr>
        <w:footnoteReference w:id="731"/>
      </w:r>
      <w:r>
        <w:t>. США рассматривали возможность оказания Никарагуа экономиче</w:t>
      </w:r>
      <w:r>
        <w:softHyphen/>
        <w:t>ской помощи в размере 75 миллионов долларов, но только в интересах частно</w:t>
      </w:r>
      <w:r>
        <w:softHyphen/>
        <w:t xml:space="preserve">го сектора (чтобы противодействовать «скатыванию Никарагуа к марксизму»). Правда, из 344 </w:t>
      </w:r>
      <w:r>
        <w:rPr>
          <w:rFonts w:ascii="Cambria" w:eastAsia="Cambria" w:hAnsi="Cambria" w:cs="Cambria"/>
          <w:smallCaps/>
        </w:rPr>
        <w:t>миллионное</w:t>
      </w:r>
      <w:r>
        <w:t xml:space="preserve"> инвестиционных средств 178 были предоставле</w:t>
      </w:r>
      <w:r>
        <w:softHyphen/>
        <w:t>ны еще Сомосе, который не успел их получить. Большая часть кредитов была льготными и выделялась по линии МБРР и МАБР.</w:t>
      </w:r>
    </w:p>
    <w:p w:rsidR="001D3C74" w:rsidRDefault="00A95519">
      <w:pPr>
        <w:pStyle w:val="11"/>
        <w:jc w:val="both"/>
      </w:pPr>
      <w:r>
        <w:t>Согласно «Плану 80» в 1980 году было намечено потратить иностранных кредитов на общую сумму 370 миллионов долларов.</w:t>
      </w:r>
    </w:p>
    <w:p w:rsidR="001D3C74" w:rsidRDefault="00A95519">
      <w:pPr>
        <w:pStyle w:val="11"/>
        <w:jc w:val="both"/>
      </w:pPr>
      <w:r>
        <w:t>Помимо кредитов Никарагуа получила во второй половине 1979 года гран</w:t>
      </w:r>
      <w:r>
        <w:softHyphen/>
        <w:t>тов и помощи на 72 миллиона долларов, и ожидалось, что в 1980 году поступят еще 25 миллионов (в основном на ликвидацию неграмотности).</w:t>
      </w:r>
    </w:p>
    <w:p w:rsidR="001D3C74" w:rsidRDefault="00A95519">
      <w:pPr>
        <w:pStyle w:val="11"/>
        <w:jc w:val="both"/>
      </w:pPr>
      <w:r>
        <w:t>Что касается внешнего платежного баланса, то план предполагал дефицит в 12% ВВП. Признавалось, что в 1980 году Никарагуа по-прежнему останет</w:t>
      </w:r>
      <w:r>
        <w:softHyphen/>
        <w:t>ся зависимой от конъюнктуры мирового рынка. Но уже в 1981 году дефицит внешнеторгового баланса планировали ликвидировать, а с 1983-го Никарагуа должна была возобновить обслуживание внешнего долга.</w:t>
      </w:r>
    </w:p>
    <w:p w:rsidR="001D3C74" w:rsidRDefault="00A95519">
      <w:pPr>
        <w:pStyle w:val="11"/>
        <w:jc w:val="both"/>
      </w:pPr>
      <w:r>
        <w:t>Таким образом, в «Плане 80» формулировался сознательный отказ от сти</w:t>
      </w:r>
      <w:r>
        <w:softHyphen/>
        <w:t>мулирования спроса для восстановления экономики, за счет чего, например, вышли из кризиса Германия и США в 30-е годы. Наоборот, за счет экономии и финансовой дисциплины предполагалось в 1980 году достичь 80% докри</w:t>
      </w:r>
      <w:r>
        <w:softHyphen/>
        <w:t>зисного уровня производства в сельском хозяйстве, 87% — в промышленности, 136% — в строительстве (то есть госсектор должен был взять на себя лидирую</w:t>
      </w:r>
      <w:r>
        <w:softHyphen/>
        <w:t>щую роль). ВВП к концу 1980 года должен был достичь 91% от уровня 1978 года.</w:t>
      </w:r>
    </w:p>
    <w:p w:rsidR="001D3C74" w:rsidRDefault="00A95519">
      <w:pPr>
        <w:pStyle w:val="11"/>
        <w:jc w:val="both"/>
        <w:sectPr w:rsidR="001D3C74">
          <w:headerReference w:type="even" r:id="rId271"/>
          <w:headerReference w:type="default" r:id="rId272"/>
          <w:footerReference w:type="even" r:id="rId273"/>
          <w:footerReference w:type="default" r:id="rId274"/>
          <w:pgSz w:w="9676" w:h="13005"/>
          <w:pgMar w:top="1236" w:right="1087" w:bottom="738" w:left="1102" w:header="0" w:footer="3" w:gutter="0"/>
          <w:cols w:space="720"/>
          <w:noEndnote/>
          <w:docGrid w:linePitch="360"/>
        </w:sectPr>
      </w:pPr>
      <w:r>
        <w:t>Хотя «План 80» был одобрен Национальным руководством СФНО, почти никто из его состава не принял этот документ сердцем. Многим команданте план казался антинародным или, по меньшей мере, технократическим. Сан</w:t>
      </w:r>
      <w:r>
        <w:softHyphen/>
        <w:t>динисты понимали, что люди ждали от революции улучшения своего матери-</w:t>
      </w:r>
    </w:p>
    <w:p w:rsidR="001D3C74" w:rsidRDefault="00A95519">
      <w:pPr>
        <w:pStyle w:val="11"/>
        <w:spacing w:line="269" w:lineRule="auto"/>
        <w:ind w:firstLine="0"/>
        <w:jc w:val="both"/>
      </w:pPr>
      <w:r>
        <w:lastRenderedPageBreak/>
        <w:t>ального положения, а план призывал их больше трудиться и не требовать ро</w:t>
      </w:r>
      <w:r>
        <w:softHyphen/>
        <w:t>ста зарплаты.</w:t>
      </w:r>
    </w:p>
    <w:p w:rsidR="001D3C74" w:rsidRDefault="00A95519">
      <w:pPr>
        <w:pStyle w:val="11"/>
        <w:spacing w:line="269" w:lineRule="auto"/>
        <w:jc w:val="both"/>
      </w:pPr>
      <w:r>
        <w:t>В дальнейшем реальность, в том числе и политическая, часто вторгалась в реализацию плана.</w:t>
      </w:r>
    </w:p>
    <w:p w:rsidR="001D3C74" w:rsidRDefault="00A95519">
      <w:pPr>
        <w:pStyle w:val="11"/>
        <w:spacing w:line="269" w:lineRule="auto"/>
        <w:jc w:val="both"/>
      </w:pPr>
      <w:r>
        <w:t>Тем не менее первоначально намерения СФНО не допустить ухудшения жизненного уровня при одновременном соблюдении финансовой дисципли</w:t>
      </w:r>
      <w:r>
        <w:softHyphen/>
        <w:t>ны были самыми искренними. И достичь этого предполагалось при помощи контроля над ценами на продукты первой необходимости.</w:t>
      </w:r>
    </w:p>
    <w:p w:rsidR="001D3C74" w:rsidRDefault="00A95519">
      <w:pPr>
        <w:pStyle w:val="11"/>
        <w:spacing w:line="269" w:lineRule="auto"/>
        <w:jc w:val="both"/>
      </w:pPr>
      <w:r>
        <w:t>Требование контроля над ценами содержалось еще в политической про</w:t>
      </w:r>
      <w:r>
        <w:softHyphen/>
        <w:t>грамме сандинистов 1978 года. Без всякого сопротивления со стороны бур</w:t>
      </w:r>
      <w:r>
        <w:softHyphen/>
        <w:t>жуазных партнеров по антисомосовской коалиции оно перекочевало и в про</w:t>
      </w:r>
      <w:r>
        <w:softHyphen/>
        <w:t>грамму Хунты национального возрождения. Регулировать предполагалось цены на продовольствие, лекарства и одежду. Газета СФНО «Баррикада» писа</w:t>
      </w:r>
      <w:r>
        <w:softHyphen/>
        <w:t>ла 10 октября 1979 года, что «контроль цен является ключевой функцией при строительстве более гуманного общества»</w:t>
      </w:r>
      <w:r>
        <w:rPr>
          <w:vertAlign w:val="superscript"/>
        </w:rPr>
        <w:t>87</w:t>
      </w:r>
      <w:r>
        <w:t>.</w:t>
      </w:r>
    </w:p>
    <w:p w:rsidR="001D3C74" w:rsidRDefault="00A95519">
      <w:pPr>
        <w:pStyle w:val="11"/>
        <w:spacing w:line="269" w:lineRule="auto"/>
        <w:jc w:val="both"/>
      </w:pPr>
      <w:r>
        <w:t>22 июля 1979 года декретом хунты № 10 в стране вводилось чрезвычай</w:t>
      </w:r>
      <w:r>
        <w:softHyphen/>
        <w:t>ное экономическое положение с целью преодоления разрухи (действовало до апреля 1980 года). Согласно этому закону предполагалось тюремное заклю</w:t>
      </w:r>
      <w:r>
        <w:softHyphen/>
        <w:t>чение на срок до двух лет для торговцев, которые продавали товары первой необходимости по ценам выше предельных, установленных государством. В октябре 1979 года государство заморозило цены на продукты первой необхо</w:t>
      </w:r>
      <w:r>
        <w:softHyphen/>
        <w:t>димости, такие как кукуруза и фасоль (основа повседневного рациона бедных никарагуанцев, то есть подавляющего большинства населения).</w:t>
      </w:r>
    </w:p>
    <w:p w:rsidR="001D3C74" w:rsidRDefault="00A95519">
      <w:pPr>
        <w:pStyle w:val="11"/>
        <w:spacing w:line="269" w:lineRule="auto"/>
        <w:jc w:val="both"/>
      </w:pPr>
      <w:r>
        <w:t>Была основана государственная оптовая компания по продаже основных продуктов питания ЭНАБАС, которая в принципе выполняла функции ИНСЕИ. Частные торговцы-оптовики продолжали свою деятельность, но не имели пра</w:t>
      </w:r>
      <w:r>
        <w:softHyphen/>
        <w:t>ва закупать у производителей продовольствие по ценам выше государствен</w:t>
      </w:r>
      <w:r>
        <w:softHyphen/>
        <w:t>ных. ЭНАБАС явно представляла интересы городских потребителей продо</w:t>
      </w:r>
      <w:r>
        <w:softHyphen/>
        <w:t>вольствия, и ее цены были ниже, чем у частных торговцев. Поэтому крестьяне (как крупные, так и мелкие) предпочитали сбывать свой товар частникам, ко</w:t>
      </w:r>
      <w:r>
        <w:softHyphen/>
        <w:t>торые с самого начала не собирались соблюдать государственные ограничения цен. А у государства просто не было отлаженного аппарата, чтобы претворить контроль над ценами в жизнь. Главную роль здесь играли Комитеты санди</w:t>
      </w:r>
      <w:r>
        <w:softHyphen/>
        <w:t>нистской защиты.</w:t>
      </w:r>
    </w:p>
    <w:p w:rsidR="001D3C74" w:rsidRDefault="00A95519">
      <w:pPr>
        <w:pStyle w:val="11"/>
        <w:spacing w:line="269" w:lineRule="auto"/>
        <w:jc w:val="both"/>
      </w:pPr>
      <w:r>
        <w:t>К концу 1979 года комитеты в массе сообщали властям, что розничные торговцы не соблюдают ценовых ограничений. В январе 1980 года министер</w:t>
      </w:r>
      <w:r>
        <w:softHyphen/>
        <w:t>ство внутренней торговли было вынуждено официально объявить, что закон от 22 июля действует и тюремный срок за его нарушение — дело реальное.</w:t>
      </w:r>
    </w:p>
    <w:p w:rsidR="001D3C74" w:rsidRDefault="00A95519">
      <w:pPr>
        <w:pStyle w:val="11"/>
        <w:spacing w:line="269" w:lineRule="auto"/>
        <w:jc w:val="both"/>
        <w:sectPr w:rsidR="001D3C74">
          <w:headerReference w:type="even" r:id="rId275"/>
          <w:headerReference w:type="default" r:id="rId276"/>
          <w:footerReference w:type="even" r:id="rId277"/>
          <w:footerReference w:type="default" r:id="rId278"/>
          <w:pgSz w:w="9676" w:h="13005"/>
          <w:pgMar w:top="1268" w:right="1087" w:bottom="1268" w:left="1118" w:header="0" w:footer="3" w:gutter="0"/>
          <w:cols w:space="720"/>
          <w:noEndnote/>
          <w:docGrid w:linePitch="360"/>
        </w:sectPr>
      </w:pPr>
      <w:r>
        <w:t>Но тут в экономику опять вмешалась политика. Розничные торговцы, скон</w:t>
      </w:r>
      <w:r>
        <w:softHyphen/>
        <w:t>центрированные на самом большом рынке Никарагуа — Восточном рынке</w:t>
      </w:r>
    </w:p>
    <w:p w:rsidR="001D3C74" w:rsidRDefault="00A95519">
      <w:pPr>
        <w:pStyle w:val="11"/>
        <w:ind w:firstLine="0"/>
        <w:jc w:val="both"/>
      </w:pPr>
      <w:r>
        <w:lastRenderedPageBreak/>
        <w:t>Манагуа, составляли чуть ли не треть экономически активного населения крупных городов. Во время народного восстания они поддержали сандини</w:t>
      </w:r>
      <w:r>
        <w:softHyphen/>
        <w:t>стов, и многие из них после июля 1979 года стали членами революционных массовых организаций, например, народной милиции. СФНО не решался ак</w:t>
      </w:r>
      <w:r>
        <w:softHyphen/>
        <w:t>тивно применять декрет № 10, чтобы не ссориться с мелкими торговцами. Тем более что никакой альтернативной работы правительство им пока предложить не могло.</w:t>
      </w:r>
    </w:p>
    <w:p w:rsidR="001D3C74" w:rsidRDefault="00A95519">
      <w:pPr>
        <w:pStyle w:val="11"/>
        <w:jc w:val="both"/>
      </w:pPr>
      <w:r>
        <w:t>Составители «Плана 80» совершено справедливо писали, что в условиях не</w:t>
      </w:r>
      <w:r>
        <w:softHyphen/>
        <w:t>достатка продуктов питания и товаров повседневного спроса (вызванного как гражданской войной, так и ростом покупательной способности бедных сло</w:t>
      </w:r>
      <w:r>
        <w:softHyphen/>
        <w:t>ев) единственным способом реально контролировать цены является введение нормированной продажи населению основных товаров. Однако эта мера была признана политически нецелесообразной</w:t>
      </w:r>
      <w:r>
        <w:rPr>
          <w:vertAlign w:val="superscript"/>
        </w:rPr>
        <w:footnoteReference w:id="732"/>
      </w:r>
      <w:r>
        <w:t>.</w:t>
      </w:r>
    </w:p>
    <w:p w:rsidR="001D3C74" w:rsidRDefault="00A95519">
      <w:pPr>
        <w:pStyle w:val="11"/>
        <w:jc w:val="both"/>
      </w:pPr>
      <w:r>
        <w:t>Итак, меры правительства, нацеленные на поддержку бедных слоев населе</w:t>
      </w:r>
      <w:r>
        <w:softHyphen/>
        <w:t>ния, парадоксальным образом обогатили торговцев-посредников и спекулян</w:t>
      </w:r>
      <w:r>
        <w:softHyphen/>
        <w:t>тов. «Ла Пренса» публиковала фотографии больших очередей перед государ</w:t>
      </w:r>
      <w:r>
        <w:softHyphen/>
        <w:t>ственными магазинами, где торговцы покупали товары по государственным низким ценам, немедленно перепродавая их по ценам черного рынка. Уже в начале 1980 года разница между государственными и рыночными рознич</w:t>
      </w:r>
      <w:r>
        <w:softHyphen/>
        <w:t>ными ценами составляла в среднем около 50%. Но по кукурузе этот разрыв составлял 99%, а по фасоли — 62%. Интересно, что разрыв между государ</w:t>
      </w:r>
      <w:r>
        <w:softHyphen/>
        <w:t>ственными и частными ценами по рису был минимальным — 12%, поскольку большая часть риса производилась в госсекторе.</w:t>
      </w:r>
    </w:p>
    <w:p w:rsidR="001D3C74" w:rsidRDefault="00A95519">
      <w:pPr>
        <w:pStyle w:val="11"/>
        <w:jc w:val="both"/>
      </w:pPr>
      <w:r>
        <w:t>Правительство помогало бедным слоям и другими методами. Например, в декабре 1979 года был издан декрет о снижении квартплаты за арендуемое жилье в городах на 40-50%.</w:t>
      </w:r>
    </w:p>
    <w:p w:rsidR="001D3C74" w:rsidRDefault="00A95519">
      <w:pPr>
        <w:pStyle w:val="11"/>
        <w:jc w:val="both"/>
      </w:pPr>
      <w:r>
        <w:t>Декретом хунты № 323 был введен в действие Закон о защите потребите</w:t>
      </w:r>
      <w:r>
        <w:softHyphen/>
        <w:t>лей (первый закон такого рода в истории Никарагуа), по которому министер</w:t>
      </w:r>
      <w:r>
        <w:softHyphen/>
        <w:t>ство внутренней торговли получило право фиксировать и замораживать цены на все товары, «необходимые для народного потребления», а также и на това</w:t>
      </w:r>
      <w:r>
        <w:softHyphen/>
        <w:t>ры, используемые при производстве вышеупомянутых товаров повседневно</w:t>
      </w:r>
      <w:r>
        <w:softHyphen/>
        <w:t>го спроса. Для выработки рекомендаций по ценовой политике декретом при министерстве учреждался Консультативный совет по защите потребителей. В этот совет входили представители не только государственных экономиче</w:t>
      </w:r>
      <w:r>
        <w:softHyphen/>
        <w:t>ских органов, но и полиции, Торговой палаты и массовых общественных ор</w:t>
      </w:r>
      <w:r>
        <w:softHyphen/>
        <w:t>ганизаций.</w:t>
      </w:r>
    </w:p>
    <w:p w:rsidR="001D3C74" w:rsidRDefault="00A95519">
      <w:pPr>
        <w:pStyle w:val="11"/>
        <w:jc w:val="both"/>
      </w:pPr>
      <w:r>
        <w:t>Сандинисты старались не прибегать к мерам принуждения. Правительство издавало призывы к домохозяйкам ограничить потребление сахара и говяди</w:t>
      </w:r>
      <w:r>
        <w:softHyphen/>
        <w:t>ны, чтобы отправить эти продукты на экспорт и получить так необходимую стране валюту. Однако понятно, что эти призывы к сознательности были в тех условиях не очень эффективным инструментом экономической политики.</w:t>
      </w:r>
    </w:p>
    <w:p w:rsidR="001D3C74" w:rsidRDefault="00A95519">
      <w:pPr>
        <w:pStyle w:val="11"/>
        <w:ind w:firstLine="300"/>
        <w:jc w:val="both"/>
      </w:pPr>
      <w:r>
        <w:lastRenderedPageBreak/>
        <w:t>Пришлось все же постепенно переходить к государственному распределе</w:t>
      </w:r>
      <w:r>
        <w:softHyphen/>
        <w:t>нию продуктов по твердым ценам. Декретом хунты № 264 в январе 1980 года на всех предприятиях с количеством работающих более 30 человек были уч</w:t>
      </w:r>
      <w:r>
        <w:softHyphen/>
        <w:t>реждены магазины, которые продавали работникам товары по государствен</w:t>
      </w:r>
      <w:r>
        <w:softHyphen/>
        <w:t>ным ценам в зависимости от количества едоков в семье.</w:t>
      </w:r>
    </w:p>
    <w:p w:rsidR="001D3C74" w:rsidRDefault="00A95519">
      <w:pPr>
        <w:pStyle w:val="11"/>
        <w:ind w:firstLine="300"/>
        <w:jc w:val="both"/>
      </w:pPr>
      <w:r>
        <w:t>Ужесточилась и борьба против розничных торговцев, нарушавших цено</w:t>
      </w:r>
      <w:r>
        <w:softHyphen/>
        <w:t>вой максимум. 14 марта 1980 года «Ла Пренса» сообщала, что только в Манагуа были оштрафованы около 1000 розничных торговцев</w:t>
      </w:r>
      <w:r>
        <w:rPr>
          <w:vertAlign w:val="superscript"/>
        </w:rPr>
        <w:footnoteReference w:id="733"/>
      </w:r>
      <w:r>
        <w:t>. В ответ на это торгов</w:t>
      </w:r>
      <w:r>
        <w:softHyphen/>
        <w:t>цы стали придерживать товары, что вело к еще большему росту цен на «чер</w:t>
      </w:r>
      <w:r>
        <w:softHyphen/>
        <w:t>ном рынке».</w:t>
      </w:r>
    </w:p>
    <w:p w:rsidR="001D3C74" w:rsidRDefault="00A95519">
      <w:pPr>
        <w:pStyle w:val="11"/>
        <w:ind w:firstLine="300"/>
        <w:jc w:val="both"/>
      </w:pPr>
      <w:r>
        <w:t>«Баррикада» обвиняла в сложившемся дефиците саботажников и контрре</w:t>
      </w:r>
      <w:r>
        <w:softHyphen/>
        <w:t>волюционные элементы. Спекулянтов продуктами прозвали в народе «кой</w:t>
      </w:r>
      <w:r>
        <w:softHyphen/>
        <w:t>отами». Государству же пришлось в явном противоречии с «Планом 80» тра</w:t>
      </w:r>
      <w:r>
        <w:softHyphen/>
        <w:t>тить большие суммы на субсидирование основных продуктов, хотя формально никаких решений о субсидировании не принималось. Фактически субсидии были результатом отсутствия координации между различными министер</w:t>
      </w:r>
      <w:r>
        <w:softHyphen/>
        <w:t>ствами экономического блока. Например, министерство сельского хозяйства старалось заинтересовать крестьян высокими закупочными ценами на продо</w:t>
      </w:r>
      <w:r>
        <w:softHyphen/>
        <w:t>вольствие. В то же время ЭНАБАС стремилась закупать товары для розничной торговли в городах недорого. Тем самым стихийно образовался разрыв между закупочными и розничными фиксированными ценами, который и пришлось явочным порядком и без всякой системы заполнять субсидиями из и так де</w:t>
      </w:r>
      <w:r>
        <w:softHyphen/>
        <w:t>фицитного государственного бюджета.</w:t>
      </w:r>
    </w:p>
    <w:p w:rsidR="001D3C74" w:rsidRDefault="00A95519">
      <w:pPr>
        <w:pStyle w:val="11"/>
        <w:ind w:firstLine="300"/>
        <w:jc w:val="both"/>
      </w:pPr>
      <w:r>
        <w:t>В 1980 году правительство вынуждено было потратить 480 миллионов кор</w:t>
      </w:r>
      <w:r>
        <w:softHyphen/>
        <w:t>доб (48 миллионов долларов по официальному курсу), или 10% своих дохо</w:t>
      </w:r>
      <w:r>
        <w:softHyphen/>
        <w:t>дов на субсидии. При этом, по некоторым оценкам, сверхприбыли спекулян</w:t>
      </w:r>
      <w:r>
        <w:softHyphen/>
        <w:t>тов, использовавших разницу между государственными и рыночными ценами, превысили 1,5 миллиарда кордоб. Рабочие и служащие были недовольны: их призывали не стремиться к повышению зарплаты, в то время как торговцы не</w:t>
      </w:r>
      <w:r>
        <w:softHyphen/>
        <w:t>слыханно обогащались за счет революции.</w:t>
      </w:r>
    </w:p>
    <w:p w:rsidR="001D3C74" w:rsidRDefault="00A95519">
      <w:pPr>
        <w:pStyle w:val="11"/>
        <w:ind w:firstLine="300"/>
        <w:jc w:val="both"/>
      </w:pPr>
      <w:r>
        <w:t>Очищенная от инфляции реальная заработная плата рабочих и служащих в 1980-м упала на 14%</w:t>
      </w:r>
      <w:r>
        <w:rPr>
          <w:vertAlign w:val="superscript"/>
        </w:rPr>
        <w:footnoteReference w:id="734"/>
      </w:r>
      <w:r>
        <w:t>. Самым обидным для рабочих было то, что по призы</w:t>
      </w:r>
      <w:r>
        <w:softHyphen/>
        <w:t>ву СФНО они резко увеличили производительность труда. На практике в усло</w:t>
      </w:r>
      <w:r>
        <w:softHyphen/>
        <w:t xml:space="preserve">виях отсутствия реальных инвестиций в основной капитал это означало, что рабочие стали трудиться больше и интенсивнее. Несмотря на </w:t>
      </w:r>
      <w:proofErr w:type="gramStart"/>
      <w:r>
        <w:t>то</w:t>
      </w:r>
      <w:proofErr w:type="gramEnd"/>
      <w:r>
        <w:t xml:space="preserve"> что предпри</w:t>
      </w:r>
      <w:r>
        <w:softHyphen/>
        <w:t>ниматели жаловались на падение дисциплины из-за активности профсоюзов и различного рода политических митингов, они явно лукавили, оправдывая собственный саботаж и вывод капитала за границу.</w:t>
      </w:r>
    </w:p>
    <w:p w:rsidR="001D3C74" w:rsidRDefault="00A95519">
      <w:pPr>
        <w:pStyle w:val="11"/>
        <w:jc w:val="both"/>
      </w:pPr>
      <w:r>
        <w:t>Если принять производительность труда на крупных, то есть с числом за</w:t>
      </w:r>
      <w:r>
        <w:softHyphen/>
        <w:t xml:space="preserve">нятых более 50 человек, частных предприятиях во второй половине 1977 года (последний спокойный год перед восстанием и гражданской войной) за 100%, то в первой половине </w:t>
      </w:r>
      <w:r>
        <w:lastRenderedPageBreak/>
        <w:t>1979-го (пик войны и забастовочного движения против диктатуры, которое, кстати, организовали сначала не рабочие, а предприни</w:t>
      </w:r>
      <w:r>
        <w:softHyphen/>
        <w:t>матели) она упала до 67,4%. Но уже во второй половине 1979 года производи</w:t>
      </w:r>
      <w:r>
        <w:softHyphen/>
        <w:t>тельность труда достигла уровня 87% от показателя 1977-го, а в первой поло</w:t>
      </w:r>
      <w:r>
        <w:softHyphen/>
        <w:t>вине 1980 года превзошла этот уровень на 8,3%</w:t>
      </w:r>
      <w:r>
        <w:rPr>
          <w:vertAlign w:val="superscript"/>
        </w:rPr>
        <w:footnoteReference w:id="735"/>
      </w:r>
      <w:r>
        <w:t>.</w:t>
      </w:r>
    </w:p>
    <w:p w:rsidR="001D3C74" w:rsidRDefault="00A95519">
      <w:pPr>
        <w:pStyle w:val="11"/>
        <w:jc w:val="both"/>
      </w:pPr>
      <w:r>
        <w:t>Рабочие в 1980 году произвели для капиталистов и госсектора прибавоч</w:t>
      </w:r>
      <w:r>
        <w:softHyphen/>
        <w:t>ной стоимости на 3,9 миллиарда кордоб в тогдашних ценах, а в 1979-м — на 1,8 миллиарда.</w:t>
      </w:r>
    </w:p>
    <w:p w:rsidR="001D3C74" w:rsidRDefault="00A95519">
      <w:pPr>
        <w:pStyle w:val="11"/>
        <w:jc w:val="both"/>
      </w:pPr>
      <w:r>
        <w:t>Особенно тяжелым было положение с заработной платой именно для тех, кто производил продукты питания, — сельскохозяйственных рабочих, кото</w:t>
      </w:r>
      <w:r>
        <w:softHyphen/>
        <w:t>рые при диктатуре получали гораздо меньше, чем их коллеги, занятые в про</w:t>
      </w:r>
      <w:r>
        <w:softHyphen/>
        <w:t>мышленности. Если крестьяне-производители смогли в 1980 году при государ</w:t>
      </w:r>
      <w:r>
        <w:softHyphen/>
        <w:t>ственных закупочных ценах сохранить уровень своих доходов, то заработная плата рабочих упала. Мелкие крестьяне получали в 1980 году в среднем на 50% больше дохода, чем рабочие, занятые на уборке важнейшего экспортного то</w:t>
      </w:r>
      <w:r>
        <w:softHyphen/>
        <w:t>вара — кофе.</w:t>
      </w:r>
    </w:p>
    <w:p w:rsidR="001D3C74" w:rsidRDefault="00A95519">
      <w:pPr>
        <w:pStyle w:val="11"/>
        <w:jc w:val="both"/>
      </w:pPr>
      <w:r>
        <w:t>В городах дело было еще хуже. Правительство установило уровень потреби</w:t>
      </w:r>
      <w:r>
        <w:softHyphen/>
        <w:t>тельской корзины для средней семьи из шести человек в 2000 кордоб в месяц (200 долларов по официальному курсу). Если средняя реальная зарплата го</w:t>
      </w:r>
      <w:r>
        <w:softHyphen/>
        <w:t>родского пролетариата (в ценах 1980 года) составляла в 1977 году 2829 кордоб, то в 1979-м она упала до 2370 кордоб, а в 1980-м — до 2001 кордобы</w:t>
      </w:r>
      <w:r>
        <w:rPr>
          <w:vertAlign w:val="superscript"/>
        </w:rPr>
        <w:footnoteReference w:id="736"/>
      </w:r>
      <w:r>
        <w:t>.</w:t>
      </w:r>
    </w:p>
    <w:p w:rsidR="001D3C74" w:rsidRDefault="00A95519">
      <w:pPr>
        <w:pStyle w:val="11"/>
        <w:jc w:val="both"/>
      </w:pPr>
      <w:r>
        <w:t>Между тем сандинисты в точном соответствии с «Планом 80» начали на</w:t>
      </w:r>
      <w:r>
        <w:softHyphen/>
        <w:t>ступление даже на эту сокращавшуюся зарплату рабочих. Хайме Уилок вооб</w:t>
      </w:r>
      <w:r>
        <w:softHyphen/>
        <w:t>ще назвал зарплату «ловушкой капитализма» для рабочих. В конце 1979 года Национальное руководство СФНО решило, например, отменить тринадцатую зарплату, которую тот же Уилок назвал «скандалом». Монетаристская линия фронта была еще и крайне неудачной с политической точки зрения, поскольку в защиту «рождественского бонуса» немедленно выступила церковь, а также некоторые предприниматели (естественно, из лицемерия).</w:t>
      </w:r>
    </w:p>
    <w:p w:rsidR="001D3C74" w:rsidRDefault="00A95519">
      <w:pPr>
        <w:pStyle w:val="11"/>
        <w:jc w:val="both"/>
      </w:pPr>
      <w:r>
        <w:t>Тем не менее декретом № 179 в ноябре 1979 года был установлен максимум тринадцатой зарплаты в размере 1500 кордоб. Таким образом, снижения бо</w:t>
      </w:r>
      <w:r>
        <w:softHyphen/>
        <w:t>нуса (он соответствовал среднемесячной зарплате) не почувствовала пример</w:t>
      </w:r>
      <w:r>
        <w:softHyphen/>
        <w:t>но половина рабочих. Сэкономленные деньги в госсекторе были направлены в специальный фонд по борьбе с безработицей. СФНО призвал всех рабочих, получивших тринадцатую зарплату в полном объеме, сдать ее в фонд по борь</w:t>
      </w:r>
      <w:r>
        <w:softHyphen/>
        <w:t>бе с безработицей. Однако на этот призыву откликнулись далеко не все. Оппо</w:t>
      </w:r>
      <w:r>
        <w:softHyphen/>
        <w:t>зиционные профсоюзы призвали своих членов бойкотировать призыв фронта и, наоборот, начать забастовки с требованием немедленного повышения опла</w:t>
      </w:r>
      <w:r>
        <w:softHyphen/>
        <w:t>ты труда.</w:t>
      </w:r>
    </w:p>
    <w:p w:rsidR="001D3C74" w:rsidRDefault="00A95519">
      <w:pPr>
        <w:pStyle w:val="11"/>
        <w:jc w:val="both"/>
      </w:pPr>
      <w:r>
        <w:t>Как уже упоминалось, правительство ограничило и максимальную зарпла</w:t>
      </w:r>
      <w:r>
        <w:softHyphen/>
        <w:t>ту для госслужащих. Интересно, что эту меру самым активным образом пред</w:t>
      </w:r>
      <w:r>
        <w:softHyphen/>
        <w:t>ставитель буржуазии</w:t>
      </w:r>
      <w:proofErr w:type="gramStart"/>
      <w:r>
        <w:t xml:space="preserve"> Р</w:t>
      </w:r>
      <w:proofErr w:type="gramEnd"/>
      <w:r>
        <w:t>обело — член Хунты национального возрождения и ли</w:t>
      </w:r>
      <w:r>
        <w:softHyphen/>
        <w:t xml:space="preserve">дер никарагуанских предпринимателей. Он считал, что разрыв в заработной плате между самыми </w:t>
      </w:r>
      <w:r>
        <w:lastRenderedPageBreak/>
        <w:t>высокооплачиваемыми и самыми низкооплачиваемыми слоями не должен превышать 10 раз</w:t>
      </w:r>
      <w:r>
        <w:rPr>
          <w:vertAlign w:val="superscript"/>
        </w:rPr>
        <w:footnoteReference w:id="737"/>
      </w:r>
      <w:r>
        <w:t>. Часто</w:t>
      </w:r>
      <w:proofErr w:type="gramStart"/>
      <w:r>
        <w:t xml:space="preserve"> Р</w:t>
      </w:r>
      <w:proofErr w:type="gramEnd"/>
      <w:r>
        <w:t>обело в хунте занимал даже бо</w:t>
      </w:r>
      <w:r>
        <w:softHyphen/>
        <w:t>лее левые позиции, чем сандинисты.</w:t>
      </w:r>
    </w:p>
    <w:p w:rsidR="001D3C74" w:rsidRDefault="00A95519">
      <w:pPr>
        <w:pStyle w:val="11"/>
        <w:jc w:val="both"/>
      </w:pPr>
      <w:r>
        <w:t>В феврале 1980 года профцентр СА118 организовал на 19 фабриках заба</w:t>
      </w:r>
      <w:r>
        <w:softHyphen/>
        <w:t>стовки, в которых приняли участие 1700 человек, требовавших повышения зарплаты на 100%. Национальное руководство СФНО заявило, что за стачками стоит ЦРУ и СА118 выполняет «империалистический план по дестабилизации» Никарагуа, так же как в случае со стачками чилийских водителей грузовиков при правительстве Альенде в 1972-1973 годах. Однако даже лидер Сандинист</w:t>
      </w:r>
      <w:r>
        <w:softHyphen/>
        <w:t>ского профцентра Иван Гарсия был вынужден заметить, что требование по</w:t>
      </w:r>
      <w:r>
        <w:softHyphen/>
        <w:t>вышения зарплаты на 100% выглядит «разумным», хотя и преждевременным с точки зрения задач восстановления национальной экономики. В начале мар</w:t>
      </w:r>
      <w:r>
        <w:softHyphen/>
        <w:t>та 1980 года забастовщики добились повышения зарплаты на 10%.</w:t>
      </w:r>
    </w:p>
    <w:p w:rsidR="001D3C74" w:rsidRDefault="00A95519">
      <w:pPr>
        <w:pStyle w:val="11"/>
        <w:jc w:val="both"/>
      </w:pPr>
      <w:r>
        <w:t>Но сандинисты опасались, что такой пример станет заразительным и подо</w:t>
      </w:r>
      <w:r>
        <w:softHyphen/>
        <w:t>рвет все финансовые цели «Плана 80». Поэтому они прибегли к внеэкономиче</w:t>
      </w:r>
      <w:r>
        <w:softHyphen/>
        <w:t>скому давлению на оппозиционный профцентр. В марте 1980 года толпа акти</w:t>
      </w:r>
      <w:r>
        <w:softHyphen/>
        <w:t>вистов массовых сандинистских организаций напала на штаб-квартиру СА118 в Леоне. 5 марта демонстрантами был захвачен главный офис СА118 в Манагуа. Толпа кричала: «Смерть предателям рабочего класса!»</w:t>
      </w:r>
      <w:r>
        <w:rPr>
          <w:vertAlign w:val="superscript"/>
        </w:rPr>
        <w:footnoteReference w:id="738"/>
      </w:r>
    </w:p>
    <w:p w:rsidR="001D3C74" w:rsidRDefault="00A95519">
      <w:pPr>
        <w:pStyle w:val="11"/>
        <w:jc w:val="both"/>
      </w:pPr>
      <w:r>
        <w:t>Однако как уже упоминалось, многие сандинисты сами были не в восторге от жестких финансовых показателей «Плана 80». Поэтому уже в июне 1980 года в явном противоречии с этим планом были повышены на 125 кордоб в месяц зарплаты всем, кто получал менее 1200 кордоб. Тем самым СФНО хотел со</w:t>
      </w:r>
      <w:r>
        <w:softHyphen/>
        <w:t>кратить разницу в оплате труда между рабочей аристократией и низкооплачи</w:t>
      </w:r>
      <w:r>
        <w:softHyphen/>
        <w:t>ваемым сельскохозяйственным пролетариатом. Ведь, по данным правитель</w:t>
      </w:r>
      <w:r>
        <w:softHyphen/>
        <w:t>ства, рабочие на селе получали в среднем на 88% меньше денег, чем их коллеги в городе. В 1981 году предполагалось и далее сокращать этот разрыв, но все же к концу 1981-го реальная заработная плата сельскохозяйственных рабочих была на треть меньше, чем в 1977 году.</w:t>
      </w:r>
    </w:p>
    <w:p w:rsidR="001D3C74" w:rsidRDefault="00A95519">
      <w:pPr>
        <w:pStyle w:val="11"/>
        <w:ind w:firstLine="340"/>
        <w:jc w:val="both"/>
      </w:pPr>
      <w:r>
        <w:t>Одновременно с повышением зарплаты член Национального руководства СФНО Тирадо призвал рабочих отказаться от «спонтанных» забастовочных акций.</w:t>
      </w:r>
    </w:p>
    <w:p w:rsidR="001D3C74" w:rsidRDefault="00A95519">
      <w:pPr>
        <w:pStyle w:val="11"/>
        <w:ind w:firstLine="340"/>
        <w:jc w:val="both"/>
      </w:pPr>
      <w:r>
        <w:t>Правительство попыталось через ЭНАБАС побудить крестьян продавать свою продукцию по более низким ценам, но последние попросту обращались к торговцам-частникам, которые платили им больше. ЭНАБАС не являлась мо</w:t>
      </w:r>
      <w:r>
        <w:softHyphen/>
        <w:t>нополистом, так как правительство — опять же, по соображениям сохранения политического союза с мелкой буржуазией — не решалось на полный запрет частной оптовой торговли, что было бы логическим шагом для полного осу</w:t>
      </w:r>
      <w:r>
        <w:softHyphen/>
        <w:t>ществления ценового контроля.</w:t>
      </w:r>
    </w:p>
    <w:p w:rsidR="001D3C74" w:rsidRDefault="00A95519">
      <w:pPr>
        <w:pStyle w:val="11"/>
        <w:ind w:firstLine="340"/>
        <w:jc w:val="both"/>
      </w:pPr>
      <w:r>
        <w:t xml:space="preserve">В 1980-1981 годах доля ЭНАБАС на внутреннем рынке кукурузы (основной </w:t>
      </w:r>
      <w:r>
        <w:lastRenderedPageBreak/>
        <w:t>продукт питания населения) составляла только 20,9%, фасоли — 49,1%, риса — 25,4%. Однако в первые четыре года после революции ЭНАБАС, например, за</w:t>
      </w:r>
      <w:r>
        <w:softHyphen/>
        <w:t>купала кукурузу по столь низким ценам, что мелкие производители (у которых из-за отсутствия машин и удобрений производство было малоинтенсивным) даже не могли покрыть издержки производства. В этих условиях СФНО прибе</w:t>
      </w:r>
      <w:r>
        <w:softHyphen/>
        <w:t>гал к внеэкономическим методам. Массовые организации, особенно Комите</w:t>
      </w:r>
      <w:r>
        <w:softHyphen/>
        <w:t>ты сандинистской защиты, требовали от крестьян продавать продукцию толь</w:t>
      </w:r>
      <w:r>
        <w:softHyphen/>
        <w:t>ко ЭНАБАС. В противном случае человека объявляли «контрреволюционером», а иногда даже и арестовывали. Такая политика лишь толкала мелких крестьян в стан самой настоящей контрреволюции.</w:t>
      </w:r>
    </w:p>
    <w:p w:rsidR="001D3C74" w:rsidRDefault="00A95519">
      <w:pPr>
        <w:pStyle w:val="11"/>
        <w:ind w:firstLine="340"/>
        <w:jc w:val="both"/>
      </w:pPr>
      <w:r>
        <w:t>Государственный и кооперативный сектор были слабо представлены в про</w:t>
      </w:r>
      <w:r>
        <w:softHyphen/>
        <w:t>изводстве основных продуктов питания. В 1982 году госсектор давал только 6% кукурузы, 5% фасоли, 14% сорго и 32% сахара (но последний большей ча</w:t>
      </w:r>
      <w:r>
        <w:softHyphen/>
        <w:t>стью шел на экспорт)</w:t>
      </w:r>
      <w:r>
        <w:rPr>
          <w:vertAlign w:val="superscript"/>
        </w:rPr>
        <w:footnoteReference w:id="739"/>
      </w:r>
      <w:r>
        <w:t>. В целом государственные производители поставля</w:t>
      </w:r>
      <w:r>
        <w:softHyphen/>
        <w:t>ли на внутренний рынок только 13% продуктов питания. СФНО понимал, что положение можно изменить только следующей волной национализации или активным образованием кооперативов. Причем более быстрым был первый метод, так как производственные кооперативы крестьяне учреждали крайне неохотно, а отказываться в этом вопросе от принципа добровольности санди</w:t>
      </w:r>
      <w:r>
        <w:softHyphen/>
        <w:t>нисты не хотели.</w:t>
      </w:r>
    </w:p>
    <w:p w:rsidR="001D3C74" w:rsidRDefault="00A95519">
      <w:pPr>
        <w:pStyle w:val="11"/>
        <w:ind w:firstLine="340"/>
        <w:jc w:val="both"/>
      </w:pPr>
      <w:r>
        <w:t>Но и национализация не имела бы большого смысла, так как продукты пи</w:t>
      </w:r>
      <w:r>
        <w:softHyphen/>
        <w:t>тания производили не крупные капиталистические хозяйства (которые зани</w:t>
      </w:r>
      <w:r>
        <w:softHyphen/>
        <w:t>мались экспортными техническими культурами), а мелкие производители.</w:t>
      </w:r>
    </w:p>
    <w:p w:rsidR="001D3C74" w:rsidRDefault="00A95519">
      <w:pPr>
        <w:pStyle w:val="11"/>
        <w:ind w:firstLine="340"/>
        <w:jc w:val="both"/>
      </w:pPr>
      <w:r>
        <w:t>После национализации государству не осталось бы ничего иного, как сли</w:t>
      </w:r>
      <w:r>
        <w:softHyphen/>
        <w:t>вать все мелкие хозяйства в крупные, чтобы управлять ими. Но это было от</w:t>
      </w:r>
      <w:r>
        <w:softHyphen/>
        <w:t>нюдь не простым делом, так как многие мелкие хозяйства представляли со</w:t>
      </w:r>
      <w:r>
        <w:softHyphen/>
        <w:t>бой хутора в горных районах, где отсутствовали дороги и какие-либо другие объекты инфраструктуры. Наконец, принимать принудительные меры про</w:t>
      </w:r>
      <w:r>
        <w:softHyphen/>
        <w:t>тив мелких крестьян СФНО не хотел по политическим соображениям — ведь именно рабочие и крестьяне рассматривались как основная социальная база революции.</w:t>
      </w:r>
    </w:p>
    <w:p w:rsidR="001D3C74" w:rsidRDefault="00A95519">
      <w:pPr>
        <w:pStyle w:val="11"/>
        <w:spacing w:line="271" w:lineRule="auto"/>
        <w:ind w:firstLine="340"/>
        <w:jc w:val="both"/>
      </w:pPr>
      <w:r>
        <w:t>В 1980-1981 годах мелкие крестьяне производили 87% кукурузы, 90% ово</w:t>
      </w:r>
      <w:r>
        <w:softHyphen/>
        <w:t>щей и 81% фасоли.</w:t>
      </w:r>
    </w:p>
    <w:p w:rsidR="001D3C74" w:rsidRDefault="00A95519">
      <w:pPr>
        <w:pStyle w:val="11"/>
        <w:spacing w:line="271" w:lineRule="auto"/>
        <w:ind w:firstLine="340"/>
        <w:jc w:val="both"/>
      </w:pPr>
      <w:r>
        <w:t>В связи с этим главным было проведение на селе аграрной реформы. От ее успеха зависело как снабжение населения основными продуктами питания, так и получение жизненно необходимых для страны валютных поступлений от экспорта аграрной продукции.</w:t>
      </w:r>
    </w:p>
    <w:p w:rsidR="001D3C74" w:rsidRDefault="00A95519">
      <w:pPr>
        <w:pStyle w:val="11"/>
        <w:spacing w:line="271" w:lineRule="auto"/>
        <w:ind w:firstLine="340"/>
        <w:jc w:val="both"/>
      </w:pPr>
      <w:r>
        <w:t>Интересно, что проводить аграрную реформу Национальное руководство СФНО поручило одному из бывших лидеров «пролетарской фракции» фрон</w:t>
      </w:r>
      <w:r>
        <w:softHyphen/>
        <w:t>та Хайме Уилоку. Его очень любил американский посол в Манагуа Пеззулло — за то, что Уилок с его длинными волосами, по мнению посла, походил скорее на рок-звезду, чем на «традиционного» марксиста-ленинца. Уилок регуляр</w:t>
      </w:r>
      <w:r>
        <w:softHyphen/>
        <w:t xml:space="preserve">но встречался с Пеззулло за </w:t>
      </w:r>
      <w:r>
        <w:lastRenderedPageBreak/>
        <w:t xml:space="preserve">завтраком, и американец был искренне уверен, что оказывает </w:t>
      </w:r>
      <w:proofErr w:type="gramStart"/>
      <w:r>
        <w:t>через</w:t>
      </w:r>
      <w:proofErr w:type="gramEnd"/>
      <w:r>
        <w:t xml:space="preserve"> </w:t>
      </w:r>
      <w:proofErr w:type="gramStart"/>
      <w:r>
        <w:t>своего</w:t>
      </w:r>
      <w:proofErr w:type="gramEnd"/>
      <w:r>
        <w:t xml:space="preserve"> нового друга определенное влияние на политику Национального руководства СФНО (хотя реальности это никак не соответство</w:t>
      </w:r>
      <w:r>
        <w:softHyphen/>
        <w:t>вало). Братья Ортега иронично прозвали горожанина Уилока «фермером».</w:t>
      </w:r>
    </w:p>
    <w:p w:rsidR="001D3C74" w:rsidRDefault="00A95519">
      <w:pPr>
        <w:pStyle w:val="11"/>
        <w:spacing w:line="271" w:lineRule="auto"/>
        <w:ind w:firstLine="340"/>
        <w:jc w:val="both"/>
      </w:pPr>
      <w:r>
        <w:t>Как и общие реформы в экономике, аграрная реформа оказалась менее ра</w:t>
      </w:r>
      <w:r>
        <w:softHyphen/>
        <w:t>дикальной, чем ожидали представители буржуазии и их покровители из США. Главной целью преобразований для сандинистов было наращивание произ</w:t>
      </w:r>
      <w:r>
        <w:softHyphen/>
        <w:t>водства как сельскохозяйственных, так и экспортных культур. Это планиро</w:t>
      </w:r>
      <w:r>
        <w:softHyphen/>
        <w:t>валось сделать на базе конфискованных у клана Сомосы крупных хозяйств, которые не предполагалось делить между крестьянами. Мелкий частный сек</w:t>
      </w:r>
      <w:r>
        <w:softHyphen/>
        <w:t>тор, равно как и крупных агрокапиталистов, государство планировало широко поддержать льготными коммерческими кредитами.</w:t>
      </w:r>
    </w:p>
    <w:p w:rsidR="001D3C74" w:rsidRDefault="00A95519">
      <w:pPr>
        <w:pStyle w:val="11"/>
        <w:spacing w:line="271" w:lineRule="auto"/>
        <w:ind w:firstLine="340"/>
        <w:jc w:val="both"/>
      </w:pPr>
      <w:r>
        <w:t>Как уже упоминалось, Сомоса и его клан не контролировали в монополисти</w:t>
      </w:r>
      <w:r>
        <w:softHyphen/>
        <w:t>ческом смысле этого слова выращивание ни одной из сельскохозяйственных культур. Однако именно диктатору принадлежали оба мясоперерабатываю</w:t>
      </w:r>
      <w:r>
        <w:softHyphen/>
        <w:t>щих завода, имевших право на экспорт, три из шести фабрик по производству сахара, 65% коммерческого рыболовства и 40% производства риса</w:t>
      </w:r>
      <w:r>
        <w:rPr>
          <w:vertAlign w:val="superscript"/>
        </w:rPr>
        <w:footnoteReference w:id="740"/>
      </w:r>
      <w:r>
        <w:t>. Национа</w:t>
      </w:r>
      <w:r>
        <w:softHyphen/>
        <w:t>лизация этих активов сразу создавала госсектору определенные конкурентные позиции, на внутреннем и, прежде всего, на внешнем рынке.</w:t>
      </w:r>
    </w:p>
    <w:p w:rsidR="001D3C74" w:rsidRDefault="00A95519">
      <w:pPr>
        <w:pStyle w:val="11"/>
        <w:spacing w:line="271" w:lineRule="auto"/>
        <w:ind w:firstLine="340"/>
        <w:jc w:val="both"/>
      </w:pPr>
      <w:r>
        <w:t>Но сельское хозяйство больше всего пострадало от гражданской войны 1978-1979 годов. Фактически была сорвана посевная кампания главной экс</w:t>
      </w:r>
      <w:r>
        <w:softHyphen/>
        <w:t>портной культуры — хлопка, которого в 1979 году было посеяно на 80% мень</w:t>
      </w:r>
      <w:r>
        <w:softHyphen/>
        <w:t>ше, чем в 1978-м. Посевы кукурузы сократились в 1979 году на 33%, фасоли — на 29%, риса — на 37%. Перед бегством за границу Сомоса и его соратники смогли повредить и уничтожить большое количество сельскохозяйственных машин и оборудования. 300 тысяч голов крупного рогатого скота было забито или угнано за границу, в Коста-Рику и Гондурас.</w:t>
      </w:r>
    </w:p>
    <w:p w:rsidR="001D3C74" w:rsidRDefault="00A95519">
      <w:pPr>
        <w:pStyle w:val="11"/>
        <w:ind w:firstLine="340"/>
        <w:jc w:val="both"/>
      </w:pPr>
      <w:r>
        <w:t>Производство продуктов питания упало в 1978-1979 году на 40%.</w:t>
      </w:r>
    </w:p>
    <w:p w:rsidR="001D3C74" w:rsidRDefault="00A95519">
      <w:pPr>
        <w:pStyle w:val="11"/>
        <w:ind w:firstLine="340"/>
        <w:jc w:val="both"/>
      </w:pPr>
      <w:r>
        <w:t>Общий прямой материальный ущерб сельскому хозяйству оценивался в 30 миллионов долларов.</w:t>
      </w:r>
    </w:p>
    <w:p w:rsidR="001D3C74" w:rsidRDefault="00A95519">
      <w:pPr>
        <w:pStyle w:val="11"/>
        <w:ind w:firstLine="340"/>
        <w:jc w:val="both"/>
      </w:pPr>
      <w:r>
        <w:t>В ноябре 1979 года (то есть перед началом нового сельскохозяйственного года) у Сомосы и его сторонников согласно уже упоминавшемуся декрету хун</w:t>
      </w:r>
      <w:r>
        <w:softHyphen/>
        <w:t>ты № 3 было конфисковано 1500 хозяйств общей площадью примерно 800 ты</w:t>
      </w:r>
      <w:r>
        <w:softHyphen/>
        <w:t>сяч га. Но при этом многие мелкие крестьяне арендаторы самочинно захваты</w:t>
      </w:r>
      <w:r>
        <w:softHyphen/>
        <w:t>вали земли в крупных поместьях, не подлежавших национализации. Обычным предлогом для самозахватов было то, что многие крупные землевладельцы не использовали часть своих земель, в то время как у крестьян земли не хватало. Захватами часто руководила близкая к СФНО Ассоциация сельских тружеников (АСТ). Хотя правительство и не поощряло незаконные акции, оно не приме</w:t>
      </w:r>
      <w:r>
        <w:softHyphen/>
        <w:t>няло силу против крестьян, большинство из которых поддержали революцию с оружием в руках. Кстати, гнев малоземельных крестьян был оправданным — примерно две трети владельцев кофейных плантаций не жили на них.</w:t>
      </w:r>
    </w:p>
    <w:p w:rsidR="001D3C74" w:rsidRDefault="00A95519">
      <w:pPr>
        <w:pStyle w:val="11"/>
        <w:ind w:firstLine="340"/>
        <w:jc w:val="both"/>
      </w:pPr>
      <w:r>
        <w:t>Министерство сельского хозяйства по декрету № 38 (август 1979 года) по</w:t>
      </w:r>
      <w:r>
        <w:softHyphen/>
        <w:t xml:space="preserve">лучило </w:t>
      </w:r>
      <w:r>
        <w:lastRenderedPageBreak/>
        <w:t>право временно брать под контроль захваченные крестьянами и сель</w:t>
      </w:r>
      <w:r>
        <w:softHyphen/>
        <w:t>скохозяйственными рабочими угодья, чтобы в дальнейшем решать их судьбу. Государство назначало в такие поместья временных управляющих. В феврале 1980 года был принят декрет № 228, регламентировавший разрешение спорных вопросов, связанных с самозахватами земель (а также заводов и фабрик). В це</w:t>
      </w:r>
      <w:r>
        <w:softHyphen/>
        <w:t>лом декрет предписывал вернуть земли тем владельцам, которые не подпада</w:t>
      </w:r>
      <w:r>
        <w:softHyphen/>
        <w:t>ли под национализацию и не саботировали умышленно производство. Однако в ответ на это Ассоциация сельских тружеников провела в Манагуа массовую демонстрацию, требуя, чтобы собственникам не возвращали ни «одного дюйма земли»</w:t>
      </w:r>
      <w:r>
        <w:rPr>
          <w:vertAlign w:val="superscript"/>
        </w:rPr>
        <w:footnoteReference w:id="741"/>
      </w:r>
      <w:r>
        <w:t>. Правительство с этим согласилось (политические мотивы опять оказа</w:t>
      </w:r>
      <w:r>
        <w:softHyphen/>
        <w:t>лись важнее экономических), и декретом № 329 все находившиеся под времен</w:t>
      </w:r>
      <w:r>
        <w:softHyphen/>
        <w:t>ным управлением министерства сельского хозяйства земли были окончательно экспроприированы. В то же время и тем же декретом были запрещены все даль</w:t>
      </w:r>
      <w:r>
        <w:softHyphen/>
        <w:t>нейшие захваты земли и установлено, что конфискации может проводить толь</w:t>
      </w:r>
      <w:r>
        <w:softHyphen/>
        <w:t>ко министерство сельского хозяйства согласно закону о национализации.</w:t>
      </w:r>
    </w:p>
    <w:p w:rsidR="001D3C74" w:rsidRDefault="00A95519">
      <w:pPr>
        <w:pStyle w:val="11"/>
        <w:ind w:firstLine="340"/>
        <w:jc w:val="both"/>
      </w:pPr>
      <w:r>
        <w:t>Сандинисты всеми силами пытались добиться, чтобы преобразования на селе не отражались в негативном плане на объемах производства аграрной продукции. При этом все же предполагалось постепенно менять структуру про</w:t>
      </w:r>
      <w:r>
        <w:softHyphen/>
        <w:t>изводства, чтобы обеспечить бедные слои населения основными продуктами питания по приемлемым ценам. Но именно постепенно, так как сокращать про</w:t>
      </w:r>
      <w:r>
        <w:softHyphen/>
        <w:t>изводство «валютных» технических культур (кофе и хлопка) было никак нельзя.</w:t>
      </w:r>
    </w:p>
    <w:p w:rsidR="001D3C74" w:rsidRDefault="00A95519">
      <w:pPr>
        <w:pStyle w:val="11"/>
        <w:ind w:firstLine="340"/>
        <w:jc w:val="both"/>
      </w:pPr>
      <w:r>
        <w:t>Всего под национализацию 1979 года подпало примерно 20% всех сельхоз</w:t>
      </w:r>
      <w:r>
        <w:softHyphen/>
        <w:t>угодий Никарагуа. В руки государства перешло 43% всех крупных хозяйств — как правило, хорошо отлаженных и высокоинтенсивных, что было неудиви</w:t>
      </w:r>
      <w:r>
        <w:softHyphen/>
        <w:t>тельно при неограниченном доступе Сомосы к казне. Эти хозяйства занимали плодородные земли тихоокеанского побережья неподалеку от крупных горо</w:t>
      </w:r>
      <w:r>
        <w:softHyphen/>
        <w:t>дов (а значит, и потребителей), а также железных дорог и океанских портов — то есть имели выход на внешний рынок.</w:t>
      </w:r>
    </w:p>
    <w:p w:rsidR="001D3C74" w:rsidRDefault="00A95519">
      <w:pPr>
        <w:pStyle w:val="11"/>
        <w:jc w:val="both"/>
      </w:pPr>
      <w:r>
        <w:t>Госсектор в 1980 году производил 8,7% зерна, 17% бобовых, 20% хлопка, 15% кофе, держал 15% крупного рогатого скота. В экспортных секторах по- прежнему доминировали крупные капиталистические хозяйства, на которые приходилось 62% производства хлопка и 55% кофе. Мелкие производители да</w:t>
      </w:r>
      <w:r>
        <w:softHyphen/>
        <w:t>вали на рынок 18% хлопка (зачастую на арендованных у крупных фирм зем</w:t>
      </w:r>
      <w:r>
        <w:softHyphen/>
        <w:t>лях), 30% кофе, но зато держали 73% скота и производили 87% зерна и 79% бобовых</w:t>
      </w:r>
      <w:r>
        <w:rPr>
          <w:vertAlign w:val="superscript"/>
        </w:rPr>
        <w:footnoteReference w:id="742"/>
      </w:r>
      <w:r>
        <w:t>. «Благодаря» Сомосе в госсекторе было сосредоточено 67% мощно</w:t>
      </w:r>
      <w:r>
        <w:softHyphen/>
        <w:t>стей по переработке мяса, 49% производства молочных продуктов и 40% про</w:t>
      </w:r>
      <w:r>
        <w:softHyphen/>
        <w:t>изводства сахара.</w:t>
      </w:r>
    </w:p>
    <w:p w:rsidR="001D3C74" w:rsidRDefault="00A95519">
      <w:pPr>
        <w:pStyle w:val="11"/>
        <w:jc w:val="both"/>
      </w:pPr>
      <w:r>
        <w:t>Экспроприированные хозяйства Сомосы были преобразованы организа</w:t>
      </w:r>
      <w:r>
        <w:softHyphen/>
        <w:t>ционно в «государственные производственные единицы» (испанская аббре</w:t>
      </w:r>
      <w:r>
        <w:softHyphen/>
        <w:t xml:space="preserve">виатура ПРЕ), </w:t>
      </w:r>
      <w:r>
        <w:lastRenderedPageBreak/>
        <w:t>которые объединили в 170 производственных комплексов, а те, в свою очередь, — в 27 агропредприятий.</w:t>
      </w:r>
    </w:p>
    <w:p w:rsidR="001D3C74" w:rsidRDefault="00A95519">
      <w:pPr>
        <w:pStyle w:val="11"/>
        <w:jc w:val="both"/>
      </w:pPr>
      <w:r>
        <w:t>Первоначально преобразованиями на селе занимались как министер</w:t>
      </w:r>
      <w:r>
        <w:softHyphen/>
        <w:t>ство сельского хозяйства, так и Никарагуанский институт аграрной реформы (ИНРА), но в начале 1980 года они были слиты под крышей министерства.</w:t>
      </w:r>
    </w:p>
    <w:p w:rsidR="001D3C74" w:rsidRDefault="00A95519">
      <w:pPr>
        <w:pStyle w:val="11"/>
        <w:jc w:val="both"/>
      </w:pPr>
      <w:r>
        <w:t>Помимо конфискованной в 1979-1980 годах земли министерство распоря</w:t>
      </w:r>
      <w:r>
        <w:softHyphen/>
        <w:t>жалось еще примерно 10 миллионами акров государственных земель, боль</w:t>
      </w:r>
      <w:r>
        <w:softHyphen/>
        <w:t>шинство которых, правда, составляли девственные и непроходимые джунгли восточной части страны («Москитии»).</w:t>
      </w:r>
    </w:p>
    <w:p w:rsidR="001D3C74" w:rsidRDefault="00A95519">
      <w:pPr>
        <w:pStyle w:val="11"/>
        <w:jc w:val="both"/>
      </w:pPr>
      <w:r>
        <w:t>Министерство сельского хозяйства в точном соответствии с «Планом 80» не собралось делить конфискованные у Сомосы крупные капиталоемкие хо</w:t>
      </w:r>
      <w:r>
        <w:softHyphen/>
        <w:t>зяйства среди мелких крестьян, и с экономической точки зрения это было аб</w:t>
      </w:r>
      <w:r>
        <w:softHyphen/>
        <w:t>солютно верно. Однако мелкие крестьяне и сельскохозяйственные рабочие требовали от «своего» правительства земли, причем немедленно.</w:t>
      </w:r>
    </w:p>
    <w:p w:rsidR="001D3C74" w:rsidRDefault="00A95519">
      <w:pPr>
        <w:pStyle w:val="11"/>
        <w:jc w:val="both"/>
      </w:pPr>
      <w:r>
        <w:t>Сандинисты предлагали крестьянам формировать кооперативы на уже и так арендуемых ими у крупных собственников землях. К концу 1980 года было образовано 1327 таких кооперативов («сандинистских аграрных ком</w:t>
      </w:r>
      <w:r>
        <w:softHyphen/>
        <w:t>мун»). Треть земель эти кооперативы арендовали у правительства, а две тре</w:t>
      </w:r>
      <w:r>
        <w:softHyphen/>
        <w:t>ти — у частных собственников.</w:t>
      </w:r>
    </w:p>
    <w:p w:rsidR="001D3C74" w:rsidRDefault="00A95519">
      <w:pPr>
        <w:pStyle w:val="11"/>
        <w:jc w:val="both"/>
      </w:pPr>
      <w:r>
        <w:t>Несмотря на ожесточенную пропаганду церкви и буржуазии против коопе</w:t>
      </w:r>
      <w:r>
        <w:softHyphen/>
        <w:t>ративов, те не имели с советскими колхозами ничего общего. У большинства кооперативов не было никакой жесткой организационной структуры, и их члены только изредка встречались для обсуждения, что сеять и кому продавать урожай. Большинство кооперативов образовывалось добровольно с тем, чтобы получить более крупные кредиты у государства. Почти все кооперативы уч</w:t>
      </w:r>
      <w:r>
        <w:softHyphen/>
        <w:t>реждались на арендуемой земле, и их размеры редко превышали 35 гектаров.</w:t>
      </w:r>
    </w:p>
    <w:p w:rsidR="001D3C74" w:rsidRDefault="00A95519">
      <w:pPr>
        <w:pStyle w:val="11"/>
        <w:ind w:firstLine="340"/>
        <w:jc w:val="both"/>
      </w:pPr>
      <w:r>
        <w:t>Не более 15 кооперативов было образовано в первые годы революции пу</w:t>
      </w:r>
      <w:r>
        <w:softHyphen/>
        <w:t>тем внесения в них крестьянами своей собственной земли в виде пая (как это обстояло в советских колхозах). Как правило, образованию таких реаль</w:t>
      </w:r>
      <w:r>
        <w:softHyphen/>
        <w:t>ных производственных кооперативов предшествовало сложное и длительное убеждение со стороны местных организаций СФНО. Но в любом случае прави</w:t>
      </w:r>
      <w:r>
        <w:softHyphen/>
        <w:t>тельство придерживалось здесь принципа строгой добровольности.</w:t>
      </w:r>
    </w:p>
    <w:p w:rsidR="001D3C74" w:rsidRDefault="00A95519">
      <w:pPr>
        <w:pStyle w:val="11"/>
        <w:ind w:firstLine="340"/>
        <w:jc w:val="both"/>
      </w:pPr>
      <w:r>
        <w:t>Главная отличительная черта аграрной реформы 1979-1980 годов — не столь</w:t>
      </w:r>
      <w:r>
        <w:softHyphen/>
        <w:t>ко конфискация земли (которая ограничивалась только явными сторонника</w:t>
      </w:r>
      <w:r>
        <w:softHyphen/>
        <w:t>ми свергнутого диктатора), сколько активные финансовые меры государства по стимулированию производства, причем во всех секторах на селе независи</w:t>
      </w:r>
      <w:r>
        <w:softHyphen/>
        <w:t>мо от формы собственности. Не будет преувеличением сказать, что в 1980 году от финансовой политики правительства выиграли в основном не государствен</w:t>
      </w:r>
      <w:r>
        <w:softHyphen/>
        <w:t>ные, а частные производители, причем как мелкие, так и крупные.</w:t>
      </w:r>
    </w:p>
    <w:p w:rsidR="001D3C74" w:rsidRDefault="00A95519">
      <w:pPr>
        <w:pStyle w:val="11"/>
        <w:ind w:firstLine="340"/>
        <w:jc w:val="both"/>
      </w:pPr>
      <w:r>
        <w:t>Прежде всего, правительство законом ограничило максимальную арендную плату, которую могли взимать землевладельцы. Плата за земли, на которых выра</w:t>
      </w:r>
      <w:r>
        <w:softHyphen/>
        <w:t xml:space="preserve">щивался хлопок, не могла превышать 21 доллар за гектар (ранее аренда доходила до 140 </w:t>
      </w:r>
      <w:r>
        <w:lastRenderedPageBreak/>
        <w:t>долларов), а за землю, предназначенную для выращивания зерна, — 7 дол</w:t>
      </w:r>
      <w:r>
        <w:softHyphen/>
        <w:t>ларов за гектар". От этой меры выиграли именно мелкие сельхозпроизводители, доходы которых, естественно, выросли. Именно этого и добивалось правитель</w:t>
      </w:r>
      <w:r>
        <w:softHyphen/>
        <w:t>ство: в случае с хлопком на льготные ставки по аренде имели преимуществен</w:t>
      </w:r>
      <w:r>
        <w:softHyphen/>
        <w:t>нее право кооперативы, фермеры с наделами не более 200 мансан (1 мансана = 1,68 акра), а также все те, кто посеял хлопок в 1979 году. Те же преимущества были у кооперативов и мелких фермеров, которые выращивали зерновые.</w:t>
      </w:r>
    </w:p>
    <w:p w:rsidR="001D3C74" w:rsidRDefault="00A95519">
      <w:pPr>
        <w:pStyle w:val="11"/>
        <w:ind w:firstLine="340"/>
        <w:jc w:val="both"/>
      </w:pPr>
      <w:r>
        <w:t>Но главной помощью государства селу стала небывалая в истории Никара</w:t>
      </w:r>
      <w:r>
        <w:softHyphen/>
        <w:t>гуа доступность коммерческого кредита. При Сомосе частные банки направ</w:t>
      </w:r>
      <w:r>
        <w:softHyphen/>
        <w:t>ляли 80-90% всех кредитных средств крупным производителям экспортных технических культур. При этом кредит не мог превышать 64% требуемой для инвестиций суммы (то есть предусматривалось и софинансирование заемщи</w:t>
      </w:r>
      <w:r>
        <w:softHyphen/>
        <w:t>ка). Революция кардинальным образом изменила это положение. Национали</w:t>
      </w:r>
      <w:r>
        <w:softHyphen/>
        <w:t>зированные банки фактически давали кредиты всем желающим агропроиз</w:t>
      </w:r>
      <w:r>
        <w:softHyphen/>
        <w:t>водителям без софинансирования, причем в отдаленные районы деньги даже доставлялись самолетами. «План 80» считал 100%-ное кредитное финансиро</w:t>
      </w:r>
      <w:r>
        <w:softHyphen/>
        <w:t>вание временной чрезвычайной мерой, направленной на восстановление эко</w:t>
      </w:r>
      <w:r>
        <w:softHyphen/>
        <w:t>номики. Однако фактически такая линия была продолжена и в 1981-1983 годах.</w:t>
      </w:r>
    </w:p>
    <w:p w:rsidR="001D3C74" w:rsidRDefault="00A95519">
      <w:pPr>
        <w:pStyle w:val="11"/>
        <w:spacing w:after="280"/>
        <w:ind w:firstLine="340"/>
        <w:jc w:val="both"/>
      </w:pPr>
      <w:r>
        <w:t>С помощь дифференциации ставок по кредитам государство поддерживало мелких производителей и кооперативы. Если стандартная ставка по коммер</w:t>
      </w:r>
      <w:r>
        <w:softHyphen/>
        <w:t>ческим агрокредитам была 13% годовых, то производственные кооперативы получали кредиты под 7% годовых, а кредитные и сбытовые кооперативы —</w:t>
      </w:r>
    </w:p>
    <w:p w:rsidR="001D3C74" w:rsidRDefault="00A95519">
      <w:pPr>
        <w:pStyle w:val="22"/>
        <w:spacing w:after="0" w:line="240" w:lineRule="auto"/>
        <w:ind w:left="0" w:firstLine="340"/>
        <w:jc w:val="both"/>
        <w:rPr>
          <w:sz w:val="20"/>
          <w:szCs w:val="20"/>
        </w:rPr>
      </w:pPr>
      <w:r>
        <w:rPr>
          <w:vertAlign w:val="superscript"/>
        </w:rPr>
        <w:t>99</w:t>
      </w:r>
      <w:r>
        <w:t xml:space="preserve"> \Уа1кег ТИ.</w:t>
      </w:r>
      <w:r>
        <w:rPr>
          <w:i w:val="0"/>
          <w:iCs w:val="0"/>
        </w:rPr>
        <w:t xml:space="preserve"> IV. (ЕсПгог.) ЬЛсага^иа ш геуо</w:t>
      </w:r>
      <w:proofErr w:type="gramStart"/>
      <w:r>
        <w:rPr>
          <w:i w:val="0"/>
          <w:iCs w:val="0"/>
        </w:rPr>
        <w:t>!и</w:t>
      </w:r>
      <w:proofErr w:type="gramEnd"/>
      <w:r>
        <w:rPr>
          <w:i w:val="0"/>
          <w:iCs w:val="0"/>
        </w:rPr>
        <w:t>Ноп. Уогк, Ргае§</w:t>
      </w:r>
      <w:proofErr w:type="gramStart"/>
      <w:r>
        <w:rPr>
          <w:i w:val="0"/>
          <w:iCs w:val="0"/>
        </w:rPr>
        <w:t>;е</w:t>
      </w:r>
      <w:proofErr w:type="gramEnd"/>
      <w:r>
        <w:rPr>
          <w:i w:val="0"/>
          <w:iCs w:val="0"/>
        </w:rPr>
        <w:t xml:space="preserve">г, 1982. Р. 234. </w:t>
      </w:r>
      <w:r>
        <w:rPr>
          <w:rStyle w:val="a7"/>
          <w:i w:val="0"/>
          <w:iCs w:val="0"/>
        </w:rPr>
        <w:t>под 8%. В любом случае все ставки были гораздо ниже инфляции, которая в 1980 году составила 22%.</w:t>
      </w:r>
    </w:p>
    <w:p w:rsidR="001D3C74" w:rsidRDefault="00A95519">
      <w:pPr>
        <w:pStyle w:val="11"/>
        <w:spacing w:line="271" w:lineRule="auto"/>
        <w:ind w:firstLine="300"/>
        <w:jc w:val="both"/>
      </w:pPr>
      <w:r>
        <w:t>Щедрая кредитная политика привела к росту производства, однако далеко не в той мере, в которой рассчитывало революционное правительство. Мно</w:t>
      </w:r>
      <w:r>
        <w:softHyphen/>
        <w:t>гие частные производители просто сокращали собственные капиталовложе</w:t>
      </w:r>
      <w:r>
        <w:softHyphen/>
        <w:t>ния, так как теперь государство все равно финансировало все расходы. Дру</w:t>
      </w:r>
      <w:r>
        <w:softHyphen/>
        <w:t>гие предприниматели конвертировали кордобы на черном рынке в доллары и переводили деньги за границу. Многие убегали вслед за деньгами, не воз</w:t>
      </w:r>
      <w:r>
        <w:softHyphen/>
        <w:t>вращая выданных им кредитов. Так, например, несмотря на столь либераль</w:t>
      </w:r>
      <w:r>
        <w:softHyphen/>
        <w:t>ную по отношению к производителям кредитную политику, посевная площадь под хлопком (где было больше всего крупных капиталистических хозяйств) так и не выросла, а даже сократилась по сравнению с уровнем 1977-1978 годов.</w:t>
      </w:r>
    </w:p>
    <w:p w:rsidR="001D3C74" w:rsidRDefault="00A95519">
      <w:pPr>
        <w:pStyle w:val="11"/>
        <w:spacing w:line="271" w:lineRule="auto"/>
        <w:ind w:firstLine="300"/>
        <w:jc w:val="both"/>
      </w:pPr>
      <w:r>
        <w:t>Предприниматели объясняли это тем, что у них-де нет уверенности в за</w:t>
      </w:r>
      <w:r>
        <w:softHyphen/>
        <w:t>втрашнем дне в новой, революционной Никарагуа.</w:t>
      </w:r>
    </w:p>
    <w:p w:rsidR="001D3C74" w:rsidRDefault="00A95519">
      <w:pPr>
        <w:pStyle w:val="11"/>
        <w:spacing w:line="271" w:lineRule="auto"/>
        <w:ind w:firstLine="300"/>
        <w:jc w:val="both"/>
      </w:pPr>
      <w:r>
        <w:t>Однако все же меры правительства дали очень хорошие результаты имен</w:t>
      </w:r>
      <w:r>
        <w:softHyphen/>
        <w:t>но по отношению к мелким производителям, которые выполняли важнейшую государственную задачу — достижение самообеспечения Никарагуа основ</w:t>
      </w:r>
      <w:r>
        <w:softHyphen/>
        <w:t>ными продуктами питания, прежде всего зерновыми. В 1980-1981 сельско</w:t>
      </w:r>
      <w:r>
        <w:softHyphen/>
        <w:t>хозяйственном году посевная площадь под зерновыми увеличилась на 313% по сравнению с 1977-1978 годом. 92% этого мощного роста пришлось на мел</w:t>
      </w:r>
      <w:r>
        <w:softHyphen/>
        <w:t xml:space="preserve">ких землевладельцев с наделами до </w:t>
      </w:r>
      <w:r>
        <w:lastRenderedPageBreak/>
        <w:t>36 мансан. Это было бы невозможно без семикратного увеличения выдачи кредитов именно этой категории произво</w:t>
      </w:r>
      <w:r>
        <w:softHyphen/>
        <w:t>дителей в 1979-1980 годах. 51% всех производителей зерна получили кредиты.</w:t>
      </w:r>
    </w:p>
    <w:p w:rsidR="001D3C74" w:rsidRDefault="00A95519">
      <w:pPr>
        <w:pStyle w:val="11"/>
        <w:spacing w:line="271" w:lineRule="auto"/>
        <w:ind w:firstLine="300"/>
        <w:jc w:val="both"/>
      </w:pPr>
      <w:r>
        <w:t>Всего никарагуанское сельское хозяйство получило в 1980 году кредитов на 70 миллионов долларов США.</w:t>
      </w:r>
    </w:p>
    <w:p w:rsidR="001D3C74" w:rsidRDefault="00A95519">
      <w:pPr>
        <w:pStyle w:val="11"/>
        <w:spacing w:line="271" w:lineRule="auto"/>
        <w:ind w:firstLine="300"/>
        <w:jc w:val="both"/>
      </w:pPr>
      <w:r>
        <w:t>В 1981 году под давлением малоземельных крестьян и сельскохозяйствен</w:t>
      </w:r>
      <w:r>
        <w:softHyphen/>
        <w:t>ных рабочих правительство приступило ко второму этапу аграрной реформы. С октября 1981 года экспроприации подлежали все хозяйства размером свыше 500 мансан на плодородных землях и 1000 мансан во внутренних неосвоенных районах страны в случае их продолжительного неиспользования владельца</w:t>
      </w:r>
      <w:r>
        <w:softHyphen/>
        <w:t>ми. Однако до конца 1983 года правительство использовало этот новый декрет крайне осторожно, что вызывало недовольство крестьян. К ноябрю 1983 года было конфисковано всего 436 хозяйств, 63% из которых неэффективно ис</w:t>
      </w:r>
      <w:r>
        <w:softHyphen/>
        <w:t>пользовали свою землю.</w:t>
      </w:r>
    </w:p>
    <w:p w:rsidR="001D3C74" w:rsidRDefault="00A95519">
      <w:pPr>
        <w:pStyle w:val="11"/>
        <w:spacing w:line="271" w:lineRule="auto"/>
        <w:ind w:firstLine="300"/>
        <w:jc w:val="both"/>
      </w:pPr>
      <w:r>
        <w:t>Но и конфискованные по новому декрету земли правительство распреде</w:t>
      </w:r>
      <w:r>
        <w:softHyphen/>
        <w:t>ляло не частникам, а в основном кооперативам: 79% экспроприированных угодий досталось коллективным хозяйствам, и только 21% — единоличникам.</w:t>
      </w:r>
    </w:p>
    <w:p w:rsidR="001D3C74" w:rsidRDefault="00A95519">
      <w:pPr>
        <w:pStyle w:val="11"/>
        <w:spacing w:line="271" w:lineRule="auto"/>
        <w:ind w:firstLine="300"/>
        <w:jc w:val="both"/>
      </w:pPr>
      <w:r>
        <w:t>Всего в 1979-1984 году землю в частную собственность получили лишь 0,7% всех крестьянских хозяйств.</w:t>
      </w:r>
    </w:p>
    <w:p w:rsidR="001D3C74" w:rsidRDefault="00A95519">
      <w:pPr>
        <w:pStyle w:val="11"/>
        <w:spacing w:line="271" w:lineRule="auto"/>
        <w:ind w:firstLine="300"/>
        <w:jc w:val="both"/>
      </w:pPr>
      <w:r>
        <w:t>Не сильно изменилась после 1981 года и структура землевладения: в 1982-м госсектору принадлежало 23% сельхозугодий (в 1981-м — 20,1%), коопера</w:t>
      </w:r>
      <w:r>
        <w:softHyphen/>
        <w:t>тивам — 1,71% (1,57%), крупным частным производителям (свыше 350 га) — 19,94% (21,2%). Доля мелких производителей (до 35 га) не изменилась — 14,5%. Реальное перераспределение земли в Никарагуа началось в конце 1983 года, и импульс ему дал президент США Рональд Рейган.</w:t>
      </w:r>
    </w:p>
    <w:p w:rsidR="001D3C74" w:rsidRDefault="00A95519">
      <w:pPr>
        <w:pStyle w:val="11"/>
        <w:spacing w:line="271" w:lineRule="auto"/>
        <w:ind w:firstLine="340"/>
        <w:jc w:val="both"/>
      </w:pPr>
      <w:r>
        <w:t>Таким образом, аграрная реформа не была по-настоящему успешной в по</w:t>
      </w:r>
      <w:r>
        <w:softHyphen/>
        <w:t>литическом смысле этого слова. Многие крестьяне не ощутили после револю</w:t>
      </w:r>
      <w:r>
        <w:softHyphen/>
        <w:t>ции никаких изменений. Наоборот, если раньше их партнеры из частной тор</w:t>
      </w:r>
      <w:r>
        <w:softHyphen/>
        <w:t>говли не только обеспечивали скупку их продукции, но часто и организовывали кредиты и поставку удобрений, то теперь все эти функции были распределены между различными государственными организациями, и на оформление кре</w:t>
      </w:r>
      <w:r>
        <w:softHyphen/>
        <w:t>дитов и продаж стало уходить больше времени. Особенно от этого страдали крестьяне труднодоступных северных районов на границе с Гондурасом, кото</w:t>
      </w:r>
      <w:r>
        <w:softHyphen/>
        <w:t>рым приходилось тратить целый день, чтобы добраться до ближайшего банка или отделения ЭНАБАС.</w:t>
      </w:r>
    </w:p>
    <w:p w:rsidR="001D3C74" w:rsidRDefault="00A95519">
      <w:pPr>
        <w:pStyle w:val="11"/>
        <w:spacing w:line="271" w:lineRule="auto"/>
        <w:ind w:firstLine="340"/>
        <w:jc w:val="both"/>
      </w:pPr>
      <w:r>
        <w:t>И все же большинство сельского населения ощущало реальную заботу ре</w:t>
      </w:r>
      <w:r>
        <w:softHyphen/>
        <w:t>волюционного государства и было ему за это благодарно. Теперь ни помещик со своими связями в Манагуа, ни местный командир национальной гвардии не могли, как в старые времена, отнять у них землю грубой силой либо через продажный суд.</w:t>
      </w:r>
    </w:p>
    <w:p w:rsidR="001D3C74" w:rsidRDefault="00A95519">
      <w:pPr>
        <w:pStyle w:val="11"/>
        <w:spacing w:line="271" w:lineRule="auto"/>
        <w:ind w:firstLine="340"/>
        <w:jc w:val="both"/>
      </w:pPr>
      <w:r>
        <w:t xml:space="preserve">Например, декретом хунты № 832 участие в специально созданных для разрешения земельных споров аграрных трибуналах было запрещено всем, кто когда-либо принимал участие в юридических процедурах против крестьян по земельным вопросам, </w:t>
      </w:r>
      <w:r>
        <w:lastRenderedPageBreak/>
        <w:t>будь то в качестве стороны процесса, адвоката, сви</w:t>
      </w:r>
      <w:r>
        <w:softHyphen/>
        <w:t>детеля или в «любом ином качестве»</w:t>
      </w:r>
      <w:r>
        <w:rPr>
          <w:vertAlign w:val="superscript"/>
        </w:rPr>
        <w:footnoteReference w:id="743"/>
      </w:r>
      <w:r>
        <w:t>.</w:t>
      </w:r>
    </w:p>
    <w:p w:rsidR="001D3C74" w:rsidRDefault="00A95519">
      <w:pPr>
        <w:pStyle w:val="11"/>
        <w:spacing w:line="271" w:lineRule="auto"/>
        <w:ind w:firstLine="340"/>
        <w:jc w:val="both"/>
      </w:pPr>
      <w:r>
        <w:t>Буржуазная оппозиция немедленно обвинила сандинистов в подрыве «правового государства» и независимости судов, на что член Национального руководства СФНО Луис Каррион ответил: «...мы все знаем, что перед судьей отношение к миллионеру и бедному человеку является абсолютно разным»</w:t>
      </w:r>
      <w:r>
        <w:rPr>
          <w:vertAlign w:val="superscript"/>
        </w:rPr>
        <w:footnoteReference w:id="744"/>
      </w:r>
      <w:r>
        <w:t>. Нет никаких сомнений, что знакомые с судами времен Сомосы никарагуанцы в подавляющем большинстве были на стороне Карриона.</w:t>
      </w:r>
    </w:p>
    <w:p w:rsidR="001D3C74" w:rsidRDefault="00A95519">
      <w:pPr>
        <w:pStyle w:val="11"/>
        <w:spacing w:line="271" w:lineRule="auto"/>
        <w:ind w:firstLine="340"/>
        <w:jc w:val="both"/>
      </w:pPr>
      <w:r>
        <w:t>Государство повысило минимальную заработную плату сельскохозяйствен</w:t>
      </w:r>
      <w:r>
        <w:softHyphen/>
        <w:t>ных рабочих с 1,7 до 2,2 долларов в день</w:t>
      </w:r>
      <w:r>
        <w:rPr>
          <w:vertAlign w:val="superscript"/>
        </w:rPr>
        <w:footnoteReference w:id="745"/>
      </w:r>
      <w:r>
        <w:t>. Сандинисты внимательно следили за тем, чтобы закупочные цены ЭНАБАС опережали инфляцию и оставались для крестьян привлекательными. Например, на сезон 1981-1982 годов заку</w:t>
      </w:r>
      <w:r>
        <w:softHyphen/>
        <w:t>почные цены на кукурузу были повышены на 66%, а на рис — на 77%. Благода</w:t>
      </w:r>
      <w:r>
        <w:softHyphen/>
        <w:t>ря такой политике (обходившейся государству довольно дорого) доходы сель</w:t>
      </w:r>
      <w:r>
        <w:softHyphen/>
        <w:t>ских жителей в первые два года революции выросли, что особенно выделялось на фоне падения реальной заработной платы рабочих и служащих в городах.</w:t>
      </w:r>
    </w:p>
    <w:p w:rsidR="001D3C74" w:rsidRDefault="00A95519">
      <w:pPr>
        <w:pStyle w:val="11"/>
        <w:spacing w:line="271" w:lineRule="auto"/>
        <w:jc w:val="both"/>
      </w:pPr>
      <w:r>
        <w:t>Экономические результаты аграрной реформы (точнее, аграрного макро</w:t>
      </w:r>
      <w:r>
        <w:softHyphen/>
        <w:t>экономического регулирования) в 1980-1981 годах были отличными, осо</w:t>
      </w:r>
      <w:r>
        <w:softHyphen/>
        <w:t>бенно если учесть катастрофический исходный уровень первой половины 1979 года. Если в 1979/1980 году было собрано 145,7 тысячи тонн кукурузы, то в 1980/1981-м — 183,8 тысячи, чем был превзойден уровень 1977/1978 года (181,3 тысячи тонн). В 1981/1982 году урожай был вообще рекордным — 200,3 тысячи тонн. А ведь кукуруза была основным продуктом питания пода</w:t>
      </w:r>
      <w:r>
        <w:softHyphen/>
        <w:t>вляющего большинства населения.</w:t>
      </w:r>
    </w:p>
    <w:p w:rsidR="001D3C74" w:rsidRDefault="00A95519">
      <w:pPr>
        <w:pStyle w:val="11"/>
        <w:spacing w:line="271" w:lineRule="auto"/>
        <w:jc w:val="both"/>
      </w:pPr>
      <w:r>
        <w:t>Еще большими были успехи в рисоводстве, где доминировал госсек</w:t>
      </w:r>
      <w:r>
        <w:softHyphen/>
        <w:t>тор. Здесь вообще удалось избежать падения производства: 1977/1978 год — 48,3 тысячи тонн, 1979/1980-й — 63,8 тысячи, 1980/1981-й — 64,5 тысячи, 1981/1982-й — 91,2 тысячи. Неплохо обстояло дело и с фасолью: соответствую</w:t>
      </w:r>
      <w:r>
        <w:softHyphen/>
        <w:t>щие показатели — 41,2, 29,2, 28,7 и 53,9 тысячи тонн</w:t>
      </w:r>
      <w:r>
        <w:rPr>
          <w:vertAlign w:val="superscript"/>
        </w:rPr>
        <w:t>103</w:t>
      </w:r>
      <w:r>
        <w:t>. Никарагуа уверенно двигалась к полному самообеспечению продовольствием и, несомненно, до</w:t>
      </w:r>
      <w:r>
        <w:softHyphen/>
        <w:t>стигла бы его к 1984 году, если бы США не начали против страны необъявлен</w:t>
      </w:r>
      <w:r>
        <w:softHyphen/>
        <w:t>ную войну.</w:t>
      </w:r>
    </w:p>
    <w:p w:rsidR="001D3C74" w:rsidRDefault="00A95519">
      <w:pPr>
        <w:pStyle w:val="11"/>
        <w:spacing w:line="271" w:lineRule="auto"/>
        <w:jc w:val="both"/>
      </w:pPr>
      <w:r>
        <w:t>А вот с техническими культурами, где доминировал крупный бизнес, дело обстояло по-другому. В 1977/1978 году страна собрала 122,9 тысячи тонн хлопка (важнейшей экспортной культуры), в 1979/1980-м — только 21,8 тысячи тонн (!), в 1980/1981 году — 75,7 тысячи, в 1981/1982-м — 65,4 тысячи. Объяснить это ина</w:t>
      </w:r>
      <w:r>
        <w:softHyphen/>
        <w:t>че как саботажем крупных предпринимателей просто невозможно, ибо в кре</w:t>
      </w:r>
      <w:r>
        <w:softHyphen/>
        <w:t>дитных ресурсах никакого недостатка не было. С кофе дело обстояло лучше. Ана</w:t>
      </w:r>
      <w:r>
        <w:softHyphen/>
        <w:t xml:space="preserve">логичные цифры — 57,6, 56,3, 59,1 и 63 тысячи тонн. Но ничего другого ожидать и не приходилось — ведь кофейные деревья </w:t>
      </w:r>
      <w:r>
        <w:lastRenderedPageBreak/>
        <w:t>многолетние. В то же время видно, что никакого расширения производства предприниматели не осуществили.</w:t>
      </w:r>
    </w:p>
    <w:p w:rsidR="001D3C74" w:rsidRDefault="00A95519">
      <w:pPr>
        <w:pStyle w:val="11"/>
        <w:spacing w:line="271" w:lineRule="auto"/>
        <w:jc w:val="both"/>
      </w:pPr>
      <w:r>
        <w:t>В общем среднегодовой прирост продукции сельского хозяйства в относи</w:t>
      </w:r>
      <w:r>
        <w:softHyphen/>
        <w:t>тельно мирное для Никарагуа время (1979-1983 годы) составил 8% — блестя</w:t>
      </w:r>
      <w:r>
        <w:softHyphen/>
        <w:t>щий показатель не только для Латинской Америки, но и для мировой эконо</w:t>
      </w:r>
      <w:r>
        <w:softHyphen/>
        <w:t>мики в целом.</w:t>
      </w:r>
    </w:p>
    <w:p w:rsidR="001D3C74" w:rsidRDefault="00A95519">
      <w:pPr>
        <w:pStyle w:val="11"/>
        <w:spacing w:line="271" w:lineRule="auto"/>
        <w:jc w:val="both"/>
      </w:pPr>
      <w:r>
        <w:t>Таким образом, опыт «смешанной экономики» в сельском хозяйстве, в свою очередь, был смешанным. Оказалось, что помощи государства с кредитами и сбытом почему-то явно недостаточно для самых обеспеченных ресурсами крупных производителей, в то время как госсектор и мелкие производители «правильно» реагируют на рыночные кредитно-ценовые стимулы. Собствен</w:t>
      </w:r>
      <w:r>
        <w:softHyphen/>
        <w:t>но, как будет показано ниже, буржуазия и не скрывала, что станет использо</w:t>
      </w:r>
      <w:r>
        <w:softHyphen/>
        <w:t>вать саботаж в производстве основных экспортных культур в качестве сред</w:t>
      </w:r>
      <w:r>
        <w:softHyphen/>
        <w:t>ства давления на сандинистов.</w:t>
      </w:r>
    </w:p>
    <w:p w:rsidR="001D3C74" w:rsidRDefault="00A95519">
      <w:pPr>
        <w:pStyle w:val="11"/>
        <w:spacing w:line="271" w:lineRule="auto"/>
        <w:jc w:val="both"/>
      </w:pPr>
      <w:r>
        <w:t xml:space="preserve">Результаты выполнения «Плана 80» могут быть оценены положительно, хотя уже тогда стали сказываться отдельные недостатки и диспропорции го- </w:t>
      </w:r>
      <w:r>
        <w:rPr>
          <w:vertAlign w:val="superscript"/>
        </w:rPr>
        <w:footnoteReference w:id="746"/>
      </w:r>
      <w:r>
        <w:t xml:space="preserve"> сударственного регулирования, чтобы было, впрочем, более чем нормально, если учесть, что многие регулирующие министерства и организации сами по</w:t>
      </w:r>
      <w:r>
        <w:softHyphen/>
        <w:t>явились на свет только в 1979-1980 годах (министерство внутренней торговли, министерство внешней торговли, министерство планирования, министерство строительства и т. д.).</w:t>
      </w:r>
    </w:p>
    <w:p w:rsidR="001D3C74" w:rsidRDefault="00A95519">
      <w:pPr>
        <w:pStyle w:val="11"/>
        <w:ind w:firstLine="340"/>
        <w:jc w:val="both"/>
      </w:pPr>
      <w:r>
        <w:t>ВВП Никарагуа вырос в 1980 году на 10,7% — рекордный показатель за всю историю страны. Конечно, был низким и исходный уровень, однако и в 1981 году ВВП увеличился на 7%</w:t>
      </w:r>
      <w:r>
        <w:rPr>
          <w:vertAlign w:val="superscript"/>
        </w:rPr>
        <w:footnoteReference w:id="747"/>
      </w:r>
      <w:r>
        <w:rPr>
          <w:vertAlign w:val="superscript"/>
        </w:rPr>
        <w:t xml:space="preserve"> </w:t>
      </w:r>
      <w:r>
        <w:rPr>
          <w:vertAlign w:val="superscript"/>
        </w:rPr>
        <w:footnoteReference w:id="748"/>
      </w:r>
      <w:r>
        <w:t>. Важным было и то, что ВВП в расчете на душу населения вырос в 1980 году на 6,5%, а в 1981-м — еще на 5%. Причем по сравнению с временами Сомосы распределение экономических резуль</w:t>
      </w:r>
      <w:r>
        <w:softHyphen/>
        <w:t>татов среди населения теперь было более равномерным. Потребление мяса и сахара никарагуанцами выросло так, как никогда в истории страны. И про</w:t>
      </w:r>
      <w:r>
        <w:softHyphen/>
        <w:t>изошло это благодаря ценовому регулированию и субсидиям со стороны рево</w:t>
      </w:r>
      <w:r>
        <w:softHyphen/>
        <w:t>люционного государства. В среднем потребление населения выросло в 1979- 1980 годах на 30%. Таким образом, «План 80», вроде бы монетаристский, все же оказался в реальных условиях народной революции планом стимулирования внутреннего потребления.</w:t>
      </w:r>
    </w:p>
    <w:p w:rsidR="001D3C74" w:rsidRDefault="00A95519">
      <w:pPr>
        <w:pStyle w:val="11"/>
        <w:ind w:firstLine="340"/>
        <w:jc w:val="both"/>
      </w:pPr>
      <w:r>
        <w:t>В 1980 году ВВП Никарагуа составил 83% довоенного уровня (планирова</w:t>
      </w:r>
      <w:r>
        <w:softHyphen/>
        <w:t>лось 91%).</w:t>
      </w:r>
    </w:p>
    <w:p w:rsidR="001D3C74" w:rsidRDefault="00A95519">
      <w:pPr>
        <w:pStyle w:val="11"/>
        <w:ind w:firstLine="340"/>
        <w:jc w:val="both"/>
      </w:pPr>
      <w:r>
        <w:t>Интересно сравнить данные Никарагуа (где ВВП упал в ходе революции и войны в 1979 году на 25%) с соседями по Центральной Америке, где у вла</w:t>
      </w:r>
      <w:r>
        <w:softHyphen/>
        <w:t>сти стояли проамериканские правые режимы, которым США оказывали масси</w:t>
      </w:r>
      <w:r>
        <w:softHyphen/>
        <w:t>рованную экономическую помощь. ВВП относительно благополучной и самой развитой в регионе Коста-Рики вырос в 1980 году на 0,8%, в Сальвадоре сокра</w:t>
      </w:r>
      <w:r>
        <w:softHyphen/>
        <w:t>тился на 9,6%, в Гондурасе вырос на 2,9%, в Гватемале — на 3,7%. Причем в рас</w:t>
      </w:r>
      <w:r>
        <w:softHyphen/>
        <w:t xml:space="preserve">чете на душу населения ВВП </w:t>
      </w:r>
      <w:r>
        <w:lastRenderedPageBreak/>
        <w:t>сократился везде, кроме Гватемалы.</w:t>
      </w:r>
    </w:p>
    <w:p w:rsidR="001D3C74" w:rsidRDefault="00A95519">
      <w:pPr>
        <w:pStyle w:val="11"/>
        <w:ind w:firstLine="340"/>
        <w:jc w:val="both"/>
      </w:pPr>
      <w:r>
        <w:t>Сельское хозяйство Никарагуа достигло в 1980 году 76% довоенного уров</w:t>
      </w:r>
      <w:r>
        <w:softHyphen/>
        <w:t>ня вместо 80%, предусмотренных «Планом 80» (что связано только с падением сбора хлопка-сырца), промышленность — 82% (по плану — 87%).</w:t>
      </w:r>
    </w:p>
    <w:p w:rsidR="001D3C74" w:rsidRDefault="00A95519">
      <w:pPr>
        <w:pStyle w:val="11"/>
        <w:ind w:firstLine="340"/>
        <w:jc w:val="both"/>
      </w:pPr>
      <w:r>
        <w:t>Экспорт (составлявший в 1977 году 414 миллиона долларов) в 1980 году до</w:t>
      </w:r>
      <w:r>
        <w:softHyphen/>
        <w:t>стиг лишь 320 миллионов долларов, что было, опять же, связано с резким па</w:t>
      </w:r>
      <w:r>
        <w:softHyphen/>
        <w:t>дением вывоза хлопка, а также с начавшимся снижением мировых цен на ос</w:t>
      </w:r>
      <w:r>
        <w:softHyphen/>
        <w:t>новные экспортируемые Никарагуа товары.</w:t>
      </w:r>
    </w:p>
    <w:p w:rsidR="001D3C74" w:rsidRDefault="00A95519">
      <w:pPr>
        <w:pStyle w:val="11"/>
        <w:ind w:firstLine="340"/>
        <w:jc w:val="both"/>
      </w:pPr>
      <w:r>
        <w:t>Очень тревожным был неконтролируемый рост импорта до 787 миллио</w:t>
      </w:r>
      <w:r>
        <w:softHyphen/>
        <w:t>нов долларов (389 миллионов в 1979 году; показатели «Плана 80» по импорту были превышены на 13%). Во многом это было связано с достаточно щедрыми иностранными кредитами и гуманитарной помощи Никарагуа; грантов по</w:t>
      </w:r>
      <w:r>
        <w:softHyphen/>
        <w:t>ступило на 260 миллионов долларов, хотя ожидалось еще больше</w:t>
      </w:r>
      <w:r>
        <w:rPr>
          <w:vertAlign w:val="superscript"/>
        </w:rPr>
        <w:t>105</w:t>
      </w:r>
      <w:r>
        <w:t>. Но, с дру</w:t>
      </w:r>
      <w:r>
        <w:softHyphen/>
        <w:t>гой стороны, расширить аграрное производство было просто невозможно без ускоренного импорта машин, горючего, удобрений и пестицидов. Ничего это</w:t>
      </w:r>
      <w:r>
        <w:softHyphen/>
        <w:t>го в Никарагуа не производилось.</w:t>
      </w:r>
    </w:p>
    <w:p w:rsidR="001D3C74" w:rsidRDefault="00A95519">
      <w:pPr>
        <w:pStyle w:val="11"/>
        <w:jc w:val="both"/>
      </w:pPr>
      <w:r>
        <w:t>Пришлось, правда, заплатить увеличением долговой нагрузки на страну. Если в 1980 году на обслуживание внешнего долга шло 16% экспортной выруч</w:t>
      </w:r>
      <w:r>
        <w:softHyphen/>
        <w:t>ки, то в 1981 году — уже 43%.</w:t>
      </w:r>
    </w:p>
    <w:p w:rsidR="001D3C74" w:rsidRDefault="00A95519">
      <w:pPr>
        <w:pStyle w:val="11"/>
        <w:jc w:val="both"/>
      </w:pPr>
      <w:r>
        <w:t>Многие экономисты считали причиной резкого роста импорта искусствен</w:t>
      </w:r>
      <w:r>
        <w:softHyphen/>
        <w:t>но заниженный официальный курс национальной валюты — кордобы, состав</w:t>
      </w:r>
      <w:r>
        <w:softHyphen/>
        <w:t>лявший в 1980 году 10 кордоб за один доллар США. На черном рынке в конце 1980 года за доллар давали 19 кордоб. Причиной давления на кордобу была активная кредитная политика госбанков, которые в кордобах выдавали ком</w:t>
      </w:r>
      <w:r>
        <w:softHyphen/>
        <w:t>мерческие кредиты сельхозпроизводителям. Те зачастую меняли их в Нацио</w:t>
      </w:r>
      <w:r>
        <w:softHyphen/>
        <w:t>нальном банке на доллары якобы для закупки запчастей, удобрений и т.д. Но реального контроля над расходованием средств не было, тем более что многие бизнесмены эмигрировали в США, по сути, за государственный счет.</w:t>
      </w:r>
    </w:p>
    <w:p w:rsidR="001D3C74" w:rsidRDefault="00A95519">
      <w:pPr>
        <w:pStyle w:val="11"/>
        <w:jc w:val="both"/>
      </w:pPr>
      <w:r>
        <w:t>Однако если бы сандинисты провели в тот момент девальвацию, это рез</w:t>
      </w:r>
      <w:r>
        <w:softHyphen/>
        <w:t>ко взвинтило бы цены на внутреннем рынке и ударило по малообеспеченным слоям, которые только-только стали ощущать материальные преимущества революции.</w:t>
      </w:r>
    </w:p>
    <w:p w:rsidR="001D3C74" w:rsidRDefault="00A95519">
      <w:pPr>
        <w:pStyle w:val="11"/>
        <w:jc w:val="both"/>
      </w:pPr>
      <w:r>
        <w:t>Бесспорной заслугой революционного правительства было то, что несмо</w:t>
      </w:r>
      <w:r>
        <w:softHyphen/>
        <w:t>тря на рост кредитования и различного рода социальных программ (об этом ниже), в 1980 году удалось удержать инфляцию на уровне 30%. По сравнению с ростом цен на 80% в 1979 году это был крупный успех. Правительство скор</w:t>
      </w:r>
      <w:r>
        <w:softHyphen/>
        <w:t>ректировало рост денежной массы и государственных расходов увеличением налогов на обеспеченных граждан, и доля налогов в ВВП Никарагуа выросла в 1980 году с 9% до 16% (вместо 14% по плану). Но по меркам развитых капита</w:t>
      </w:r>
      <w:r>
        <w:softHyphen/>
        <w:t>листических стран такой показатель был более чем скромным.</w:t>
      </w:r>
    </w:p>
    <w:p w:rsidR="001D3C74" w:rsidRDefault="00A95519">
      <w:pPr>
        <w:pStyle w:val="11"/>
        <w:jc w:val="both"/>
      </w:pPr>
      <w:r>
        <w:t>За счет восстановления производства, общественных работ и создания но</w:t>
      </w:r>
      <w:r>
        <w:softHyphen/>
        <w:t>вых рабочих мест в госсекторе удалось снизить безработицу до 15% трудоспо</w:t>
      </w:r>
      <w:r>
        <w:softHyphen/>
        <w:t xml:space="preserve">собного населения. На селе даже стал ощущаться сезонный недостаток рабочей силы, и на сбор </w:t>
      </w:r>
      <w:r>
        <w:lastRenderedPageBreak/>
        <w:t>кофе были отправлены молодежные и студенческие бригады.</w:t>
      </w:r>
    </w:p>
    <w:p w:rsidR="001D3C74" w:rsidRDefault="00A95519">
      <w:pPr>
        <w:pStyle w:val="11"/>
        <w:jc w:val="both"/>
      </w:pPr>
      <w:r>
        <w:t>Руководство СФНО забило тревогу относительно резкого увеличения ра</w:t>
      </w:r>
      <w:r>
        <w:softHyphen/>
        <w:t>бочих мест на государственной службе (с 26 тысяч в 1977 году до 52 тысяч в 1980-м). «Баррикада» и члены Национального руководства фронта в своих выступлениях бичевали бюрократизм, а Байардо Арсе даже заговорил о но</w:t>
      </w:r>
      <w:r>
        <w:softHyphen/>
        <w:t>вой болезни — «ассистентизме»</w:t>
      </w:r>
      <w:r>
        <w:rPr>
          <w:vertAlign w:val="superscript"/>
        </w:rPr>
        <w:footnoteReference w:id="749"/>
      </w:r>
      <w:r>
        <w:t>. Имелось в виду резкое увеличение всяко</w:t>
      </w:r>
      <w:r>
        <w:softHyphen/>
        <w:t>го рода помощников, заместителей и ассистентов в различных государствен</w:t>
      </w:r>
      <w:r>
        <w:softHyphen/>
        <w:t>ных ведомствах. Например, только в министерстве сельского хозяйства было 4243 штатных работника (примерно в 12 раз больше, чем в министерстве про</w:t>
      </w:r>
      <w:r>
        <w:softHyphen/>
        <w:t>мышленности). Однако представляется, что лидеры СФНО были излишне са</w:t>
      </w:r>
      <w:r>
        <w:softHyphen/>
        <w:t>мокритичны. Резкий рост практически с нуля госсектора и регулирующих функций государства не мог бы обойтись без значительного увеличения гос</w:t>
      </w:r>
      <w:r>
        <w:softHyphen/>
        <w:t>аппарата, тем более на селе, где шла аграрная реформа. Квалифицированных чиновников (например, для контроля над ценами) скорее не хватало.</w:t>
      </w:r>
    </w:p>
    <w:p w:rsidR="001D3C74" w:rsidRDefault="00A95519">
      <w:pPr>
        <w:pStyle w:val="11"/>
        <w:ind w:firstLine="340"/>
        <w:jc w:val="both"/>
      </w:pPr>
      <w:r>
        <w:t>Самым тревожным явлением в 1980 году было то, что львиную долю инве</w:t>
      </w:r>
      <w:r>
        <w:softHyphen/>
        <w:t>стиций в экономику вложило государство — примерно 200 миллионов долла</w:t>
      </w:r>
      <w:r>
        <w:softHyphen/>
        <w:t>ров (13% ВВП). Крупные предприниматели явно не спешили внести свою долю в восстановление экономики. Если в 1977 году частный бизнес инвестировал в основные средства производства 3139 миллионов кордоб (в ценах 1980 года), а государство — 3047 миллионов, то в 1980-м ситуация поменялась коренным образом: бюджеты всех уровней выделили 2410 миллионов кордоб, а частный сектор — только 622 миллиона</w:t>
      </w:r>
      <w:r>
        <w:rPr>
          <w:vertAlign w:val="superscript"/>
        </w:rPr>
        <w:footnoteReference w:id="750"/>
      </w:r>
      <w:r>
        <w:t>.</w:t>
      </w:r>
    </w:p>
    <w:p w:rsidR="001D3C74" w:rsidRDefault="00A95519">
      <w:pPr>
        <w:pStyle w:val="11"/>
        <w:ind w:firstLine="340"/>
        <w:jc w:val="both"/>
      </w:pPr>
      <w:r>
        <w:t>Это был саботаж, причем политически мотивированный, ибо никакого вре</w:t>
      </w:r>
      <w:r>
        <w:softHyphen/>
        <w:t>да частному сектору экономическая политика сандинистов в 1980 году не на</w:t>
      </w:r>
      <w:r>
        <w:softHyphen/>
        <w:t>носила. Нет никаких сомнений, что если бы частный сектор вел бы себя чуть ответственнее (или просто как обычно), то экономика Никарагуа могла бы полностью восстановиться уже к началу 1981 года.</w:t>
      </w:r>
    </w:p>
    <w:p w:rsidR="001D3C74" w:rsidRDefault="00A95519">
      <w:pPr>
        <w:pStyle w:val="11"/>
        <w:ind w:firstLine="340"/>
        <w:jc w:val="both"/>
      </w:pPr>
      <w:r>
        <w:t>Макроэкономические и финансовые достижения «Плана 80» впечатляют еще более, если учитывать гигантские социальные программы, которые в тот период проводило революционное правительство, прежде всего массовую кампанию по ликвидации неграмотности и резкое улучшение медицинского обслуживания для всех слоев населения.</w:t>
      </w:r>
    </w:p>
    <w:p w:rsidR="001D3C74" w:rsidRDefault="00A95519">
      <w:pPr>
        <w:pStyle w:val="11"/>
        <w:ind w:firstLine="340"/>
        <w:jc w:val="both"/>
      </w:pPr>
      <w:r>
        <w:t>К 1979 году не умели читать и писать примерно половина никарагуанцев старше 10 лет. Причем на селе неграмотных было около 80%. В 1976 году из всех детей школьного возраста только 7% посещали начальную школу, и около по</w:t>
      </w:r>
      <w:r>
        <w:softHyphen/>
        <w:t>ловины из них ее не заканчивали. Детям крестьян было не до учебы — им с са</w:t>
      </w:r>
      <w:r>
        <w:softHyphen/>
        <w:t>мого раннего возраста приходилось трудиться, чтобы помогать родителям. Только 17,5% детей в возрасте 13-18 лет посещали старшие классы, оконча</w:t>
      </w:r>
      <w:r>
        <w:softHyphen/>
        <w:t xml:space="preserve">ние которых давало право на поступление в университет. 8,4% никарагуанских юношей и девушек учились в различных высших и </w:t>
      </w:r>
      <w:r>
        <w:lastRenderedPageBreak/>
        <w:t>средних специальных учеб</w:t>
      </w:r>
      <w:r>
        <w:softHyphen/>
        <w:t>ных заведениях</w:t>
      </w:r>
      <w:r>
        <w:rPr>
          <w:vertAlign w:val="superscript"/>
        </w:rPr>
        <w:footnoteReference w:id="751"/>
      </w:r>
      <w:r>
        <w:t>.</w:t>
      </w:r>
    </w:p>
    <w:p w:rsidR="001D3C74" w:rsidRDefault="00A95519">
      <w:pPr>
        <w:pStyle w:val="11"/>
        <w:ind w:firstLine="340"/>
        <w:jc w:val="both"/>
      </w:pPr>
      <w:r>
        <w:t>Квалификация учителей была обычно низкой, опять же, прежде всего на селе. Платили им мало — на образование шло только 1,4% никарагуанского ВВП. Зато разного рода синекуры в системе образования (фиктивные должности препо</w:t>
      </w:r>
      <w:r>
        <w:softHyphen/>
        <w:t>давателей, зарубежные гранты) часто использовались для того, чтобы прикарм</w:t>
      </w:r>
      <w:r>
        <w:softHyphen/>
        <w:t>ливать лояльных диктатуре людей, например, из национальной гвардии.</w:t>
      </w:r>
    </w:p>
    <w:p w:rsidR="001D3C74" w:rsidRDefault="00A95519">
      <w:pPr>
        <w:pStyle w:val="11"/>
        <w:ind w:firstLine="340"/>
        <w:jc w:val="both"/>
      </w:pPr>
      <w:r>
        <w:t>Сомосе грамотные крестьяне и сельхозрабочие были не нужны, так как грамотность повысила бы их политическую активность. И именно поэтому ликвидация неграмотности всегда была одним из основных программных требований СФНО, как и любого по-настоящему революционного народного движения в мире.</w:t>
      </w:r>
    </w:p>
    <w:p w:rsidR="001D3C74" w:rsidRDefault="00A95519">
      <w:pPr>
        <w:pStyle w:val="11"/>
        <w:ind w:firstLine="340"/>
        <w:jc w:val="both"/>
      </w:pPr>
      <w:r>
        <w:t>Например, лидер СФНО Карлос Фонсека Амадор однажды увидел в парти</w:t>
      </w:r>
      <w:r>
        <w:softHyphen/>
        <w:t>занском лагере, как его соратники обучают только что присоединившихся к от</w:t>
      </w:r>
      <w:r>
        <w:softHyphen/>
        <w:t>ряду крестьян разбирать автомат. «Обязательно научите их читать», — посове</w:t>
      </w:r>
      <w:r>
        <w:softHyphen/>
        <w:t>товал Фонсека. Еще в годы подпольной и партизанской вооруженной борьбы сандинисты устраивали курсы по ликвидации неграмотности среди сельского населения.</w:t>
      </w:r>
    </w:p>
    <w:p w:rsidR="001D3C74" w:rsidRDefault="00A95519">
      <w:pPr>
        <w:pStyle w:val="11"/>
        <w:ind w:firstLine="340"/>
        <w:jc w:val="both"/>
      </w:pPr>
      <w:r>
        <w:t>Как и большевики или кубинские революционеры, сандинисты видели в грамотных людях не просто граждан, имеющих навыки чтения и письма, а со</w:t>
      </w:r>
      <w:r>
        <w:softHyphen/>
        <w:t>знательных и критических творцов своей собственной судьбы и нового обще</w:t>
      </w:r>
      <w:r>
        <w:softHyphen/>
        <w:t>ства. Член Хунты национального возрождения Серхио Рамирес говорил: «Мы учим бедных и обездоленных читать и писать не из благотворительности, а главным образом для того, чтобы они были готовы политически и техниче</w:t>
      </w:r>
      <w:r>
        <w:softHyphen/>
        <w:t>ски стать настоящими творцами и законными владельцами революции»</w:t>
      </w:r>
      <w:r>
        <w:rPr>
          <w:vertAlign w:val="superscript"/>
        </w:rPr>
        <w:footnoteReference w:id="752"/>
      </w:r>
      <w:r>
        <w:t>.</w:t>
      </w:r>
    </w:p>
    <w:p w:rsidR="001D3C74" w:rsidRDefault="00A95519">
      <w:pPr>
        <w:pStyle w:val="11"/>
        <w:ind w:firstLine="340"/>
        <w:jc w:val="both"/>
      </w:pPr>
      <w:r>
        <w:t>Наконец, с учетом постоянных требований буржуазной оппозиции скорей</w:t>
      </w:r>
      <w:r>
        <w:softHyphen/>
        <w:t>шего проведения в стране выборов СФНО стремился к тому, чтобы в этих вы</w:t>
      </w:r>
      <w:r>
        <w:softHyphen/>
        <w:t>борах в первый раз в истории Никарагуа приняли сознательное участие сот</w:t>
      </w:r>
      <w:r>
        <w:softHyphen/>
        <w:t>ни тысяч ранее неграмотных людей. Член Национального руководства СФНО, журналист по профессии Байардо Арсе четко выразил главную цель кампании: «Функция знания только одна — трансформация реальности...»</w:t>
      </w:r>
      <w:r>
        <w:rPr>
          <w:vertAlign w:val="superscript"/>
        </w:rPr>
        <w:footnoteReference w:id="753"/>
      </w:r>
    </w:p>
    <w:p w:rsidR="001D3C74" w:rsidRDefault="00A95519">
      <w:pPr>
        <w:pStyle w:val="11"/>
        <w:ind w:firstLine="340"/>
        <w:jc w:val="both"/>
      </w:pPr>
      <w:r>
        <w:t>Лучше всего цели предстоящей кампании выразил ее координатор — член правительства священник Фернандо Карденаль: «Мы считаем, что для того, чтобы создать новую нацию, мы должны начать с образования, которое осво</w:t>
      </w:r>
      <w:r>
        <w:softHyphen/>
        <w:t>бодит людей. Только через познание своего прошлого и настоящего, только че</w:t>
      </w:r>
      <w:r>
        <w:softHyphen/>
        <w:t>рез понимание и анализ реальности народ может сам избрать свое будущее. Только в этом процессе народ может выполнить свое гуманистическое пред</w:t>
      </w:r>
      <w:r>
        <w:softHyphen/>
        <w:t>назначение в качестве творца истории...»</w:t>
      </w:r>
      <w:r>
        <w:rPr>
          <w:vertAlign w:val="superscript"/>
        </w:rPr>
        <w:footnoteReference w:id="754"/>
      </w:r>
    </w:p>
    <w:p w:rsidR="001D3C74" w:rsidRDefault="00A95519">
      <w:pPr>
        <w:pStyle w:val="11"/>
        <w:ind w:firstLine="340"/>
        <w:jc w:val="both"/>
      </w:pPr>
      <w:r>
        <w:t xml:space="preserve">Перед сандинистами стояла неимоверно трудная задача: в кратчайшие сроки и без выделения крупных бюджетных средств обучить грамоте сотни тысяч людей, многие из </w:t>
      </w:r>
      <w:r>
        <w:lastRenderedPageBreak/>
        <w:t>которых жили в труднодоступных районах.</w:t>
      </w:r>
    </w:p>
    <w:p w:rsidR="001D3C74" w:rsidRDefault="00A95519">
      <w:pPr>
        <w:pStyle w:val="11"/>
        <w:ind w:firstLine="340"/>
        <w:jc w:val="both"/>
      </w:pPr>
      <w:r>
        <w:t>Назначение координатором национальной кампании по ликвидации не</w:t>
      </w:r>
      <w:r>
        <w:softHyphen/>
        <w:t>грамотности священника Карденаля было умным ходом, так как католиче</w:t>
      </w:r>
      <w:r>
        <w:softHyphen/>
        <w:t>ская церковь (в основном ее верхушка) с самого начала стала вести скрытую агитацию против действий правительства скрытую агитацию. Клир утверж</w:t>
      </w:r>
      <w:r>
        <w:softHyphen/>
        <w:t>дал, что студенты и школьники старших классов, которые и должны были обу</w:t>
      </w:r>
      <w:r>
        <w:softHyphen/>
        <w:t>чать взрослых крестьян, будут вырваны из-под опеки родителей, и садинисты с помощью кубинских советников «промоют им мозги». А девушкам в отрыве от семьи явно грозят сексуальные домогательства.</w:t>
      </w:r>
    </w:p>
    <w:p w:rsidR="001D3C74" w:rsidRDefault="00A95519">
      <w:pPr>
        <w:pStyle w:val="11"/>
        <w:ind w:firstLine="340"/>
        <w:jc w:val="both"/>
      </w:pPr>
      <w:r>
        <w:t>Сандинисты умело выбили из рук церкви все ее пропагандистские аргу</w:t>
      </w:r>
      <w:r>
        <w:softHyphen/>
        <w:t>менты, назвав кампанию по ликвидации неграмотности Национальным Кре</w:t>
      </w:r>
      <w:r>
        <w:softHyphen/>
        <w:t>стовым походом против неграмотности.</w:t>
      </w:r>
    </w:p>
    <w:p w:rsidR="001D3C74" w:rsidRDefault="00A95519">
      <w:pPr>
        <w:pStyle w:val="11"/>
        <w:ind w:firstLine="340"/>
        <w:jc w:val="both"/>
      </w:pPr>
      <w:r>
        <w:t>Целью «крестового похода» было за пять месяцев снизить неграмотность населения с 50% до 10-15 %, а затем организовать в стране постоянную систе</w:t>
      </w:r>
      <w:r>
        <w:softHyphen/>
        <w:t>му углубленной учебы для взрослых. Все эти мероприятия должны быть стро</w:t>
      </w:r>
      <w:r>
        <w:softHyphen/>
        <w:t>го бесплатными и открытыми для всех желающих. Другой заявленной целью кампании было повышение политической сознательности населения, для чего обучение грамоте планировалось сочетать с базовым курсом национальной истории и обществоведения. Математику, например, предполагалось учить на базе основных показателей «Плана 80»с упором на то, что цифры плана оз</w:t>
      </w:r>
      <w:r>
        <w:softHyphen/>
        <w:t>начают для каждой никарагуанской семьи.</w:t>
      </w:r>
    </w:p>
    <w:p w:rsidR="001D3C74" w:rsidRDefault="00A95519">
      <w:pPr>
        <w:pStyle w:val="11"/>
        <w:ind w:firstLine="340"/>
        <w:jc w:val="both"/>
      </w:pPr>
      <w:r>
        <w:t>Наконец, послав десятки тысяч молодых людей из городов в деревни, орга</w:t>
      </w:r>
      <w:r>
        <w:softHyphen/>
        <w:t>низаторы кампании хотели, чтобы юноши и девушки близко познакомились с образом жизни собственного народа</w:t>
      </w:r>
      <w:r>
        <w:rPr>
          <w:vertAlign w:val="superscript"/>
        </w:rPr>
        <w:footnoteReference w:id="755"/>
      </w:r>
      <w:r>
        <w:t>. Таким образом, обучение было бы двусторонним и взаимно обогащающим.</w:t>
      </w:r>
    </w:p>
    <w:p w:rsidR="001D3C74" w:rsidRDefault="00A95519">
      <w:pPr>
        <w:pStyle w:val="11"/>
        <w:ind w:firstLine="340"/>
        <w:jc w:val="both"/>
      </w:pPr>
      <w:r>
        <w:t>Был изучен опыт ликвидации неграмотности в странах с испанским и пор</w:t>
      </w:r>
      <w:r>
        <w:softHyphen/>
        <w:t>тугальским языком, прежде всего на Кубе, в Анголе, Мозамбике, Гвинее-Бисау. В Манагуа был приглашен известный специалист по проблемам образования для взрослых бразилец Паоло Фрейре. За основу взяли кубинский опыт, так как иного опыта в этом вопросе в Латинской Америке просто не было.</w:t>
      </w:r>
    </w:p>
    <w:p w:rsidR="001D3C74" w:rsidRDefault="00A95519">
      <w:pPr>
        <w:pStyle w:val="11"/>
        <w:ind w:firstLine="340"/>
        <w:jc w:val="both"/>
      </w:pPr>
      <w:r>
        <w:t>Перед Фернандо Карденалем стояли титанические организационные за</w:t>
      </w:r>
      <w:r>
        <w:softHyphen/>
        <w:t>дачи. Надо было сначала обучить самих будущих учителей. А для этого еще требовалось разработать и напечатать сотни тысяч экземпляров учебной и ме</w:t>
      </w:r>
      <w:r>
        <w:softHyphen/>
        <w:t>тодической литературы. Затем всех учителей нужно было как-то доставить в труднодоступные районы и обеспечить их фонарями (в никарагуанских де</w:t>
      </w:r>
      <w:r>
        <w:softHyphen/>
        <w:t>ревнях, как правило, не было электричества) и элементарными медикамен</w:t>
      </w:r>
      <w:r>
        <w:softHyphen/>
        <w:t>тами. Требовалось, например, около 60 тысяч таблеток для очистки пресной воды. Единственное, в чем Никарагуа не имелось недостатка, — так это в эн</w:t>
      </w:r>
      <w:r>
        <w:softHyphen/>
        <w:t>тузиастах (школьниках старших классов и студентов), десятки тысяч кото</w:t>
      </w:r>
      <w:r>
        <w:softHyphen/>
        <w:t>рых были готовы принять участие в кампании. Но именно поэтому кампания должна была быть краткой, чтобы, по возможности, вместиться в летние кани</w:t>
      </w:r>
      <w:r>
        <w:softHyphen/>
        <w:t xml:space="preserve">кулы 1980 года — ведь сандинисты не хотели, чтобы молодые люди прерывали </w:t>
      </w:r>
      <w:r>
        <w:lastRenderedPageBreak/>
        <w:t>собственную учебу.</w:t>
      </w:r>
    </w:p>
    <w:p w:rsidR="001D3C74" w:rsidRDefault="00A95519">
      <w:pPr>
        <w:pStyle w:val="11"/>
        <w:ind w:firstLine="340"/>
        <w:jc w:val="both"/>
      </w:pPr>
      <w:r>
        <w:t>Первым делом надо было найти вне бюджета солидные средства. Помогли грантами многие иностранные государства — Нидерланды, Великобритания, Швеция, Швейцария. ФРГ, ГДР, Доминиканская республика, Коста-Рика (по</w:t>
      </w:r>
      <w:r>
        <w:softHyphen/>
        <w:t>следние две страны прислали бригады учителей).</w:t>
      </w:r>
    </w:p>
    <w:p w:rsidR="001D3C74" w:rsidRDefault="00A95519">
      <w:pPr>
        <w:pStyle w:val="11"/>
        <w:spacing w:line="271" w:lineRule="auto"/>
        <w:jc w:val="both"/>
      </w:pPr>
      <w:r>
        <w:t>Самый большой грант выделило Американское агентство по помощи ино</w:t>
      </w:r>
      <w:r>
        <w:softHyphen/>
        <w:t>странным государствам (118АГО) — примерно 2 миллиона долларов.</w:t>
      </w:r>
    </w:p>
    <w:p w:rsidR="001D3C74" w:rsidRDefault="00A95519">
      <w:pPr>
        <w:pStyle w:val="11"/>
        <w:spacing w:line="271" w:lineRule="auto"/>
        <w:jc w:val="both"/>
      </w:pPr>
      <w:r>
        <w:t>В целом 99% помощи предоставили западные страны.</w:t>
      </w:r>
    </w:p>
    <w:p w:rsidR="001D3C74" w:rsidRDefault="00A95519">
      <w:pPr>
        <w:pStyle w:val="11"/>
        <w:spacing w:line="271" w:lineRule="auto"/>
        <w:jc w:val="both"/>
      </w:pPr>
      <w:r>
        <w:t>Помог и Всемирный Совет церквей, что было очень важно, прежде все</w:t>
      </w:r>
      <w:r>
        <w:softHyphen/>
        <w:t>го с политической точки зрения. Но основную помощь, естественно, оказа</w:t>
      </w:r>
      <w:r>
        <w:softHyphen/>
        <w:t>ли кубинцы, уже ликвидировавшие у себя неграмотность в кратчайшие сро</w:t>
      </w:r>
      <w:r>
        <w:softHyphen/>
        <w:t>ки. С Кубы в Никарагуа прибыли бригады преподавателей, что вызвало резкую критику со стороны буржуазной оппозиции и ее американских покровителей. Как уже говорилось, ни у одной другой страны Латинской Америки не было опыта быстрой и массовой ликвидации неграмотности, и к тому же кубинцы, как и никарагуанцы, говорили на испанском языке.</w:t>
      </w:r>
    </w:p>
    <w:p w:rsidR="001D3C74" w:rsidRDefault="00A95519">
      <w:pPr>
        <w:pStyle w:val="11"/>
        <w:spacing w:line="271" w:lineRule="auto"/>
        <w:jc w:val="both"/>
      </w:pPr>
      <w:r>
        <w:t>Однако иностранной помощи не хватало, и по всей стране общественные организации развернули массовую кампанию по сбору средств и вещей. Сан</w:t>
      </w:r>
      <w:r>
        <w:softHyphen/>
        <w:t>динистские комитеты защиты, женские, профсоюзные и молодежные орга</w:t>
      </w:r>
      <w:r>
        <w:softHyphen/>
        <w:t>низации проводили благотворительные балы, ярмарки и концерты, чтобы со</w:t>
      </w:r>
      <w:r>
        <w:softHyphen/>
        <w:t>брать «гроши на карандаши». Энтузиазм людей превзошел все ожидания, и к началу 1980 года было собрано денег и вещей на 10 миллионов долларов.</w:t>
      </w:r>
    </w:p>
    <w:p w:rsidR="001D3C74" w:rsidRDefault="00A95519">
      <w:pPr>
        <w:pStyle w:val="11"/>
        <w:spacing w:line="271" w:lineRule="auto"/>
        <w:jc w:val="both"/>
      </w:pPr>
      <w:r>
        <w:t>По кубинскому образцу все молодежные активисты Крестового похода про</w:t>
      </w:r>
      <w:r>
        <w:softHyphen/>
        <w:t>тив неграмотности были названы Народной армией грамотности, чтобы под</w:t>
      </w:r>
      <w:r>
        <w:softHyphen/>
        <w:t>черкнуть важность кампании, которую сравнивали с вооруженной борьбой против свержения диктатуры. Подразделениями этой «армии» были бригады, поэтому бойцов против неграмотности стали называть бригадистами (как и на Кубе в свое время). Официально кампания была посвящена памяти всех по</w:t>
      </w:r>
      <w:r>
        <w:softHyphen/>
        <w:t>гибших в боях против Сомосы героев и мучеников революции. «Армия» долж</w:t>
      </w:r>
      <w:r>
        <w:softHyphen/>
        <w:t>на была официально вести «войну против незнания».</w:t>
      </w:r>
    </w:p>
    <w:p w:rsidR="001D3C74" w:rsidRDefault="00A95519">
      <w:pPr>
        <w:pStyle w:val="11"/>
        <w:spacing w:line="271" w:lineRule="auto"/>
        <w:jc w:val="both"/>
      </w:pPr>
      <w:r>
        <w:t>«Армия» состояла из «эскадронов — по 30 учителей одного возраста и пола — и желательно из одной школы или университета</w:t>
      </w:r>
      <w:r>
        <w:rPr>
          <w:vertAlign w:val="superscript"/>
        </w:rPr>
        <w:footnoteReference w:id="756"/>
      </w:r>
      <w:r>
        <w:t>. Публиковались «военные сводки» с «фронтов» войны против неграмотности.</w:t>
      </w:r>
    </w:p>
    <w:p w:rsidR="001D3C74" w:rsidRDefault="00A95519">
      <w:pPr>
        <w:pStyle w:val="11"/>
        <w:spacing w:line="271" w:lineRule="auto"/>
        <w:jc w:val="both"/>
      </w:pPr>
      <w:r>
        <w:t>Организаторы кампании учли естественную тягу молодежи к героизму и подвигам в любое, даже мирное время, поэтому и была выбрана «армейская» организационная форма (сравните студенческие строительные отряды в СССР с их формой, символикой и знаками различия).</w:t>
      </w:r>
    </w:p>
    <w:p w:rsidR="001D3C74" w:rsidRDefault="00A95519">
      <w:pPr>
        <w:pStyle w:val="11"/>
        <w:spacing w:line="271" w:lineRule="auto"/>
        <w:jc w:val="both"/>
      </w:pPr>
      <w:r>
        <w:t>Особая часть «армии» — «народные учителя грамотности» — должна была взяться за ликвидацию неграмотности в бедных кварталах никарагуанских городов. Бойцы этой армии были, как правило, обычными рабочими, служа</w:t>
      </w:r>
      <w:r>
        <w:softHyphen/>
        <w:t xml:space="preserve">щими и домохозяйками, которые </w:t>
      </w:r>
      <w:r>
        <w:lastRenderedPageBreak/>
        <w:t>обучали взрослых людей грамотности после работы.</w:t>
      </w:r>
    </w:p>
    <w:p w:rsidR="001D3C74" w:rsidRDefault="00A95519">
      <w:pPr>
        <w:pStyle w:val="11"/>
        <w:spacing w:line="271" w:lineRule="auto"/>
        <w:jc w:val="both"/>
      </w:pPr>
      <w:r>
        <w:t>Сначала требовалось обучить методическим навыкам работы с взрослым населением самих бригадистов (большинству которых было от 14 до 20 лет). Для этого был использован принцип мультипликатора. Сначала были обучены</w:t>
      </w:r>
    </w:p>
    <w:p w:rsidR="001D3C74" w:rsidRDefault="00A95519">
      <w:pPr>
        <w:pStyle w:val="11"/>
        <w:ind w:firstLine="0"/>
        <w:jc w:val="both"/>
      </w:pPr>
      <w:r>
        <w:t>80 бойцов бригады «Свободная родина», причем юноши и девушки прошли и курс физической подготовки, чтобы во всеоружии встретить трудные реалии деревенской жизни.</w:t>
      </w:r>
    </w:p>
    <w:p w:rsidR="001D3C74" w:rsidRDefault="00A95519">
      <w:pPr>
        <w:pStyle w:val="11"/>
        <w:jc w:val="both"/>
      </w:pPr>
      <w:r>
        <w:t>После окончания курса каждый из 80 бойцов бригады должен был обу</w:t>
      </w:r>
      <w:r>
        <w:softHyphen/>
        <w:t>чить 560 других бойцов Народной армии грамотности, которые, в свою оче</w:t>
      </w:r>
      <w:r>
        <w:softHyphen/>
        <w:t>редь, передали полученные знания еще 7000 учителям. В марте 1980 года были досрочно отправлены на каникулы вузы и гимназии, учащиеся которых ста</w:t>
      </w:r>
      <w:r>
        <w:softHyphen/>
        <w:t>ли проходить курс обучения в качестве бойцов армии грамотности. К концу марта в бой против неграмотности были готовы отправиться 95 тысяч чело</w:t>
      </w:r>
      <w:r>
        <w:softHyphen/>
        <w:t>век. Из них 60 тысяч были бригадистами (предназначались для работы на селе), а 35 тысяч — «народными учителями», готовившимися к борьбе против негра</w:t>
      </w:r>
      <w:r>
        <w:softHyphen/>
        <w:t>мотности в городах</w:t>
      </w:r>
      <w:r>
        <w:rPr>
          <w:vertAlign w:val="superscript"/>
        </w:rPr>
        <w:footnoteReference w:id="757"/>
      </w:r>
      <w:r>
        <w:t>.</w:t>
      </w:r>
    </w:p>
    <w:p w:rsidR="001D3C74" w:rsidRDefault="00A95519">
      <w:pPr>
        <w:pStyle w:val="11"/>
        <w:jc w:val="both"/>
      </w:pPr>
      <w:r>
        <w:t>В труднодоступных районах страны обучение и обмен опытом проводи</w:t>
      </w:r>
      <w:r>
        <w:softHyphen/>
        <w:t>лись по радио. В субботу будущие учителя проводили творческие мастерские со своими преподавателями.</w:t>
      </w:r>
    </w:p>
    <w:p w:rsidR="001D3C74" w:rsidRDefault="00A95519">
      <w:pPr>
        <w:pStyle w:val="11"/>
        <w:jc w:val="both"/>
      </w:pPr>
      <w:r>
        <w:t>Бойцов новой армии учили преподавать в маленьких группах, в форме ува</w:t>
      </w:r>
      <w:r>
        <w:softHyphen/>
        <w:t>жительного диалога, так как будущие ученики были либо их сверстниками, либо гораздо более зрелыми по возрасту людьми. К тому же главной задачей было развитие у людей способности четко выражать свои мысли и критически анализировать окружающую действительность.</w:t>
      </w:r>
    </w:p>
    <w:p w:rsidR="001D3C74" w:rsidRDefault="00A95519">
      <w:pPr>
        <w:pStyle w:val="11"/>
        <w:jc w:val="both"/>
      </w:pPr>
      <w:r>
        <w:t>Именно из этих целей и исходили разработанные учебные материалы. Главный из них — элементарный учебник испанского языка «Рассвет наро</w:t>
      </w:r>
      <w:r>
        <w:softHyphen/>
        <w:t>да» — предполагал обучение навыкам чтения и письма на примере разбора с учениками основных вех никарагуанской истории</w:t>
      </w:r>
      <w:r>
        <w:rPr>
          <w:vertAlign w:val="superscript"/>
        </w:rPr>
        <w:footnoteReference w:id="758"/>
      </w:r>
      <w:r>
        <w:t>. Учебник состоял из трех разделов:</w:t>
      </w:r>
    </w:p>
    <w:p w:rsidR="001D3C74" w:rsidRDefault="00A95519">
      <w:pPr>
        <w:pStyle w:val="11"/>
        <w:numPr>
          <w:ilvl w:val="0"/>
          <w:numId w:val="34"/>
        </w:numPr>
        <w:tabs>
          <w:tab w:val="left" w:pos="874"/>
        </w:tabs>
        <w:ind w:firstLine="620"/>
        <w:jc w:val="both"/>
      </w:pPr>
      <w:r>
        <w:t>история и развитие революции,</w:t>
      </w:r>
    </w:p>
    <w:p w:rsidR="001D3C74" w:rsidRDefault="00A95519">
      <w:pPr>
        <w:pStyle w:val="11"/>
        <w:numPr>
          <w:ilvl w:val="0"/>
          <w:numId w:val="34"/>
        </w:numPr>
        <w:tabs>
          <w:tab w:val="left" w:pos="874"/>
        </w:tabs>
        <w:ind w:left="880" w:hanging="260"/>
        <w:jc w:val="both"/>
      </w:pPr>
      <w:r>
        <w:t>социально-экономическая программа Хунты национального возрож</w:t>
      </w:r>
      <w:r>
        <w:softHyphen/>
        <w:t>дения,</w:t>
      </w:r>
    </w:p>
    <w:p w:rsidR="001D3C74" w:rsidRDefault="00A95519">
      <w:pPr>
        <w:pStyle w:val="11"/>
        <w:numPr>
          <w:ilvl w:val="0"/>
          <w:numId w:val="34"/>
        </w:numPr>
        <w:tabs>
          <w:tab w:val="left" w:pos="874"/>
        </w:tabs>
        <w:ind w:firstLine="620"/>
        <w:jc w:val="both"/>
      </w:pPr>
      <w:r>
        <w:t>гражданская оборона.</w:t>
      </w:r>
    </w:p>
    <w:p w:rsidR="001D3C74" w:rsidRDefault="00A95519">
      <w:pPr>
        <w:pStyle w:val="11"/>
        <w:jc w:val="both"/>
      </w:pPr>
      <w:r>
        <w:t>Всего в книге было 23 урока, каждый из которых сопровождался фотогра</w:t>
      </w:r>
      <w:r>
        <w:softHyphen/>
        <w:t>фиями и письменными упражнениями. В качестве примеров тем уроков мож</w:t>
      </w:r>
      <w:r>
        <w:softHyphen/>
        <w:t xml:space="preserve">но привести </w:t>
      </w:r>
      <w:proofErr w:type="gramStart"/>
      <w:r>
        <w:t>следующие</w:t>
      </w:r>
      <w:proofErr w:type="gramEnd"/>
      <w:r>
        <w:t>: « Сандино — лидер революции», «Труд — право и долг каждого гражданина», «СФНО вел народ к Освобождению», «Мало тратить, экономить ресурсы и много производить — это и есть Революция», «Санди</w:t>
      </w:r>
      <w:r>
        <w:softHyphen/>
        <w:t>нистские комитеты защиты защищают революцию» и т.д.</w:t>
      </w:r>
    </w:p>
    <w:p w:rsidR="001D3C74" w:rsidRDefault="00A95519">
      <w:pPr>
        <w:pStyle w:val="11"/>
        <w:jc w:val="both"/>
      </w:pPr>
      <w:r>
        <w:t>Учебник арифметики также носил характерное название: «Математика и экономическое восстановление (Никарагуа) — одна и та же операция».</w:t>
      </w:r>
    </w:p>
    <w:p w:rsidR="001D3C74" w:rsidRDefault="00A95519">
      <w:pPr>
        <w:pStyle w:val="11"/>
        <w:jc w:val="both"/>
      </w:pPr>
      <w:r>
        <w:lastRenderedPageBreak/>
        <w:t>Урок должен был начинаться с обсуждения учениками фотографии, при</w:t>
      </w:r>
      <w:r>
        <w:softHyphen/>
        <w:t>чем было желательно дать свободно выговориться всем желающим. Важность диалога и самовыражения неоднократно подчеркивал Карденаль: «Первый шаг [процесса обучения] носит ярко выраженный политический характер, так как он предоставляет народу власть слова. Выражая свое собственное мнение о своей жизни, истории своей страны и своем будущем в диалоге с другими, они [ученики] начинают развивать и укреплять свои творческие и аналитиче</w:t>
      </w:r>
      <w:r>
        <w:softHyphen/>
        <w:t>ские способности... а ведь любое образование, которое заслуживает этого на</w:t>
      </w:r>
      <w:r>
        <w:softHyphen/>
        <w:t>звания, должно готовить людей к свободе — к свободе иметь собственное мне</w:t>
      </w:r>
      <w:r>
        <w:softHyphen/>
        <w:t>ние, быть критически настроенным для того, чтобы изменить свой мир»</w:t>
      </w:r>
      <w:r>
        <w:rPr>
          <w:vertAlign w:val="superscript"/>
        </w:rPr>
        <w:footnoteReference w:id="759"/>
      </w:r>
      <w:r>
        <w:t>.</w:t>
      </w:r>
    </w:p>
    <w:p w:rsidR="001D3C74" w:rsidRDefault="00A95519">
      <w:pPr>
        <w:pStyle w:val="11"/>
        <w:jc w:val="both"/>
      </w:pPr>
      <w:r>
        <w:t>Например, фотография к уроку № 10 (тема: «Аграрная реформа даст рабо</w:t>
      </w:r>
      <w:r>
        <w:softHyphen/>
        <w:t>ту и землю народу») изображала мужчин, женщин и детей, убирающих урожай кукурузы. Диалог вращался не только вокруг самой темы обеспечения страны продовольствием, но и затрагивал равенство полов, необходимость дать детям новое светлое будущее и т. д.</w:t>
      </w:r>
    </w:p>
    <w:p w:rsidR="001D3C74" w:rsidRDefault="00A95519">
      <w:pPr>
        <w:pStyle w:val="11"/>
        <w:jc w:val="both"/>
      </w:pPr>
      <w:r>
        <w:t>После диалога преподаватель переходил к фонетическим упражнениям на базе только что обсужденного материала, а заканчивалось занятие пись</w:t>
      </w:r>
      <w:r>
        <w:softHyphen/>
        <w:t>менными и устными упражнениями. Так как уроки должны были проходить по вечерам для обычно сильно устававших за трудовой день людей (прежде всего крестьян), то весь материал надо было уложить максимум в два часа.</w:t>
      </w:r>
    </w:p>
    <w:p w:rsidR="001D3C74" w:rsidRDefault="00A95519">
      <w:pPr>
        <w:pStyle w:val="11"/>
        <w:jc w:val="both"/>
      </w:pPr>
      <w:r>
        <w:t>Естественно, буржуазная оппозиция сразу же заговорила о «промывке моз</w:t>
      </w:r>
      <w:r>
        <w:softHyphen/>
        <w:t>гов» и политической пропаганде, хотя в мире нет и не было ни одной страны, где преподавались бы деполитизированные история и обществоведение. Сле</w:t>
      </w:r>
      <w:r>
        <w:softHyphen/>
        <w:t>дует также подчеркнуть, что никакой антирелигиозной пропаганды учебная программа не содержала. Тем более что правительство сделало предстоявшую войну против неграмотности предметом широкого общественного обсужде</w:t>
      </w:r>
      <w:r>
        <w:softHyphen/>
        <w:t>ния в небывалом в истории страны масштабе.</w:t>
      </w:r>
    </w:p>
    <w:p w:rsidR="001D3C74" w:rsidRDefault="00A95519">
      <w:pPr>
        <w:pStyle w:val="11"/>
        <w:jc w:val="both"/>
      </w:pPr>
      <w:r>
        <w:t>Созданная для координации всей кампании Национальная комиссия гра</w:t>
      </w:r>
      <w:r>
        <w:softHyphen/>
        <w:t>мотности провела два общенациональных конгресса по оценке готовивших</w:t>
      </w:r>
      <w:r>
        <w:softHyphen/>
        <w:t>ся программ обучения с участием педагогического сообщества. Обсуждение тем и организационных моментов состоялось во всех массовых организациях страны и в церковных приходах. Всего в процессе обсуждения предстоявшей кампании приняли участие более 100 тысяч человек. Отделения Национальной комиссии грамотности были созданы в столицах всех 16 департаментов и 144 районных центрах. Они должны были оперативно в случае необходимости по</w:t>
      </w:r>
      <w:r>
        <w:softHyphen/>
        <w:t>могать бригадистам советом и учебными материалами.</w:t>
      </w:r>
    </w:p>
    <w:p w:rsidR="001D3C74" w:rsidRDefault="00A95519">
      <w:pPr>
        <w:pStyle w:val="11"/>
        <w:jc w:val="both"/>
      </w:pPr>
      <w:r>
        <w:t>Характерно, что в центральном офисе Национальной комиссии работали эксперты из самых разных в политическом отношении стран — Аргентины (два человека), Чили (один), Колумбии (четыре), Коста-Рики (один), Кубы (че</w:t>
      </w:r>
      <w:r>
        <w:softHyphen/>
        <w:t>тыре), Сальвадора (два), Мексики (два), Гондураса (один), Перу (один), Испа</w:t>
      </w:r>
      <w:r>
        <w:softHyphen/>
        <w:t>нии (четыре), США (три) и т.д.</w:t>
      </w:r>
      <w:r>
        <w:rPr>
          <w:vertAlign w:val="superscript"/>
        </w:rPr>
        <w:footnoteReference w:id="760"/>
      </w:r>
    </w:p>
    <w:p w:rsidR="001D3C74" w:rsidRDefault="00A95519">
      <w:pPr>
        <w:pStyle w:val="11"/>
        <w:spacing w:line="271" w:lineRule="auto"/>
        <w:ind w:firstLine="340"/>
        <w:jc w:val="both"/>
      </w:pPr>
      <w:r>
        <w:lastRenderedPageBreak/>
        <w:t>С самого начала правительство заявило, что несовершеннолетние могут стать бригадистами только с согласия родителей, причем бригады будут раз</w:t>
      </w:r>
      <w:r>
        <w:softHyphen/>
        <w:t>делены по половому признаку и несовершеннолетних девушек поселят вместе в общежитиях под надзором взрослых учителей. Бойцы народной милиции, полиции и армии должны были охранять бригадистов от любых проявлений враждебности. Были образованы комитеты родителей, следившие за ходом кампании, в которой участвовали их дети.</w:t>
      </w:r>
    </w:p>
    <w:p w:rsidR="001D3C74" w:rsidRDefault="00A95519">
      <w:pPr>
        <w:pStyle w:val="11"/>
        <w:spacing w:line="271" w:lineRule="auto"/>
        <w:ind w:firstLine="340"/>
        <w:jc w:val="both"/>
      </w:pPr>
      <w:r>
        <w:t>24 марта 1980 года армия борьбы против неграмотности под колокольный звон церквей и восторженные крики собравшихся выстроилась на площадях крупных городов для того, чтобы торжественно отправиться на свою битву. Каждый бригадист был в «форме» — джинсах, резиновых сапогах и серой кре</w:t>
      </w:r>
      <w:r>
        <w:softHyphen/>
        <w:t>стьянской рубахе. Оружием каждого бойца армии помимо учебников были пе</w:t>
      </w:r>
      <w:r>
        <w:softHyphen/>
        <w:t>реносная школьная доска, сетка против москитов, гамак, фонарь и набор ос</w:t>
      </w:r>
      <w:r>
        <w:softHyphen/>
        <w:t>новных медикаментов.</w:t>
      </w:r>
    </w:p>
    <w:p w:rsidR="001D3C74" w:rsidRDefault="00A95519">
      <w:pPr>
        <w:pStyle w:val="11"/>
        <w:spacing w:line="271" w:lineRule="auto"/>
        <w:ind w:firstLine="340"/>
        <w:jc w:val="both"/>
      </w:pPr>
      <w:r>
        <w:t>Только 7 тысяч из примерно 80 тысяч бригадистов были профессиональ</w:t>
      </w:r>
      <w:r>
        <w:softHyphen/>
        <w:t>ными педагогами. Некоторым из общественных «учителей» едва исполнилось 13 лет. В общей сложности в армию грамотности записались более 95 тысяч добровольцев. Всего в той или иной форме (обучение, организационное обе</w:t>
      </w:r>
      <w:r>
        <w:softHyphen/>
        <w:t>спечение, сбор средств и т.д.) в кампании по борьбе с неграмотностью приня</w:t>
      </w:r>
      <w:r>
        <w:softHyphen/>
        <w:t>ли участие 20% населения страны.</w:t>
      </w:r>
    </w:p>
    <w:p w:rsidR="001D3C74" w:rsidRDefault="00A95519">
      <w:pPr>
        <w:pStyle w:val="11"/>
        <w:spacing w:line="271" w:lineRule="auto"/>
        <w:ind w:firstLine="340"/>
        <w:jc w:val="both"/>
      </w:pPr>
      <w:r>
        <w:t>Примечательно, что, как в свое время и на Кубе, 60% бригадистов были женщинами и девушками.</w:t>
      </w:r>
    </w:p>
    <w:p w:rsidR="001D3C74" w:rsidRDefault="00A95519">
      <w:pPr>
        <w:pStyle w:val="11"/>
        <w:spacing w:line="271" w:lineRule="auto"/>
        <w:ind w:firstLine="340"/>
        <w:jc w:val="both"/>
      </w:pPr>
      <w:r>
        <w:t>После торжественных проводов бригадисты на грузовиках, автобусах, лод</w:t>
      </w:r>
      <w:r>
        <w:softHyphen/>
        <w:t>ках или лошадях разъехались по всей стране, причем у некоторых дорога за</w:t>
      </w:r>
      <w:r>
        <w:softHyphen/>
        <w:t>няла 10 дней.</w:t>
      </w:r>
    </w:p>
    <w:p w:rsidR="001D3C74" w:rsidRDefault="00A95519">
      <w:pPr>
        <w:pStyle w:val="11"/>
        <w:spacing w:line="271" w:lineRule="auto"/>
        <w:ind w:firstLine="340"/>
        <w:jc w:val="both"/>
      </w:pPr>
      <w:r>
        <w:t>Прием на местах был, как правило, не менее восторженным, чем проводы дома. Во всех деревнях юношей и девушек встречали торжественной службой в церкви, крестьяне спешили накормить их самыми лучшими (с точки зре</w:t>
      </w:r>
      <w:r>
        <w:softHyphen/>
        <w:t>ния их бедной непритязательной жизни) «деликатесами». Крестьяне были потрясены хотя бы уже тем, что впервые на них обратили внимание жите</w:t>
      </w:r>
      <w:r>
        <w:softHyphen/>
        <w:t>ли далеких и чуждых им городов. И это внимание было искренним и беско</w:t>
      </w:r>
      <w:r>
        <w:softHyphen/>
        <w:t>рыстным.</w:t>
      </w:r>
    </w:p>
    <w:p w:rsidR="001D3C74" w:rsidRDefault="00A95519">
      <w:pPr>
        <w:pStyle w:val="11"/>
        <w:spacing w:line="271" w:lineRule="auto"/>
        <w:ind w:firstLine="340"/>
        <w:jc w:val="both"/>
      </w:pPr>
      <w:r>
        <w:t>Учеба началась не сразу. Первое время бригадисты работали вместе с кре</w:t>
      </w:r>
      <w:r>
        <w:softHyphen/>
        <w:t>стьянами в поле и ели с ними «из одного котелка», чтобы лучше понять об</w:t>
      </w:r>
      <w:r>
        <w:softHyphen/>
        <w:t>раз жизни своих учеников. Конечно, для многих горожан было шоком узнать, в какой ужасной нищете, без света, воды и туалетов живут их сограждане, обе</w:t>
      </w:r>
      <w:r>
        <w:softHyphen/>
        <w:t>спечивающие всю страну едой. Один из бригадистов, 15-летний Давид писал домой: «Дорогие мама и папа... москиты сводят меня с ума. Как только я на</w:t>
      </w:r>
      <w:r>
        <w:softHyphen/>
        <w:t>чинаю говорить, они залетают мне в рот. Но скоро пришлют москитные сетки. Я надеюсь на это... Я многому учусь. Теперь я знаю, как доить корову и сажать овощи. А на днях я с доном Демесио привязывал бычка. Но я делал это очень неумело, и нам пришлось его снова ловить... Дожди не прекращаются. Подо</w:t>
      </w:r>
      <w:r>
        <w:softHyphen/>
        <w:t>швы моих ботинок отклеились, и мне пришлось пришить их иглой, которую местные используют для зашивания мешков...»</w:t>
      </w:r>
    </w:p>
    <w:p w:rsidR="001D3C74" w:rsidRDefault="00A95519">
      <w:pPr>
        <w:pStyle w:val="11"/>
        <w:ind w:firstLine="300"/>
        <w:jc w:val="both"/>
      </w:pPr>
      <w:r>
        <w:t>16-летняя Гуадалупе сообщала родителям: «Иногда трудновато. Томасита умная и хочет учиться, но ее маленький ребенок очень много кричит, и ей по</w:t>
      </w:r>
      <w:r>
        <w:softHyphen/>
        <w:t>стоянно приходится его успокаивать. Я прихожу к ней по три раза в день, что</w:t>
      </w:r>
      <w:r>
        <w:softHyphen/>
        <w:t xml:space="preserve">бы застать ее свободной, но... пока она не продвинулась дальше четвертого урока... Камило вроде не очень хорошо </w:t>
      </w:r>
      <w:r>
        <w:lastRenderedPageBreak/>
        <w:t>делает фонетические упражнения. Ему, конечно, нужны очки. Ему уже 67 лет... Сокорро и Хоакина уже дошли до урока № 14, но Хулио пришлось бросить учебу, чтобы собирать кофе, а Каталину ма</w:t>
      </w:r>
      <w:r>
        <w:softHyphen/>
        <w:t>лярия приковала к постели... Висенте сильно подтянулся после того, как упал с мула. До этого он был настоящим лентяем. Но теперь, когда у него сломана рука, он стал серьезным и прилежным, несмотря на то, что ему приходится за</w:t>
      </w:r>
      <w:r>
        <w:softHyphen/>
        <w:t>ново учиться писать левой рукой»</w:t>
      </w:r>
      <w:r>
        <w:rPr>
          <w:vertAlign w:val="superscript"/>
        </w:rPr>
        <w:footnoteReference w:id="761"/>
      </w:r>
      <w:r>
        <w:t>.</w:t>
      </w:r>
    </w:p>
    <w:p w:rsidR="001D3C74" w:rsidRDefault="00A95519">
      <w:pPr>
        <w:pStyle w:val="11"/>
        <w:ind w:firstLine="300"/>
        <w:jc w:val="both"/>
      </w:pPr>
      <w:r>
        <w:t>Характерным является и один из диалогов в импровизированном классе (учились везде — от крестьянских хижин до складов с луком).</w:t>
      </w:r>
    </w:p>
    <w:p w:rsidR="001D3C74" w:rsidRDefault="00A95519">
      <w:pPr>
        <w:pStyle w:val="11"/>
        <w:ind w:firstLine="300"/>
        <w:jc w:val="both"/>
      </w:pPr>
      <w:r>
        <w:t>«— Донья Ауксиладора, что для Вас означает незнание?</w:t>
      </w:r>
    </w:p>
    <w:p w:rsidR="001D3C74" w:rsidRDefault="00A95519">
      <w:pPr>
        <w:pStyle w:val="11"/>
        <w:ind w:firstLine="240"/>
        <w:jc w:val="both"/>
      </w:pPr>
      <w:r>
        <w:t>— Незнание означает, что я не знаю ничего о том, кто я есть на самом деле, и почти ничего не знаю о мире, в котором я живу.</w:t>
      </w:r>
    </w:p>
    <w:p w:rsidR="001D3C74" w:rsidRDefault="00A95519">
      <w:pPr>
        <w:pStyle w:val="11"/>
        <w:ind w:firstLine="240"/>
        <w:jc w:val="both"/>
      </w:pPr>
      <w:r>
        <w:t>— Почему Вы хотите научиться читать и писать?</w:t>
      </w:r>
    </w:p>
    <w:p w:rsidR="001D3C74" w:rsidRDefault="00A95519">
      <w:pPr>
        <w:pStyle w:val="11"/>
        <w:ind w:firstLine="240"/>
        <w:jc w:val="both"/>
      </w:pPr>
      <w:r>
        <w:t>— Ну... чтобы разбудить свой разум.</w:t>
      </w:r>
    </w:p>
    <w:p w:rsidR="001D3C74" w:rsidRDefault="00A95519">
      <w:pPr>
        <w:pStyle w:val="11"/>
        <w:ind w:firstLine="240"/>
        <w:jc w:val="both"/>
      </w:pPr>
      <w:r>
        <w:t>— Аты, Асунсьон?</w:t>
      </w:r>
    </w:p>
    <w:p w:rsidR="001D3C74" w:rsidRDefault="00A95519">
      <w:pPr>
        <w:pStyle w:val="11"/>
        <w:ind w:firstLine="240"/>
        <w:jc w:val="both"/>
      </w:pPr>
      <w:r>
        <w:t>— Научившись читать и писать... мы сможем получать больше выгоды от сельского хозяйства. Теперь мы приобретаем навыки, как бы это сказать, навыки лучшей обработки земли. Сомоса никогда не учил нас читать — не под</w:t>
      </w:r>
      <w:r>
        <w:softHyphen/>
        <w:t>ло ли с его стороны, а? Он знал, что если он научит крестьян читать, то они по</w:t>
      </w:r>
      <w:r>
        <w:softHyphen/>
        <w:t>требуют своих прав. Да что там, раньше люди не могли даже свободно дышать. Знаете, я считаю, что правительство — это как глава семьи. Глава семьи требует лучшего от своих детей, а дети требуют лучшего от своего родителя, но чинов</w:t>
      </w:r>
      <w:r>
        <w:softHyphen/>
        <w:t>ник, как и глава семьи, который не дает своим детям культуру и воспитание, не любит своих детей. Ведь так?»</w:t>
      </w:r>
    </w:p>
    <w:p w:rsidR="001D3C74" w:rsidRDefault="00A95519">
      <w:pPr>
        <w:pStyle w:val="11"/>
        <w:ind w:firstLine="300"/>
        <w:jc w:val="both"/>
      </w:pPr>
      <w:r>
        <w:t>В июле 1980 года сельскохозяйственный рабочий дон Хосе говорил матери своего молодого учителя: «Знаете, я уже не невежда. Теперь я умею читать. Еще, может, и несовершенно, понимаете, но я умею. И знаете, Ваш сын тоже уже не невежда. Теперь он знает, как мы живем, что мы едим, как мы работаем, и он знает жизнь в горах. Ваш сын, сеньора, научился читать по нашему учебнику».</w:t>
      </w:r>
    </w:p>
    <w:p w:rsidR="001D3C74" w:rsidRDefault="00A95519">
      <w:pPr>
        <w:pStyle w:val="11"/>
        <w:ind w:firstLine="300"/>
        <w:jc w:val="both"/>
      </w:pPr>
      <w:r>
        <w:t>Одна из матерей, пославшая в бригады трех детей, говорила: «Крестовый поход за грамотность научил нас двум вещам. Во-первых, что могут совершить наши дети и кем они могут стать. Во-вторых, тому, что из себя представляет наша страна и какие вежливые и бедные люди наши селяне»</w:t>
      </w:r>
      <w:r>
        <w:rPr>
          <w:vertAlign w:val="superscript"/>
        </w:rPr>
        <w:footnoteReference w:id="762"/>
      </w:r>
      <w:r>
        <w:t>.</w:t>
      </w:r>
    </w:p>
    <w:p w:rsidR="001D3C74" w:rsidRDefault="00A95519">
      <w:pPr>
        <w:pStyle w:val="11"/>
        <w:spacing w:line="271" w:lineRule="auto"/>
        <w:ind w:firstLine="340"/>
        <w:jc w:val="both"/>
      </w:pPr>
      <w:r>
        <w:t>К сожалению, война против неграмотности не обошлась без реальных во</w:t>
      </w:r>
      <w:r>
        <w:softHyphen/>
        <w:t>енных потерь. В ходе кампании погибли 56 бригадистов — шесть были убиты прорвавшимися из Гондураса бывшими национальными гвардейцами, осталь</w:t>
      </w:r>
      <w:r>
        <w:softHyphen/>
        <w:t>ные стали жертвами болезней и несчастных случаев</w:t>
      </w:r>
      <w:r>
        <w:rPr>
          <w:vertAlign w:val="superscript"/>
        </w:rPr>
        <w:footnoteReference w:id="763"/>
      </w:r>
      <w:r>
        <w:t>.</w:t>
      </w:r>
    </w:p>
    <w:p w:rsidR="001D3C74" w:rsidRDefault="00A95519">
      <w:pPr>
        <w:pStyle w:val="11"/>
        <w:spacing w:line="271" w:lineRule="auto"/>
        <w:ind w:firstLine="340"/>
        <w:jc w:val="both"/>
      </w:pPr>
      <w:r>
        <w:t xml:space="preserve">19 мая 1980 года восемь бывших национальных гвардейцев, проникших из Гондураса, убили бойца армии грамотности Георгио Андраде. На суде один из убийц Педро Рафаэль заявил, что убил Андраде, потому что все учителя — коммунисты. </w:t>
      </w:r>
      <w:r>
        <w:lastRenderedPageBreak/>
        <w:t>Рафаэлю дали 30 лет тюрьмы</w:t>
      </w:r>
      <w:r>
        <w:rPr>
          <w:vertAlign w:val="superscript"/>
        </w:rPr>
        <w:footnoteReference w:id="764"/>
      </w:r>
      <w:r>
        <w:t>.</w:t>
      </w:r>
    </w:p>
    <w:p w:rsidR="001D3C74" w:rsidRDefault="00A95519">
      <w:pPr>
        <w:pStyle w:val="11"/>
        <w:spacing w:line="271" w:lineRule="auto"/>
        <w:ind w:firstLine="340"/>
        <w:jc w:val="both"/>
      </w:pPr>
      <w:r>
        <w:t>Радиостанция бывших национальных гвардейцев из Гондураса с харак</w:t>
      </w:r>
      <w:r>
        <w:softHyphen/>
        <w:t xml:space="preserve">терным названием «Вольверемос» («Мы вернемся») угрожала расправой всем участникам кампании по ликвидации неграмотности. Однако только </w:t>
      </w:r>
      <w:r>
        <w:rPr>
          <w:i/>
          <w:iCs/>
          <w:sz w:val="16"/>
          <w:szCs w:val="16"/>
        </w:rPr>
        <w:t>4%</w:t>
      </w:r>
      <w:r>
        <w:t xml:space="preserve"> всех бригадистов досрочно прекратили выполнять свое боевое задание, большин</w:t>
      </w:r>
      <w:r>
        <w:softHyphen/>
        <w:t>ство из них — в первые недели Крестового похода.</w:t>
      </w:r>
    </w:p>
    <w:p w:rsidR="001D3C74" w:rsidRDefault="00A95519">
      <w:pPr>
        <w:pStyle w:val="11"/>
        <w:spacing w:line="271" w:lineRule="auto"/>
        <w:ind w:firstLine="340"/>
        <w:jc w:val="both"/>
      </w:pPr>
      <w:r>
        <w:t>Тем не менее Крестовый поход против неграмотности был феноменально успешным. Всего за пять месяцев количество неграмотного взрослого населе</w:t>
      </w:r>
      <w:r>
        <w:softHyphen/>
        <w:t>ния в стране сократилось с 50 до 12% — лучший показатель в Латинской Аме</w:t>
      </w:r>
      <w:r>
        <w:softHyphen/>
        <w:t>рике за исключением Кубы. Правда региональные диспропорции пока сохра</w:t>
      </w:r>
      <w:r>
        <w:softHyphen/>
        <w:t>нялись, хотя и не носили такого скандального характера, как при диктатуре. Если неграмотными после завершения кампании оставались всего 7% жите</w:t>
      </w:r>
      <w:r>
        <w:softHyphen/>
        <w:t>лей экономически развитого населения тихоокеанского побережья, то в труд</w:t>
      </w:r>
      <w:r>
        <w:softHyphen/>
        <w:t>нодоступных горных и восточных районах процент неграмотных все еще был выше — 20-25%. До Крестового похода против неграмотности в северных гор</w:t>
      </w:r>
      <w:r>
        <w:softHyphen/>
        <w:t>ных районах и на восточном побережье неграмотность составляла соответ</w:t>
      </w:r>
      <w:r>
        <w:softHyphen/>
        <w:t>ственно 66,7 и 71,6% взрослого населения.</w:t>
      </w:r>
    </w:p>
    <w:p w:rsidR="001D3C74" w:rsidRDefault="00A95519">
      <w:pPr>
        <w:pStyle w:val="11"/>
        <w:spacing w:line="271" w:lineRule="auto"/>
        <w:ind w:firstLine="340"/>
        <w:jc w:val="both"/>
      </w:pPr>
      <w:r>
        <w:t>К середине 1980-х годов успехи Никарагуа особенно отчетливо выделялись на фоне стагнации в проамериканских диктаторских режимах в Центральной Америке: в Гондурасе в 1985 году неграмотных было все еще 40% населения, в Гватемале — 45%, в Сальвадоре — 27,9%. И это несмотря на массированную американскую помощь.</w:t>
      </w:r>
    </w:p>
    <w:p w:rsidR="001D3C74" w:rsidRDefault="00A95519">
      <w:pPr>
        <w:pStyle w:val="11"/>
        <w:spacing w:line="271" w:lineRule="auto"/>
        <w:ind w:firstLine="340"/>
        <w:jc w:val="both"/>
      </w:pPr>
      <w:r>
        <w:t>Никарагуа фактически впервые ощутила себя единой нацией — город по</w:t>
      </w:r>
      <w:r>
        <w:softHyphen/>
        <w:t>знакомился и подружился с деревней. В октябре 1980 года правительство нача</w:t>
      </w:r>
      <w:r>
        <w:softHyphen/>
        <w:t>ло второй крестовый поход — теперь неграмотность ликвидировали среди ин</w:t>
      </w:r>
      <w:r>
        <w:softHyphen/>
        <w:t>дейцев восточного побережья страны, причем там учили как на испанском, так и на индейских языках и английском</w:t>
      </w:r>
      <w:r>
        <w:rPr>
          <w:vertAlign w:val="superscript"/>
        </w:rPr>
        <w:footnoteReference w:id="765"/>
      </w:r>
      <w:r>
        <w:t>. Были обучены грамоте (причем и на ис</w:t>
      </w:r>
      <w:r>
        <w:softHyphen/>
        <w:t>панском, и на своих родных языках) около 12 тысяч коренных жителей страны.</w:t>
      </w:r>
    </w:p>
    <w:p w:rsidR="001D3C74" w:rsidRDefault="00A95519">
      <w:pPr>
        <w:pStyle w:val="11"/>
        <w:jc w:val="both"/>
      </w:pPr>
      <w:r>
        <w:t>Очень важным было и то, что кампания имела продолжение. Правительство организовало уже двухгодичное углубленное образование для взрослых, кото</w:t>
      </w:r>
      <w:r>
        <w:softHyphen/>
        <w:t>рое могло дать им возможность затем получить формальное высшее и про</w:t>
      </w:r>
      <w:r>
        <w:softHyphen/>
        <w:t>фессиональное образование. Интересно, что многие из тех, кто только что на</w:t>
      </w:r>
      <w:r>
        <w:softHyphen/>
        <w:t>учился читать и писать, теперь сами были преподавателями в этой системе образования для взрослых.</w:t>
      </w:r>
    </w:p>
    <w:p w:rsidR="001D3C74" w:rsidRDefault="00A95519">
      <w:pPr>
        <w:pStyle w:val="11"/>
        <w:jc w:val="both"/>
      </w:pPr>
      <w:r>
        <w:t>В середине 1981 года в стране работало 14175 «народных образовательных коллективов» — фактически вечерних школ для взрослых, 84% которых охва</w:t>
      </w:r>
      <w:r>
        <w:softHyphen/>
        <w:t>тывали сельскую местность</w:t>
      </w:r>
      <w:r>
        <w:rPr>
          <w:vertAlign w:val="superscript"/>
        </w:rPr>
        <w:footnoteReference w:id="766"/>
      </w:r>
      <w:r>
        <w:t>.</w:t>
      </w:r>
    </w:p>
    <w:p w:rsidR="001D3C74" w:rsidRDefault="00A95519">
      <w:pPr>
        <w:pStyle w:val="11"/>
        <w:jc w:val="both"/>
      </w:pPr>
      <w:r>
        <w:lastRenderedPageBreak/>
        <w:t>Кампания пробудила у многих, особенно на селе, интерес к нормальному школьному образованию. Если в 1978 году начальную школу посещали 369 ты</w:t>
      </w:r>
      <w:r>
        <w:softHyphen/>
        <w:t>сяч человек, то в 1983-м — 579 тысяч. Системы образования для взрослых еже</w:t>
      </w:r>
      <w:r>
        <w:softHyphen/>
        <w:t>годно охватывали от 140 до 190 тысяч человек. В целом в 1978-1984 годах ко</w:t>
      </w:r>
      <w:r>
        <w:softHyphen/>
        <w:t>личество школьников различных ступеней в Никарагуа более чем удвоилось. Почти в 10 раз выросло количество тех никарагуанцев, кто получал педагоги</w:t>
      </w:r>
      <w:r>
        <w:softHyphen/>
        <w:t>ческое образование (с 1,7 тысячи человек в 1970 году до 10,6 тысячи в 1986-м).</w:t>
      </w:r>
    </w:p>
    <w:p w:rsidR="001D3C74" w:rsidRDefault="00A95519">
      <w:pPr>
        <w:pStyle w:val="11"/>
        <w:jc w:val="both"/>
      </w:pPr>
      <w:r>
        <w:t>В два раза увеличилось количество школ: с 2068 в 1970 году до 4421 в 1980-м. В них в 1985 году работали 16,9 тысячи учителей (8,8 тысячи — в 1975-м)</w:t>
      </w:r>
      <w:r>
        <w:rPr>
          <w:vertAlign w:val="superscript"/>
        </w:rPr>
        <w:footnoteReference w:id="767"/>
      </w:r>
      <w:r>
        <w:t>.</w:t>
      </w:r>
    </w:p>
    <w:p w:rsidR="001D3C74" w:rsidRDefault="00A95519">
      <w:pPr>
        <w:pStyle w:val="11"/>
        <w:jc w:val="both"/>
      </w:pPr>
      <w:r>
        <w:t>Если студентов в Никарагуа в 1970 году было 9,4 тысячи, то через 10 лет — 35,3 тысячи.</w:t>
      </w:r>
    </w:p>
    <w:p w:rsidR="001D3C74" w:rsidRDefault="00A95519">
      <w:pPr>
        <w:pStyle w:val="11"/>
        <w:jc w:val="both"/>
      </w:pPr>
      <w:r>
        <w:t>Особенно важным был резкий рост числа школьников в последних клас</w:t>
      </w:r>
      <w:r>
        <w:softHyphen/>
        <w:t>сах, которые получали полное среднее образование и могли продолжить об</w:t>
      </w:r>
      <w:r>
        <w:softHyphen/>
        <w:t>учение в вузах: их количество выросло с 11 тысяч в 1970 году до 21,4 тысячи в 1980 году</w:t>
      </w:r>
      <w:r>
        <w:rPr>
          <w:vertAlign w:val="superscript"/>
        </w:rPr>
        <w:footnoteReference w:id="768"/>
      </w:r>
      <w:r>
        <w:t>.</w:t>
      </w:r>
    </w:p>
    <w:p w:rsidR="001D3C74" w:rsidRDefault="00A95519">
      <w:pPr>
        <w:pStyle w:val="11"/>
        <w:jc w:val="both"/>
      </w:pPr>
      <w:r>
        <w:t>Без мощной финансовой поддержки бедного никарагуанского государства при всем энтузиазме и иностранной помощи добиться таких кардинальных сдвигов было бы невозможно. В 1980 году на образование выделялось уже 3,4% ВВП (в два раза с лишним больше, чем при Сомосе), в 1983-м — 5% или 11% все</w:t>
      </w:r>
      <w:r>
        <w:softHyphen/>
        <w:t>го бюджета. К сожалению, после этого, вследствие начала широкомасштабной войны против Никарагуа, пришлось выделять больше денег на оружие, чем на учебники.</w:t>
      </w:r>
    </w:p>
    <w:p w:rsidR="001D3C74" w:rsidRDefault="00A95519">
      <w:pPr>
        <w:pStyle w:val="11"/>
        <w:jc w:val="both"/>
      </w:pPr>
      <w:r>
        <w:t>Следует подчеркнуть, что в последующем развитии никарагуанской систе</w:t>
      </w:r>
      <w:r>
        <w:softHyphen/>
        <w:t>мы образования особенно ценную помощь оказывали Куба и ГДР. Группа совет</w:t>
      </w:r>
      <w:r>
        <w:softHyphen/>
        <w:t>ников ГДР на постоянной основе работала в министерстве образования, разра</w:t>
      </w:r>
      <w:r>
        <w:softHyphen/>
        <w:t>ботав, например, очень популярные в Никарагуа учебники серии «Карлитос»</w:t>
      </w:r>
      <w:r>
        <w:rPr>
          <w:vertAlign w:val="superscript"/>
        </w:rPr>
        <w:footnoteReference w:id="769"/>
      </w:r>
      <w:r>
        <w:t>. Очень эффективными были разработанные восточногерманскими специали</w:t>
      </w:r>
      <w:r>
        <w:softHyphen/>
        <w:t>стами методические и дидактические материалы.</w:t>
      </w:r>
    </w:p>
    <w:p w:rsidR="001D3C74" w:rsidRDefault="00A95519">
      <w:pPr>
        <w:pStyle w:val="11"/>
        <w:ind w:firstLine="340"/>
        <w:jc w:val="both"/>
      </w:pPr>
      <w:r>
        <w:t>Кубинцы пригласили несколько тысяч никарагуанских детей в лагеря на Остров молодежи, где многие из них помимо получения знаний впервые в жизни поели досыта. Интересно, что кубинская кухня понравилась не всем и в лагеря были направлены никарагуанские повара. Церковь и буржуазная оппозиция подняли крик о том, что детей на Кубе удерживают якобы прину</w:t>
      </w:r>
      <w:r>
        <w:softHyphen/>
        <w:t>дительно, но правительство Никарагуа немедленно предложило всем обеспо</w:t>
      </w:r>
      <w:r>
        <w:softHyphen/>
        <w:t>коенным родителям навестить своих детей и лично убедиться в обратном.</w:t>
      </w:r>
    </w:p>
    <w:p w:rsidR="001D3C74" w:rsidRDefault="00A95519">
      <w:pPr>
        <w:pStyle w:val="11"/>
        <w:ind w:firstLine="340"/>
        <w:jc w:val="both"/>
      </w:pPr>
      <w:r>
        <w:t>В сентябре 1980 года ЮНЕСКО единогласно присудило Никарагуа первую премию за «исключительные и эффективные заслуги в борьбе против неграмот</w:t>
      </w:r>
      <w:r>
        <w:softHyphen/>
        <w:t>ности». Не будет преувеличением сказать, что ликвидация неграмотности в Ни</w:t>
      </w:r>
      <w:r>
        <w:softHyphen/>
        <w:t xml:space="preserve">карагуа вместе с такими </w:t>
      </w:r>
      <w:r>
        <w:lastRenderedPageBreak/>
        <w:t>же достижениями Кубы и СССР является уникальным опытом в истории человечества. Само за себя говорит то, что присужденная Никарагуа премия ЮНЕСКО носила имя Надежды Константиновны Крупской.</w:t>
      </w:r>
    </w:p>
    <w:p w:rsidR="001D3C74" w:rsidRDefault="00A95519">
      <w:pPr>
        <w:pStyle w:val="11"/>
        <w:ind w:firstLine="340"/>
        <w:jc w:val="both"/>
      </w:pPr>
      <w:r>
        <w:t>Кампании по борьбе с неграмотностью в меньшем объеме продолжались в Никарагуа все годы пребывания сандинистов у власти, и все они были отме</w:t>
      </w:r>
      <w:r>
        <w:softHyphen/>
        <w:t>чены ЮНЕСКО. Всего в 1980 году научились читать и писать 400 тысяч ника</w:t>
      </w:r>
      <w:r>
        <w:softHyphen/>
        <w:t>рагуанцев.</w:t>
      </w:r>
    </w:p>
    <w:p w:rsidR="001D3C74" w:rsidRDefault="00A95519">
      <w:pPr>
        <w:pStyle w:val="11"/>
        <w:ind w:firstLine="340"/>
        <w:jc w:val="both"/>
      </w:pPr>
      <w:r>
        <w:t>Еще более ужасающим и социально несправедливым, чем в образовании, было во времена Сомосы положение в сфере здравоохранения.</w:t>
      </w:r>
    </w:p>
    <w:p w:rsidR="001D3C74" w:rsidRDefault="00A95519">
      <w:pPr>
        <w:pStyle w:val="11"/>
        <w:ind w:firstLine="340"/>
        <w:jc w:val="both"/>
      </w:pPr>
      <w:r>
        <w:t>Даже при диктатуре Никарагуа отличалась самыми высокими рождаемо</w:t>
      </w:r>
      <w:r>
        <w:softHyphen/>
        <w:t>стью и темпами прироста населения в Латинской Америке. Однако никакой заслуги Сомосы в этом не было, скорее наоборот: женщины рожали много, так как детская смертность в раннем возрасте была чрезвычайно высокой даже по меркам развивающихся стран — 120-150 на 1000 живорожденных (в Ко</w:t>
      </w:r>
      <w:r>
        <w:softHyphen/>
        <w:t>ста-Рике, например, этот показатель не превышал 29 человек)</w:t>
      </w:r>
      <w:r>
        <w:rPr>
          <w:vertAlign w:val="superscript"/>
        </w:rPr>
        <w:footnoteReference w:id="770"/>
      </w:r>
      <w:r>
        <w:t>. Большин</w:t>
      </w:r>
      <w:r>
        <w:softHyphen/>
        <w:t>ство женщин, особенно на селе, рожали дома и без всякой медицинской помо</w:t>
      </w:r>
      <w:r>
        <w:softHyphen/>
        <w:t>щи. При этом подавляющая часть сельских жилищ не имела ни электричества, ни канализации, ни пригодной для питья воды.</w:t>
      </w:r>
    </w:p>
    <w:p w:rsidR="001D3C74" w:rsidRDefault="00A95519">
      <w:pPr>
        <w:pStyle w:val="11"/>
        <w:ind w:firstLine="340"/>
        <w:jc w:val="both"/>
      </w:pPr>
      <w:r>
        <w:t>Средняя продолжительность жизни именно вследствие неадекватного питания и полного отсутствия профилактической медицины не превыша</w:t>
      </w:r>
      <w:r>
        <w:softHyphen/>
        <w:t>ла 53 лет (в Коста-Рике — 70 лет). Люди гибли от таких болезней, от которых давно уже никто не умирал в цивилизованном мире. Например, 50% детей и 31,4% всех никарагуанцев умирали от банальной диареи. Понятно, что глав</w:t>
      </w:r>
      <w:r>
        <w:softHyphen/>
        <w:t>ная причина этой болезни была чисто социальной — отсутствие в сельской местности и многих мелких городах нормальной питьевой воды. На селе без нормальной воды обходилось 95% населения. Другими причинами высокой детской и взрослой смертности были столбняк, корь и туберкулез — все эти болезни, опять же, провоцировали отсутствие гигиены, вакцинации и очень плохое питание. 66% детей перед революцией недоедали практически каж</w:t>
      </w:r>
      <w:r>
        <w:softHyphen/>
        <w:t>дый день.</w:t>
      </w:r>
    </w:p>
    <w:p w:rsidR="001D3C74" w:rsidRDefault="00A95519">
      <w:pPr>
        <w:pStyle w:val="11"/>
        <w:spacing w:line="271" w:lineRule="auto"/>
        <w:jc w:val="both"/>
      </w:pPr>
      <w:r>
        <w:t>По всей стране свирепствовала малярия, которой хотя бы раз в жизни, по статистике, переболел практически каждый никарагуанец.</w:t>
      </w:r>
    </w:p>
    <w:p w:rsidR="001D3C74" w:rsidRDefault="00A95519">
      <w:pPr>
        <w:pStyle w:val="11"/>
        <w:spacing w:line="271" w:lineRule="auto"/>
        <w:jc w:val="both"/>
      </w:pPr>
      <w:r>
        <w:t>Доступ к медицинскому обслуживанию имели только богатые горожа</w:t>
      </w:r>
      <w:r>
        <w:softHyphen/>
        <w:t>не. В 1977 году в стране на 2,3 миллиона населения было 50 больниц с 4675 койками, то есть примерно две койки на 100 человек. Причем более полови</w:t>
      </w:r>
      <w:r>
        <w:softHyphen/>
        <w:t>ны койко-мест было сосредоточено в трех крупных городах Никарагуа. В стра</w:t>
      </w:r>
      <w:r>
        <w:softHyphen/>
        <w:t>не было 1357 врачей, больше половины из которых работали в столице (а так</w:t>
      </w:r>
      <w:r>
        <w:softHyphen/>
        <w:t>же 70% профессиональных медсестер). В большинстве деревень не было даже фельдшеров и акушерок. По статистике, больницами пользовались только че</w:t>
      </w:r>
      <w:r>
        <w:softHyphen/>
        <w:t>тыре из 1000 человек (даже в бедном соседнем Гондурасе — 26 из тысячи).</w:t>
      </w:r>
    </w:p>
    <w:p w:rsidR="001D3C74" w:rsidRDefault="00A95519">
      <w:pPr>
        <w:pStyle w:val="11"/>
        <w:spacing w:line="271" w:lineRule="auto"/>
        <w:jc w:val="both"/>
      </w:pPr>
      <w:r>
        <w:t>Сомоса, правда, создал Институт социального обеспечения (Ш88), который должен был распространить страховую медицину на более бедные слои обще</w:t>
      </w:r>
      <w:r>
        <w:softHyphen/>
        <w:t xml:space="preserve">ства. Но реально доступ к лечению в рамках этой системы имели примерно 8% населения и только в </w:t>
      </w:r>
      <w:r>
        <w:lastRenderedPageBreak/>
        <w:t>городах. Предпосылкой для страхования было наличие хорошо оплачиваемой и главное постоянной работы — но даже две трети жи</w:t>
      </w:r>
      <w:r>
        <w:softHyphen/>
        <w:t>телей Манагуа таковой не имели.</w:t>
      </w:r>
    </w:p>
    <w:p w:rsidR="001D3C74" w:rsidRDefault="00A95519">
      <w:pPr>
        <w:pStyle w:val="11"/>
        <w:spacing w:line="271" w:lineRule="auto"/>
        <w:jc w:val="both"/>
      </w:pPr>
      <w:r>
        <w:t>Имелось несколько госпиталей и у церкви, но они были платными. Зато особая закрытая для общества система клиник и госпиталей была у нацио</w:t>
      </w:r>
      <w:r>
        <w:softHyphen/>
        <w:t>нальной гвардии. Богатые никарагуанцы в любом случае предпочитали ле</w:t>
      </w:r>
      <w:r>
        <w:softHyphen/>
        <w:t>читься в США.</w:t>
      </w:r>
    </w:p>
    <w:p w:rsidR="001D3C74" w:rsidRDefault="00A95519">
      <w:pPr>
        <w:pStyle w:val="11"/>
        <w:spacing w:line="271" w:lineRule="auto"/>
        <w:jc w:val="both"/>
      </w:pPr>
      <w:r>
        <w:t>Во время войны многие госпитали в городах были разрушены или повреж</w:t>
      </w:r>
      <w:r>
        <w:softHyphen/>
        <w:t>дены целенаправленными бомбежками и обстрелами национальной гвар</w:t>
      </w:r>
      <w:r>
        <w:softHyphen/>
        <w:t>дии, стремившейся лишить повстанцев медицинского обеспечения. Около 500 из полутора тысяч врачей покинули страну — эти люди привыкли много зара</w:t>
      </w:r>
      <w:r>
        <w:softHyphen/>
        <w:t>батывать и хорошо жить. Десятки тысяч раненых и инвалидов требовали неот</w:t>
      </w:r>
      <w:r>
        <w:softHyphen/>
        <w:t>ложной и длительной медицинской помощи.</w:t>
      </w:r>
    </w:p>
    <w:p w:rsidR="001D3C74" w:rsidRDefault="00A95519">
      <w:pPr>
        <w:pStyle w:val="11"/>
        <w:spacing w:line="271" w:lineRule="auto"/>
        <w:jc w:val="both"/>
      </w:pPr>
      <w:r>
        <w:t>Революционное правительство немедленно провозгласило принцип бес</w:t>
      </w:r>
      <w:r>
        <w:softHyphen/>
        <w:t>платного и всеобщего здравоохранения. С нуля было создано министерство здравоохранения, в ведение которого перешли все лечебные учреждения. Те</w:t>
      </w:r>
      <w:r>
        <w:softHyphen/>
        <w:t>перь врачи должны были большую часть дня работать в государственных кли</w:t>
      </w:r>
      <w:r>
        <w:softHyphen/>
        <w:t>никах и медицинских центрах (десятки которых создавались в сельской мест</w:t>
      </w:r>
      <w:r>
        <w:softHyphen/>
        <w:t>ности), а вечером продолжать свою частную практику. Ведь много платить врачам правительство не могло, а те не хотели терять привычный образ жизни. Власти смотрели на эту подработку сквозь пальцы.</w:t>
      </w:r>
    </w:p>
    <w:p w:rsidR="001D3C74" w:rsidRDefault="00A95519">
      <w:pPr>
        <w:pStyle w:val="11"/>
        <w:spacing w:line="271" w:lineRule="auto"/>
        <w:jc w:val="both"/>
      </w:pPr>
      <w:r>
        <w:t>500 врачей прибыли из-за рубежа, в основном с Кубы.</w:t>
      </w:r>
    </w:p>
    <w:p w:rsidR="001D3C74" w:rsidRDefault="00A95519">
      <w:pPr>
        <w:pStyle w:val="11"/>
        <w:spacing w:line="271" w:lineRule="auto"/>
        <w:jc w:val="both"/>
      </w:pPr>
      <w:r>
        <w:t>Само свержение диктатуры привело к массовому наплыву никарагуанцев в клиники и больницы, которые люди теперь впервые в жизни считали «свои</w:t>
      </w:r>
      <w:r>
        <w:softHyphen/>
        <w:t>ми». Только в 1980 году количество посещений больниц выросло по сравнению с последним «мирным» 1977 годом на 31%. На 43% увеличилось количество проведенных хирургических операций. Врачи совершили в 1980 году 5 милли</w:t>
      </w:r>
      <w:r>
        <w:softHyphen/>
        <w:t>онов визитов к пациентам (2,5 миллиона в 1977 году). Уже в первый год рево</w:t>
      </w:r>
      <w:r>
        <w:softHyphen/>
        <w:t>люции различными видами медицинского обслуживания было охвачено 70% населения</w:t>
      </w:r>
      <w:r>
        <w:rPr>
          <w:vertAlign w:val="superscript"/>
        </w:rPr>
        <w:footnoteReference w:id="771"/>
      </w:r>
      <w:r>
        <w:t>. В медицинские центры и санатории были превращены некото</w:t>
      </w:r>
      <w:r>
        <w:softHyphen/>
        <w:t>рые резиденции Сомосы и его соратников. Госпитали национальной гвардии стали общедоступными.</w:t>
      </w:r>
    </w:p>
    <w:p w:rsidR="001D3C74" w:rsidRDefault="00A95519">
      <w:pPr>
        <w:pStyle w:val="11"/>
        <w:spacing w:line="271" w:lineRule="auto"/>
        <w:ind w:firstLine="340"/>
        <w:jc w:val="both"/>
      </w:pPr>
      <w:r>
        <w:t>Революционное правительство построило пять новых современных боль</w:t>
      </w:r>
      <w:r>
        <w:softHyphen/>
        <w:t>ниц с 947 койками, причем четыре из них были за пределами столицы. Если в 1978 году на здравоохранение было потрачено 202 миллиона кордоб, то в 1981-м — 1212 миллионов</w:t>
      </w:r>
      <w:r>
        <w:rPr>
          <w:vertAlign w:val="superscript"/>
        </w:rPr>
        <w:footnoteReference w:id="772"/>
      </w:r>
      <w:r>
        <w:t>.</w:t>
      </w:r>
    </w:p>
    <w:p w:rsidR="001D3C74" w:rsidRDefault="00A95519">
      <w:pPr>
        <w:pStyle w:val="11"/>
        <w:spacing w:line="271" w:lineRule="auto"/>
        <w:ind w:firstLine="340"/>
        <w:jc w:val="both"/>
      </w:pPr>
      <w:r>
        <w:t>С первых дней революции министерство здравоохранения уделяло особое внимание профилактической работе (что было, помимо прочего, дешевле, чем лечить уже запущенные недуги), которая выражалась, прежде всего, в массо</w:t>
      </w:r>
      <w:r>
        <w:softHyphen/>
        <w:t>вой вакцинации. 85% населения были привиты от кори и полиомиелита. В де</w:t>
      </w:r>
      <w:r>
        <w:softHyphen/>
        <w:t>ревнях появились медпункты. В первые полгода революции было построено 4200 нормальных туалетов. Передвижные группы стоматологов впервые ока</w:t>
      </w:r>
      <w:r>
        <w:softHyphen/>
        <w:t>зывали помощь крестьянам, обычно терявшим зубы уже к 30 годам (опять же, сказывался недостаток качественной пресной воды).</w:t>
      </w:r>
    </w:p>
    <w:p w:rsidR="001D3C74" w:rsidRDefault="00A95519">
      <w:pPr>
        <w:pStyle w:val="11"/>
        <w:spacing w:line="271" w:lineRule="auto"/>
        <w:ind w:firstLine="340"/>
        <w:jc w:val="both"/>
      </w:pPr>
      <w:r>
        <w:lastRenderedPageBreak/>
        <w:t>Интересно, что даже причины малярии в Никарагуа носили в определен</w:t>
      </w:r>
      <w:r>
        <w:softHyphen/>
        <w:t>ной степени социальный характер. Активное использование химикатов круп</w:t>
      </w:r>
      <w:r>
        <w:softHyphen/>
        <w:t>ными капиталистическими предприятиями и кланом самого Сомосы на рисо</w:t>
      </w:r>
      <w:r>
        <w:softHyphen/>
        <w:t>вых плантациях привело к такой мутации малярийных комаров, что те стали невосприимчивы к большинству вакцин. В 1978 году 4,4 никарагуанца из ты</w:t>
      </w:r>
      <w:r>
        <w:softHyphen/>
        <w:t>сячи заболели малярией, а в результате войны эта цифра выросла в 1979 году до 7,3</w:t>
      </w:r>
      <w:r>
        <w:rPr>
          <w:vertAlign w:val="superscript"/>
        </w:rPr>
        <w:footnoteReference w:id="773"/>
      </w:r>
      <w:r>
        <w:t>. В 1981 году 80 тысяч добровольцев распределили антималярийные лекарства среди 75% населения страны.</w:t>
      </w:r>
    </w:p>
    <w:p w:rsidR="001D3C74" w:rsidRDefault="00A95519">
      <w:pPr>
        <w:pStyle w:val="11"/>
        <w:spacing w:line="271" w:lineRule="auto"/>
        <w:ind w:firstLine="340"/>
        <w:jc w:val="both"/>
      </w:pPr>
      <w:r>
        <w:t>Специальное начальное медицинское образование получили некоторые бойцы Армии грамотности. Они должны были как лечить своих бригадистов, так и учить элементарным навыкам гигиены и врачебной самопомощи мест</w:t>
      </w:r>
      <w:r>
        <w:softHyphen/>
        <w:t>ное население. Также бригадисты сообщали о наличии в их регионах тех или иных заболеваний, ведь при Сомосе никто не занимался исследованием са</w:t>
      </w:r>
      <w:r>
        <w:softHyphen/>
        <w:t>нитарной обстановки в стране и государство регистрировало только четверть рождений и смертей собственных граждан.</w:t>
      </w:r>
    </w:p>
    <w:p w:rsidR="001D3C74" w:rsidRDefault="00A95519">
      <w:pPr>
        <w:pStyle w:val="11"/>
        <w:spacing w:line="271" w:lineRule="auto"/>
        <w:ind w:firstLine="340"/>
        <w:jc w:val="both"/>
      </w:pPr>
      <w:r>
        <w:t>Медицинскому факультету национального университета было дано по</w:t>
      </w:r>
      <w:r>
        <w:softHyphen/>
        <w:t>ручение в два раза увеличить количество выпускаемых специалистов (до 500 человек в год). Так как 70% вспомогательного медицинского персонала даже в Манагуа не имело специального медицинского образования, то мини</w:t>
      </w:r>
      <w:r>
        <w:softHyphen/>
        <w:t>стерство здравоохранения организовало специальные курсы для медсестер и лаборантов.</w:t>
      </w:r>
    </w:p>
    <w:p w:rsidR="001D3C74" w:rsidRDefault="00A95519">
      <w:pPr>
        <w:pStyle w:val="11"/>
        <w:spacing w:line="271" w:lineRule="auto"/>
        <w:ind w:firstLine="280"/>
        <w:jc w:val="both"/>
      </w:pPr>
      <w:r>
        <w:t>«Народной болезнью номер один» при Сомосе был туберкулез — явное след</w:t>
      </w:r>
      <w:r>
        <w:softHyphen/>
        <w:t>ствие плохого питания и плохих условий труда, особенно в горнодобывающей промышленности. В ходе общенациональной кампании борьбы против тубер</w:t>
      </w:r>
      <w:r>
        <w:softHyphen/>
        <w:t>кулеза было проведено обязательное рентгеновское исследование всех, кто болел болезнями дыхательных путей более трех недель подряд. В 70% случа</w:t>
      </w:r>
      <w:r>
        <w:softHyphen/>
        <w:t>ях рождений с медицинской помощью новорожденным прививали бациллу Кальметта-Герена.</w:t>
      </w:r>
    </w:p>
    <w:p w:rsidR="001D3C74" w:rsidRDefault="00A95519">
      <w:pPr>
        <w:pStyle w:val="11"/>
        <w:jc w:val="both"/>
      </w:pPr>
      <w:r>
        <w:t>С диареей стали бороться путем создания 170 центров оральной регидрата</w:t>
      </w:r>
      <w:r>
        <w:softHyphen/>
        <w:t>ции (поначалу их было 170, позднее — 226), где пациентов поили специальным питательным раствором, предотвращая гибель от обезвоживания организма. За первый 21 месяц действия этой программы удалось вылечить 92 тысячи де</w:t>
      </w:r>
      <w:r>
        <w:softHyphen/>
        <w:t>тей. Всего через центры прошло 249 тысяч никарагуанских детей.</w:t>
      </w:r>
    </w:p>
    <w:p w:rsidR="001D3C74" w:rsidRDefault="00A95519">
      <w:pPr>
        <w:pStyle w:val="11"/>
        <w:jc w:val="both"/>
      </w:pPr>
      <w:r>
        <w:t>Полиомиелит был полностью ликвидирован к 1982 году.</w:t>
      </w:r>
    </w:p>
    <w:p w:rsidR="001D3C74" w:rsidRDefault="00A95519">
      <w:pPr>
        <w:pStyle w:val="11"/>
        <w:jc w:val="both"/>
      </w:pPr>
      <w:r>
        <w:t>Как и в случае с Народной армией грамотности, правительству помогали добровольцы. 169 тысяч бригадистов Армии здоровья (в основном молодых людей) распределили среди населения 330 тысяч доз вакцины. В первые годы революции количество сотрудников системы здравоохранения выросло до 22 700 человек, то есть удвоилось по сравнению с временами Сомосы.</w:t>
      </w:r>
    </w:p>
    <w:p w:rsidR="001D3C74" w:rsidRDefault="00A95519">
      <w:pPr>
        <w:pStyle w:val="11"/>
        <w:jc w:val="both"/>
      </w:pPr>
      <w:r>
        <w:t>Главным показателем не только успехов борьбы с болезнями, но и общего настроения людей был резкий всплеск и так высокой рождаемости. Резкое со</w:t>
      </w:r>
      <w:r>
        <w:softHyphen/>
        <w:t xml:space="preserve">кращение в результате политики правительства детской смертности (со 140 до 50), налаживание регулярного обследования беременных женщин (оно стало доступным в первые же </w:t>
      </w:r>
      <w:r>
        <w:lastRenderedPageBreak/>
        <w:t>годы революции 65 тысячам никарагуанок) позволили увеличить прирост населения с 3 до 4,5% в год в 1980 году. Аборты в Никарагуа как католической стране были формально запрещены, что на практике при</w:t>
      </w:r>
      <w:r>
        <w:softHyphen/>
        <w:t>водило к гибели многих женщин именно в результате нелегальных прерыва</w:t>
      </w:r>
      <w:r>
        <w:softHyphen/>
        <w:t>ний беременности. После победы революции аборты, к неудовольствию церк</w:t>
      </w:r>
      <w:r>
        <w:softHyphen/>
        <w:t>ви, стали проводить в клиниках.</w:t>
      </w:r>
    </w:p>
    <w:p w:rsidR="001D3C74" w:rsidRDefault="00A95519">
      <w:pPr>
        <w:pStyle w:val="11"/>
        <w:jc w:val="both"/>
      </w:pPr>
      <w:r>
        <w:t>Продолжительность жизни населения — ключевой показатель, характери</w:t>
      </w:r>
      <w:r>
        <w:softHyphen/>
        <w:t>зующий успехи здравоохранения в той или иной стране, — выросла за годы ре</w:t>
      </w:r>
      <w:r>
        <w:softHyphen/>
        <w:t>волюции почти на 10 лет — до 60 лет.</w:t>
      </w:r>
    </w:p>
    <w:p w:rsidR="001D3C74" w:rsidRDefault="00A95519">
      <w:pPr>
        <w:pStyle w:val="11"/>
        <w:jc w:val="both"/>
      </w:pPr>
      <w:r>
        <w:t>Успехи Никарагуа в медицинском обслуживании также нашли заслужен</w:t>
      </w:r>
      <w:r>
        <w:softHyphen/>
        <w:t>ное признание мирового сообщества — Всемирная организация здравоохра</w:t>
      </w:r>
      <w:r>
        <w:softHyphen/>
        <w:t>нения (ВОЗ) провозгласила Никарагуа «образцовой страной в смысле охраны здоровья».</w:t>
      </w:r>
    </w:p>
    <w:p w:rsidR="001D3C74" w:rsidRDefault="00A95519">
      <w:pPr>
        <w:pStyle w:val="11"/>
        <w:jc w:val="both"/>
      </w:pPr>
      <w:r>
        <w:t>Конечно, такие выдающиеся успехи были бы невозможны без широкой кампании международной солидарности. Чудеса героизма показывали кубин</w:t>
      </w:r>
      <w:r>
        <w:softHyphen/>
        <w:t>ские врачи, первые из которых вместе с медикаментами прибыли в Никара</w:t>
      </w:r>
      <w:r>
        <w:softHyphen/>
        <w:t>гуа уже в июле 1979 года. Кубинцы работали в самых труднодоступных и опас</w:t>
      </w:r>
      <w:r>
        <w:softHyphen/>
        <w:t>ных районах страны. Против них активно агитировала церковь (как против безбожников), и некоторые жители индейских районов атлантического побе</w:t>
      </w:r>
      <w:r>
        <w:softHyphen/>
        <w:t>режья Никарагуа боялись давать своих детей на осмотр кубинским специали</w:t>
      </w:r>
      <w:r>
        <w:softHyphen/>
        <w:t>стам. Свою лепту в антикубинскую истерию, естественно, вносили и амери</w:t>
      </w:r>
      <w:r>
        <w:softHyphen/>
        <w:t>канские СМИ.</w:t>
      </w:r>
    </w:p>
    <w:p w:rsidR="001D3C74" w:rsidRDefault="00A95519">
      <w:pPr>
        <w:pStyle w:val="11"/>
        <w:spacing w:line="271" w:lineRule="auto"/>
        <w:jc w:val="both"/>
      </w:pPr>
      <w:r>
        <w:t>Медикаменты для центров регидратации были предоставлены ЮНИСЕФ. Помогали Красный Крест и Всемирная программа продовольствия, а также не</w:t>
      </w:r>
      <w:r>
        <w:softHyphen/>
        <w:t>которые западноевропейские страны. На развитие здравоохранения были по</w:t>
      </w:r>
      <w:r>
        <w:softHyphen/>
        <w:t>трачены и американские кредиты в объеме 7 миллионов долларов, выделен</w:t>
      </w:r>
      <w:r>
        <w:softHyphen/>
        <w:t>ные еще Сомосе. Кредит в размере 20 миллионов долларов на строительство и оборудование деревенских медицинских центров предоставил МАБР. Только в первые три месяца революционной власти в Никарагуа в виде дара было на</w:t>
      </w:r>
      <w:r>
        <w:softHyphen/>
        <w:t>правлено из-за рубежа медикаментов на 1,6 миллиона долларов</w:t>
      </w:r>
      <w:r>
        <w:rPr>
          <w:vertAlign w:val="superscript"/>
        </w:rPr>
        <w:footnoteReference w:id="774"/>
      </w:r>
      <w:r>
        <w:t>.</w:t>
      </w:r>
    </w:p>
    <w:p w:rsidR="001D3C74" w:rsidRDefault="00A95519">
      <w:pPr>
        <w:pStyle w:val="11"/>
        <w:spacing w:line="271" w:lineRule="auto"/>
        <w:jc w:val="both"/>
      </w:pPr>
      <w:r>
        <w:t>Достаточно отчетливо международную кампанию солидарности с Ника</w:t>
      </w:r>
      <w:r>
        <w:softHyphen/>
        <w:t>рагуа можно проиллюстрировать на примере госпиталя «Карлос Маркс», по</w:t>
      </w:r>
      <w:r>
        <w:softHyphen/>
        <w:t>строенного в Манагуа специалистами из ГДР. В 1984 году президент Никарагуа и лидер СФНО Даниэль Ортега попросил председателя Госсовета ГДР в Эриха Хонеккера о помощи, и она была представлена быстро и без бюрократических проволочек. Восточная Германия немедленно перебросила в Никарагуа поле</w:t>
      </w:r>
      <w:r>
        <w:softHyphen/>
        <w:t>вой палаточный лазарет Национальной народной армии ГДР, в котором ра</w:t>
      </w:r>
      <w:r>
        <w:softHyphen/>
        <w:t>ботали гражданские врачи-специалисты (85 человек), сформированные в виде бригады Союза свободной немецкой молодежи (своего рода комсомол ГДР). Все деньги и оборудование госпиталя (около 15 тысяч предметов, необходи</w:t>
      </w:r>
      <w:r>
        <w:softHyphen/>
        <w:t xml:space="preserve">мых для переоборудования военного лазарета в полноценный </w:t>
      </w:r>
      <w:r>
        <w:lastRenderedPageBreak/>
        <w:t>госпиталь)</w:t>
      </w:r>
      <w:r>
        <w:rPr>
          <w:vertAlign w:val="superscript"/>
        </w:rPr>
        <w:footnoteReference w:id="775"/>
      </w:r>
      <w:r>
        <w:rPr>
          <w:vertAlign w:val="superscript"/>
        </w:rPr>
        <w:t xml:space="preserve"> </w:t>
      </w:r>
      <w:r>
        <w:t>были собраны в виде пожертвования населения ГДР и путем сверхплановых работ на предприятиях Восточной Германии в пользу народа Никарагуа. При</w:t>
      </w:r>
      <w:r>
        <w:softHyphen/>
        <w:t>чем эта солидарность была искренней, а не навязанной сверху.</w:t>
      </w:r>
    </w:p>
    <w:p w:rsidR="001D3C74" w:rsidRDefault="00A95519">
      <w:pPr>
        <w:pStyle w:val="11"/>
        <w:spacing w:line="271" w:lineRule="auto"/>
        <w:jc w:val="both"/>
      </w:pPr>
      <w:r>
        <w:t>В 1985-1990 годах на специальный счет госпиталя «Карлос Маркс» в ГДР поступило 28 миллионов марок ГДР.</w:t>
      </w:r>
    </w:p>
    <w:p w:rsidR="001D3C74" w:rsidRDefault="00A95519">
      <w:pPr>
        <w:pStyle w:val="11"/>
        <w:spacing w:line="271" w:lineRule="auto"/>
        <w:jc w:val="both"/>
      </w:pPr>
      <w:r>
        <w:t>23 июля 1985 года этот госпиталь был передан президенту Никарагуа Ор</w:t>
      </w:r>
      <w:r>
        <w:softHyphen/>
        <w:t>теге в качестве подарка народа ГДР. В 1986 году палатки были замены постав</w:t>
      </w:r>
      <w:r>
        <w:softHyphen/>
        <w:t>ленными из ГДР сборными домами. И для этой масштабной реконструкции все средства собрали обычные граждане ГДР. С учетом постоянных перебоев с электричеством в Манагуа у госпиталя был свой дизель-генератор, а также трансформаторная подстанция (в Никарагуа напряжение в сети было таким же, как в США, то есть отличалось от европейского). У больницы был и свой источник качественной питьевой воды. С 1987 года госпиталь также оказывал помощь в повышении квалификации никарагуанских врачей и медсестер.</w:t>
      </w:r>
    </w:p>
    <w:p w:rsidR="001D3C74" w:rsidRDefault="00A95519">
      <w:pPr>
        <w:pStyle w:val="11"/>
        <w:spacing w:line="271" w:lineRule="auto"/>
        <w:jc w:val="both"/>
      </w:pPr>
      <w:r>
        <w:t>«Карлос Маркс» приобрел среди никарагуанцев такую популярность, что его не решились закрыть даже власти ФРГ после ликвидации ГДР в 1990 году (хотя сначала все-таки хотели, якобы потому, что деньги на госпиталь в ГДР были собраны «незаконно»). В госпитале лечили в основном бедных, а также беженцев из районов, охваченных войной «контрас» против законного прави</w:t>
      </w:r>
      <w:r>
        <w:softHyphen/>
        <w:t>тельства. После падения правительства сандинистов в 1990 году медицинскую помощь немецкий госпиталь (его переименовали в «Немецкий никарагуан</w:t>
      </w:r>
      <w:r>
        <w:softHyphen/>
        <w:t>ский госпиталь») стал оказывать уже за деньги.</w:t>
      </w:r>
    </w:p>
    <w:p w:rsidR="001D3C74" w:rsidRDefault="00A95519">
      <w:pPr>
        <w:pStyle w:val="11"/>
        <w:spacing w:line="271" w:lineRule="auto"/>
        <w:ind w:firstLine="300"/>
        <w:jc w:val="both"/>
      </w:pPr>
      <w:r>
        <w:t>Всего в госпитале «Карлос Маркс» были даны 1,6 миллиона амбулаторных консультаций, стационарно вылечены 220 тысяч пациентов, проведены 75 ты</w:t>
      </w:r>
      <w:r>
        <w:softHyphen/>
        <w:t>сяч хирургических операций и рождены 78 тысяч детей.</w:t>
      </w:r>
    </w:p>
    <w:p w:rsidR="001D3C74" w:rsidRDefault="00A95519">
      <w:pPr>
        <w:pStyle w:val="11"/>
        <w:spacing w:line="271" w:lineRule="auto"/>
        <w:ind w:firstLine="300"/>
        <w:jc w:val="both"/>
      </w:pPr>
      <w:r>
        <w:t>Революционное правительство сразу же попыталось переломить катастро</w:t>
      </w:r>
      <w:r>
        <w:softHyphen/>
        <w:t>фическую ситуацию с жильем, которая особенно обострилась после разруши</w:t>
      </w:r>
      <w:r>
        <w:softHyphen/>
        <w:t>тельного землетрясения в Манагуа в декабре 1972 года.</w:t>
      </w:r>
    </w:p>
    <w:p w:rsidR="001D3C74" w:rsidRDefault="00A95519">
      <w:pPr>
        <w:pStyle w:val="11"/>
        <w:spacing w:line="271" w:lineRule="auto"/>
        <w:ind w:firstLine="300"/>
        <w:jc w:val="both"/>
      </w:pPr>
      <w:r>
        <w:t>Все социальные проблемы в стране были взаимосвязаны. Хлопковый бум в 50-е — 60-е годы лишил многих крестьян земли, и они пополнили городской люмпен-пролетариат, особенно столичный. Если в Манагуа в 1940 году прожи</w:t>
      </w:r>
      <w:r>
        <w:softHyphen/>
        <w:t xml:space="preserve">вали 40 тысяч человек, то в 1972-м — 400 тысяч, а к 1980 году — 650 тысяч. </w:t>
      </w:r>
      <w:proofErr w:type="gramStart"/>
      <w:r>
        <w:t>Боль</w:t>
      </w:r>
      <w:r>
        <w:softHyphen/>
        <w:t>шинство мигрантов из села жили</w:t>
      </w:r>
      <w:proofErr w:type="gramEnd"/>
      <w:r>
        <w:t xml:space="preserve"> в самодельных хижинах из досок, покрытых оцинкованным листом, с земляным полом и без всякого намека на канализа</w:t>
      </w:r>
      <w:r>
        <w:softHyphen/>
        <w:t>цию Правда, с электроэнергией дело обстояло лучше, но многие подключались к сети пиратским способом, так как денег на оплату света у городской бедноты не было.</w:t>
      </w:r>
    </w:p>
    <w:p w:rsidR="001D3C74" w:rsidRDefault="00A95519">
      <w:pPr>
        <w:pStyle w:val="11"/>
        <w:spacing w:line="271" w:lineRule="auto"/>
        <w:ind w:firstLine="300"/>
        <w:jc w:val="both"/>
      </w:pPr>
      <w:r>
        <w:t>Уже в 1963 году, по официальным данным, в стране не хватало 182 тысяч единиц жилья, и с учетом сильного демографического роста этот дефицит уве</w:t>
      </w:r>
      <w:r>
        <w:softHyphen/>
        <w:t>личивался еще на 10 тысяч единиц каждый год. По данным национальной пе</w:t>
      </w:r>
      <w:r>
        <w:softHyphen/>
        <w:t xml:space="preserve">реписи 1971 года, 61% всех жилищ в стране имели земляной пол, 36% не имели доступа к питьевой воде, 59% были </w:t>
      </w:r>
      <w:r>
        <w:lastRenderedPageBreak/>
        <w:t>отрезаны от электричества, 46% не имели канализации, 68% состояли только из одной-двух комнат, а в 23% в одной ком</w:t>
      </w:r>
      <w:r>
        <w:softHyphen/>
        <w:t>нате жили пять и более лиц</w:t>
      </w:r>
      <w:r>
        <w:rPr>
          <w:vertAlign w:val="superscript"/>
        </w:rPr>
        <w:footnoteReference w:id="776"/>
      </w:r>
      <w:r>
        <w:t>. Неудивительно, что такое «жилье» было мощ</w:t>
      </w:r>
      <w:r>
        <w:softHyphen/>
        <w:t>ным рассадником инфекционных заболеваний.</w:t>
      </w:r>
    </w:p>
    <w:p w:rsidR="001D3C74" w:rsidRDefault="00A95519">
      <w:pPr>
        <w:pStyle w:val="11"/>
        <w:spacing w:line="271" w:lineRule="auto"/>
        <w:ind w:firstLine="300"/>
        <w:jc w:val="both"/>
      </w:pPr>
      <w:r>
        <w:t>Убожество ситуации еще больше усугубило разрушительное землетрясение 1972 года, в результате которого в Манагуа погибли 8 тысяч человек и было по</w:t>
      </w:r>
      <w:r>
        <w:softHyphen/>
        <w:t>вреждено или уничтожено 75% жилого фонда. Без крова остались 250 тысяч человек, прежде всего в бедных кварталах.</w:t>
      </w:r>
    </w:p>
    <w:p w:rsidR="001D3C74" w:rsidRDefault="00A95519">
      <w:pPr>
        <w:pStyle w:val="11"/>
        <w:spacing w:line="271" w:lineRule="auto"/>
        <w:ind w:firstLine="300"/>
        <w:jc w:val="both"/>
      </w:pPr>
      <w:r>
        <w:t>К моменту революции город так и не отстроили (шли даже разговоры о воз</w:t>
      </w:r>
      <w:r>
        <w:softHyphen/>
        <w:t>ведении его на новом месте). Он представлял из себя странное зрелище для иностранцев — городские кварталы были разделены огромными пустырями, и ощущения единого градостроительного комплекса не возникало. Скорее это был хаотичный набор пригородов без городского центра.</w:t>
      </w:r>
    </w:p>
    <w:p w:rsidR="001D3C74" w:rsidRDefault="00A95519">
      <w:pPr>
        <w:pStyle w:val="11"/>
        <w:spacing w:line="271" w:lineRule="auto"/>
        <w:ind w:firstLine="300"/>
        <w:jc w:val="both"/>
        <w:sectPr w:rsidR="001D3C74">
          <w:headerReference w:type="even" r:id="rId279"/>
          <w:headerReference w:type="default" r:id="rId280"/>
          <w:footerReference w:type="even" r:id="rId281"/>
          <w:footerReference w:type="default" r:id="rId282"/>
          <w:pgSz w:w="9676" w:h="13005"/>
          <w:pgMar w:top="1239" w:right="1086" w:bottom="739" w:left="1098" w:header="0" w:footer="3" w:gutter="0"/>
          <w:cols w:space="720"/>
          <w:noEndnote/>
          <w:docGrid w:linePitch="360"/>
        </w:sectPr>
      </w:pPr>
      <w:r>
        <w:t>Сомоса канализировал в свои строительные предприятия львиную долю международной помощи на восстановление Манагуа, большая часть кото</w:t>
      </w:r>
      <w:r>
        <w:softHyphen/>
        <w:t>рой так и не дошла до адресатов. Например, все тротуары Манагуа замостили плиткой с предприятий диктатора, которая потом очень пригодилась револю</w:t>
      </w:r>
      <w:r>
        <w:softHyphen/>
        <w:t>ционерам для сооружения баррикад во время восстания в июне 1979 года.</w:t>
      </w:r>
    </w:p>
    <w:p w:rsidR="001D3C74" w:rsidRDefault="00A95519">
      <w:pPr>
        <w:pStyle w:val="11"/>
        <w:spacing w:line="269" w:lineRule="auto"/>
        <w:ind w:firstLine="340"/>
        <w:jc w:val="both"/>
      </w:pPr>
      <w:r>
        <w:lastRenderedPageBreak/>
        <w:t>При Сомосе был основан Жилищный институт, который должен был возво</w:t>
      </w:r>
      <w:r>
        <w:softHyphen/>
        <w:t>дить социальное жилье. В 1973—1978 годах институт построил 27 тысяч единиц жилья, право на которое имели самые малообеспеченные слои (те, кто полу</w:t>
      </w:r>
      <w:r>
        <w:softHyphen/>
        <w:t>чал в месяц 1200 кордоб, то есть 120 долларов, и меньше). Образцово-пока</w:t>
      </w:r>
      <w:r>
        <w:softHyphen/>
        <w:t>зательным был квартал «Лас Америкас», который построили с помощью США (11132 квартир). Правда, в отличие от ГДР, американцы поставили в Никара</w:t>
      </w:r>
      <w:r>
        <w:softHyphen/>
        <w:t>гуа деревянные дома без полов и всех удобств. В самих США такие постройки использовались в виде временных бытовок на стройках. Позднее предполага</w:t>
      </w:r>
      <w:r>
        <w:softHyphen/>
        <w:t>лось заменить американский подарок «нормальными» домами, но к моменту революции этого так и не произошло. Тем не менее при распределении таких домов дала о себе знать широко распространенная при диктатуре коррупция. Даже американцы признавали, что право на жилье в «Лас Америкас» подчас получали отнюдь не самые малообеспеченные люди, а те, кто имел связи с го</w:t>
      </w:r>
      <w:proofErr w:type="gramStart"/>
      <w:r>
        <w:t>с-</w:t>
      </w:r>
      <w:proofErr w:type="gramEnd"/>
      <w:r>
        <w:t xml:space="preserve"> чиновниками или национальной гвардией.</w:t>
      </w:r>
    </w:p>
    <w:p w:rsidR="001D3C74" w:rsidRDefault="00A95519">
      <w:pPr>
        <w:pStyle w:val="11"/>
        <w:spacing w:line="269" w:lineRule="auto"/>
        <w:ind w:firstLine="340"/>
        <w:jc w:val="both"/>
      </w:pPr>
      <w:r>
        <w:t>Кстати, сама гвардия (точнее, ее офицеры) жила прекрасно — в специаль</w:t>
      </w:r>
      <w:r>
        <w:softHyphen/>
        <w:t>ном столичном районе, и не в деревянных халупах.</w:t>
      </w:r>
    </w:p>
    <w:p w:rsidR="001D3C74" w:rsidRDefault="00A95519">
      <w:pPr>
        <w:pStyle w:val="11"/>
        <w:spacing w:line="269" w:lineRule="auto"/>
        <w:ind w:firstLine="340"/>
        <w:jc w:val="both"/>
      </w:pPr>
      <w:r>
        <w:t>При диктатуре жители бедных районов явочным порядком захватывали землю и возводили на ней хижины без всякой планировки. Доходило до того, что по некоторым районам столицы даже нельзя было проехать на автомобиле.</w:t>
      </w:r>
    </w:p>
    <w:p w:rsidR="001D3C74" w:rsidRDefault="00A95519">
      <w:pPr>
        <w:pStyle w:val="11"/>
        <w:spacing w:line="269" w:lineRule="auto"/>
        <w:ind w:firstLine="340"/>
        <w:jc w:val="both"/>
      </w:pPr>
      <w:r>
        <w:t>Во время гражданской войны 1978-1979 годов артиллерия и авиация на</w:t>
      </w:r>
      <w:r>
        <w:softHyphen/>
        <w:t>циональной гвардии разрушила в крупных городах 4149 домов</w:t>
      </w:r>
      <w:r>
        <w:rPr>
          <w:vertAlign w:val="superscript"/>
        </w:rPr>
        <w:t>134</w:t>
      </w:r>
      <w:r>
        <w:t>. К этому до</w:t>
      </w:r>
      <w:r>
        <w:softHyphen/>
        <w:t>бавилось еще и разрушительное наводнение в северо-восточных районах Ни</w:t>
      </w:r>
      <w:r>
        <w:softHyphen/>
        <w:t>карагуа в конце 1979 года, в результате которого без крова остались примерно 30 тысяч человек.</w:t>
      </w:r>
    </w:p>
    <w:p w:rsidR="001D3C74" w:rsidRDefault="00A95519">
      <w:pPr>
        <w:pStyle w:val="11"/>
        <w:spacing w:line="269" w:lineRule="auto"/>
        <w:ind w:firstLine="340"/>
        <w:jc w:val="both"/>
      </w:pPr>
      <w:r>
        <w:t>Конечно, при тотальном дефиците госбюджета Хунта национального воз</w:t>
      </w:r>
      <w:r>
        <w:softHyphen/>
        <w:t>рождения не могла надеяться быстро решить застарелую жилищную пробле</w:t>
      </w:r>
      <w:r>
        <w:softHyphen/>
        <w:t>му с помощью только государственного строительства жилья. Но программа хунты предусматривала массированное жилищное строительство в Манагуа и проведение Городской реформы, целью которой было улучшение жилищных условий наиболее обездоленных масс. Для этого было создано специальное министерство жилья и поселений (М1МУАН). Развернуть массовое строитель</w:t>
      </w:r>
      <w:r>
        <w:softHyphen/>
        <w:t>ство предполагалось после 1981 года, когда будет восстановлена экономика страны. Никто не думал, что именно в это время против страны начнется са</w:t>
      </w:r>
      <w:r>
        <w:softHyphen/>
        <w:t>мая настоящая необъявленная война.</w:t>
      </w:r>
    </w:p>
    <w:p w:rsidR="001D3C74" w:rsidRDefault="00A95519">
      <w:pPr>
        <w:pStyle w:val="11"/>
        <w:spacing w:line="269" w:lineRule="auto"/>
        <w:ind w:firstLine="340"/>
        <w:jc w:val="both"/>
      </w:pPr>
      <w:r>
        <w:t>Сначала хунта попыталась воззвать к совести крупных собственников. Декретом №138 предлагалось дарить правительству жилищные постройки в центре Манагуа. В обмен донору гарантировалась налоговая амнистия и на</w:t>
      </w:r>
      <w:r>
        <w:softHyphen/>
        <w:t>логовый кредит в 10%. Таким образом, хунта наконец-то хотела снова застро</w:t>
      </w:r>
      <w:r>
        <w:softHyphen/>
        <w:t>ить центр столицы по единому плану. В мае 1980 года, когда истек срок для да</w:t>
      </w:r>
      <w:r>
        <w:softHyphen/>
        <w:t>рения, государство контролировало 50% площади столицы, правда, только 10% из них властям «подарили».</w:t>
      </w:r>
    </w:p>
    <w:p w:rsidR="001D3C74" w:rsidRDefault="00A95519">
      <w:pPr>
        <w:pStyle w:val="11"/>
        <w:spacing w:line="269" w:lineRule="auto"/>
        <w:ind w:firstLine="300"/>
        <w:jc w:val="both"/>
      </w:pPr>
      <w:r>
        <w:t>По всей стране у Сомосы и его соратников было конфисковано примерно 3500 домов, которые распределялись среди нуждающихся и госорганов</w:t>
      </w:r>
    </w:p>
    <w:p w:rsidR="001D3C74" w:rsidRDefault="00A95519">
      <w:pPr>
        <w:pStyle w:val="11"/>
        <w:spacing w:line="269" w:lineRule="auto"/>
        <w:ind w:firstLine="300"/>
        <w:jc w:val="both"/>
      </w:pPr>
      <w:r>
        <w:t>С целью немедленного смягчения остроты жилищной проблемы хунта сво</w:t>
      </w:r>
      <w:r>
        <w:softHyphen/>
        <w:t>им декретом в январе 1980 года ввела максимальные предельные ставки арен</w:t>
      </w:r>
      <w:r>
        <w:softHyphen/>
        <w:t xml:space="preserve">ды жилья. </w:t>
      </w:r>
      <w:r>
        <w:lastRenderedPageBreak/>
        <w:t>Арендные платежи размером до 50 долларов в месяц были снижены на 50%, платежи от 50 до 100 долларов — на 40%</w:t>
      </w:r>
      <w:r>
        <w:rPr>
          <w:vertAlign w:val="superscript"/>
        </w:rPr>
        <w:t>135</w:t>
      </w:r>
      <w:r>
        <w:t>. Для более высокой аренд</w:t>
      </w:r>
      <w:r>
        <w:softHyphen/>
        <w:t>ной платы (свыше 100 долларов в Манагуа и 50 долларов в других городах) ее потолок был определен в максимум 5% от оцененной стоимости здания. Вла</w:t>
      </w:r>
      <w:r>
        <w:softHyphen/>
        <w:t>дельцев недвижимости лишили права по любому поводу выселять своих жиль</w:t>
      </w:r>
      <w:r>
        <w:softHyphen/>
        <w:t>цов, а также запретили взимать арендную плату авансом или отключать жиль</w:t>
      </w:r>
      <w:r>
        <w:softHyphen/>
        <w:t>цам воду и свет. Сдавать жилье без санузлов было запрещено вообще, с тем чтобы стимулировать владельцев модернизировать свои дома.</w:t>
      </w:r>
    </w:p>
    <w:p w:rsidR="001D3C74" w:rsidRDefault="00A95519">
      <w:pPr>
        <w:pStyle w:val="11"/>
        <w:spacing w:line="269" w:lineRule="auto"/>
        <w:ind w:firstLine="300"/>
        <w:jc w:val="both"/>
      </w:pPr>
      <w:r>
        <w:t>В первый год революции было восстановлено и отремонтировано око</w:t>
      </w:r>
      <w:r>
        <w:softHyphen/>
        <w:t>ло 5000 единиц жилья для малообеспеченных слоев, разрушенного во время гражданской войны. Всего до начала полномасштабной войны против «кон</w:t>
      </w:r>
      <w:r>
        <w:softHyphen/>
        <w:t>трас» в 1982-1983 годах было построено 12094 единиц жилья, которые го</w:t>
      </w:r>
      <w:r>
        <w:softHyphen/>
        <w:t>сударство сдавало гражданам по низким ценам. Также гражданам передали 34 тысяч участков с подведенной водой и электричеством для самостоятель</w:t>
      </w:r>
      <w:r>
        <w:softHyphen/>
        <w:t>ного строительства жилья. 67 тысяч семей смогли улучшить свои жилищные условия. 89 тысяч семей получили ранее самовольно захваченные ими земель</w:t>
      </w:r>
      <w:r>
        <w:softHyphen/>
        <w:t>ные участки в собственность.</w:t>
      </w:r>
    </w:p>
    <w:p w:rsidR="001D3C74" w:rsidRDefault="00A95519">
      <w:pPr>
        <w:pStyle w:val="11"/>
        <w:spacing w:line="269" w:lineRule="auto"/>
        <w:ind w:firstLine="300"/>
        <w:jc w:val="both"/>
      </w:pPr>
      <w:r>
        <w:t>Однако задуманная правительством мощная программа жилищного строи</w:t>
      </w:r>
      <w:r>
        <w:softHyphen/>
        <w:t>тельства, как и многие другие социально значимые проекты, была сорваны на</w:t>
      </w:r>
      <w:r>
        <w:softHyphen/>
        <w:t>чавшейся в конце 1981 года при поддержке США настоящей войной никарагу</w:t>
      </w:r>
      <w:r>
        <w:softHyphen/>
        <w:t>анской контрреволюции против сандинистского правительства.</w:t>
      </w:r>
    </w:p>
    <w:p w:rsidR="001D3C74" w:rsidRDefault="00A95519">
      <w:pPr>
        <w:pStyle w:val="11"/>
        <w:spacing w:line="269" w:lineRule="auto"/>
        <w:ind w:firstLine="300"/>
        <w:jc w:val="both"/>
      </w:pPr>
      <w:r>
        <w:t>Война эта была, в свою очередь, следствием развития внутриполитической ситуации в стране. Хотя после 19 июля 1979 года сандинисты и национальная буржуазия делили власть, никакого «медового месяца» между ними не было. Обе стороны понимали, что преследуют абсолютно разные цели, и готовились к решающей схватке.</w:t>
      </w:r>
    </w:p>
    <w:p w:rsidR="001D3C74" w:rsidRDefault="00A95519">
      <w:pPr>
        <w:pStyle w:val="11"/>
        <w:spacing w:line="269" w:lineRule="auto"/>
        <w:ind w:firstLine="300"/>
        <w:jc w:val="both"/>
      </w:pPr>
      <w:r>
        <w:t>СФНО хотел перераспределить собственность и доходы в интересах боль</w:t>
      </w:r>
      <w:r>
        <w:softHyphen/>
        <w:t>шинства обездоленного при диктатуре населения. Национальная буржуазия была преисполнена решимости этого перераспределения не допустить и оста</w:t>
      </w:r>
      <w:r>
        <w:softHyphen/>
        <w:t>вить социально-экономический строй Никарагуа в неприкосновенности.</w:t>
      </w:r>
    </w:p>
    <w:p w:rsidR="001D3C74" w:rsidRDefault="00A95519">
      <w:pPr>
        <w:pStyle w:val="11"/>
        <w:spacing w:line="269" w:lineRule="auto"/>
        <w:ind w:firstLine="300"/>
        <w:jc w:val="both"/>
      </w:pPr>
      <w:r>
        <w:t>Обе стороны назревавшего после 19 июля 1979 года конфликта рассчитыва</w:t>
      </w:r>
      <w:r>
        <w:softHyphen/>
        <w:t>ли в борьбе на три фактора.</w:t>
      </w:r>
    </w:p>
    <w:p w:rsidR="001D3C74" w:rsidRDefault="00A95519">
      <w:pPr>
        <w:pStyle w:val="11"/>
        <w:spacing w:line="269" w:lineRule="auto"/>
        <w:ind w:firstLine="300"/>
        <w:jc w:val="both"/>
        <w:sectPr w:rsidR="001D3C74">
          <w:headerReference w:type="even" r:id="rId283"/>
          <w:headerReference w:type="default" r:id="rId284"/>
          <w:footerReference w:type="even" r:id="rId285"/>
          <w:footerReference w:type="default" r:id="rId286"/>
          <w:headerReference w:type="first" r:id="rId287"/>
          <w:footerReference w:type="first" r:id="rId288"/>
          <w:pgSz w:w="9676" w:h="13005"/>
          <w:pgMar w:top="1239" w:right="1096" w:bottom="1179" w:left="1110" w:header="0" w:footer="3" w:gutter="0"/>
          <w:cols w:space="720"/>
          <w:noEndnote/>
          <w:titlePg/>
          <w:docGrid w:linePitch="360"/>
        </w:sectPr>
      </w:pPr>
      <w:r>
        <w:t>Что касается сандинистов — во-первых, на их стороне была поддержка огромного большинства населения, объединенного к началу 1980 года в мас</w:t>
      </w:r>
      <w:r>
        <w:softHyphen/>
        <w:t>совые организации. В течение 1980 года эта поддержка выросла благодаря ме</w:t>
      </w:r>
      <w:r>
        <w:softHyphen/>
        <w:t>рам по ликвидации неграмотности болезней, ограничению цен и квартплаты. Во-вторых, СФНО имел абсолютную силовую монополию — армия, полиция</w:t>
      </w:r>
    </w:p>
    <w:p w:rsidR="001D3C74" w:rsidRDefault="00A95519">
      <w:pPr>
        <w:pStyle w:val="11"/>
        <w:ind w:firstLine="0"/>
        <w:jc w:val="both"/>
      </w:pPr>
      <w:r>
        <w:lastRenderedPageBreak/>
        <w:t>и госбезопасность были преданы фронту. К тому же СФНО мог опереться на де</w:t>
      </w:r>
      <w:r>
        <w:softHyphen/>
        <w:t>сятки тысяч бойцов народной милиции. В-третьих, сандинисты могли рассчи</w:t>
      </w:r>
      <w:r>
        <w:softHyphen/>
        <w:t>тывать на международную солидарность прогрессивных и социалистических стран — от Мексики до СССР.</w:t>
      </w:r>
    </w:p>
    <w:p w:rsidR="001D3C74" w:rsidRDefault="00A95519">
      <w:pPr>
        <w:pStyle w:val="11"/>
        <w:ind w:firstLine="340"/>
        <w:jc w:val="both"/>
      </w:pPr>
      <w:r>
        <w:t>У буржуазии тоже было три фактора силы. Во-первых, преобладающие позиции в экономике, которые могли быть легко использованы для саботажа любых начинаний правительства. Во-вторых, мощные идеологические сред</w:t>
      </w:r>
      <w:r>
        <w:softHyphen/>
        <w:t>ства борьбы в лице церкви, самой тиражной газеты «Ла Пренса» и двух десят</w:t>
      </w:r>
      <w:r>
        <w:softHyphen/>
        <w:t>ков радиостанций (сандинистское телевидение было недоступно многим, осо</w:t>
      </w:r>
      <w:r>
        <w:softHyphen/>
        <w:t>бенно на селе, а радио слушали все). В-третьих, безусловная поддержка США, причем американцы, в отличие от социалистических стран, вполне могли ре</w:t>
      </w:r>
      <w:r>
        <w:softHyphen/>
        <w:t>шиться и на вооруженную интервенцию в поддержку своих никарагуанских союзников.</w:t>
      </w:r>
    </w:p>
    <w:p w:rsidR="001D3C74" w:rsidRDefault="00A95519">
      <w:pPr>
        <w:pStyle w:val="11"/>
        <w:ind w:firstLine="340"/>
        <w:jc w:val="both"/>
      </w:pPr>
      <w:r>
        <w:t>Если главным козырем СФНО была поддержка народа (что делало излиш</w:t>
      </w:r>
      <w:r>
        <w:softHyphen/>
        <w:t>ним использование силы), то буржуазия уповала главным образом на внеш</w:t>
      </w:r>
      <w:r>
        <w:softHyphen/>
        <w:t>ний фактор в лице Вашингтона.</w:t>
      </w:r>
    </w:p>
    <w:p w:rsidR="001D3C74" w:rsidRDefault="00A95519">
      <w:pPr>
        <w:pStyle w:val="11"/>
        <w:ind w:firstLine="340"/>
        <w:jc w:val="both"/>
      </w:pPr>
      <w:r>
        <w:t>Политика администрации Картера по отношению к революционной Ника</w:t>
      </w:r>
      <w:r>
        <w:softHyphen/>
        <w:t>рагуа была двойственной, так как в самой администрации США не было на этот счет единства мнений. Военные, разведка и аппарат Совета национальной без</w:t>
      </w:r>
      <w:r>
        <w:softHyphen/>
        <w:t>опасности (СНБ) во главе с Бжезинским еще до прихода революционной хунты к власти были убеждены, что тон в новом революционном правительстве будут задавать марксисты и Никарагуа «потеряна» для США. Американские военные, создавшие и обучившие национальную гвардию Сомосы, были неприятно по</w:t>
      </w:r>
      <w:r>
        <w:softHyphen/>
        <w:t>трясены тем, что такую мощную армию «неожиданно» разбили какие-то маль</w:t>
      </w:r>
      <w:r>
        <w:softHyphen/>
        <w:t>чишки-сандинисты. В качестве оправдания своего позорного провала Пента</w:t>
      </w:r>
      <w:r>
        <w:softHyphen/>
        <w:t>гон ссылался на массированную помощь СФНО со стороны Кубы и СССР.</w:t>
      </w:r>
    </w:p>
    <w:p w:rsidR="001D3C74" w:rsidRDefault="00A95519">
      <w:pPr>
        <w:pStyle w:val="11"/>
        <w:ind w:firstLine="340"/>
        <w:jc w:val="both"/>
      </w:pPr>
      <w:r>
        <w:t>Министр обороны США Гарольд Браун еще 2 июля 1979 года заявил на засе</w:t>
      </w:r>
      <w:r>
        <w:softHyphen/>
        <w:t>дании специальной межведомственной группы по Никарагуа (8рес1а1 СоогсИ- паНоп СоттШее), что, по его мнению, «среди сандинистов доминируют твер</w:t>
      </w:r>
      <w:r>
        <w:softHyphen/>
        <w:t>дые марксисты-ленинцы»</w:t>
      </w:r>
      <w:r>
        <w:rPr>
          <w:vertAlign w:val="superscript"/>
        </w:rPr>
        <w:footnoteReference w:id="777"/>
      </w:r>
      <w:r>
        <w:t>. Пентагон расценил победу сандинистов как «наихудший сценарий» развития обстановки в Никарагуа. В Южном командо</w:t>
      </w:r>
      <w:r>
        <w:softHyphen/>
        <w:t>вании вооруженных сил США (оно располагалось в зоне Панамского канала и отвечало за всю Латинскую Америку) сандинистов считали «сбродом огне</w:t>
      </w:r>
      <w:r>
        <w:softHyphen/>
        <w:t>дышащих коммунистов»</w:t>
      </w:r>
      <w:r>
        <w:rPr>
          <w:vertAlign w:val="superscript"/>
        </w:rPr>
        <w:footnoteReference w:id="778"/>
      </w:r>
      <w:r>
        <w:t>. Помощник председателя Объединенного комите</w:t>
      </w:r>
      <w:r>
        <w:softHyphen/>
        <w:t>та начальников штабов (высший орган военного руководства в США) так сум</w:t>
      </w:r>
      <w:r>
        <w:softHyphen/>
        <w:t>мировал взгляды американского военного истеблишмента: «Теперь мы имеем Кубу прямо на континенте, и Советы будут использовать ее в качестве базы для поддержки партизанских движений в Центральной Америке. Она (Ника</w:t>
      </w:r>
      <w:r>
        <w:softHyphen/>
        <w:t xml:space="preserve">рагуа. — </w:t>
      </w:r>
      <w:r>
        <w:rPr>
          <w:i/>
          <w:iCs/>
        </w:rPr>
        <w:t>Прим, автора)</w:t>
      </w:r>
      <w:r>
        <w:t xml:space="preserve"> расположена ближе к Центральной Америке, чем Куба, </w:t>
      </w:r>
      <w:r>
        <w:lastRenderedPageBreak/>
        <w:t>это не остров, и может создать нам гораздо больше неприятностей»</w:t>
      </w:r>
      <w:r>
        <w:rPr>
          <w:vertAlign w:val="superscript"/>
        </w:rPr>
        <w:footnoteReference w:id="779"/>
      </w:r>
      <w:r>
        <w:t>.</w:t>
      </w:r>
    </w:p>
    <w:p w:rsidR="001D3C74" w:rsidRDefault="00A95519">
      <w:pPr>
        <w:pStyle w:val="11"/>
        <w:jc w:val="both"/>
      </w:pPr>
      <w:r>
        <w:t>Бжезинский видел успех сандинистов в Никарагуа через призму глобаль</w:t>
      </w:r>
      <w:r>
        <w:softHyphen/>
        <w:t>ного противостояния СССР и США. Именно он активно пропагандировал ста</w:t>
      </w:r>
      <w:r>
        <w:softHyphen/>
        <w:t>ринную «теорию домино», согласно которой за Никарагуа, как костяшки до</w:t>
      </w:r>
      <w:r>
        <w:softHyphen/>
        <w:t>мино, повалятся в руки Москвы остальные центральноамериканские страны. Поэтому, мол, сандинистов надо свергнуть, даже если они поведут себя «при</w:t>
      </w:r>
      <w:r>
        <w:softHyphen/>
        <w:t>лично», иначе русские и кубинцы и дальше продолжат теснить США на между</w:t>
      </w:r>
      <w:r>
        <w:softHyphen/>
        <w:t>народной арене. Бжезинский отказывался понимать очевидное — причиной революции в Никарагуа была повсеместная ненависть к навязанному США коррупционному диктаторскому режиму, а не «рука Москвы».</w:t>
      </w:r>
    </w:p>
    <w:p w:rsidR="001D3C74" w:rsidRDefault="00A95519">
      <w:pPr>
        <w:pStyle w:val="11"/>
        <w:jc w:val="both"/>
      </w:pPr>
      <w:r>
        <w:t>На самом деле для Москвы победа сандинистов стала такой же неожидан</w:t>
      </w:r>
      <w:r>
        <w:softHyphen/>
        <w:t>ностью, как и для ЦРУ и Пентагона. Когда в 1978 году делегация СФНО посе</w:t>
      </w:r>
      <w:r>
        <w:softHyphen/>
        <w:t>тила социалистические страны, к ней не отнеслись серьезно и приняли на до</w:t>
      </w:r>
      <w:r>
        <w:softHyphen/>
        <w:t>статочно низком уровне. Единственным исключением была ГДР, которая уже 19 июля 1979 года открыла свое посольство в Манагуа. СССР признал Хунту национального возрождения только 18 октября 1979 года, то есть на четыре месяца позже США.</w:t>
      </w:r>
    </w:p>
    <w:p w:rsidR="001D3C74" w:rsidRDefault="00A95519">
      <w:pPr>
        <w:pStyle w:val="11"/>
        <w:jc w:val="both"/>
      </w:pPr>
      <w:r>
        <w:t>Государственный департамент и посол США в Манагуа Пеззулло полагали, что ничего еще в новой Никарагуа не решено и с помощью «дружеских объя</w:t>
      </w:r>
      <w:r>
        <w:softHyphen/>
        <w:t>тий» в виде экономической помощи страну можно повернуть в русло проаме</w:t>
      </w:r>
      <w:r>
        <w:softHyphen/>
        <w:t>риканской политики.</w:t>
      </w:r>
    </w:p>
    <w:p w:rsidR="001D3C74" w:rsidRDefault="00A95519">
      <w:pPr>
        <w:pStyle w:val="11"/>
        <w:jc w:val="both"/>
      </w:pPr>
      <w:r>
        <w:t>Однако расхождения между госдепартаментом и Пентагоном (а также ЦРУ и СНБ) касались не принципиальных оценок, а тактической линии по отноше</w:t>
      </w:r>
      <w:r>
        <w:softHyphen/>
        <w:t>нию к сандинистам. Пеззулло и госдепартамент хотели помогать Никарагуа только с одной целью — чтобы компенсировать кубинское влияние и удержать Никарагуа в орбите «свободного мира».</w:t>
      </w:r>
    </w:p>
    <w:p w:rsidR="001D3C74" w:rsidRDefault="00A95519">
      <w:pPr>
        <w:pStyle w:val="11"/>
        <w:jc w:val="both"/>
      </w:pPr>
      <w:r>
        <w:t>Уже через несколько дней после победы революции госсекретарь США Вэнс в циркулярной телеграмме посольствам США в Центральной Америке расце</w:t>
      </w:r>
      <w:r>
        <w:softHyphen/>
        <w:t>нил победу сандинистов как «мощную травму» для Вашингтона</w:t>
      </w:r>
      <w:r>
        <w:rPr>
          <w:vertAlign w:val="superscript"/>
        </w:rPr>
        <w:footnoteReference w:id="780"/>
      </w:r>
      <w:r>
        <w:t>.</w:t>
      </w:r>
    </w:p>
    <w:p w:rsidR="001D3C74" w:rsidRDefault="00A95519">
      <w:pPr>
        <w:pStyle w:val="11"/>
        <w:jc w:val="both"/>
      </w:pPr>
      <w:r>
        <w:t>30 июля 1979 года американцы сформулировали единую стратегическую ли</w:t>
      </w:r>
      <w:r>
        <w:softHyphen/>
        <w:t>нию по отношению к Никарагуа, которая сводилась к решительной поддержке буржуазных и предпринимательских сил в их идеологическом противоборстве с сандинистами. Госсекретарь Вэнс в телеграмме посольствам США так сформу</w:t>
      </w:r>
      <w:r>
        <w:softHyphen/>
        <w:t>лировал этот курс: «Основной целью посла Пеззулло будет поддержка умерен</w:t>
      </w:r>
      <w:r>
        <w:softHyphen/>
        <w:t>ных политиков и течений внутри Хунты национального возрождения и СФНО. Учитывая то подозрение, с которым к нам относятся (в Никарагуа), нам при</w:t>
      </w:r>
      <w:r>
        <w:softHyphen/>
        <w:t>дется действовать осторожно, чтобы предотвратить ущерб для умеренных сил слишком открытой их поддержкой с нашей стороны. Посольство (США в Ника</w:t>
      </w:r>
      <w:r>
        <w:softHyphen/>
        <w:t xml:space="preserve">рагуа) будет также побуждать умеренные элементы вне правительства давить на Хунту национального возрождения для защиты своих </w:t>
      </w:r>
      <w:r>
        <w:lastRenderedPageBreak/>
        <w:t>интересов»</w:t>
      </w:r>
      <w:r>
        <w:rPr>
          <w:vertAlign w:val="superscript"/>
        </w:rPr>
        <w:footnoteReference w:id="781"/>
      </w:r>
      <w:r>
        <w:t>.</w:t>
      </w:r>
    </w:p>
    <w:p w:rsidR="001D3C74" w:rsidRDefault="00A95519">
      <w:pPr>
        <w:pStyle w:val="11"/>
        <w:ind w:firstLine="340"/>
        <w:jc w:val="both"/>
      </w:pPr>
      <w:r>
        <w:t>Именно по такому сценарию и начала развиваться внутриполитическая борьба в Никарагуа сразу же после 19 июля 1979 года.</w:t>
      </w:r>
    </w:p>
    <w:p w:rsidR="001D3C74" w:rsidRDefault="00A95519">
      <w:pPr>
        <w:pStyle w:val="11"/>
        <w:ind w:firstLine="340"/>
        <w:jc w:val="both"/>
      </w:pPr>
      <w:r>
        <w:t>Обе стороны — и СФНО, и национальная буржуазия (которая была, кста</w:t>
      </w:r>
      <w:r>
        <w:softHyphen/>
        <w:t>ти, представлена на политической арене не столько политическими партиями, сколько лоббистской организацией частного бизнеса КОСЕП) — без всяких ил</w:t>
      </w:r>
      <w:r>
        <w:softHyphen/>
        <w:t>люзий относились друг к другу.</w:t>
      </w:r>
    </w:p>
    <w:p w:rsidR="001D3C74" w:rsidRDefault="00A95519">
      <w:pPr>
        <w:pStyle w:val="11"/>
        <w:ind w:firstLine="340"/>
        <w:jc w:val="both"/>
      </w:pPr>
      <w:r>
        <w:t>Садинисты считали буржуазию временным попутчиком главным образом для того, чтобы участием «умеренных элементов» в революционном прави</w:t>
      </w:r>
      <w:r>
        <w:softHyphen/>
        <w:t>тельстве не дать ястребам из американской администрации предлога для во</w:t>
      </w:r>
      <w:r>
        <w:softHyphen/>
        <w:t>оруженной интервенции. СФНО не забыл, как КОСЕП и буржуазные партии почти до самого краха диктатуры пытались при содействии американцев до</w:t>
      </w:r>
      <w:r>
        <w:softHyphen/>
        <w:t>говориться с Сомосой о мирной передаче им власти, чтобы не допустить пол</w:t>
      </w:r>
      <w:r>
        <w:softHyphen/>
        <w:t>ной победы партизан СФНО на поле боя. Еще в 1978 году Умберто Ортега за</w:t>
      </w:r>
      <w:r>
        <w:softHyphen/>
        <w:t>явил: «СФНО должен пройти определенный отрезок пути вместе с буржуазией, отрезок, на котором буржуазия вместе с империализмом (американцами — прим, автора) будет пытаться нас уничтожить и повернуть вспять сандинист</w:t>
      </w:r>
      <w:r>
        <w:softHyphen/>
        <w:t>ский процесс освобождения, равно как и мы будем пытаться уничтожить их и отбросить их реакционные устремления на мусорную свалку истории»</w:t>
      </w:r>
      <w:r>
        <w:rPr>
          <w:vertAlign w:val="superscript"/>
        </w:rPr>
        <w:footnoteReference w:id="782"/>
      </w:r>
      <w:r>
        <w:t>.</w:t>
      </w:r>
    </w:p>
    <w:p w:rsidR="001D3C74" w:rsidRDefault="00A95519">
      <w:pPr>
        <w:pStyle w:val="11"/>
        <w:ind w:firstLine="340"/>
        <w:jc w:val="both"/>
      </w:pPr>
      <w:r>
        <w:t>Точно так же считали и представители буржуазии. Например, глава Ассоци</w:t>
      </w:r>
      <w:r>
        <w:softHyphen/>
        <w:t>ации частных сельских производителей (испанская аббревиатура ПРАМС) Са</w:t>
      </w:r>
      <w:r>
        <w:softHyphen/>
        <w:t>лазар еще до победы революции говорил своим детям, восторгавшимся сме</w:t>
      </w:r>
      <w:r>
        <w:softHyphen/>
        <w:t>лостью сандинистов: «...эти люди коммунисты, и, если они придут к власти, они убьют меня». Пророчество Салазара сбылось уже в 1980 году, хотя виноват в этом был он сам. Американская журналистка Ширли Кристиан передавала слова одного из владельцев аптеки сразу после революции: «Многие люди хо</w:t>
      </w:r>
      <w:r>
        <w:softHyphen/>
        <w:t>тят коммунизма. Лучше пока держать язык за зубами»</w:t>
      </w:r>
      <w:r>
        <w:rPr>
          <w:vertAlign w:val="superscript"/>
        </w:rPr>
        <w:footnoteReference w:id="783"/>
      </w:r>
      <w:r>
        <w:t>.</w:t>
      </w:r>
    </w:p>
    <w:p w:rsidR="001D3C74" w:rsidRDefault="00A95519">
      <w:pPr>
        <w:pStyle w:val="11"/>
        <w:ind w:firstLine="340"/>
        <w:jc w:val="both"/>
      </w:pPr>
      <w:r>
        <w:t>На враждебность буржуазии к СФНО никак не влияла очень умеренная эко</w:t>
      </w:r>
      <w:r>
        <w:softHyphen/>
        <w:t>номическая политика Хунты национального возрождения, которую привет</w:t>
      </w:r>
      <w:r>
        <w:softHyphen/>
        <w:t>ствовал даже американский посол Пеззулло. Никарагуанская олигархическая элита не могла принять уже сам факт, что она вынуждена делиться властью с рабочими и крестьянами, которые до этого всегда были бессловесными объ</w:t>
      </w:r>
      <w:r>
        <w:softHyphen/>
        <w:t>ектами. Буржуазию бесил сам факт существования каких-то Комитетов санди</w:t>
      </w:r>
      <w:r>
        <w:softHyphen/>
        <w:t>нистской защиты, которые осмеливались принимать самостоятельные реше</w:t>
      </w:r>
      <w:r>
        <w:softHyphen/>
        <w:t xml:space="preserve">ния. Причем КОСЕП признавала, что Национальное руководство СФНО всеми силами сдерживает ненависть огромного большинства людей к олигархам и бизнесменам. Олигархи не могли примириться и с тем, что «их» клубы </w:t>
      </w:r>
      <w:r>
        <w:lastRenderedPageBreak/>
        <w:t>теперь открыты для всех желающих, а импорт предметов роскоши ограничен.</w:t>
      </w:r>
    </w:p>
    <w:p w:rsidR="001D3C74" w:rsidRDefault="00A95519">
      <w:pPr>
        <w:pStyle w:val="11"/>
        <w:spacing w:line="271" w:lineRule="auto"/>
        <w:jc w:val="both"/>
      </w:pPr>
      <w:r>
        <w:t>Поэтому с самого начала революции в точном соответствии с линией США (и в самой тесной повседневной координации с Вашингтоном) никарагуан</w:t>
      </w:r>
      <w:r>
        <w:softHyphen/>
        <w:t>ская буржуазия взяла линию на провоцирование в стране внутриполитическо</w:t>
      </w:r>
      <w:r>
        <w:softHyphen/>
        <w:t>го кризиса, который позволил бы вмешаться американцам и убрать сандини</w:t>
      </w:r>
      <w:r>
        <w:softHyphen/>
        <w:t>стов от власти.</w:t>
      </w:r>
    </w:p>
    <w:p w:rsidR="001D3C74" w:rsidRDefault="00A95519">
      <w:pPr>
        <w:pStyle w:val="11"/>
        <w:spacing w:line="271" w:lineRule="auto"/>
        <w:jc w:val="both"/>
      </w:pPr>
      <w:r>
        <w:t>Тактика КОСЕП сводилась к следующему:</w:t>
      </w:r>
    </w:p>
    <w:p w:rsidR="001D3C74" w:rsidRDefault="00A95519">
      <w:pPr>
        <w:pStyle w:val="11"/>
        <w:numPr>
          <w:ilvl w:val="0"/>
          <w:numId w:val="35"/>
        </w:numPr>
        <w:tabs>
          <w:tab w:val="left" w:pos="864"/>
        </w:tabs>
        <w:spacing w:line="271" w:lineRule="auto"/>
        <w:ind w:left="840" w:hanging="240"/>
        <w:jc w:val="both"/>
      </w:pPr>
      <w:r>
        <w:t>консолидировать позиции буржуазии в новых властных структурах (хунта и государственный совет — своего рода предпарламент), где на июль 1979 году у нее было формальное большинство;</w:t>
      </w:r>
    </w:p>
    <w:p w:rsidR="001D3C74" w:rsidRDefault="00A95519">
      <w:pPr>
        <w:pStyle w:val="11"/>
        <w:numPr>
          <w:ilvl w:val="0"/>
          <w:numId w:val="35"/>
        </w:numPr>
        <w:tabs>
          <w:tab w:val="left" w:pos="864"/>
        </w:tabs>
        <w:spacing w:line="271" w:lineRule="auto"/>
        <w:ind w:left="840" w:hanging="240"/>
        <w:jc w:val="both"/>
      </w:pPr>
      <w:r>
        <w:t>добиться от СФНО законодательного и реального ограничения вме</w:t>
      </w:r>
      <w:r>
        <w:softHyphen/>
        <w:t>шательства государства в экономику — с помощью «Ла Пренсы» и церкви критиковать сандинистов за несоблюдение прав человека и основ «правого государства», чтобы дать США предлог для внеш</w:t>
      </w:r>
      <w:r>
        <w:softHyphen/>
        <w:t>ней блокады страны, якобы скатывающейся к тоталитаризму. В част</w:t>
      </w:r>
      <w:r>
        <w:softHyphen/>
        <w:t>ности следовало добиться «деполитизации» армии и полиции, чтобы лишить сандинистов силовых рычагов перед лицом возможной аме</w:t>
      </w:r>
      <w:r>
        <w:softHyphen/>
        <w:t>риканской военной интервенции.</w:t>
      </w:r>
    </w:p>
    <w:p w:rsidR="001D3C74" w:rsidRDefault="00A95519">
      <w:pPr>
        <w:pStyle w:val="11"/>
        <w:spacing w:line="271" w:lineRule="auto"/>
      </w:pPr>
      <w:r>
        <w:t>При успехе такой тактики буржуазии (особенно в экономике) ничего бы не изменилось в повседневной жизни большинства никарагуанцев, и буржуа</w:t>
      </w:r>
      <w:r>
        <w:softHyphen/>
        <w:t>зия с помощью тихого экономического саботажа ввергла бы страну в экономи</w:t>
      </w:r>
      <w:r>
        <w:softHyphen/>
        <w:t>ческие трудности, которые привели бы к эрозии самого главного сандинист</w:t>
      </w:r>
      <w:r>
        <w:softHyphen/>
        <w:t>ского ресурса — поддержки населения.</w:t>
      </w:r>
    </w:p>
    <w:p w:rsidR="001D3C74" w:rsidRDefault="00A95519">
      <w:pPr>
        <w:pStyle w:val="11"/>
        <w:spacing w:line="271" w:lineRule="auto"/>
      </w:pPr>
      <w:r>
        <w:t>Наступление буржуазии против СФНО началось синхронно с вышеупомя</w:t>
      </w:r>
      <w:r>
        <w:softHyphen/>
        <w:t>нутой циркулярной телеграммой Вэнса, где и формулировалась стратегия США в отношении Никарагуа.</w:t>
      </w:r>
    </w:p>
    <w:p w:rsidR="001D3C74" w:rsidRDefault="00A95519">
      <w:pPr>
        <w:pStyle w:val="11"/>
        <w:spacing w:line="271" w:lineRule="auto"/>
      </w:pPr>
      <w:r>
        <w:t>30 июля 1979 года КОСЕП выразил озабоченность политикой СФНО, ко</w:t>
      </w:r>
      <w:r>
        <w:softHyphen/>
        <w:t>торая якобы идет вразрез с Программой Хунты национального возрождения. Сандинистов, как и задумывалось, упрекали в том, что они создают однопар</w:t>
      </w:r>
      <w:r>
        <w:softHyphen/>
        <w:t>тийную диктатуру</w:t>
      </w:r>
      <w:r>
        <w:rPr>
          <w:vertAlign w:val="superscript"/>
        </w:rPr>
        <w:footnoteReference w:id="784"/>
      </w:r>
      <w:r>
        <w:t>.</w:t>
      </w:r>
    </w:p>
    <w:p w:rsidR="001D3C74" w:rsidRDefault="00A95519">
      <w:pPr>
        <w:pStyle w:val="11"/>
        <w:spacing w:line="271" w:lineRule="auto"/>
      </w:pPr>
      <w:r>
        <w:t>В тесной координации с КОСЕП выступила церковь. 31 июля никарагуан</w:t>
      </w:r>
      <w:r>
        <w:softHyphen/>
        <w:t>ские католические епископы в своем послании выразили «озабоченность» ситуацией в стране. В точном соответствии со сценарием борьбы епископы туманно и без всяких фактов говорили о «немедленном соблюдении прав че</w:t>
      </w:r>
      <w:r>
        <w:softHyphen/>
        <w:t>ловека и основных гарантий»</w:t>
      </w:r>
      <w:r>
        <w:rPr>
          <w:vertAlign w:val="superscript"/>
        </w:rPr>
        <w:footnoteReference w:id="785"/>
      </w:r>
      <w:r>
        <w:t>.</w:t>
      </w:r>
    </w:p>
    <w:p w:rsidR="001D3C74" w:rsidRDefault="00A95519">
      <w:pPr>
        <w:pStyle w:val="11"/>
        <w:spacing w:line="271" w:lineRule="auto"/>
      </w:pPr>
      <w:r>
        <w:t>Правда, демарш церкви бумерангом ударил по ее собственному влиянию, когда выяснилось, чьими правами так озабочены епископы. Из «христиан</w:t>
      </w:r>
      <w:r>
        <w:softHyphen/>
        <w:t xml:space="preserve">ского милосердия» епископат выступил против специальных антисомосовских трибуналов, на которых судили бывших национальных гвардейцев. Массовый взрыв возмущения в стране лучше всего выразил Эден Пастора (на которого как на умеренный элемент в СФНО делали ставку американцы): «Как же мы можем просто отпустить тех, кто является убийцами? Если бы вы видели этих бессовестных людей, которые — не моргнув глазом </w:t>
      </w:r>
      <w:r>
        <w:lastRenderedPageBreak/>
        <w:t>— вели нас к братским мо</w:t>
      </w:r>
      <w:r>
        <w:softHyphen/>
        <w:t>гилам, где было захоронено по 50 трупов, и говорили, что это они их убили... пе</w:t>
      </w:r>
      <w:r>
        <w:softHyphen/>
        <w:t>ред этим они увечили их — отрезали гениталии, руки или ноги и давали истечь кровью до смерти. Даже не просите нас об амнистии этим преступникам»</w:t>
      </w:r>
      <w:r>
        <w:rPr>
          <w:vertAlign w:val="superscript"/>
        </w:rPr>
        <w:footnoteReference w:id="786"/>
      </w:r>
      <w:r>
        <w:t>.</w:t>
      </w:r>
    </w:p>
    <w:p w:rsidR="001D3C74" w:rsidRDefault="00A95519">
      <w:pPr>
        <w:pStyle w:val="11"/>
        <w:spacing w:line="271" w:lineRule="auto"/>
        <w:ind w:firstLine="340"/>
        <w:jc w:val="both"/>
      </w:pPr>
      <w:r>
        <w:t>Позицию Пасторы поддержал весь народ, и церковь на время затихла.</w:t>
      </w:r>
    </w:p>
    <w:p w:rsidR="001D3C74" w:rsidRDefault="00A95519">
      <w:pPr>
        <w:pStyle w:val="11"/>
        <w:spacing w:line="271" w:lineRule="auto"/>
        <w:ind w:firstLine="340"/>
        <w:jc w:val="both"/>
      </w:pPr>
      <w:r>
        <w:t>Однако в идеологическую борьбу немедленно вступила Демократическая консервативная партия (формально входившая в Хунту национального воз</w:t>
      </w:r>
      <w:r>
        <w:softHyphen/>
        <w:t>рождения и кабинет министров), обрушившаяся с критикой на Комитеты сан</w:t>
      </w:r>
      <w:r>
        <w:softHyphen/>
        <w:t>динистской защиты, ставшие якобы орудием шпионажа СФНО против других политических партий.</w:t>
      </w:r>
    </w:p>
    <w:p w:rsidR="001D3C74" w:rsidRDefault="00A95519">
      <w:pPr>
        <w:pStyle w:val="11"/>
        <w:spacing w:line="271" w:lineRule="auto"/>
        <w:ind w:firstLine="340"/>
        <w:jc w:val="both"/>
      </w:pPr>
      <w:r>
        <w:t>Все демарши церкви. КОСЕП и буржуазных партий активно и широко ос</w:t>
      </w:r>
      <w:r>
        <w:softHyphen/>
        <w:t xml:space="preserve">вещала «Ла Пренса», которая (особенно после апреля 1980 года) начала играть в Никарагуа такую же роль, как газета «Эль Меркурио» в Чили времен Альенде. «Ла Пренса», к возмущению большинства собственных </w:t>
      </w:r>
      <w:proofErr w:type="gramStart"/>
      <w:r>
        <w:t>журналисте</w:t>
      </w:r>
      <w:proofErr w:type="gramEnd"/>
      <w:r>
        <w:t>, в печатала только материалы западных информационных агентств и постоянно критико</w:t>
      </w:r>
      <w:r>
        <w:softHyphen/>
        <w:t>вала правительство. При этом Виолетта Чаморро, глава клана, которому при</w:t>
      </w:r>
      <w:r>
        <w:softHyphen/>
        <w:t>надлежала «Ла Пренса», входила в состав Хунты национального возрождения.</w:t>
      </w:r>
    </w:p>
    <w:p w:rsidR="001D3C74" w:rsidRDefault="00A95519">
      <w:pPr>
        <w:pStyle w:val="11"/>
        <w:spacing w:line="271" w:lineRule="auto"/>
        <w:ind w:firstLine="340"/>
        <w:jc w:val="both"/>
      </w:pPr>
      <w:r>
        <w:t>Сандинисты старались, по возможности, учитывать все требования буржуа</w:t>
      </w:r>
      <w:r>
        <w:softHyphen/>
        <w:t>зии с оглядкой на США. В октябре 1979 года были подавлены забастовки ком</w:t>
      </w:r>
      <w:r>
        <w:softHyphen/>
        <w:t>мунистических профсоюзов на частных предприятиях. СФО призывало кре</w:t>
      </w:r>
      <w:r>
        <w:softHyphen/>
        <w:t>стьян прекратить самовольные захваты земли.</w:t>
      </w:r>
    </w:p>
    <w:p w:rsidR="001D3C74" w:rsidRDefault="00A95519">
      <w:pPr>
        <w:pStyle w:val="11"/>
        <w:spacing w:line="271" w:lineRule="auto"/>
        <w:ind w:firstLine="340"/>
        <w:jc w:val="both"/>
      </w:pPr>
      <w:r>
        <w:t>Умеренность СФНО признавал американский посол Пеззулло, который сна</w:t>
      </w:r>
      <w:r>
        <w:softHyphen/>
        <w:t>чала оказывал на никарагуанскую буржуазию сдерживающее влияние. Он счи</w:t>
      </w:r>
      <w:r>
        <w:softHyphen/>
        <w:t>тал сандинистов неопытными «мальцами», которых при правильном руковод</w:t>
      </w:r>
      <w:r>
        <w:softHyphen/>
        <w:t>стве с его, Пеззулло, стороны легко можно повернуть в нужную США сторону. Слишком сильное давление церкви и предпринимательских кругов будет это</w:t>
      </w:r>
      <w:r>
        <w:softHyphen/>
        <w:t>му только мешать.</w:t>
      </w:r>
    </w:p>
    <w:p w:rsidR="001D3C74" w:rsidRDefault="00A95519">
      <w:pPr>
        <w:pStyle w:val="11"/>
        <w:spacing w:line="271" w:lineRule="auto"/>
        <w:ind w:firstLine="340"/>
        <w:jc w:val="both"/>
      </w:pPr>
      <w:r>
        <w:t>Такие взгляды как нельзя лучше говорят об успехе тактики сандинистов, которая смогла посеять у американцев подобные иллюзии.</w:t>
      </w:r>
    </w:p>
    <w:p w:rsidR="001D3C74" w:rsidRDefault="00A95519">
      <w:pPr>
        <w:pStyle w:val="11"/>
        <w:spacing w:line="271" w:lineRule="auto"/>
        <w:ind w:firstLine="340"/>
        <w:jc w:val="both"/>
      </w:pPr>
      <w:r>
        <w:t>Сами сандинисты активно использовали пребывание буржуазных кругов в правительстве, чтобы заставлять их оказывать на своих американских по</w:t>
      </w:r>
      <w:r>
        <w:softHyphen/>
        <w:t>кровителей сдерживающее влияние и добиваться от США экономической по</w:t>
      </w:r>
      <w:r>
        <w:softHyphen/>
        <w:t>мощи Никарагуа. По совету Кастро сандинисты решили впервые в истории построить социализм на американские доллары. Член Национального руко</w:t>
      </w:r>
      <w:r>
        <w:softHyphen/>
        <w:t>водства СФНО Хайме Уилок (любимец Пеззулло) так описывал роль буржуазии в революции: «Их место в революции примерно такое же, как у тех, кого при</w:t>
      </w:r>
      <w:r>
        <w:softHyphen/>
        <w:t>гласили приготовить еду для банкета. На сам банкет их никто не приглашал; им всего лишь надо приготовить еду. И мы хотим держать их именно на кухне. Подальше от всеобщего внимания и не давая им оттуда выйти. Если же они ре</w:t>
      </w:r>
      <w:r>
        <w:softHyphen/>
        <w:t>шатся на это, мы дадим им пару пинков»</w:t>
      </w:r>
      <w:r>
        <w:rPr>
          <w:vertAlign w:val="superscript"/>
        </w:rPr>
        <w:footnoteReference w:id="787"/>
      </w:r>
      <w:r>
        <w:t>.</w:t>
      </w:r>
    </w:p>
    <w:p w:rsidR="001D3C74" w:rsidRDefault="00A95519">
      <w:pPr>
        <w:pStyle w:val="11"/>
        <w:jc w:val="both"/>
      </w:pPr>
      <w:r>
        <w:t>Аналогию с банкетом подхватила и сама буржуазия. На одном из заседа</w:t>
      </w:r>
      <w:r>
        <w:softHyphen/>
        <w:t xml:space="preserve">ний </w:t>
      </w:r>
      <w:r>
        <w:lastRenderedPageBreak/>
        <w:t>Промышленной палаты, входившей в КОСЕП, член хунты Альфонсо Ро</w:t>
      </w:r>
      <w:r>
        <w:softHyphen/>
        <w:t>бело (сам предприниматель) без обиняков заявил собравшимся: «Банкет окончен!»</w:t>
      </w:r>
      <w:r>
        <w:rPr>
          <w:vertAlign w:val="superscript"/>
        </w:rPr>
        <w:footnoteReference w:id="788"/>
      </w:r>
      <w:r>
        <w:t xml:space="preserve"> Это означало, что эра безраздельного экономического и полити</w:t>
      </w:r>
      <w:r>
        <w:softHyphen/>
        <w:t>ческого господства никарагуанской буржуазии подошла к концу.</w:t>
      </w:r>
    </w:p>
    <w:p w:rsidR="001D3C74" w:rsidRDefault="00A95519">
      <w:pPr>
        <w:pStyle w:val="11"/>
        <w:jc w:val="both"/>
      </w:pPr>
      <w:r>
        <w:t>На встрече с активом своей собственной партии — Никарагуанского демо</w:t>
      </w:r>
      <w:r>
        <w:softHyphen/>
        <w:t>кратического движения — через 100 дней после установления революционной власти</w:t>
      </w:r>
      <w:proofErr w:type="gramStart"/>
      <w:r>
        <w:t xml:space="preserve"> Р</w:t>
      </w:r>
      <w:proofErr w:type="gramEnd"/>
      <w:r>
        <w:t>обело предрекал, что в ходе революции все средства производства все равно будут национализированы. Причем такова воля подавляющего большин</w:t>
      </w:r>
      <w:r>
        <w:softHyphen/>
        <w:t>ства народа, который сделал бы это гораздо быстрее, нежели руководство СФНО.</w:t>
      </w:r>
    </w:p>
    <w:p w:rsidR="001D3C74" w:rsidRDefault="00A95519">
      <w:pPr>
        <w:pStyle w:val="11"/>
        <w:jc w:val="both"/>
      </w:pPr>
      <w:r>
        <w:t>Таким образом, сандинисты давали буржуазии возможность заниматься бизнесом, но к реальным рычагам политической власти пускать их не хоте</w:t>
      </w:r>
      <w:r>
        <w:softHyphen/>
        <w:t>ли. Да, собственно, этого и не дали бы им сделать народные массы. Ведь после революции сам термин «буржуазия» стал ругательным и обозначал предателя и американского наймита (что было, в общем, довольно близко к истине имен</w:t>
      </w:r>
      <w:r>
        <w:softHyphen/>
        <w:t>но в Никарагуа).</w:t>
      </w:r>
    </w:p>
    <w:p w:rsidR="001D3C74" w:rsidRDefault="00A95519">
      <w:pPr>
        <w:pStyle w:val="11"/>
        <w:jc w:val="both"/>
      </w:pPr>
      <w:r>
        <w:t>Между тем умеренная политика сандинистов и их союз с национальной буржуазией (как и надеялась буржуазная оппозиция) были очень непопуляр</w:t>
      </w:r>
      <w:r>
        <w:softHyphen/>
        <w:t>ны в самом фронте и его массовых организациях. Для разъяснения линии На</w:t>
      </w:r>
      <w:r>
        <w:softHyphen/>
        <w:t>ционального руководства СФНО 21 сентября 1979 года в Манагуа был собран актив фронта. По итогам трехдневных заседаний на свет появился внутренний документ «Анализ ситуации и задачи Сандинистской народной революции», ставший известным как «Документ 72 часов».</w:t>
      </w:r>
    </w:p>
    <w:p w:rsidR="001D3C74" w:rsidRDefault="00A95519">
      <w:pPr>
        <w:pStyle w:val="11"/>
        <w:jc w:val="both"/>
      </w:pPr>
      <w:r>
        <w:t>В нем говорилось о временном характере союза с буржуазией именно вви</w:t>
      </w:r>
      <w:r>
        <w:softHyphen/>
        <w:t>ду ее тесной связи с США. Такая тактика уже позволила удержать американцев от военной интервенции в июне — июле 1979 года, поэтому должна была быть продолжена до тех пор, пока революция не консолидируется настолько, чтобы в случае военной интервенции США отразить ее. Необходимо проводить рево</w:t>
      </w:r>
      <w:r>
        <w:softHyphen/>
        <w:t>люционные преобразования медленно и осторожно, чтобы не дать буржуазии предлога для провоцирования внутриполитического кризиса (которым, опять же, могут воспользоваться американцы). Гарантией будущего успеха СФНО в политической борьбе, по документу, являлись «политизированные в беспре</w:t>
      </w:r>
      <w:r>
        <w:softHyphen/>
        <w:t>цедентном объеме» вооруженные силы и внутреннее единство самого фрон</w:t>
      </w:r>
      <w:r>
        <w:softHyphen/>
        <w:t>та. Фронт был намерен удерживать от открытой оппозиции левоцентристские буржуазные силы, к которым относили партию</w:t>
      </w:r>
      <w:proofErr w:type="gramStart"/>
      <w:r>
        <w:t xml:space="preserve"> Р</w:t>
      </w:r>
      <w:proofErr w:type="gramEnd"/>
      <w:r>
        <w:t>обело и Народную социал- христианскую партию</w:t>
      </w:r>
      <w:r>
        <w:rPr>
          <w:vertAlign w:val="superscript"/>
        </w:rPr>
        <w:footnoteReference w:id="789"/>
      </w:r>
      <w:r>
        <w:t>.</w:t>
      </w:r>
    </w:p>
    <w:p w:rsidR="001D3C74" w:rsidRDefault="00A95519">
      <w:pPr>
        <w:pStyle w:val="11"/>
        <w:ind w:firstLine="340"/>
        <w:jc w:val="both"/>
      </w:pPr>
      <w:r>
        <w:t>К реальной оппозиции отнесли КОСЕП и некоторые профсоюзы.</w:t>
      </w:r>
    </w:p>
    <w:p w:rsidR="001D3C74" w:rsidRDefault="00A95519">
      <w:pPr>
        <w:pStyle w:val="11"/>
        <w:ind w:firstLine="340"/>
        <w:jc w:val="both"/>
      </w:pPr>
      <w:r>
        <w:t>Оппозиция раздобыла «Документ 72 часов» (он появился и в американском посольстве) и попыталась использовать его для нового раздувания пропаган</w:t>
      </w:r>
      <w:r>
        <w:softHyphen/>
        <w:t>дистской кампании насчет тоталитарного характера СФНО. Однако американ</w:t>
      </w:r>
      <w:r>
        <w:softHyphen/>
        <w:t xml:space="preserve">цев документ никак не впечатлил — ничего нового в нем сандинисты, по сути, не сказали, а их умеренная линия с оглядкой на США льстила Пеззулло, так как он считал, что обладает реальной </w:t>
      </w:r>
      <w:r>
        <w:lastRenderedPageBreak/>
        <w:t>властью в Манагуа.</w:t>
      </w:r>
    </w:p>
    <w:p w:rsidR="001D3C74" w:rsidRDefault="00A95519">
      <w:pPr>
        <w:pStyle w:val="11"/>
        <w:ind w:firstLine="340"/>
        <w:jc w:val="both"/>
      </w:pPr>
      <w:r>
        <w:t>Так, в октябре 1979 года Пеззулло с удовлетворением сообщал в Вашингтон об арестах левых профсоюзных лидеров и о том, что Томас Борхе в своих ре</w:t>
      </w:r>
      <w:r>
        <w:softHyphen/>
        <w:t>чах обширно цитировал американского экономиста Самуэльсона, чтобы объ</w:t>
      </w:r>
      <w:r>
        <w:softHyphen/>
        <w:t>яснить невозможность резкого повышения заработной платы</w:t>
      </w:r>
      <w:r>
        <w:rPr>
          <w:vertAlign w:val="superscript"/>
        </w:rPr>
        <w:footnoteReference w:id="790"/>
      </w:r>
      <w:r>
        <w:t>.</w:t>
      </w:r>
    </w:p>
    <w:p w:rsidR="001D3C74" w:rsidRDefault="00A95519">
      <w:pPr>
        <w:pStyle w:val="11"/>
        <w:ind w:firstLine="340"/>
        <w:jc w:val="both"/>
      </w:pPr>
      <w:r>
        <w:t>Все же лидер Демократической консервативной партии</w:t>
      </w:r>
      <w:r>
        <w:rPr>
          <w:vertAlign w:val="superscript"/>
        </w:rPr>
        <w:footnoteReference w:id="791"/>
      </w:r>
      <w:r>
        <w:t xml:space="preserve"> Адольфо Кале</w:t>
      </w:r>
      <w:r>
        <w:softHyphen/>
        <w:t>ро, которого очень ценили американцы как перспективного политическо</w:t>
      </w:r>
      <w:r>
        <w:softHyphen/>
        <w:t>го лидера, пригласил к себе домой члена Национального руководства СФНО Байардо Арсе, чтобы высказать ему очередную «озабоченность» «Документом 72 часов». Когда Калеро предложил Арсе выпить, открыв свой богатый бар, ко</w:t>
      </w:r>
      <w:r>
        <w:softHyphen/>
        <w:t>манданте заметил: «А у буржуазии по-прежнему всего полно». «Надеюсь, что так и останется», — парировал Калеро</w:t>
      </w:r>
      <w:r>
        <w:rPr>
          <w:vertAlign w:val="superscript"/>
        </w:rPr>
        <w:footnoteReference w:id="792"/>
      </w:r>
      <w:r>
        <w:t>. Арсе заверил, что умеренная линия СФНО в экономических вопросах будут продолжена.</w:t>
      </w:r>
    </w:p>
    <w:p w:rsidR="001D3C74" w:rsidRDefault="00A95519">
      <w:pPr>
        <w:pStyle w:val="11"/>
        <w:ind w:firstLine="340"/>
        <w:jc w:val="both"/>
      </w:pPr>
      <w:r>
        <w:t>Американцы активизировали тактику удушения сандинистов в дружеских объятиях. 20 октября по предложению Пеззулло председатель Объединенного комитета начальников штабов США пригласил главнокомандующего Санди</w:t>
      </w:r>
      <w:r>
        <w:softHyphen/>
        <w:t>нистской народной армии (СНА) Умберто Ортегу принять участие в Конферен</w:t>
      </w:r>
      <w:r>
        <w:softHyphen/>
        <w:t>ции американских армий в Боготе. Этот жест стал ударом в спину буржуазной оппозиции, которая резко критиковала СФНО именно за то, что армия была сандинистской, а не общенациональной. Термин «сандинистский» имел здесь ключевое значение. В сентябре 1979 года буржуазия решила создать новую оп</w:t>
      </w:r>
      <w:r>
        <w:softHyphen/>
        <w:t>позиционную силу — Сандинистскую социал-демократическую партию. Од</w:t>
      </w:r>
      <w:r>
        <w:softHyphen/>
        <w:t>нако СФНО протестовал, заявив, что слово «сандинистский» может быть ис</w:t>
      </w:r>
      <w:r>
        <w:softHyphen/>
        <w:t>пользовано только самим фронтом и связанными с ними организациями. Эту точку зрения специальным декретом поддержала хунта. Но тогда получалось, как отмечала буржуазная оппозиция, что СНА является не государственной, а партийной армией СФНО.</w:t>
      </w:r>
    </w:p>
    <w:p w:rsidR="001D3C74" w:rsidRDefault="00A95519">
      <w:pPr>
        <w:pStyle w:val="11"/>
        <w:spacing w:line="271" w:lineRule="auto"/>
        <w:ind w:firstLine="340"/>
        <w:jc w:val="both"/>
      </w:pPr>
      <w:r>
        <w:t>Реальным рычагом давления на сандинистов американцы и буржуазная оппозиция решили сделать вопрос возобновления экономической помощи США Никарагуа, которую Картер заморозил в последние месяцы существова</w:t>
      </w:r>
      <w:r>
        <w:softHyphen/>
        <w:t>ния диктатуры Сомосы. С самого начала эту помощь предполагалось увязать с политическими уступками со стороны СФНО.</w:t>
      </w:r>
    </w:p>
    <w:p w:rsidR="001D3C74" w:rsidRDefault="00A95519">
      <w:pPr>
        <w:pStyle w:val="11"/>
        <w:spacing w:line="271" w:lineRule="auto"/>
        <w:ind w:firstLine="340"/>
        <w:jc w:val="both"/>
      </w:pPr>
      <w:r>
        <w:t>С учетом катастрофического положения никарагуанской экономики аме</w:t>
      </w:r>
      <w:r>
        <w:softHyphen/>
        <w:t>риканцы не сомневались в действенности экономического оружия. По оцен</w:t>
      </w:r>
      <w:r>
        <w:softHyphen/>
        <w:t>кам правительства США, Никарагуа лишь для неотложных нужд требовалось в первый год революции около 800 миллионов долларов и еще по нескольку сотен миллионов (200-250) в последующие годы.</w:t>
      </w:r>
    </w:p>
    <w:p w:rsidR="001D3C74" w:rsidRDefault="00A95519">
      <w:pPr>
        <w:pStyle w:val="11"/>
        <w:spacing w:line="271" w:lineRule="auto"/>
        <w:ind w:firstLine="340"/>
        <w:jc w:val="both"/>
      </w:pPr>
      <w:r>
        <w:lastRenderedPageBreak/>
        <w:t>Помощь предполагалось направить только на поддержку частного сектора, который американское посольство в Манагуа в августе 1979 года охарактери</w:t>
      </w:r>
      <w:r>
        <w:softHyphen/>
        <w:t>зовало так: «...наш главный бастион, который способен влиять на новое прави</w:t>
      </w:r>
      <w:r>
        <w:softHyphen/>
        <w:t>тельство и его политику и готов принять указания и содействие США»</w:t>
      </w:r>
      <w:r>
        <w:rPr>
          <w:vertAlign w:val="superscript"/>
        </w:rPr>
        <w:footnoteReference w:id="793"/>
      </w:r>
      <w:r>
        <w:t>. «Этих парней», то есть сандинистов, следует заставить «работать» с Соединенными Штатами, и тогда «они откажутся от всех дурацких идей, которые у них могут быть». «Наше экономическое содействие, — писали американские диплома</w:t>
      </w:r>
      <w:r>
        <w:softHyphen/>
        <w:t>ты, — может в этом помочь»</w:t>
      </w:r>
      <w:r>
        <w:rPr>
          <w:vertAlign w:val="superscript"/>
        </w:rPr>
        <w:footnoteReference w:id="794"/>
      </w:r>
      <w:r>
        <w:t>.</w:t>
      </w:r>
    </w:p>
    <w:p w:rsidR="001D3C74" w:rsidRDefault="00A95519">
      <w:pPr>
        <w:pStyle w:val="11"/>
        <w:spacing w:line="271" w:lineRule="auto"/>
        <w:ind w:firstLine="340"/>
        <w:jc w:val="both"/>
      </w:pPr>
      <w:r>
        <w:t>После 19 июля 1979 года США выделили Никарагуа в виде экстренной по</w:t>
      </w:r>
      <w:r>
        <w:softHyphen/>
        <w:t>мощи 8 миллионов долларов и одобрили представление еще 39 миллионов на различные проекты</w:t>
      </w:r>
      <w:r>
        <w:rPr>
          <w:vertAlign w:val="superscript"/>
        </w:rPr>
        <w:footnoteReference w:id="795"/>
      </w:r>
      <w:r>
        <w:t>. Большая часть сумм шла на поддержку оппозицион</w:t>
      </w:r>
      <w:r>
        <w:softHyphen/>
        <w:t>ных организаций.</w:t>
      </w:r>
    </w:p>
    <w:p w:rsidR="001D3C74" w:rsidRDefault="00A95519">
      <w:pPr>
        <w:pStyle w:val="11"/>
        <w:spacing w:line="271" w:lineRule="auto"/>
        <w:ind w:firstLine="340"/>
        <w:jc w:val="both"/>
      </w:pPr>
      <w:r>
        <w:t>Среди этих проектов было финансирование работы в Никарагуа упоминав</w:t>
      </w:r>
      <w:r>
        <w:softHyphen/>
        <w:t>шегося выше А1РЬО, который, в свою очередь, помогал антисандинистским профсоюзам. Представитель А1РЬП в Манагуа был позднее разоблачен как агент ЦРУ. Посол Пеззулло прямо (хотя, конечно, и не публично) характери</w:t>
      </w:r>
      <w:r>
        <w:softHyphen/>
        <w:t>зовал главную цель А1РЬО как «противодействие агрессивным действиям СПТ (Сандинистского профцентра трудящихся) по привлечению в свои ряды масс новых членов»</w:t>
      </w:r>
      <w:r>
        <w:rPr>
          <w:vertAlign w:val="superscript"/>
        </w:rPr>
        <w:footnoteReference w:id="796"/>
      </w:r>
      <w:r>
        <w:t>.</w:t>
      </w:r>
    </w:p>
    <w:p w:rsidR="001D3C74" w:rsidRDefault="00A95519">
      <w:pPr>
        <w:pStyle w:val="11"/>
        <w:spacing w:line="271" w:lineRule="auto"/>
        <w:ind w:firstLine="340"/>
        <w:jc w:val="both"/>
      </w:pPr>
      <w:r>
        <w:t>В сентябре 1979 года госдепартамент начал убеждать конгресс США вы</w:t>
      </w:r>
      <w:r>
        <w:softHyphen/>
        <w:t>делить Никарагуа в 1980 году 75 миллионов долларов, прежде всего на под</w:t>
      </w:r>
      <w:r>
        <w:softHyphen/>
        <w:t>держку частного сектора. Из этих 75 миллионов 70 были кредитом и только 5 — безвозмездной помощью. Заместитель госсекретаря США Уоррен Кри</w:t>
      </w:r>
      <w:r>
        <w:softHyphen/>
        <w:t>стофер говорил конгрессменам, что ситуация в Никарагуа пока еще «зыбкая», «...частный сектор и политики-несандинисты хорошо представлены на выс</w:t>
      </w:r>
      <w:r>
        <w:softHyphen/>
        <w:t>шем уровне правительства и сохраняется возможность для... влияния на про</w:t>
      </w:r>
      <w:r>
        <w:softHyphen/>
        <w:t>цесс перемен в направлении, соответствующем базовым интересам США... Мы правильно поступим, если... будем пытаться использовать преимущества от перемен и двигать их в нужном нам направлении»</w:t>
      </w:r>
      <w:r>
        <w:rPr>
          <w:vertAlign w:val="superscript"/>
        </w:rPr>
        <w:footnoteReference w:id="797"/>
      </w:r>
      <w:r>
        <w:t>.</w:t>
      </w:r>
    </w:p>
    <w:p w:rsidR="001D3C74" w:rsidRDefault="00A95519">
      <w:pPr>
        <w:pStyle w:val="11"/>
        <w:ind w:firstLine="360"/>
        <w:jc w:val="both"/>
      </w:pPr>
      <w:r>
        <w:t>Отношение в конгрессе (особенно в палате представителей) к сандинистам было явно враждебным, и Пеззулло поражался недальновидности американ</w:t>
      </w:r>
      <w:r>
        <w:softHyphen/>
        <w:t>ских парламентариев, которые своим упрямством только заставляли Никара</w:t>
      </w:r>
      <w:r>
        <w:softHyphen/>
        <w:t>гуа обращаться за содействием к социалистическим странам. Пеззулло гово</w:t>
      </w:r>
      <w:r>
        <w:softHyphen/>
        <w:t xml:space="preserve">рил не очень просвещенным в теме конгрессменам, что сандинизм — явление чисто никарагуанское и возникло без всякого влияния Кастро: ведь Сандино погиб, когда Кастро был еще ребенком. Никарагуанские «умеренные (силы) ждут нашего содействия слишком отчаянно, чтобы </w:t>
      </w:r>
      <w:r>
        <w:lastRenderedPageBreak/>
        <w:t>мы могли позволить себе сидеть на обочине дороги и просто следить за ходом событий»</w:t>
      </w:r>
      <w:r>
        <w:rPr>
          <w:vertAlign w:val="superscript"/>
        </w:rPr>
        <w:footnoteReference w:id="798"/>
      </w:r>
      <w:r>
        <w:t>.</w:t>
      </w:r>
    </w:p>
    <w:p w:rsidR="001D3C74" w:rsidRDefault="00A95519">
      <w:pPr>
        <w:pStyle w:val="11"/>
        <w:ind w:firstLine="360"/>
        <w:jc w:val="both"/>
      </w:pPr>
      <w:r>
        <w:t>Но несмотря на усилия Пеззулло и госдепартамента, сенат США при</w:t>
      </w:r>
      <w:r>
        <w:softHyphen/>
        <w:t>нял закон, одобрявший экономическую помощь Никарагуа, только 29 января 1980 года. Из 100 сенаторов 54 проголосовали «за» и 35 — «против». Однако при</w:t>
      </w:r>
      <w:r>
        <w:softHyphen/>
        <w:t>нятие закона в нижней палате по-прежнему находилось под угрозой срыва.</w:t>
      </w:r>
    </w:p>
    <w:p w:rsidR="001D3C74" w:rsidRDefault="00A95519">
      <w:pPr>
        <w:pStyle w:val="11"/>
        <w:ind w:firstLine="360"/>
        <w:jc w:val="both"/>
      </w:pPr>
      <w:r>
        <w:t>За всеми этими перипетиями внимательно следили как сандинисты, так и их противники.</w:t>
      </w:r>
    </w:p>
    <w:p w:rsidR="001D3C74" w:rsidRDefault="00A95519">
      <w:pPr>
        <w:pStyle w:val="11"/>
        <w:ind w:firstLine="360"/>
        <w:jc w:val="both"/>
      </w:pPr>
      <w:r>
        <w:t>СФНО решил использовать открытые нападки в американском конгрессе (которые дискредитировали, прежде всего, буржуазную оппозицию, связан</w:t>
      </w:r>
      <w:r>
        <w:softHyphen/>
        <w:t>ную с США) для формального укрепления своей власти в стране.</w:t>
      </w:r>
    </w:p>
    <w:p w:rsidR="001D3C74" w:rsidRDefault="00A95519">
      <w:pPr>
        <w:pStyle w:val="11"/>
        <w:ind w:firstLine="360"/>
        <w:jc w:val="both"/>
      </w:pPr>
      <w:r>
        <w:t>Буржуазия же решила использовать дебаты в конгрессе США для нового на</w:t>
      </w:r>
      <w:r>
        <w:softHyphen/>
        <w:t>ступления на СФНО. Застрельщиком опять выступила церковь, руководство которой 17 ноября 1979 года обратилось с пастырским посланием к никара</w:t>
      </w:r>
      <w:r>
        <w:softHyphen/>
        <w:t>гуанцам. Текст явно был согласован с буржуазной оппозицией. Церковь, ко</w:t>
      </w:r>
      <w:r>
        <w:softHyphen/>
        <w:t>торая при Сомосе не вмешивалась в «мирскую» политическую жизнь, теперь неожиданно заявила, что революционный процесс (было употреблено именно это слово, совершенно чуждое для прежнего языка клира) принадлежит всем, а не только СФНО. В послании содержались явные нападки, хотя и эзоповым языком, на сандинистские массовые организации («органы прямой народной демократии»).</w:t>
      </w:r>
    </w:p>
    <w:p w:rsidR="001D3C74" w:rsidRDefault="00A95519">
      <w:pPr>
        <w:pStyle w:val="11"/>
        <w:ind w:firstLine="360"/>
        <w:jc w:val="both"/>
      </w:pPr>
      <w:r>
        <w:t>Но больше всего левые силы были возмущены тем, что епископы стали трактовать само понятие социализма. Они выделили «плохой» тоталитарный социализм и «хороший». Причем главное различие было в том, что хороший социализм должен быть истинно никарагуанским по натуре и не копировать другие страны. Тем самым церковь фактически выступила против углубления отношений с Кубой и другими странами социалистического содружества</w:t>
      </w:r>
      <w:r>
        <w:rPr>
          <w:vertAlign w:val="superscript"/>
        </w:rPr>
        <w:footnoteReference w:id="799"/>
      </w:r>
      <w:r>
        <w:t>.</w:t>
      </w:r>
    </w:p>
    <w:p w:rsidR="001D3C74" w:rsidRDefault="00A95519">
      <w:pPr>
        <w:pStyle w:val="11"/>
        <w:ind w:firstLine="340"/>
        <w:jc w:val="both"/>
      </w:pPr>
      <w:r>
        <w:t>Сандинисты подняли брошенную перчатку и тоже усилили в СМИ и через массовые организации идеологическую борьбу с буржуазией. Основным тези</w:t>
      </w:r>
      <w:r>
        <w:softHyphen/>
        <w:t>сом фронта было то, что буржуазные круги не принимали никакого реального участия в вооруженной борьбе против диктатуры, а наоборот, вместе с амери</w:t>
      </w:r>
      <w:r>
        <w:softHyphen/>
        <w:t>канцами пытались спасти ее, пожертвовав только фигурой Сомосы. Характер</w:t>
      </w:r>
      <w:r>
        <w:softHyphen/>
        <w:t>ным примером является следующее меткое заявление лучшего оратора фрон</w:t>
      </w:r>
      <w:r>
        <w:softHyphen/>
        <w:t>та Борхе: «В траншеях и на баррикадах мы не видели всех этих хорошо одетых и надушенных людей. Вместо них мы видели там рабочих, крестьян, великих протагонистов триумфа восстания и революции»</w:t>
      </w:r>
      <w:r>
        <w:rPr>
          <w:vertAlign w:val="superscript"/>
        </w:rPr>
        <w:footnoteReference w:id="800"/>
      </w:r>
      <w:r>
        <w:t>. Даниэль Ортега в «Барри</w:t>
      </w:r>
      <w:r>
        <w:softHyphen/>
        <w:t xml:space="preserve">каде» отмечал, что буржуазия «никогда не играла последовательной роли в </w:t>
      </w:r>
      <w:r>
        <w:lastRenderedPageBreak/>
        <w:t>ос</w:t>
      </w:r>
      <w:r>
        <w:softHyphen/>
        <w:t>вободительном процессе».</w:t>
      </w:r>
    </w:p>
    <w:p w:rsidR="001D3C74" w:rsidRDefault="00A95519">
      <w:pPr>
        <w:pStyle w:val="11"/>
        <w:ind w:firstLine="340"/>
        <w:jc w:val="both"/>
      </w:pPr>
      <w:r>
        <w:t>Общественное мнение (прекрасно помнившее события революции) явно было на стороне сандинистов. КОСЕП сопротивлялся, доказывая свои заслу</w:t>
      </w:r>
      <w:r>
        <w:softHyphen/>
        <w:t>ги в борьбе против Сомосы, но постепенно слово «буржуазия» в народе стало ругательным. Оппозиция, несмотря на всю активность «Ла Пренсы», явно про</w:t>
      </w:r>
      <w:r>
        <w:softHyphen/>
        <w:t>игрывала борьбу за умы никарагуанцев. Опираясь на поддержку населения, фронт решил консолидировать свои позиции в государственном властном аппарате.</w:t>
      </w:r>
    </w:p>
    <w:p w:rsidR="001D3C74" w:rsidRDefault="00A95519">
      <w:pPr>
        <w:pStyle w:val="11"/>
        <w:ind w:firstLine="340"/>
        <w:jc w:val="both"/>
      </w:pPr>
      <w:r>
        <w:t>В декабре 1979 года были произведены перестановки в кабинете министров, в результате которых СФНО стал численно доминирующей силой в правитель</w:t>
      </w:r>
      <w:r>
        <w:softHyphen/>
        <w:t>стве (до этого только два министра были членами фронта). Три команданте из Национального руководства СФНО (помимо министра внутренних дел Бор</w:t>
      </w:r>
      <w:r>
        <w:softHyphen/>
        <w:t>хе) стали членами кабинета — Умберто Ортега (министр обороны), Хенри Руис (министр планирования) и Хайме Уилок (министр сельского хозяйства). Таким образом, СФНО возглавил уже не только силовой, но и экономический блок правительства. Всего в хунту и кабинет теперь входили шесть из девяти членов Национального руководства СФНО — по три от каждой фракции (Луис Карри</w:t>
      </w:r>
      <w:r>
        <w:softHyphen/>
        <w:t>он стал заместителем министра обороны).</w:t>
      </w:r>
    </w:p>
    <w:p w:rsidR="001D3C74" w:rsidRDefault="00A95519">
      <w:pPr>
        <w:pStyle w:val="11"/>
        <w:ind w:firstLine="340"/>
        <w:jc w:val="both"/>
      </w:pPr>
      <w:r>
        <w:t>Буржуазной оппозиц</w:t>
      </w:r>
      <w:proofErr w:type="gramStart"/>
      <w:r>
        <w:t>ии и ее</w:t>
      </w:r>
      <w:proofErr w:type="gramEnd"/>
      <w:r>
        <w:t xml:space="preserve"> американским покровителям пришлось про</w:t>
      </w:r>
      <w:r>
        <w:softHyphen/>
        <w:t>сто «проглотить» новое усиление позиций фронта, которое собственно от</w:t>
      </w:r>
      <w:r>
        <w:softHyphen/>
        <w:t>ражало лишь уже существующий авторитет СФНО в обществе. Расчет санди</w:t>
      </w:r>
      <w:r>
        <w:softHyphen/>
        <w:t>нистов оказался правильным — если бы американцы в это время провалили в конгрессе законопроект о помощи Никарагуа, то авторитет буржуазной оп</w:t>
      </w:r>
      <w:r>
        <w:softHyphen/>
        <w:t>позиции (и так весьма невысокий) быстро приблизился бы к нулю.</w:t>
      </w:r>
    </w:p>
    <w:p w:rsidR="001D3C74" w:rsidRDefault="00A95519">
      <w:pPr>
        <w:pStyle w:val="11"/>
        <w:ind w:firstLine="340"/>
        <w:jc w:val="both"/>
      </w:pPr>
      <w:r>
        <w:t>Однако оппозиция все же ответила: на слушаниях принятого сенатом за</w:t>
      </w:r>
      <w:r>
        <w:softHyphen/>
        <w:t>конопроекта о помощи в палате представителей этот законопроект снабди</w:t>
      </w:r>
      <w:r>
        <w:softHyphen/>
        <w:t>ли оговорками, оскорбительными для любой суверенной страны. 27 февраля 1980 года после письменного обращения Картера к председателю сенатского подкомитета по зарубежным операциям Дэниелу Инойю (президент США пи</w:t>
      </w:r>
      <w:r>
        <w:softHyphen/>
        <w:t>сал, что если конгресс быстро не одобрит законопроект, то возникнут «серьез</w:t>
      </w:r>
      <w:r>
        <w:softHyphen/>
        <w:t>ные проблемы во внешней политике» США)</w:t>
      </w:r>
      <w:r>
        <w:rPr>
          <w:vertAlign w:val="superscript"/>
        </w:rPr>
        <w:footnoteReference w:id="801"/>
      </w:r>
      <w:r>
        <w:t xml:space="preserve"> нижняя палата конгресса США мизерным большинством — 202 голоса против 197 — приняла закон о помощи иностранным государствам, в том числе и Никарагуа.</w:t>
      </w:r>
    </w:p>
    <w:p w:rsidR="001D3C74" w:rsidRDefault="00A95519">
      <w:pPr>
        <w:pStyle w:val="11"/>
        <w:ind w:firstLine="340"/>
        <w:jc w:val="both"/>
      </w:pPr>
      <w:r>
        <w:t>При этом оговорки были такими, что только снизили и без того невысокий престиж США в Никарагуа. Так, помощь следовало немедленно прекратить, если администрация США сочтет, что в Никарагуа «систематически и массово» нарушаются права человека, особенно политические. То же самое должно было произойти, если в Никарагуа будет обнаружено иностранное военное присут</w:t>
      </w:r>
      <w:r>
        <w:softHyphen/>
        <w:t>ствие, представляющее угрозу, как национальным интересам США, так и ин</w:t>
      </w:r>
      <w:r>
        <w:softHyphen/>
        <w:t>тересам союзников Вашингтона в Центральной Америке. Президент США дол</w:t>
      </w:r>
      <w:r>
        <w:softHyphen/>
        <w:t xml:space="preserve">жен был давить на Никарагуа в целях скорейшего </w:t>
      </w:r>
      <w:r>
        <w:lastRenderedPageBreak/>
        <w:t>проведения там «свободных выборов» и следить за тем, чтобы от Никарагуа не исходила террористическая угроза соседям и самим США. Наконец, палата представителей постановила, чтобы минимум 60% средств из 75 миллионов пошло частным организациям, не связанным с государством.</w:t>
      </w:r>
    </w:p>
    <w:p w:rsidR="001D3C74" w:rsidRDefault="00A95519">
      <w:pPr>
        <w:pStyle w:val="11"/>
        <w:ind w:firstLine="340"/>
        <w:jc w:val="both"/>
      </w:pPr>
      <w:r>
        <w:t>Все это было столь унизительно для Никарагуа и контрпродуктивно для аме</w:t>
      </w:r>
      <w:r>
        <w:softHyphen/>
        <w:t>риканской политики «удушения в объятиях», что госдепартамент и Картер ста</w:t>
      </w:r>
      <w:r>
        <w:softHyphen/>
        <w:t>ли убеждать сенат (который опять должен был рассмотреть законопроект, так как нижняя палата внесла в него упомянутые поправки) отказаться от оговорок.</w:t>
      </w:r>
    </w:p>
    <w:p w:rsidR="001D3C74" w:rsidRDefault="00A95519">
      <w:pPr>
        <w:pStyle w:val="11"/>
        <w:ind w:firstLine="340"/>
        <w:jc w:val="both"/>
      </w:pPr>
      <w:r>
        <w:t>Фактически оговорки были программой действий для никарагуанской оп</w:t>
      </w:r>
      <w:r>
        <w:softHyphen/>
        <w:t>позиции — ей прозрачно намекнули, что надо делать и в чем обвинять санди</w:t>
      </w:r>
      <w:r>
        <w:softHyphen/>
        <w:t>нистов, чтобы никарагуанско-американские отношения стали открыто враж</w:t>
      </w:r>
      <w:r>
        <w:softHyphen/>
        <w:t>дебными.</w:t>
      </w:r>
    </w:p>
    <w:p w:rsidR="001D3C74" w:rsidRDefault="00A95519">
      <w:pPr>
        <w:pStyle w:val="11"/>
        <w:ind w:firstLine="340"/>
        <w:jc w:val="both"/>
      </w:pPr>
      <w:r>
        <w:t>Это прекрасно понимал и СФНО. Сандинисты опять решили продемон</w:t>
      </w:r>
      <w:r>
        <w:softHyphen/>
        <w:t>стрировать свою умеренность, чтобы лишить вашингтонских ястребов столь желанного для них предлога. В феврале 1980 года появился декрет Хунты № 282, который запрещал захваты предприятий трудящимися. Правда, декретом № 329 (февраль 1980 года) ранее захваченные предприятия экспроприирова</w:t>
      </w:r>
      <w:r>
        <w:softHyphen/>
        <w:t>лись. Таким образом, сандинисты как бы подводили черту под послереволю</w:t>
      </w:r>
      <w:r>
        <w:softHyphen/>
        <w:t>ционными реквизициями.</w:t>
      </w:r>
    </w:p>
    <w:p w:rsidR="001D3C74" w:rsidRDefault="00A95519">
      <w:pPr>
        <w:pStyle w:val="11"/>
        <w:ind w:firstLine="340"/>
        <w:jc w:val="both"/>
      </w:pPr>
      <w:r>
        <w:t>Однако никакой благодарности от буржуазии (вдохновленной позицией американских законодателей) сандинисты не дождались. Наоборот, КОСЕП решительно осудил «легализацию» самовольных захватов и предупредил, что «кризис на пороге»</w:t>
      </w:r>
      <w:r>
        <w:rPr>
          <w:vertAlign w:val="superscript"/>
        </w:rPr>
        <w:footnoteReference w:id="802"/>
      </w:r>
      <w:r>
        <w:t>.</w:t>
      </w:r>
    </w:p>
    <w:p w:rsidR="001D3C74" w:rsidRDefault="00A95519">
      <w:pPr>
        <w:pStyle w:val="11"/>
        <w:ind w:firstLine="340"/>
        <w:jc w:val="both"/>
      </w:pPr>
      <w:r>
        <w:t>И действительно, кризис себя ждать не заставил, буржуазия спешила — пока еще не был посеян хлопок, то есть до апреля — мая), в ее руках остава</w:t>
      </w:r>
      <w:r>
        <w:softHyphen/>
        <w:t>лось мощное средство давления на сандинистов. К тому же кризис вокруг темы «политического плюрализма» мог бы оказать решающее воздействие на сенат США перед принятием «никарагуанского» законопроекта.</w:t>
      </w:r>
    </w:p>
    <w:p w:rsidR="001D3C74" w:rsidRDefault="00A95519">
      <w:pPr>
        <w:pStyle w:val="11"/>
        <w:jc w:val="both"/>
      </w:pPr>
      <w:r>
        <w:t>Камнем преткновения послужил состав государственного совета, который определяла хунта. Госсовет вплоть до выборов должен был играть роль парла</w:t>
      </w:r>
      <w:r>
        <w:softHyphen/>
        <w:t>мента с ограниченными полномочиями (хунта могла налагать вето на его зако</w:t>
      </w:r>
      <w:r>
        <w:softHyphen/>
        <w:t>нопроекты, и у госсовета не было права бюджетного контроля). Первоначаль</w:t>
      </w:r>
      <w:r>
        <w:softHyphen/>
        <w:t>но госсовет должен был состоять из 33 человек, которых направляли партии и общественные организации по установленной для них квоте, причем боль</w:t>
      </w:r>
      <w:r>
        <w:softHyphen/>
        <w:t>шинство было у буржуазных партий и организаций. Сандинисты пошли на это в июне 1979 года под давлением США еще до победы народной революции.</w:t>
      </w:r>
    </w:p>
    <w:p w:rsidR="001D3C74" w:rsidRDefault="00A95519">
      <w:pPr>
        <w:pStyle w:val="11"/>
        <w:jc w:val="both"/>
      </w:pPr>
      <w:r>
        <w:t>Однако в октябре 1979 года по инициативе СФНО хунта решила отложить созыв госсовета на 4 мая 1980-го (это была годовщина принятого Сандино в 1927 году решения начать вооруженную борьбу против американских окку</w:t>
      </w:r>
      <w:r>
        <w:softHyphen/>
        <w:t xml:space="preserve">пантов), так как в стране формировались новые многочисленные общественные организации, которые </w:t>
      </w:r>
      <w:r>
        <w:lastRenderedPageBreak/>
        <w:t>тоже требовали представительства в «предпарламенте».</w:t>
      </w:r>
    </w:p>
    <w:p w:rsidR="001D3C74" w:rsidRDefault="00A95519">
      <w:pPr>
        <w:pStyle w:val="11"/>
        <w:jc w:val="both"/>
      </w:pPr>
      <w:r>
        <w:t>Член хунты Альфонсо Робело, посетив в марте 1980 года США, где его при</w:t>
      </w:r>
      <w:r>
        <w:softHyphen/>
        <w:t>нял заместитель госсекретаря Уоррен Кристофер, перешел к открытым напад</w:t>
      </w:r>
      <w:r>
        <w:softHyphen/>
        <w:t>кам на революционную власть, хотя совсем недавно выступал с более ради</w:t>
      </w:r>
      <w:r>
        <w:softHyphen/>
        <w:t>кальными заявлениями, чем сами сандинисты. Его немедленно поддержал рупор буржуазной оппозиции газета «Ла Пренса», выступив с заголовком «Аплодисменты Робело и атаки на правительство»</w:t>
      </w:r>
      <w:r>
        <w:rPr>
          <w:vertAlign w:val="superscript"/>
        </w:rPr>
        <w:footnoteReference w:id="803"/>
      </w:r>
      <w:r>
        <w:t>.</w:t>
      </w:r>
    </w:p>
    <w:p w:rsidR="001D3C74" w:rsidRDefault="00A95519">
      <w:pPr>
        <w:pStyle w:val="11"/>
        <w:jc w:val="both"/>
      </w:pPr>
      <w:r>
        <w:t>9 марта</w:t>
      </w:r>
      <w:proofErr w:type="gramStart"/>
      <w:r>
        <w:t xml:space="preserve"> Р</w:t>
      </w:r>
      <w:proofErr w:type="gramEnd"/>
      <w:r>
        <w:t>обело встретился с частными торговцами, которые жаловались ему на конкуренцию государственной торговой компании ЭНАБАС. Особен</w:t>
      </w:r>
      <w:r>
        <w:softHyphen/>
        <w:t>ную ненависть торговцев вызывали Комитеты сандинистской защиты, сле</w:t>
      </w:r>
      <w:r>
        <w:softHyphen/>
        <w:t>дившие за соблюдением установленных государством цен на социально зна</w:t>
      </w:r>
      <w:r>
        <w:softHyphen/>
        <w:t xml:space="preserve">чимые продукты. Когда торговцы заявили, что «объявляют комитетам войны», </w:t>
      </w:r>
      <w:proofErr w:type="gramStart"/>
      <w:r>
        <w:t>Робело их полностью поддержал</w:t>
      </w:r>
      <w:proofErr w:type="gramEnd"/>
      <w:r>
        <w:t>.</w:t>
      </w:r>
    </w:p>
    <w:p w:rsidR="001D3C74" w:rsidRDefault="00A95519">
      <w:pPr>
        <w:pStyle w:val="11"/>
        <w:jc w:val="both"/>
      </w:pPr>
      <w:r>
        <w:t>11 марта</w:t>
      </w:r>
      <w:proofErr w:type="gramStart"/>
      <w:r>
        <w:t xml:space="preserve"> Р</w:t>
      </w:r>
      <w:proofErr w:type="gramEnd"/>
      <w:r>
        <w:t>обело появился в Чинандеге, где его партия — Никарагуанское демократическое движение — имела наибольшую поддержку в стране. Про</w:t>
      </w:r>
      <w:r>
        <w:softHyphen/>
        <w:t>изнесенную там</w:t>
      </w:r>
      <w:proofErr w:type="gramStart"/>
      <w:r>
        <w:t xml:space="preserve"> Р</w:t>
      </w:r>
      <w:proofErr w:type="gramEnd"/>
      <w:r>
        <w:t>обело речь «Ла Пренса» назвала «экстраординарной». И она действительно была таковой для члена высшего органа власти в стране. Робе</w:t>
      </w:r>
      <w:r>
        <w:softHyphen/>
        <w:t>ло обвинил СФНО в узурпации власти в стране, потребовал скорейшего прове</w:t>
      </w:r>
      <w:r>
        <w:softHyphen/>
        <w:t>дения свободных выборов и прекращения нападок на частный бизнес. 16 мар</w:t>
      </w:r>
      <w:r>
        <w:softHyphen/>
        <w:t>та 1980 года</w:t>
      </w:r>
      <w:proofErr w:type="gramStart"/>
      <w:r>
        <w:t xml:space="preserve"> Р</w:t>
      </w:r>
      <w:proofErr w:type="gramEnd"/>
      <w:r>
        <w:t>обело опять выступил с публичной отрытой резкой критикой в адрес СФНО в Манагуа перед аудиторией в 5 тысяч человек, обвинив фронт в том, что он не придерживается сформулированной в июне 1979 года про</w:t>
      </w:r>
      <w:r>
        <w:softHyphen/>
        <w:t>граммы хунты</w:t>
      </w:r>
      <w:r>
        <w:rPr>
          <w:vertAlign w:val="superscript"/>
        </w:rPr>
        <w:footnoteReference w:id="804"/>
      </w:r>
      <w:r>
        <w:t>. Примечательно, что трех из пяти членов хунты в этот момент не было в стране.</w:t>
      </w:r>
    </w:p>
    <w:p w:rsidR="001D3C74" w:rsidRDefault="00A95519">
      <w:pPr>
        <w:pStyle w:val="11"/>
        <w:spacing w:line="271" w:lineRule="auto"/>
        <w:ind w:firstLine="340"/>
        <w:jc w:val="both"/>
      </w:pPr>
      <w:r>
        <w:t>Он обрушился с критикой и на «крестовый поход» против неграмотности, который считал кампанией по промыванию мозгов населению (то есть про</w:t>
      </w:r>
      <w:r>
        <w:softHyphen/>
        <w:t>явлением тоталитаризма). При этом своих детей миллионер</w:t>
      </w:r>
      <w:proofErr w:type="gramStart"/>
      <w:r>
        <w:t xml:space="preserve"> Р</w:t>
      </w:r>
      <w:proofErr w:type="gramEnd"/>
      <w:r>
        <w:t>обело отправил учиться в США.</w:t>
      </w:r>
    </w:p>
    <w:p w:rsidR="001D3C74" w:rsidRDefault="00A95519">
      <w:pPr>
        <w:pStyle w:val="11"/>
        <w:spacing w:line="271" w:lineRule="auto"/>
        <w:ind w:firstLine="340"/>
        <w:jc w:val="both"/>
      </w:pPr>
      <w:r>
        <w:t>Обратный отсчет внутриполитического кризиса был дан.</w:t>
      </w:r>
    </w:p>
    <w:p w:rsidR="001D3C74" w:rsidRDefault="00A95519">
      <w:pPr>
        <w:pStyle w:val="11"/>
        <w:spacing w:line="271" w:lineRule="auto"/>
        <w:ind w:firstLine="340"/>
        <w:jc w:val="both"/>
      </w:pPr>
      <w:r>
        <w:t>Хунта ответила на выпады специальным коммюнике, в котором отмеча</w:t>
      </w:r>
      <w:r>
        <w:softHyphen/>
        <w:t>лось, что как лидер политической партии «товарищ Робело» имеет полное пра</w:t>
      </w:r>
      <w:r>
        <w:softHyphen/>
        <w:t>во выражать свои политические взгляды — «это подчеркивает политический и идеологический плюрализм, который существует в стране»</w:t>
      </w:r>
      <w:r>
        <w:rPr>
          <w:vertAlign w:val="superscript"/>
        </w:rPr>
        <w:footnoteReference w:id="805"/>
      </w:r>
      <w:r>
        <w:t>.</w:t>
      </w:r>
    </w:p>
    <w:p w:rsidR="001D3C74" w:rsidRDefault="00A95519">
      <w:pPr>
        <w:pStyle w:val="11"/>
        <w:spacing w:line="271" w:lineRule="auto"/>
        <w:ind w:firstLine="340"/>
        <w:jc w:val="both"/>
      </w:pPr>
      <w:r>
        <w:t>СФНО распространил среди членов фронта закрытый меморандум, в кото</w:t>
      </w:r>
      <w:r>
        <w:softHyphen/>
        <w:t>ром весьма точно говорилось, что Никарагуанское демократическое движение перешло в лагерь контрреволюции и встало на сторону «империализма янки». Однако Национальное руководство фронта призывало членов СФНО воздер</w:t>
      </w:r>
      <w:r>
        <w:softHyphen/>
        <w:t>жаться от резких необдуманных действий, чтобы избежать экономических санкций США.</w:t>
      </w:r>
    </w:p>
    <w:p w:rsidR="001D3C74" w:rsidRDefault="00A95519">
      <w:pPr>
        <w:pStyle w:val="11"/>
        <w:spacing w:line="271" w:lineRule="auto"/>
        <w:ind w:firstLine="340"/>
        <w:jc w:val="both"/>
      </w:pPr>
      <w:r>
        <w:t>Комитеты сандинистской защиты были менее дипломатичными, чем хун</w:t>
      </w:r>
      <w:r>
        <w:softHyphen/>
        <w:t>та, назвав</w:t>
      </w:r>
      <w:proofErr w:type="gramStart"/>
      <w:r>
        <w:t xml:space="preserve"> Р</w:t>
      </w:r>
      <w:proofErr w:type="gramEnd"/>
      <w:r>
        <w:t>обело «крысой, которая нашла прибежище в сандинизме, когда ко</w:t>
      </w:r>
      <w:r>
        <w:softHyphen/>
        <w:t>рабль олигархии тонул».</w:t>
      </w:r>
    </w:p>
    <w:p w:rsidR="001D3C74" w:rsidRDefault="00A95519">
      <w:pPr>
        <w:pStyle w:val="11"/>
        <w:spacing w:line="271" w:lineRule="auto"/>
        <w:ind w:firstLine="340"/>
        <w:jc w:val="both"/>
      </w:pPr>
      <w:r>
        <w:lastRenderedPageBreak/>
        <w:t>Примечательно, что несмотря на свои резкие выпады</w:t>
      </w:r>
      <w:proofErr w:type="gramStart"/>
      <w:r>
        <w:t xml:space="preserve"> Р</w:t>
      </w:r>
      <w:proofErr w:type="gramEnd"/>
      <w:r>
        <w:t>обело не подал в от</w:t>
      </w:r>
      <w:r>
        <w:softHyphen/>
        <w:t>ставку в середине марта 1980 года. Он ждал более серьезного повода для орга</w:t>
      </w:r>
      <w:r>
        <w:softHyphen/>
        <w:t>низации внутриполитического кризиса.</w:t>
      </w:r>
    </w:p>
    <w:p w:rsidR="001D3C74" w:rsidRDefault="00A95519">
      <w:pPr>
        <w:pStyle w:val="11"/>
        <w:spacing w:line="271" w:lineRule="auto"/>
        <w:ind w:firstLine="340"/>
        <w:jc w:val="both"/>
      </w:pPr>
      <w:r>
        <w:t>16 апреля 1980 года на заседании хунты Даниэль Ортега от имени СФНО внес предложение о расширении госсовета до 47 членов за счет включения в него представителей новых массовых организаций (например, СПТ, Коми</w:t>
      </w:r>
      <w:r>
        <w:softHyphen/>
        <w:t>тетов сандинистской защиты и т.д.). В этом случае большинство в предпар</w:t>
      </w:r>
      <w:r>
        <w:softHyphen/>
        <w:t>ламенте уже переходило к СФНО и связанным с ним организациям. Чаморро и</w:t>
      </w:r>
      <w:proofErr w:type="gramStart"/>
      <w:r>
        <w:t xml:space="preserve"> Р</w:t>
      </w:r>
      <w:proofErr w:type="gramEnd"/>
      <w:r>
        <w:t>обело проголосовали против, но решения в хунте принимались большин</w:t>
      </w:r>
      <w:r>
        <w:softHyphen/>
        <w:t>ством голосов, и таким образом расширение было одобрено тремя голосами против двух. Робело придрался к тому, что вместо отсутствовавшего Даниэля Ортеги (он в этот момент совершал визиты в африканские страны) голосовал другой член СФНО. Ничего необычного в этом не было, и такой порядок прак</w:t>
      </w:r>
      <w:r>
        <w:softHyphen/>
        <w:t>тиковался уже не раз.</w:t>
      </w:r>
    </w:p>
    <w:p w:rsidR="001D3C74" w:rsidRDefault="00A95519">
      <w:pPr>
        <w:pStyle w:val="11"/>
        <w:spacing w:line="271" w:lineRule="auto"/>
        <w:ind w:firstLine="340"/>
        <w:jc w:val="both"/>
      </w:pPr>
      <w:r>
        <w:t>Партия</w:t>
      </w:r>
      <w:proofErr w:type="gramStart"/>
      <w:r>
        <w:t xml:space="preserve"> Р</w:t>
      </w:r>
      <w:proofErr w:type="gramEnd"/>
      <w:r>
        <w:t>обело предложила СФНО оставить количество членов госсове</w:t>
      </w:r>
      <w:r>
        <w:softHyphen/>
        <w:t>та без изменений, но провести некоторое перераспределение мест в пользу фронта. При этом, однако, большинство оставалось у буржуазии</w:t>
      </w:r>
      <w:r>
        <w:rPr>
          <w:vertAlign w:val="superscript"/>
        </w:rPr>
        <w:footnoteReference w:id="806"/>
      </w:r>
      <w:r>
        <w:t>.</w:t>
      </w:r>
    </w:p>
    <w:p w:rsidR="001D3C74" w:rsidRDefault="00A95519">
      <w:pPr>
        <w:pStyle w:val="11"/>
        <w:spacing w:line="271" w:lineRule="auto"/>
        <w:ind w:firstLine="340"/>
        <w:jc w:val="both"/>
      </w:pPr>
      <w:r>
        <w:t>19 апреля 1980 года кризис приобрел публичную форму, когда в отставку с поста члена хунты подала Виолетта Чаморро. Правда, формально она назвала в качестве причины состояние здоровья (у нее болела нога). Национальное ру</w:t>
      </w:r>
      <w:r>
        <w:softHyphen/>
        <w:t>ководство СФНО, все еще надеясь избежать открытой конфронтации, опубли</w:t>
      </w:r>
      <w:r>
        <w:softHyphen/>
        <w:t>ковало в «Баррикаде» панегирики Чаморро, и команданте приехали к ней до</w:t>
      </w:r>
      <w:r>
        <w:softHyphen/>
        <w:t>мой, чтобы поблагодарить за ее вклад в революцию. Чаморро встречала их на костылях, что и было запечатлено на многочисленных фото, подтверждая версию о здоровье как мотиве отставки.</w:t>
      </w:r>
    </w:p>
    <w:p w:rsidR="001D3C74" w:rsidRDefault="00A95519">
      <w:pPr>
        <w:pStyle w:val="11"/>
        <w:ind w:firstLine="300"/>
        <w:jc w:val="both"/>
      </w:pPr>
      <w:r>
        <w:t>21 апреля 1980 года в газетах появился декрет хунты о расширении состава госсовета, под которым стояли подписи всех пяти членов. Возмущенный Робе</w:t>
      </w:r>
      <w:r>
        <w:softHyphen/>
        <w:t>ло созвал 22 апреля пресс-конференцию и заявил о своей отставке, так «опре</w:t>
      </w:r>
      <w:r>
        <w:softHyphen/>
        <w:t>деленная часть» хунты «отклонилась от целей революции». Несколько десят</w:t>
      </w:r>
      <w:r>
        <w:softHyphen/>
        <w:t>ков членов партии</w:t>
      </w:r>
      <w:proofErr w:type="gramStart"/>
      <w:r>
        <w:t xml:space="preserve"> Р</w:t>
      </w:r>
      <w:proofErr w:type="gramEnd"/>
      <w:r>
        <w:t>обело ушли с высоких постов в правительстве. В интервью американской журналистке Ширли Кристиан Робело сказал, что ушел, потому что остался в хунте не у дел и намеренно желал спровоцировать внутриполи</w:t>
      </w:r>
      <w:r>
        <w:softHyphen/>
        <w:t>тический кризис: «...продолжать там работу означало бы поддерживать види</w:t>
      </w:r>
      <w:r>
        <w:softHyphen/>
        <w:t>мость плюрализма... и мы решили уйти, так как считали, что это спровоциру</w:t>
      </w:r>
      <w:r>
        <w:softHyphen/>
        <w:t>ет — и это действительно спровоцировало — мощный удар, который заставит СФНО осознать, что он делает»</w:t>
      </w:r>
      <w:r>
        <w:rPr>
          <w:vertAlign w:val="superscript"/>
        </w:rPr>
        <w:footnoteReference w:id="807"/>
      </w:r>
      <w:r>
        <w:t>.</w:t>
      </w:r>
    </w:p>
    <w:p w:rsidR="001D3C74" w:rsidRDefault="00A95519">
      <w:pPr>
        <w:pStyle w:val="11"/>
        <w:ind w:firstLine="300"/>
        <w:jc w:val="both"/>
      </w:pPr>
      <w:r>
        <w:t>Буржуазная оппозиция заявила, что будет бойкотировать заседания расши</w:t>
      </w:r>
      <w:r>
        <w:softHyphen/>
        <w:t>ренного госсовета. Кризис был налицо и вращался вокруг «демократических требований», что и было нужно ястребам в Вашингтоне.</w:t>
      </w:r>
    </w:p>
    <w:p w:rsidR="001D3C74" w:rsidRDefault="00A95519">
      <w:pPr>
        <w:pStyle w:val="11"/>
        <w:ind w:firstLine="300"/>
        <w:jc w:val="both"/>
      </w:pPr>
      <w:r>
        <w:t>Правда, отставка</w:t>
      </w:r>
      <w:proofErr w:type="gramStart"/>
      <w:r>
        <w:t xml:space="preserve"> Р</w:t>
      </w:r>
      <w:proofErr w:type="gramEnd"/>
      <w:r>
        <w:t>обело не встретила полного понимания даже в рядах его собственной партии. Национальный совет Никарагуанского демократическо</w:t>
      </w:r>
      <w:r>
        <w:softHyphen/>
        <w:t>го движения встал на сторону лидера партии и назвал хунту «аппаратом то</w:t>
      </w:r>
      <w:r>
        <w:softHyphen/>
        <w:t xml:space="preserve">талитарного </w:t>
      </w:r>
      <w:r>
        <w:lastRenderedPageBreak/>
        <w:t>государства». Однако еще 16 марта два ведущих члена партии — министр промышленности Фернандо Гусман и вице-министр внутренней торговли Педро Антонио Бландон — сами вышли из партии</w:t>
      </w:r>
      <w:proofErr w:type="gramStart"/>
      <w:r>
        <w:t xml:space="preserve"> Р</w:t>
      </w:r>
      <w:proofErr w:type="gramEnd"/>
      <w:r>
        <w:t>обело в знак протеста против его публичных выступлений. Отставку</w:t>
      </w:r>
      <w:proofErr w:type="gramStart"/>
      <w:r>
        <w:t xml:space="preserve"> Р</w:t>
      </w:r>
      <w:proofErr w:type="gramEnd"/>
      <w:r>
        <w:t>обело критиковали организации его движения в Леоне и Чинандеге, возражая против того, что это решение было принято без консультаций с партийными организациями на местах.</w:t>
      </w:r>
    </w:p>
    <w:p w:rsidR="001D3C74" w:rsidRDefault="00A95519">
      <w:pPr>
        <w:pStyle w:val="11"/>
        <w:ind w:firstLine="300"/>
        <w:jc w:val="both"/>
        <w:sectPr w:rsidR="001D3C74">
          <w:headerReference w:type="even" r:id="rId289"/>
          <w:headerReference w:type="default" r:id="rId290"/>
          <w:footerReference w:type="even" r:id="rId291"/>
          <w:footerReference w:type="default" r:id="rId292"/>
          <w:pgSz w:w="9676" w:h="13005"/>
          <w:pgMar w:top="1239" w:right="1082" w:bottom="740" w:left="1096" w:header="0" w:footer="3" w:gutter="0"/>
          <w:cols w:space="720"/>
          <w:noEndnote/>
          <w:docGrid w:linePitch="360"/>
        </w:sectPr>
      </w:pPr>
      <w:r>
        <w:t>Конечно, сандинисты могли бы просто продолжать работу хунты в соста</w:t>
      </w:r>
      <w:r>
        <w:softHyphen/>
        <w:t>ве трех человек, но это вызывало бы обвинения буржуазии и американцев в монополизации власти. Другими вариантами разрешения конфликта были компромисс с буржуазией или проведение выборов в полноценный парла</w:t>
      </w:r>
      <w:r>
        <w:softHyphen/>
        <w:t>мент. Причем последний вариант начисто выбивал из рук оппонентов СФНО все пропагандистские козыри насчет демократии и прав человека. Странно, что фронт не избрал этот вариант. Ведь еще в июле 1979 года Фидель Кастро совершенно справедливо говорил членам Национального руководства СФНО, что любые выборы дали бы СФНО подавляющее большинство. Собственно, это было понятно любому непредвзятому наблюдателю никарагуанской полити</w:t>
      </w:r>
      <w:r>
        <w:softHyphen/>
        <w:t>ческой сцены.</w:t>
      </w:r>
    </w:p>
    <w:p w:rsidR="001D3C74" w:rsidRDefault="00A95519">
      <w:pPr>
        <w:pStyle w:val="11"/>
        <w:ind w:firstLine="340"/>
        <w:jc w:val="both"/>
      </w:pPr>
      <w:r>
        <w:lastRenderedPageBreak/>
        <w:t>Возможно, что сандинисты (будучи марксистами), как и большинство ни</w:t>
      </w:r>
      <w:r>
        <w:softHyphen/>
        <w:t>карагуанского населения, относились с презрением к буржуазным выборам, которые в истории Никарагуа никогда еще не были свободными. Сандинисты были сторонниками прямой народной демократии, что выражалось в пере</w:t>
      </w:r>
      <w:r>
        <w:softHyphen/>
        <w:t>даче все больших реальных полномочий массовым организациям. Они хоте</w:t>
      </w:r>
      <w:r>
        <w:softHyphen/>
        <w:t>ли, чтобы, как в древних Афинах, каждый никарагуанец напрямую, а не только через парламент, участвовал в решении практических вопросов государствен</w:t>
      </w:r>
      <w:r>
        <w:softHyphen/>
        <w:t>ной жизни.</w:t>
      </w:r>
    </w:p>
    <w:p w:rsidR="001D3C74" w:rsidRDefault="00A95519">
      <w:pPr>
        <w:pStyle w:val="11"/>
        <w:ind w:firstLine="340"/>
        <w:jc w:val="both"/>
      </w:pPr>
      <w:r>
        <w:t>К тому же все списки избирателей были уничтожены диктатурой, и их при</w:t>
      </w:r>
      <w:r>
        <w:softHyphen/>
        <w:t>шлось бы составлять заново. Наконец, сандинисты до выборов хотели ликви</w:t>
      </w:r>
      <w:r>
        <w:softHyphen/>
        <w:t>дировать неграмотность, чтобы сделать сотни тысяч людей сознательными участниками политического процесса.</w:t>
      </w:r>
    </w:p>
    <w:p w:rsidR="001D3C74" w:rsidRDefault="00A95519">
      <w:pPr>
        <w:pStyle w:val="11"/>
        <w:ind w:firstLine="340"/>
        <w:jc w:val="both"/>
      </w:pPr>
      <w:r>
        <w:t>Как бы то ни было, откладывая выборы, СФНО лишь давал буржуазной оп</w:t>
      </w:r>
      <w:r>
        <w:softHyphen/>
        <w:t>позиции и американцам прекрасный предлог для критики в свой адрес.</w:t>
      </w:r>
    </w:p>
    <w:p w:rsidR="001D3C74" w:rsidRDefault="00A95519">
      <w:pPr>
        <w:pStyle w:val="11"/>
        <w:ind w:firstLine="340"/>
        <w:jc w:val="both"/>
      </w:pPr>
      <w:r>
        <w:t>На совместной пресс-конференции три команданте из Национального ру</w:t>
      </w:r>
      <w:r>
        <w:softHyphen/>
        <w:t>ководства СФНО заявили, что</w:t>
      </w:r>
      <w:proofErr w:type="gramStart"/>
      <w:r>
        <w:t xml:space="preserve"> Р</w:t>
      </w:r>
      <w:proofErr w:type="gramEnd"/>
      <w:r>
        <w:t>обело ушел, потому что разошелся с целями революции. Сандинисты прямо указали на взаимосвязь отставки</w:t>
      </w:r>
      <w:proofErr w:type="gramStart"/>
      <w:r>
        <w:t xml:space="preserve"> Р</w:t>
      </w:r>
      <w:proofErr w:type="gramEnd"/>
      <w:r>
        <w:t>обело с де</w:t>
      </w:r>
      <w:r>
        <w:softHyphen/>
        <w:t>батами в американском конгрессе о выделении кредитов Никарагуа. Многим и правда было неясно, почему вдруг</w:t>
      </w:r>
      <w:proofErr w:type="gramStart"/>
      <w:r>
        <w:t xml:space="preserve"> Р</w:t>
      </w:r>
      <w:proofErr w:type="gramEnd"/>
      <w:r>
        <w:t>обело ушел через девять месяцев по</w:t>
      </w:r>
      <w:r>
        <w:softHyphen/>
        <w:t>сле победы революции — ведь до этого он проводил линию хунты, иногда и с энтузиазмом.</w:t>
      </w:r>
    </w:p>
    <w:p w:rsidR="001D3C74" w:rsidRDefault="00A95519">
      <w:pPr>
        <w:pStyle w:val="11"/>
        <w:ind w:firstLine="340"/>
        <w:jc w:val="both"/>
      </w:pPr>
      <w:r>
        <w:t>Помимо темы «плюрализма» буржуазия решила подключить к кризису еще и вопрос «свободы прессы».</w:t>
      </w:r>
    </w:p>
    <w:p w:rsidR="001D3C74" w:rsidRDefault="00A95519">
      <w:pPr>
        <w:pStyle w:val="11"/>
        <w:ind w:firstLine="340"/>
        <w:jc w:val="both"/>
      </w:pPr>
      <w:r>
        <w:t>Уже давно назревал внутренний конфликт в газете «Ла Пренса».</w:t>
      </w:r>
    </w:p>
    <w:p w:rsidR="001D3C74" w:rsidRDefault="00A95519">
      <w:pPr>
        <w:pStyle w:val="11"/>
        <w:ind w:firstLine="340"/>
        <w:jc w:val="both"/>
      </w:pPr>
      <w:r>
        <w:t>Ее возглавлял Хавьер Чаморро, младший брат убитого в январе 1978 года Педро Хоакина Чаморро (мужа Виолетты Чаморро, которая, собственно, во</w:t>
      </w:r>
      <w:r>
        <w:softHyphen/>
        <w:t>шла в хунту на правах своего рода живого символа). Хавьер был искренним сторонником революции, но в газете у него был мощный семейный и поли</w:t>
      </w:r>
      <w:r>
        <w:softHyphen/>
        <w:t>тический недруг — Педро Хоакин Чаморро Барриос (один из сыновей убитого журналиста и политика). Педро Хоакин при поддержке большинства семейно</w:t>
      </w:r>
      <w:r>
        <w:softHyphen/>
        <w:t>го клана хотел превратить газету в открытый оппозиционный орган. Он гово</w:t>
      </w:r>
      <w:r>
        <w:softHyphen/>
        <w:t>рил, что не допустит «100%-ной марксификации страны и превращения наро</w:t>
      </w:r>
      <w:r>
        <w:softHyphen/>
        <w:t>да в баранов»</w:t>
      </w:r>
      <w:r>
        <w:rPr>
          <w:vertAlign w:val="superscript"/>
        </w:rPr>
        <w:t>167</w:t>
      </w:r>
      <w:r>
        <w:t>.</w:t>
      </w:r>
    </w:p>
    <w:p w:rsidR="001D3C74" w:rsidRDefault="00A95519">
      <w:pPr>
        <w:pStyle w:val="11"/>
        <w:ind w:firstLine="340"/>
        <w:jc w:val="both"/>
      </w:pPr>
      <w:r>
        <w:t>Проблема состояла в том, что две трети журналистов были на стороне Ха</w:t>
      </w:r>
      <w:r>
        <w:softHyphen/>
        <w:t>вьера, а значит, сандинистов. Дело доходило до того, что газета публиковала некоторые статьи вместе с комментарием несогласной стороны из самой же «Ла Пренсы».</w:t>
      </w:r>
    </w:p>
    <w:p w:rsidR="001D3C74" w:rsidRDefault="00A95519">
      <w:pPr>
        <w:pStyle w:val="11"/>
        <w:ind w:firstLine="340"/>
        <w:jc w:val="both"/>
        <w:sectPr w:rsidR="001D3C74">
          <w:headerReference w:type="even" r:id="rId293"/>
          <w:headerReference w:type="default" r:id="rId294"/>
          <w:footerReference w:type="even" r:id="rId295"/>
          <w:footerReference w:type="default" r:id="rId296"/>
          <w:pgSz w:w="9676" w:h="13005"/>
          <w:pgMar w:top="1261" w:right="1099" w:bottom="1261" w:left="1104" w:header="0" w:footer="3" w:gutter="0"/>
          <w:cols w:space="720"/>
          <w:noEndnote/>
          <w:docGrid w:linePitch="360"/>
        </w:sectPr>
      </w:pPr>
      <w:r>
        <w:t>Ключевой в этом конфликте становилась позиция Виолетты Чаморро — ли</w:t>
      </w:r>
      <w:r>
        <w:softHyphen/>
        <w:t>дера семейного клана и одного из акционеров газеты. Вскоре стало ясно, по</w:t>
      </w:r>
      <w:r>
        <w:softHyphen/>
        <w:t>чему донья Виолетта подала в отставку из рядов хунты — она передала свои</w:t>
      </w:r>
    </w:p>
    <w:p w:rsidR="001D3C74" w:rsidRDefault="00A95519">
      <w:pPr>
        <w:pStyle w:val="11"/>
        <w:ind w:firstLine="0"/>
        <w:jc w:val="both"/>
      </w:pPr>
      <w:r>
        <w:lastRenderedPageBreak/>
        <w:t>акции Педро Хоакину. Последнего за резкий характер и консервативные поли</w:t>
      </w:r>
      <w:r>
        <w:softHyphen/>
        <w:t>тические взгляды (сам он считал себя «социал-демократом» и «представите</w:t>
      </w:r>
      <w:r>
        <w:softHyphen/>
        <w:t>лем прогрессивной буржуазии», но ярым врагом марксизма) не любили боль</w:t>
      </w:r>
      <w:r>
        <w:softHyphen/>
        <w:t>шинство журналистов «Ла Пренсы», которые пригрозили остановить выпуск газеты, если Хавьера Чаморро отстранят от руководства.</w:t>
      </w:r>
    </w:p>
    <w:p w:rsidR="001D3C74" w:rsidRDefault="00A95519">
      <w:pPr>
        <w:pStyle w:val="11"/>
        <w:jc w:val="both"/>
      </w:pPr>
      <w:r>
        <w:t>Для сандинистов приостановление выхода «Ла Пренсы» было крайне неже</w:t>
      </w:r>
      <w:r>
        <w:softHyphen/>
        <w:t>лательно, так как их наверняка обвинили бы в подрывной деятельности про</w:t>
      </w:r>
      <w:r>
        <w:softHyphen/>
        <w:t>тив крупнейшей газеты страны.</w:t>
      </w:r>
    </w:p>
    <w:p w:rsidR="001D3C74" w:rsidRDefault="00A95519">
      <w:pPr>
        <w:pStyle w:val="11"/>
        <w:jc w:val="both"/>
      </w:pPr>
      <w:r>
        <w:t>Кризис вокруг «Ла Пренсы» (а точнее, внутри самой газеты) выплеснул</w:t>
      </w:r>
      <w:r>
        <w:softHyphen/>
        <w:t>ся наружу 19 апреля 1980 года и точно совпал с отставкой Виолетты Чаморро. Профсоюз журналистов газеты потребовал от владельцев заключения коллек</w:t>
      </w:r>
      <w:r>
        <w:softHyphen/>
        <w:t>тивного договора, в котором, в частности, содержалось требование об участии журналистов в руководстве изданием. «Демократ» Педро Хоакин Чаморро был решительно настроен против этого и решил вообще прекратить на время вы</w:t>
      </w:r>
      <w:r>
        <w:softHyphen/>
        <w:t>пуск «Ла Пренсы». Он понимал, что в случае заключения коллективного дого</w:t>
      </w:r>
      <w:r>
        <w:softHyphen/>
        <w:t>вора тон в газете будет задавать его дядя Хавьер.</w:t>
      </w:r>
    </w:p>
    <w:p w:rsidR="001D3C74" w:rsidRDefault="00A95519">
      <w:pPr>
        <w:pStyle w:val="11"/>
        <w:numPr>
          <w:ilvl w:val="0"/>
          <w:numId w:val="36"/>
        </w:numPr>
        <w:tabs>
          <w:tab w:val="left" w:pos="642"/>
        </w:tabs>
        <w:jc w:val="both"/>
      </w:pPr>
      <w:r>
        <w:t>апреля Педро Хоакин Чаморро потребовал напечатать на первой поло</w:t>
      </w:r>
      <w:r>
        <w:softHyphen/>
        <w:t>се новость о добровольной отставке Хавьера Чаморро, которую тот сразу же опроверг. Журналисты и технический персонал объявили забастовку, требуя восстановления Хавьера на своем посту. Журналисты подвергли резкой кри</w:t>
      </w:r>
      <w:r>
        <w:softHyphen/>
        <w:t>тике новых членов руководства, которых привел Педро Хоакин: «...эти люди никогда ничего не писали против Сомосы, а теперь ожесточенно нападают на революцию»</w:t>
      </w:r>
      <w:r>
        <w:rPr>
          <w:vertAlign w:val="superscript"/>
        </w:rPr>
        <w:footnoteReference w:id="808"/>
      </w:r>
      <w:r>
        <w:t>.</w:t>
      </w:r>
    </w:p>
    <w:p w:rsidR="001D3C74" w:rsidRDefault="00A95519">
      <w:pPr>
        <w:pStyle w:val="11"/>
        <w:numPr>
          <w:ilvl w:val="0"/>
          <w:numId w:val="36"/>
        </w:numPr>
        <w:tabs>
          <w:tab w:val="left" w:pos="903"/>
        </w:tabs>
        <w:jc w:val="both"/>
      </w:pPr>
      <w:r>
        <w:t>апреля 1980 года «Ла Пренса» не вышла.</w:t>
      </w:r>
    </w:p>
    <w:p w:rsidR="001D3C74" w:rsidRDefault="00A95519">
      <w:pPr>
        <w:pStyle w:val="11"/>
        <w:jc w:val="both"/>
      </w:pPr>
      <w:r>
        <w:t>Всколыхнувший страну кризис не обошелся без участия католической церкви, которая вместо того, чтобы успокоить умы, подлила масла в огонь, четко заняв антиправительственную позицию. Никарагуанские епископы по</w:t>
      </w:r>
      <w:r>
        <w:softHyphen/>
        <w:t>требовали, чтобы четыре священника — члена кабинета министров (в том чис</w:t>
      </w:r>
      <w:r>
        <w:softHyphen/>
        <w:t>ле и координатор кампании против неграмотности и министр иностранных дел) немедленно подали в отставку, так как их «мирская» деятельность несо</w:t>
      </w:r>
      <w:r>
        <w:softHyphen/>
        <w:t>вместима с духовным саном.</w:t>
      </w:r>
    </w:p>
    <w:p w:rsidR="001D3C74" w:rsidRDefault="00A95519">
      <w:pPr>
        <w:pStyle w:val="11"/>
        <w:jc w:val="both"/>
      </w:pPr>
      <w:r>
        <w:t>Но прежде чем на сандинистов обрушились мощные упреки из США, на по</w:t>
      </w:r>
      <w:r>
        <w:softHyphen/>
        <w:t>мощь им пришел американский посол в Манагуа Пеззулло. Тот считал, что уход буржуазных лидеров из хунты и правительства только усилит марксистов и сторонников кубинской ориентации. Поэтому Пеззулло стал давить, с одной стороны, на сандинистов, чтобы они заменили</w:t>
      </w:r>
      <w:proofErr w:type="gramStart"/>
      <w:r>
        <w:t xml:space="preserve"> Р</w:t>
      </w:r>
      <w:proofErr w:type="gramEnd"/>
      <w:r>
        <w:t>обело и Чаморро буржуазным политиками, а с другой — на КОСЕП, чтобы буржуазия пошла на компромисс с сандинистами по вопросу о расширении госсовета.</w:t>
      </w:r>
    </w:p>
    <w:p w:rsidR="001D3C74" w:rsidRDefault="00A95519">
      <w:pPr>
        <w:pStyle w:val="11"/>
        <w:jc w:val="both"/>
      </w:pPr>
      <w:r>
        <w:t>Пеззулло встретился со «своим другом» команданте Уилоком и передал от имени последнего президенту КОСЕП Энрике Дрейфусу приглашение на</w:t>
      </w:r>
      <w:r>
        <w:softHyphen/>
        <w:t>чать переговоры с целью нормализации внутриполитического положения</w:t>
      </w:r>
      <w:r>
        <w:rPr>
          <w:vertAlign w:val="superscript"/>
        </w:rPr>
        <w:footnoteReference w:id="809"/>
      </w:r>
      <w:r>
        <w:t xml:space="preserve">. Начались контакты между </w:t>
      </w:r>
      <w:r>
        <w:lastRenderedPageBreak/>
        <w:t>тремя членами Национального руководства СФНО и верхушкой КОСЕЙ. Пеззулло упивался своей ролью «кингмейкера» в никара</w:t>
      </w:r>
      <w:r>
        <w:softHyphen/>
        <w:t>гуанской политике, хотя играл по партитуре сандинистов, так как те тоже хоте</w:t>
      </w:r>
      <w:r>
        <w:softHyphen/>
        <w:t>ли расширения хунты за счет новых представителей буржуазии, чтобы именно их руками показать</w:t>
      </w:r>
      <w:proofErr w:type="gramStart"/>
      <w:r>
        <w:t xml:space="preserve"> Р</w:t>
      </w:r>
      <w:proofErr w:type="gramEnd"/>
      <w:r>
        <w:t>обело, что незаменимых людей нет.</w:t>
      </w:r>
    </w:p>
    <w:p w:rsidR="001D3C74" w:rsidRDefault="00A95519">
      <w:pPr>
        <w:pStyle w:val="11"/>
        <w:spacing w:line="271" w:lineRule="auto"/>
        <w:jc w:val="both"/>
      </w:pPr>
      <w:r>
        <w:t>На переговорах КОСЕП пытался заставить сандинистов пойти на уступки по широкому кругу вопросов, никак не связанных с госсоветом — формаль</w:t>
      </w:r>
      <w:r>
        <w:softHyphen/>
        <w:t>ной причиной кризиса. От фронта требовали полного прекращения любой национализации, свертывания государственного регулирования экономики и немедленного провозглашения даты выборов. Принятие этих требований означало фактическое прекращение революции. 1 мая 1980 года (за три дня до торжественного открытия госсовета, на которое был приглашен дипкор</w:t>
      </w:r>
      <w:r>
        <w:softHyphen/>
        <w:t>пус) КОСЕП выдвинул настоящий ультиматум — если его требования не будут приняты, то все буржуазные партии и организации демонстративно выйдут из госсовета. Это, конечно, было бы крайне серьезным ударом по имиджу сан</w:t>
      </w:r>
      <w:r>
        <w:softHyphen/>
        <w:t>динистской революции в мире.</w:t>
      </w:r>
    </w:p>
    <w:p w:rsidR="001D3C74" w:rsidRDefault="00A95519">
      <w:pPr>
        <w:pStyle w:val="11"/>
        <w:spacing w:line="271" w:lineRule="auto"/>
        <w:jc w:val="both"/>
      </w:pPr>
      <w:r>
        <w:t>Но этот ультиматум взбесил Пеззулло, который прямо обвинил лидеров КОСЕП в излишней конфронтационное™ и неготовности к компромиссу. Вечером в пятницу 2 мая 1980 года Пеззулло встретился с лидерами КОСЕП и стал убеждать их занять место в новом госсовете. От американского посла, уже в другом настроении, буржуазные лидеры поехали на переговоры с сан</w:t>
      </w:r>
      <w:r>
        <w:softHyphen/>
        <w:t>динистами.</w:t>
      </w:r>
    </w:p>
    <w:p w:rsidR="001D3C74" w:rsidRDefault="00A95519">
      <w:pPr>
        <w:pStyle w:val="11"/>
        <w:spacing w:line="271" w:lineRule="auto"/>
        <w:jc w:val="both"/>
      </w:pPr>
      <w:r>
        <w:t>Но и они шли непросто. Лидер союза сельхозпроизводителей и скотово</w:t>
      </w:r>
      <w:r>
        <w:softHyphen/>
        <w:t>дов, уже упоминавшийся выше враг коммунистов Хорхе Салазар, известный своим буйным темпераментом, кричал: «Мы устали от угроз. Если хотите экспроприировать нас, то давайте, мы не боимся»</w:t>
      </w:r>
      <w:r>
        <w:rPr>
          <w:vertAlign w:val="superscript"/>
        </w:rPr>
        <w:footnoteReference w:id="810"/>
      </w:r>
      <w:r>
        <w:t>. КОСЕП угрожал, что со</w:t>
      </w:r>
      <w:r>
        <w:softHyphen/>
        <w:t>рвет посевную кампанию хлопка и тем самым лишит страну валюты.</w:t>
      </w:r>
    </w:p>
    <w:p w:rsidR="001D3C74" w:rsidRDefault="00A95519">
      <w:pPr>
        <w:pStyle w:val="11"/>
        <w:spacing w:line="271" w:lineRule="auto"/>
        <w:jc w:val="both"/>
      </w:pPr>
      <w:r>
        <w:t>Наконец, компромисс был достигнут. Под давлением Пеззулло КОСЕП со</w:t>
      </w:r>
      <w:r>
        <w:softHyphen/>
        <w:t>гласился на расширение госсовета (посол США говорил, что это все равно вре</w:t>
      </w:r>
      <w:r>
        <w:softHyphen/>
        <w:t>менный орган и скоро его заменит выборный парламент). В свою очередь, СФНО обещал до 19 июля 1980 года (первой годовщины революции) объявить о точной дате проведения выборов. КОСЕП потребовал зафиксировать догово</w:t>
      </w:r>
      <w:r>
        <w:softHyphen/>
        <w:t>ренность в письменном виде, что и было сделано. Но сандинисты все же пе</w:t>
      </w:r>
      <w:r>
        <w:softHyphen/>
        <w:t>рехитрили олигархов — документ составили в одном экземпляре, и делегация СФНО увезла его с собой.</w:t>
      </w:r>
    </w:p>
    <w:p w:rsidR="001D3C74" w:rsidRDefault="00A95519">
      <w:pPr>
        <w:pStyle w:val="11"/>
        <w:spacing w:line="271" w:lineRule="auto"/>
        <w:jc w:val="both"/>
      </w:pPr>
      <w:r>
        <w:t>4 мая 1980 года госсовет Никарагуа начал работу. Из 47 его членов девять представляли Комитеты сандинистской защиты, шесть — СФНО, по три — СПТ и Союз сельских тружеников. Организации КОСЕП получили шесть мест, буржуазные партии, в том числе и партия</w:t>
      </w:r>
      <w:proofErr w:type="gramStart"/>
      <w:r>
        <w:t xml:space="preserve"> Р</w:t>
      </w:r>
      <w:proofErr w:type="gramEnd"/>
      <w:r>
        <w:t>обело, — пять (по одному месту каждая)</w:t>
      </w:r>
      <w:r>
        <w:rPr>
          <w:vertAlign w:val="superscript"/>
        </w:rPr>
        <w:footnoteReference w:id="811"/>
      </w:r>
      <w:r>
        <w:t xml:space="preserve">. Остальные места получили профсоюзные, женские и молодежные организации. Причем своих </w:t>
      </w:r>
      <w:r>
        <w:lastRenderedPageBreak/>
        <w:t>представителей в госсовет все они выбирали сами.</w:t>
      </w:r>
    </w:p>
    <w:p w:rsidR="001D3C74" w:rsidRDefault="00A95519">
      <w:pPr>
        <w:pStyle w:val="11"/>
        <w:jc w:val="both"/>
      </w:pPr>
      <w:r>
        <w:t>Сандинисты вместе со своими массовыми организациями имели в госсо</w:t>
      </w:r>
      <w:r>
        <w:softHyphen/>
        <w:t>вете большинство, и его президентом стал член Национального руководства фронта Байардо Арсе (позднее его сменил член Национального руководства СФНО Карлос Нуньес). Вице-президентом госсовета от КОСЕЙ стал ярый враг сандинистов и президент Строительной палаты (туда входили частные строи</w:t>
      </w:r>
      <w:r>
        <w:softHyphen/>
        <w:t>тельные фирмы) Хосе Франсиско Карденаль. Последний не стал работать в но</w:t>
      </w:r>
      <w:r>
        <w:softHyphen/>
        <w:t>вом органе и уже 6 мая улетел в США, чтобы организовать вооруженное свер</w:t>
      </w:r>
      <w:r>
        <w:softHyphen/>
        <w:t>жение сандинистской власти.</w:t>
      </w:r>
    </w:p>
    <w:p w:rsidR="001D3C74" w:rsidRDefault="00A95519">
      <w:pPr>
        <w:pStyle w:val="11"/>
        <w:jc w:val="both"/>
      </w:pPr>
      <w:r>
        <w:t>Следует отметить, что, в отличие от никарагуанского парламента времен Сомосы, госсовет не был послушным исполнителем воли правительственной Хунты национального возрождения, хотя у сандинистов и их массовых орга</w:t>
      </w:r>
      <w:r>
        <w:softHyphen/>
        <w:t>низаций имелось примерно 60-70% мест в этом органе. Согласно законода</w:t>
      </w:r>
      <w:r>
        <w:softHyphen/>
        <w:t>тельству декреты хунты становились законом, если в течение 10 дней госсовет не отклонял их. Если госсовет не соглашался и вносил свои поправки, то хун</w:t>
      </w:r>
      <w:r>
        <w:softHyphen/>
        <w:t>та вновь рассматривала декрет и могла, либо согласиться с поправками, либо отвергнуть их. На практике декреты хунты довольно часто исправлялись гос</w:t>
      </w:r>
      <w:r>
        <w:softHyphen/>
        <w:t>советом, и уже в 1982-1983 годах большинство проектов новых законов фор</w:t>
      </w:r>
      <w:r>
        <w:softHyphen/>
        <w:t>мулировались не хунтой, а самим госсоветом</w:t>
      </w:r>
      <w:r>
        <w:rPr>
          <w:vertAlign w:val="superscript"/>
        </w:rPr>
        <w:footnoteReference w:id="812"/>
      </w:r>
      <w:r>
        <w:t>. Например, 30% текста проек</w:t>
      </w:r>
      <w:r>
        <w:softHyphen/>
        <w:t>та ключевого для Никарагуа закона о политических партиях (разработанного СФНО) было изменено госсоветом.</w:t>
      </w:r>
    </w:p>
    <w:p w:rsidR="001D3C74" w:rsidRDefault="00A95519">
      <w:pPr>
        <w:pStyle w:val="11"/>
        <w:jc w:val="both"/>
      </w:pPr>
      <w:r>
        <w:t>18 мая 1980 года были объявлены имена двух новых «буржуазных» членов Хунты национального возрождения — бывшего президента Национального банка Артуро Круса (которого очень ценили в Вашингтоне, где он долгое вре</w:t>
      </w:r>
      <w:r>
        <w:softHyphen/>
        <w:t>мя работал в Межамериканском банке развития) и Рафаэля Кордобы Риваса (бывшего главы Верховного суда). Оба политика были членами Демократиче</w:t>
      </w:r>
      <w:r>
        <w:softHyphen/>
        <w:t>ской консервативной партии. Пеззулло воспринял эти назначения как свою личную победу.</w:t>
      </w:r>
    </w:p>
    <w:p w:rsidR="001D3C74" w:rsidRDefault="00A95519">
      <w:pPr>
        <w:pStyle w:val="11"/>
        <w:jc w:val="both"/>
      </w:pPr>
      <w:r>
        <w:t>Был разрешен и конфликт вокруг «Ла Пренсы». Семья Чаморро выкупила у Хавьера его акции, и он ушел, чтобы создать новую газету — «Эль Нуэво Диа</w:t>
      </w:r>
      <w:r>
        <w:softHyphen/>
        <w:t>рио», которая поддерживала революцию.</w:t>
      </w:r>
    </w:p>
    <w:p w:rsidR="001D3C74" w:rsidRDefault="00A95519">
      <w:pPr>
        <w:pStyle w:val="11"/>
        <w:jc w:val="both"/>
      </w:pPr>
      <w:r>
        <w:t>Компромисс немедленно смягчил и позицию церкви, которая «позволила» священникам — членам правительства остаться на своих постах при условии, что они не будут проводить службы в храмах.</w:t>
      </w:r>
    </w:p>
    <w:p w:rsidR="001D3C74" w:rsidRDefault="00A95519">
      <w:pPr>
        <w:pStyle w:val="11"/>
        <w:spacing w:line="271" w:lineRule="auto"/>
        <w:ind w:firstLine="340"/>
        <w:jc w:val="both"/>
      </w:pPr>
      <w:r>
        <w:t>Если в вопросе о составе хунты и госсовета сандинисты одержали победу над буржуазными оппонентами (причем победу элегантную — руками аме</w:t>
      </w:r>
      <w:r>
        <w:softHyphen/>
        <w:t>риканского посла), то переход «Ла Пренсы» целиком под контроль оппозиции возвещал для них серьезные проблемы. Новая «Ла Пренса» стала в каждом номере резко критиковать правительство и сохранила свое лидерство по ти</w:t>
      </w:r>
      <w:r>
        <w:softHyphen/>
        <w:t>ражу: когда «Эль Нуэво Диарио» продала 73 тысячи экземпляров (несомнен</w:t>
      </w:r>
      <w:r>
        <w:softHyphen/>
        <w:t xml:space="preserve">ный успех для новой газеты), «возобновившая в мае 1980 года свой выход „Ла Пренса“ — 123 тысячи. Заголовок </w:t>
      </w:r>
      <w:r>
        <w:lastRenderedPageBreak/>
        <w:t>рупора оппозиции ликовал, передразнивая сандинистские лозунги: «Народ уже проголосовал — 123 тысячи штук’»</w:t>
      </w:r>
      <w:r>
        <w:rPr>
          <w:vertAlign w:val="superscript"/>
        </w:rPr>
        <w:footnoteReference w:id="813"/>
      </w:r>
    </w:p>
    <w:p w:rsidR="001D3C74" w:rsidRDefault="00A95519">
      <w:pPr>
        <w:pStyle w:val="11"/>
        <w:spacing w:line="271" w:lineRule="auto"/>
        <w:ind w:firstLine="340"/>
        <w:jc w:val="both"/>
      </w:pPr>
      <w:r>
        <w:t>Причин сохранявшейся популярности «Ла Пренсы» было несколько. Во- первых, большинство никарагуанцев читали только одну газету и традици</w:t>
      </w:r>
      <w:r>
        <w:softHyphen/>
        <w:t>онно доверяли газете оппозиционной. Во-вторых, диктатура Сомосы приви</w:t>
      </w:r>
      <w:r>
        <w:softHyphen/>
        <w:t>ла многим стойкое отвращение к любой официальной прессе. В-третьих, «Ла Пренса», в отличие от «серьезных» «Баррикады» и «Эль Нуэво Диарио», печа</w:t>
      </w:r>
      <w:r>
        <w:softHyphen/>
        <w:t>тала много всякого рода сенсационных материалов, типа светских новостей и криминальной хроники. Поэтому газету любили аполитичные домохозяйки. Наконец, все три главные никарагуанские газеты выходили в разное время, и у «Ла Пренсы» оно было самым предпочтительным — утро. «Эль Нуэво Диарио» разносили в полдень, а «Баррикаду» — ближе к вечеру</w:t>
      </w:r>
      <w:r>
        <w:rPr>
          <w:vertAlign w:val="superscript"/>
        </w:rPr>
        <w:footnoteReference w:id="814"/>
      </w:r>
      <w:r>
        <w:t>.</w:t>
      </w:r>
    </w:p>
    <w:p w:rsidR="001D3C74" w:rsidRDefault="00A95519">
      <w:pPr>
        <w:pStyle w:val="11"/>
        <w:spacing w:line="271" w:lineRule="auto"/>
        <w:ind w:firstLine="340"/>
        <w:jc w:val="both"/>
      </w:pPr>
      <w:r>
        <w:t>После мая 1980 года каждый аршинный заголовок «Ла Пренсы» на первой полосе носил резко антиправительственный характер.</w:t>
      </w:r>
    </w:p>
    <w:p w:rsidR="001D3C74" w:rsidRDefault="00A95519">
      <w:pPr>
        <w:pStyle w:val="11"/>
        <w:spacing w:line="271" w:lineRule="auto"/>
        <w:ind w:firstLine="340"/>
        <w:jc w:val="both"/>
      </w:pPr>
      <w:r>
        <w:t>Несмотря на все маневры буржуазной оппозиции, первая годовщина Сан</w:t>
      </w:r>
      <w:r>
        <w:softHyphen/>
        <w:t>динистской революции продемонстрировала поддержку народной власти как внутри страны, так и за ее пределами. К 19 июля 1980 года количество стран, с которыми Никарагуа поддерживала дипломатические отношения, возрос</w:t>
      </w:r>
      <w:r>
        <w:softHyphen/>
        <w:t>ло примерно вдвое. В сентябре 1979 года Никарагуа вступила в Движение не</w:t>
      </w:r>
      <w:r>
        <w:softHyphen/>
        <w:t>присоединения, и делегация страны, к неудовольствию американцев, приняла участие в конференции движения в Гаване.</w:t>
      </w:r>
    </w:p>
    <w:p w:rsidR="001D3C74" w:rsidRDefault="00A95519">
      <w:pPr>
        <w:pStyle w:val="11"/>
        <w:spacing w:line="271" w:lineRule="auto"/>
        <w:ind w:firstLine="340"/>
        <w:jc w:val="both"/>
      </w:pPr>
      <w:r>
        <w:t>Даниэль Ортега так объяснил причины присоединения Никарагуа к движе</w:t>
      </w:r>
      <w:r>
        <w:softHyphen/>
        <w:t>нию: «Мы вступаем в Движение неприсоединения, потому что видим в нем самую широкую организацию стран третьего мира, которая играет важную роль и оказывает растущее влияние на международной арене, в борьбе на</w:t>
      </w:r>
      <w:r>
        <w:softHyphen/>
        <w:t>родов против империализма, колониализма, апартеида, расизма — включая сионизм — и любой формы угнетения. Потому что оно — за активное мирное сосуществование, против военных блоков и союзов, за перестройку междуна</w:t>
      </w:r>
      <w:r>
        <w:softHyphen/>
        <w:t>родных отношений на достойной основе и за установление нового мирового экономического порядка»</w:t>
      </w:r>
      <w:r>
        <w:rPr>
          <w:vertAlign w:val="superscript"/>
        </w:rPr>
        <w:footnoteReference w:id="815"/>
      </w:r>
      <w:r>
        <w:t>.</w:t>
      </w:r>
    </w:p>
    <w:p w:rsidR="001D3C74" w:rsidRDefault="00A95519">
      <w:pPr>
        <w:pStyle w:val="11"/>
        <w:spacing w:line="271" w:lineRule="auto"/>
        <w:ind w:firstLine="340"/>
        <w:jc w:val="both"/>
      </w:pPr>
      <w:r>
        <w:t>Следует отметить, что в то время Движение неприсоединения, где тон за</w:t>
      </w:r>
      <w:r>
        <w:softHyphen/>
        <w:t>давали Индия, Куба и Югославия было прогрессивной и влиятельной силой, которая по большинству международных вопросов поддерживала социали</w:t>
      </w:r>
      <w:r>
        <w:softHyphen/>
        <w:t>стические страны. И эта поддержка была взаимной — именно СССР выступил с идеей нового экономического порядка, который должен был создать льгот</w:t>
      </w:r>
      <w:r>
        <w:softHyphen/>
        <w:t>ные условия для развивающихся стран в международной торговле.</w:t>
      </w:r>
    </w:p>
    <w:p w:rsidR="001D3C74" w:rsidRDefault="00A95519">
      <w:pPr>
        <w:pStyle w:val="11"/>
        <w:ind w:firstLine="300"/>
      </w:pPr>
      <w:r>
        <w:t>Но в том же сентябре 1979 года делегацию Хунты национального возрож</w:t>
      </w:r>
      <w:r>
        <w:softHyphen/>
        <w:t>дения во главе с Даниэлем Ортегой, приехавшую в США на заседание Гене</w:t>
      </w:r>
      <w:r>
        <w:softHyphen/>
        <w:t>ральной Ассамблеи ООН, принял президент Картер, и беседа носила вполне дружественный характер. Правда, никарагуанцы не пошли на уступки в глав</w:t>
      </w:r>
      <w:r>
        <w:softHyphen/>
        <w:t xml:space="preserve">ном вопросе — Картер требовал от </w:t>
      </w:r>
      <w:r>
        <w:lastRenderedPageBreak/>
        <w:t>страны принять делегацию МВФ, которая должная была сформулировать для Манагуа экономическую политику. Картер связывал это с предоставлением американской помощи и прогрессом на пере</w:t>
      </w:r>
      <w:r>
        <w:softHyphen/>
        <w:t>говорах по реструктуризации никарагуанского внешнего долга.</w:t>
      </w:r>
    </w:p>
    <w:p w:rsidR="001D3C74" w:rsidRDefault="00A95519">
      <w:pPr>
        <w:pStyle w:val="11"/>
        <w:ind w:firstLine="300"/>
      </w:pPr>
      <w:r>
        <w:t>Никарагуа установила дипломатические отношения со всеми социалисти</w:t>
      </w:r>
      <w:r>
        <w:softHyphen/>
        <w:t>ческими государствами, кроме Китая, который проводил тогда антисоветский и проамериканский курс. Но сандинисты не сильно огорчились и наладили хо</w:t>
      </w:r>
      <w:r>
        <w:softHyphen/>
        <w:t>рошие торгово-экономические связи с Тайванем. В сентябре 1979 года насе</w:t>
      </w:r>
      <w:r>
        <w:softHyphen/>
        <w:t>ление Никарагуа с энтузиазмом встречало премьер-министра Вьетнама Фам Ван Донга — героя борьбы вьетнамцев против агрессии США была в Никарагуа сверхпопулярна. Национальный дворец в Манагуа был украшен огромными портретами Хо Ши Мина и Че Гевары</w:t>
      </w:r>
      <w:r>
        <w:rPr>
          <w:vertAlign w:val="superscript"/>
        </w:rPr>
        <w:footnoteReference w:id="816"/>
      </w:r>
      <w:r>
        <w:t>.</w:t>
      </w:r>
    </w:p>
    <w:p w:rsidR="001D3C74" w:rsidRDefault="00A95519">
      <w:pPr>
        <w:pStyle w:val="11"/>
        <w:ind w:firstLine="300"/>
      </w:pPr>
      <w:r>
        <w:t>Однако в целом сандинисты старались в первое время особо не разви</w:t>
      </w:r>
      <w:r>
        <w:softHyphen/>
        <w:t>вать политические отношения со странами социалистического содружества, за исключением Кубы. Это прямо вытекало из «принципа равноудаленности» от противоборствующих блоков «холодной войны».</w:t>
      </w:r>
    </w:p>
    <w:p w:rsidR="001D3C74" w:rsidRDefault="00A95519">
      <w:pPr>
        <w:pStyle w:val="11"/>
        <w:ind w:firstLine="300"/>
      </w:pPr>
      <w:r>
        <w:t>Дипломатические отношения между СССР и Никарагуа были установлены 12 декабря 1944 года на волне роста авторитета Советского Союза благодаря блестящим победам Красной армии во Второй мировой войне (в 1944-м под давлением народных массы дипотношения с СССР установили многие латино</w:t>
      </w:r>
      <w:r>
        <w:softHyphen/>
        <w:t>американские страны). При Сомосе дипломатические отношения с СССР фор</w:t>
      </w:r>
      <w:r>
        <w:softHyphen/>
        <w:t>мально не прерывались, но фактически никаких реальных связей между стра</w:t>
      </w:r>
      <w:r>
        <w:softHyphen/>
        <w:t>нами не существовало и посольствами они так и не обменялись.</w:t>
      </w:r>
    </w:p>
    <w:p w:rsidR="001D3C74" w:rsidRDefault="00A95519">
      <w:pPr>
        <w:pStyle w:val="11"/>
        <w:ind w:firstLine="300"/>
      </w:pPr>
      <w:r>
        <w:t>После победы Сандинистской революции Москва и Манагуа нормализова</w:t>
      </w:r>
      <w:r>
        <w:softHyphen/>
        <w:t>ли двусторонние связи только 18 октября 1979 года. В начале 1980 года КПСС и СФНО подписали соглашение о межпартийном сотрудничестве. Обмен по</w:t>
      </w:r>
      <w:r>
        <w:softHyphen/>
        <w:t>сольствами состоялся лишь в том же 1980 году.</w:t>
      </w:r>
    </w:p>
    <w:p w:rsidR="001D3C74" w:rsidRDefault="00A95519">
      <w:pPr>
        <w:pStyle w:val="11"/>
        <w:ind w:firstLine="300"/>
      </w:pPr>
      <w:r>
        <w:t>В целом Никарагуа проводила в отношении Москвы весьма самостоятель</w:t>
      </w:r>
      <w:r>
        <w:softHyphen/>
        <w:t>ную линию (в отличие от сервильности, с которой Сомоса относился к США). После ввода советских войск в Афганистан Никарагуа воздержалась при голо</w:t>
      </w:r>
      <w:r>
        <w:softHyphen/>
        <w:t>совании в Генеральной Ассамблее ООН по антисоветской резолюции, разрабо</w:t>
      </w:r>
      <w:r>
        <w:softHyphen/>
        <w:t>танной США. Никарагуанская делегация отметила, что не поддерживает ввода советских войск, но и осуждение его считает в данный момент контрпродук</w:t>
      </w:r>
      <w:r>
        <w:softHyphen/>
        <w:t>тивным. Заметим, что ту же позицию заняли многие страны — лидеры Движе</w:t>
      </w:r>
      <w:r>
        <w:softHyphen/>
        <w:t>ния неприсоединения, прежде всего Индия.</w:t>
      </w:r>
    </w:p>
    <w:p w:rsidR="001D3C74" w:rsidRDefault="00A95519">
      <w:pPr>
        <w:pStyle w:val="11"/>
        <w:jc w:val="both"/>
      </w:pPr>
      <w:r>
        <w:t>Легкий диссонанс с СССР существовал и в сфере разоружения. Никарагуа поддержала резолюцию ООН с требованием полного прекращения испытаний ядерного оружия, в то время как Советский Союз воздержался, а США прого</w:t>
      </w:r>
      <w:r>
        <w:softHyphen/>
        <w:t>лосовали против</w:t>
      </w:r>
      <w:r>
        <w:rPr>
          <w:vertAlign w:val="superscript"/>
        </w:rPr>
        <w:footnoteReference w:id="817"/>
      </w:r>
      <w:r>
        <w:t>.</w:t>
      </w:r>
    </w:p>
    <w:p w:rsidR="001D3C74" w:rsidRDefault="00A95519">
      <w:pPr>
        <w:pStyle w:val="11"/>
        <w:jc w:val="both"/>
      </w:pPr>
      <w:r>
        <w:t xml:space="preserve">Вместе с США Никарагуа подержала резолюцию ООН по событиям в Чаде, в то </w:t>
      </w:r>
      <w:r>
        <w:lastRenderedPageBreak/>
        <w:t>время как СССР голосовал против</w:t>
      </w:r>
      <w:r>
        <w:rPr>
          <w:vertAlign w:val="superscript"/>
        </w:rPr>
        <w:footnoteReference w:id="818"/>
      </w:r>
      <w:r>
        <w:t>.</w:t>
      </w:r>
    </w:p>
    <w:p w:rsidR="001D3C74" w:rsidRDefault="00A95519">
      <w:pPr>
        <w:pStyle w:val="11"/>
        <w:jc w:val="both"/>
      </w:pPr>
      <w:r>
        <w:t>Сомоса, следуя в русле американской внешней политики, практически не развивал отношения с собратьями Никарагуа по третьему миру, так как большинство режимов там придерживались прогрессивной и даже социали</w:t>
      </w:r>
      <w:r>
        <w:softHyphen/>
        <w:t>стической ориентации. Сандинисты восполнили этот пробел.</w:t>
      </w:r>
    </w:p>
    <w:p w:rsidR="001D3C74" w:rsidRDefault="00A95519">
      <w:pPr>
        <w:pStyle w:val="11"/>
        <w:jc w:val="both"/>
      </w:pPr>
      <w:r>
        <w:t>Тесные отношения сложились с арабским миром — особенно с прогрессив</w:t>
      </w:r>
      <w:r>
        <w:softHyphen/>
        <w:t>ными режимами: Алжиром, Ливией и Сирией, а также с Организацией осво</w:t>
      </w:r>
      <w:r>
        <w:softHyphen/>
        <w:t>бождения Палестины (ООП)</w:t>
      </w:r>
      <w:r>
        <w:rPr>
          <w:vertAlign w:val="superscript"/>
        </w:rPr>
        <w:footnoteReference w:id="819"/>
      </w:r>
      <w:r>
        <w:t>. Алжир продал Никарагуа советские танки Т-55, а Ливия предоставила крупный кредит в 100 миллионов долларов на льготных условиях.</w:t>
      </w:r>
    </w:p>
    <w:p w:rsidR="001D3C74" w:rsidRDefault="00A95519">
      <w:pPr>
        <w:pStyle w:val="11"/>
        <w:jc w:val="both"/>
      </w:pPr>
      <w:r>
        <w:t>Естественно, что испортились никарагуанско-израильские отношения. Израиль снабжал диктатуру Сомосы новейшим оружием и инструкторами в 1978-1979 годах, когда военную помощь перед лицом зверств диктатора против собственного народа заморозили даже США. Предоставленные Израи</w:t>
      </w:r>
      <w:r>
        <w:softHyphen/>
        <w:t>лем Сомосе кредиты в 4 миллиона долларов были практически единственной частью внешнего долга, которую сандинисты не признали и отказались пога</w:t>
      </w:r>
      <w:r>
        <w:softHyphen/>
        <w:t>шать. Заметим, что иностранные кредиторы Никарагуа восприняли это с по</w:t>
      </w:r>
      <w:r>
        <w:softHyphen/>
        <w:t>ниманием. Никарагуа стала оказывать моральную и политическую поддержку прогрессивным национально-освободительным движениям — АНК в Южной Африке, СВАПО в Намибии, ПОЛИСАРИО в Западной Сахаре, левым партизан</w:t>
      </w:r>
      <w:r>
        <w:softHyphen/>
        <w:t>ским движениям в Аргентине, Уругвае, Сальвадоре и Гватемале.</w:t>
      </w:r>
    </w:p>
    <w:p w:rsidR="001D3C74" w:rsidRDefault="00A95519">
      <w:pPr>
        <w:pStyle w:val="11"/>
        <w:jc w:val="both"/>
      </w:pPr>
      <w:r>
        <w:t>Впервые в истории никарагуанская делегация во главе с Даниэлем Ортегой посетила в 1980 году ряд африканских стран и приняла участие в празднова</w:t>
      </w:r>
      <w:r>
        <w:softHyphen/>
        <w:t>нии церемонии провозглашения независимости Зимбабве.</w:t>
      </w:r>
    </w:p>
    <w:p w:rsidR="001D3C74" w:rsidRDefault="00A95519">
      <w:pPr>
        <w:pStyle w:val="11"/>
        <w:jc w:val="both"/>
      </w:pPr>
      <w:r>
        <w:t>В Латинской Америке прекрасные отношения сложились с Мексикой, кото</w:t>
      </w:r>
      <w:r>
        <w:softHyphen/>
        <w:t>рая в первые годы революции снабжала Никарагуа нефтью в кредит и по льгот</w:t>
      </w:r>
      <w:r>
        <w:softHyphen/>
        <w:t>ным ценам. СФНО вступил и в Конференцию политических партий Латинской Америки, организованную под эгидой правящей мексиканской Институцион</w:t>
      </w:r>
      <w:r>
        <w:softHyphen/>
        <w:t>но-революционной партии. Страны связывала старинная дружба, и никара</w:t>
      </w:r>
      <w:r>
        <w:softHyphen/>
        <w:t>гуанцы были благодарны Мексике за помощь в борьбе против американской интервенции в 1925-1927 годах. Именно Мексика предоставила в свое время политическое убежище Аугусто Сандино.</w:t>
      </w:r>
    </w:p>
    <w:p w:rsidR="001D3C74" w:rsidRDefault="00A95519">
      <w:pPr>
        <w:pStyle w:val="11"/>
        <w:jc w:val="both"/>
      </w:pPr>
      <w:r>
        <w:t>Хорошие доверительные отношения сложились у Мексики с Перу.</w:t>
      </w:r>
    </w:p>
    <w:p w:rsidR="001D3C74" w:rsidRDefault="00A95519">
      <w:pPr>
        <w:pStyle w:val="11"/>
      </w:pPr>
      <w:r>
        <w:t>Но, конечно, американцы не сидели без дела, пытаясь изолировать Ника</w:t>
      </w:r>
      <w:r>
        <w:softHyphen/>
        <w:t>рагуа (как и Кубу) в Западном полушарии. К тому же Никарагуа не могла иметь хороших контактов с правыми полуфашистскими режимами вроде Чили или Аргентины.</w:t>
      </w:r>
    </w:p>
    <w:p w:rsidR="001D3C74" w:rsidRDefault="00A95519">
      <w:pPr>
        <w:pStyle w:val="11"/>
      </w:pPr>
      <w:r>
        <w:t>Аргентинская военная хунта</w:t>
      </w:r>
      <w:r>
        <w:rPr>
          <w:vertAlign w:val="superscript"/>
        </w:rPr>
        <w:footnoteReference w:id="820"/>
      </w:r>
      <w:r>
        <w:t xml:space="preserve"> также активно, как и Израиль, помогала Со</w:t>
      </w:r>
      <w:r>
        <w:softHyphen/>
        <w:t>мосе оружием до самого конца диктатуры, и садинисты не признали 3 мил</w:t>
      </w:r>
      <w:r>
        <w:softHyphen/>
        <w:t xml:space="preserve">лиона долларов </w:t>
      </w:r>
      <w:r>
        <w:lastRenderedPageBreak/>
        <w:t>никарагуанского долга Буэнос-Айресу. Вместо официальной аргентинской делегации на праздновании первой годовщины Сандинистской революции присутствовали представители левого партизанского движения Аргентины — «монтонерос». Поддерживали сандинисты и левых аргентинских партизан из коммунистической Революционной народной армии.</w:t>
      </w:r>
    </w:p>
    <w:p w:rsidR="001D3C74" w:rsidRDefault="00A95519">
      <w:pPr>
        <w:pStyle w:val="11"/>
      </w:pPr>
      <w:r>
        <w:t>17 сентября 1980 года группа аргентинских партизан (четверо мужчин и три женщины) успешно осуществила в столице Парагвая Асуньсоне (там правил диктатор-фашист Альфредо Стресснер</w:t>
      </w:r>
      <w:r>
        <w:rPr>
          <w:vertAlign w:val="superscript"/>
        </w:rPr>
        <w:footnoteReference w:id="821"/>
      </w:r>
      <w:r>
        <w:t>, и не случайно, что в Парагвае наш</w:t>
      </w:r>
      <w:r>
        <w:softHyphen/>
        <w:t>ли прибежище многие нацисты) операцию «Рептилия». Из гранатомета РПГ-7 и автоматов Калашникова партизаны расстреляли «мерседес» бывшего дик</w:t>
      </w:r>
      <w:r>
        <w:softHyphen/>
        <w:t>татора Никарагуа Анастасио Сомосы. Один из участников операции впослед</w:t>
      </w:r>
      <w:r>
        <w:softHyphen/>
        <w:t>ствии заявил: «Мы не можем терпеть существования миллионеров-плейбоев, в то время как тысячи латиноамериканцев умирают от голода. И мы готовы от</w:t>
      </w:r>
      <w:r>
        <w:softHyphen/>
        <w:t>дать за это дело свою жизнь»</w:t>
      </w:r>
      <w:r>
        <w:rPr>
          <w:vertAlign w:val="superscript"/>
        </w:rPr>
        <w:footnoteReference w:id="822"/>
      </w:r>
      <w:r>
        <w:t>.</w:t>
      </w:r>
    </w:p>
    <w:p w:rsidR="001D3C74" w:rsidRDefault="00A95519">
      <w:pPr>
        <w:pStyle w:val="11"/>
        <w:jc w:val="both"/>
      </w:pPr>
      <w:r>
        <w:t>Один из участников операции под видом продавца газет дал сигнал, ког</w:t>
      </w:r>
      <w:r>
        <w:softHyphen/>
        <w:t>да машина Сомосы проезжала по авениде Эспанья, и тогда другой партизан («капитан Сантьяго») выстрелил по «мерседесу» из РПГ-7. Однако гранатомет не сработал, и партизаны расстреляли из автоматов водителя, в то время как один из бойцов группы перезаряжал РПГ. Второй выстрел оказался успеш</w:t>
      </w:r>
      <w:r>
        <w:softHyphen/>
        <w:t>ным, и бывший никарагуанский диктатор был убит на месте, хотя двигатель его машины все еще продолжал работать (партизаны специально не стреляли с фронта автомобиля, так как опасались, что он бронирован и граната может дать рикошет). Тело диктатора было настолько обезображено взрывом, что его смогли опознать только по ступням.</w:t>
      </w:r>
    </w:p>
    <w:p w:rsidR="001D3C74" w:rsidRDefault="00A95519">
      <w:pPr>
        <w:pStyle w:val="11"/>
        <w:jc w:val="both"/>
      </w:pPr>
      <w:r>
        <w:t>Из семи партизан шести удалось скрыться, седьмого опознали по светлой бороде и казнили.</w:t>
      </w:r>
    </w:p>
    <w:p w:rsidR="001D3C74" w:rsidRDefault="00A95519">
      <w:pPr>
        <w:pStyle w:val="11"/>
        <w:jc w:val="both"/>
      </w:pPr>
      <w:r>
        <w:t>В Никарагуа известие о казни Сомосы вызвало взрыв народного ликования. Члены Национального руководства СФНО разъезжали в открытых автомоби</w:t>
      </w:r>
      <w:r>
        <w:softHyphen/>
        <w:t xml:space="preserve">лях по Манагуа, </w:t>
      </w:r>
      <w:r>
        <w:lastRenderedPageBreak/>
        <w:t>размахивая черно-красными флагами СФНО. Их приветство</w:t>
      </w:r>
      <w:r>
        <w:softHyphen/>
        <w:t>вали тысячи людей.</w:t>
      </w:r>
    </w:p>
    <w:p w:rsidR="001D3C74" w:rsidRDefault="00A95519">
      <w:pPr>
        <w:pStyle w:val="11"/>
        <w:jc w:val="both"/>
      </w:pPr>
      <w:r>
        <w:t>Сомосу похоронили в его любимом городе — Майами. Его сын нашел при</w:t>
      </w:r>
      <w:r>
        <w:softHyphen/>
        <w:t>бежище в Гватемале.</w:t>
      </w:r>
    </w:p>
    <w:p w:rsidR="001D3C74" w:rsidRDefault="00A95519">
      <w:pPr>
        <w:pStyle w:val="11"/>
        <w:jc w:val="both"/>
      </w:pPr>
      <w:r>
        <w:t>Уже в первые годы революции охладели отношения Никарагуа с Панамой, Коста-Рикой и Венесуэлой — теми странами, которые активно поддержали сандинистов во время восстания против Сомосы. Но никакой вины Никарагуа в этом не было.</w:t>
      </w:r>
    </w:p>
    <w:p w:rsidR="001D3C74" w:rsidRDefault="00A95519">
      <w:pPr>
        <w:pStyle w:val="11"/>
        <w:jc w:val="both"/>
      </w:pPr>
      <w:r>
        <w:t>Дружеские чувства к СФНО панамского диктатора Торрихоса, как уже упо</w:t>
      </w:r>
      <w:r>
        <w:softHyphen/>
        <w:t>миналось, остыли еще до падения Сомосы. В июле 1980 года он не приехал на первую годовщину революции, где должен был быть одним из главных по</w:t>
      </w:r>
      <w:r>
        <w:softHyphen/>
        <w:t>четных гостей (15-летний сын Торрихоса сам участвовал в боях против дикта</w:t>
      </w:r>
      <w:r>
        <w:softHyphen/>
        <w:t>туры в рядах СФНО). Торрихос не хотел быть в тени главной фигуры торжеств — Фиделя Кастро. Так как до последней минуты не было известно, приедет ли Кастро в Манагуа, Торрихос держал наготове свой самолет для полета в Ника</w:t>
      </w:r>
      <w:r>
        <w:softHyphen/>
        <w:t>рагуа</w:t>
      </w:r>
      <w:r>
        <w:rPr>
          <w:vertAlign w:val="superscript"/>
        </w:rPr>
        <w:t>183</w:t>
      </w:r>
      <w:r>
        <w:t xml:space="preserve">. Как только стало известно, что Кастро вылетел из Гаваны, Торрихос </w:t>
      </w:r>
      <w:r>
        <w:rPr>
          <w:vertAlign w:val="superscript"/>
        </w:rPr>
        <w:footnoteReference w:id="823"/>
      </w:r>
      <w:r>
        <w:t xml:space="preserve"> предоставил свой самолет бывшему президенту Венесуэлы Карлосу Андресу Пересу, который не побоялся встать на одну трибуну с Кастро</w:t>
      </w:r>
      <w:r>
        <w:rPr>
          <w:vertAlign w:val="superscript"/>
        </w:rPr>
        <w:footnoteReference w:id="824"/>
      </w:r>
      <w:r>
        <w:rPr>
          <w:vertAlign w:val="superscript"/>
        </w:rPr>
        <w:t xml:space="preserve"> </w:t>
      </w:r>
      <w:r>
        <w:rPr>
          <w:vertAlign w:val="superscript"/>
        </w:rPr>
        <w:footnoteReference w:id="825"/>
      </w:r>
      <w:r>
        <w:t>.</w:t>
      </w:r>
    </w:p>
    <w:p w:rsidR="001D3C74" w:rsidRDefault="00A95519">
      <w:pPr>
        <w:pStyle w:val="11"/>
        <w:jc w:val="both"/>
      </w:pPr>
      <w:r>
        <w:t>Новый президент Коста-Рики Карасо, антикоммунист, также без особых симпатий относился к СФНО, тем более что местные правые силы при поддерж</w:t>
      </w:r>
      <w:r>
        <w:softHyphen/>
        <w:t>ке американцев активно критиковали костариканские власти за помощь сан</w:t>
      </w:r>
      <w:r>
        <w:softHyphen/>
        <w:t>динистам в 1978-1979 годах. Карасо тоже не приехал на годовщину, но, в отли</w:t>
      </w:r>
      <w:r>
        <w:softHyphen/>
        <w:t>чие от Торрихоса, открыто заявил, что не хочет видеть Кастро. Мол, Коста-Рика не для того помогала сандинистам, чтобы сменить одного диктатора на другого.</w:t>
      </w:r>
    </w:p>
    <w:p w:rsidR="001D3C74" w:rsidRDefault="00A95519">
      <w:pPr>
        <w:pStyle w:val="11"/>
        <w:jc w:val="both"/>
      </w:pPr>
      <w:r>
        <w:t>Венесуэла при христианско-демократическом президенте Луисе Эррере Кампинсе тоже дрейфовала вправо (предшественник Кампинса социал-де</w:t>
      </w:r>
      <w:r>
        <w:softHyphen/>
        <w:t xml:space="preserve">мократ Карлос Андрес </w:t>
      </w:r>
      <w:r>
        <w:lastRenderedPageBreak/>
        <w:t>Перес поддерживал в 1978 году сандинистов, хотя и не столь активно, как Кастро). Летом 1979 года Кампинс попытался подкупить сандинистов, предложив 20 миллионов долларов или дешевую нефть в обмен на усиление позиций Социал-христианской партии Никарагуа в правитель</w:t>
      </w:r>
      <w:r>
        <w:softHyphen/>
        <w:t>ственных структурах. Предложение, естественно, было отвергнуто, и СФНО от</w:t>
      </w:r>
      <w:r>
        <w:softHyphen/>
        <w:t>носился к Кампинсу без особого доверия. К тому же сама Социал-христианская партия активно боролась против правительства, а с сандинистами сотрудни</w:t>
      </w:r>
      <w:r>
        <w:softHyphen/>
        <w:t>чала отколовшаяся от нее Народная социал-христианская партия, стоявшая на левоцентристских позициях</w:t>
      </w:r>
      <w:r>
        <w:rPr>
          <w:vertAlign w:val="superscript"/>
        </w:rPr>
        <w:t>185</w:t>
      </w:r>
      <w:r>
        <w:t>.</w:t>
      </w:r>
    </w:p>
    <w:p w:rsidR="001D3C74" w:rsidRDefault="00A95519">
      <w:pPr>
        <w:pStyle w:val="11"/>
        <w:jc w:val="both"/>
      </w:pPr>
      <w:r>
        <w:t>Резко осложнились отношения Никарагуа с главным военным союзни</w:t>
      </w:r>
      <w:r>
        <w:softHyphen/>
        <w:t>ком США в Латинской Америке — Колумбией. Во время американской окку</w:t>
      </w:r>
      <w:r>
        <w:softHyphen/>
        <w:t>пации Никарагуа в 1928 году был заключен никарагуанско-колумбийский до</w:t>
      </w:r>
      <w:r>
        <w:softHyphen/>
        <w:t>говор, по которому к Колумбии отходил архипелаг Сан-Андрес в Карибском море вместе с огромной морской акваторией. Сандинистское правительство расторгло неравноправный договор и заявило претензии на острова. США, ко</w:t>
      </w:r>
      <w:r>
        <w:softHyphen/>
        <w:t>нечно, встали на сторону Колумбии, чье правительство с 1948 года вело жесто</w:t>
      </w:r>
      <w:r>
        <w:softHyphen/>
        <w:t>кую войну против левых повстанцев, в ходе которой с американской помощью правительственные войска убили десятки тысяч мирных жителей.</w:t>
      </w:r>
    </w:p>
    <w:p w:rsidR="001D3C74" w:rsidRDefault="00A95519">
      <w:pPr>
        <w:pStyle w:val="11"/>
        <w:jc w:val="both"/>
      </w:pPr>
      <w:r>
        <w:t>Во время борьбы против Сомосы большую дипломатическую помощь сан</w:t>
      </w:r>
      <w:r>
        <w:softHyphen/>
        <w:t>динистам оказали страны Андского пакта. Но после победы революции аме</w:t>
      </w:r>
      <w:r>
        <w:softHyphen/>
        <w:t>риканцы приложили немало усилий для того, чтобы между Никарагуа и этой интеграционной группировкой наступило охлаждение. В 1980 году произошел реакционный военный переворот в Боливии, что тоже отразилось на контак</w:t>
      </w:r>
      <w:r>
        <w:softHyphen/>
        <w:t>тах пакта с Манагуа.</w:t>
      </w:r>
    </w:p>
    <w:p w:rsidR="001D3C74" w:rsidRDefault="00A95519">
      <w:pPr>
        <w:pStyle w:val="11"/>
        <w:jc w:val="both"/>
      </w:pPr>
      <w:r>
        <w:t>Очень мудрым решением СФНО стало присоединение к Социалистическо</w:t>
      </w:r>
      <w:r>
        <w:softHyphen/>
        <w:t>му интернационалу в качестве наблюдателя. Это позволило активно развивать межгосударственные отношения с теми странами (прежде всего западноевро</w:t>
      </w:r>
      <w:r>
        <w:softHyphen/>
        <w:t>пейскими), где у власти стояли социалистические и социал-демократические партии (скандинавские страны, Нидерланды, Франция — с 1981 года, Испа</w:t>
      </w:r>
      <w:r>
        <w:softHyphen/>
        <w:t>ния — с 1982 года и т.д.).</w:t>
      </w:r>
    </w:p>
    <w:p w:rsidR="001D3C74" w:rsidRDefault="00A95519">
      <w:pPr>
        <w:pStyle w:val="11"/>
        <w:spacing w:line="271" w:lineRule="auto"/>
        <w:ind w:firstLine="340"/>
        <w:jc w:val="both"/>
      </w:pPr>
      <w:r>
        <w:t>Особенно полезными с точки зрения нараставшей конфронтации с США были отношения Никарагуа с ФРГ, которой с 1969 года управляла коалиция социал-демократов (СДПГ) и свободных демократов (СвДП). СДПГ считала по</w:t>
      </w:r>
      <w:r>
        <w:softHyphen/>
        <w:t>литику администрации США в Центральной Америке абсолютно бесперспек</w:t>
      </w:r>
      <w:r>
        <w:softHyphen/>
        <w:t>тивной, причем это относилось как к жесткому подходу СНБ, ЦРУ и Пентагона (ставка на реакционные военные диктатуры и жестокое подавление народных движений), так и к госдепартаменту (поддержка правых реформистов при обя</w:t>
      </w:r>
      <w:r>
        <w:softHyphen/>
        <w:t>зательном отстранении от власти любых левых сил)</w:t>
      </w:r>
      <w:r>
        <w:rPr>
          <w:vertAlign w:val="superscript"/>
        </w:rPr>
        <w:footnoteReference w:id="826"/>
      </w:r>
      <w:r>
        <w:t>.</w:t>
      </w:r>
    </w:p>
    <w:p w:rsidR="001D3C74" w:rsidRDefault="00A95519">
      <w:pPr>
        <w:pStyle w:val="11"/>
        <w:spacing w:line="271" w:lineRule="auto"/>
        <w:ind w:firstLine="340"/>
        <w:jc w:val="both"/>
      </w:pPr>
      <w:r>
        <w:t>СДПГ поддерживала СФНО политически и финансово, что вызывало резкую критику американцев. Германские социал-демократы кардинально разошлись с США во мнениях и по поводу Сальвадора, где набирало силу революцион</w:t>
      </w:r>
      <w:r>
        <w:softHyphen/>
        <w:t xml:space="preserve">ное партизанское </w:t>
      </w:r>
      <w:r>
        <w:lastRenderedPageBreak/>
        <w:t>движение против проамериканской хунты. После встречи заместителя председателя СДПГ Вишневски (ответственного за международ</w:t>
      </w:r>
      <w:r>
        <w:softHyphen/>
        <w:t>ные вопросы) с госсекретарем Маски последний ледяным тоном заметил, что не видит основы для совместной политики ФРГ и США в Центральной Америке.</w:t>
      </w:r>
    </w:p>
    <w:p w:rsidR="001D3C74" w:rsidRDefault="00A95519">
      <w:pPr>
        <w:pStyle w:val="11"/>
        <w:spacing w:line="271" w:lineRule="auto"/>
        <w:ind w:firstLine="340"/>
        <w:jc w:val="both"/>
      </w:pPr>
      <w:r>
        <w:t>Однако американцы попытались осложнить жизнь СФНО в Социнтерне с помощью лидера португальских социалистов Марио Соареша. После «револю</w:t>
      </w:r>
      <w:r>
        <w:softHyphen/>
        <w:t>ции гвоздик» в апреле 1974 года португальские социалисты одно время были, пожалуй, самой радикальной силой в Социнтерне и даже поговаривали о стро</w:t>
      </w:r>
      <w:r>
        <w:softHyphen/>
        <w:t>ительстве социализма в своей стране. Однако резкий рост влияния португаль</w:t>
      </w:r>
      <w:r>
        <w:softHyphen/>
        <w:t>ских коммунистов толкнул социалистов вправо и в объятия американцев.</w:t>
      </w:r>
    </w:p>
    <w:p w:rsidR="001D3C74" w:rsidRDefault="00A95519">
      <w:pPr>
        <w:pStyle w:val="11"/>
        <w:spacing w:line="271" w:lineRule="auto"/>
        <w:ind w:firstLine="340"/>
        <w:jc w:val="both"/>
      </w:pPr>
      <w:r>
        <w:t>Соареш даже попытался в противовес СФНО сделать членом Социнтерна партию</w:t>
      </w:r>
      <w:proofErr w:type="gramStart"/>
      <w:r>
        <w:t xml:space="preserve"> Р</w:t>
      </w:r>
      <w:proofErr w:type="gramEnd"/>
      <w:r>
        <w:t>обело, которая никогда не имела ничего общего с социал-демократи</w:t>
      </w:r>
      <w:r>
        <w:softHyphen/>
        <w:t>ческими идеями и опиралась на предпринимательские круги. Лидер португаль</w:t>
      </w:r>
      <w:r>
        <w:softHyphen/>
        <w:t>ских социалистов (который во главе миссии Социнтерна прибыл в Манагуа через несколько недель после победы революции) опасался «кубанизации» Никарагуа.</w:t>
      </w:r>
    </w:p>
    <w:p w:rsidR="001D3C74" w:rsidRDefault="00A95519">
      <w:pPr>
        <w:pStyle w:val="11"/>
        <w:spacing w:line="271" w:lineRule="auto"/>
        <w:ind w:firstLine="340"/>
        <w:jc w:val="both"/>
      </w:pPr>
      <w:r>
        <w:t>Напротив, фонд Фридриха Эберта СДПГ провел в феврале 1980 года полу</w:t>
      </w:r>
      <w:r>
        <w:softHyphen/>
        <w:t>чившую широкий резонанс конференцию солидарности с Никарагуа и выде</w:t>
      </w:r>
      <w:r>
        <w:softHyphen/>
        <w:t>лил средства на кампанию по ликвидации неграмотности.</w:t>
      </w:r>
    </w:p>
    <w:p w:rsidR="001D3C74" w:rsidRDefault="00A95519">
      <w:pPr>
        <w:pStyle w:val="11"/>
        <w:spacing w:line="271" w:lineRule="auto"/>
        <w:ind w:firstLine="340"/>
        <w:jc w:val="both"/>
      </w:pPr>
      <w:r>
        <w:t>Таким образом, первая годовщина победы революции стала триумфом сандинистской внешней политики, сочетавшей принципы неприсоединения с прогрессивным курсом в отношении развивающихся стран.</w:t>
      </w:r>
    </w:p>
    <w:p w:rsidR="001D3C74" w:rsidRDefault="00A95519">
      <w:pPr>
        <w:pStyle w:val="11"/>
        <w:spacing w:line="271" w:lineRule="auto"/>
        <w:ind w:firstLine="340"/>
        <w:jc w:val="both"/>
      </w:pPr>
      <w:r>
        <w:t>19 июля 1980 года главную площадь столицы перед Национальным двор</w:t>
      </w:r>
      <w:r>
        <w:softHyphen/>
        <w:t>цом — теперь она именовалась Площадь революции — заполнили, по разным оценкам, от 300 до 500 тысяч человек. Таких массовых мероприятий в истории Никарагуа еще не было. Вся площадь была в черно-красных цветах СФНО.</w:t>
      </w:r>
    </w:p>
    <w:p w:rsidR="001D3C74" w:rsidRDefault="00A95519">
      <w:pPr>
        <w:pStyle w:val="11"/>
        <w:ind w:firstLine="300"/>
        <w:jc w:val="both"/>
      </w:pPr>
      <w:r>
        <w:t>Звездой торжеств был, несомненно, Фидель Кастро, который, в отличие от кратких выступлений других иностранных гостей (СССР представлял заме</w:t>
      </w:r>
      <w:r>
        <w:softHyphen/>
        <w:t>ститель председателя Верховного Совета), произнес 40-минутную речь. Под ликующие аплодисменты собравшихся он вспомнил, как диктатор Никарагуа Луис Сомоса, напутствуя в апреле 1961 года кубинских контрреволюционеров (которые отплыли к своему бесславному фиаско в бухте Свиней из никарагу</w:t>
      </w:r>
      <w:r>
        <w:softHyphen/>
        <w:t>анского порта Пуэрто-Кабесас) попросил привезти ему волосы из бороды Ка</w:t>
      </w:r>
      <w:r>
        <w:softHyphen/>
        <w:t>стро. И вот теперь сам Кастро в Манагуа, и борода его цела</w:t>
      </w:r>
      <w:r>
        <w:rPr>
          <w:vertAlign w:val="superscript"/>
        </w:rPr>
        <w:footnoteReference w:id="827"/>
      </w:r>
      <w:r>
        <w:t>.</w:t>
      </w:r>
    </w:p>
    <w:p w:rsidR="001D3C74" w:rsidRDefault="00A95519">
      <w:pPr>
        <w:pStyle w:val="11"/>
        <w:ind w:firstLine="300"/>
        <w:jc w:val="both"/>
      </w:pPr>
      <w:r>
        <w:t>Кубинский лидер назвал очень мудрым решение сандинистов сохранять и развивать в стране политический плюрализм. Кастро пророчески заметил, что платформа республиканской партии США (президентские выборы в Аме</w:t>
      </w:r>
      <w:r>
        <w:softHyphen/>
        <w:t>рике предстояли в ноябре 1980 года) означает возврат к «политике большой дубинки» в Латинской Америке.</w:t>
      </w:r>
    </w:p>
    <w:p w:rsidR="001D3C74" w:rsidRDefault="00A95519">
      <w:pPr>
        <w:pStyle w:val="11"/>
        <w:ind w:firstLine="300"/>
        <w:jc w:val="both"/>
      </w:pPr>
      <w:r>
        <w:t>Буржуазная оппозиция ждала от Даниэля Ортеги (он выступал с главной ре</w:t>
      </w:r>
      <w:r>
        <w:softHyphen/>
        <w:t xml:space="preserve">чью на митинге от Национального руководства СФНО) выполнения обещания и объявления точной даты президентских выборов. Однако лидер сандинистов ограничился лишь </w:t>
      </w:r>
      <w:r>
        <w:lastRenderedPageBreak/>
        <w:t>подтверждением обязательства провести свободные выбо</w:t>
      </w:r>
      <w:r>
        <w:softHyphen/>
        <w:t>ры «в духе новой демократии». Но в целом, подчеркнул Ортега, годовщина ре</w:t>
      </w:r>
      <w:r>
        <w:softHyphen/>
        <w:t>волюции посвящена памяти погибших за ее дело героев, а не удовлетворению желаний тех, кого не было видно в решающий момент под ее знаменами. Соз</w:t>
      </w:r>
      <w:r>
        <w:softHyphen/>
        <w:t>дание госсовета уже является достаточным подтверждением приверженности сандинистов принципу политического плюрализма.</w:t>
      </w:r>
    </w:p>
    <w:p w:rsidR="001D3C74" w:rsidRDefault="00A95519">
      <w:pPr>
        <w:pStyle w:val="11"/>
        <w:ind w:firstLine="300"/>
        <w:jc w:val="both"/>
      </w:pPr>
      <w:r>
        <w:t>Торжества по случаю первой годовщины революции не обошлись без ма</w:t>
      </w:r>
      <w:r>
        <w:softHyphen/>
        <w:t>ленького инцидента, который практически никто не заметил. Как только люди стали петь гимн СФНО, американская делегация, стараясь не привлекать осо</w:t>
      </w:r>
      <w:r>
        <w:softHyphen/>
        <w:t>бого внимания, покинула трибуну, так как не хотела слушать слова гимна: «Мы боремся против янки — врагов человечества».</w:t>
      </w:r>
    </w:p>
    <w:p w:rsidR="001D3C74" w:rsidRDefault="00A95519">
      <w:pPr>
        <w:pStyle w:val="11"/>
        <w:ind w:firstLine="300"/>
        <w:jc w:val="both"/>
      </w:pPr>
      <w:r>
        <w:t>Однако глава американской делегации (посол США при ООН) сделал все, чтобы не придавать этому демаршу большого значения.</w:t>
      </w:r>
    </w:p>
    <w:p w:rsidR="001D3C74" w:rsidRDefault="00A95519">
      <w:pPr>
        <w:pStyle w:val="11"/>
        <w:ind w:firstLine="300"/>
        <w:jc w:val="both"/>
      </w:pPr>
      <w:r>
        <w:t>Примечательно, что ключевой член делегации США — сенатор-демократ от Небраски Зорински (он возглавлял подкомитет сената по делам Западного полушария и поддерживал выделение Никарагуа кредитов и помощи) — пол</w:t>
      </w:r>
      <w:r>
        <w:softHyphen/>
        <w:t>ностью поддержал точку зрения Ортеги по вопросу выборов. Прежде чем про</w:t>
      </w:r>
      <w:r>
        <w:softHyphen/>
        <w:t>вести достойное и свободное голосование, требовалось воссоздать заново спи</w:t>
      </w:r>
      <w:r>
        <w:softHyphen/>
        <w:t>ски избирателей, провести их регистрацию (в Никарагуа по американскому образцу все избиратели должны были регистрироваться заранее, для того что</w:t>
      </w:r>
      <w:r>
        <w:softHyphen/>
        <w:t>бы в день голосования попасть в списки).</w:t>
      </w:r>
    </w:p>
    <w:p w:rsidR="001D3C74" w:rsidRDefault="00A95519">
      <w:pPr>
        <w:pStyle w:val="11"/>
        <w:ind w:firstLine="300"/>
        <w:jc w:val="both"/>
      </w:pPr>
      <w:r>
        <w:t>У Зорински состоялась дружественная беседа с Кастро, который выразил озабоченность перспективой победы на президентских выборах кандидата республиканцев Рейгана и обещал, что Куба не сделает ничего, что могло бы подорвать позиции Картера перед голосованием. Кубинский лидер предложил американцам сотрудничать в деле оказания помощи Никарагуа, чтобы США не думали, что Куба хочет превратить Никарагуа в свою марионетку</w:t>
      </w:r>
      <w:r>
        <w:rPr>
          <w:vertAlign w:val="superscript"/>
        </w:rPr>
        <w:footnoteReference w:id="828"/>
      </w:r>
      <w:r>
        <w:t>.</w:t>
      </w:r>
    </w:p>
    <w:p w:rsidR="001D3C74" w:rsidRDefault="00A95519">
      <w:pPr>
        <w:pStyle w:val="11"/>
        <w:spacing w:line="271" w:lineRule="auto"/>
        <w:ind w:firstLine="340"/>
        <w:jc w:val="both"/>
      </w:pPr>
      <w:r>
        <w:t>Сразу же после окончания торжеств КОСЕЙ собрал пресс-конференцию и подверг резкой критике нарушение сандинистами их майского обещания, что выразилось в отказе назвать точную дату выборов. Больше всего досталось сандинистам от лидера УПАНИК Хорхе Салазара (который и в мае 1980 года был против компромисса с СФНО по вопросу о расширении госсовета). Осо</w:t>
      </w:r>
      <w:r>
        <w:softHyphen/>
        <w:t>бенно возмутил Салазара постоянный рефрен садинистской пропаганды, со</w:t>
      </w:r>
      <w:r>
        <w:softHyphen/>
        <w:t>гласно которому буржуазия не сыграла в победе революции никакой роли (хотя это было правдой и так считало подавляющее большинство никарагуан</w:t>
      </w:r>
      <w:r>
        <w:softHyphen/>
        <w:t>цев). Если СФНО не объявит точную дату выборов, сказал Салазар, то КОСЕЙ оставляет за собой право выйти из госсовета.</w:t>
      </w:r>
    </w:p>
    <w:p w:rsidR="001D3C74" w:rsidRDefault="00A95519">
      <w:pPr>
        <w:pStyle w:val="11"/>
        <w:spacing w:line="271" w:lineRule="auto"/>
        <w:ind w:firstLine="340"/>
        <w:jc w:val="both"/>
      </w:pPr>
      <w:r>
        <w:t>Интересно, что рупор оппозиции «Ла Пренса» со ссылкой на Томаса Борхе сообщал в мае 1980 года, что муниципальные выборы пройдут в 1981-м, а пре</w:t>
      </w:r>
      <w:r>
        <w:softHyphen/>
        <w:t>зидентские и парламентские — в 1982-1983 годах</w:t>
      </w:r>
      <w:r>
        <w:rPr>
          <w:vertAlign w:val="superscript"/>
        </w:rPr>
        <w:footnoteReference w:id="829"/>
      </w:r>
      <w:r>
        <w:t>.</w:t>
      </w:r>
    </w:p>
    <w:p w:rsidR="001D3C74" w:rsidRDefault="00A95519">
      <w:pPr>
        <w:pStyle w:val="11"/>
        <w:spacing w:line="271" w:lineRule="auto"/>
        <w:ind w:firstLine="340"/>
        <w:jc w:val="both"/>
      </w:pPr>
      <w:r>
        <w:lastRenderedPageBreak/>
        <w:t>18 августа 1980 года четыре буржуазные партии (Демократическая кон</w:t>
      </w:r>
      <w:r>
        <w:softHyphen/>
        <w:t>сервативная, Никарагуанское демократическое движение Робело, социа</w:t>
      </w:r>
      <w:proofErr w:type="gramStart"/>
      <w:r>
        <w:t>л-</w:t>
      </w:r>
      <w:proofErr w:type="gramEnd"/>
      <w:r>
        <w:t xml:space="preserve"> христиане и социал-демократы) потребовали проведения выборов, ссылаясь на письмо, направленное Хунтой национального возрождения в Организацию американских государств (ОАГ) в июне 1979-го.</w:t>
      </w:r>
    </w:p>
    <w:p w:rsidR="001D3C74" w:rsidRDefault="00A95519">
      <w:pPr>
        <w:pStyle w:val="11"/>
        <w:spacing w:line="271" w:lineRule="auto"/>
        <w:ind w:firstLine="340"/>
        <w:jc w:val="both"/>
      </w:pPr>
      <w:r>
        <w:t>23 августа СФНО ответил КОСЕЙ. Выступая на массовом митинге по случаю успешного окончания войны против неграмотности, Умберто Ортега объявил в присутствии президента Коста-Рики Карасо, что выборы состоятся не ранее 1985 года, а политическая кампания по выдвижению кандидатов не начнет</w:t>
      </w:r>
      <w:r>
        <w:softHyphen/>
        <w:t>ся ранее 1984-го. При этом Ортега заметил, что выборы в понимании СФНО серьезно отличаются от того, что представляют себе олигархи: чередования у власти двух традиционных буржуазных партий — консерваторов и либе</w:t>
      </w:r>
      <w:r>
        <w:softHyphen/>
        <w:t>ралов, — которые в течение долгих десятилетий предавали интересы народа. «Запомните, что выборы послужат для того, чтобы укрепить революционную власть, а не для того, чтобы устранить ее, поскольку народ уже и так находится у власти в лице своего авангарда — Сандинистского фронта национального ос</w:t>
      </w:r>
      <w:r>
        <w:softHyphen/>
        <w:t>вобождения и его Национального руководства»</w:t>
      </w:r>
      <w:r>
        <w:rPr>
          <w:vertAlign w:val="superscript"/>
        </w:rPr>
        <w:footnoteReference w:id="830"/>
      </w:r>
      <w:r>
        <w:t>. К тому же до выборов надо преодолеть «отсталость и экономическое, социальное и моральное разруше</w:t>
      </w:r>
      <w:r>
        <w:softHyphen/>
        <w:t>ние страны».</w:t>
      </w:r>
    </w:p>
    <w:p w:rsidR="001D3C74" w:rsidRDefault="00A95519">
      <w:pPr>
        <w:pStyle w:val="11"/>
        <w:spacing w:line="271" w:lineRule="auto"/>
        <w:ind w:firstLine="340"/>
        <w:jc w:val="both"/>
      </w:pPr>
      <w:r>
        <w:t>Ортега спросил собравшихся на площади бойцов Армии грамотности, со</w:t>
      </w:r>
      <w:r>
        <w:softHyphen/>
        <w:t>гласны ли они с его словами. В ответ прозвучало многоголосое «Да!».</w:t>
      </w:r>
    </w:p>
    <w:p w:rsidR="001D3C74" w:rsidRDefault="00A95519">
      <w:pPr>
        <w:pStyle w:val="11"/>
        <w:jc w:val="both"/>
      </w:pPr>
      <w:r>
        <w:t>КОСЕП немедленно отозвался на выступление Умберто Ортеги, утверждав</w:t>
      </w:r>
      <w:r>
        <w:softHyphen/>
        <w:t>шего, что сандинисты раскрыли свои планы навсегда остаться у власти.</w:t>
      </w:r>
    </w:p>
    <w:p w:rsidR="001D3C74" w:rsidRDefault="00A95519">
      <w:pPr>
        <w:pStyle w:val="11"/>
        <w:jc w:val="both"/>
      </w:pPr>
      <w:r>
        <w:t>Между тем СФНО не собирался отсиживаться в идеологической обороне. Через две недели после выступления Ортеги были опубликованы декреты хун</w:t>
      </w:r>
      <w:r>
        <w:softHyphen/>
        <w:t>ты №511, 512 и 513. Эти декреты запрещали политическим партиям занимать</w:t>
      </w:r>
      <w:r>
        <w:softHyphen/>
        <w:t>ся «политическим прозелитизмом» (то есть вербовкой новых сторонников) до официального объявления предвыборной кампании. Средствам массовой ин</w:t>
      </w:r>
      <w:r>
        <w:softHyphen/>
        <w:t>формации запрещалось распространять информацию на определенные темы без ее предварительного получения или одобрения правительственными ор</w:t>
      </w:r>
      <w:r>
        <w:softHyphen/>
        <w:t>ганами. К таким темам относились, в частности, недостаток товаров в торговле или инфляция, вооруженные столкновения с противниками режима, забастов</w:t>
      </w:r>
      <w:r>
        <w:softHyphen/>
        <w:t>ки, конфликты на селе, включая захваты земель, чрезвычайные происшествия в сфере коммунальных служб</w:t>
      </w:r>
      <w:r>
        <w:rPr>
          <w:vertAlign w:val="superscript"/>
        </w:rPr>
        <w:footnoteReference w:id="831"/>
      </w:r>
      <w:r>
        <w:t>.</w:t>
      </w:r>
    </w:p>
    <w:p w:rsidR="001D3C74" w:rsidRDefault="00A95519">
      <w:pPr>
        <w:pStyle w:val="11"/>
        <w:jc w:val="both"/>
      </w:pPr>
      <w:r>
        <w:t>Естественно, буржуазная оппозиция расценила эти декреты как начавшееся превращение Никарагуа в марксистско-ленинское тоталитарное государство.</w:t>
      </w:r>
    </w:p>
    <w:p w:rsidR="001D3C74" w:rsidRDefault="00A95519">
      <w:pPr>
        <w:pStyle w:val="11"/>
        <w:jc w:val="both"/>
      </w:pPr>
      <w:r>
        <w:t>Лидер УПАНИК Салазар (родился в 1939 году) принял решение свергнуть сандинистов насильственным путем. Отец Хорхе Салазара, капитан нацио</w:t>
      </w:r>
      <w:r>
        <w:softHyphen/>
        <w:t>нальной гвардии, был личным помощником Сомосы, а сам он получил воен</w:t>
      </w:r>
      <w:r>
        <w:softHyphen/>
        <w:t xml:space="preserve">ное образование в США. Семье Салазаров принадлежали большие кофейные плантации. Во время борьбы </w:t>
      </w:r>
      <w:r>
        <w:lastRenderedPageBreak/>
        <w:t>против Сомосы, когда сандинисты и их сторон</w:t>
      </w:r>
      <w:r>
        <w:softHyphen/>
        <w:t>ники сотнями гибли в городах под бомбами национальной гвардии, Салазар организовал в своей родной провинции Матагальпа сбытовой кооператив, в котором объединились под его руководством около 7 тысяч мелких и сред</w:t>
      </w:r>
      <w:r>
        <w:softHyphen/>
        <w:t>них производителей кофе. Позднее Салазар создал и возглавил объединение средних сельхозпроизводителей и скотоводов — УПАНИК (испанская аббреви</w:t>
      </w:r>
      <w:r>
        <w:softHyphen/>
        <w:t>атура Союза аграрных производителей Никарагуа). УПАНИК противился соз</w:t>
      </w:r>
      <w:r>
        <w:softHyphen/>
        <w:t>данию производственных кооперативов и в штыки встретил монополию госу</w:t>
      </w:r>
      <w:r>
        <w:softHyphen/>
        <w:t>дарства на экспорт кофе.</w:t>
      </w:r>
    </w:p>
    <w:p w:rsidR="001D3C74" w:rsidRDefault="00A95519">
      <w:pPr>
        <w:pStyle w:val="11"/>
        <w:jc w:val="both"/>
      </w:pPr>
      <w:r>
        <w:t>Салазар был ярым противником сандинистов, и те отвечали ему взаим</w:t>
      </w:r>
      <w:r>
        <w:softHyphen/>
        <w:t>ностью. В октябре 1979 года на собрание кооператива Салазара приехал от</w:t>
      </w:r>
      <w:r>
        <w:softHyphen/>
        <w:t>ветственный за аграрную реформу член Национального руководства СФНО Хайме Уилок. Он пытался убедить собравшихся, что такие люди, как Салазар, которые не принимали в революции никакого участия, не могут быть настоя</w:t>
      </w:r>
      <w:r>
        <w:softHyphen/>
        <w:t>щими представителями интересов сельских производителей. Но Салазар был довольно харизматической личностью и прочно держал власть в кооперати</w:t>
      </w:r>
      <w:r>
        <w:softHyphen/>
        <w:t>ве. Выступление Уилока закончилось скандалом, а Салазара вынесли из зала на руках.</w:t>
      </w:r>
    </w:p>
    <w:p w:rsidR="001D3C74" w:rsidRDefault="00A95519">
      <w:pPr>
        <w:pStyle w:val="11"/>
        <w:jc w:val="both"/>
      </w:pPr>
      <w:r>
        <w:t>Салазар решил свергнуть сандинистов силой еще до того, как те объявили дату выборов в августе 1980 года. Еще в мае 1980 года, сразу же после откры</w:t>
      </w:r>
      <w:r>
        <w:softHyphen/>
        <w:t>тия заседаний госсовета, его двоюродный брат Алехандро Салазар сказал Хор</w:t>
      </w:r>
      <w:r>
        <w:softHyphen/>
        <w:t>хе, что на него вышел офицер Сандинистской народной армии Нестор Мон</w:t>
      </w:r>
      <w:r>
        <w:softHyphen/>
        <w:t>када, который предлагает свергнуть СФНО вооруженным путем</w:t>
      </w:r>
      <w:r>
        <w:rPr>
          <w:vertAlign w:val="superscript"/>
        </w:rPr>
        <w:footnoteReference w:id="832"/>
      </w:r>
      <w:r>
        <w:t>. Монкада назвался представителем некой военной организации в составе сотен офице</w:t>
      </w:r>
      <w:r>
        <w:softHyphen/>
        <w:t>ров и солдат армии и полиции, которые недовольны марксистской политикой Национального руководства СФНО.</w:t>
      </w:r>
    </w:p>
    <w:p w:rsidR="001D3C74" w:rsidRDefault="00A95519">
      <w:pPr>
        <w:pStyle w:val="11"/>
        <w:ind w:firstLine="340"/>
        <w:jc w:val="both"/>
      </w:pPr>
      <w:r>
        <w:t>Буйный темперамент лидера УПАНИК и ненависть к сандинистам возоб</w:t>
      </w:r>
      <w:r>
        <w:softHyphen/>
        <w:t>ладали над осторожностью, и Хорхе Салазар дал согласие на контакт с Мон</w:t>
      </w:r>
      <w:r>
        <w:softHyphen/>
        <w:t>кадой. После встречи с Монкадой, который прямо предложил Салазару воз</w:t>
      </w:r>
      <w:r>
        <w:softHyphen/>
        <w:t>главить новое правительство после свержения СФНО, братья Салазары стали плести паутину заговора среди своих друзей и бизнес-партнеров. Первым де</w:t>
      </w:r>
      <w:r>
        <w:softHyphen/>
        <w:t>лом они переговорили с недавним членом хунты</w:t>
      </w:r>
      <w:proofErr w:type="gramStart"/>
      <w:r>
        <w:t xml:space="preserve"> Р</w:t>
      </w:r>
      <w:proofErr w:type="gramEnd"/>
      <w:r>
        <w:t>обело, причем сделали это в США, где и Салазар, и Робело часто бывали по делам своего бизнеса. Робе</w:t>
      </w:r>
      <w:r>
        <w:softHyphen/>
        <w:t>ло участвовать в заговоре отказался, сказав, что будет бороться против санди</w:t>
      </w:r>
      <w:r>
        <w:softHyphen/>
        <w:t>нистов легальными политическими средствами</w:t>
      </w:r>
      <w:r>
        <w:rPr>
          <w:vertAlign w:val="superscript"/>
        </w:rPr>
        <w:footnoteReference w:id="833"/>
      </w:r>
      <w:r>
        <w:t>. Зато не отказался принять участие в рискованном предприятии вице-президент Торговой палаты Ника</w:t>
      </w:r>
      <w:r>
        <w:softHyphen/>
        <w:t>рагуа Леонардо Сомарриба.</w:t>
      </w:r>
    </w:p>
    <w:p w:rsidR="001D3C74" w:rsidRDefault="00A95519">
      <w:pPr>
        <w:pStyle w:val="11"/>
        <w:ind w:firstLine="340"/>
        <w:jc w:val="both"/>
      </w:pPr>
      <w:r>
        <w:t>Монкада попросил Салазара достать большую партию оружия, так как ее сложно украсть из арсеналов, не возбудив ненужных подозрений. Странная просьба не вызвала у Салазара лишних вопросов. Но реально достать оружие можно было только за границей и только при помощи бывших национальных гвардейцев и их американских покровителей.</w:t>
      </w:r>
    </w:p>
    <w:p w:rsidR="001D3C74" w:rsidRDefault="00A95519">
      <w:pPr>
        <w:pStyle w:val="11"/>
        <w:ind w:firstLine="340"/>
        <w:jc w:val="both"/>
      </w:pPr>
      <w:r>
        <w:lastRenderedPageBreak/>
        <w:t>Салазар установил в США контакты с бывшим полковником национальной гвардии Сомосы Энрике Бермудесом, который к тому времени уже был плат</w:t>
      </w:r>
      <w:r>
        <w:softHyphen/>
        <w:t>ным осведомителем ЦРУ.</w:t>
      </w:r>
    </w:p>
    <w:p w:rsidR="001D3C74" w:rsidRDefault="00A95519">
      <w:pPr>
        <w:pStyle w:val="11"/>
        <w:ind w:firstLine="340"/>
        <w:jc w:val="both"/>
      </w:pPr>
      <w:r>
        <w:t>Бермудес родился 11 декабря 1932 года в Леоне в многодетной семье ав</w:t>
      </w:r>
      <w:r>
        <w:softHyphen/>
        <w:t>томеханика (он был третьим из восьми детей). В 1948 году из карьеристских соображений Бермудес вступил в национальную гвардию, став 380-м кадетом военного училища (позднее, когда Бермудес возглавил вооруженную никара</w:t>
      </w:r>
      <w:r>
        <w:softHyphen/>
        <w:t>гуанскую контрреволюцию, он взял себе боевой псевдоним «3-80»)</w:t>
      </w:r>
      <w:r>
        <w:rPr>
          <w:vertAlign w:val="superscript"/>
        </w:rPr>
        <w:footnoteReference w:id="834"/>
      </w:r>
      <w:r>
        <w:t>. Карьера Бермудеса в гвардии развивалась медленно и бесцветно. Он сам вспоминал, что всегда был заместителем и никогда — реальным командиром. В 1954- 1956 годах Бермудес получил военное образование в Бразилии, но в течение 15 лет никак не мог подняться выше лейтенанта. Он преподавал в военном училище математику и химию (по военной специальности Бермудес являлся инженером и фактически не был боевым войсковым офицером).</w:t>
      </w:r>
    </w:p>
    <w:p w:rsidR="001D3C74" w:rsidRDefault="00A95519">
      <w:pPr>
        <w:pStyle w:val="11"/>
        <w:ind w:firstLine="340"/>
        <w:jc w:val="both"/>
      </w:pPr>
      <w:r>
        <w:t>Положение изменилось в 1965 году, когда Бермудес возглавил никарагу</w:t>
      </w:r>
      <w:r>
        <w:softHyphen/>
        <w:t>анскую роту, посланную Сомосой для поддержки американской интервенции в Доминиканской республике. Американцы приметили услужливого Бермуде</w:t>
      </w:r>
      <w:r>
        <w:softHyphen/>
        <w:t>са и уже не выпускали его из поля зрения. За десять лет Бермудес дослужился до подполковника. Венцом его карьеры стал пост заместителя дорожной по</w:t>
      </w:r>
      <w:r>
        <w:softHyphen/>
        <w:t>лиции Манагуа.</w:t>
      </w:r>
    </w:p>
    <w:p w:rsidR="001D3C74" w:rsidRDefault="00A95519">
      <w:pPr>
        <w:pStyle w:val="11"/>
        <w:spacing w:line="271" w:lineRule="auto"/>
        <w:jc w:val="both"/>
      </w:pPr>
      <w:r>
        <w:t>В августе 1975 года Бермудеса направили для повышения квалификации в США, где в Межамериканском оборонном колледже (1п1ег-Ашепсап ВеГепзе Со11е</w:t>
      </w:r>
      <w:proofErr w:type="gramStart"/>
      <w:r>
        <w:t>?е</w:t>
      </w:r>
      <w:proofErr w:type="gramEnd"/>
      <w:r>
        <w:t>) в Вашингтоне он написал работу на странную для офицера инженер</w:t>
      </w:r>
      <w:r>
        <w:softHyphen/>
        <w:t>ной службы тему: «Психологические и социальные корни подрывной дея</w:t>
      </w:r>
      <w:r>
        <w:softHyphen/>
        <w:t>тельности» (под «подрывной деятельностью» имелось в виду революционное движение). По окончании учебы Сомоса оставил Бермудеса военным атташе в США в звании полковника.</w:t>
      </w:r>
    </w:p>
    <w:p w:rsidR="001D3C74" w:rsidRDefault="00A95519">
      <w:pPr>
        <w:pStyle w:val="11"/>
        <w:spacing w:line="271" w:lineRule="auto"/>
        <w:jc w:val="both"/>
      </w:pPr>
      <w:r>
        <w:t>В последние месяцы существования диктатуры американцы пытались спасти национальную гвардию, заменив ее одиозное командование людьми, не запятнанными репрессиями против народа. Естественно, сразу всплыла кандидатура Бермудеса, но того не любили в самой гвардии, так как боевым авторитетным офицером он никогда не был. Поэтому после 17 июля 1979 года бывший военный атташе Никарагуа в США стал водителем грузовика (прави</w:t>
      </w:r>
      <w:r>
        <w:softHyphen/>
        <w:t>ла дорожного движения он знал досконально) и развозил абонентам журнал «Ньюсуик».</w:t>
      </w:r>
    </w:p>
    <w:p w:rsidR="001D3C74" w:rsidRDefault="00A95519">
      <w:pPr>
        <w:pStyle w:val="11"/>
        <w:spacing w:line="271" w:lineRule="auto"/>
        <w:jc w:val="both"/>
      </w:pPr>
      <w:r>
        <w:t>Осенью 1979 года Бермудесу позвонил генерал-майор ВВС США Чарльз Бойд, отвечавший в военно-воздушных силах за Западное полушарие. Бойд свел Бермудеса с ЦРУ, и с середины 1980 года бывший полковник стал плат</w:t>
      </w:r>
      <w:r>
        <w:softHyphen/>
        <w:t>ным осведомителем американской разведки</w:t>
      </w:r>
      <w:r>
        <w:rPr>
          <w:vertAlign w:val="superscript"/>
        </w:rPr>
        <w:footnoteReference w:id="835"/>
      </w:r>
      <w:r>
        <w:t>. В задачу Бермудеса входило информирование ЦРУ о настроениях никарагуанской политической эмигра</w:t>
      </w:r>
      <w:r>
        <w:softHyphen/>
        <w:t>ции и сбор сведений о положении в самой Никарагуа.</w:t>
      </w:r>
    </w:p>
    <w:p w:rsidR="001D3C74" w:rsidRDefault="00A95519">
      <w:pPr>
        <w:pStyle w:val="11"/>
        <w:spacing w:line="271" w:lineRule="auto"/>
        <w:jc w:val="both"/>
      </w:pPr>
      <w:r>
        <w:t>На деньги ЦРУ Бермудес стал разыскивать в Гондурасе, Гватемале и Сальва</w:t>
      </w:r>
      <w:r>
        <w:softHyphen/>
        <w:t xml:space="preserve">доре бывших национальных гвардейцев и убеждать их включиться в активную вооруженную </w:t>
      </w:r>
      <w:r>
        <w:lastRenderedPageBreak/>
        <w:t>борьбу против сандинистов.</w:t>
      </w:r>
    </w:p>
    <w:p w:rsidR="001D3C74" w:rsidRDefault="00A95519">
      <w:pPr>
        <w:pStyle w:val="11"/>
        <w:spacing w:line="271" w:lineRule="auto"/>
        <w:jc w:val="both"/>
      </w:pPr>
      <w:r>
        <w:t>Собственно, такая борьба началась сразу же после победы революции. Быв</w:t>
      </w:r>
      <w:r>
        <w:softHyphen/>
        <w:t>шие гвардейцы, жившие в Гондурасе в лагерях недалеко от никарагуанской гра</w:t>
      </w:r>
      <w:r>
        <w:softHyphen/>
        <w:t>ницы, при поддержке коллег из гондурасской армии изредка нападали на ни</w:t>
      </w:r>
      <w:r>
        <w:softHyphen/>
        <w:t>карагуанские села, уводя скот и зверски расправляясь с членами сандинистских массовых организаций и кооперативов. Однако ни на какую поддержку насе</w:t>
      </w:r>
      <w:r>
        <w:softHyphen/>
        <w:t>ления бывшие гвардейцы рассчитывать не могли. Как бы ни противились част</w:t>
      </w:r>
      <w:r>
        <w:softHyphen/>
        <w:t>ные сельхозпроизводители Никарагуа мерам по государственному регулиро</w:t>
      </w:r>
      <w:r>
        <w:softHyphen/>
        <w:t>ванию экономики со стороны новых властей, само слово «гвардия» продолжало оставаться ругательством и оскорблением даже в их кругах. Сандинисты даже не задействовали против мелких групп национальных гвардейцев регулярной армии: с ними вполне справлялись милиция и пограничная стража.</w:t>
      </w:r>
    </w:p>
    <w:p w:rsidR="001D3C74" w:rsidRDefault="00A95519">
      <w:pPr>
        <w:pStyle w:val="11"/>
        <w:spacing w:line="271" w:lineRule="auto"/>
        <w:jc w:val="both"/>
      </w:pPr>
      <w:r>
        <w:t>Многие офицеры и солдаты гвардии нанялись на службу сальвадорско</w:t>
      </w:r>
      <w:r>
        <w:softHyphen/>
        <w:t>му и гватемальскому военным режимам, где формировали секретные от</w:t>
      </w:r>
      <w:r>
        <w:softHyphen/>
        <w:t>ряды для расправы с политическими противниками этих проамериканских правительств.</w:t>
      </w:r>
    </w:p>
    <w:p w:rsidR="001D3C74" w:rsidRDefault="00A95519">
      <w:pPr>
        <w:pStyle w:val="11"/>
        <w:spacing w:line="271" w:lineRule="auto"/>
        <w:ind w:firstLine="340"/>
        <w:jc w:val="both"/>
      </w:pPr>
      <w:r>
        <w:t>Примерно в середине 1980 года Бермудес получил от ЦРУ задание объеди</w:t>
      </w:r>
      <w:r>
        <w:softHyphen/>
        <w:t>нить своих бывших коллег в единую вооруженную организацию. После этого вместе с женой он переехал из Майами (где был центр никарагуанской полити</w:t>
      </w:r>
      <w:r>
        <w:softHyphen/>
        <w:t>ческой эмиграции, группировавшейся вокруг соратников Сомосы) в Гватема</w:t>
      </w:r>
      <w:r>
        <w:softHyphen/>
        <w:t>лу и создал там из бывших национальных гвардейцев «Легион 15 сентября»</w:t>
      </w:r>
      <w:r>
        <w:rPr>
          <w:vertAlign w:val="superscript"/>
        </w:rPr>
        <w:footnoteReference w:id="836"/>
      </w:r>
      <w:r>
        <w:t>.</w:t>
      </w:r>
    </w:p>
    <w:p w:rsidR="001D3C74" w:rsidRDefault="00A95519">
      <w:pPr>
        <w:pStyle w:val="11"/>
        <w:spacing w:line="271" w:lineRule="auto"/>
        <w:ind w:firstLine="340"/>
        <w:jc w:val="both"/>
      </w:pPr>
      <w:r>
        <w:t>Правой рукой Бермудеса стал Рикардо Лау (по кличке Китаец) — личность одиозная даже по меркам национальной гвардии. Майор национальной гвар</w:t>
      </w:r>
      <w:r>
        <w:softHyphen/>
        <w:t>дии Лау дослужился в национальной гвардии до начальника контрразведки и в этой же должности подвизался и в «Легионе 15 сентября». При Сомосе Лау с удовольствием лично пытал политзаключенных. Его излюбленным методом было подведение проводов в 220 вольт к гениталиям узников</w:t>
      </w:r>
      <w:r>
        <w:rPr>
          <w:vertAlign w:val="superscript"/>
        </w:rPr>
        <w:footnoteReference w:id="837"/>
      </w:r>
      <w:r>
        <w:t>. Во время граж</w:t>
      </w:r>
      <w:r>
        <w:softHyphen/>
        <w:t>данской войны Лау лично курировал деятельность контрольно-пропускного пункта в Манагуа по дороге в аэропорт. На КПП останавливали всех молодых людей и искали у них синяки и ушибы на коленях. Если таковые обнаружива</w:t>
      </w:r>
      <w:r>
        <w:softHyphen/>
        <w:t>лись, то это воспринималось как доказательство участия в боевых действиях против гвардии на баррикадах, и несчастных немедленно расстреливали.</w:t>
      </w:r>
    </w:p>
    <w:p w:rsidR="001D3C74" w:rsidRDefault="00A95519">
      <w:pPr>
        <w:pStyle w:val="11"/>
        <w:spacing w:line="271" w:lineRule="auto"/>
        <w:ind w:firstLine="340"/>
        <w:jc w:val="both"/>
      </w:pPr>
      <w:r>
        <w:t>Лау редко улыбался и производил на всех, кто с ним общался зловещее впе</w:t>
      </w:r>
      <w:r>
        <w:softHyphen/>
        <w:t>чатление.</w:t>
      </w:r>
    </w:p>
    <w:p w:rsidR="001D3C74" w:rsidRDefault="00A95519">
      <w:pPr>
        <w:pStyle w:val="11"/>
        <w:spacing w:line="271" w:lineRule="auto"/>
        <w:ind w:firstLine="340"/>
        <w:jc w:val="both"/>
      </w:pPr>
      <w:r>
        <w:t>Попав в эмиграцию, Лау взялся выполнить секретный приказ командова</w:t>
      </w:r>
      <w:r>
        <w:softHyphen/>
        <w:t>ния сальвадорской армии и организовал убийство архиепископа Сальвадора Ромеро (деньги на «благое дело» в размере 120 тысяч долларов пожертвовали сальвадорские крупные предприниматели и землевладельцы). Виной Роме</w:t>
      </w:r>
      <w:r>
        <w:softHyphen/>
        <w:t xml:space="preserve">ро было то, что он выступал против массовых убийств, совершаемых армией и тайными полувоенными «эскадронами </w:t>
      </w:r>
      <w:r>
        <w:lastRenderedPageBreak/>
        <w:t>смерти». Лау участвовал и в заказных политических убийствах, и в Гондурасе.</w:t>
      </w:r>
    </w:p>
    <w:p w:rsidR="001D3C74" w:rsidRDefault="00A95519">
      <w:pPr>
        <w:pStyle w:val="11"/>
        <w:spacing w:line="271" w:lineRule="auto"/>
        <w:ind w:firstLine="340"/>
        <w:jc w:val="both"/>
      </w:pPr>
      <w:r>
        <w:t>Первоначально «Легион 15 сентября» существовал на деньги никарагуан</w:t>
      </w:r>
      <w:r>
        <w:softHyphen/>
        <w:t>ской эмиграции, но реальной военной опасности для сандинистов не пред</w:t>
      </w:r>
      <w:r>
        <w:softHyphen/>
        <w:t>ставлял.</w:t>
      </w:r>
    </w:p>
    <w:p w:rsidR="001D3C74" w:rsidRDefault="00A95519">
      <w:pPr>
        <w:pStyle w:val="11"/>
        <w:spacing w:line="271" w:lineRule="auto"/>
        <w:ind w:firstLine="340"/>
        <w:jc w:val="both"/>
      </w:pPr>
      <w:r>
        <w:t>На связь с Бермудесом вышел после своей эмиграции из Никарагуа в мае 1980 года президент Строительной палаты Хосе Франсиско Карденаль. С ним в США, в свою очередь, встретился Салазар. По инициативе ЦРУ Бермудес и Карденаль создали «политическую» оппозиционную организацию — Ника</w:t>
      </w:r>
      <w:r>
        <w:softHyphen/>
        <w:t>рагуанский демократический революционный альянс (испанская аббревиа</w:t>
      </w:r>
      <w:r>
        <w:softHyphen/>
        <w:t>тура АДРИН). Американцы всеми силами стремились освободиться от неис</w:t>
      </w:r>
      <w:r>
        <w:softHyphen/>
        <w:t>правимого в глазах никарагуанцев имиджа национальной гвардии и хотели создать впечатление, что АДРИН не имеет со сторонниками диктатуры ничего общего (отсюда и термин «революционный» в названии).</w:t>
      </w:r>
    </w:p>
    <w:p w:rsidR="001D3C74" w:rsidRDefault="00A95519">
      <w:pPr>
        <w:pStyle w:val="11"/>
        <w:jc w:val="both"/>
      </w:pPr>
      <w:r>
        <w:t>Однако бывшие гвардейцы хотели только мстить и шли на политические игры лишь в обмен на американское финансирование.</w:t>
      </w:r>
    </w:p>
    <w:p w:rsidR="001D3C74" w:rsidRDefault="00A95519">
      <w:pPr>
        <w:pStyle w:val="11"/>
        <w:jc w:val="both"/>
      </w:pPr>
      <w:r>
        <w:t>В сентябре 1980 года Карденаль и один из предпринимателей в сфере строи</w:t>
      </w:r>
      <w:r>
        <w:softHyphen/>
        <w:t>тельного бизнеса Арана отправились в Сальвадор. Они попросили командую</w:t>
      </w:r>
      <w:r>
        <w:softHyphen/>
        <w:t>щего сальвадорской армией и члена правящей хунты Хайме Абдула Гутьерреса помочь АДРИН (а фактически «Легиону 15 сентября») оружием и представить территорию Сальвадора для тренировки никарагуанских контрреволюционе</w:t>
      </w:r>
      <w:r>
        <w:softHyphen/>
        <w:t>ров. Встречу организовал министр иностранных дел Сальвадора Фидель Чавес. Когда-то строительная компания Карденаля строила в Манагуа торговый центр для богатого сальвадорского олигархического клана, юристом которого и был Чавес</w:t>
      </w:r>
      <w:r>
        <w:rPr>
          <w:vertAlign w:val="superscript"/>
        </w:rPr>
        <w:footnoteReference w:id="838"/>
      </w:r>
      <w:r>
        <w:t>.</w:t>
      </w:r>
    </w:p>
    <w:p w:rsidR="001D3C74" w:rsidRDefault="00A95519">
      <w:pPr>
        <w:pStyle w:val="11"/>
        <w:jc w:val="both"/>
      </w:pPr>
      <w:r>
        <w:t>С командованием сальвадорской армии отдельно встретились и Салазар вместе с Сомаррибой. И тем и другим сальвадорцы обещали помочь. Салазар заручился также поддержкой министра иностранных дел Гондураса и прези</w:t>
      </w:r>
      <w:r>
        <w:softHyphen/>
        <w:t>дента Венесуэлы.</w:t>
      </w:r>
    </w:p>
    <w:p w:rsidR="001D3C74" w:rsidRDefault="00A95519">
      <w:pPr>
        <w:pStyle w:val="11"/>
        <w:jc w:val="both"/>
      </w:pPr>
      <w:r>
        <w:t>Салазар хотел получить в Сальвадоре и Гондурасе оружие и оснастить им не только военных заговорщиков в рядах Сандинистской народной армии, но и членов своего кооператива. Предполагалось организовать в Манагуа воен</w:t>
      </w:r>
      <w:r>
        <w:softHyphen/>
        <w:t>ный мятеж и арестовать всех членов Национального руководства СФНО.</w:t>
      </w:r>
    </w:p>
    <w:p w:rsidR="001D3C74" w:rsidRDefault="00A95519">
      <w:pPr>
        <w:pStyle w:val="11"/>
        <w:jc w:val="both"/>
      </w:pPr>
      <w:r>
        <w:t>Между тем в Никарагуа в сентябре — октябре 1980 года продолжались конс</w:t>
      </w:r>
      <w:r>
        <w:softHyphen/>
        <w:t>пиративные встречи заговорщиков с Монкадой. На одной из них Монкада сооб</w:t>
      </w:r>
      <w:r>
        <w:softHyphen/>
        <w:t>щил, что с Салазаром хочет встретиться настоящий глава военных заговорщи</w:t>
      </w:r>
      <w:r>
        <w:softHyphen/>
        <w:t>ков, которого он, Салазар, прекрасно знает. Действительно, Салазар прекрасно знал Альваро Бальтодано, служившего в сандинистской военной разведке. Его отец Эмилио Бальтодано был членом «группы двенадцати» и занимал пост ге</w:t>
      </w:r>
      <w:r>
        <w:softHyphen/>
        <w:t>нерального контролера революционного правительства Никарагуа (его полно</w:t>
      </w:r>
      <w:r>
        <w:softHyphen/>
        <w:t>мочия касались контроля над расходованием бюджетных средств). Альваро Бальтодано был человеком богатым и верующим, когда в 1974 году присоеди</w:t>
      </w:r>
      <w:r>
        <w:softHyphen/>
        <w:t>нился к СФНО. Салазар несколько лет назад помог Бальтодано избежать бан</w:t>
      </w:r>
      <w:r>
        <w:softHyphen/>
        <w:t xml:space="preserve">кротства, когда у того не уродился хлопок, и поэтому </w:t>
      </w:r>
      <w:r>
        <w:lastRenderedPageBreak/>
        <w:t>доверял ему.</w:t>
      </w:r>
    </w:p>
    <w:p w:rsidR="001D3C74" w:rsidRDefault="00A95519">
      <w:pPr>
        <w:pStyle w:val="11"/>
        <w:jc w:val="both"/>
      </w:pPr>
      <w:r>
        <w:t xml:space="preserve">Пока Салазар плел свои козни, </w:t>
      </w:r>
      <w:proofErr w:type="gramStart"/>
      <w:r>
        <w:t>Робело</w:t>
      </w:r>
      <w:proofErr w:type="gramEnd"/>
      <w:r>
        <w:t xml:space="preserve"> продолжал открытые нападки на сан</w:t>
      </w:r>
      <w:r>
        <w:softHyphen/>
        <w:t>динистов. Теперь бывший член хунты концентрировался на внешней про</w:t>
      </w:r>
      <w:r>
        <w:softHyphen/>
        <w:t>паганде, пытаясь убедить правительства и общественное мнение западных стран, что Никарагуа уже стала второй Кубой. Для сандинистов деятельность</w:t>
      </w:r>
      <w:proofErr w:type="gramStart"/>
      <w:r>
        <w:t xml:space="preserve"> Р</w:t>
      </w:r>
      <w:proofErr w:type="gramEnd"/>
      <w:r>
        <w:t>обело была крайне опасной, так как именно во второй половине 1980 года Никарагуа вела сложные переговоры с западными кредиторами по реструк</w:t>
      </w:r>
      <w:r>
        <w:softHyphen/>
        <w:t>туризации внешнего долга. В августе — сентябре 1980 года</w:t>
      </w:r>
      <w:proofErr w:type="gramStart"/>
      <w:r>
        <w:t xml:space="preserve"> Р</w:t>
      </w:r>
      <w:proofErr w:type="gramEnd"/>
      <w:r>
        <w:t>обело совершил шестинедельное турне по Латинской Америке и Западной Европе. Вернувшись, в октябре он выступил с речью перед членами своей партии и обвинил СФНО в милитаризме и тоталитаризме. Особенно протестовал</w:t>
      </w:r>
      <w:proofErr w:type="gramStart"/>
      <w:r>
        <w:t xml:space="preserve"> Р</w:t>
      </w:r>
      <w:proofErr w:type="gramEnd"/>
      <w:r>
        <w:t>обело против поли</w:t>
      </w:r>
      <w:r>
        <w:softHyphen/>
        <w:t>тического характера сандинистской армии. Ему ответил Хайме Уилок: новая армия Никарагуа — это не часть СФНО, а вооруженный сандинистами народ.</w:t>
      </w:r>
    </w:p>
    <w:p w:rsidR="001D3C74" w:rsidRDefault="00A95519">
      <w:pPr>
        <w:pStyle w:val="11"/>
        <w:ind w:firstLine="340"/>
      </w:pPr>
      <w:r>
        <w:t>Робело и КОСЕП активизировались не случайно — опросы общественного мнения в США показывали, что на выборах в ноябре 1980 года убедительную победу одержит кандидат республиканцев Рональд Рейган.</w:t>
      </w:r>
    </w:p>
    <w:p w:rsidR="001D3C74" w:rsidRDefault="00A95519">
      <w:pPr>
        <w:pStyle w:val="11"/>
        <w:ind w:firstLine="340"/>
      </w:pPr>
      <w:r>
        <w:t>Рейган был праворадикальным политиком даже по меркам республикан</w:t>
      </w:r>
      <w:r>
        <w:softHyphen/>
        <w:t>ской партии США. Еще будучи президентом американской гильдии киноакте</w:t>
      </w:r>
      <w:r>
        <w:softHyphen/>
        <w:t>ров в 1947-1952 годах, он был, пожалуй, единственным представителем этой профессии, который дал «нужные» показания в пресловутой комиссии кон</w:t>
      </w:r>
      <w:r>
        <w:softHyphen/>
        <w:t>гресса по расследованию антиамериканской деятельности, разоблачая «про</w:t>
      </w:r>
      <w:r>
        <w:softHyphen/>
        <w:t>иски коммунистов» в Голливуде. В результате работы этой комиссии тысячи представителей американской интеллигенции потеряли работу, многие сели в тюрьму, а некоторые были вынуждены покончить жизнь самоубийством. В 40-е годы Рейган был секретным осведомителем ФБР под псевдонимом «Т-10» и регулярно информировал контрразведку об актерах, бывших, по его мнению, коммунистами</w:t>
      </w:r>
      <w:r>
        <w:rPr>
          <w:vertAlign w:val="superscript"/>
        </w:rPr>
        <w:footnoteReference w:id="839"/>
      </w:r>
      <w:r>
        <w:t>.</w:t>
      </w:r>
    </w:p>
    <w:p w:rsidR="001D3C74" w:rsidRDefault="00A95519">
      <w:pPr>
        <w:pStyle w:val="11"/>
        <w:ind w:firstLine="340"/>
      </w:pPr>
      <w:r>
        <w:t>Рейган не имел никакого образования, и его кругозор был ограниченным даже по американским меркам того времени. Это метко подметил известный писатель Гор Видал: «Я точно знаю, что мистер Рейган не совсем ясно пред</w:t>
      </w:r>
      <w:r>
        <w:softHyphen/>
        <w:t>ставляет себе разницу между Медичи и Гуччи. Он только знает, что Нэнси (жена Рейгана — прим, автора) носит кого-то одного из них»</w:t>
      </w:r>
      <w:r>
        <w:rPr>
          <w:vertAlign w:val="superscript"/>
        </w:rPr>
        <w:footnoteReference w:id="840"/>
      </w:r>
      <w:r>
        <w:t>.</w:t>
      </w:r>
    </w:p>
    <w:p w:rsidR="001D3C74" w:rsidRDefault="00A95519">
      <w:pPr>
        <w:pStyle w:val="11"/>
        <w:ind w:firstLine="340"/>
      </w:pPr>
      <w:r>
        <w:t>Рейган не скрывал дружеских чувств по отношению к Сомосе даже тог</w:t>
      </w:r>
      <w:r>
        <w:softHyphen/>
        <w:t>да, когда диктатора за массовые убийства собственных подданных в 1978— 1979 годах критиковал президент Картер. Рейган считал, что всю революцию в Никарагуа организовали ненавистные ему коммунисты, прежде всего СССР (который он, уже будучи президентом, окрестил «империей зла»). Так, в вы</w:t>
      </w:r>
      <w:r>
        <w:softHyphen/>
        <w:t xml:space="preserve">ступлении по радио в марте 1979 года Рейган говорил: «Волнения в Никарагуа явно носят на себе кубинскую этикетку. Если в этой охваченной беспорядками стране и могут быть люди, которые имеют оправданные претензии к режиму Сомосы, все же не подлежит сомнению, что </w:t>
      </w:r>
      <w:r>
        <w:lastRenderedPageBreak/>
        <w:t>большинство повстанцев прош</w:t>
      </w:r>
      <w:r>
        <w:softHyphen/>
        <w:t>ли подготовку на Кубе, были вооружены кубинцами и хотят создать еще одну коммунистическую страну в этом полушарии»</w:t>
      </w:r>
      <w:r>
        <w:rPr>
          <w:vertAlign w:val="superscript"/>
        </w:rPr>
        <w:footnoteReference w:id="841"/>
      </w:r>
      <w:r>
        <w:t>. А за кубинцами, по мнению Рейгана, естественно, стояли ненавистные ему русские.</w:t>
      </w:r>
    </w:p>
    <w:p w:rsidR="001D3C74" w:rsidRDefault="00A95519">
      <w:pPr>
        <w:pStyle w:val="11"/>
        <w:ind w:firstLine="340"/>
        <w:jc w:val="both"/>
      </w:pPr>
      <w:r>
        <w:t>В 1980 году Рейган заявил в интервью «Уолл Стрит Джорнэл»: «Советский Союз стоит за всеми беспорядками в мире. Если бы они не занимались своей игрой в домино, то в мире не было бы ни одного очага напряженности»</w:t>
      </w:r>
      <w:r>
        <w:rPr>
          <w:vertAlign w:val="superscript"/>
        </w:rPr>
        <w:footnoteReference w:id="842"/>
      </w:r>
      <w:r>
        <w:t>.</w:t>
      </w:r>
    </w:p>
    <w:p w:rsidR="001D3C74" w:rsidRDefault="00A95519">
      <w:pPr>
        <w:pStyle w:val="11"/>
        <w:spacing w:line="271" w:lineRule="auto"/>
        <w:ind w:firstLine="300"/>
        <w:jc w:val="both"/>
      </w:pPr>
      <w:r>
        <w:t>В июле 1980 года Рейган был утвержден кандидатом Республиканской пар</w:t>
      </w:r>
      <w:r>
        <w:softHyphen/>
        <w:t>тии США на пост президента и обещал вернуть Америке утерянную во Вьет</w:t>
      </w:r>
      <w:r>
        <w:softHyphen/>
        <w:t>наме военную мощь и перейти в решительное наступление против мирового коммунизма. В вопросе Никарагуа программа Республиканской партии была недвусмысленной: «Мы осуждаем захват власти в Никарагуа сандинистами- марксистами и попытки дестабилизировать Сальвадор, Гватемалу и Гондурас... Мы выступаем против программы помощи Картера правительству Никара</w:t>
      </w:r>
      <w:r>
        <w:softHyphen/>
        <w:t>гуа. Однако мы поддержим усилия народа Никарагуа по созданию свободного и независимого правительства... Мы вернемся к фундаментальному принци</w:t>
      </w:r>
      <w:r>
        <w:softHyphen/>
        <w:t>пу — будем относиться к другу как к другу, а к самопровозглашенному врагу — как к врагу, без всяких околичностей»</w:t>
      </w:r>
      <w:r>
        <w:rPr>
          <w:vertAlign w:val="superscript"/>
        </w:rPr>
        <w:t>205</w:t>
      </w:r>
      <w:r>
        <w:t>.</w:t>
      </w:r>
    </w:p>
    <w:p w:rsidR="001D3C74" w:rsidRDefault="00A95519">
      <w:pPr>
        <w:pStyle w:val="11"/>
        <w:spacing w:line="271" w:lineRule="auto"/>
        <w:ind w:firstLine="300"/>
        <w:jc w:val="both"/>
      </w:pPr>
      <w:r>
        <w:t>4 ноября 1980 года Рейган был избран президентом США, получив 51% го</w:t>
      </w:r>
      <w:r>
        <w:softHyphen/>
        <w:t>лосов и 489 голосов выборщиков (за Картера проголосовали 41% избирателей, но из-за косвенной системы выборов ему достались только 49 выборщиков). Американцы предпочли Рейгана, так как многим не нравилась излишне «мяг</w:t>
      </w:r>
      <w:r>
        <w:softHyphen/>
        <w:t>кая» внешняя политика Картера.</w:t>
      </w:r>
    </w:p>
    <w:p w:rsidR="001D3C74" w:rsidRDefault="00A95519">
      <w:pPr>
        <w:pStyle w:val="11"/>
        <w:spacing w:line="271" w:lineRule="auto"/>
        <w:ind w:firstLine="300"/>
        <w:jc w:val="both"/>
      </w:pPr>
      <w:r>
        <w:t>Избрание Рейгана послужило сигналом для немедленного перехода ника</w:t>
      </w:r>
      <w:r>
        <w:softHyphen/>
        <w:t>рагуанской оппозиции в наступление.</w:t>
      </w:r>
    </w:p>
    <w:p w:rsidR="001D3C74" w:rsidRDefault="00A95519">
      <w:pPr>
        <w:pStyle w:val="11"/>
        <w:spacing w:line="271" w:lineRule="auto"/>
        <w:ind w:firstLine="300"/>
        <w:jc w:val="both"/>
      </w:pPr>
      <w:r>
        <w:t>На следующий же день после выборов в США Никарагуанское демократиче</w:t>
      </w:r>
      <w:r>
        <w:softHyphen/>
        <w:t>ское движение</w:t>
      </w:r>
      <w:proofErr w:type="gramStart"/>
      <w:r>
        <w:t xml:space="preserve"> Р</w:t>
      </w:r>
      <w:proofErr w:type="gramEnd"/>
      <w:r>
        <w:t>обело запросило у властей разрешение на проведение мощно</w:t>
      </w:r>
      <w:r>
        <w:softHyphen/>
        <w:t>го антиправительственного митинга в городе Нандайме (примерно в 40 милях к юго-востоку от Манагуа).</w:t>
      </w:r>
    </w:p>
    <w:p w:rsidR="001D3C74" w:rsidRDefault="00A95519">
      <w:pPr>
        <w:pStyle w:val="11"/>
        <w:spacing w:line="271" w:lineRule="auto"/>
        <w:ind w:firstLine="300"/>
        <w:jc w:val="both"/>
      </w:pPr>
      <w:r>
        <w:t>7 ноября 1980 года со ссылкой на декрет о запрете «политического прозе</w:t>
      </w:r>
      <w:r>
        <w:softHyphen/>
        <w:t>литизма» МВД запретило митинг партии</w:t>
      </w:r>
      <w:proofErr w:type="gramStart"/>
      <w:r>
        <w:t xml:space="preserve"> Р</w:t>
      </w:r>
      <w:proofErr w:type="gramEnd"/>
      <w:r>
        <w:t>обело в городе Найдайме. Робело отправился за разъяснениями к Борхе. Тот, по словам</w:t>
      </w:r>
      <w:proofErr w:type="gramStart"/>
      <w:r>
        <w:t xml:space="preserve"> Р</w:t>
      </w:r>
      <w:proofErr w:type="gramEnd"/>
      <w:r>
        <w:t>обело, заявил, что раз сандинисты взяли в свои руки оружие, то они не сложат его до полной победы революции. Робело ответил: «Это означает, что мне придется либо вести жизнь овоща, либо уехать». «Продолжай делать, что делаешь, — ответил Борхе. — Мо</w:t>
      </w:r>
      <w:r>
        <w:softHyphen/>
        <w:t>жет, в один прекрасный день ты посмотришь на все другими глазами»</w:t>
      </w:r>
      <w:r>
        <w:rPr>
          <w:vertAlign w:val="superscript"/>
        </w:rPr>
        <w:footnoteReference w:id="843"/>
      </w:r>
      <w:r>
        <w:rPr>
          <w:vertAlign w:val="superscript"/>
        </w:rPr>
        <w:t xml:space="preserve"> </w:t>
      </w:r>
      <w:r>
        <w:rPr>
          <w:vertAlign w:val="superscript"/>
        </w:rPr>
        <w:footnoteReference w:id="844"/>
      </w:r>
      <w:r>
        <w:t>.</w:t>
      </w:r>
    </w:p>
    <w:p w:rsidR="001D3C74" w:rsidRDefault="00A95519">
      <w:pPr>
        <w:pStyle w:val="11"/>
        <w:spacing w:line="271" w:lineRule="auto"/>
        <w:ind w:firstLine="300"/>
        <w:jc w:val="both"/>
      </w:pPr>
      <w:r>
        <w:t>Правительство запретило «Ла Пренсе» печатать материалы о запрете митин</w:t>
      </w:r>
      <w:r>
        <w:softHyphen/>
        <w:t xml:space="preserve">га в </w:t>
      </w:r>
      <w:r>
        <w:lastRenderedPageBreak/>
        <w:t>Нандайме со ссылкой на декрет № 511. Это раззадорило оппозицию, и груп</w:t>
      </w:r>
      <w:r>
        <w:softHyphen/>
        <w:t>па активистов молодежной организации партии</w:t>
      </w:r>
      <w:proofErr w:type="gramStart"/>
      <w:r>
        <w:t xml:space="preserve"> Р</w:t>
      </w:r>
      <w:proofErr w:type="gramEnd"/>
      <w:r>
        <w:t>обело напала на одну из школ в Манагуа, где активисты «Сандинистской молодежи 19 июля» проводили свое мероприятие. Обе группы молодых людей жгли флаги друг друга, и все закончи</w:t>
      </w:r>
      <w:r>
        <w:softHyphen/>
        <w:t>лось рукопашной. Полиция арестовала четверых активистов оппозиции.</w:t>
      </w:r>
    </w:p>
    <w:p w:rsidR="001D3C74" w:rsidRDefault="00A95519">
      <w:pPr>
        <w:pStyle w:val="11"/>
        <w:spacing w:line="271" w:lineRule="auto"/>
        <w:ind w:firstLine="300"/>
        <w:jc w:val="both"/>
      </w:pPr>
      <w:r>
        <w:t>Молодые сандинисты не остались в долгу и разгромили штаб-квартиру Никарагуанского демократического движения под лозунгами «Власть — на</w:t>
      </w:r>
      <w:r>
        <w:softHyphen/>
        <w:t>роду!» и «Долой буржуазию!». Нападавшие сожгли много документов и одну автомашину.</w:t>
      </w:r>
    </w:p>
    <w:p w:rsidR="001D3C74" w:rsidRDefault="00A95519">
      <w:pPr>
        <w:pStyle w:val="11"/>
        <w:jc w:val="both"/>
      </w:pPr>
      <w:r>
        <w:t>Робело ответил новыми нападками на сандинистов, на этот раз обосно</w:t>
      </w:r>
      <w:r>
        <w:softHyphen/>
        <w:t>вав их якобы тотальной зависимостью Никарагуа от Кубы и СССР, что должно было понравиться Рейгану. Лидер никарагуанской легальной буржуазной оп</w:t>
      </w:r>
      <w:r>
        <w:softHyphen/>
        <w:t>позиции голословно утверждал, что кубинцев в Никарагуа якобы больше че</w:t>
      </w:r>
      <w:r>
        <w:softHyphen/>
        <w:t>тырех тысяч и даже охрана самого Борхе состоит из кубинцев</w:t>
      </w:r>
      <w:r>
        <w:rPr>
          <w:vertAlign w:val="superscript"/>
        </w:rPr>
        <w:footnoteReference w:id="845"/>
      </w:r>
      <w:r>
        <w:t>. Кубу же, как утверждал недавно избранный президент США, по данным</w:t>
      </w:r>
      <w:proofErr w:type="gramStart"/>
      <w:r>
        <w:t xml:space="preserve"> Р</w:t>
      </w:r>
      <w:proofErr w:type="gramEnd"/>
      <w:r>
        <w:t>обело, направля</w:t>
      </w:r>
      <w:r>
        <w:softHyphen/>
        <w:t>ет Советский Союз, поэтому Никарагуа превратилась в «сателлита советского сателлита»</w:t>
      </w:r>
      <w:r>
        <w:rPr>
          <w:vertAlign w:val="superscript"/>
        </w:rPr>
        <w:footnoteReference w:id="846"/>
      </w:r>
      <w:r>
        <w:t>.</w:t>
      </w:r>
    </w:p>
    <w:p w:rsidR="001D3C74" w:rsidRDefault="00A95519">
      <w:pPr>
        <w:pStyle w:val="11"/>
        <w:jc w:val="both"/>
      </w:pPr>
      <w:r>
        <w:t>11 ноября 1980 года КОСЕЙ, по сути, предъявил властям ультиматум. Пред</w:t>
      </w:r>
      <w:r>
        <w:softHyphen/>
        <w:t>приниматели требовали выборов, деполитизации армии, отмены недавних декретов о «политическом прозелитизме» и прекращения дружеских отноше</w:t>
      </w:r>
      <w:r>
        <w:softHyphen/>
        <w:t>ний с Кубой. Продолжая нагнетать напряженность, шесть представителей КО- СЕП, три оппозиционные буржуазные партии и два оппозиционных профсою</w:t>
      </w:r>
      <w:r>
        <w:softHyphen/>
        <w:t>за заявили 12 ноября о выходе из состава госсовета, который теперь, с их точки зрения, уже не отражал политический плюрализм никарагуанского общества.</w:t>
      </w:r>
    </w:p>
    <w:p w:rsidR="001D3C74" w:rsidRDefault="00A95519">
      <w:pPr>
        <w:pStyle w:val="11"/>
        <w:jc w:val="both"/>
      </w:pPr>
      <w:r>
        <w:t>К моменту нового обострения внутриполитической ситуации в Никарагуа американское посольство в Манагуа уже было в курсе готовящегося заговора по насильственному свержению власти, но, конечно же, не предупредило сан</w:t>
      </w:r>
      <w:r>
        <w:softHyphen/>
        <w:t>динистов. Как признавал впоследствии помощник секретаря Совета нацио</w:t>
      </w:r>
      <w:r>
        <w:softHyphen/>
        <w:t>нальной безопасности США Роберт Пастор, Пеззулло впервые узнал о загово</w:t>
      </w:r>
      <w:r>
        <w:softHyphen/>
        <w:t>ре не позднее октября 1980 года: «Посол (США) был проинформирован, но его помощи [заговорщики] не просили»</w:t>
      </w:r>
      <w:r>
        <w:rPr>
          <w:vertAlign w:val="superscript"/>
        </w:rPr>
        <w:footnoteReference w:id="847"/>
      </w:r>
      <w:r>
        <w:t>. Правда, в СНБ и ЦРУ все же планирова</w:t>
      </w:r>
      <w:r>
        <w:softHyphen/>
        <w:t>ли помочь заговорщикам, хотя единства мнений на сей счет в администрации Картера не было. Госдепартамент считал заговор Салазара «очень рискованной затеей». Пастор вспоминал: «Некоторые в администрации были готовы пойти на риск даже ценой того, что нас снова обозвали бы „интервентами”, если бы заговор удался. Но если бы он провалился, то не только администрация Карте</w:t>
      </w:r>
      <w:r>
        <w:softHyphen/>
        <w:t>ра подверглась бы критике за неэффективность, но и ее стратегия поощрения умеренных тенденций среди сандинистов оказалось бы проваленной...»</w:t>
      </w:r>
      <w:r>
        <w:rPr>
          <w:vertAlign w:val="superscript"/>
        </w:rPr>
        <w:footnoteReference w:id="848"/>
      </w:r>
    </w:p>
    <w:p w:rsidR="001D3C74" w:rsidRDefault="00A95519">
      <w:pPr>
        <w:pStyle w:val="11"/>
        <w:jc w:val="both"/>
      </w:pPr>
      <w:r>
        <w:t xml:space="preserve">Таким образом, американцы не поддерживали Салазара только потому, что боялись </w:t>
      </w:r>
      <w:r>
        <w:lastRenderedPageBreak/>
        <w:t>осрамиться в случае провала. А ведь Картер и так подвергался мас</w:t>
      </w:r>
      <w:r>
        <w:softHyphen/>
        <w:t>сированной критике Рейгана за неэффективность в отношении применения силы против Ирана, где исламские студенты удерживали в заложниках амери</w:t>
      </w:r>
      <w:r>
        <w:softHyphen/>
        <w:t>канских дипломатов. Попытки американского спецназа освободить заложни</w:t>
      </w:r>
      <w:r>
        <w:softHyphen/>
        <w:t>ков (операция «Орлиный коготь») закончились 24 апреля 1980 года позорным провалом, когда вертолеты отряда «Дельта» столкнулись между собой в иран</w:t>
      </w:r>
      <w:r>
        <w:softHyphen/>
        <w:t>ской пустыне. В конечном счете, это стоило Картеру президентского кресла.</w:t>
      </w:r>
    </w:p>
    <w:p w:rsidR="001D3C74" w:rsidRDefault="00A95519">
      <w:pPr>
        <w:pStyle w:val="11"/>
        <w:jc w:val="both"/>
      </w:pPr>
      <w:r>
        <w:t>Второго провала, в Никарагуа, Картер себе позволить уже просто не мог.</w:t>
      </w:r>
    </w:p>
    <w:p w:rsidR="001D3C74" w:rsidRDefault="00A95519">
      <w:pPr>
        <w:pStyle w:val="11"/>
        <w:jc w:val="both"/>
      </w:pPr>
      <w:r>
        <w:t>16 ноября 1980 года только что вернувшийся из-за границы Хорхе Салазар председательствовал на встрече руководства КОСЕП, обсуждавшего политиче</w:t>
      </w:r>
      <w:r>
        <w:softHyphen/>
        <w:t>скую обстановку в стране. Салазар считал, что простого ухода из госсовета не</w:t>
      </w:r>
      <w:r>
        <w:softHyphen/>
        <w:t>достаточно: следует создать единый фронт всех оппозиционных партий и ор</w:t>
      </w:r>
      <w:r>
        <w:softHyphen/>
        <w:t>ганизаций. После этой встречи Салазар на своем джипе отправился на встречу с Монкадой. Заговорщики должны были осмотреть одно из поместий Салазара на предмет возможного складирования там оружия и боеприпасов.</w:t>
      </w:r>
    </w:p>
    <w:p w:rsidR="001D3C74" w:rsidRDefault="00A95519">
      <w:pPr>
        <w:pStyle w:val="11"/>
        <w:jc w:val="both"/>
      </w:pPr>
      <w:r>
        <w:t>Салазар и не подозревал, что мчится в расставленную службой безопасно</w:t>
      </w:r>
      <w:r>
        <w:softHyphen/>
        <w:t>сти ловушку. Ибо никакого заговора в сандинистской армии не существовало. Лидер мятежа должен был встретиться с Монкадой на заброшенной заправке, но вместо Монкады там его ждала машина с сотрудниками органов безопасно</w:t>
      </w:r>
      <w:r>
        <w:softHyphen/>
        <w:t>сти. По их версии, сообщники Салазара открыли стрельбу, и последний попал под перекрестный огонь, когда никарагуанские чекисты начали отстреливаться.</w:t>
      </w:r>
    </w:p>
    <w:p w:rsidR="001D3C74" w:rsidRDefault="00A95519">
      <w:pPr>
        <w:pStyle w:val="11"/>
        <w:jc w:val="both"/>
      </w:pPr>
      <w:r>
        <w:t>Согласно версии оппозиции и семьи погибшего, сотрудники госбезопасно</w:t>
      </w:r>
      <w:r>
        <w:softHyphen/>
        <w:t>сти просто хладнокровно убили Салазара выстрелами в упор. Но это представ</w:t>
      </w:r>
      <w:r>
        <w:softHyphen/>
        <w:t>ляется не совсем логичным — доказательств на Салазара было хоть отбавляй, и суд над ним серьезно скомпрометировал бы всю оппозицию. Так что ника</w:t>
      </w:r>
      <w:r>
        <w:softHyphen/>
        <w:t>кого резона в поспешной казни не было.</w:t>
      </w:r>
    </w:p>
    <w:p w:rsidR="001D3C74" w:rsidRDefault="00A95519">
      <w:pPr>
        <w:pStyle w:val="11"/>
        <w:jc w:val="both"/>
      </w:pPr>
      <w:r>
        <w:t>Заговор был разоблачен и разгромлен, хотя никарагуанская оппозиция об</w:t>
      </w:r>
      <w:r>
        <w:softHyphen/>
        <w:t>винила в гибели Салазара самих сандинистов, которые якобы не оставили это</w:t>
      </w:r>
      <w:r>
        <w:softHyphen/>
        <w:t>му человеку другого пути для политической борьбы. В свою очередь, Даниэль Ортега подчеркивал, что гибель Салазара не скажется отрицательно на отно</w:t>
      </w:r>
      <w:r>
        <w:softHyphen/>
        <w:t>шениях между СФНО и бизнес-сообществом.</w:t>
      </w:r>
    </w:p>
    <w:p w:rsidR="001D3C74" w:rsidRDefault="00A95519">
      <w:pPr>
        <w:pStyle w:val="11"/>
        <w:jc w:val="both"/>
      </w:pPr>
      <w:r>
        <w:t>Операция по разгрому заговора Салазара была одним из первых успехов Ге</w:t>
      </w:r>
      <w:r>
        <w:softHyphen/>
        <w:t>нерального директората государственной безопасности Никарагуа, который американцы прозвали «тропическим КГБ». Директорат входил в систему МВД. Его возглавил команданте (имел звание командира бригады) с характерным именем Ленин Хуарес Серна. Он родился в 1946 году в прогрессивной семье. От</w:t>
      </w:r>
      <w:r>
        <w:softHyphen/>
        <w:t>сюда и его имя — брата Ленина звали Энгельс, а сестру — Крупская. Еще 15-лет</w:t>
      </w:r>
      <w:r>
        <w:softHyphen/>
        <w:t>ним мальчишкой Серна присоединился к сандинистскому подполью и участво</w:t>
      </w:r>
      <w:r>
        <w:softHyphen/>
        <w:t>вал во многих боевых операциях Внутреннего фронта СФНО. В 1968-1974 годах сидел в тюрьме за участие в экспроприации банков. Был освобожден вместе с Даниэлем Ортегой после захвата бойцами СФНО на рождество 1974 года са</w:t>
      </w:r>
      <w:r>
        <w:softHyphen/>
        <w:t xml:space="preserve">молета компании «Юнайтед Фрут» и обмена </w:t>
      </w:r>
      <w:r>
        <w:lastRenderedPageBreak/>
        <w:t>заложников на политзаключенных.</w:t>
      </w:r>
    </w:p>
    <w:p w:rsidR="001D3C74" w:rsidRDefault="00A95519">
      <w:pPr>
        <w:pStyle w:val="11"/>
        <w:jc w:val="both"/>
      </w:pPr>
      <w:r>
        <w:t>Помощь в организации директората государственной безопасности с пер</w:t>
      </w:r>
      <w:r>
        <w:softHyphen/>
        <w:t>вых дней революции оказывала самая эффективная разведка социалистиче</w:t>
      </w:r>
      <w:r>
        <w:softHyphen/>
        <w:t>ского мира — Министерство государственной безопасности ГДР («Штази»). На</w:t>
      </w:r>
      <w:r>
        <w:softHyphen/>
        <w:t>пример, именно «Штази» обучила всю охрану первых лиц нового государства.</w:t>
      </w:r>
    </w:p>
    <w:p w:rsidR="001D3C74" w:rsidRDefault="00A95519">
      <w:pPr>
        <w:pStyle w:val="11"/>
        <w:jc w:val="both"/>
      </w:pPr>
      <w:r>
        <w:t>О помощи в создании органов правопорядка Даниэль Ортега попросил ми</w:t>
      </w:r>
      <w:r>
        <w:softHyphen/>
        <w:t>нистра иностранных дел ГДР Оскара Фишера, когда тот посетил Манагуа в сен</w:t>
      </w:r>
      <w:r>
        <w:softHyphen/>
        <w:t>тябре 1979 года.</w:t>
      </w:r>
    </w:p>
    <w:p w:rsidR="001D3C74" w:rsidRDefault="00A95519">
      <w:pPr>
        <w:pStyle w:val="11"/>
        <w:jc w:val="both"/>
      </w:pPr>
      <w:r>
        <w:t>Томас Борхе, в свою очередь, нанес визит в Восточную Германию в начале апреля 1980 года. После переговоров с министром госбезопасности ГДР Эри</w:t>
      </w:r>
      <w:r>
        <w:softHyphen/>
        <w:t>хом Мильке подполковник «Штази» Хорст Шеель был назначен офицером свя</w:t>
      </w:r>
      <w:r>
        <w:softHyphen/>
        <w:t>зи между директоратом и МГБ ГДР. Борхе просил ГДР помочь МВД Никарагуа формой, средствами связи и опытом работы и встретил самый теплый прием.</w:t>
      </w:r>
    </w:p>
    <w:p w:rsidR="001D3C74" w:rsidRDefault="00A95519">
      <w:pPr>
        <w:pStyle w:val="11"/>
        <w:jc w:val="both"/>
      </w:pPr>
      <w:r>
        <w:t>Именно Мильке посоветовал Борхе внедрить в ряды оппозиции информан</w:t>
      </w:r>
      <w:r>
        <w:softHyphen/>
        <w:t>тов МВД и директората, ибо в противном случае ситуация в стране могла бы обостриться, сделав необходимым применение репрессивных мер</w:t>
      </w:r>
      <w:r>
        <w:rPr>
          <w:vertAlign w:val="superscript"/>
        </w:rPr>
        <w:footnoteReference w:id="849"/>
      </w:r>
      <w:r>
        <w:t>.</w:t>
      </w:r>
    </w:p>
    <w:p w:rsidR="001D3C74" w:rsidRDefault="00A95519">
      <w:pPr>
        <w:pStyle w:val="11"/>
        <w:jc w:val="both"/>
      </w:pPr>
      <w:r>
        <w:t>Борхе просил МГБ ГДР оказать содействие в осуществлении режима без</w:t>
      </w:r>
      <w:r>
        <w:softHyphen/>
        <w:t>опасности во время празднования первой годовщины революции, на которую ожидалось прибытие многих глав государства и правительств, в том числе Фи</w:t>
      </w:r>
      <w:r>
        <w:softHyphen/>
        <w:t>деля Кастро, бывшего давней мишенью ЦРУ.</w:t>
      </w:r>
    </w:p>
    <w:p w:rsidR="001D3C74" w:rsidRDefault="00A95519">
      <w:pPr>
        <w:pStyle w:val="11"/>
        <w:jc w:val="both"/>
      </w:pPr>
      <w:r>
        <w:t>К тому времени в никарагуанских органах безопасности работали всего 200 человек, но Борхе открыто признал, что пока в силу недостаточного опы</w:t>
      </w:r>
      <w:r>
        <w:softHyphen/>
        <w:t>та новых сотрудников все держится на 50 кубинских советниках. Аппарат гос</w:t>
      </w:r>
      <w:r>
        <w:softHyphen/>
        <w:t>безопасности был настолько слабым, что туда смогли внедриться информато</w:t>
      </w:r>
      <w:r>
        <w:softHyphen/>
        <w:t>ры оппозиционной Социал-христианской партии.</w:t>
      </w:r>
    </w:p>
    <w:p w:rsidR="001D3C74" w:rsidRDefault="00A95519">
      <w:pPr>
        <w:pStyle w:val="11"/>
        <w:jc w:val="both"/>
      </w:pPr>
      <w:r>
        <w:t>Мильке считал серьезной ошибкой никарагуанских товарищей недостаточ</w:t>
      </w:r>
      <w:r>
        <w:softHyphen/>
        <w:t>ную гибкость в отношениях с католической церковью. Некоторые священники подвергались оскорблениям и преследованиям со стороны местных сандинист</w:t>
      </w:r>
      <w:r>
        <w:softHyphen/>
        <w:t>ских организаций, особенно молодежи. Борхе сообщил, что пока госбезопас</w:t>
      </w:r>
      <w:r>
        <w:softHyphen/>
        <w:t>ность активно борется не столько с правой оппозицией, сколько с коммуни</w:t>
      </w:r>
      <w:r>
        <w:softHyphen/>
        <w:t>стическими профсоюзами, требующими непомерного повышения зарплаты.</w:t>
      </w:r>
    </w:p>
    <w:p w:rsidR="001D3C74" w:rsidRDefault="00A95519">
      <w:pPr>
        <w:pStyle w:val="11"/>
        <w:jc w:val="both"/>
      </w:pPr>
      <w:r>
        <w:t>У Борхе сложилось о Мильке самое благоприятное впечатление — шеф «Штази» был умен, но не догматичен, и обладал хорошим чувством юмора</w:t>
      </w:r>
      <w:r>
        <w:rPr>
          <w:vertAlign w:val="superscript"/>
        </w:rPr>
        <w:footnoteReference w:id="850"/>
      </w:r>
      <w:r>
        <w:t>.</w:t>
      </w:r>
    </w:p>
    <w:p w:rsidR="001D3C74" w:rsidRDefault="00A95519">
      <w:pPr>
        <w:pStyle w:val="11"/>
        <w:jc w:val="both"/>
      </w:pPr>
      <w:r>
        <w:lastRenderedPageBreak/>
        <w:t>Помимо «Штази» помощь оказывали уже с 1980 года и спецслужбы СССР, Болгарии и Чехословакии. Решение об этом было принято на совещании спец</w:t>
      </w:r>
      <w:r>
        <w:softHyphen/>
        <w:t>служб социалистических стран в марте 1980 года. Чехословакия решила рабо</w:t>
      </w:r>
      <w:r>
        <w:softHyphen/>
        <w:t>тать не напрямую, а через кубинцев.</w:t>
      </w:r>
    </w:p>
    <w:p w:rsidR="001D3C74" w:rsidRDefault="00A95519">
      <w:pPr>
        <w:pStyle w:val="11"/>
        <w:jc w:val="both"/>
      </w:pPr>
      <w:r>
        <w:t>На совещании выступил член Национального руководства СФНО Хенри Руис, который первое время отвечал в СФНО за связи с социалистическими странами (так как в молодости учился в Москве). Представителей органов без</w:t>
      </w:r>
      <w:r>
        <w:softHyphen/>
        <w:t>опасности соцстран интересовал вопрос, преодолены ли полностью былые раз</w:t>
      </w:r>
      <w:r>
        <w:softHyphen/>
        <w:t>ногласия в СФНО и из каких социальных слоев в основном происходят сотруд</w:t>
      </w:r>
      <w:r>
        <w:softHyphen/>
        <w:t>ники МВД и госбезопасности Никарагуа</w:t>
      </w:r>
      <w:r>
        <w:rPr>
          <w:vertAlign w:val="superscript"/>
        </w:rPr>
        <w:footnoteReference w:id="851"/>
      </w:r>
      <w:r>
        <w:t>. Руис ответил, что в большинстве они выходцы из среднего класса, так как сильный пролетариат в Никарагуа пока не сложился. Он признал также, что старые обиды времен раскола СФНО все еще негативно влияют на работу Национального руководства фронта.</w:t>
      </w:r>
    </w:p>
    <w:p w:rsidR="001D3C74" w:rsidRDefault="00A95519">
      <w:pPr>
        <w:pStyle w:val="11"/>
        <w:ind w:firstLine="300"/>
        <w:jc w:val="both"/>
      </w:pPr>
      <w:r>
        <w:t>Руис рассказал, что американцы резко активизировали разведывательную и подрывную работу против Никарагуа (что было чистой правдой) и поэтому никарагуанцам срочно нужна помощь.</w:t>
      </w:r>
    </w:p>
    <w:p w:rsidR="001D3C74" w:rsidRDefault="00A95519">
      <w:pPr>
        <w:pStyle w:val="11"/>
        <w:ind w:firstLine="300"/>
        <w:jc w:val="both"/>
      </w:pPr>
      <w:r>
        <w:t>Как и армия с полицией, директорат госбезопасности был политизирован и состоял из преданных сторонников революции. По образцу социалистиче</w:t>
      </w:r>
      <w:r>
        <w:softHyphen/>
        <w:t>ских стран сотрудники госбезопасности вели и контрразведывательную рабо</w:t>
      </w:r>
      <w:r>
        <w:softHyphen/>
        <w:t>ту в частях Сандинистской народной армии, так что шансов у Салазара не было.</w:t>
      </w:r>
    </w:p>
    <w:p w:rsidR="001D3C74" w:rsidRDefault="00A95519">
      <w:pPr>
        <w:pStyle w:val="11"/>
        <w:ind w:firstLine="300"/>
        <w:jc w:val="both"/>
      </w:pPr>
      <w:r>
        <w:t>После провала заговора и выхода буржуазной оппозиции из госсовета предприниматели решили ударить по государству своим самым опасным ору</w:t>
      </w:r>
      <w:r>
        <w:softHyphen/>
        <w:t>жием — сорвать очередной сельскохозяйственный сезон, а также активизи</w:t>
      </w:r>
      <w:r>
        <w:softHyphen/>
        <w:t>ровать вывод капитала из страны. Рассчитывала оппозиция и на внутренний раскол в СФНО — еще весной 1980 года Эден Пастора (командовавший тогда сандинистской милицией) предложил тайное сотрудничество Демократиче</w:t>
      </w:r>
      <w:r>
        <w:softHyphen/>
        <w:t>ской консервативной партии, но та отказалась, видимо, опасаясь провокации.</w:t>
      </w:r>
    </w:p>
    <w:p w:rsidR="001D3C74" w:rsidRDefault="00A95519">
      <w:pPr>
        <w:pStyle w:val="11"/>
        <w:ind w:firstLine="300"/>
        <w:jc w:val="both"/>
      </w:pPr>
      <w:r>
        <w:t>Правительство все еще пыталось наладить отношения с частным бизнесом, но после избрания Рейгана и в предвкушении американских санкций против сандинистов оппозиция явно была не настроена на компромисс.</w:t>
      </w:r>
    </w:p>
    <w:p w:rsidR="001D3C74" w:rsidRDefault="00A95519">
      <w:pPr>
        <w:pStyle w:val="11"/>
        <w:ind w:firstLine="300"/>
        <w:jc w:val="both"/>
      </w:pPr>
      <w:r>
        <w:t>В конце ноября 1980 года скандалом закончилась встреча Даниэля Ортеги с частными производителями хлопка в Леоне. Началось все с того, что собрав</w:t>
      </w:r>
      <w:r>
        <w:softHyphen/>
        <w:t>шиеся потребовали удалить из зала корреспондентов государственного теле</w:t>
      </w:r>
      <w:r>
        <w:softHyphen/>
        <w:t>видения и проправительственных газет, в то время как собкор «Ла Пренсы» остался. Бизнесмены требовали сокращения государственного регулирова</w:t>
      </w:r>
      <w:r>
        <w:softHyphen/>
        <w:t>ния и прекращения нападок сандинистов на КОСЕП. Ортега был так возмущен конфронтационным тоном собравшихся (ведь именно он настаивал в Нацио</w:t>
      </w:r>
      <w:r>
        <w:softHyphen/>
        <w:t xml:space="preserve">нальном руководстве СФНО на </w:t>
      </w:r>
      <w:r>
        <w:lastRenderedPageBreak/>
        <w:t>прекращении незаконных конфискаций земли и на выделении частникам солидных государственных кредитов), что не сдер</w:t>
      </w:r>
      <w:r>
        <w:softHyphen/>
        <w:t>жался и назвал оппонентов «сукиными сынами и рогоносцами»</w:t>
      </w:r>
      <w:r>
        <w:rPr>
          <w:vertAlign w:val="superscript"/>
        </w:rPr>
        <w:footnoteReference w:id="852"/>
      </w:r>
      <w:r>
        <w:t>. Последнее слово было в Никарагуа самым грубым оскорблением для любого мужчины. Крикнув, что не видит смысла в дальнейшем разговоре, Ортега покинул зал.</w:t>
      </w:r>
    </w:p>
    <w:p w:rsidR="001D3C74" w:rsidRDefault="00A95519">
      <w:pPr>
        <w:pStyle w:val="11"/>
        <w:ind w:firstLine="300"/>
        <w:jc w:val="both"/>
      </w:pPr>
      <w:r>
        <w:t>Отношения между предпринимателями и сандинистами после избрания президентом США Рейгана накалились до предела. Один бизнесмен сравнил эти взаимоотношения с лягушкой, которая переплывает реку со скорпионом на спине (лягушка в этой метафоре олицетворяла частный бизнес, а скорпи</w:t>
      </w:r>
      <w:r>
        <w:softHyphen/>
        <w:t>он — сандинистов). Мол, пока обе стороны нуждаются друг в друге, но вскоре все изменится</w:t>
      </w:r>
      <w:r>
        <w:rPr>
          <w:vertAlign w:val="superscript"/>
        </w:rPr>
        <w:footnoteReference w:id="853"/>
      </w:r>
      <w:r>
        <w:t>.</w:t>
      </w:r>
    </w:p>
    <w:p w:rsidR="001D3C74" w:rsidRDefault="00A95519">
      <w:pPr>
        <w:pStyle w:val="11"/>
        <w:spacing w:line="271" w:lineRule="auto"/>
        <w:jc w:val="both"/>
      </w:pPr>
      <w:r>
        <w:t>Сандинисты тоже не питали никаких иллюзий. Позднее, в 1990 году (когда сандинисты уже потеряли власть) один из заместителей министра сельского хозяйства Никарагуа при СФНО так охарактеризовал отечественную буржуа</w:t>
      </w:r>
      <w:r>
        <w:softHyphen/>
        <w:t>зию: «Никарагуанская буржуазия, как и буржуазия любой страны, — это просто свиньи. Они заинтересованы только в своем личном благополучии. Все, чего они хотят, — это выкачать деньги из страны, обменять их на доллары и отпра</w:t>
      </w:r>
      <w:r>
        <w:softHyphen/>
        <w:t>вить своих сыновей и дочерей за границу. У них нет корней. У них нет никакой связи с собственной страной»</w:t>
      </w:r>
      <w:r>
        <w:rPr>
          <w:vertAlign w:val="superscript"/>
        </w:rPr>
        <w:footnoteReference w:id="854"/>
      </w:r>
      <w:r>
        <w:t>.</w:t>
      </w:r>
    </w:p>
    <w:p w:rsidR="001D3C74" w:rsidRDefault="00A95519">
      <w:pPr>
        <w:pStyle w:val="11"/>
        <w:spacing w:line="271" w:lineRule="auto"/>
        <w:jc w:val="both"/>
      </w:pPr>
      <w:r>
        <w:t>Между тем, в то время как Картер подписал 12 сентября 1980 года закон о помощи Никарагуа на 1980 год (!) и деньги начали официально распреде</w:t>
      </w:r>
      <w:r>
        <w:softHyphen/>
        <w:t>ляться с 1 октября, ЦРУ США направляло не менее внушительные суммы на поддержку «Легиона 15 сентября» Бермудеса.</w:t>
      </w:r>
    </w:p>
    <w:p w:rsidR="001D3C74" w:rsidRDefault="00A95519">
      <w:pPr>
        <w:pStyle w:val="11"/>
        <w:spacing w:line="271" w:lineRule="auto"/>
        <w:jc w:val="both"/>
      </w:pPr>
      <w:r>
        <w:t>Правда, ЦРУ приходилось делать это нелегально, так как конгресс США ни</w:t>
      </w:r>
      <w:r>
        <w:softHyphen/>
        <w:t>чего подобного не санкционировал. Срочно требовался посредник, лучше все</w:t>
      </w:r>
      <w:r>
        <w:softHyphen/>
        <w:t>го иностранный. На эту роль с удовольствием пошла аргентинская военная хунта, руководители которой исповедовали патологический антикоммунизм в стиле Сомосы и Стресснера.</w:t>
      </w:r>
    </w:p>
    <w:p w:rsidR="001D3C74" w:rsidRDefault="00A95519">
      <w:pPr>
        <w:pStyle w:val="11"/>
        <w:spacing w:line="271" w:lineRule="auto"/>
        <w:jc w:val="both"/>
      </w:pPr>
      <w:r>
        <w:t>Рейган был большим другом репрессивного аргентинского военного режи</w:t>
      </w:r>
      <w:r>
        <w:softHyphen/>
        <w:t>ма. В августе 1979 года в одном из своих радиовыступлений он расхваливал хун</w:t>
      </w:r>
      <w:r>
        <w:softHyphen/>
        <w:t>ту следующим образом: «Сегодня Аргентина живет в мире, террористическая угроза почти ликвидирована... В процессе утверждения стабильности в заму</w:t>
      </w:r>
      <w:r>
        <w:softHyphen/>
        <w:t xml:space="preserve">ченной террористами нации из 25 миллионов человек небольшое количество людей оказались </w:t>
      </w:r>
      <w:r>
        <w:lastRenderedPageBreak/>
        <w:t>под перекрестным огнем, среди них несколько невиновных»</w:t>
      </w:r>
      <w:r>
        <w:rPr>
          <w:vertAlign w:val="superscript"/>
        </w:rPr>
        <w:footnoteReference w:id="855"/>
      </w:r>
      <w:r>
        <w:t>. На самом деле без суда были убиты тысячи граждан Аргентины.</w:t>
      </w:r>
    </w:p>
    <w:p w:rsidR="001D3C74" w:rsidRDefault="00A95519">
      <w:pPr>
        <w:pStyle w:val="11"/>
        <w:spacing w:line="271" w:lineRule="auto"/>
        <w:jc w:val="both"/>
      </w:pPr>
      <w:r>
        <w:t>Во второй половине 1980 года офицеры из разведывательного батальона аргентинской армии установили через ЦРУ контакт с Бермудесом и предложи</w:t>
      </w:r>
      <w:r>
        <w:softHyphen/>
        <w:t>ли ему помощь деньгами и инструкторами. ЦРУ создало для нелегальной пере</w:t>
      </w:r>
      <w:r>
        <w:softHyphen/>
        <w:t>качки в Аргентину (а оттуда в Гондурас Бермудесу) две подставные фирмы — «Сильвер доллар» и «Аргеншоу» (которая занималась поставками в Аргентину еще и американских развлекательных программ). Часть средств никарагуан</w:t>
      </w:r>
      <w:r>
        <w:softHyphen/>
        <w:t>ским «контрас» (сокращенное от испанского «контрреволюционеры» — так вооруженную оппозицию стали называть не только сандинисты, но и все в мире, включая Рейгана) и тогда, и позднее поступала от продажи наркотиков.</w:t>
      </w:r>
    </w:p>
    <w:p w:rsidR="001D3C74" w:rsidRDefault="00A95519">
      <w:pPr>
        <w:pStyle w:val="11"/>
        <w:ind w:firstLine="300"/>
        <w:sectPr w:rsidR="001D3C74">
          <w:headerReference w:type="even" r:id="rId297"/>
          <w:headerReference w:type="default" r:id="rId298"/>
          <w:footerReference w:type="even" r:id="rId299"/>
          <w:footerReference w:type="default" r:id="rId300"/>
          <w:pgSz w:w="9676" w:h="13005"/>
          <w:pgMar w:top="1237" w:right="1092" w:bottom="744" w:left="1104" w:header="0" w:footer="3" w:gutter="0"/>
          <w:cols w:space="720"/>
          <w:noEndnote/>
          <w:docGrid w:linePitch="360"/>
        </w:sectPr>
      </w:pPr>
      <w:r>
        <w:t>Аргентинцы давно работали в Центральной Америке, пытаясь с помощью проамериканских диктатур выйти на след аргентинских эмигрантов-парти</w:t>
      </w:r>
      <w:r>
        <w:softHyphen/>
        <w:t>зан. Весной 1981 года Бермудес слетал в Буэнос-Айрес и привез с собой по</w:t>
      </w:r>
      <w:r>
        <w:softHyphen/>
        <w:t>мимо обещаний чемодан с 50 тысячами долларов, которые были потрачены на закупку продовольствия для изголодавшихся в гондурасских лагерях быв</w:t>
      </w:r>
      <w:r>
        <w:softHyphen/>
        <w:t>ших национальных гвардейцев. После избрания Рейгана бывшие гвардейцы и будущие «контрас» вздохнули с облегчением. Их и раньше не оставляли сво</w:t>
      </w:r>
      <w:r>
        <w:softHyphen/>
        <w:t>им вниманием ЦРУ и Пентагон, но теперь многие впервые поверили тому, что сулило название радиостанции «Мы вернемся».</w:t>
      </w:r>
    </w:p>
    <w:p w:rsidR="001D3C74" w:rsidRDefault="00A95519">
      <w:pPr>
        <w:pStyle w:val="20"/>
        <w:keepNext/>
        <w:keepLines/>
        <w:spacing w:after="0"/>
        <w:ind w:left="0" w:firstLine="0"/>
        <w:jc w:val="both"/>
      </w:pPr>
      <w:bookmarkStart w:id="15" w:name="bookmark16"/>
      <w:r>
        <w:rPr>
          <w:rFonts w:ascii="Times New Roman" w:eastAsia="Times New Roman" w:hAnsi="Times New Roman" w:cs="Times New Roman"/>
          <w:b w:val="0"/>
          <w:bCs w:val="0"/>
          <w:sz w:val="24"/>
          <w:szCs w:val="24"/>
        </w:rPr>
        <w:lastRenderedPageBreak/>
        <w:t xml:space="preserve">Глава 2 </w:t>
      </w:r>
      <w:r>
        <w:t>На войне как на войне.</w:t>
      </w:r>
      <w:bookmarkEnd w:id="15"/>
    </w:p>
    <w:p w:rsidR="001D3C74" w:rsidRDefault="00A95519">
      <w:pPr>
        <w:pStyle w:val="20"/>
        <w:keepNext/>
        <w:keepLines/>
        <w:spacing w:after="2460"/>
        <w:ind w:left="0" w:firstLine="1000"/>
        <w:jc w:val="both"/>
      </w:pPr>
      <w:r>
        <w:t>Никарагуа в 1981-1984 годах</w:t>
      </w:r>
    </w:p>
    <w:p w:rsidR="001D3C74" w:rsidRDefault="00A95519">
      <w:pPr>
        <w:pStyle w:val="11"/>
        <w:ind w:firstLine="1000"/>
        <w:jc w:val="both"/>
      </w:pPr>
      <w:r>
        <w:t>Во всех по-настоящему коренных революциях мира наблюдался странный, на первый взгляд, феномен. Крайне левые силы в этих революци</w:t>
      </w:r>
      <w:r>
        <w:softHyphen/>
        <w:t>ях, как правило, объединялись с крайне правыми в борьбе против народной власти, стремящейся строить социализм. И порой левая контрреволюция была для страны гораздо опаснее правой, так как выступала внешне с еще более «народных», прогрессивных позиций.</w:t>
      </w:r>
    </w:p>
    <w:p w:rsidR="001D3C74" w:rsidRDefault="00A95519">
      <w:pPr>
        <w:pStyle w:val="11"/>
        <w:ind w:firstLine="340"/>
        <w:jc w:val="both"/>
      </w:pPr>
      <w:r>
        <w:t>В России первую попытку отстранить большевиков от власти и убить Ле</w:t>
      </w:r>
      <w:r>
        <w:softHyphen/>
        <w:t>нина сделали отнюдь не монархисты, а ультрареволюционные левые эсеры. В Чили при Альенде экстремисты из Левого революционного движения (МИР) давали реакции прекрасный повод обвинить правительство Народного един</w:t>
      </w:r>
      <w:r>
        <w:softHyphen/>
        <w:t>ства в хаосе, когда грабили банки, захватывали землю и устраивали уличные сражения с полицией.</w:t>
      </w:r>
    </w:p>
    <w:p w:rsidR="001D3C74" w:rsidRDefault="00A95519">
      <w:pPr>
        <w:pStyle w:val="11"/>
        <w:ind w:firstLine="340"/>
        <w:jc w:val="both"/>
      </w:pPr>
      <w:r>
        <w:t>Обычно по мере углубления революции крайне левые смыкаются с край</w:t>
      </w:r>
      <w:r>
        <w:softHyphen/>
        <w:t>не правыми и становятся их верными помощниками. Такое распределение ролей не случайно — со временем большинство населения понимает, что ре</w:t>
      </w:r>
      <w:r>
        <w:softHyphen/>
        <w:t>альное улучшение его положения несет именно правящая левая партия, в то время как ее противники (те, кто левее здравого смысла) либо отделываются хлесткой фразой, либо призывают к абсурду вроде национализации женщин и немедленной отмены денег. Крайне левые неизбежно теряют поддержку и в яростном бессилии идут в подручные реакции. Таким был, например, бесслав</w:t>
      </w:r>
      <w:r>
        <w:softHyphen/>
        <w:t xml:space="preserve">ный путь Нестора Махно с его вольной бандитской республикой в </w:t>
      </w:r>
      <w:proofErr w:type="gramStart"/>
      <w:r>
        <w:t>Гуляй-поле</w:t>
      </w:r>
      <w:proofErr w:type="gramEnd"/>
      <w:r>
        <w:t>.</w:t>
      </w:r>
    </w:p>
    <w:p w:rsidR="001D3C74" w:rsidRDefault="00A95519">
      <w:pPr>
        <w:pStyle w:val="11"/>
        <w:ind w:firstLine="340"/>
        <w:jc w:val="both"/>
        <w:sectPr w:rsidR="001D3C74">
          <w:headerReference w:type="even" r:id="rId301"/>
          <w:headerReference w:type="default" r:id="rId302"/>
          <w:footerReference w:type="even" r:id="rId303"/>
          <w:footerReference w:type="default" r:id="rId304"/>
          <w:pgSz w:w="9676" w:h="13005"/>
          <w:pgMar w:top="759" w:right="1085" w:bottom="759" w:left="1109" w:header="331" w:footer="331" w:gutter="0"/>
          <w:pgNumType w:start="503"/>
          <w:cols w:space="720"/>
          <w:noEndnote/>
          <w:docGrid w:linePitch="360"/>
        </w:sectPr>
      </w:pPr>
      <w:r>
        <w:t>Левый эсер и террорист Борис Савинков постепенно попал в услужение белым монархическим генералам, которые презирали его, но использовали в своих целях. В Чили аналог никарагуанской «Ла Пренсы», реакционная га</w:t>
      </w:r>
      <w:r>
        <w:softHyphen/>
        <w:t>зета «Меркурио», которую финансировало ЦРУ, посвящала целые полосы из</w:t>
      </w:r>
      <w:r>
        <w:softHyphen/>
        <w:t>ложению взглядов активистов МИР и печатала полные сочувствия к левым ра</w:t>
      </w:r>
      <w:r>
        <w:softHyphen/>
        <w:t>дикалам редакционные материалы. Правда, после фашистского переворота Пиночета И сентября 1973 года первыми под расстрел и в тюрьмы оправи</w:t>
      </w:r>
      <w:r>
        <w:softHyphen/>
        <w:t>лись именно МИРисты — их миссия завершилась, и реакции они были больше не нужны, как хрестоматийный мавр, сделавший свое дело.</w:t>
      </w:r>
    </w:p>
    <w:p w:rsidR="001D3C74" w:rsidRDefault="00A95519">
      <w:pPr>
        <w:pStyle w:val="11"/>
        <w:jc w:val="both"/>
      </w:pPr>
      <w:r>
        <w:lastRenderedPageBreak/>
        <w:t>Никарагуа в этом смысле не стала исключением из череды великих рево</w:t>
      </w:r>
      <w:r>
        <w:softHyphen/>
        <w:t>люций XX века. Первый вооруженный вызов сандинистам бросили не демо</w:t>
      </w:r>
      <w:r>
        <w:softHyphen/>
        <w:t>рализованные в 1979-1980 годах бывшие национальные гвардейцы, а крайне левые экстремисты. Именно они стояли у истоков движения, которое потом назовут «контрас» и которое будет финансироваться ЦРУ США.</w:t>
      </w:r>
    </w:p>
    <w:p w:rsidR="001D3C74" w:rsidRDefault="00A95519">
      <w:pPr>
        <w:pStyle w:val="11"/>
        <w:jc w:val="both"/>
      </w:pPr>
      <w:r>
        <w:t>В Никарагуа в первые годы революции коммунистическая партия (Ника</w:t>
      </w:r>
      <w:r>
        <w:softHyphen/>
        <w:t>рагуанская социалистическая партия, НСП) и ее профсоюзы по согласованию с Москвой поддерживали сандинистов, хотя исторически отношения между НСП и СФНО были очень сложными. Но была в Никарагуа еще и Никарагуан</w:t>
      </w:r>
      <w:r>
        <w:softHyphen/>
        <w:t>ская коммунистическая партия (НКП), стоявшая вместе со своими профсою</w:t>
      </w:r>
      <w:r>
        <w:softHyphen/>
        <w:t>зами из профцентра САШ на ультралевых позициях и ориентировавшаяся на маоистский Китай. Как уже упоминалось, именно НКП и САШ организова</w:t>
      </w:r>
      <w:r>
        <w:softHyphen/>
        <w:t>ли первые забастовки рабочих против революционной власти. Через некото</w:t>
      </w:r>
      <w:r>
        <w:softHyphen/>
        <w:t>рое время «коммунистический» профцентр уже спокойно получал деньги ЦРУ.</w:t>
      </w:r>
    </w:p>
    <w:p w:rsidR="001D3C74" w:rsidRDefault="00A95519">
      <w:pPr>
        <w:pStyle w:val="11"/>
        <w:jc w:val="both"/>
      </w:pPr>
      <w:r>
        <w:t>Но самые первые проблемы начались у сандинистов с интернациона</w:t>
      </w:r>
      <w:r>
        <w:softHyphen/>
        <w:t>листами, главным образом панамцами, которые воевали против диктатуры в составе Южного фронта СФНО под командованием Эдена Пасторы. Интер</w:t>
      </w:r>
      <w:r>
        <w:softHyphen/>
        <w:t>националисты были организационно сведены в бригаду имени Симона Боли</w:t>
      </w:r>
      <w:r>
        <w:softHyphen/>
        <w:t>вара. В ней состояли помимо панамцев и костариканцев граждане Аргенти</w:t>
      </w:r>
      <w:r>
        <w:softHyphen/>
        <w:t>ны, Боливии, Бразилии, Чили, Уругвая, Мексики, Венесуэлы и даже США. Но главной политической силой в бригаде стала ультралевая Социалистическая партия трудящихся (СПТ) из Колумбии</w:t>
      </w:r>
      <w:r>
        <w:rPr>
          <w:vertAlign w:val="superscript"/>
        </w:rPr>
        <w:footnoteReference w:id="856"/>
      </w:r>
      <w:r>
        <w:t>. Партия была членом троцкистско</w:t>
      </w:r>
      <w:r>
        <w:softHyphen/>
        <w:t>го Четвертого интернационала (причем его так называемой большевистской фракции). Сама СПТ с момента основания в 1977 году вела в Колумбии парти</w:t>
      </w:r>
      <w:r>
        <w:softHyphen/>
        <w:t>занскую войну против сменявших друг друга проамериканских полудиктатор- ских и дикататорских режимов.</w:t>
      </w:r>
    </w:p>
    <w:p w:rsidR="001D3C74" w:rsidRDefault="00A95519">
      <w:pPr>
        <w:pStyle w:val="11"/>
        <w:jc w:val="both"/>
      </w:pPr>
      <w:r>
        <w:t>Правда, как это обычно и бывает у троцкистов, за звучными революционны</w:t>
      </w:r>
      <w:r>
        <w:softHyphen/>
        <w:t>ми лозунгами следовали куда более скромные дела. Когда в мае 1979 года СПТ начала вербовать в Колумбии добровольцев на помощь сандинистам, посту</w:t>
      </w:r>
      <w:r>
        <w:softHyphen/>
        <w:t>пили заявки от более чем 1200 человек. Из них были отобраны 320, из которых, в свою очередь, в путь отправились только 53 (том числе семеро никарагуанцев)</w:t>
      </w:r>
      <w:r>
        <w:rPr>
          <w:vertAlign w:val="superscript"/>
        </w:rPr>
        <w:footnoteReference w:id="857"/>
      </w:r>
      <w:r>
        <w:t>. К моменту падения Сомосы в дорогу снаряжались еще 200 человек.</w:t>
      </w:r>
    </w:p>
    <w:p w:rsidR="001D3C74" w:rsidRDefault="00A95519">
      <w:pPr>
        <w:pStyle w:val="11"/>
        <w:jc w:val="both"/>
      </w:pPr>
      <w:r>
        <w:t>Таким образом, бригада Симона Боливара, как, впрочем, и весь Южный фронт Пасторы, не смогли оказать решающего влияния на ход восстания, хотя героизм и мужество этих людей не подлежат никакому сомнению. Южному фронту и интернационалистам вместо ожидавшегося рывка от костарикан</w:t>
      </w:r>
      <w:r>
        <w:softHyphen/>
        <w:t>ской границы до Манагуа пришлось вплоть до самого 19 июля отбивать ярост</w:t>
      </w:r>
      <w:r>
        <w:softHyphen/>
        <w:t>ные атаки элитных сил гвардии Сомосы. Ценой огромных жертв они дали воз</w:t>
      </w:r>
      <w:r>
        <w:softHyphen/>
        <w:t xml:space="preserve">можность своим боевым товарищам с севера развить решающее наступление на крупные города. Большие </w:t>
      </w:r>
      <w:r>
        <w:lastRenderedPageBreak/>
        <w:t>потери несли и плохо подготовленные с военной точки зрения интернационалисты.</w:t>
      </w:r>
    </w:p>
    <w:p w:rsidR="001D3C74" w:rsidRDefault="00A95519">
      <w:pPr>
        <w:pStyle w:val="11"/>
        <w:jc w:val="both"/>
      </w:pPr>
      <w:r>
        <w:t>Всего в бригаде было примерно 250 человек, в основном троцкисты, и она вступила в бой во второй половине июня 1979 года.</w:t>
      </w:r>
    </w:p>
    <w:p w:rsidR="001D3C74" w:rsidRDefault="00A95519">
      <w:pPr>
        <w:pStyle w:val="11"/>
        <w:jc w:val="both"/>
      </w:pPr>
      <w:r>
        <w:t>После победы революции троцкисты из бригады Боливара приступили к осу</w:t>
      </w:r>
      <w:r>
        <w:softHyphen/>
        <w:t>ществлению своей собственной политической программы. Сандинистов они стали считать предателями революции, так как те не спешили с полной нацио</w:t>
      </w:r>
      <w:r>
        <w:softHyphen/>
        <w:t>нализацией частной собственности и даже сотрудничали с буржуазией в прави</w:t>
      </w:r>
      <w:r>
        <w:softHyphen/>
        <w:t>тельстве. Именно члены бригады начали организовывать ультрареволюцион</w:t>
      </w:r>
      <w:r>
        <w:softHyphen/>
        <w:t>ные профсоюзы (всего более 80), которые старались, опираясь на полученное от троцкистов оружие, захватывать фабрики. На заводах троцкисты организовы</w:t>
      </w:r>
      <w:r>
        <w:softHyphen/>
        <w:t>вали так называемые фабричные комитеты, в которых они видели зародыш но</w:t>
      </w:r>
      <w:r>
        <w:softHyphen/>
        <w:t>вой альтернативной народной власти. На селе интернационалисты из бригады Боливара подбивали крестьян к самовольному захвату земли с оружием в руках.</w:t>
      </w:r>
    </w:p>
    <w:p w:rsidR="001D3C74" w:rsidRDefault="00A95519">
      <w:pPr>
        <w:pStyle w:val="11"/>
        <w:jc w:val="both"/>
      </w:pPr>
      <w:r>
        <w:t>Тем самым они давали прекрасную возможность для нападок на СФНО со стороны никарагуанской буржуазной оппозиции и ее американских спонсоров.</w:t>
      </w:r>
    </w:p>
    <w:p w:rsidR="001D3C74" w:rsidRDefault="00A95519">
      <w:pPr>
        <w:pStyle w:val="11"/>
        <w:jc w:val="both"/>
      </w:pPr>
      <w:r>
        <w:t>Сандинисты быстро осознали опасность этой ультрареволюционной так</w:t>
      </w:r>
      <w:r>
        <w:softHyphen/>
        <w:t>тики и провели совещание с командованием бригады. Интернационалистам предложили (если они захотят) остаться в стране и перейти на обычную регу</w:t>
      </w:r>
      <w:r>
        <w:softHyphen/>
        <w:t>лярную военную службу в формировавшиеся части Сандинистской народной армии. Троцкисты ответили открытой оппозицией. Когда СФНО организовал встречу с бойцами бригады Боливара в бывшем «бункере» Сомосы 14 августа 1979 года, сандинисты неожиданно были окружены более чем тысячью возму</w:t>
      </w:r>
      <w:r>
        <w:softHyphen/>
        <w:t>щенных рабочих, которых троцкисты обманом привели с собой. Рабочие дума</w:t>
      </w:r>
      <w:r>
        <w:softHyphen/>
        <w:t>ли, что речь на встрече идет о повышении заработной платы и им надо оказать на сандинистов соответствующее давление</w:t>
      </w:r>
      <w:r>
        <w:rPr>
          <w:vertAlign w:val="superscript"/>
        </w:rPr>
        <w:footnoteReference w:id="858"/>
      </w:r>
      <w:r>
        <w:t>.</w:t>
      </w:r>
    </w:p>
    <w:p w:rsidR="001D3C74" w:rsidRDefault="00A95519">
      <w:pPr>
        <w:pStyle w:val="11"/>
        <w:jc w:val="both"/>
      </w:pPr>
      <w:r>
        <w:t>Терпение Национального руководства СФНО лопнуло, и оно выслало из страны в Панаму 60 членов бригады Симона Боливара по обвинению в экс</w:t>
      </w:r>
      <w:r>
        <w:softHyphen/>
        <w:t>тремизме. С помощью своих профсоюзов троцкисты организовали в Манагуа мощную пятитысячную манифестацию солидарности с бригадой Симона Бо</w:t>
      </w:r>
      <w:r>
        <w:softHyphen/>
        <w:t>ливара, на которой звучало требование немедленного предоставления всем интернационалистам никарагуанского гражданства.</w:t>
      </w:r>
    </w:p>
    <w:p w:rsidR="001D3C74" w:rsidRDefault="00A95519">
      <w:pPr>
        <w:pStyle w:val="11"/>
        <w:jc w:val="both"/>
      </w:pPr>
      <w:r>
        <w:t>Печальным следствием этой истории было то, что разоруженные и выслан</w:t>
      </w:r>
      <w:r>
        <w:softHyphen/>
        <w:t>ные на специальном самолете в Панаму интернационалисты подверглись там пыткам со стороны национальной гвардии Торрихоса. Многих затем препро</w:t>
      </w:r>
      <w:r>
        <w:softHyphen/>
        <w:t>водили в Колумбию, где их тоже ждали тюрьмы и издевательства.</w:t>
      </w:r>
    </w:p>
    <w:p w:rsidR="001D3C74" w:rsidRDefault="00A95519">
      <w:pPr>
        <w:pStyle w:val="11"/>
        <w:jc w:val="both"/>
      </w:pPr>
      <w:r>
        <w:t>Бригада Боливара была не единственной головной болью для СФНО на ле</w:t>
      </w:r>
      <w:r>
        <w:softHyphen/>
        <w:t>вом фланге политического спектра.</w:t>
      </w:r>
    </w:p>
    <w:p w:rsidR="001D3C74" w:rsidRDefault="00A95519">
      <w:pPr>
        <w:pStyle w:val="11"/>
        <w:jc w:val="both"/>
      </w:pPr>
      <w:r>
        <w:t>3 октября 1979 года госбезопасность арестовала пять членов Никарагуанской социалистической партии, обвинив их в сотрудничестве с «сомосистами». Вряд ли эти обвинения имели под собой достаточные основания. Видимо, СФНО та</w:t>
      </w:r>
      <w:r>
        <w:softHyphen/>
        <w:t xml:space="preserve">ким образом </w:t>
      </w:r>
      <w:r>
        <w:lastRenderedPageBreak/>
        <w:t>давал понять коммунистам, что именно он является авангардом никарагуанской революции</w:t>
      </w:r>
      <w:r>
        <w:rPr>
          <w:vertAlign w:val="superscript"/>
        </w:rPr>
        <w:footnoteReference w:id="859"/>
      </w:r>
      <w:r>
        <w:t>. НСП и не ставила это под вопрос, хотя и главным образом по просьбе Москвы. Самих членов Национального руководства СФНО многие коммунисты считали политически незрелыми авантюристами, случай</w:t>
      </w:r>
      <w:r>
        <w:softHyphen/>
        <w:t>но пришедшими к власти.</w:t>
      </w:r>
    </w:p>
    <w:p w:rsidR="001D3C74" w:rsidRDefault="00A95519">
      <w:pPr>
        <w:pStyle w:val="11"/>
        <w:ind w:firstLine="300"/>
        <w:jc w:val="both"/>
      </w:pPr>
      <w:r>
        <w:t>Но отнюдь не коммунисты были самыми опасными «попутчиками» СФНО на левом фланге.</w:t>
      </w:r>
    </w:p>
    <w:p w:rsidR="001D3C74" w:rsidRDefault="00A95519">
      <w:pPr>
        <w:pStyle w:val="11"/>
        <w:ind w:firstLine="300"/>
        <w:jc w:val="both"/>
      </w:pPr>
      <w:r>
        <w:t>В 1972 году от СФНО откололась группа позиционировавших себя как марк</w:t>
      </w:r>
      <w:r>
        <w:softHyphen/>
        <w:t>систов-ленинцев крайне левых радикалов, образовав Народное движение дей</w:t>
      </w:r>
      <w:r>
        <w:softHyphen/>
        <w:t>ствия (НДД). Основателем НДД был член руководства СФНО Марвин Ортега. Для этой группы недостаточно революционными были даже маоисты, на ко</w:t>
      </w:r>
      <w:r>
        <w:softHyphen/>
        <w:t>торых она первоначально и ориентировалась. Позднее НДД избрало своим примером абсурдный режим Энвера Ходжи в Албании, жители которой целы</w:t>
      </w:r>
      <w:r>
        <w:softHyphen/>
        <w:t>ми днями строили бомбоубежища и готовились к отражению нападения, как американского империализма, так и советского «ревизионизма».</w:t>
      </w:r>
    </w:p>
    <w:p w:rsidR="001D3C74" w:rsidRDefault="00A95519">
      <w:pPr>
        <w:pStyle w:val="11"/>
        <w:ind w:firstLine="300"/>
        <w:jc w:val="both"/>
      </w:pPr>
      <w:r>
        <w:t>Марвина Ортегу, который вел фракционную деятельность во фронте с 1970 года, в 1972-м исключили из СФНО за то, что раскольники хотели физиче</w:t>
      </w:r>
      <w:r>
        <w:softHyphen/>
        <w:t>ски уничтожить все руководство фронта</w:t>
      </w:r>
      <w:r>
        <w:rPr>
          <w:vertAlign w:val="superscript"/>
        </w:rPr>
        <w:footnoteReference w:id="860"/>
      </w:r>
      <w:r>
        <w:t>.</w:t>
      </w:r>
    </w:p>
    <w:p w:rsidR="001D3C74" w:rsidRDefault="00A95519">
      <w:pPr>
        <w:pStyle w:val="11"/>
        <w:ind w:firstLine="300"/>
        <w:jc w:val="both"/>
      </w:pPr>
      <w:r>
        <w:t>НДД создало собственный радикальный профсоюз — Рабочий фронт, а с 1978 года (когда началось вооруженное восстание против Сомосы) — собствен</w:t>
      </w:r>
      <w:r>
        <w:softHyphen/>
        <w:t>ные вооруженные отряды МИЛПАС (испанская аббревиатура от «Народная ан- тисомосистская милиция»).</w:t>
      </w:r>
    </w:p>
    <w:p w:rsidR="001D3C74" w:rsidRDefault="00A95519">
      <w:pPr>
        <w:pStyle w:val="11"/>
        <w:ind w:firstLine="300"/>
        <w:jc w:val="both"/>
      </w:pPr>
      <w:r>
        <w:t>Аббревиатура была выбрана блестяще, так как слово «мильпа» означает в Никарагуа участок земли, на котором небогатые крестьяне обычно выращи</w:t>
      </w:r>
      <w:r>
        <w:softHyphen/>
        <w:t>вали для собственных нужд кукурузу. Многие из таких крестьян, будучи негра</w:t>
      </w:r>
      <w:r>
        <w:softHyphen/>
        <w:t>мотными, присоединялись к МИЛПАС, особенно в отсталых северных горных районах. Люди думали, что борются за собственный участок земли.</w:t>
      </w:r>
    </w:p>
    <w:p w:rsidR="001D3C74" w:rsidRDefault="00A95519">
      <w:pPr>
        <w:pStyle w:val="11"/>
        <w:ind w:firstLine="300"/>
        <w:jc w:val="both"/>
      </w:pPr>
      <w:r>
        <w:t>В 1978-1979 годах отряды МИЛПАС воевали против диктатуры в основном в составе Северного фронта СФНО под командованием Германа Помареса — харизматичного лидера сандинистов (боевой псевдоним Эль Данто). Однако МИЛПАС сохраняли в колонне Помареса организационую самостоятельность, что было вызвано в основном их однородным составом. В МИЛПАС воевали главным образом представители горных крестьянских кланов (больших семей, в чем-то сходных с шотландскими кланами). Отряды МИЛПАС состояли либо из близких и дальних родственников, либо из жителей соседних деревень.</w:t>
      </w:r>
    </w:p>
    <w:p w:rsidR="001D3C74" w:rsidRDefault="00A95519">
      <w:pPr>
        <w:pStyle w:val="11"/>
        <w:ind w:firstLine="300"/>
        <w:jc w:val="both"/>
      </w:pPr>
      <w:r>
        <w:t>Никакая леворадикальная идеология их не интересовала, и о местонахож</w:t>
      </w:r>
      <w:r>
        <w:softHyphen/>
        <w:t>дении Албании они не имели ни малейшего представления. Бойцы МИЛПАС (особенно главы семейных кланов) ждали от победы над диктатурой получе</w:t>
      </w:r>
      <w:r>
        <w:softHyphen/>
        <w:t xml:space="preserve">ния земли бывших сомосистов и национальных гвардейцев, причем в частную собственность, а также </w:t>
      </w:r>
      <w:r>
        <w:lastRenderedPageBreak/>
        <w:t>реальной власти для своих кланов на местном уровне.</w:t>
      </w:r>
    </w:p>
    <w:p w:rsidR="001D3C74" w:rsidRDefault="00A95519">
      <w:pPr>
        <w:pStyle w:val="11"/>
        <w:jc w:val="both"/>
      </w:pPr>
      <w:r>
        <w:t>Уже в мае 1979 года некоторые лидеры отрядов МИЛПАС стали подумы</w:t>
      </w:r>
      <w:r>
        <w:softHyphen/>
        <w:t>вать о мятеже против своих же братьев по оружию — сандинистов. Мильпи- стам не нравились идеи СФНО насчет кооперирования крестьянства — многие горные кланы были достаточно богаты и влиятельны и не хотели конкуренции в виде кооперативов. Они просто стремились заменить в качестве единствен</w:t>
      </w:r>
      <w:r>
        <w:softHyphen/>
        <w:t>ного авторитета в северных горах бывшую национальную гвардию.</w:t>
      </w:r>
    </w:p>
    <w:p w:rsidR="001D3C74" w:rsidRDefault="00A95519">
      <w:pPr>
        <w:pStyle w:val="11"/>
        <w:jc w:val="both"/>
      </w:pPr>
      <w:r>
        <w:t>В мае 1979-го в бою при странных обстоятельствах погиб Герман Помарес. Многие утверждали, что его настигла пуля из своих рядов.</w:t>
      </w:r>
    </w:p>
    <w:p w:rsidR="001D3C74" w:rsidRDefault="00A95519">
      <w:pPr>
        <w:pStyle w:val="11"/>
        <w:jc w:val="both"/>
      </w:pPr>
      <w:r>
        <w:t>Победа революции не дала кланам ровным счетом ничего. Сандинисты не спешили экспроприировать буржуазию, а конфискованные земли сомоси</w:t>
      </w:r>
      <w:r>
        <w:softHyphen/>
        <w:t>стов преобразовывались в государственные хозяйства или кооперативы. Вдо</w:t>
      </w:r>
      <w:r>
        <w:softHyphen/>
        <w:t>бавок сандинисты стали диктовать цены на основные экспортные товары, прежде всего самый важный для северных горных районов — кофе, что также пришлось не по вкусу местным полуфеодальным кланам.</w:t>
      </w:r>
    </w:p>
    <w:p w:rsidR="001D3C74" w:rsidRDefault="00A95519">
      <w:pPr>
        <w:pStyle w:val="11"/>
        <w:jc w:val="both"/>
      </w:pPr>
      <w:r>
        <w:t>Наконец, в северные горы после июля 1979 года пришло много «чужаков» и «безбожников» из городов тихоокеанского побережья, которые организовывали забитых крестьян в Комитеты сандинистской защиты и отряды милиции. Тради</w:t>
      </w:r>
      <w:r>
        <w:softHyphen/>
        <w:t>ционная власть кланов была подорвана, и они решили взяться за оружие. К тому же многие лидеры отрядов МИЛПАС были очень недовольны низкими, с их точки зрения, должностями, которые они получили в Сандинистской народной армии.</w:t>
      </w:r>
    </w:p>
    <w:p w:rsidR="001D3C74" w:rsidRDefault="00A95519">
      <w:pPr>
        <w:pStyle w:val="11"/>
        <w:jc w:val="both"/>
      </w:pPr>
      <w:r>
        <w:t>Некоторые группы мильпистов отказались после 19 июля 1979 года сдать оружие и перешли на нелегальное положение. Они уклонялись от столкно</w:t>
      </w:r>
      <w:r>
        <w:softHyphen/>
        <w:t>вений с армией и милицией и выжидали дальнейшего развития обстановки. Благодаря родственным связям в местных сельских общинах («комаркас») мильписты были обычно прекрасно осведомлены о передвижениях армии и милиции, а также получали продовольствие от своих земляков.</w:t>
      </w:r>
    </w:p>
    <w:p w:rsidR="001D3C74" w:rsidRDefault="00A95519">
      <w:pPr>
        <w:pStyle w:val="11"/>
        <w:jc w:val="both"/>
      </w:pPr>
      <w:r>
        <w:t>Сандинисты тоже первое время не трогали мильпистов как вчерашних со</w:t>
      </w:r>
      <w:r>
        <w:softHyphen/>
        <w:t>ратников по борьбе, уговаривая их сложить оружие и вернуться к мирной жиз</w:t>
      </w:r>
      <w:r>
        <w:softHyphen/>
        <w:t>ни, — тем более что в первые месяцы революции те не доставляли новой вла</w:t>
      </w:r>
      <w:r>
        <w:softHyphen/>
        <w:t>сти больших хлопот.</w:t>
      </w:r>
    </w:p>
    <w:p w:rsidR="001D3C74" w:rsidRDefault="00A95519">
      <w:pPr>
        <w:pStyle w:val="11"/>
        <w:jc w:val="both"/>
      </w:pPr>
      <w:r>
        <w:t>По иронии истории мильпитсы действовали в том же самом районе неда</w:t>
      </w:r>
      <w:r>
        <w:softHyphen/>
        <w:t>леко от границы с Гондурасом, где находилась основная база армии Сандино в 1927-1933 годах.</w:t>
      </w:r>
    </w:p>
    <w:p w:rsidR="001D3C74" w:rsidRDefault="00A95519">
      <w:pPr>
        <w:pStyle w:val="11"/>
        <w:jc w:val="both"/>
      </w:pPr>
      <w:r>
        <w:t>В это время (осень 1979 года) НДД и Рабочий фронт уже тесно сомкнули ряды с буржуазной оппозицией. Например, если сандинисты требовали рас</w:t>
      </w:r>
      <w:r>
        <w:softHyphen/>
        <w:t>ширения состава госсовета, то ультралевый Рабочий фронт в унисон с «Ла Пренсой» требовал его немедленного созыва в прежнем, выгодном буржуаз</w:t>
      </w:r>
      <w:r>
        <w:softHyphen/>
        <w:t>ной оппозиции составе.</w:t>
      </w:r>
    </w:p>
    <w:p w:rsidR="001D3C74" w:rsidRDefault="00A95519">
      <w:pPr>
        <w:pStyle w:val="11"/>
        <w:jc w:val="both"/>
      </w:pPr>
      <w:r>
        <w:t>Газета НДД и Рабочего фронта «Эль Пуэбло» подвергла ожесточенной кри</w:t>
      </w:r>
      <w:r>
        <w:softHyphen/>
        <w:t>тике «План 80» — как документ, демонстрирующий полную капитуляцию сан</w:t>
      </w:r>
      <w:r>
        <w:softHyphen/>
        <w:t>динистов перед буржуазией и предательство интересов рабочих и крестьян. «Эль Пуэбло» дошла до открытых призывов активно саботировать экономиче</w:t>
      </w:r>
      <w:r>
        <w:softHyphen/>
        <w:t xml:space="preserve">ский план, чтобы «вернуть </w:t>
      </w:r>
      <w:r>
        <w:lastRenderedPageBreak/>
        <w:t>власть в руки народа»</w:t>
      </w:r>
      <w:r>
        <w:rPr>
          <w:vertAlign w:val="superscript"/>
        </w:rPr>
        <w:footnoteReference w:id="861"/>
      </w:r>
      <w:r>
        <w:t>. Фактически это был призыв к свержению Хунты национального возрождения.</w:t>
      </w:r>
    </w:p>
    <w:p w:rsidR="001D3C74" w:rsidRDefault="00A95519">
      <w:pPr>
        <w:pStyle w:val="11"/>
        <w:ind w:firstLine="300"/>
        <w:jc w:val="both"/>
      </w:pPr>
      <w:r>
        <w:t>В январе 1980 года леваки перешли от слов к действиям. Рабочий фронт организовал забастовку строительных рабочих в знак протеста против обще</w:t>
      </w:r>
      <w:r>
        <w:softHyphen/>
        <w:t>ственных работ по восстановлению Манагуа, которые сандинисты организо</w:t>
      </w:r>
      <w:r>
        <w:softHyphen/>
        <w:t>вали для безработных жителей столицы (итогом этих работ стал, в частности, прекрасный парк на месте былого пустыря, возникшего в результате земле</w:t>
      </w:r>
      <w:r>
        <w:softHyphen/>
        <w:t>трясения 1972 года).</w:t>
      </w:r>
    </w:p>
    <w:p w:rsidR="001D3C74" w:rsidRDefault="00A95519">
      <w:pPr>
        <w:pStyle w:val="11"/>
        <w:ind w:firstLine="300"/>
        <w:jc w:val="both"/>
      </w:pPr>
      <w:r>
        <w:t>Но особенно болезненным ударом для страны были забастовки на заво</w:t>
      </w:r>
      <w:r>
        <w:softHyphen/>
        <w:t>дах по производству сахара — важного валютного товара Никарагуа. Рабочий фронт организовал профсоюз на бывшем образцовом сахарном предприятии Сомосы в Монтелимаре. После национализации многие рабочие предприятия были недовольны, так как Сомоса в духе «доброго барина» время от времени баловал их разного рода подачками, например, просто предоставляя на своей плантации и заводе рабочие места для «нужных людей».</w:t>
      </w:r>
    </w:p>
    <w:p w:rsidR="001D3C74" w:rsidRDefault="00A95519">
      <w:pPr>
        <w:pStyle w:val="11"/>
        <w:ind w:firstLine="300"/>
        <w:jc w:val="both"/>
      </w:pPr>
      <w:r>
        <w:t>После национализации государственный менеджмент в духе рационализа</w:t>
      </w:r>
      <w:r>
        <w:softHyphen/>
        <w:t>ции производства стал сокращать персонал, что вызвало недовольство, умело использованное Рабочим фронтом.</w:t>
      </w:r>
    </w:p>
    <w:p w:rsidR="001D3C74" w:rsidRDefault="00A95519">
      <w:pPr>
        <w:pStyle w:val="11"/>
        <w:ind w:firstLine="300"/>
        <w:jc w:val="both"/>
      </w:pPr>
      <w:r>
        <w:t>Леваки практически парализовали стачками всю промышленную деятель</w:t>
      </w:r>
      <w:r>
        <w:softHyphen/>
        <w:t>ность в департаменте Чинандега (на границе с которым действовали под</w:t>
      </w:r>
      <w:r>
        <w:softHyphen/>
        <w:t>польные группы МИЛПАС). В январе 1980 года остановились два крупнейших в стране предприятия по производству сахара, хлопкоочистительные пред</w:t>
      </w:r>
      <w:r>
        <w:softHyphen/>
        <w:t>приятия, а также завод по производству химикатов для сельского хозяйства.</w:t>
      </w:r>
    </w:p>
    <w:p w:rsidR="001D3C74" w:rsidRDefault="00A95519">
      <w:pPr>
        <w:pStyle w:val="11"/>
        <w:ind w:firstLine="300"/>
        <w:jc w:val="both"/>
      </w:pPr>
      <w:r>
        <w:t>Охваченные забастовками сахарные заводы Сан-Антонио и Монтерроса были самыми крупными промышленными объектами в Никарагуа.</w:t>
      </w:r>
    </w:p>
    <w:p w:rsidR="001D3C74" w:rsidRDefault="00A95519">
      <w:pPr>
        <w:pStyle w:val="11"/>
        <w:ind w:firstLine="300"/>
        <w:jc w:val="both"/>
      </w:pPr>
      <w:r>
        <w:t>Сандинистам надо было срочно принимать меры, так как уже срубленный сахарный тростник быстро гнил без переработки</w:t>
      </w:r>
      <w:r>
        <w:rPr>
          <w:vertAlign w:val="superscript"/>
        </w:rPr>
        <w:footnoteReference w:id="862"/>
      </w:r>
      <w:r>
        <w:t>. Каждый день забастовки на сахарных заводах обходился стране в полмиллиона кордоб. Между тем ли</w:t>
      </w:r>
      <w:r>
        <w:softHyphen/>
        <w:t>деры Рабочего фронта говорили возбужденным рабочим, что сандинисты все равно никогда не повысят им зарплату. Придется начинать новую граждан</w:t>
      </w:r>
      <w:r>
        <w:softHyphen/>
        <w:t>скую войну, чтобы отстранить от власти «предателей» и передать ее, наконец, в руки рабочих и крестьян.</w:t>
      </w:r>
    </w:p>
    <w:p w:rsidR="001D3C74" w:rsidRDefault="00A95519">
      <w:pPr>
        <w:pStyle w:val="11"/>
        <w:ind w:firstLine="300"/>
        <w:jc w:val="both"/>
      </w:pPr>
      <w:r>
        <w:t>И попытка начать такую войну была предпринята, когда лидеры Рабоче</w:t>
      </w:r>
      <w:r>
        <w:softHyphen/>
        <w:t>го фронта обманули стачечников, объявив им, что сандинисты арестовали не</w:t>
      </w:r>
      <w:r>
        <w:softHyphen/>
        <w:t>скольких рабочих в Манагуа. Возмущенные забастовщики сели в грузовики и отправились в столицу «освобождать» своих товарищей. Когда член Нацио</w:t>
      </w:r>
      <w:r>
        <w:softHyphen/>
        <w:t>нального руководства СФНО и министр планирования Руис попытался пого</w:t>
      </w:r>
      <w:r>
        <w:softHyphen/>
        <w:t>ворить с рабочими сахарного предприятия в Сан-Антонио, активисты Рабо</w:t>
      </w:r>
      <w:r>
        <w:softHyphen/>
        <w:t>чего фронта с предприятия Монтерроса (по пути в Манагуа) взяли штурмом трибуну и не дали Руису сказать ни слова</w:t>
      </w:r>
      <w:r>
        <w:rPr>
          <w:vertAlign w:val="superscript"/>
        </w:rPr>
        <w:footnoteReference w:id="863"/>
      </w:r>
      <w:r>
        <w:t>. Однако Руис тоже оказался не роб</w:t>
      </w:r>
      <w:r>
        <w:softHyphen/>
        <w:t xml:space="preserve">кого десятка, и когда активисты Рабочего фронта покинули </w:t>
      </w:r>
      <w:r>
        <w:lastRenderedPageBreak/>
        <w:t>митинг, четыре тысячи рабочих Сан-Антонио избрали новое руководство своего профсоюза и решили прекратить забастовку.</w:t>
      </w:r>
    </w:p>
    <w:p w:rsidR="001D3C74" w:rsidRDefault="00A95519">
      <w:pPr>
        <w:pStyle w:val="11"/>
        <w:ind w:firstLine="340"/>
        <w:jc w:val="both"/>
      </w:pPr>
      <w:r>
        <w:t>Сандинисты совершили ошибку, когда задержали рабочих из Монтерро- сы, которым при этом даже угрожали оружием солдаты революционной армии. Такие шаги только лили воду на мельницу пропаганды Рабочего фронта в духе «сандинистов — лакеев буржуазии». «Баррикада» стала публиковать карикату</w:t>
      </w:r>
      <w:r>
        <w:softHyphen/>
        <w:t>ры, на которых обманутых рабочих явно смешивали с функционерами Рабочего фронта. На одной из карикатур активист Рабочего фронта плыл на облаке над ра</w:t>
      </w:r>
      <w:r>
        <w:softHyphen/>
        <w:t>бочими, уткнувшись в книгу, — сандинисты хотели дать понять, что леваки сле</w:t>
      </w:r>
      <w:r>
        <w:softHyphen/>
        <w:t>дуют вычурным революционным теориям, а не реалиям никарагуанской жизни.</w:t>
      </w:r>
    </w:p>
    <w:p w:rsidR="001D3C74" w:rsidRDefault="00A95519">
      <w:pPr>
        <w:pStyle w:val="11"/>
        <w:ind w:firstLine="340"/>
        <w:jc w:val="both"/>
      </w:pPr>
      <w:r>
        <w:t>Когда рабочие Монтерросы прибыли, наконец, в Манагуа, они к своему удивлению обнаружили, что Рабочий фронт вызвал их не для освобождения арестованных товарищей, а для того, чтобы протестовать против закрытия 23 января 1980 года газеты «Эль Пуэбло». Газету уже закрывали на короткое время в июле 1979 года, но затем «Эль Пуэбло» превзошла в нападках на рево</w:t>
      </w:r>
      <w:r>
        <w:softHyphen/>
        <w:t>люционную власть даже «Ла Пренсу». Якобы левая газета усиленно критико</w:t>
      </w:r>
      <w:r>
        <w:softHyphen/>
        <w:t>вала кампанию по ликвидации неграмотности и в унисон с буржуазной оппо</w:t>
      </w:r>
      <w:r>
        <w:softHyphen/>
        <w:t>зицией требовала «освободить» Комитеты сандинистской защиты от влияния СФНО. На страницах газеты активно публиковали агитационные материалы правой Социал-христианской партии, которая поддерживала «Эль Пуэбло» деньгами (видимо, полученными из Венесуэлы).</w:t>
      </w:r>
    </w:p>
    <w:p w:rsidR="001D3C74" w:rsidRDefault="00A95519">
      <w:pPr>
        <w:pStyle w:val="11"/>
        <w:ind w:firstLine="340"/>
        <w:jc w:val="both"/>
      </w:pPr>
      <w:r>
        <w:t>Возможно, закрытие сандинистами газеты с тиражом всего в 2 тысячи эк</w:t>
      </w:r>
      <w:r>
        <w:softHyphen/>
        <w:t>земпляров было ошибкой, только пробудившей к «Эль Пуэбло» интерес (это издание, незначительное для общественного мнения, не закрывал даже Со</w:t>
      </w:r>
      <w:r>
        <w:softHyphen/>
        <w:t>моса). К тому же у буржуазной оппозиции появился лишний повод обвинить СФНО в нарушении политических свобод и сползании к тоталитаризму. В за</w:t>
      </w:r>
      <w:r>
        <w:softHyphen/>
        <w:t>щиту «Эль Пуэбло» немедленно выступили «Ла Пренса» и реакционные радио</w:t>
      </w:r>
      <w:r>
        <w:softHyphen/>
        <w:t>станции типа «Радио Миль».</w:t>
      </w:r>
    </w:p>
    <w:p w:rsidR="001D3C74" w:rsidRDefault="00A95519">
      <w:pPr>
        <w:pStyle w:val="11"/>
        <w:ind w:firstLine="340"/>
        <w:jc w:val="both"/>
      </w:pPr>
      <w:r>
        <w:t>Непосредственным поводом к закрытию газеты послужил ее редакцион</w:t>
      </w:r>
      <w:r>
        <w:softHyphen/>
        <w:t>ный комментарий против «Плана 80», который, с точки зрения «Эль Пуэбло», «давал буржуазии и бизнесменам большие возможности и ничего — эксплуа</w:t>
      </w:r>
      <w:r>
        <w:softHyphen/>
        <w:t>тируемым массам»</w:t>
      </w:r>
      <w:r>
        <w:rPr>
          <w:vertAlign w:val="superscript"/>
        </w:rPr>
        <w:footnoteReference w:id="864"/>
      </w:r>
      <w:r>
        <w:t>. 21 января 1980 года «Эль Пуэбло» призвала к «замене ны</w:t>
      </w:r>
      <w:r>
        <w:softHyphen/>
        <w:t>нешнего правительства другим, которое сможет защитить наше самоопреде</w:t>
      </w:r>
      <w:r>
        <w:softHyphen/>
        <w:t>ление перед лицом атак (международных контрреволюционных сил)»</w:t>
      </w:r>
      <w:r>
        <w:rPr>
          <w:vertAlign w:val="superscript"/>
        </w:rPr>
        <w:footnoteReference w:id="865"/>
      </w:r>
      <w:r>
        <w:t>. После этого армия заняла помещение газеты и арестовала ее редакторов. Госбезо</w:t>
      </w:r>
      <w:r>
        <w:softHyphen/>
        <w:t>пасность продемонстрировала общественности два больших склада оружия МИЛ ПАС.</w:t>
      </w:r>
    </w:p>
    <w:p w:rsidR="001D3C74" w:rsidRDefault="00A95519">
      <w:pPr>
        <w:pStyle w:val="11"/>
        <w:jc w:val="both"/>
      </w:pPr>
      <w:r>
        <w:t>Между тем возмущенные обманом своих вождей из Рабочего фронта про</w:t>
      </w:r>
      <w:r>
        <w:softHyphen/>
        <w:t>летарии Монтерросы вернулись домой и после трудных переговоров с санди</w:t>
      </w:r>
      <w:r>
        <w:softHyphen/>
        <w:t>нистским профцентром решили прекратить забастовку. Им пообещали нала</w:t>
      </w:r>
      <w:r>
        <w:softHyphen/>
        <w:t xml:space="preserve">дить на предприятии систему медицинской помощи и организовать магазин ЭНАБАС для продажи </w:t>
      </w:r>
      <w:r>
        <w:lastRenderedPageBreak/>
        <w:t>важнейших товаров по твердым государственным ценам.</w:t>
      </w:r>
    </w:p>
    <w:p w:rsidR="001D3C74" w:rsidRDefault="00A95519">
      <w:pPr>
        <w:pStyle w:val="11"/>
        <w:jc w:val="both"/>
      </w:pPr>
      <w:r>
        <w:t>Но тут Рабочий фронт разыграл против рабочих свою козырную карту — отряды МИЛПАС. Когда рубщики сахарного тростника вернулись на поля, их встретили вооруженные бойцы, которые прокалывали шины грузовиков и угрожали рабочим оружием.</w:t>
      </w:r>
    </w:p>
    <w:p w:rsidR="001D3C74" w:rsidRDefault="00A95519">
      <w:pPr>
        <w:pStyle w:val="11"/>
        <w:jc w:val="both"/>
      </w:pPr>
      <w:r>
        <w:t>В ответ на акции сандинистов против «Эль Пуэбло» правительство Албании разорвало с Никарагуа дипломатические отношения, а контакты с СФНО пре</w:t>
      </w:r>
      <w:r>
        <w:softHyphen/>
        <w:t>рвали некоторые троцкистские партии западных стран (например, Коммуни</w:t>
      </w:r>
      <w:r>
        <w:softHyphen/>
        <w:t>стическая партия Испании, марксистко-ленинская Коммунистическая партия Швеции и т.д.).</w:t>
      </w:r>
    </w:p>
    <w:p w:rsidR="001D3C74" w:rsidRDefault="00A95519">
      <w:pPr>
        <w:pStyle w:val="11"/>
        <w:jc w:val="both"/>
      </w:pPr>
      <w:r>
        <w:t>Пока сандинисты боролись с забастовками и с «Эль Пуэбло», разрозненные отряды МИЛПАС в горах решили перейти в наступление, чтобы помочь своим соратникам и вообще прощупать способность властей к сопротивлению. Поли</w:t>
      </w:r>
      <w:r>
        <w:softHyphen/>
        <w:t>тически «горные» мильписты позиционировали себя как спасители истинной революции от предателей-сандинистов. Но, в отличие от городских активи</w:t>
      </w:r>
      <w:r>
        <w:softHyphen/>
        <w:t>стов НДД и Рабочего фронта, с самого начала крестьянские МИЛПАС в горах вели пропаганду против марксизма как якобы чуждого никарагуанцам поли</w:t>
      </w:r>
      <w:r>
        <w:softHyphen/>
        <w:t>тического течения. Якобы против марксизма был и Герман Помарес (очень по</w:t>
      </w:r>
      <w:r>
        <w:softHyphen/>
        <w:t>пулярный среди крестьян), и поэтому-де от него избавились собственные то</w:t>
      </w:r>
      <w:r>
        <w:softHyphen/>
        <w:t>варищи из СФНО, ставшие марионетками Кубы.</w:t>
      </w:r>
    </w:p>
    <w:p w:rsidR="001D3C74" w:rsidRDefault="00A95519">
      <w:pPr>
        <w:pStyle w:val="11"/>
        <w:jc w:val="both"/>
      </w:pPr>
      <w:r>
        <w:t>Первый бой войны, послуживший началом движения «контрас», произо</w:t>
      </w:r>
      <w:r>
        <w:softHyphen/>
        <w:t>шел в ноябре 1979 года на склонах легендарного холма Эль-Чипоте — когда- то это была резиденция Сандино. Тем самым мильписты давали понять, что именно они, а не марксисты-ленинцы из СФНО, являются идейными наслед</w:t>
      </w:r>
      <w:r>
        <w:softHyphen/>
        <w:t>никами главного героя никарагуанской истории.</w:t>
      </w:r>
    </w:p>
    <w:p w:rsidR="001D3C74" w:rsidRDefault="00A95519">
      <w:pPr>
        <w:pStyle w:val="11"/>
        <w:jc w:val="both"/>
      </w:pPr>
      <w:r>
        <w:t>Примерно 70 бойцов МИЛПАС атаковали сандинистский военный лагерь на склонах холма к северо-востоку от небольшого городка Килали</w:t>
      </w:r>
      <w:r>
        <w:rPr>
          <w:vertAlign w:val="superscript"/>
        </w:rPr>
        <w:footnoteReference w:id="866"/>
      </w:r>
      <w:r>
        <w:t>. Однако сандинисты оказали ожесточенное сопротивление, и пять нападавших были убиты, а шесть — ранены. Сандинисты потерь не понесли, и мильпистам не уда</w:t>
      </w:r>
      <w:r>
        <w:softHyphen/>
        <w:t>лось достичь главной цели нападения — захватить для своего отряда оружие.</w:t>
      </w:r>
    </w:p>
    <w:p w:rsidR="001D3C74" w:rsidRDefault="00A95519">
      <w:pPr>
        <w:pStyle w:val="11"/>
        <w:jc w:val="both"/>
      </w:pPr>
      <w:r>
        <w:t>Характерно, что один из убитых «революционеров»-мильпистов носил бо</w:t>
      </w:r>
      <w:r>
        <w:softHyphen/>
        <w:t>евую кличку Шакал. Атакой на лагерь (в котором было примерно 160 милицио</w:t>
      </w:r>
      <w:r>
        <w:softHyphen/>
        <w:t>неров, собранных для охраны кооператива) руководил бывший боец отряда Помареса по кличке Херонимо.</w:t>
      </w:r>
    </w:p>
    <w:p w:rsidR="001D3C74" w:rsidRDefault="00A95519">
      <w:pPr>
        <w:pStyle w:val="11"/>
        <w:jc w:val="both"/>
      </w:pPr>
      <w:r>
        <w:t>Несмотря на поражение при Эль-Чипоте, отдельные группы мильпистов в начале 1980 года активизировались в районе реки Коко вдоль границы с Гон</w:t>
      </w:r>
      <w:r>
        <w:softHyphen/>
        <w:t>дурасом. За ними из-за реки наблюдали бывшие национальные гвардейцы, но мильписты поначалу гордо отказывались от всякого сотрудничества с «Легио</w:t>
      </w:r>
      <w:r>
        <w:softHyphen/>
        <w:t>ном 15 сентября» Энрике Бермудеса. Это было неудивительно — крестьяне- горцы, даже если они не одобряли сандинистские кооперативы и регулирова</w:t>
      </w:r>
      <w:r>
        <w:softHyphen/>
        <w:t xml:space="preserve">ние цен, все равно не могли представить себя </w:t>
      </w:r>
      <w:r>
        <w:lastRenderedPageBreak/>
        <w:t>в одних и тех же боевых порядках с бывшими палачами диктатуры.</w:t>
      </w:r>
    </w:p>
    <w:p w:rsidR="001D3C74" w:rsidRDefault="00A95519">
      <w:pPr>
        <w:pStyle w:val="11"/>
        <w:jc w:val="both"/>
      </w:pPr>
      <w:r>
        <w:t>Сандинисты пока не перебрасывали в горы части регулярной армии, и с мильпистами справлялись милиционеры и вооруженные члены кооперати</w:t>
      </w:r>
      <w:r>
        <w:softHyphen/>
        <w:t>вов. Патрули стали прочесывать горы, и вскоре в засаду попал еще один лидер мильпистов по кличке Эль Тигре («Тигр»). Мильпист явно оказался не столь храбрым, как тигр. Когда милиционеры ночью окружили хижину, где он отсы</w:t>
      </w:r>
      <w:r>
        <w:softHyphen/>
        <w:t>пался вместе с тремя товарищами, «тигр» переоделся в женское платье и дал стрекача, для убедительности вереща в темноте тонким фальцетом</w:t>
      </w:r>
      <w:r>
        <w:rPr>
          <w:vertAlign w:val="superscript"/>
        </w:rPr>
        <w:footnoteReference w:id="867"/>
      </w:r>
      <w:r>
        <w:t>.</w:t>
      </w:r>
    </w:p>
    <w:p w:rsidR="001D3C74" w:rsidRDefault="00A95519">
      <w:pPr>
        <w:pStyle w:val="11"/>
        <w:jc w:val="both"/>
      </w:pPr>
      <w:r>
        <w:t>Таким образом, ответ сандинистов на Эль-Чипоте оказался быстрым и ре</w:t>
      </w:r>
      <w:r>
        <w:softHyphen/>
        <w:t>шительным. В конце 1979 года милиция захватила и уничтожила несколь</w:t>
      </w:r>
      <w:r>
        <w:softHyphen/>
        <w:t>ких представителей горного крестьянского клана Галеано, из которого вышло много командиров мильпистских групп.</w:t>
      </w:r>
    </w:p>
    <w:p w:rsidR="001D3C74" w:rsidRDefault="00A95519">
      <w:pPr>
        <w:pStyle w:val="11"/>
        <w:jc w:val="both"/>
      </w:pPr>
      <w:r>
        <w:t>О том, что никакими революционерами мильписты не являлись, лучше всего свидетельствуют их боевые клички: помимо Шакала и Тигра среди них были Брюс Ли, Дикий Кот (Тигрильо), Змея и т. д.</w:t>
      </w:r>
    </w:p>
    <w:p w:rsidR="001D3C74" w:rsidRDefault="00A95519">
      <w:pPr>
        <w:pStyle w:val="11"/>
        <w:jc w:val="both"/>
      </w:pPr>
      <w:r>
        <w:t>С апреля 1980 года боевая активность МИЛПАС вроде бы спала. Разрознен</w:t>
      </w:r>
      <w:r>
        <w:softHyphen/>
        <w:t>ные и плохо вооруженные группы предпочитали уклоняться от любых кон</w:t>
      </w:r>
      <w:r>
        <w:softHyphen/>
        <w:t>тактов с милицией. Например, когда одна из групп случайно захватила в плен двух сотрудников госбезопасности (ими оказались вчерашние студенты, ко</w:t>
      </w:r>
      <w:r>
        <w:softHyphen/>
        <w:t>торые шли в деревню на свидание с девушками), то их отпустили со словами: «Мы не бывшие гвардейцы, а только рассерженные крестьяне. Если вы остави</w:t>
      </w:r>
      <w:r>
        <w:softHyphen/>
        <w:t>те нас в покое, мы не будем с вами воевать»</w:t>
      </w:r>
      <w:r>
        <w:rPr>
          <w:vertAlign w:val="superscript"/>
        </w:rPr>
        <w:footnoteReference w:id="868"/>
      </w:r>
      <w:r>
        <w:t>.</w:t>
      </w:r>
    </w:p>
    <w:p w:rsidR="001D3C74" w:rsidRDefault="00A95519">
      <w:pPr>
        <w:pStyle w:val="11"/>
        <w:jc w:val="both"/>
      </w:pPr>
      <w:r>
        <w:t>Когда активность милиции утихла, МИЛПАС решили нанести новый удар, на это раз сорвав празднование первой годовщины Сандинистской револю</w:t>
      </w:r>
      <w:r>
        <w:softHyphen/>
        <w:t>ции. Нападение было приурочено к пребыванию в Никарагуа Фиделя Кастро, который находился в тот момент неподалеку от горного района в Эстели.</w:t>
      </w:r>
    </w:p>
    <w:p w:rsidR="001D3C74" w:rsidRDefault="00A95519">
      <w:pPr>
        <w:pStyle w:val="11"/>
        <w:jc w:val="both"/>
      </w:pPr>
      <w:r>
        <w:t>23 июля 1980 года мильписты под командованием Педро Хоакина Гонса</w:t>
      </w:r>
      <w:r>
        <w:softHyphen/>
        <w:t>леса (боевая кличка Димас) на короткое время захватили небольшой горо</w:t>
      </w:r>
      <w:r>
        <w:softHyphen/>
        <w:t>док Килали в 50 милях от Эстели. Успех МИЛПАС был обусловлен откровен</w:t>
      </w:r>
      <w:r>
        <w:softHyphen/>
        <w:t>ным предательством командира гарнизона</w:t>
      </w:r>
      <w:proofErr w:type="gramStart"/>
      <w:r>
        <w:t xml:space="preserve"> К</w:t>
      </w:r>
      <w:proofErr w:type="gramEnd"/>
      <w:r>
        <w:t>идали, который накануне отослал из города регулярный отряд и фактически сорвал оборону местных милицио</w:t>
      </w:r>
      <w:r>
        <w:softHyphen/>
        <w:t>неров. Позднее командира и 18 милиционеров арестовали за пособничество врагу. О нападении (в котором СФНО обвинил бывших национальных гвар</w:t>
      </w:r>
      <w:r>
        <w:softHyphen/>
        <w:t>дейцев) сообщили в СМИ, и именно с этого для большинства никарагуанцев и началась война контрреволюции против новой власти.</w:t>
      </w:r>
    </w:p>
    <w:p w:rsidR="001D3C74" w:rsidRDefault="00A95519">
      <w:pPr>
        <w:pStyle w:val="11"/>
        <w:jc w:val="both"/>
      </w:pPr>
      <w:r>
        <w:t>Гонсалес (родился в Матагальпе в 1945 году) участвовал в борьбе против диктатуры с 1961 года в рядах консерваторов, был членом СФНО с 1972 года и воевал в колонне Помареса. По некоторым данным, он был даже заместите</w:t>
      </w:r>
      <w:r>
        <w:softHyphen/>
        <w:t xml:space="preserve">лем легендарного Эль Данто. </w:t>
      </w:r>
      <w:r>
        <w:lastRenderedPageBreak/>
        <w:t>После победы революции Димас стал офицером Сандинистской народной армии, но уже с мая 1979 года готовился к переходу на нелегальное положение. Он якобы был убежден, что Помареса убрали сами сандинисты, и решил им отомстить. Но эта версия представляется полностью притянутой за уши, тем более что ее впоследствии распространяла граждан</w:t>
      </w:r>
      <w:r>
        <w:softHyphen/>
        <w:t>ская жена Димаса Марина</w:t>
      </w:r>
      <w:r>
        <w:rPr>
          <w:vertAlign w:val="superscript"/>
        </w:rPr>
        <w:footnoteReference w:id="869"/>
      </w:r>
      <w:r>
        <w:t>. Интересно, что нападение на Килали сам Гонса</w:t>
      </w:r>
      <w:r>
        <w:softHyphen/>
        <w:t>лес объяснял не благородной местью за Помареса, а борьбой против организа</w:t>
      </w:r>
      <w:r>
        <w:softHyphen/>
        <w:t>ции кооперативов в деревне. В отряд Димаса вступило много крестьян, в чьих семьях были национальные гвардейцы, и они опасались возможных репрес</w:t>
      </w:r>
      <w:r>
        <w:softHyphen/>
        <w:t>сий со стороны новой власти (Сомоса охотно брал в гвардию забитых и негра</w:t>
      </w:r>
      <w:r>
        <w:softHyphen/>
        <w:t>мотных индейцев из горных районов, а для тех это была при диктатуре един</w:t>
      </w:r>
      <w:r>
        <w:softHyphen/>
        <w:t>ственная возможность выбиться в люди).</w:t>
      </w:r>
    </w:p>
    <w:p w:rsidR="001D3C74" w:rsidRDefault="00A95519">
      <w:pPr>
        <w:pStyle w:val="11"/>
        <w:jc w:val="both"/>
      </w:pPr>
      <w:r>
        <w:t>Новым элментом в тактике мильпистов было то, что Гонсалесу впервые удалось на время объединить для боевой операции несколько разрозненных групп мильпистов. Он был довольно харизматичной личностью, носил «ре</w:t>
      </w:r>
      <w:r>
        <w:softHyphen/>
        <w:t>волюционную» бороду и называл всех своих бойцов «братишками». Силой Димаса и всех мильпистских отрядов было то, что они воевали вблизи своих деревень и опирались на поддержку родственников и друзей. По некоторым оценкам, у Димаса к концу 1979 года было 400-600 связных («корреос») и ин</w:t>
      </w:r>
      <w:r>
        <w:softHyphen/>
        <w:t>форматоров в районе действия его отряда.</w:t>
      </w:r>
    </w:p>
    <w:p w:rsidR="001D3C74" w:rsidRDefault="00A95519">
      <w:pPr>
        <w:pStyle w:val="11"/>
        <w:jc w:val="both"/>
      </w:pPr>
      <w:r>
        <w:t>В основном все бойцы Гонсалеса были индейцами (псевдоним Димас он взял в честь очень популярного в тех местах индейского вождя, противостояв</w:t>
      </w:r>
      <w:r>
        <w:softHyphen/>
        <w:t>шего испанским колонизаторам). Гонсалес умело разжигал их расовую непри</w:t>
      </w:r>
      <w:r>
        <w:softHyphen/>
        <w:t>язнь к «белым» и «образованным» чужакам из крупных городов.</w:t>
      </w:r>
    </w:p>
    <w:p w:rsidR="001D3C74" w:rsidRDefault="00A95519">
      <w:pPr>
        <w:pStyle w:val="11"/>
        <w:jc w:val="both"/>
      </w:pPr>
      <w:r>
        <w:t>Однако в атаке на Килали приняли участие не более 80 плохо вооруженных мильпистов</w:t>
      </w:r>
      <w:r>
        <w:rPr>
          <w:vertAlign w:val="superscript"/>
        </w:rPr>
        <w:footnoteReference w:id="870"/>
      </w:r>
      <w:r>
        <w:t>. В это же время мелкие группы других мильпистских команди</w:t>
      </w:r>
      <w:r>
        <w:softHyphen/>
        <w:t>ров предприняли отвлекающие нападения на окрестные населенные пункты. Успех операции для «контрас» заключался в том, что им впервые удалось за</w:t>
      </w:r>
      <w:r>
        <w:softHyphen/>
        <w:t>хватить оружие и боеприпасы.</w:t>
      </w:r>
    </w:p>
    <w:p w:rsidR="001D3C74" w:rsidRDefault="00A95519">
      <w:pPr>
        <w:pStyle w:val="11"/>
        <w:jc w:val="both"/>
      </w:pPr>
      <w:r>
        <w:t>На этот раз сандинисты оперативно задействовали против МИЛПАС ре</w:t>
      </w:r>
      <w:r>
        <w:softHyphen/>
        <w:t>гулярную армию и вертолеты. Димасу срочно пришлось разбить свой отряд на мелкие группы и отойти в горы. Один человек был направлен в Гондурас, чтобы установить контакт с бывшими национальными гвардейцами и попро</w:t>
      </w:r>
      <w:r>
        <w:softHyphen/>
        <w:t>сить у них оружия и боеприпасов. Госбезопасность Ленина Серны смогла вне</w:t>
      </w:r>
      <w:r>
        <w:softHyphen/>
        <w:t>дрить в окружение Димаса своих агентов, и 19 сентября 1980 года его группу блокировали в районе все того же Килали. Димас отстреливался, но был убит вместе с большинством своих бойцов, хотя некоторым все же удалось сбежать в Гондурас</w:t>
      </w:r>
      <w:r>
        <w:rPr>
          <w:vertAlign w:val="superscript"/>
        </w:rPr>
        <w:footnoteReference w:id="871"/>
      </w:r>
      <w:r>
        <w:t>.</w:t>
      </w:r>
    </w:p>
    <w:p w:rsidR="001D3C74" w:rsidRDefault="00A95519">
      <w:pPr>
        <w:pStyle w:val="11"/>
        <w:jc w:val="both"/>
      </w:pPr>
      <w:r>
        <w:lastRenderedPageBreak/>
        <w:t>По другим данным, Димаса убил в августе 1981 года в пьяной драке один из его родственников — некий Эррера.</w:t>
      </w:r>
    </w:p>
    <w:p w:rsidR="001D3C74" w:rsidRDefault="00A95519">
      <w:pPr>
        <w:pStyle w:val="11"/>
        <w:jc w:val="both"/>
      </w:pPr>
      <w:r>
        <w:t>После смерти Гонсалеса его банда распалась и присоединилась к другим во</w:t>
      </w:r>
      <w:r>
        <w:softHyphen/>
        <w:t>оруженным группам. Теперь на арену вооруженной борьбы выдвинулся еще более оригинальный персонаж — Тигрильо, Дикий Кот. Нового лидера миль- пистов прозвали так за характерную внешность — он был приземистым, боро</w:t>
      </w:r>
      <w:r>
        <w:softHyphen/>
        <w:t>датым и со злыми маленькими глазками.</w:t>
      </w:r>
    </w:p>
    <w:p w:rsidR="001D3C74" w:rsidRDefault="00A95519">
      <w:pPr>
        <w:pStyle w:val="11"/>
        <w:jc w:val="both"/>
      </w:pPr>
      <w:r>
        <w:t xml:space="preserve">Тигрильо был членом еще одного мощного семейного горного клана — Вальдивия. Вместе со своим братом (Димасом Тигрильо, не имевшим ничего общего </w:t>
      </w:r>
      <w:proofErr w:type="gramStart"/>
      <w:r>
        <w:t>с</w:t>
      </w:r>
      <w:proofErr w:type="gramEnd"/>
      <w:r>
        <w:t xml:space="preserve"> упомянутым выше собственно Димасом), он, как и Гонсалес, сначала воевал в колонне Помареса (Димас Тигрильо начинал на Южном фронте Па</w:t>
      </w:r>
      <w:r>
        <w:softHyphen/>
        <w:t>сторы). После победы революции оба брата стали офицерами сандинистской армии, но уже с мая 1979 года планировали мятеж. В феврале 1980 года, на</w:t>
      </w:r>
      <w:r>
        <w:softHyphen/>
        <w:t>копив оружие, Тигрильо с братом и несколькими сторонниками ушли в горы. В июле 1980 года они участвовали вместе с Димасом в нападении на Килали.</w:t>
      </w:r>
    </w:p>
    <w:p w:rsidR="001D3C74" w:rsidRDefault="00A95519">
      <w:pPr>
        <w:pStyle w:val="11"/>
        <w:jc w:val="both"/>
      </w:pPr>
      <w:r>
        <w:t>В конце 1980 года у Тигрильо, по его собственным данным, было примерно 80 бойцов, среди которых попадались и бывшие национальные гвардейцы</w:t>
      </w:r>
      <w:r>
        <w:rPr>
          <w:vertAlign w:val="superscript"/>
        </w:rPr>
        <w:footnoteReference w:id="872"/>
      </w:r>
      <w:r>
        <w:t>. Многие из них были членам кланов Бальдеано и Галеано и, следовательно, со</w:t>
      </w:r>
      <w:r>
        <w:softHyphen/>
        <w:t>стояли друг с другом в родстве.</w:t>
      </w:r>
    </w:p>
    <w:p w:rsidR="001D3C74" w:rsidRDefault="00A95519">
      <w:pPr>
        <w:pStyle w:val="11"/>
        <w:jc w:val="both"/>
      </w:pPr>
      <w:r>
        <w:t>У мильпистов было мало современного оружия, в то время как «Легион 15 сентября» Бермудеса в конце 1980 года начал получать через аргентинцев деньги ЦРУ. Таким образом, обе контрреволюционные группы — крайне левая и крайне правая — нашли друг друга. У Тигрильо было много забитых бойцов- индейцев, готовых воевать просто ради самого процесса при условии хороше</w:t>
      </w:r>
      <w:r>
        <w:softHyphen/>
        <w:t>го питания и современного «модного» оружия</w:t>
      </w:r>
      <w:r>
        <w:rPr>
          <w:vertAlign w:val="superscript"/>
        </w:rPr>
        <w:footnoteReference w:id="873"/>
      </w:r>
      <w:r>
        <w:t>. У национальных гвардейцев имелось оружие, но не было бойцов.</w:t>
      </w:r>
    </w:p>
    <w:p w:rsidR="001D3C74" w:rsidRDefault="00A95519">
      <w:pPr>
        <w:pStyle w:val="11"/>
        <w:jc w:val="both"/>
      </w:pPr>
      <w:r>
        <w:t>В начале 1981 года примерно 60 человек из легиона Бермудеса отправились в Аргентину на курсы партизанской войны. Но ЦРУ понимало, что вооружен</w:t>
      </w:r>
      <w:r>
        <w:softHyphen/>
        <w:t>ная никарагуанская оппозиция должна отличаться от национальной гвардии, попросту обуреваемой чувством мести по отношению к собственному населе</w:t>
      </w:r>
      <w:r>
        <w:softHyphen/>
        <w:t>нию. Бермудесу было дано указание срочно создать презентабельную полити</w:t>
      </w:r>
      <w:r>
        <w:softHyphen/>
        <w:t>ческую крышу для бывших гвардейцев из гражданских политиков, желательно не связанных с диктатурой Сомосы. Бермудес взял под козырек (его офицер связи из ЦРУ ценил бывшего полковника именно за покладистость и интелли</w:t>
      </w:r>
      <w:r>
        <w:softHyphen/>
        <w:t>гентный внешний вид, поскольку тот носил очки)</w:t>
      </w:r>
      <w:r>
        <w:rPr>
          <w:vertAlign w:val="superscript"/>
        </w:rPr>
        <w:footnoteReference w:id="874"/>
      </w:r>
      <w:r>
        <w:t>. 11 августа 1981 года в сто</w:t>
      </w:r>
      <w:r>
        <w:softHyphen/>
        <w:t>лице Гватемалы при содействии ЦРУ и аргентинцев была создана Никарагу</w:t>
      </w:r>
      <w:r>
        <w:softHyphen/>
        <w:t>анская демократическая сила (испанская аббревиатура ФДН) как объединение вооруженной антисандинистской оппозиции.</w:t>
      </w:r>
    </w:p>
    <w:p w:rsidR="001D3C74" w:rsidRDefault="00A95519">
      <w:pPr>
        <w:pStyle w:val="11"/>
        <w:jc w:val="both"/>
      </w:pPr>
      <w:r>
        <w:lastRenderedPageBreak/>
        <w:t>Интересно, что многие бывшие гвардейцы не желали в названии ничего «демократического» и хотели назвать свою организацию просто Никарагу</w:t>
      </w:r>
      <w:r>
        <w:softHyphen/>
        <w:t>анской национальной гвардией</w:t>
      </w:r>
      <w:r>
        <w:rPr>
          <w:vertAlign w:val="superscript"/>
        </w:rPr>
        <w:footnoteReference w:id="875"/>
      </w:r>
      <w:r>
        <w:t>. Но американцы сказали, что в этом случае они не дадут ни цента на заранее обреченное с политической точки зрения начинание.</w:t>
      </w:r>
    </w:p>
    <w:p w:rsidR="001D3C74" w:rsidRDefault="00A95519">
      <w:pPr>
        <w:pStyle w:val="11"/>
        <w:jc w:val="both"/>
      </w:pPr>
      <w:r>
        <w:t>Формально ФДН был результатом слияния Легиона 15 сентября и Демо</w:t>
      </w:r>
      <w:r>
        <w:softHyphen/>
        <w:t>кратического союза Никарагуа — эмигрантской группы, которую организовал бывший президент Строительной палаты Карденаль (участник заговора Сала</w:t>
      </w:r>
      <w:r>
        <w:softHyphen/>
        <w:t>зара) после своей эмиграции в США в мае 1980 года. Но гражданские полити</w:t>
      </w:r>
      <w:r>
        <w:softHyphen/>
        <w:t>ки с самого начала были фиговым листком для Бермудеса, Лау и им подобных. Во главе ФДН стояла «гражданская хунта» из трех человек: Карденаль, Аристи- дес Санчес (друг Бермудеса, близко стоявший и к Сомосе) и Мариано Мендоса (бывший профсоюзный лидер).</w:t>
      </w:r>
    </w:p>
    <w:p w:rsidR="001D3C74" w:rsidRDefault="00A95519">
      <w:pPr>
        <w:pStyle w:val="11"/>
        <w:jc w:val="both"/>
      </w:pPr>
      <w:r>
        <w:t>Все учредительные документы ФДН были написаны и переведены на ис</w:t>
      </w:r>
      <w:r>
        <w:softHyphen/>
        <w:t>панский язык сотрудниками ЦРУ. Штаб-квартира руководства ФДН располо</w:t>
      </w:r>
      <w:r>
        <w:softHyphen/>
        <w:t>жилась в столице Гондураса Тегусигальпе в доме, снятом ЦРУ.</w:t>
      </w:r>
    </w:p>
    <w:p w:rsidR="001D3C74" w:rsidRDefault="00A95519">
      <w:pPr>
        <w:pStyle w:val="11"/>
        <w:jc w:val="both"/>
      </w:pPr>
      <w:r>
        <w:t>Теперь американская разведка уже могла не прятаться за спины аргентин</w:t>
      </w:r>
      <w:r>
        <w:softHyphen/>
        <w:t>цев и различного рода подставные фирмы. Еще в марте 1981 года, едва вступив на пост президента, Рейган издал секретный приказ о выделении никарагуан</w:t>
      </w:r>
      <w:r>
        <w:softHyphen/>
        <w:t>ским «контрас» по линии ЦРУ 19,9 миллиона долларов.</w:t>
      </w:r>
    </w:p>
    <w:p w:rsidR="001D3C74" w:rsidRDefault="00A95519">
      <w:pPr>
        <w:pStyle w:val="11"/>
        <w:jc w:val="both"/>
      </w:pPr>
      <w:r>
        <w:t>На эти деньги люди Бермудеса построили рядом с никарагуанской грани</w:t>
      </w:r>
      <w:r>
        <w:softHyphen/>
        <w:t>цей тренировочный лагерь. Питались они теперь очень хорошо — наряду с на</w:t>
      </w:r>
      <w:r>
        <w:softHyphen/>
        <w:t>доевшими бобами появились мясо и спиртные напитки. «Легионерам» стали платить и твердое жалованье. Хотя штаб-квартира ФДН по указанию ЦРУ была переведена из Гватемалы на явку ЦРУ в Тегусигальпу, реальная штаб-квартира находилась в Майами.</w:t>
      </w:r>
    </w:p>
    <w:p w:rsidR="001D3C74" w:rsidRDefault="00A95519">
      <w:pPr>
        <w:pStyle w:val="11"/>
        <w:jc w:val="both"/>
      </w:pPr>
      <w:r>
        <w:t>Несмотря на «демократическую обложку», всем по-прежнему заправляли Бермудес и его начальник штаба Лау. К осени 1981 года у «контрас» было уже три лагеря на гондурасско-никарагуанской границе.</w:t>
      </w:r>
    </w:p>
    <w:p w:rsidR="001D3C74" w:rsidRDefault="00A95519">
      <w:pPr>
        <w:pStyle w:val="11"/>
        <w:spacing w:line="269" w:lineRule="auto"/>
        <w:ind w:firstLine="340"/>
        <w:jc w:val="both"/>
      </w:pPr>
      <w:r>
        <w:t>Не хватало только бойцов, и в конце 1981 года в одном из гондурасских ба</w:t>
      </w:r>
      <w:r>
        <w:softHyphen/>
        <w:t>ров Бермудеса познакомили с Тигрильо. Выпив пива, Тигрильо стал хвалиться, что в Никарагуа у него сотни сторонников, и Бермудес немедленно предложил хмельному партизану это доказать, взяв тщеславного Дикого Кота «на слабо». Бермудес предложил Тигрильо взаимовыгодную сделку — он приводит в Гон</w:t>
      </w:r>
      <w:r>
        <w:softHyphen/>
        <w:t>дурас новых бойцов, которых вооружат и накормят, а самому Коту еще и вы</w:t>
      </w:r>
      <w:r>
        <w:softHyphen/>
        <w:t>платят за каждого рекрута деньги.</w:t>
      </w:r>
    </w:p>
    <w:p w:rsidR="001D3C74" w:rsidRDefault="00A95519">
      <w:pPr>
        <w:pStyle w:val="11"/>
        <w:spacing w:line="269" w:lineRule="auto"/>
        <w:ind w:firstLine="340"/>
        <w:jc w:val="both"/>
      </w:pPr>
      <w:r>
        <w:t>Бывшие национальные гвардейцы презирали Тигрильо, как и любого вы</w:t>
      </w:r>
      <w:r>
        <w:softHyphen/>
        <w:t>ходца из простого народа. При первом же появлении в лагере ФДН (который за непролазную грязь именовался «грязной дырой») гвардейцы потребовали у брата Тигрильо Димаса немедленно сбрить бороду, так как в настоящей ар</w:t>
      </w:r>
      <w:r>
        <w:softHyphen/>
        <w:t>мии носить ее не принято. Тот упирался, но два гвардейца просто пригнули его к земле и сбрили «партизанскую» бороду ножами. Тем самым Тигрильо ясно дали понять — кто платит, то и заказывает музыку.</w:t>
      </w:r>
    </w:p>
    <w:p w:rsidR="001D3C74" w:rsidRDefault="00A95519">
      <w:pPr>
        <w:pStyle w:val="11"/>
        <w:spacing w:line="269" w:lineRule="auto"/>
        <w:ind w:firstLine="340"/>
        <w:jc w:val="both"/>
      </w:pPr>
      <w:r>
        <w:lastRenderedPageBreak/>
        <w:t>Но за Кота ухватились аргентинцы и ЦРУ — имидж «крестьянского вождя» был гораздо более привлекательным для мировой общественности, чем, на</w:t>
      </w:r>
      <w:r>
        <w:softHyphen/>
        <w:t>пример, палача Лау или «уличного регулировщика» (как его называли сами же «контрас») Бермудеса.</w:t>
      </w:r>
    </w:p>
    <w:p w:rsidR="001D3C74" w:rsidRDefault="00A95519">
      <w:pPr>
        <w:pStyle w:val="11"/>
        <w:spacing w:line="269" w:lineRule="auto"/>
        <w:ind w:firstLine="340"/>
        <w:jc w:val="both"/>
      </w:pPr>
      <w:r>
        <w:t>Тигрильо регулярно ходил через границу в Никарагуа (причем во время первого похода он заблудился и два дня водил своих людей вокруг одной и той же горы, а потом «контрас» не научили его пользоваться компасом) и приво</w:t>
      </w:r>
      <w:r>
        <w:softHyphen/>
        <w:t>дил в Гондурас многих рекрутов. Сначала это были родственники и родствен</w:t>
      </w:r>
      <w:r>
        <w:softHyphen/>
        <w:t>ники родственников, но потом жадный до денег Дикий Кот просто уводил из деревень парней под дулом автомата. Сомневающихся расстреливали, а их жен насиловали. Димас Тигрильо, оставшийся в Никарагуа, завел себе целый гарем, а когда две дочери фермера по фамилии Осорио не оценили его «уха</w:t>
      </w:r>
      <w:r>
        <w:softHyphen/>
        <w:t>живаний», он просто убил их отца и трех его сыновей</w:t>
      </w:r>
      <w:r>
        <w:rPr>
          <w:vertAlign w:val="superscript"/>
        </w:rPr>
        <w:footnoteReference w:id="876"/>
      </w:r>
      <w:r>
        <w:t>. Окрестных крестьян Димас обложил рэкетом, который именовался «налогом на дело демократии».</w:t>
      </w:r>
    </w:p>
    <w:p w:rsidR="001D3C74" w:rsidRDefault="00A95519">
      <w:pPr>
        <w:pStyle w:val="11"/>
        <w:spacing w:line="269" w:lineRule="auto"/>
        <w:ind w:firstLine="340"/>
        <w:jc w:val="both"/>
      </w:pPr>
      <w:r>
        <w:t>За несколько недель своих рейдов Тигрильо пригнал в Гондурас 160 «идей</w:t>
      </w:r>
      <w:r>
        <w:softHyphen/>
        <w:t>ных бойцов». К концу 1981 года «войска ФДН», по выражению директора ЦРУ Уильяма Кейси, состояли из «примерно 500 человек разного сброда». Но ЦРУ поставило себе честолюбивую задачу — превратить ФДН в самую большую партизанскую силу в истории Латинской Америки.</w:t>
      </w:r>
    </w:p>
    <w:p w:rsidR="001D3C74" w:rsidRDefault="00A95519">
      <w:pPr>
        <w:pStyle w:val="11"/>
        <w:spacing w:line="269" w:lineRule="auto"/>
        <w:ind w:firstLine="340"/>
        <w:jc w:val="both"/>
      </w:pPr>
      <w:r>
        <w:t>Бывшие гвардейцы вовсю издевались над бывшими крестьянами во вре</w:t>
      </w:r>
      <w:r>
        <w:softHyphen/>
        <w:t>мя обучения. Тигрильо почти умолял их не роптать — ведь скоро они получат обещанное новое оружие, и тогда уже можно будет снова поиграть в самостоя</w:t>
      </w:r>
      <w:r>
        <w:softHyphen/>
        <w:t>тельность. Самому Тигрильо аргентинцы подарили новехонький «браунинг», и теперь он чувствовал себя настоящим офицером.</w:t>
      </w:r>
    </w:p>
    <w:p w:rsidR="001D3C74" w:rsidRDefault="00A95519">
      <w:pPr>
        <w:pStyle w:val="11"/>
        <w:spacing w:line="269" w:lineRule="auto"/>
        <w:ind w:firstLine="340"/>
        <w:jc w:val="both"/>
      </w:pPr>
      <w:r>
        <w:t>Один из офицеров ЦРУ вспоминал, что расходы на обучение и оснащение «контрас» до прихода Рейгана к власти были небольшими по меркам бюджета США — они не превышали стоимости одного самолета Ф-15.</w:t>
      </w:r>
    </w:p>
    <w:p w:rsidR="001D3C74" w:rsidRDefault="00A95519">
      <w:pPr>
        <w:pStyle w:val="11"/>
        <w:spacing w:line="266" w:lineRule="auto"/>
        <w:jc w:val="both"/>
      </w:pPr>
      <w:r>
        <w:t>Со стороны аргентинской армии боевой подготовкой руководил «полков</w:t>
      </w:r>
      <w:r>
        <w:softHyphen/>
        <w:t>ник Вильегас», а в конце 1981 года прибыл и американский инструктор — «ка</w:t>
      </w:r>
      <w:r>
        <w:softHyphen/>
        <w:t>питан Алекс», который говорил по-испански с карибским акцентом (с каким говорят на Кубе или на Пуэрто-Рико). К июню 1982 года тренировка боевых отрядов «контрас» в целом завершилась, и можно было приступать к широко</w:t>
      </w:r>
      <w:r>
        <w:softHyphen/>
        <w:t>масштабной войне.</w:t>
      </w:r>
    </w:p>
    <w:p w:rsidR="001D3C74" w:rsidRDefault="00A95519">
      <w:pPr>
        <w:pStyle w:val="11"/>
        <w:spacing w:line="266" w:lineRule="auto"/>
        <w:jc w:val="both"/>
      </w:pPr>
      <w:r>
        <w:t>Но еще в 1980 году аргентинцы потребовали от Бермудеса открыть «вто</w:t>
      </w:r>
      <w:r>
        <w:softHyphen/>
        <w:t>рой фронт» против сандинистов в Коста-Рике и провести с ее территории рейд против Никарагуа. Бермудес обратился за помощью к группировке «Южный фронт», но реальной угрозы для сандинистов из Коста-Рики создать пока так и не удалось.</w:t>
      </w:r>
    </w:p>
    <w:p w:rsidR="001D3C74" w:rsidRDefault="00A95519">
      <w:pPr>
        <w:pStyle w:val="11"/>
        <w:spacing w:line="266" w:lineRule="auto"/>
        <w:jc w:val="both"/>
      </w:pPr>
      <w:r>
        <w:t>Еще раньше аргентинцы поняли, что значит настоящая американская дружба. Когда в марте 1982 года между Аргентиной и Англией вспыхнул кон</w:t>
      </w:r>
      <w:r>
        <w:softHyphen/>
        <w:t>фликт за Фолклендские острова, США, несмотря на все цветистые фразы о «межамериканской солидарности» и «совместной обороне Западного полуша</w:t>
      </w:r>
      <w:r>
        <w:softHyphen/>
        <w:t>рия», поддержали своего союзника по НАТО. Возмущенная аргентинская хун</w:t>
      </w:r>
      <w:r>
        <w:softHyphen/>
        <w:t>та решила прекратить участие в проекте «контрас», но американцам после из</w:t>
      </w:r>
      <w:r>
        <w:softHyphen/>
        <w:t xml:space="preserve">брания Рейгана и выделения денег по линии ЦРУ аргентинцы </w:t>
      </w:r>
      <w:r>
        <w:lastRenderedPageBreak/>
        <w:t>были уже и не нужны. Очередной мавр сделал для Вашингтона свое дело.</w:t>
      </w:r>
    </w:p>
    <w:p w:rsidR="001D3C74" w:rsidRDefault="00A95519">
      <w:pPr>
        <w:pStyle w:val="11"/>
        <w:spacing w:line="266" w:lineRule="auto"/>
        <w:jc w:val="both"/>
      </w:pPr>
      <w:r>
        <w:t>Основной боевой единицей армии ФДН был отряд («дестакаменто») в со</w:t>
      </w:r>
      <w:r>
        <w:softHyphen/>
        <w:t>ставе трех отделений (примерно 20 человек). Три отряда составляли группу. Несколько групп формировали силы театра военных действий, на которые была разбита приграничная с Гондурасом никарагуанская территория. Все от</w:t>
      </w:r>
      <w:r>
        <w:softHyphen/>
        <w:t>ряды были вооружены автоматическими винтовками (сначала бельгийскими ФАЛ калибра 7-62 мм, так как их боеприпасы подходили под АК-47, которые предполагалось захватывать у сандинистской армии и милиции), минометами (калибра 60 мм) и пулеметами (американскими М-60). Затем на вооружении появились переносные противотанковые комплексы ЬАУ/, а позднее — пере</w:t>
      </w:r>
      <w:r>
        <w:softHyphen/>
        <w:t>носные ЗРК Кебеуе (Р1М-43) с эффективным радиусом поражения 4,5 киломе</w:t>
      </w:r>
      <w:r>
        <w:softHyphen/>
        <w:t>тра и массой боеголовки 1,06 кг</w:t>
      </w:r>
      <w:r>
        <w:rPr>
          <w:vertAlign w:val="superscript"/>
        </w:rPr>
        <w:footnoteReference w:id="877"/>
      </w:r>
      <w:r>
        <w:t>. С помощью китайцев и израильтян ЦРУ ста</w:t>
      </w:r>
      <w:r>
        <w:softHyphen/>
        <w:t>ло поставлять «контрас» и оружие советского производства — автоматы АК-47 и ручные гранатометы РПГ-7.</w:t>
      </w:r>
    </w:p>
    <w:p w:rsidR="001D3C74" w:rsidRDefault="00A95519">
      <w:pPr>
        <w:pStyle w:val="11"/>
        <w:spacing w:line="266" w:lineRule="auto"/>
        <w:jc w:val="both"/>
      </w:pPr>
      <w:r>
        <w:t>Теперь оснащенностью, благодаря современному американскому вооружению и обилию боеприпасов, «контрас» не уступали Сандинистской народной армии.</w:t>
      </w:r>
    </w:p>
    <w:p w:rsidR="001D3C74" w:rsidRDefault="00A95519">
      <w:pPr>
        <w:pStyle w:val="11"/>
        <w:spacing w:line="266" w:lineRule="auto"/>
        <w:jc w:val="both"/>
      </w:pPr>
      <w:r>
        <w:t>Чтобы создать впечатление регулярной армии, все «контрас» были одеты в голубую форму.</w:t>
      </w:r>
    </w:p>
    <w:p w:rsidR="001D3C74" w:rsidRDefault="00A95519">
      <w:pPr>
        <w:pStyle w:val="11"/>
        <w:spacing w:line="266" w:lineRule="auto"/>
        <w:jc w:val="both"/>
      </w:pPr>
      <w:r>
        <w:t>Аргентинцы и американские инструкторы создали и специальную дивер</w:t>
      </w:r>
      <w:r>
        <w:softHyphen/>
        <w:t>сионную группу для уничтожения ключевых объектов никарагуанской инфра</w:t>
      </w:r>
      <w:r>
        <w:softHyphen/>
        <w:t>структуры.</w:t>
      </w:r>
    </w:p>
    <w:p w:rsidR="001D3C74" w:rsidRDefault="00A95519">
      <w:pPr>
        <w:pStyle w:val="11"/>
        <w:spacing w:line="266" w:lineRule="auto"/>
        <w:ind w:firstLine="300"/>
        <w:jc w:val="both"/>
      </w:pPr>
      <w:r>
        <w:t>Всего американцы обещали Бермудесу поставить оружие и снаряжение для 10 тысяч человек.</w:t>
      </w:r>
    </w:p>
    <w:p w:rsidR="001D3C74" w:rsidRDefault="00A95519">
      <w:pPr>
        <w:pStyle w:val="11"/>
        <w:spacing w:line="266" w:lineRule="auto"/>
        <w:ind w:firstLine="300"/>
        <w:jc w:val="both"/>
      </w:pPr>
      <w:r>
        <w:t>Забегая вперед, скажем, что в общей сложности в рядах «контрас» в 1981- 1990 годах воевали примерно 45 тысяч человек, из которых, по разным оцен</w:t>
      </w:r>
      <w:r>
        <w:softHyphen/>
        <w:t>кам, от 8,5 до 10,5 тысячи были убиты в боях</w:t>
      </w:r>
      <w:r>
        <w:rPr>
          <w:vertAlign w:val="superscript"/>
        </w:rPr>
        <w:footnoteReference w:id="878"/>
      </w:r>
      <w:r>
        <w:t>. Среди тех «контрас», кто сложил оружие в 1990-1991 годах, 97% были крестьянами, 64% не имели законченного школьного образования и только 1% окончил больше пяти классов. 70% «кон</w:t>
      </w:r>
      <w:r>
        <w:softHyphen/>
        <w:t>трас» не исполнилось и 24 лет.</w:t>
      </w:r>
    </w:p>
    <w:p w:rsidR="001D3C74" w:rsidRDefault="00A95519">
      <w:pPr>
        <w:pStyle w:val="11"/>
        <w:spacing w:line="266" w:lineRule="auto"/>
        <w:ind w:firstLine="300"/>
        <w:jc w:val="both"/>
      </w:pPr>
      <w:r>
        <w:t>К августу 1982 года Бермудес и Лау доложили ЦРУ (их вел тогда глава рези</w:t>
      </w:r>
      <w:r>
        <w:softHyphen/>
        <w:t>дентуры в Тегусигальпе, которая за короткий срок стала одной из самых много</w:t>
      </w:r>
      <w:r>
        <w:softHyphen/>
        <w:t>численных среди загранточек американской разведки), что имеют под ружьем в Гондурасе 3700 бойцов, 432 из которых — бывшие национальные гвардей</w:t>
      </w:r>
      <w:r>
        <w:softHyphen/>
        <w:t>цы. Однако с учетом боевых групп и подполья в Никарагуа ФДН, по собствен</w:t>
      </w:r>
      <w:r>
        <w:softHyphen/>
        <w:t>ным данным, имел примерно 11 тысяч бойцов, 96% из которых были бывшими мильпистами и их родственниками или знакомыми</w:t>
      </w:r>
      <w:r>
        <w:rPr>
          <w:vertAlign w:val="superscript"/>
        </w:rPr>
        <w:footnoteReference w:id="879"/>
      </w:r>
      <w:r>
        <w:t>.</w:t>
      </w:r>
    </w:p>
    <w:p w:rsidR="001D3C74" w:rsidRDefault="00A95519">
      <w:pPr>
        <w:pStyle w:val="11"/>
        <w:spacing w:line="266" w:lineRule="auto"/>
        <w:ind w:firstLine="300"/>
        <w:jc w:val="both"/>
      </w:pPr>
      <w:r>
        <w:t>Сандинисты отнюдь не собирались спокойно ждать, когда «контрас» напа</w:t>
      </w:r>
      <w:r>
        <w:softHyphen/>
        <w:t>дут на Никарагуа. В лагерях «контрас» и северных никарагуанских горах актив</w:t>
      </w:r>
      <w:r>
        <w:softHyphen/>
        <w:t>но действовали сотрудники госбезопасности и милиционеры.</w:t>
      </w:r>
    </w:p>
    <w:p w:rsidR="001D3C74" w:rsidRDefault="00A95519">
      <w:pPr>
        <w:pStyle w:val="11"/>
        <w:spacing w:line="266" w:lineRule="auto"/>
        <w:ind w:firstLine="300"/>
        <w:jc w:val="both"/>
      </w:pPr>
      <w:r>
        <w:lastRenderedPageBreak/>
        <w:t>Первым нашел свой конец один из самых толковых и жестоких офицеров национальной гвардии Сомосы майор Пабло Эмилио Салазар по прозвищу Майор Браво (то есть «смелый»). Именно Браво руководил элитными частями гвардии в боях против Южного фронта СФНО. После бегства Сомосы он при</w:t>
      </w:r>
      <w:r>
        <w:softHyphen/>
        <w:t>мерно с тысячью гвардейцев перебрался морем в Сальвадор. Сальвадорские военные дали майору оружие, и он вместе со своими былыми сослуживцами перешел в Гондурас. Браво совершил несколько рейдов через границу в Ника</w:t>
      </w:r>
      <w:r>
        <w:softHyphen/>
        <w:t>рагуа, но никакого особого успеха они не имели.</w:t>
      </w:r>
    </w:p>
    <w:p w:rsidR="001D3C74" w:rsidRDefault="00A95519">
      <w:pPr>
        <w:pStyle w:val="11"/>
        <w:spacing w:line="266" w:lineRule="auto"/>
        <w:ind w:firstLine="300"/>
        <w:jc w:val="both"/>
      </w:pPr>
      <w:r>
        <w:t>Однако сандинисты не без основания считали Браво одним из самых уме</w:t>
      </w:r>
      <w:r>
        <w:softHyphen/>
        <w:t>лых и опасных командиров гвардии (в отличие от Бермудеса) и поэтому при</w:t>
      </w:r>
      <w:r>
        <w:softHyphen/>
        <w:t>давали его нейтрализации особое значение.</w:t>
      </w:r>
    </w:p>
    <w:p w:rsidR="001D3C74" w:rsidRDefault="00A95519">
      <w:pPr>
        <w:pStyle w:val="11"/>
        <w:spacing w:line="266" w:lineRule="auto"/>
        <w:ind w:firstLine="300"/>
        <w:jc w:val="both"/>
      </w:pPr>
      <w:r>
        <w:t>10 октября 1979 года в Тегусигальпе Браво был заманен на явочную квар</w:t>
      </w:r>
      <w:r>
        <w:softHyphen/>
        <w:t>тиру сандинистской госбезопасности женщиной-агентом Мириам Барбареньо и ликвидирован</w:t>
      </w:r>
      <w:r>
        <w:rPr>
          <w:vertAlign w:val="superscript"/>
        </w:rPr>
        <w:footnoteReference w:id="880"/>
      </w:r>
      <w:r>
        <w:t>.</w:t>
      </w:r>
    </w:p>
    <w:p w:rsidR="001D3C74" w:rsidRDefault="00A95519">
      <w:pPr>
        <w:pStyle w:val="11"/>
        <w:spacing w:line="266" w:lineRule="auto"/>
        <w:ind w:firstLine="300"/>
        <w:jc w:val="both"/>
      </w:pPr>
      <w:r>
        <w:t>Осенью 1982 года части армии и милиции окружили базу Димаса и под</w:t>
      </w:r>
      <w:r>
        <w:softHyphen/>
        <w:t>вергли ее ракетному и минометному обстрелу. Бандит был убит, и его отряд в количестве 60 человек разбежался. Разошлись по домам и двести так и не по</w:t>
      </w:r>
      <w:r>
        <w:softHyphen/>
        <w:t>павших в Гондурас «рекрутов».</w:t>
      </w:r>
    </w:p>
    <w:p w:rsidR="001D3C74" w:rsidRDefault="00A95519">
      <w:pPr>
        <w:pStyle w:val="11"/>
        <w:spacing w:line="266" w:lineRule="auto"/>
        <w:ind w:firstLine="300"/>
        <w:jc w:val="both"/>
      </w:pPr>
      <w:r>
        <w:t>В течение 1981 года у «контрас» неожиданно появился еще один солидный резервуар для будущих пополнений — индейцы из Москитии, атлантического побережья Никарагуа.</w:t>
      </w:r>
    </w:p>
    <w:p w:rsidR="001D3C74" w:rsidRDefault="00A95519">
      <w:pPr>
        <w:pStyle w:val="11"/>
        <w:jc w:val="both"/>
      </w:pPr>
      <w:r>
        <w:t>На атлантическом побережье и в центральных, покрытых джунглями рай</w:t>
      </w:r>
      <w:r>
        <w:softHyphen/>
        <w:t>онах Никарагуа (более половины территории) жили всего 200 тысяч человек, менее 10% населения всей страны. Из них 130-150 тысяч были индейцами мискито, сумо и рама, остальные представляли потомков смешанных бра</w:t>
      </w:r>
      <w:r>
        <w:softHyphen/>
        <w:t>ков между неграми-рабами и индейцами. Темнокожие самбо говорили в ос</w:t>
      </w:r>
      <w:r>
        <w:softHyphen/>
        <w:t>новном на английском языке, хотя большинство знали испанский. Но многие индейцы либо вообще ничего не понимали по-испански, либо изъяснялись на нем с трудом.</w:t>
      </w:r>
    </w:p>
    <w:p w:rsidR="001D3C74" w:rsidRDefault="00A95519">
      <w:pPr>
        <w:pStyle w:val="11"/>
        <w:jc w:val="both"/>
      </w:pPr>
      <w:r>
        <w:t>Москития, где на протяжении веков доминировали англичане, реально во</w:t>
      </w:r>
      <w:r>
        <w:softHyphen/>
        <w:t>шла в состав Никарагуа только в конце XIX века, но и после этого местные жи</w:t>
      </w:r>
      <w:r>
        <w:softHyphen/>
        <w:t>тели с недоверием относились к «испанцам», как они называли жителей за</w:t>
      </w:r>
      <w:r>
        <w:softHyphen/>
        <w:t>падного тихоокеанского побережья Никарагуа.</w:t>
      </w:r>
    </w:p>
    <w:p w:rsidR="001D3C74" w:rsidRDefault="00A95519">
      <w:pPr>
        <w:pStyle w:val="11"/>
        <w:jc w:val="both"/>
      </w:pPr>
      <w:r>
        <w:t>Многие индейцы по-прежнему занимались охотой, рыболовством и под</w:t>
      </w:r>
      <w:r>
        <w:softHyphen/>
        <w:t>сечным огневым земледелием. Никакой нормальной сухопутной связи между восточным и запанным побережьем страны не существовало. Землей индей</w:t>
      </w:r>
      <w:r>
        <w:softHyphen/>
        <w:t>цы владели, как и в старину, целой общиной, хотя крупные предприниматели и иностранные компании постепенно обманом и подкупом отбирали у мест</w:t>
      </w:r>
      <w:r>
        <w:softHyphen/>
        <w:t>ного населения исконные земли.</w:t>
      </w:r>
    </w:p>
    <w:p w:rsidR="001D3C74" w:rsidRDefault="00A95519">
      <w:pPr>
        <w:pStyle w:val="11"/>
        <w:jc w:val="both"/>
      </w:pPr>
      <w:r>
        <w:t>Именно в Москитии иностранные компании добывали золото, там же развернул свой бизнес «зеленый спрут» — банановый американский гигант «Юнайтед Фрут», и это побережье было гораздо теснее связано с американски</w:t>
      </w:r>
      <w:r>
        <w:softHyphen/>
        <w:t xml:space="preserve">ми портами, чем с </w:t>
      </w:r>
      <w:r>
        <w:lastRenderedPageBreak/>
        <w:t>собственной страной.</w:t>
      </w:r>
    </w:p>
    <w:p w:rsidR="001D3C74" w:rsidRDefault="00A95519">
      <w:pPr>
        <w:pStyle w:val="11"/>
        <w:jc w:val="both"/>
      </w:pPr>
      <w:r>
        <w:t>На атлантическом побережье Никарагуа было всего лишь два нормальных города-порта. Пуэрто-Кабесас в северной части Москитии населяли 15 ты</w:t>
      </w:r>
      <w:r>
        <w:softHyphen/>
        <w:t>сяч человек, прежде всего индейцы-мискито. Во время Второй мировой во</w:t>
      </w:r>
      <w:r>
        <w:softHyphen/>
        <w:t>йны американцы держали в городе военную базу и построили современную взлетно-посадочную полосу. Именно из Пуэрто-Кабесаса отплыли в апреле 1961 года кубинские контрреволюционеры — «гусанос», чтобы найти бесслав</w:t>
      </w:r>
      <w:r>
        <w:softHyphen/>
        <w:t>ный конец в бухте Свиней.</w:t>
      </w:r>
    </w:p>
    <w:p w:rsidR="001D3C74" w:rsidRDefault="00A95519">
      <w:pPr>
        <w:pStyle w:val="11"/>
        <w:jc w:val="both"/>
      </w:pPr>
      <w:r>
        <w:t>Центром южной части Москитии был порт Блуфилде (22-25 тысяч жите</w:t>
      </w:r>
      <w:r>
        <w:softHyphen/>
        <w:t>лей), который населяли преимущественно темнокожие англоговорящие самбо.</w:t>
      </w:r>
    </w:p>
    <w:p w:rsidR="001D3C74" w:rsidRDefault="00A95519">
      <w:pPr>
        <w:pStyle w:val="11"/>
        <w:jc w:val="both"/>
      </w:pPr>
      <w:r>
        <w:t>Очень пестрой была и религиозная ситуация в Москитии. Помимо като</w:t>
      </w:r>
      <w:r>
        <w:softHyphen/>
        <w:t>лической церкви там издавна вели активную миссионерскую деятельность протестантские течения. Среди индейцев было популярно учение морав</w:t>
      </w:r>
      <w:r>
        <w:softHyphen/>
        <w:t>ских братьев, которое принесли в Москитию в середине XIX века миссионеры из Германии. Так как они крестили детей, то у индейцев встречалось много не только английских, но и немецких фамилий. Протестантские священники имели в Москитии на индейцев гораздо более сильное влияние, чем, напри</w:t>
      </w:r>
      <w:r>
        <w:softHyphen/>
        <w:t>мер, католическая церковь в горных районах северо-западной Никарагуа, где и зародилось движение «контрас».</w:t>
      </w:r>
    </w:p>
    <w:p w:rsidR="001D3C74" w:rsidRDefault="00A95519">
      <w:pPr>
        <w:pStyle w:val="11"/>
        <w:jc w:val="both"/>
        <w:sectPr w:rsidR="001D3C74">
          <w:headerReference w:type="even" r:id="rId305"/>
          <w:headerReference w:type="default" r:id="rId306"/>
          <w:footerReference w:type="even" r:id="rId307"/>
          <w:footerReference w:type="default" r:id="rId308"/>
          <w:pgSz w:w="9676" w:h="13005"/>
          <w:pgMar w:top="1236" w:right="1078" w:bottom="741" w:left="1098" w:header="0" w:footer="3" w:gutter="0"/>
          <w:pgNumType w:start="505"/>
          <w:cols w:space="720"/>
          <w:noEndnote/>
          <w:docGrid w:linePitch="360"/>
        </w:sectPr>
      </w:pPr>
      <w:r>
        <w:t>Сомоса не пытался интегрировать Москитию в социально-экономиче</w:t>
      </w:r>
      <w:r>
        <w:softHyphen/>
        <w:t>скую ткань Никарагуа, и его национальная гвардия на атлантическом побере-</w:t>
      </w:r>
    </w:p>
    <w:p w:rsidR="001D3C74" w:rsidRDefault="00A95519">
      <w:pPr>
        <w:pStyle w:val="11"/>
        <w:ind w:firstLine="0"/>
        <w:jc w:val="both"/>
      </w:pPr>
      <w:r>
        <w:lastRenderedPageBreak/>
        <w:t>жье только собирала с иностранных компаний таможенные пошлины и «кры</w:t>
      </w:r>
      <w:r>
        <w:softHyphen/>
        <w:t>шевала» контрабанду. Бедные индейцы гвардейцев-рэкетиров интересовали мало, и коренные жители отвечали «испанцам» взаимностью, продолжая жить в джунглях почти первобытной жизнью и ведя натуральное хозяйство.</w:t>
      </w:r>
    </w:p>
    <w:p w:rsidR="001D3C74" w:rsidRDefault="00A95519">
      <w:pPr>
        <w:pStyle w:val="11"/>
        <w:jc w:val="both"/>
      </w:pPr>
      <w:r>
        <w:t>Большинство индейцев обитали в хижинах из бамбука под крышей из паль</w:t>
      </w:r>
      <w:r>
        <w:softHyphen/>
        <w:t>мовых листьев без твердого пола и, естественно, без всяких удобств. Рано утром вся семья вставала, садилась в каноэ-однодревку и плыла по реке к ме</w:t>
      </w:r>
      <w:r>
        <w:softHyphen/>
        <w:t>стам охоты и рыбалки. Вечером они возвращались домой. Таким образом, быт мискито не претерпел сильных изменений с тех пор, как на побережье Моски</w:t>
      </w:r>
      <w:r>
        <w:softHyphen/>
        <w:t>тии появился Колумб.</w:t>
      </w:r>
    </w:p>
    <w:p w:rsidR="001D3C74" w:rsidRDefault="00A95519">
      <w:pPr>
        <w:pStyle w:val="11"/>
        <w:jc w:val="both"/>
      </w:pPr>
      <w:r>
        <w:t>Мискито жили и на северном берегу реки Коко, которая отделяла Никарагуа от Гондураса. Причем границу не признавали: часто, например, жители южно</w:t>
      </w:r>
      <w:r>
        <w:softHyphen/>
        <w:t>го берега пасли скот на северном. Власти обеих стран смотрели на это сквозь пальцы, так как сама территория в районе реки Коко была долгое время пред</w:t>
      </w:r>
      <w:r>
        <w:softHyphen/>
        <w:t>метом спора между Никарагуа и Гондурасом.</w:t>
      </w:r>
    </w:p>
    <w:p w:rsidR="001D3C74" w:rsidRDefault="00A95519">
      <w:pPr>
        <w:pStyle w:val="11"/>
        <w:jc w:val="both"/>
      </w:pPr>
      <w:r>
        <w:t>Политические проблемы Никарагуа жителей Москитии не волновали. Глав</w:t>
      </w:r>
      <w:r>
        <w:softHyphen/>
        <w:t>ным требованием коренного населения было оставить его в покое и не ме</w:t>
      </w:r>
      <w:r>
        <w:softHyphen/>
        <w:t>шать сохранению в деревнях общинного землевладения. Примечательно, что единственными политиками в Москитии были священники (в основном про</w:t>
      </w:r>
      <w:r>
        <w:softHyphen/>
        <w:t>тестантские), так как 85-90% индейцев были неграмотными.</w:t>
      </w:r>
    </w:p>
    <w:p w:rsidR="001D3C74" w:rsidRDefault="00A95519">
      <w:pPr>
        <w:pStyle w:val="11"/>
        <w:jc w:val="both"/>
      </w:pPr>
      <w:r>
        <w:t>В 1973 году протестантский священник из моравских братьев Виклиф Ди</w:t>
      </w:r>
      <w:r>
        <w:softHyphen/>
        <w:t>его основал Альянс за прогресс мискито и сумо (АЛПРОМИСУ)</w:t>
      </w:r>
      <w:r>
        <w:rPr>
          <w:vertAlign w:val="superscript"/>
        </w:rPr>
        <w:t>26</w:t>
      </w:r>
      <w:r>
        <w:t>, который тре</w:t>
      </w:r>
      <w:r>
        <w:softHyphen/>
        <w:t>бовал автономии для атлантического побережья, сохранения общинного зем</w:t>
      </w:r>
      <w:r>
        <w:softHyphen/>
        <w:t>левладения и преподавания в школах на языке мискито, а также адекватного представительства индейцев в правительственных структурах Манагуа. Но главным требованием было перечисление фиксированной части таможенных пошлин и налогов на американские горнодобывающие компании на нужды развития самой Москитии, чтобы преодолеть вековую отсталость региона. Со</w:t>
      </w:r>
      <w:r>
        <w:softHyphen/>
        <w:t>моса, естественно, доходами ни с кем делиться не собирался и заклеймил АЛ</w:t>
      </w:r>
      <w:r>
        <w:softHyphen/>
        <w:t>ПРОМИСУ как подрывную и сепаратистскую организацию.</w:t>
      </w:r>
    </w:p>
    <w:p w:rsidR="001D3C74" w:rsidRDefault="00A95519">
      <w:pPr>
        <w:pStyle w:val="11"/>
        <w:jc w:val="both"/>
      </w:pPr>
      <w:r>
        <w:t>Программа СФНО обещала после победы революции принятие специальной программы социального и экономического развития атлантического побере</w:t>
      </w:r>
      <w:r>
        <w:softHyphen/>
        <w:t>жья, но приобрести сторонников среди неграмотных, забитых и оболваненных разного рода пасторами индейцев сандинистам так и не удалось. Для индей</w:t>
      </w:r>
      <w:r>
        <w:softHyphen/>
        <w:t>цев Москитии бойцы СФНО были такими же чужаками-испанцами, как и на</w:t>
      </w:r>
      <w:r>
        <w:softHyphen/>
        <w:t>циональные гвардейцы. К тому же миссионеры учили, что сандинисты — это коммунисты и безбожники, а значит, отродье дьявола, и их следует сторониться.</w:t>
      </w:r>
    </w:p>
    <w:p w:rsidR="001D3C74" w:rsidRDefault="00A95519">
      <w:pPr>
        <w:pStyle w:val="11"/>
        <w:jc w:val="both"/>
        <w:sectPr w:rsidR="001D3C74">
          <w:headerReference w:type="even" r:id="rId309"/>
          <w:headerReference w:type="default" r:id="rId310"/>
          <w:footerReference w:type="even" r:id="rId311"/>
          <w:footerReference w:type="default" r:id="rId312"/>
          <w:pgSz w:w="9676" w:h="13005"/>
          <w:pgMar w:top="1263" w:right="1087" w:bottom="1263" w:left="1118" w:header="0" w:footer="3" w:gutter="0"/>
          <w:cols w:space="720"/>
          <w:noEndnote/>
          <w:docGrid w:linePitch="360"/>
        </w:sectPr>
      </w:pPr>
      <w:r>
        <w:t>Все же несколько молодых студентов-мискито, обучавшихся в вузах тихо</w:t>
      </w:r>
      <w:r>
        <w:softHyphen/>
        <w:t>океанского побережья, в 1978 году от имени АЛПРОМИСУ установили контакт с СФНО, когда фронт стал уже общепризнанной силой национального масштаба.</w:t>
      </w:r>
    </w:p>
    <w:p w:rsidR="001D3C74" w:rsidRDefault="00A95519">
      <w:pPr>
        <w:pStyle w:val="11"/>
        <w:ind w:firstLine="0"/>
        <w:jc w:val="both"/>
      </w:pPr>
      <w:r>
        <w:lastRenderedPageBreak/>
        <w:t>Два студента, Стедман Фагот и Бруклин Ривера, основали новую организацию — МИСУРАСАТА (аббревиатура от мискито, сумо, рама и сандинистов), и состав</w:t>
      </w:r>
      <w:r>
        <w:softHyphen/>
        <w:t>ленный при помощи этой организации небольшой отряд мискито принял уча</w:t>
      </w:r>
      <w:r>
        <w:softHyphen/>
        <w:t>стие в финальных сражениях против диктатуры</w:t>
      </w:r>
      <w:r>
        <w:rPr>
          <w:vertAlign w:val="superscript"/>
        </w:rPr>
        <w:footnoteReference w:id="881"/>
      </w:r>
      <w:r>
        <w:t>.</w:t>
      </w:r>
    </w:p>
    <w:p w:rsidR="001D3C74" w:rsidRDefault="00A95519">
      <w:pPr>
        <w:pStyle w:val="11"/>
        <w:jc w:val="both"/>
      </w:pPr>
      <w:r>
        <w:t>Однако никаких боев на самом атлантическом побережье не происходило. В Блуфилдсе национальные гвардейцы после бегства Сомосы в США просто торжественно сдали оружие, причем не сандинистам, а католическому свя</w:t>
      </w:r>
      <w:r>
        <w:softHyphen/>
        <w:t>щеннику, так как самих сандинистов на момент победы революции в городе еще не было. В Пуэрто-Кабесасе командир местного гарнизона тоже торже</w:t>
      </w:r>
      <w:r>
        <w:softHyphen/>
        <w:t>ственно капитулировал перед отрядом СФНО. Церемония происходила на гла</w:t>
      </w:r>
      <w:r>
        <w:softHyphen/>
        <w:t>зах общественности, которая очень просила сандинистов не трогать коман</w:t>
      </w:r>
      <w:r>
        <w:softHyphen/>
        <w:t>дира гарнизона. Позднее, когда тот умер в тюрьме, это привело к протестам среди части мискито.</w:t>
      </w:r>
    </w:p>
    <w:p w:rsidR="001D3C74" w:rsidRDefault="00A95519">
      <w:pPr>
        <w:pStyle w:val="11"/>
        <w:jc w:val="both"/>
      </w:pPr>
      <w:r>
        <w:t>Сандинисты с первых дней революции со всей искренностью прилага</w:t>
      </w:r>
      <w:r>
        <w:softHyphen/>
        <w:t>ли усилия для ликвидации отсталости атлантического региона. Именно туда, в самые непроходимые джунгли, были направлены лучшие кубинские врачи. Как уже упоминалось, правительство организовало для этого региона специ</w:t>
      </w:r>
      <w:r>
        <w:softHyphen/>
        <w:t>альную кампанию по ликвидации неграмотности с обучением на индейских языках помимо испанского и английского. МИСУРАСАТЕ было предоставлено одно место в госсовете.</w:t>
      </w:r>
    </w:p>
    <w:p w:rsidR="001D3C74" w:rsidRDefault="00A95519">
      <w:pPr>
        <w:pStyle w:val="11"/>
        <w:jc w:val="both"/>
      </w:pPr>
      <w:r>
        <w:t>Но, как ни странно, именно этими мерами и воспользовались враги рево</w:t>
      </w:r>
      <w:r>
        <w:softHyphen/>
        <w:t>люции, прежде всего церковь, чтобы разжечь среди индейцев антиправитель- ственые настроения. Прибытие кубинских врачей было истолковано как пер</w:t>
      </w:r>
      <w:r>
        <w:softHyphen/>
        <w:t>вый шаг на пути колонизации Кубой атлантического побережья. Священники призывали крестьян не отдавать в руки безбожников-кубинцев своих родных и близких. Голословно утверждалось, что кубинцы не обладают необходимой для лечения квалификацией.</w:t>
      </w:r>
    </w:p>
    <w:p w:rsidR="001D3C74" w:rsidRDefault="00A95519">
      <w:pPr>
        <w:pStyle w:val="11"/>
        <w:jc w:val="both"/>
      </w:pPr>
      <w:r>
        <w:t>Молодых бойцов армии грамотности тоже окрестили чужаками, которые хотят промыть индейцам мозги, а потом отобрать у них в пользу государства общинные земли. Положение усугублялось тем, что многие никарагуанцы, даже образованные горожане, вообще не имели никакого представления о са</w:t>
      </w:r>
      <w:r>
        <w:softHyphen/>
        <w:t>мобытных культурно-исторических традициях Москитии.</w:t>
      </w:r>
    </w:p>
    <w:p w:rsidR="001D3C74" w:rsidRDefault="00A95519">
      <w:pPr>
        <w:pStyle w:val="11"/>
        <w:jc w:val="both"/>
      </w:pPr>
      <w:r>
        <w:t>Поскольку индейцы за годы диктатуры Сомосы не видели от властей ни</w:t>
      </w:r>
      <w:r>
        <w:softHyphen/>
        <w:t>чего хорошего, пропаганда церкви падала на благодатную почву. К тому же вскоре в Блуфилдсе и Пуэрто-Кабесасе появились гарнизоны армии и мили</w:t>
      </w:r>
      <w:r>
        <w:softHyphen/>
        <w:t>ции, что священники немедленно истолковали как «милитаризацию региона». Мол, во время Сомосы столько гвардейцев здесь не было.</w:t>
      </w:r>
    </w:p>
    <w:p w:rsidR="001D3C74" w:rsidRDefault="00A95519">
      <w:pPr>
        <w:pStyle w:val="11"/>
        <w:jc w:val="both"/>
      </w:pPr>
      <w:r>
        <w:t>Однако национальная гвардия Сомосы с самого начала была учреждена американцами как средство подавления внутренних протестов, а они обыч</w:t>
      </w:r>
      <w:r>
        <w:softHyphen/>
        <w:t>но начинались в крупных городах тихоокеанского побережья. Поэтому Сомосе было просто незачем отвлекать части гвардии на дикие малозаселенные зем</w:t>
      </w:r>
      <w:r>
        <w:softHyphen/>
        <w:t>ли Москитии с ее отсталыми в политическом отношении аборигенами.</w:t>
      </w:r>
    </w:p>
    <w:p w:rsidR="001D3C74" w:rsidRDefault="00A95519">
      <w:pPr>
        <w:pStyle w:val="11"/>
        <w:spacing w:line="271" w:lineRule="auto"/>
        <w:ind w:firstLine="340"/>
        <w:jc w:val="both"/>
      </w:pPr>
      <w:r>
        <w:lastRenderedPageBreak/>
        <w:t>Сандинисты же ждали нападения из США, а оно могло произойти именно путем высадки американского десанта в Москитии, как не раз уже случалось в истории Никарагуа. В этом случае в условиях отсутствия дорог (как шоссей</w:t>
      </w:r>
      <w:r>
        <w:softHyphen/>
        <w:t>ных, так и железных) быстро перебросить части армии и милиции с западно</w:t>
      </w:r>
      <w:r>
        <w:softHyphen/>
        <w:t>го побережья не представлялось возможным. Поэтому приходилось на всякий случай держать в Блуфилдсе и Пуэрто-Кабесасе крупные гарнизоны, которые были призваны хотя бы задержать продвижение американцев до подхода с за</w:t>
      </w:r>
      <w:r>
        <w:softHyphen/>
        <w:t>пада основных сил. Вскоре после революции началось строительство железной дороги с тихоокеанского на атлантическое побережье, но разразившаяся вой</w:t>
      </w:r>
      <w:r>
        <w:softHyphen/>
        <w:t>на против «контрас» не позволила завершить этот крайне важный с экономи</w:t>
      </w:r>
      <w:r>
        <w:softHyphen/>
        <w:t>ческой и стратегической точки зрения проект.</w:t>
      </w:r>
    </w:p>
    <w:p w:rsidR="001D3C74" w:rsidRDefault="00A95519">
      <w:pPr>
        <w:pStyle w:val="11"/>
        <w:spacing w:line="271" w:lineRule="auto"/>
        <w:ind w:firstLine="340"/>
        <w:jc w:val="both"/>
      </w:pPr>
      <w:r>
        <w:t>Солдатам СНА и милиции было дано строгое указание вести себя по отно</w:t>
      </w:r>
      <w:r>
        <w:softHyphen/>
        <w:t>шению к местному населению Москитии вежливо. Но все равно, как всегда бывает в таких случаях, время от времени возникали недоразумения и стычки. Многие молодые бойцы открыто посмеивались над религиозными предрас</w:t>
      </w:r>
      <w:r>
        <w:softHyphen/>
        <w:t>судками индейцев и их отсталыми, с точки зрения горожан, традициями.</w:t>
      </w:r>
    </w:p>
    <w:p w:rsidR="001D3C74" w:rsidRDefault="00A95519">
      <w:pPr>
        <w:pStyle w:val="11"/>
        <w:spacing w:line="271" w:lineRule="auto"/>
        <w:ind w:firstLine="340"/>
        <w:jc w:val="both"/>
      </w:pPr>
      <w:r>
        <w:t>Церковь активно агитировала против образования Комитетов сандинист</w:t>
      </w:r>
      <w:r>
        <w:softHyphen/>
        <w:t>ской защиты, которые с амвонов тоже клеймили как чуждый национальным традициям Москитии элемент и доказательство «милитаризма» сандинистов.</w:t>
      </w:r>
    </w:p>
    <w:p w:rsidR="001D3C74" w:rsidRDefault="00A95519">
      <w:pPr>
        <w:pStyle w:val="11"/>
        <w:spacing w:line="271" w:lineRule="auto"/>
        <w:ind w:firstLine="340"/>
        <w:jc w:val="both"/>
      </w:pPr>
      <w:r>
        <w:t>В условиях такой массированной и систематической антикоммунистиче</w:t>
      </w:r>
      <w:r>
        <w:softHyphen/>
        <w:t>ской и антикубинской пропаганды возникновение беспорядков в Москитии было лишь вопросом времени. Вскоре стали поступать сообщения об избиени</w:t>
      </w:r>
      <w:r>
        <w:softHyphen/>
        <w:t>ях кубинских врачей и активистов кампании по ликвидации неграмотности. Антикубинскую истерию активно подогревала радиостанция «Легиона 15 сен</w:t>
      </w:r>
      <w:r>
        <w:softHyphen/>
        <w:t>тября» с северного берега реки Коко. Бывшие национальные гвардейцы стали проводить рейды в Москитию из Гондураса, что усилило военное присутствие сандинистов в этом регионе, а это, в свою очередь, было использовано реакци</w:t>
      </w:r>
      <w:r>
        <w:softHyphen/>
        <w:t>онной пропагандой как лишнее доказательство «милитаризма» СФНО.</w:t>
      </w:r>
    </w:p>
    <w:p w:rsidR="001D3C74" w:rsidRDefault="00A95519">
      <w:pPr>
        <w:pStyle w:val="11"/>
        <w:spacing w:line="271" w:lineRule="auto"/>
        <w:ind w:firstLine="340"/>
        <w:jc w:val="both"/>
      </w:pPr>
      <w:r>
        <w:t>Сандинисты отреагировали слишком жестко. Уже в сентябре 1979 года армия арестовала в Пуэрто-Кабесасе примерно тридцать молодых мискито, обвинив их в антиправительственной деятельности. Но на главной площади города бы</w:t>
      </w:r>
      <w:r>
        <w:softHyphen/>
        <w:t>стро собралась толпа, потребовавшая немедленного освобождения задержан</w:t>
      </w:r>
      <w:r>
        <w:softHyphen/>
        <w:t>ных, что и было сделано</w:t>
      </w:r>
      <w:r>
        <w:rPr>
          <w:vertAlign w:val="superscript"/>
        </w:rPr>
        <w:footnoteReference w:id="882"/>
      </w:r>
      <w:r>
        <w:t>. После этого несколько бывших арестантов бежали в Гондурас. «Контрас» поняли, что можно использовать отсталых политически индейцев в качестве еще одного человеческого резервуара для формирующей</w:t>
      </w:r>
      <w:r>
        <w:softHyphen/>
        <w:t>ся на деньги ЦРУ контрреволюционной армии.</w:t>
      </w:r>
    </w:p>
    <w:p w:rsidR="001D3C74" w:rsidRDefault="00A95519">
      <w:pPr>
        <w:pStyle w:val="11"/>
        <w:spacing w:line="271" w:lineRule="auto"/>
        <w:ind w:firstLine="280"/>
        <w:jc w:val="both"/>
      </w:pPr>
      <w:r>
        <w:t>У ЦРУ уже был прекрасный и удачный, с точки зрения американской раз</w:t>
      </w:r>
      <w:r>
        <w:softHyphen/>
        <w:t>ведки, опыт формирования контрреволюционного воинства из отсталого на</w:t>
      </w:r>
      <w:r>
        <w:softHyphen/>
        <w:t>ционального меньшинства. В 1960-1970-е годы ЦРУ организовало и оснастило в Лаосе огромную многотысячную армию (по некоторым оценкам, до 30 ты</w:t>
      </w:r>
      <w:r>
        <w:softHyphen/>
        <w:t xml:space="preserve">сяч бойцов) из горной народности мяо (хмонг). Мяо во главе с генералом Ванг Пао воевали против вьетнамцев </w:t>
      </w:r>
      <w:r>
        <w:lastRenderedPageBreak/>
        <w:t>и коммунистических партизан Лаоса просто за рис, одежду и обувь. ЦРУ активно разжигало антивьетнамские предрассуд</w:t>
      </w:r>
      <w:r>
        <w:softHyphen/>
        <w:t>ки среди мяо, утверждая, что вьетнамцы хотят захватить Лаос и истребить их. После победы народов Индокитая над американскими агрессорами и их ма</w:t>
      </w:r>
      <w:r>
        <w:softHyphen/>
        <w:t>рионетками в 1975 году тысячи мяо были вынуждены бежать в Таиланд и даже в США</w:t>
      </w:r>
      <w:r>
        <w:rPr>
          <w:vertAlign w:val="superscript"/>
        </w:rPr>
        <w:footnoteReference w:id="883"/>
      </w:r>
      <w:r>
        <w:t>. Следует подчеркнуть, что ВВС США — видимо, для «защиты от Вьетна</w:t>
      </w:r>
      <w:r>
        <w:softHyphen/>
        <w:t>ма» — сбросили на территорию Лаоса 3 миллиона тонн бомб (в среднем по 10 тонн на каждый квадратный километр) и распылили десятки тысяч тонн от</w:t>
      </w:r>
      <w:r>
        <w:softHyphen/>
        <w:t>равляющих химических веществ.</w:t>
      </w:r>
    </w:p>
    <w:p w:rsidR="001D3C74" w:rsidRDefault="00A95519">
      <w:pPr>
        <w:pStyle w:val="11"/>
        <w:jc w:val="both"/>
      </w:pPr>
      <w:r>
        <w:t>Именно опыт мяо ЦРУ решило применить и к мискито. Только теперь в роли «злых» вьетнамцев выступали кубинцы.</w:t>
      </w:r>
    </w:p>
    <w:p w:rsidR="001D3C74" w:rsidRDefault="00A95519">
      <w:pPr>
        <w:pStyle w:val="11"/>
        <w:jc w:val="both"/>
      </w:pPr>
      <w:r>
        <w:t>Сначала лидеры МИСУРАСАТА активно поддерживали революционные преобразования, так как впервые жителей Москтии спросили об их собствен</w:t>
      </w:r>
      <w:r>
        <w:softHyphen/>
        <w:t>ном мнении по поводу всего, что происходило в стране. Бруклин Ривера гово</w:t>
      </w:r>
      <w:r>
        <w:softHyphen/>
        <w:t>рил позднее: «Пыл революционного триумфа проник в каждую душу, в каждое сердце... и каждый мог выражать свою точку зрения и участвовать во всем про</w:t>
      </w:r>
      <w:r>
        <w:softHyphen/>
        <w:t>исходящем. До этого таких импульсов не было»</w:t>
      </w:r>
      <w:r>
        <w:rPr>
          <w:vertAlign w:val="superscript"/>
        </w:rPr>
        <w:footnoteReference w:id="884"/>
      </w:r>
      <w:r>
        <w:t>.</w:t>
      </w:r>
    </w:p>
    <w:p w:rsidR="001D3C74" w:rsidRDefault="00A95519">
      <w:pPr>
        <w:pStyle w:val="11"/>
        <w:jc w:val="both"/>
      </w:pPr>
      <w:r>
        <w:t>В Москитии появились плакаты: «Атлантическое побережье — гигант про</w:t>
      </w:r>
      <w:r>
        <w:softHyphen/>
        <w:t>сыпается!»</w:t>
      </w:r>
    </w:p>
    <w:p w:rsidR="001D3C74" w:rsidRDefault="00A95519">
      <w:pPr>
        <w:pStyle w:val="11"/>
        <w:jc w:val="both"/>
      </w:pPr>
      <w:r>
        <w:t>Но именно этот, совершенно искренний пыл революционеров (большин</w:t>
      </w:r>
      <w:r>
        <w:softHyphen/>
        <w:t>ство из которых были не просто молодыми, а юными людьми) как раз играл на руку контрреволюции. Сандинисты хотели изменить вековую отсталость Москитии быстро, а эта скорость перемен была многим консервативно на</w:t>
      </w:r>
      <w:r>
        <w:softHyphen/>
        <w:t>строенным местным жителям явно не по душе. Церковь стала высмеивать пла</w:t>
      </w:r>
      <w:r>
        <w:softHyphen/>
        <w:t>каты с «просыпающимся гигантом» — мол, разве мы спали до прихода сюда этих безбожников-сандинистов?</w:t>
      </w:r>
    </w:p>
    <w:p w:rsidR="001D3C74" w:rsidRDefault="00A95519">
      <w:pPr>
        <w:pStyle w:val="11"/>
        <w:jc w:val="both"/>
      </w:pPr>
      <w:r>
        <w:t>Например, крестьяне-индейцы, которым ранее частные торговцы постав</w:t>
      </w:r>
      <w:r>
        <w:softHyphen/>
        <w:t>ляли семена и удобрения, не хотели отказываться от традиционных коммер</w:t>
      </w:r>
      <w:r>
        <w:softHyphen/>
        <w:t>ческих связей и покупать семена у государственной компании, хотя они были дешевле. Подводила и логистика (точнее, полное отсутствие транспортной ин</w:t>
      </w:r>
      <w:r>
        <w:softHyphen/>
        <w:t>фраструктуры), так как иногда семена просто не могли доставить до отдален</w:t>
      </w:r>
      <w:r>
        <w:softHyphen/>
        <w:t>ных общин к началу сева.</w:t>
      </w:r>
    </w:p>
    <w:p w:rsidR="001D3C74" w:rsidRDefault="00A95519">
      <w:pPr>
        <w:pStyle w:val="11"/>
        <w:jc w:val="both"/>
      </w:pPr>
      <w:r>
        <w:t>Сандинисты не возражали против государственного оформления общин</w:t>
      </w:r>
      <w:r>
        <w:softHyphen/>
        <w:t>ного землевладения, но считали, что у индейцев есть подтвержденные права отнюдь не на всю территорию Москитии, 38% которой по праву принадлежало государству. Однако они понимали специфику региона, где многие индейские общины еще с доиспанских времен считали леса и поля своими, и поэтому ре</w:t>
      </w:r>
      <w:r>
        <w:softHyphen/>
        <w:t>шили отложить объявленную в 1980 году национализацию земли в Москитии до тех пор, пока не будут рассмотрены претензии на землю всех индейских общин.</w:t>
      </w:r>
    </w:p>
    <w:p w:rsidR="001D3C74" w:rsidRDefault="00A95519">
      <w:pPr>
        <w:pStyle w:val="11"/>
        <w:jc w:val="both"/>
      </w:pPr>
      <w:r>
        <w:t xml:space="preserve">В конце сентября 1980 года контрреволюции удалось подбить население (в основном англоязычное и темнокожее) на антикубинские демонстрации в Блуфилдсе. В течение трех дней несколько тысяч демонстрантов требовали немедленного отзыва из </w:t>
      </w:r>
      <w:r>
        <w:lastRenderedPageBreak/>
        <w:t>Москитии всех кубинских врачей и учителей. Сан</w:t>
      </w:r>
      <w:r>
        <w:softHyphen/>
        <w:t>динисты отказались принять у делегации демонстрантов соответствующую петицию, что только сыграло на руку контрреволюции. Когда демонстранты попытались атаковать армейский гарнизон, их отбили огнем. Но протесту</w:t>
      </w:r>
      <w:r>
        <w:softHyphen/>
        <w:t>ющие не успокоились и сожгли перед домом, где жили кубинцы, кубинский флаг. Естественно, ни одно нормальное правительство не могло терпеть такие откровенно насильственные действия, тем более что демонстранты выкрали из одного государственного учреждения оружие.</w:t>
      </w:r>
    </w:p>
    <w:p w:rsidR="001D3C74" w:rsidRDefault="00A95519">
      <w:pPr>
        <w:pStyle w:val="11"/>
        <w:jc w:val="both"/>
      </w:pPr>
      <w:r>
        <w:t>Госбезопасность произвела аресты, а член национального руководства СФНО Байардо Арсе заявил, что за событиями в Блуфилдсе видна рука США, которые хотят превратить этот город в «никарагуанскую Гуантанамо». Буржу</w:t>
      </w:r>
      <w:r>
        <w:softHyphen/>
        <w:t>азная пропаганда стала высмеивать Арсе, хотя он был абсолютно прав.</w:t>
      </w:r>
    </w:p>
    <w:p w:rsidR="001D3C74" w:rsidRDefault="00A95519">
      <w:pPr>
        <w:pStyle w:val="11"/>
        <w:jc w:val="both"/>
      </w:pPr>
      <w:r>
        <w:t>Еще до прихода Рейгана к власти ЦРУ решило открыть против сандини</w:t>
      </w:r>
      <w:r>
        <w:softHyphen/>
        <w:t>стов новый фронт именно руками индейцев мискито. Американская развед</w:t>
      </w:r>
      <w:r>
        <w:softHyphen/>
        <w:t>ка считала мискито, как и мяо в Лаосе, слишком отсталыми для того, чтобы вооружать их современным оружием. Первоначально планировалось давать им только старые американские самозарядные винтовки М-3, так как, с точки зрения инструкторов из ЦРУ, мискито не могли соблюдать «дисциплину ав</w:t>
      </w:r>
      <w:r>
        <w:softHyphen/>
        <w:t>томатического огня» и расходовали слишком много боеприпасов впустую</w:t>
      </w:r>
      <w:r>
        <w:rPr>
          <w:vertAlign w:val="superscript"/>
        </w:rPr>
        <w:footnoteReference w:id="885"/>
      </w:r>
      <w:r>
        <w:t>. К тому же, рассудили американские кураторы «контрас», мискито будут вое</w:t>
      </w:r>
      <w:r>
        <w:softHyphen/>
        <w:t>вать в труднопроходимых джунглях и им нужно, прежде всего, легкое оружие.</w:t>
      </w:r>
    </w:p>
    <w:p w:rsidR="001D3C74" w:rsidRDefault="00A95519">
      <w:pPr>
        <w:pStyle w:val="11"/>
        <w:jc w:val="both"/>
      </w:pPr>
      <w:r>
        <w:t>ЦРУ стало активно вербовать бойцов ФДН как среди тех мискито, кто уже жил в Гондурасе, так и среди беженцев, которые стали прибывать из Никарагуа в 1981 году.</w:t>
      </w:r>
    </w:p>
    <w:p w:rsidR="001D3C74" w:rsidRDefault="00A95519">
      <w:pPr>
        <w:pStyle w:val="11"/>
        <w:jc w:val="both"/>
      </w:pPr>
      <w:r>
        <w:t>Наряду с Блуфилдсом обстановка обострилась и в северном Пуэрто-Кабе</w:t>
      </w:r>
      <w:r>
        <w:softHyphen/>
        <w:t>сасе. Под влиянием церкви и контрреволюционной пропаганды бывших гвар</w:t>
      </w:r>
      <w:r>
        <w:softHyphen/>
        <w:t>дейцев из Гондураса местные жители отказывались посещать школьные клас</w:t>
      </w:r>
      <w:r>
        <w:softHyphen/>
        <w:t>сы, где преподавали кубинцы. Распространялись дикие и лживые слухи, что кубинские врачи специально «залечивают до смерти» индейцев, чтобы осво</w:t>
      </w:r>
      <w:r>
        <w:softHyphen/>
        <w:t>бодить территорию для кубинской колонизации.</w:t>
      </w:r>
    </w:p>
    <w:p w:rsidR="001D3C74" w:rsidRDefault="00A95519">
      <w:pPr>
        <w:pStyle w:val="11"/>
        <w:jc w:val="both"/>
      </w:pPr>
      <w:r>
        <w:t>Напряженность вылилась в открытые столкновения, когда в январе 1981 го</w:t>
      </w:r>
      <w:r>
        <w:softHyphen/>
        <w:t>да солдаты СНА ранили 19-летнего индейца-мискито в парке Пуэрто-Кабесаса. Немедленно собралась массовая демонстрация, которая на руках отнесла юно</w:t>
      </w:r>
      <w:r>
        <w:softHyphen/>
        <w:t>шу в клинику. Вскоре возникли слухи, что кубинские врачи в клинике отказа</w:t>
      </w:r>
      <w:r>
        <w:softHyphen/>
        <w:t>лись оказать индейцу медицинскую помощь.</w:t>
      </w:r>
    </w:p>
    <w:p w:rsidR="001D3C74" w:rsidRDefault="00A95519">
      <w:pPr>
        <w:pStyle w:val="11"/>
        <w:spacing w:line="271" w:lineRule="auto"/>
      </w:pPr>
      <w:r>
        <w:t>В это же время лидеры МИСУРАСАТЫ, по словам одного из лидеров ор</w:t>
      </w:r>
      <w:r>
        <w:softHyphen/>
        <w:t>ганизации Фагота, решили «объявить открытую политическую войну санди</w:t>
      </w:r>
      <w:r>
        <w:softHyphen/>
        <w:t>нистам»</w:t>
      </w:r>
      <w:r>
        <w:rPr>
          <w:vertAlign w:val="superscript"/>
        </w:rPr>
        <w:footnoteReference w:id="886"/>
      </w:r>
      <w:r>
        <w:t xml:space="preserve"> (видимо, не случайно, что это произошло в январе 1981 года — ко времени инаугурации Рейгана). Для этого у организации были свои местниче- ско-бюократические причины. МИСУРАСАТА хотела быть единоличным пред</w:t>
      </w:r>
      <w:r>
        <w:softHyphen/>
        <w:t>ставителем интересов Москитии и выступала против образования на атлан</w:t>
      </w:r>
      <w:r>
        <w:softHyphen/>
        <w:t xml:space="preserve">тическом побережье таких же массовых организаций (особенно Комитетов сандинистской защиты), которые действовали на </w:t>
      </w:r>
      <w:r>
        <w:lastRenderedPageBreak/>
        <w:t>всей территории страны.</w:t>
      </w:r>
    </w:p>
    <w:p w:rsidR="001D3C74" w:rsidRDefault="00A95519">
      <w:pPr>
        <w:pStyle w:val="11"/>
        <w:spacing w:line="271" w:lineRule="auto"/>
      </w:pPr>
      <w:r>
        <w:t>К тому же МИСУРАСАТА требовала для всего атлантического побережья не</w:t>
      </w:r>
      <w:r>
        <w:softHyphen/>
        <w:t>медленной автономии, которая фактически превратила бы Никарагуа в феде</w:t>
      </w:r>
      <w:r>
        <w:softHyphen/>
        <w:t>рацию. Сандинисты были в принципе не против, но просили подождать, так как уже разворачивалась война против «контрас», в том числе и в Москитии. К тому же Луис Каррион (отвечавший в Национальном руководстве СФНО за Москитию) считал, что сначала следует преодолеть огромную идеологиче</w:t>
      </w:r>
      <w:r>
        <w:softHyphen/>
        <w:t>скую и политическую отсталость местного населения.</w:t>
      </w:r>
    </w:p>
    <w:p w:rsidR="001D3C74" w:rsidRDefault="00A95519">
      <w:pPr>
        <w:pStyle w:val="11"/>
        <w:spacing w:line="271" w:lineRule="auto"/>
      </w:pPr>
      <w:r>
        <w:t>МИСУРАСАТА сообщила о своем выходе из госсовета и хотела объявить об открытом разрыве с СФНО на массовом митинге в Пуэрто-Кабесасе в феврале 1981 года, посвященном окончанию кампании по ликвидации неграмотности на атлантическом побережье.</w:t>
      </w:r>
    </w:p>
    <w:p w:rsidR="001D3C74" w:rsidRDefault="00A95519">
      <w:pPr>
        <w:pStyle w:val="11"/>
        <w:spacing w:line="271" w:lineRule="auto"/>
      </w:pPr>
      <w:r>
        <w:t>Но сандинисты решили упредить события, и в середине февраля 1981 года лидера МИСУРАСАТЫ Фагот арестовали в Манагуа, а 18 февраля по всей Мо</w:t>
      </w:r>
      <w:r>
        <w:softHyphen/>
        <w:t>скитии были арестованы еще 33 лидера организации. Их всех обвинили в се</w:t>
      </w:r>
      <w:r>
        <w:softHyphen/>
        <w:t>паратизме, а некоторых еще и в том, что до революции они были агентами службы безопасности Сомосы.</w:t>
      </w:r>
    </w:p>
    <w:p w:rsidR="001D3C74" w:rsidRDefault="00A95519">
      <w:pPr>
        <w:pStyle w:val="11"/>
        <w:spacing w:line="271" w:lineRule="auto"/>
      </w:pPr>
      <w:r>
        <w:t>Ситуация продолжала накаляться. В городке Принсаполка толпа убила че</w:t>
      </w:r>
      <w:r>
        <w:softHyphen/>
        <w:t>тырех солдат СНА, когда те захотели арестовать местного лидера МИСУРАСАТА Элмера Прадо.</w:t>
      </w:r>
    </w:p>
    <w:p w:rsidR="001D3C74" w:rsidRDefault="00A95519">
      <w:pPr>
        <w:pStyle w:val="11"/>
        <w:spacing w:line="271" w:lineRule="auto"/>
      </w:pPr>
      <w:r>
        <w:t>Задержать Прадо попытались прямо во время церковной службы в церкви моравских братьев, где собрались около 90 прихожан. Прихожане отказались выдать Прадо и напали на солдат, отобрав у них несколько винтовок и начав стрельбу по сандинистам. Те в ответ открыли огонь. Погибли четыре индейца. Реакция превратила четырех погибших в «тысячи убитых и замученных ин</w:t>
      </w:r>
      <w:r>
        <w:softHyphen/>
        <w:t>дейцев», и под влиянием этой лживой пропаганды тысячи мискито бежали че</w:t>
      </w:r>
      <w:r>
        <w:softHyphen/>
        <w:t>рез реку Коко в Гондурас.</w:t>
      </w:r>
    </w:p>
    <w:p w:rsidR="001D3C74" w:rsidRDefault="00A95519">
      <w:pPr>
        <w:pStyle w:val="11"/>
        <w:spacing w:line="271" w:lineRule="auto"/>
      </w:pPr>
      <w:r>
        <w:t>Там их уже ждали вербовщики ЦРУ и ФДН. Тех, кто хотел вернуться, за</w:t>
      </w:r>
      <w:r>
        <w:softHyphen/>
        <w:t>пугивали страшными рассказами о неминуемом расстреле кровожадными «сандинокоммунистами». Наоборот, следовало срочно вызвать в Гондурас всех родственников, а то и их привлекут к ответственности за связь с контрреволю</w:t>
      </w:r>
      <w:r>
        <w:softHyphen/>
        <w:t>цией. Многие индейцы вступали в ряды «контрас» от безысходности и просто от того, что им нечего было есть в лагерях для беженцев в Гондурасе.</w:t>
      </w:r>
    </w:p>
    <w:p w:rsidR="001D3C74" w:rsidRDefault="00A95519">
      <w:pPr>
        <w:pStyle w:val="11"/>
        <w:ind w:firstLine="340"/>
        <w:jc w:val="both"/>
      </w:pPr>
      <w:r>
        <w:t>ЦРУ распространяло и абсолютно бредовый, но действенный слух, что США после свержения сандинистов признают традиционную независимость Мо- скитии, по примеру британцев до XIX века, и возьмут новое государство под свое покровительство</w:t>
      </w:r>
      <w:r>
        <w:rPr>
          <w:vertAlign w:val="superscript"/>
        </w:rPr>
        <w:footnoteReference w:id="887"/>
      </w:r>
      <w:r>
        <w:t>.</w:t>
      </w:r>
    </w:p>
    <w:p w:rsidR="001D3C74" w:rsidRDefault="00A95519">
      <w:pPr>
        <w:pStyle w:val="11"/>
        <w:ind w:firstLine="340"/>
        <w:jc w:val="both"/>
      </w:pPr>
      <w:r>
        <w:t>В мае 1981 года лидера МИСУРАСАТА Фагота выпустили из тюрьмы с усло</w:t>
      </w:r>
      <w:r>
        <w:softHyphen/>
        <w:t>вием, что он уедет учиться за границу. Фагот такое обещание дал, но немед</w:t>
      </w:r>
      <w:r>
        <w:softHyphen/>
        <w:t>ленно сбежал из Пуэрто-Кабесаса в Гондурас и встал во главе вооруженной оп</w:t>
      </w:r>
      <w:r>
        <w:softHyphen/>
        <w:t>позиции. Он передал в распоряжение ФДН примерно тысячу бойцов-мискито из лагерей беженцев.</w:t>
      </w:r>
    </w:p>
    <w:p w:rsidR="001D3C74" w:rsidRDefault="00A95519">
      <w:pPr>
        <w:pStyle w:val="11"/>
        <w:ind w:firstLine="340"/>
        <w:jc w:val="both"/>
      </w:pPr>
      <w:r>
        <w:lastRenderedPageBreak/>
        <w:t>12 августа 1981 года СФНО и Хунта национального возрождения опубли</w:t>
      </w:r>
      <w:r>
        <w:softHyphen/>
        <w:t>ковали Декларацию принципов Сандинистской народной революции, среди которых был и раздел, посвященный развитию атлантического побережья. В статье 5 Декларации говорилось: «Сандинистская народная революции га</w:t>
      </w:r>
      <w:r>
        <w:softHyphen/>
        <w:t>рантирует и узаконит путем выдачи свидетельств на право владения землей собственность на те земли коренных индейских общин Атлантического побе</w:t>
      </w:r>
      <w:r>
        <w:softHyphen/>
        <w:t>режья, на которых они жили исторически, либо в форме общинного землевла</w:t>
      </w:r>
      <w:r>
        <w:softHyphen/>
        <w:t>дения, либо в форме кооперативов»</w:t>
      </w:r>
      <w:r>
        <w:rPr>
          <w:vertAlign w:val="superscript"/>
        </w:rPr>
        <w:footnoteReference w:id="888"/>
      </w:r>
      <w:r>
        <w:t>.</w:t>
      </w:r>
    </w:p>
    <w:p w:rsidR="001D3C74" w:rsidRDefault="00A95519">
      <w:pPr>
        <w:pStyle w:val="11"/>
        <w:ind w:firstLine="340"/>
        <w:jc w:val="both"/>
      </w:pPr>
      <w:r>
        <w:t>Пока основные силы «контрас» все еще формировались в гондурасских ла</w:t>
      </w:r>
      <w:r>
        <w:softHyphen/>
        <w:t>герях в западном секторе никарагуанско-гондурасской границы, ЦРУ решило начать наступление против сандинистов — причем именно силами мискито — в восточном пограничье в конце 1981 года. Операция получила кодовое назва</w:t>
      </w:r>
      <w:r>
        <w:softHyphen/>
        <w:t>ние «Красное (то есть кровавое) рождество». Целью ее был захват важнейшей атлантической гавани Никарагуа Пуэрто-Кабесаса и провозглашение там вре</w:t>
      </w:r>
      <w:r>
        <w:softHyphen/>
        <w:t>менного правительства, которое, естественно, сразу же обратилось бы за воен</w:t>
      </w:r>
      <w:r>
        <w:softHyphen/>
        <w:t>ной помощью к США</w:t>
      </w:r>
      <w:r>
        <w:rPr>
          <w:vertAlign w:val="superscript"/>
        </w:rPr>
        <w:footnoteReference w:id="889"/>
      </w:r>
      <w:r>
        <w:t>.</w:t>
      </w:r>
    </w:p>
    <w:p w:rsidR="001D3C74" w:rsidRDefault="00A95519">
      <w:pPr>
        <w:pStyle w:val="11"/>
        <w:ind w:firstLine="340"/>
        <w:jc w:val="both"/>
      </w:pPr>
      <w:r>
        <w:t>14 декабря 1981 года в засаду «контрас»-мискито попал патруль СНА не</w:t>
      </w:r>
      <w:r>
        <w:softHyphen/>
        <w:t>далеко от родного городка Фагота Сан-Карлос. Были убиты все 12 бойцов СНА. 18 декабря погибли еще три сандиниста, которые попытались добраться до Сан-Карлоса на лодке. Через три дня «контрас» напали на вертолет, когда он совершал посадку, и убили восемь военнослужащих</w:t>
      </w:r>
      <w:r>
        <w:rPr>
          <w:vertAlign w:val="superscript"/>
        </w:rPr>
        <w:footnoteReference w:id="890"/>
      </w:r>
      <w:r>
        <w:t>. Перед смертью захва</w:t>
      </w:r>
      <w:r>
        <w:softHyphen/>
        <w:t>ченных в плен бойцов страшно пытали, отрезав им конечности и половые ор</w:t>
      </w:r>
      <w:r>
        <w:softHyphen/>
        <w:t>ганы. По данным сандинистов, помимо мискито в нападениях участвовали 13 бывших национальных гвардейцев и пастор моравских братьев. Всего за два месяца операции «Красное рождество» от рук «контрас» погибли 45 солдат и офицеров армии и милиции, а также 15 мирных жителей.</w:t>
      </w:r>
    </w:p>
    <w:p w:rsidR="001D3C74" w:rsidRDefault="00A95519">
      <w:pPr>
        <w:pStyle w:val="11"/>
        <w:spacing w:line="266" w:lineRule="auto"/>
        <w:jc w:val="both"/>
      </w:pPr>
      <w:r>
        <w:t>Не жалели борцы за права коренного населения, как себя позиционировала МИСУРАСАТА, и собственных соплеменников. Например, 28 декабря 1981 года примерно двадцать «контрас» похитили прямо из больницы единственно</w:t>
      </w:r>
      <w:r>
        <w:softHyphen/>
        <w:t>го врача-мискито по всей стране доктора Мирну Каннингхэм и медсестру- мискито Реджину Льюис. Госпиталь разорили, а Мирну и Реджину по пути в Гондурас изнасиловали всем отрядом. Во время группового изнасилования «контрас» скандировали религиозные лозунги типа «Христос вчера, Христос сегодня, Христос завтра’»</w:t>
      </w:r>
      <w:r>
        <w:rPr>
          <w:vertAlign w:val="superscript"/>
        </w:rPr>
        <w:footnoteReference w:id="891"/>
      </w:r>
      <w:r>
        <w:t>. В лагере «контрас» в Гондурасе женщин встретили много национальных гвардейцев, которые с гордостью демонстрировали им американское оружие и консервы, а также сигареты «Кэмел».</w:t>
      </w:r>
    </w:p>
    <w:p w:rsidR="001D3C74" w:rsidRDefault="00A95519">
      <w:pPr>
        <w:pStyle w:val="11"/>
        <w:spacing w:line="266" w:lineRule="auto"/>
        <w:jc w:val="both"/>
      </w:pPr>
      <w:r>
        <w:t>Пленниц решили отвести назад в Никарагуа, убить и оставить трупы на вид</w:t>
      </w:r>
      <w:r>
        <w:softHyphen/>
        <w:t>ном месте в качестве предупреждения всем тем, кто сотрудничает с никарагу</w:t>
      </w:r>
      <w:r>
        <w:softHyphen/>
        <w:t xml:space="preserve">анским </w:t>
      </w:r>
      <w:r>
        <w:lastRenderedPageBreak/>
        <w:t>правительством. По пути на родину их опять изнасиловали всей груп</w:t>
      </w:r>
      <w:r>
        <w:softHyphen/>
        <w:t>пой. Потом Каннингхэм и Льюис все же отпустили, но приказали немедленно убраться из Москитии, поскольку местному населению никакие врачи не нуж</w:t>
      </w:r>
      <w:r>
        <w:softHyphen/>
        <w:t>ны — любой больной и так поправится, если это будет угодно богу. Позднее правительство Никарагуа назначило Мирну Каннингхэм главой департамента Северная Селайя (северная часть Москитии).</w:t>
      </w:r>
    </w:p>
    <w:p w:rsidR="001D3C74" w:rsidRDefault="00A95519">
      <w:pPr>
        <w:pStyle w:val="11"/>
        <w:spacing w:line="266" w:lineRule="auto"/>
        <w:jc w:val="both"/>
      </w:pPr>
      <w:r>
        <w:t>Изнасилования широко практиковались всеми отрядами ФДН как средство унижения, особенно действенное в католической стране, в которой подверг</w:t>
      </w:r>
      <w:r>
        <w:softHyphen/>
        <w:t>шиеся насилию женщины часто становились изгоями в своих деревнях, где все знали об их несчастной судьбе. «Контрас» часто насиловали жен в присутствии мужей, матерей в присутствии детей.</w:t>
      </w:r>
    </w:p>
    <w:p w:rsidR="001D3C74" w:rsidRDefault="00A95519">
      <w:pPr>
        <w:pStyle w:val="11"/>
        <w:spacing w:line="266" w:lineRule="auto"/>
        <w:jc w:val="both"/>
      </w:pPr>
      <w:r>
        <w:t>Характерен рассказ жительницы Эстели и матери двоих детей Дигны Бар- реды де Убеди, которую «контрас» похитили в мае 1983 года: «Пятеро из них изнасиловали меня примерно в пять часов вечера... потом они группой на</w:t>
      </w:r>
      <w:r>
        <w:softHyphen/>
        <w:t>силовали меня каждый день. Когда мой половой орган уже не мог этого вы</w:t>
      </w:r>
      <w:r>
        <w:softHyphen/>
        <w:t>носить, они насиловали меня через задний проход. За пять дней они изнаси</w:t>
      </w:r>
      <w:r>
        <w:softHyphen/>
        <w:t>ловали меня примерно 60 раз»</w:t>
      </w:r>
      <w:r>
        <w:rPr>
          <w:vertAlign w:val="superscript"/>
        </w:rPr>
        <w:footnoteReference w:id="892"/>
      </w:r>
      <w:r>
        <w:t>. На глазах бедной женщины неоднократно избивали ее мужа и выкололи глаза одному мирному жителю.</w:t>
      </w:r>
    </w:p>
    <w:p w:rsidR="001D3C74" w:rsidRDefault="00A95519">
      <w:pPr>
        <w:pStyle w:val="11"/>
        <w:spacing w:line="266" w:lineRule="auto"/>
        <w:jc w:val="both"/>
      </w:pPr>
      <w:r>
        <w:t>«Контрас», совершая свои зверства, не делали никаких различий между взрослыми и детьми. Когда «борцы против тоталитаризма» разгромили один из кооперативов по выращиванию кофе недалеко от городка Яли в департа</w:t>
      </w:r>
      <w:r>
        <w:softHyphen/>
        <w:t>менте Хинотега, они убили там 15-летнего мальчика, страдавшего аутизмом и эпилепсией. Вернувшись в разоренную деревню, они нашли парня с перере</w:t>
      </w:r>
      <w:r>
        <w:softHyphen/>
        <w:t>занным горлом и вспоротым животом, из которого свисали кишки</w:t>
      </w:r>
      <w:r>
        <w:rPr>
          <w:vertAlign w:val="superscript"/>
        </w:rPr>
        <w:footnoteReference w:id="893"/>
      </w:r>
      <w:r>
        <w:t>.</w:t>
      </w:r>
    </w:p>
    <w:p w:rsidR="001D3C74" w:rsidRDefault="00A95519">
      <w:pPr>
        <w:pStyle w:val="11"/>
        <w:spacing w:line="271" w:lineRule="auto"/>
        <w:ind w:firstLine="340"/>
        <w:jc w:val="both"/>
      </w:pPr>
      <w:r>
        <w:t>Ответные действия армии осложнялись тем, что «контрас» после организа</w:t>
      </w:r>
      <w:r>
        <w:softHyphen/>
        <w:t>ции засад немедленно переправлялись на моторных лодках (предоставленных ЦРУ) через реку Коко в Гондурас.</w:t>
      </w:r>
    </w:p>
    <w:p w:rsidR="001D3C74" w:rsidRDefault="00A95519">
      <w:pPr>
        <w:pStyle w:val="11"/>
        <w:spacing w:line="271" w:lineRule="auto"/>
        <w:ind w:firstLine="340"/>
        <w:jc w:val="both"/>
      </w:pPr>
      <w:r>
        <w:t>Сандинисты отреагировали на «Красное рождество» таким образом, кото</w:t>
      </w:r>
      <w:r>
        <w:softHyphen/>
        <w:t>рый привел в ряды «контрас» тысячи новых мискито и впоследствии был при</w:t>
      </w:r>
      <w:r>
        <w:softHyphen/>
        <w:t>знан ошибочным. Они хотели защитить мирное население от набегов «кон</w:t>
      </w:r>
      <w:r>
        <w:softHyphen/>
        <w:t>трас» из-за реки Коко и лишить бандитов возможности уводить через границу рекрутов (отнюдь не все они переходили границу добровольно — многих «мо</w:t>
      </w:r>
      <w:r>
        <w:softHyphen/>
        <w:t>билизовывали» угрозами или просто под дулом автомата). Для этого в январе 1982 года 8500 мискито и сума переселили с южного берега Коко во внутрен</w:t>
      </w:r>
      <w:r>
        <w:softHyphen/>
        <w:t>ние районы Москитии, в 50 милях к югу от прежнего места жительства</w:t>
      </w:r>
      <w:r>
        <w:rPr>
          <w:vertAlign w:val="superscript"/>
        </w:rPr>
        <w:footnoteReference w:id="894"/>
      </w:r>
      <w:r>
        <w:t>. Сол</w:t>
      </w:r>
      <w:r>
        <w:softHyphen/>
        <w:t>даты сожгли не только покинутые деревни, но и церкви и часть урожая на по</w:t>
      </w:r>
      <w:r>
        <w:softHyphen/>
        <w:t>лях, чтобы он не достался контрреволюционерам.</w:t>
      </w:r>
    </w:p>
    <w:p w:rsidR="001D3C74" w:rsidRDefault="00A95519">
      <w:pPr>
        <w:pStyle w:val="11"/>
        <w:spacing w:line="271" w:lineRule="auto"/>
        <w:ind w:firstLine="340"/>
        <w:jc w:val="both"/>
      </w:pPr>
      <w:r>
        <w:t>Был введен особый режим посещений Москитии для иностранцев и жите</w:t>
      </w:r>
      <w:r>
        <w:softHyphen/>
        <w:t>лей остальной части Никарагуа. Теперь требовалось получить предваритель</w:t>
      </w:r>
      <w:r>
        <w:softHyphen/>
        <w:t>ное разрешение МВД на поездку на атлантическое побережье.</w:t>
      </w:r>
    </w:p>
    <w:p w:rsidR="001D3C74" w:rsidRDefault="00A95519">
      <w:pPr>
        <w:pStyle w:val="11"/>
        <w:spacing w:line="271" w:lineRule="auto"/>
        <w:ind w:firstLine="340"/>
        <w:jc w:val="both"/>
      </w:pPr>
      <w:r>
        <w:lastRenderedPageBreak/>
        <w:t>Для переселенцев-мискито отстроили новый поселок и назвали его Тасба</w:t>
      </w:r>
      <w:proofErr w:type="gramStart"/>
      <w:r>
        <w:t xml:space="preserve"> П</w:t>
      </w:r>
      <w:proofErr w:type="gramEnd"/>
      <w:r>
        <w:t>ри, что в переводе с языка индейцев означало «свободная земля». Однако по</w:t>
      </w:r>
      <w:r>
        <w:softHyphen/>
        <w:t>сле переселения их собратьев в Гондурас ушли еще около 10 тысяч индейцев.</w:t>
      </w:r>
    </w:p>
    <w:p w:rsidR="001D3C74" w:rsidRDefault="00A95519">
      <w:pPr>
        <w:pStyle w:val="11"/>
        <w:spacing w:line="271" w:lineRule="auto"/>
        <w:ind w:firstLine="340"/>
        <w:jc w:val="both"/>
      </w:pPr>
      <w:r>
        <w:t>Правительство США немедленно обвинило сандинистов в геноциде корен</w:t>
      </w:r>
      <w:r>
        <w:softHyphen/>
        <w:t>ного населения. В телевизионном шоу посол США при ООН Джин Киркпатрик говорила, что «примерно 250 тысяч мискито (столько индейцев вообще ни</w:t>
      </w:r>
      <w:r>
        <w:softHyphen/>
        <w:t>когда не было в Никарагуа — прим, автора) жестоко репрессированы в кон</w:t>
      </w:r>
      <w:r>
        <w:softHyphen/>
        <w:t>центрационных лагерях, которые построены на побережье Никарагуа, чтобы подавить их волю к сопротивлению». Другой участник дискуссии — министр иностранных дел Никарагуа и католический священник Мигель д’Эското от</w:t>
      </w:r>
      <w:r>
        <w:softHyphen/>
        <w:t>ветил, что не знает, о какой стране говорит Киркпатрик.</w:t>
      </w:r>
    </w:p>
    <w:p w:rsidR="001D3C74" w:rsidRDefault="00A95519">
      <w:pPr>
        <w:pStyle w:val="11"/>
        <w:spacing w:line="271" w:lineRule="auto"/>
        <w:ind w:firstLine="340"/>
        <w:jc w:val="both"/>
      </w:pPr>
      <w:r>
        <w:t>ЦРУ распространило в СМИ фотографии, на которых солдаты СНА якобы сжигали трупы убитых ими индейцев. Правда, французская газета «Фигаро» выяснила, что на фото изображены сотрудники Красного Креста, действитель</w:t>
      </w:r>
      <w:r>
        <w:softHyphen/>
        <w:t>но сжигавшие мертвые тела, но не индейцев, а жертв национальной гвардии Сомосы, погибших при жестоком подавлении восстания в 1978 году</w:t>
      </w:r>
      <w:r>
        <w:rPr>
          <w:vertAlign w:val="superscript"/>
        </w:rPr>
        <w:footnoteReference w:id="895"/>
      </w:r>
      <w:r>
        <w:t>.</w:t>
      </w:r>
    </w:p>
    <w:p w:rsidR="001D3C74" w:rsidRDefault="00A95519">
      <w:pPr>
        <w:pStyle w:val="11"/>
        <w:spacing w:line="271" w:lineRule="auto"/>
        <w:ind w:firstLine="340"/>
        <w:jc w:val="both"/>
      </w:pPr>
      <w:r>
        <w:t>Фагот утверждал, что при переселении были убиты 3000 мискито, а тыся</w:t>
      </w:r>
      <w:r>
        <w:softHyphen/>
        <w:t>чи пропали без вести. Но международные правозащитные организации (в том числе и американские) не смогли найти никакого подтверждения этим об</w:t>
      </w:r>
      <w:r>
        <w:softHyphen/>
        <w:t>винениям. Следует отметить, что к массовым переселениям целых деревень в Гондурас прибегали и «контрас». В марте 1982 года люди Фагота насильно увели за границу целую общину сумо в составе 1600 жителей.</w:t>
      </w:r>
    </w:p>
    <w:p w:rsidR="001D3C74" w:rsidRDefault="00A95519">
      <w:pPr>
        <w:pStyle w:val="11"/>
        <w:spacing w:line="271" w:lineRule="auto"/>
        <w:ind w:firstLine="340"/>
        <w:jc w:val="both"/>
      </w:pPr>
      <w:r>
        <w:t>Один из сбежавших из лагеря «контрас» индейцев рассказывал о тактике «массовых мобилизаций» в «ряды борцов за свободу»: «Они говорили нам, что сначала надо окружить деревню и стрелять в воздух, чтобы люди испугались и покинули свои дома. Нельзя было упустить ни одного человека, поэтому нам приказывали делать это только по ночам»</w:t>
      </w:r>
      <w:r>
        <w:rPr>
          <w:vertAlign w:val="superscript"/>
        </w:rPr>
        <w:footnoteReference w:id="896"/>
      </w:r>
      <w:r>
        <w:t>. Как мы видим, жителей деревни захватывали врасплох спящими.</w:t>
      </w:r>
    </w:p>
    <w:p w:rsidR="001D3C74" w:rsidRDefault="00A95519">
      <w:pPr>
        <w:pStyle w:val="11"/>
        <w:jc w:val="both"/>
      </w:pPr>
      <w:r>
        <w:t>23 апреля 1983 года «контрас» силой увели в Гондурас 1500 индейцев из цен</w:t>
      </w:r>
      <w:r>
        <w:softHyphen/>
        <w:t>тра по восстановлению лесонасаждений Слималила. Нападение с применени</w:t>
      </w:r>
      <w:r>
        <w:softHyphen/>
        <w:t>ем минометов началось сразу же после 22:00, когда в центре обычно отклю</w:t>
      </w:r>
      <w:r>
        <w:softHyphen/>
        <w:t>чали электричество. «Контрас» принялись жечь дома и уничтожили цистерну с пресной водой. Бандиты кричали, чтобы все немедленно выходили на улицу. Свидетель нападения Хуан Бустильо Мендоса так описывал свои злоключения: «Спустя пятнадцать минут (после начала нападения) мы услышали шаги, ко</w:t>
      </w:r>
      <w:r>
        <w:softHyphen/>
        <w:t>торые приближались к нашему дому. Они три раза постучали в дверь. Я не от</w:t>
      </w:r>
      <w:r>
        <w:softHyphen/>
        <w:t>крыл, и они взломали дверь, после чего в дом с фонарем вошли семь человек. Я находился дома вместе с женой, братом и девятилетней сестрой. Сестра на</w:t>
      </w:r>
      <w:r>
        <w:softHyphen/>
        <w:t xml:space="preserve">чала плакать, и они приказали ей заткнуться. Моя мать спросила, как же она может заткнуться, ведь она же маленькая. Тогда они стали угрожать матери штыком и пригрозили, что убьют ее. Мать спросила, почему они делают такие вещи, если </w:t>
      </w:r>
      <w:r>
        <w:lastRenderedPageBreak/>
        <w:t>называют себя христианами. Они опять приказали ей заткнуться — в противном случае они немедленно убьют ее. Они сказали, что если убивают, то во имя бога, а не потому, что уж очень этого хотят. Потом они приказали нам выйти из дома, так как собирались его сжечь... Они приставили пистолет к реб</w:t>
      </w:r>
      <w:r>
        <w:softHyphen/>
        <w:t>рам моей матери и пригрозили убить ее, если я вздумаю убежать»</w:t>
      </w:r>
      <w:r>
        <w:rPr>
          <w:vertAlign w:val="superscript"/>
        </w:rPr>
        <w:footnoteReference w:id="897"/>
      </w:r>
      <w:r>
        <w:t>.</w:t>
      </w:r>
    </w:p>
    <w:p w:rsidR="001D3C74" w:rsidRDefault="00A95519">
      <w:pPr>
        <w:pStyle w:val="11"/>
        <w:jc w:val="both"/>
      </w:pPr>
      <w:r>
        <w:t>Интересно, что, по всей видимости, 15-20 жителей деревни знали о напа</w:t>
      </w:r>
      <w:r>
        <w:softHyphen/>
        <w:t>дении, так как были уже готовы к походу. Остальных погнали в Гондурас полу</w:t>
      </w:r>
      <w:r>
        <w:softHyphen/>
        <w:t>раздетыми, не разрешив даже взять с собой одеяла, чтобы укрыться от холода ночью.</w:t>
      </w:r>
    </w:p>
    <w:p w:rsidR="001D3C74" w:rsidRDefault="00A95519">
      <w:pPr>
        <w:pStyle w:val="11"/>
        <w:jc w:val="both"/>
      </w:pPr>
      <w:r>
        <w:t>19 декабря 1983 года большой отряд «контрас» в составе примерно 500 че</w:t>
      </w:r>
      <w:r>
        <w:softHyphen/>
        <w:t>ловек захватил маленький городок Франсиа Сирпе на севере Москитии. Жите</w:t>
      </w:r>
      <w:r>
        <w:softHyphen/>
        <w:t>ли рассказывали, что бандиты ворвались, «стреляя, как бешеные, зажигатель</w:t>
      </w:r>
      <w:r>
        <w:softHyphen/>
        <w:t>ными пулями». Лусио Варгаса, 44-летнего работника здравоохранения и его жену и детей около 20 бандитов застигли дома. «Они приказали немедленно собираться, угрожая в противном случае расстрелять дом из пулеметов»</w:t>
      </w:r>
      <w:r>
        <w:rPr>
          <w:vertAlign w:val="superscript"/>
        </w:rPr>
        <w:footnoteReference w:id="898"/>
      </w:r>
      <w:r>
        <w:t>. Вар</w:t>
      </w:r>
      <w:r>
        <w:softHyphen/>
        <w:t>гасу удалось сбежать и спрятаться в горах.</w:t>
      </w:r>
    </w:p>
    <w:p w:rsidR="001D3C74" w:rsidRDefault="00A95519">
      <w:pPr>
        <w:pStyle w:val="11"/>
        <w:jc w:val="both"/>
      </w:pPr>
      <w:r>
        <w:t>Сандинисты, напротив, приняли жесткие меры по наведению дисципли</w:t>
      </w:r>
      <w:r>
        <w:softHyphen/>
        <w:t>ны в армии и милиции в Москитии и строго наказывали за грубость и наси</w:t>
      </w:r>
      <w:r>
        <w:softHyphen/>
        <w:t>лие по отношению к местному населению. Предпринимались большие усилия по вовлечению в органы безопасности и армии коренного населения атланти</w:t>
      </w:r>
      <w:r>
        <w:softHyphen/>
        <w:t>ческого побережья, и уже к 1984 году 70% рядов сотрудников госбезопасности составляли местные жители.</w:t>
      </w:r>
    </w:p>
    <w:p w:rsidR="001D3C74" w:rsidRDefault="00A95519">
      <w:pPr>
        <w:pStyle w:val="11"/>
        <w:ind w:firstLine="340"/>
        <w:jc w:val="both"/>
      </w:pPr>
      <w:r>
        <w:t>В ноябре - декабре 1982 года по мере роста активности вооруженной контр</w:t>
      </w:r>
      <w:r>
        <w:softHyphen/>
        <w:t>революции правительство Никарагуа провело еще два массовых переселения индейцев из районов, охваченных боями. Были выселены примерно 4 тысячи индейцев из восьми деревень</w:t>
      </w:r>
      <w:r>
        <w:rPr>
          <w:vertAlign w:val="superscript"/>
        </w:rPr>
        <w:footnoteReference w:id="899"/>
      </w:r>
      <w:r>
        <w:t>. Переселение объяснялось тем, что ряд пригра</w:t>
      </w:r>
      <w:r>
        <w:softHyphen/>
        <w:t>ничных районов объявили зоной чрезвычайного военного положения.</w:t>
      </w:r>
    </w:p>
    <w:p w:rsidR="001D3C74" w:rsidRDefault="00A95519">
      <w:pPr>
        <w:pStyle w:val="11"/>
        <w:ind w:firstLine="340"/>
        <w:jc w:val="both"/>
      </w:pPr>
      <w:r>
        <w:t>1 декабря 1983 года правительство официально признало переселение ин</w:t>
      </w:r>
      <w:r>
        <w:softHyphen/>
        <w:t>дейцев ошибкой и объявило всеобщую амнистию для мискито и сума, участво</w:t>
      </w:r>
      <w:r>
        <w:softHyphen/>
        <w:t>вавших в контрреволюционной деятельности.</w:t>
      </w:r>
    </w:p>
    <w:p w:rsidR="001D3C74" w:rsidRDefault="00A95519">
      <w:pPr>
        <w:pStyle w:val="11"/>
        <w:ind w:firstLine="340"/>
        <w:jc w:val="both"/>
      </w:pPr>
      <w:r>
        <w:t>Вооруженная контрреволюция в Никарагуа перешла в конце 1980 года к ак</w:t>
      </w:r>
      <w:r>
        <w:softHyphen/>
        <w:t>тивным действиям по прямому приказу ЦРУ и на фоне стремительно ухудшав</w:t>
      </w:r>
      <w:r>
        <w:softHyphen/>
        <w:t>шихся еще при Картере никарагуанско-американских отношений.</w:t>
      </w:r>
    </w:p>
    <w:p w:rsidR="001D3C74" w:rsidRDefault="00A95519">
      <w:pPr>
        <w:pStyle w:val="11"/>
        <w:ind w:firstLine="340"/>
        <w:jc w:val="both"/>
      </w:pPr>
      <w:r>
        <w:t>Американцы осенью 1980 года нашли желанный повод ужесточить линию в отношении Манагуа. В сентябре, опираясь на некий анализ ЦРУ, Картер зая</w:t>
      </w:r>
      <w:r>
        <w:softHyphen/>
        <w:t>вил, что Никарагуа активно помогает оружием левым сальвадорским повстан</w:t>
      </w:r>
      <w:r>
        <w:softHyphen/>
        <w:t>цам и тем самым нарушает условия предоставления кредита и помощи со сто</w:t>
      </w:r>
      <w:r>
        <w:softHyphen/>
        <w:t>роны США в размере 75 миллионов долларов.</w:t>
      </w:r>
    </w:p>
    <w:p w:rsidR="001D3C74" w:rsidRDefault="00A95519">
      <w:pPr>
        <w:pStyle w:val="11"/>
        <w:ind w:firstLine="340"/>
        <w:jc w:val="both"/>
      </w:pPr>
      <w:r>
        <w:t>В Сальвадоре с 1980 года действительно бушевала гражданская война меж</w:t>
      </w:r>
      <w:r>
        <w:softHyphen/>
        <w:t xml:space="preserve">ду правой </w:t>
      </w:r>
      <w:r>
        <w:lastRenderedPageBreak/>
        <w:t>реакционной хунтой и левыми повстанцами. Никарагуа публично заявляла о солидарности с борющимся сальвадорским народом, и в Манагуа была штаб-квартира сальвадорских партизан. С территории Никарагуа вещала и радиостанция повстанцев.</w:t>
      </w:r>
    </w:p>
    <w:p w:rsidR="001D3C74" w:rsidRDefault="00A95519">
      <w:pPr>
        <w:pStyle w:val="11"/>
        <w:ind w:firstLine="340"/>
        <w:jc w:val="both"/>
      </w:pPr>
      <w:r>
        <w:t>Однако причины гражданской войны в Сальвадоре были чисто внутренни</w:t>
      </w:r>
      <w:r>
        <w:softHyphen/>
        <w:t>ми и коренились в беспросветной нищете подавляющей части населения и чу</w:t>
      </w:r>
      <w:r>
        <w:softHyphen/>
        <w:t>довищных нарушениях прав человека — армия и организованные при помо</w:t>
      </w:r>
      <w:r>
        <w:softHyphen/>
        <w:t>щи армейских офицеров «эскадроны смерти» убивали без всякого суда любого, кто осмеливался протестовать против сложившегося порядка вещей.</w:t>
      </w:r>
    </w:p>
    <w:p w:rsidR="001D3C74" w:rsidRDefault="00A95519">
      <w:pPr>
        <w:pStyle w:val="11"/>
        <w:ind w:firstLine="340"/>
        <w:jc w:val="both"/>
      </w:pPr>
      <w:r>
        <w:t>Сальвадорская армия, которой активно помогали США, имела в этом смыс</w:t>
      </w:r>
      <w:r>
        <w:softHyphen/>
        <w:t>ле «богатые традиции». Еще в 1932 году армейские части жестко подавили вос</w:t>
      </w:r>
      <w:r>
        <w:softHyphen/>
        <w:t>стание крестьян, убив 30 тысяч человек. Эти события известны в сальвадорской истории как «резня» (Ьа Ма1апха). Командующий сальвадорской армией пол</w:t>
      </w:r>
      <w:r>
        <w:softHyphen/>
        <w:t>ковник Видес Казанова в начале 80-х годов говорил, что страна сумела пере</w:t>
      </w:r>
      <w:r>
        <w:softHyphen/>
        <w:t>жить гибель 30 тысяч крестьян в 1932 году, и обещал: «А сегодня вооруженные силы готовы убить 200000-300000, если это понадобится, чтобы предотвра</w:t>
      </w:r>
      <w:r>
        <w:softHyphen/>
        <w:t>тить коммунистический переворот»</w:t>
      </w:r>
      <w:r>
        <w:rPr>
          <w:vertAlign w:val="superscript"/>
        </w:rPr>
        <w:footnoteReference w:id="900"/>
      </w:r>
      <w:r>
        <w:t>. И полковник явно держал слово. Толь</w:t>
      </w:r>
      <w:r>
        <w:softHyphen/>
        <w:t>ко между октябрем 1979-го и январем 1984 года армия и «эскадроны смерти» убили в маленькой стране 40 тысяч мирных жителей, в том числе и архиепи</w:t>
      </w:r>
      <w:r>
        <w:softHyphen/>
        <w:t>скопа Сальвадора Оскара Арнульфо Ромеро. С особым цинизмом Ромеро был застрелен прямо во время воскресной мессы, через день после того, как обра</w:t>
      </w:r>
      <w:r>
        <w:softHyphen/>
        <w:t>тился к армии и полиции со следующими словами: «Братья, вы же часть наро</w:t>
      </w:r>
      <w:r>
        <w:softHyphen/>
        <w:t>да. Вы убиваете своих собственных братьев и сестер среди крестьян... Во имя господа и во имя страждущего населения... я умоляю вас, я прошу вас, я при</w:t>
      </w:r>
      <w:r>
        <w:softHyphen/>
        <w:t>казываю вам от имени бога: прекратите репрессии»</w:t>
      </w:r>
      <w:r>
        <w:rPr>
          <w:vertAlign w:val="superscript"/>
        </w:rPr>
        <w:footnoteReference w:id="901"/>
      </w:r>
      <w:r>
        <w:t>.</w:t>
      </w:r>
    </w:p>
    <w:p w:rsidR="001D3C74" w:rsidRDefault="00A95519">
      <w:pPr>
        <w:pStyle w:val="11"/>
        <w:spacing w:line="271" w:lineRule="auto"/>
        <w:jc w:val="both"/>
      </w:pPr>
      <w:r>
        <w:t>В главной террористической реакционной организации ОРДЕН («Союз бе</w:t>
      </w:r>
      <w:r>
        <w:softHyphen/>
        <w:t>лых воинов») состояло до 50 тысяч человек, среди которых было много отстав</w:t>
      </w:r>
      <w:r>
        <w:softHyphen/>
        <w:t>ных военных и полицейских.</w:t>
      </w:r>
    </w:p>
    <w:p w:rsidR="001D3C74" w:rsidRDefault="00A95519">
      <w:pPr>
        <w:pStyle w:val="11"/>
        <w:spacing w:line="271" w:lineRule="auto"/>
        <w:jc w:val="both"/>
      </w:pPr>
      <w:r>
        <w:t>Как уже упоминалось, сальвадорские военные охотно брали на службу быв</w:t>
      </w:r>
      <w:r>
        <w:softHyphen/>
        <w:t>ших национальных гвардейцев Сомосы, которые с удовольствием вернулись к любимому делу — убийству беззащитных граждан.</w:t>
      </w:r>
    </w:p>
    <w:p w:rsidR="001D3C74" w:rsidRDefault="00A95519">
      <w:pPr>
        <w:pStyle w:val="11"/>
        <w:spacing w:line="271" w:lineRule="auto"/>
        <w:jc w:val="both"/>
      </w:pPr>
      <w:r>
        <w:t>Для американских ястребов вроде Рейгана начавшееся сопротивление насе</w:t>
      </w:r>
      <w:r>
        <w:softHyphen/>
        <w:t>ления в Сальвадоре беззакониям военного режима было очередными происками русских и кубинцев и наглядным доказательством «теории домино». Вчера, мол, «пала» под натиском коммунистов Никарагуа — теперь на очереди Сальвадор.</w:t>
      </w:r>
    </w:p>
    <w:p w:rsidR="001D3C74" w:rsidRDefault="00A95519">
      <w:pPr>
        <w:pStyle w:val="11"/>
        <w:spacing w:line="271" w:lineRule="auto"/>
        <w:jc w:val="both"/>
      </w:pPr>
      <w:r>
        <w:t xml:space="preserve">Картер в преддверии выборов 1980 года не мог не учитывать общественного мнения страны, которое устами Рейгана требовало «остановить коммунистов» в Сальвадоре. Но проблема была в том, что никаких реальных доказательств поставки оружия из Никарагуа сальвадорским повстанцам просто не было. К тому же у Никарагуа не существовало ни сухопутной границы с Сальвадором, ни флота, способного перебрасывать оружие морем, а в заливе Фонсека (между Гондурасом, Никарагуа и </w:t>
      </w:r>
      <w:r>
        <w:lastRenderedPageBreak/>
        <w:t>Сальвадором) постоянно патрулировали американ</w:t>
      </w:r>
      <w:r>
        <w:softHyphen/>
        <w:t>ские военные корабли. В Гондурасе у власти тоже находился проамериканский режим, и вся граница с Никарагуа была наводнена гондурасской армией и ла</w:t>
      </w:r>
      <w:r>
        <w:softHyphen/>
        <w:t>герями «контрас». Наконец, и у самих сальвадорских повстанцев не удалось обнаружить и захватить никакого оружия советского производства.</w:t>
      </w:r>
    </w:p>
    <w:p w:rsidR="001D3C74" w:rsidRDefault="00A95519">
      <w:pPr>
        <w:pStyle w:val="11"/>
        <w:spacing w:line="271" w:lineRule="auto"/>
        <w:jc w:val="both"/>
      </w:pPr>
      <w:r>
        <w:t>Согласно внутреннему анализу ЦРУ, у партизан стрелкового оружия было и так достаточно — они отбивали или покупали его у армии, которую, в свою очередь, щедро снабжали США. Сразу же после начала партизанского движе</w:t>
      </w:r>
      <w:r>
        <w:softHyphen/>
        <w:t>ния американцы предоставили сальвадорскому режиму экстренную помощь в размере 5,7 миллиона долларов. А поставить Сальвадору вертолеты или ЗРК Никарагуа и сама была не в состоянии.</w:t>
      </w:r>
    </w:p>
    <w:p w:rsidR="001D3C74" w:rsidRDefault="00A95519">
      <w:pPr>
        <w:pStyle w:val="11"/>
        <w:spacing w:line="271" w:lineRule="auto"/>
        <w:jc w:val="both"/>
      </w:pPr>
      <w:r>
        <w:t>Зато США не считали себя в этом вопросе связанными какими-либо огра</w:t>
      </w:r>
      <w:r>
        <w:softHyphen/>
        <w:t>ничениями. В 1981 году они предоставили антинародному режиму Сальвадора военную помощь на общую сумму в 25 миллионов долларов, а в 1982 году — на 65 миллионов (из 76, выделенных на все страны Центральной Америки)</w:t>
      </w:r>
      <w:r>
        <w:rPr>
          <w:vertAlign w:val="superscript"/>
        </w:rPr>
        <w:footnoteReference w:id="902"/>
      </w:r>
      <w:r>
        <w:t>. На пике гражданской войны США оказывали сальвадорской хунте помощь в размере по 1,5 миллиона долларов в день.</w:t>
      </w:r>
    </w:p>
    <w:p w:rsidR="001D3C74" w:rsidRDefault="00A95519">
      <w:pPr>
        <w:pStyle w:val="11"/>
        <w:spacing w:line="271" w:lineRule="auto"/>
        <w:jc w:val="both"/>
      </w:pPr>
      <w:r>
        <w:t>Картер, считавший себя истинным верующим и апостолом прав челове</w:t>
      </w:r>
      <w:r>
        <w:softHyphen/>
        <w:t>ка, прекрасно знал, на что в Сальвадоре тратятся деньги американских нало- гоплателыциков. Он писал в своем дневнике: «...они (сальвадорцы) проходят там у себя через кровавую баню... У них там никого нет в тюрьмах. Они все мертвы. Это их метод поддержания так называемой законности»</w:t>
      </w:r>
      <w:r>
        <w:rPr>
          <w:vertAlign w:val="superscript"/>
        </w:rPr>
        <w:footnoteReference w:id="903"/>
      </w:r>
      <w:r>
        <w:t>.</w:t>
      </w:r>
    </w:p>
    <w:p w:rsidR="001D3C74" w:rsidRDefault="00A95519">
      <w:pPr>
        <w:pStyle w:val="11"/>
        <w:jc w:val="both"/>
      </w:pPr>
      <w:r>
        <w:t>Однако американцы были полны решимости оправдать «эксцессы» сальва</w:t>
      </w:r>
      <w:r>
        <w:softHyphen/>
        <w:t>дорских «горилл» (вроде убийства и изнасилования монахинь) вмешательством Кубы и Никарагуа. Дело оставалось за малым — это вмешательство доказать.</w:t>
      </w:r>
    </w:p>
    <w:p w:rsidR="001D3C74" w:rsidRDefault="00A95519">
      <w:pPr>
        <w:pStyle w:val="11"/>
        <w:jc w:val="both"/>
      </w:pPr>
      <w:r>
        <w:t>В сентябре 1980 года ЦРУ могло предоставить президенту лишь следующие «данные» на сей счет: «...существует очень большая вероятность, что такая дея</w:t>
      </w:r>
      <w:r>
        <w:softHyphen/>
        <w:t>тельность (обучение и поставка оружия сальвадорским партизанам — прим, авто</w:t>
      </w:r>
      <w:r>
        <w:softHyphen/>
        <w:t>ра) действительно имеет место и выражает официальную линию СФНО»</w:t>
      </w:r>
      <w:r>
        <w:rPr>
          <w:vertAlign w:val="superscript"/>
        </w:rPr>
        <w:footnoteReference w:id="904"/>
      </w:r>
      <w:r>
        <w:t>. Таким образом, американская разведка просто основывалась на открытых заявлениях СФНО о солидарности с борьбой сальвадорского народа против диктатуры.</w:t>
      </w:r>
    </w:p>
    <w:p w:rsidR="001D3C74" w:rsidRDefault="00A95519">
      <w:pPr>
        <w:pStyle w:val="11"/>
        <w:jc w:val="both"/>
      </w:pPr>
      <w:r>
        <w:t>Тем не менее госдепартамент поручил послу Пеззулло сделать в Манагуа жесткий демарш и потребовать от никарагуанского правительства «принять меры по прекращению любого транзита оружия и персонала сальвадорским террористическим группам»</w:t>
      </w:r>
      <w:r>
        <w:rPr>
          <w:vertAlign w:val="superscript"/>
        </w:rPr>
        <w:footnoteReference w:id="905"/>
      </w:r>
      <w:r>
        <w:t>.</w:t>
      </w:r>
    </w:p>
    <w:p w:rsidR="001D3C74" w:rsidRDefault="00A95519">
      <w:pPr>
        <w:pStyle w:val="11"/>
        <w:jc w:val="both"/>
      </w:pPr>
      <w:r>
        <w:t>Итак, желанное средство давления на сандинистов было найдено. И не играло абсолютно никакой роли, насколько все обвинения американцев соот</w:t>
      </w:r>
      <w:r>
        <w:softHyphen/>
        <w:t xml:space="preserve">носились с </w:t>
      </w:r>
      <w:r>
        <w:lastRenderedPageBreak/>
        <w:t>действительностью.</w:t>
      </w:r>
    </w:p>
    <w:p w:rsidR="001D3C74" w:rsidRDefault="00A95519">
      <w:pPr>
        <w:pStyle w:val="11"/>
        <w:jc w:val="both"/>
      </w:pPr>
      <w:r>
        <w:t>Осенью 1980 года Манагуа посетил заместитель госсекретаря Джеймс</w:t>
      </w:r>
      <w:proofErr w:type="gramStart"/>
      <w:r>
        <w:t xml:space="preserve"> Ч</w:t>
      </w:r>
      <w:proofErr w:type="gramEnd"/>
      <w:r>
        <w:t>ик, который провел переговоры с членами Национального руководства СФНО Байардо Арсе, Умберто Ортегой и Хайме Уилоком. Чик прямо сказал, что выде</w:t>
      </w:r>
      <w:r>
        <w:softHyphen/>
        <w:t>ление 75 миллионов долларов и будущее американско-никарагуанских отно</w:t>
      </w:r>
      <w:r>
        <w:softHyphen/>
        <w:t>шений в целом зависит от полного прекращения любой поддержки сальвадор</w:t>
      </w:r>
      <w:r>
        <w:softHyphen/>
        <w:t>ских партизан со стороны Никарагуа. При этом сам же</w:t>
      </w:r>
      <w:proofErr w:type="gramStart"/>
      <w:r>
        <w:t xml:space="preserve"> Ч</w:t>
      </w:r>
      <w:proofErr w:type="gramEnd"/>
      <w:r>
        <w:t>ик признал, что у США нет «достаточно твердых доказательств» такой поддержки</w:t>
      </w:r>
      <w:r>
        <w:rPr>
          <w:vertAlign w:val="superscript"/>
        </w:rPr>
        <w:footnoteReference w:id="906"/>
      </w:r>
      <w:r>
        <w:t>.</w:t>
      </w:r>
    </w:p>
    <w:p w:rsidR="001D3C74" w:rsidRDefault="00A95519">
      <w:pPr>
        <w:pStyle w:val="11"/>
        <w:jc w:val="both"/>
      </w:pPr>
      <w:r>
        <w:t>В это время армия в Сальвадоре стала убивать уже и американцев. 4 янва</w:t>
      </w:r>
      <w:r>
        <w:softHyphen/>
        <w:t>ря 1981 года из пулеметов прямо во время обеда в столичном отеле «Шератон» застрелили двух граждан США, приглашенных в Сальвадор в качестве советни</w:t>
      </w:r>
      <w:r>
        <w:softHyphen/>
        <w:t>ков по проведению аграрной реформы. Убили и их собеседника — главу агент</w:t>
      </w:r>
      <w:r>
        <w:softHyphen/>
        <w:t>ства по аграрной реформе Хосе Родольфо Веру.</w:t>
      </w:r>
    </w:p>
    <w:p w:rsidR="001D3C74" w:rsidRDefault="00A95519">
      <w:pPr>
        <w:pStyle w:val="11"/>
        <w:jc w:val="both"/>
      </w:pPr>
      <w:r>
        <w:t>10 января 1981 года сальвадорские партизаны, объединившиеся во Фронт национального освобождения имени Фарабундо Марти (испанская аббревиа</w:t>
      </w:r>
      <w:r>
        <w:softHyphen/>
        <w:t>тура ФМЛН)</w:t>
      </w:r>
      <w:r>
        <w:rPr>
          <w:vertAlign w:val="superscript"/>
        </w:rPr>
        <w:footnoteReference w:id="907"/>
      </w:r>
      <w:r>
        <w:t>, начали «решающее наступление» против хунты, чтобы добиться победы еще до прихода Рейгана к власти. Администрация Картера немедлен</w:t>
      </w:r>
      <w:r>
        <w:softHyphen/>
        <w:t>но воспользовалась этим, чтобы нарастить военную помощь сальвадорскому режиму, и наступление плохо вооруженных партизан было отбито</w:t>
      </w:r>
      <w:r>
        <w:rPr>
          <w:vertAlign w:val="superscript"/>
        </w:rPr>
        <w:footnoteReference w:id="908"/>
      </w:r>
      <w:r>
        <w:t>. Советско</w:t>
      </w:r>
      <w:r>
        <w:softHyphen/>
        <w:t>го оружия опять не обнаружили.</w:t>
      </w:r>
    </w:p>
    <w:p w:rsidR="001D3C74" w:rsidRDefault="00A95519">
      <w:pPr>
        <w:pStyle w:val="11"/>
        <w:ind w:firstLine="300"/>
        <w:jc w:val="both"/>
      </w:pPr>
      <w:r>
        <w:t>Сальвадорские военные вновь проявили в борьбе с собственным народом фирменную жестокость. Например, в 1981 году были убиты более тысячи че</w:t>
      </w:r>
      <w:r>
        <w:softHyphen/>
        <w:t>ловек в деревне Эль-Мосоте. И США и Сальвадор полностью отрицали это чу</w:t>
      </w:r>
      <w:r>
        <w:softHyphen/>
        <w:t>довищное зверство, пока не были обнаружены братские могилы замученных и расстрелянных крестьян.</w:t>
      </w:r>
    </w:p>
    <w:p w:rsidR="001D3C74" w:rsidRDefault="00A95519">
      <w:pPr>
        <w:pStyle w:val="11"/>
        <w:ind w:firstLine="300"/>
        <w:jc w:val="both"/>
      </w:pPr>
      <w:r>
        <w:t>14 января 1981 года «возмущенный» посол США в Сальвадоре Роберт Уайт сообщил журналистам, что 100 человек из Никарагуа 13 января высадились с грузом оружия на сальвадорской территории в заливе Фонсека и это оружие найдено сальвадорской армией. Министр обороны Сальвадора сказал, что ни</w:t>
      </w:r>
      <w:r>
        <w:softHyphen/>
        <w:t>карагуанцев среди убитых партизан не нашли, но их лодки сделаны из дерева, которое в Сальвадоре не встречается (’)</w:t>
      </w:r>
      <w:r>
        <w:rPr>
          <w:vertAlign w:val="superscript"/>
        </w:rPr>
        <w:footnoteReference w:id="909"/>
      </w:r>
      <w:r>
        <w:t>. Один бизнесмен, который смотрел по телевизору «сенсационную» пресс-конференцию сальвадорских военных, заметил: «Я не удержался от смеха. Это было лучше любой комедии»</w:t>
      </w:r>
      <w:r>
        <w:rPr>
          <w:vertAlign w:val="superscript"/>
        </w:rPr>
        <w:footnoteReference w:id="910"/>
      </w:r>
      <w:r>
        <w:t>.</w:t>
      </w:r>
    </w:p>
    <w:p w:rsidR="001D3C74" w:rsidRDefault="00A95519">
      <w:pPr>
        <w:pStyle w:val="11"/>
        <w:ind w:firstLine="300"/>
        <w:jc w:val="both"/>
      </w:pPr>
      <w:r>
        <w:t>На месте «высадки» аккуратно лежали ручные гранаты советского произ</w:t>
      </w:r>
      <w:r>
        <w:softHyphen/>
        <w:t>водства, и у непредвзятых наблюдателей не возникало сомнения, что они под</w:t>
      </w:r>
      <w:r>
        <w:softHyphen/>
        <w:t>брошены.</w:t>
      </w:r>
    </w:p>
    <w:p w:rsidR="001D3C74" w:rsidRDefault="00A95519">
      <w:pPr>
        <w:pStyle w:val="11"/>
        <w:ind w:firstLine="300"/>
        <w:jc w:val="both"/>
      </w:pPr>
      <w:r>
        <w:lastRenderedPageBreak/>
        <w:t>Сандинисты действительно поставляли в 1979-1980 годах небольшие пар</w:t>
      </w:r>
      <w:r>
        <w:softHyphen/>
        <w:t>тии оружия сальвадорским партизанам, ведь и им самим в борьбе против Со</w:t>
      </w:r>
      <w:r>
        <w:softHyphen/>
        <w:t>мосы помогали многие государства. Но если бы в Сальвадоре не было широко</w:t>
      </w:r>
      <w:r>
        <w:softHyphen/>
        <w:t>го недовольства народа массовыми нарушениями прав человека и вопиющей нищетой на фоне баснословного богатства кучки олигархов-латифундистов, то никакой революции и гражданской войны в стране не возникло бы. К тому же сандинисты и партизаны никак не могли тягаться качеством и количеством оружия с массированными поставками из США сальвадорской хунте.</w:t>
      </w:r>
    </w:p>
    <w:p w:rsidR="001D3C74" w:rsidRDefault="00A95519">
      <w:pPr>
        <w:pStyle w:val="11"/>
        <w:ind w:firstLine="300"/>
        <w:jc w:val="both"/>
      </w:pPr>
      <w:r>
        <w:t>Тем не менее после «инцидента в заливе Фонсека» Картер объявил о при</w:t>
      </w:r>
      <w:r>
        <w:softHyphen/>
        <w:t>остановлении выделения кредитов и помощи Никарагуа вплоть до «выясне</w:t>
      </w:r>
      <w:r>
        <w:softHyphen/>
        <w:t>ния» реальности обвинений относительно поддержки сандинистами «саль</w:t>
      </w:r>
      <w:r>
        <w:softHyphen/>
        <w:t>вадорских террористов» (так в Вашингтоне именовали партизан). Картер прекратил также поставки Никарагуа пшеницы по льготным ценам (остатки американского урожая продавались иностранным государствам по снижен</w:t>
      </w:r>
      <w:r>
        <w:softHyphen/>
        <w:t>ным ценам, чтобы помочь, в том числе, и американским фермерам, у которых государство, в свою очередь, закупало зерно).</w:t>
      </w:r>
    </w:p>
    <w:p w:rsidR="001D3C74" w:rsidRDefault="00A95519">
      <w:pPr>
        <w:pStyle w:val="11"/>
        <w:ind w:firstLine="300"/>
        <w:jc w:val="both"/>
      </w:pPr>
      <w:r>
        <w:t>После инаугурации Рейгана правительство Никарагуа заявило, что гото</w:t>
      </w:r>
      <w:r>
        <w:softHyphen/>
        <w:t>во поддерживать с США нормальные и даже хорошие отношения, если новая администрация будет уважать суверенитет Никарагуа. Никарагуанцы надея</w:t>
      </w:r>
      <w:r>
        <w:softHyphen/>
        <w:t xml:space="preserve">лись, что «пещерная» предвыборная программа Рейгана, как часто бывало в Америке, не станет претворяться в реальность во всем своем </w:t>
      </w:r>
      <w:proofErr w:type="gramStart"/>
      <w:r>
        <w:t>право-экстре</w:t>
      </w:r>
      <w:r>
        <w:softHyphen/>
        <w:t>мистском</w:t>
      </w:r>
      <w:proofErr w:type="gramEnd"/>
      <w:r>
        <w:t xml:space="preserve"> характере.</w:t>
      </w:r>
    </w:p>
    <w:p w:rsidR="001D3C74" w:rsidRDefault="00A95519">
      <w:pPr>
        <w:pStyle w:val="11"/>
        <w:ind w:firstLine="360"/>
        <w:jc w:val="both"/>
      </w:pPr>
      <w:r>
        <w:t>Но насчет этого в Манагуа явно ошибались.</w:t>
      </w:r>
    </w:p>
    <w:p w:rsidR="001D3C74" w:rsidRDefault="00A95519">
      <w:pPr>
        <w:pStyle w:val="11"/>
        <w:ind w:firstLine="360"/>
        <w:jc w:val="both"/>
      </w:pPr>
      <w:r>
        <w:t>На одном из первых же дипломатических приемов в Вашингтоне новый госсекретарь США и бывший генерал Александр Хейг нагрубил послу Никара</w:t>
      </w:r>
      <w:r>
        <w:softHyphen/>
        <w:t>гуа в США Рите Делисио Каско. Когда та выразила уверенность, что характер двусторонних отношений не изменится с приходом в Белый дом нового пре</w:t>
      </w:r>
      <w:r>
        <w:softHyphen/>
        <w:t>зидента, то Хейг, по его собственным воспоминаниям, «лапидарно заявил, что эта уверенность не отвечает действительности». «Пока сандинисты предают своих соседей (!), с ними нельзя поддерживать нормальные отношения, — ут</w:t>
      </w:r>
      <w:r>
        <w:softHyphen/>
        <w:t>верждал он. — Америка готова не только полностью прекратить всю помощь, но и прибегнуть к иным мерам»</w:t>
      </w:r>
      <w:r>
        <w:rPr>
          <w:vertAlign w:val="superscript"/>
        </w:rPr>
        <w:footnoteReference w:id="911"/>
      </w:r>
      <w:r>
        <w:t>. Делисио Каско тоже оставила воспомина</w:t>
      </w:r>
      <w:r>
        <w:softHyphen/>
        <w:t>ния об этой беседе: «Он сказал мне прямо в присутствии других дипломатов: „Передайте своему правительству, чтобы оно прекратило посылать помощь сальвадорским повстанцам, иначе мы разберемся с самим источником этой помощи"».</w:t>
      </w:r>
    </w:p>
    <w:p w:rsidR="001D3C74" w:rsidRDefault="00A95519">
      <w:pPr>
        <w:pStyle w:val="11"/>
        <w:ind w:firstLine="360"/>
        <w:jc w:val="both"/>
      </w:pPr>
      <w:r>
        <w:t>Весной 1981 года Никарагуа действительно прекратила всю помощь саль</w:t>
      </w:r>
      <w:r>
        <w:softHyphen/>
        <w:t>вадорским партизанам (это подтверждали доклады ЦРУ), но американцев это только раззадорило. Они стали требовать все новых и новых уступок.</w:t>
      </w:r>
    </w:p>
    <w:p w:rsidR="001D3C74" w:rsidRDefault="00A95519">
      <w:pPr>
        <w:pStyle w:val="11"/>
        <w:ind w:firstLine="360"/>
        <w:jc w:val="both"/>
      </w:pPr>
      <w:r>
        <w:t>Уже через два дня после вступления в должность Рейган окончательно «за</w:t>
      </w:r>
      <w:r>
        <w:softHyphen/>
        <w:t>морозил» «приостановленную» Картером помощь Никарагуа, причем без вся</w:t>
      </w:r>
      <w:r>
        <w:softHyphen/>
        <w:t>ких объяснений.</w:t>
      </w:r>
    </w:p>
    <w:p w:rsidR="001D3C74" w:rsidRDefault="00A95519">
      <w:pPr>
        <w:pStyle w:val="11"/>
        <w:ind w:firstLine="360"/>
        <w:jc w:val="both"/>
      </w:pPr>
      <w:r>
        <w:lastRenderedPageBreak/>
        <w:t>Хейг хотел «разобраться» не только с Никарагуа, но и с Кубой. Он прика</w:t>
      </w:r>
      <w:r>
        <w:softHyphen/>
        <w:t>зал подготовить план эвакуации американских граждан из Манагуа и «для ее обеспечения» поручил Пентагону разработать план ввода американских войск в Никарагуа. Именно с этого начиналась военная интервенция США против Доминиканской республики в апреле 1965 года. Позднее офицер, отвечавший за оперативное планирование в Комитете начальников штабов США, вспоми</w:t>
      </w:r>
      <w:r>
        <w:softHyphen/>
        <w:t>нал: «Белый дом искал способ оправдать создание сил вторжения, которые смогли бы свергнуть режим (в Никарагуа)»</w:t>
      </w:r>
      <w:r>
        <w:rPr>
          <w:vertAlign w:val="superscript"/>
        </w:rPr>
        <w:footnoteReference w:id="912"/>
      </w:r>
      <w:r>
        <w:t>.</w:t>
      </w:r>
    </w:p>
    <w:p w:rsidR="001D3C74" w:rsidRDefault="00A95519">
      <w:pPr>
        <w:pStyle w:val="11"/>
        <w:ind w:firstLine="360"/>
        <w:jc w:val="both"/>
      </w:pPr>
      <w:r>
        <w:t>Прекращение американской помощи ударило, прежде всего, по проаме</w:t>
      </w:r>
      <w:r>
        <w:softHyphen/>
        <w:t>риканской буржуазной оппозиции в Никарагуа. Член правящей Хунты нацио</w:t>
      </w:r>
      <w:r>
        <w:softHyphen/>
        <w:t>нального возрождения и большой сторонник развития отношений с США Артуро Крус говорил: «Прекращение американской помощи было бы очень не</w:t>
      </w:r>
      <w:r>
        <w:softHyphen/>
        <w:t>гативным и контрпродуктивным шагом... Экономический кризис может пере</w:t>
      </w:r>
      <w:r>
        <w:softHyphen/>
        <w:t>расти в реальную радикализацию, и Никарагуа придется обратиться за финан</w:t>
      </w:r>
      <w:r>
        <w:softHyphen/>
        <w:t>совой помощью к другим блокам»</w:t>
      </w:r>
      <w:r>
        <w:rPr>
          <w:vertAlign w:val="superscript"/>
        </w:rPr>
        <w:footnoteReference w:id="913"/>
      </w:r>
      <w:r>
        <w:t>.</w:t>
      </w:r>
    </w:p>
    <w:p w:rsidR="001D3C74" w:rsidRDefault="00A95519">
      <w:pPr>
        <w:pStyle w:val="11"/>
        <w:ind w:firstLine="340"/>
        <w:jc w:val="both"/>
      </w:pPr>
      <w:r>
        <w:t>Так и произошло. Но администрация Рейгана этого и хотела — чем тес</w:t>
      </w:r>
      <w:r>
        <w:softHyphen/>
        <w:t>нее становились связи Никарагуа с Кубой и СССР, тем удобнее было объяснить и так зараженному антикоммунистической паранойей американскому обще</w:t>
      </w:r>
      <w:r>
        <w:softHyphen/>
        <w:t>ственному мнению необходимость свержения сандинистского режима.</w:t>
      </w:r>
    </w:p>
    <w:p w:rsidR="001D3C74" w:rsidRDefault="00A95519">
      <w:pPr>
        <w:pStyle w:val="11"/>
        <w:ind w:firstLine="340"/>
        <w:jc w:val="both"/>
      </w:pPr>
      <w:r>
        <w:t>Интересно, что прекратив помощь Никарагуа, администрация Рейгана про</w:t>
      </w:r>
      <w:r>
        <w:softHyphen/>
        <w:t>должала выделять гранты в размере 7,5 миллиона долларов антиправитель</w:t>
      </w:r>
      <w:r>
        <w:softHyphen/>
        <w:t>ственным общественным организациям вроде оппозиционных профсоюзов, КОСЕП и церкви моравских братьев, которая активно спонсировала вооружен</w:t>
      </w:r>
      <w:r>
        <w:softHyphen/>
        <w:t>ную контрреволюцию в Москитии. На 1982 год Рейган запросил у конгресса 35 миллионов долларов для «помощи» Никарагуа.</w:t>
      </w:r>
    </w:p>
    <w:p w:rsidR="001D3C74" w:rsidRDefault="00A95519">
      <w:pPr>
        <w:pStyle w:val="11"/>
        <w:ind w:firstLine="340"/>
        <w:jc w:val="both"/>
      </w:pPr>
      <w:r>
        <w:t>Американский посол в Манагуа Пеззулло был недоволен решением Рейга</w:t>
      </w:r>
      <w:r>
        <w:softHyphen/>
        <w:t>на прекратить помощь, так как это вредило, прежде всего, правой оппозиции. В середине февраля 1981 года он предъявил Даниэлю Ортеге и Серхио Рами</w:t>
      </w:r>
      <w:r>
        <w:softHyphen/>
        <w:t>ресу настоящий ультиматум — Никарагуа должна в течение месяца полностью прекратить любую поддержку сальвадорских партизан. Сандинисты пошли на это и даже прекратили вещание с территории Никарагуа радиостанции сальвадорских повстанцев. Однако демарш посла не был согласован с госде</w:t>
      </w:r>
      <w:r>
        <w:softHyphen/>
        <w:t>партаментом, тем более что Хейг уже принял решение об отзыве из Манагуа «слишком мягкого» Пеззулло.</w:t>
      </w:r>
    </w:p>
    <w:p w:rsidR="001D3C74" w:rsidRDefault="00A95519">
      <w:pPr>
        <w:pStyle w:val="11"/>
        <w:ind w:firstLine="340"/>
        <w:jc w:val="both"/>
      </w:pPr>
      <w:r>
        <w:t>Американский госдеп ответил на уступки Никарагуа опубликованием 28 января 1981 года «белой бумаги»</w:t>
      </w:r>
      <w:r>
        <w:rPr>
          <w:vertAlign w:val="superscript"/>
        </w:rPr>
        <w:footnoteReference w:id="914"/>
      </w:r>
      <w:r>
        <w:t xml:space="preserve"> под заголовком «Коммунистическое вме</w:t>
      </w:r>
      <w:r>
        <w:softHyphen/>
        <w:t>шательство в Сальвадоре». «Бумага» должна была оправдать ужесточение ли</w:t>
      </w:r>
      <w:r>
        <w:softHyphen/>
        <w:t>нии США по отношению к Никарагуа. Но даже американские СМИ (правда, с опозданием) обнаружили в «бумаге» много подтасовок и откровенного вы</w:t>
      </w:r>
      <w:r>
        <w:softHyphen/>
        <w:t>мысла. Однако с точки зрения пропагандистской войны Рейган добился успе</w:t>
      </w:r>
      <w:r>
        <w:softHyphen/>
        <w:t xml:space="preserve">ха — ведь опровержения, </w:t>
      </w:r>
      <w:r>
        <w:lastRenderedPageBreak/>
        <w:t>особенно спустя несколько месяцев, мало кто читает.</w:t>
      </w:r>
    </w:p>
    <w:p w:rsidR="001D3C74" w:rsidRDefault="00A95519">
      <w:pPr>
        <w:pStyle w:val="11"/>
        <w:ind w:firstLine="340"/>
        <w:jc w:val="both"/>
      </w:pPr>
      <w:r>
        <w:t>Главной задачей массированной кампании дезинформации американской и мировой общественности было доказать причастность СССР, Кубы и Никара</w:t>
      </w:r>
      <w:r>
        <w:softHyphen/>
        <w:t>гуа к поддержке «международного терроризма», к которому Рейган причислял все национально-освободительные движения от ФМЛН до Организации ос</w:t>
      </w:r>
      <w:r>
        <w:softHyphen/>
        <w:t>вобождения Палестины. Хейг прямо говорил, что если внешнеполитическим «коньком» Картера были права человека, то новая администрация сосредото</w:t>
      </w:r>
      <w:r>
        <w:softHyphen/>
        <w:t>чится на «международном терроризме»</w:t>
      </w:r>
      <w:r>
        <w:rPr>
          <w:vertAlign w:val="superscript"/>
        </w:rPr>
        <w:footnoteReference w:id="915"/>
      </w:r>
      <w:r>
        <w:t>.</w:t>
      </w:r>
    </w:p>
    <w:p w:rsidR="001D3C74" w:rsidRDefault="00A95519">
      <w:pPr>
        <w:pStyle w:val="11"/>
        <w:ind w:firstLine="340"/>
        <w:jc w:val="both"/>
      </w:pPr>
      <w:r>
        <w:t>Однако Никарагуа ответила на лживые обвинения тонким дипломати</w:t>
      </w:r>
      <w:r>
        <w:softHyphen/>
        <w:t>ческим ходом и предложила организовать совместное патрулирование гон</w:t>
      </w:r>
      <w:r>
        <w:softHyphen/>
        <w:t>дурасско-никарагуанской границы, чтобы воспрепятствовать любому про</w:t>
      </w:r>
      <w:r>
        <w:softHyphen/>
        <w:t>никновению оружия в Сальвадор. Ни Гондурас, ни США на эту инициативу не отреагировали — сказать им было явно нечего. Тем более что любое со</w:t>
      </w:r>
      <w:r>
        <w:softHyphen/>
        <w:t>вместное патрулирование обнаружило бы крупные лагеря никарагуанских «контрас», которые при помощи американцев — реальной, а не выдуманной — готовились к решающему наступлению.</w:t>
      </w:r>
    </w:p>
    <w:p w:rsidR="001D3C74" w:rsidRDefault="00A95519">
      <w:pPr>
        <w:pStyle w:val="11"/>
        <w:spacing w:line="271" w:lineRule="auto"/>
        <w:ind w:firstLine="340"/>
        <w:jc w:val="both"/>
      </w:pPr>
      <w:r>
        <w:t>В июле 1981 года американские газеты с подачи администрации США на все лады смаковали речь Томаса Борхе на митинге, посвященном второй годов</w:t>
      </w:r>
      <w:r>
        <w:softHyphen/>
        <w:t>щине победы революции. По сообщениям СМИ, Борхе заявил следующее: «Мы горды тем, что мы — никарагуанцы. Наша революция вышла за границы стра</w:t>
      </w:r>
      <w:r>
        <w:softHyphen/>
        <w:t>ны». Естественно, это было истолковано как доказательство агрессивных на</w:t>
      </w:r>
      <w:r>
        <w:softHyphen/>
        <w:t>мерений сандинистов. Но американцы специально не процитировали Борхе до конца (известный прием пропагандисткой войны). Далее команданте ска</w:t>
      </w:r>
      <w:r>
        <w:softHyphen/>
        <w:t>зал: «Это не означает, что мы экспортируем свою революцию. Достаточно для нас — и мы и не можем поступать по-другому — экспортировать наш пример, пример мужества, гибкости и решимости нашего народа»</w:t>
      </w:r>
      <w:r>
        <w:rPr>
          <w:vertAlign w:val="superscript"/>
        </w:rPr>
        <w:footnoteReference w:id="916"/>
      </w:r>
      <w:r>
        <w:t>. И именно эти сло</w:t>
      </w:r>
      <w:r>
        <w:softHyphen/>
        <w:t>ва до американских читателей так и не дошли.</w:t>
      </w:r>
    </w:p>
    <w:p w:rsidR="001D3C74" w:rsidRDefault="00A95519">
      <w:pPr>
        <w:pStyle w:val="11"/>
        <w:spacing w:line="271" w:lineRule="auto"/>
        <w:ind w:firstLine="340"/>
        <w:jc w:val="both"/>
      </w:pPr>
      <w:r>
        <w:t>Преемник госсекретаря США Хейга Джордж Шульц сравнил сандинистов с... Гитлером: «Сандинисты раскрыли свои истинные замыслы, так же, как и Гит</w:t>
      </w:r>
      <w:r>
        <w:softHyphen/>
        <w:t>лер выразил когда-то свои цели в «Майн кампф»</w:t>
      </w:r>
      <w:r>
        <w:rPr>
          <w:vertAlign w:val="superscript"/>
        </w:rPr>
        <w:footnoteReference w:id="917"/>
      </w:r>
      <w:r>
        <w:t>.</w:t>
      </w:r>
    </w:p>
    <w:p w:rsidR="001D3C74" w:rsidRDefault="00A95519">
      <w:pPr>
        <w:pStyle w:val="11"/>
        <w:spacing w:line="271" w:lineRule="auto"/>
        <w:ind w:firstLine="340"/>
        <w:jc w:val="both"/>
      </w:pPr>
      <w:r>
        <w:t>Но все эти голословные обвинения в адрес Никарагуа были для Рейгана важны, прежде всего, с внутриполитической точки зрения. Президент хотел убедить конгресс США выделить деньги на финансирование никарагуанских «контрас» а для этого как раз и понадобились сказки о «присутствии комму</w:t>
      </w:r>
      <w:r>
        <w:softHyphen/>
        <w:t>нистов в Сальвадоре». Уже 9 марта 1981 года президент США решил выделить 19,5 миллиона долларов на поддержку никарагуанской вооруженной контрре</w:t>
      </w:r>
      <w:r>
        <w:softHyphen/>
        <w:t>волюции. И это на фоне докладов ЦРУ о прекращении помощи Никарагуа сальвадорским партизанам.</w:t>
      </w:r>
    </w:p>
    <w:p w:rsidR="001D3C74" w:rsidRDefault="00A95519">
      <w:pPr>
        <w:pStyle w:val="11"/>
        <w:spacing w:line="271" w:lineRule="auto"/>
        <w:ind w:firstLine="340"/>
        <w:jc w:val="both"/>
      </w:pPr>
      <w:r>
        <w:t>Хейг убеждал американских законодателей в духе спившегося борца против «антиамериканской деятельности» Джозефа Маккарти. Он говорил, что СССР составил некий «список мишеней» (БД ПзГ). Первой в этом таинственном спи</w:t>
      </w:r>
      <w:r>
        <w:softHyphen/>
        <w:t xml:space="preserve">ске была </w:t>
      </w:r>
      <w:r>
        <w:lastRenderedPageBreak/>
        <w:t>Никарагуа, и она уже «поражена», теперь на очереди Сальвадор, а за ним — Гондурас. Недоверчивые законодатели (ведь, естественно, ни оригина</w:t>
      </w:r>
      <w:r>
        <w:softHyphen/>
        <w:t>ла, ни даже копии «списка» им не предъявили) спросили Хейга, не выдвигает ли он тем самым весьма странную теорию «карибского домино». Госсекретарь, видимо, претендовал на оригинальность в плане «теорий»: «Ну, я бы не назвал это прямо уж теорией домино. Я бы назвал это списком приоритетных мише</w:t>
      </w:r>
      <w:r>
        <w:softHyphen/>
        <w:t>ней, если угодно — списком для полного захвата Центральной Америки»</w:t>
      </w:r>
      <w:r>
        <w:rPr>
          <w:vertAlign w:val="superscript"/>
        </w:rPr>
        <w:footnoteReference w:id="918"/>
      </w:r>
      <w:r>
        <w:t>.</w:t>
      </w:r>
    </w:p>
    <w:p w:rsidR="001D3C74" w:rsidRDefault="00A95519">
      <w:pPr>
        <w:pStyle w:val="11"/>
        <w:spacing w:line="271" w:lineRule="auto"/>
        <w:ind w:firstLine="340"/>
        <w:jc w:val="both"/>
      </w:pPr>
      <w:r>
        <w:t>Также он утверждал, что Советы, конечно, не ограничатся Центральной Америкой — они наступают повсюду, от Африкансокого Рога до Персидского залива. И администрация Рейгана преисполнена решимости не только остано</w:t>
      </w:r>
      <w:r>
        <w:softHyphen/>
        <w:t>вить победное шествие мирового коммунизма, но и отбросить его, то есть «ос</w:t>
      </w:r>
      <w:r>
        <w:softHyphen/>
        <w:t>вободить» от коммунистов «порабощенные» ими страны и народы.</w:t>
      </w:r>
    </w:p>
    <w:p w:rsidR="001D3C74" w:rsidRDefault="00A95519">
      <w:pPr>
        <w:pStyle w:val="11"/>
        <w:jc w:val="both"/>
      </w:pPr>
      <w:r>
        <w:t>Истинной целью Хейга была Куба, и он подумывал о повторении «кариб- ского кризиса» 1962 года. К ужасу даже сотрудников Пентагона, госсекретарь не исключал морской блокады острова Свободы все под тем же предлогом пре</w:t>
      </w:r>
      <w:r>
        <w:softHyphen/>
        <w:t>кращения помощи сальвадорским повстанцам. Госсекретарь воспоминал по</w:t>
      </w:r>
      <w:r>
        <w:softHyphen/>
        <w:t>том, что беседы с советским послом в США Добрыниным якобы убедили его, что Советский Союз ни причем и не вступится за Кубу. «Одна или две группы авианосцев, маневрируя между Кубой и Центральной Америкой, были бы по</w:t>
      </w:r>
      <w:r>
        <w:softHyphen/>
        <w:t>лезным напоминанием... о нашей возможности блокировать Кубу, если в этом возникнет необходимость»</w:t>
      </w:r>
      <w:r>
        <w:rPr>
          <w:vertAlign w:val="superscript"/>
        </w:rPr>
        <w:footnoteReference w:id="919"/>
      </w:r>
      <w:r>
        <w:t>.</w:t>
      </w:r>
    </w:p>
    <w:p w:rsidR="001D3C74" w:rsidRDefault="00A95519">
      <w:pPr>
        <w:pStyle w:val="11"/>
        <w:jc w:val="both"/>
      </w:pPr>
      <w:r>
        <w:t>Как ни парадоксально, сначала Хейг не очень хотел организовывать воен</w:t>
      </w:r>
      <w:r>
        <w:softHyphen/>
        <w:t>ную акцию против Никарагуа, именно потому, что считал эту страну второ</w:t>
      </w:r>
      <w:r>
        <w:softHyphen/>
        <w:t>степенной по сравнению с главным источником угрозы США — Кубой. Одна</w:t>
      </w:r>
      <w:r>
        <w:softHyphen/>
        <w:t>ко даже в администрации Рейгана понимали, что военные действия против Кубы могут закончиться ядерной мировой войной. Поэтому окружение Рейга</w:t>
      </w:r>
      <w:r>
        <w:softHyphen/>
        <w:t>на по отношению к Никарагуа можно было разделить на два лагеря.</w:t>
      </w:r>
    </w:p>
    <w:p w:rsidR="001D3C74" w:rsidRDefault="00A95519">
      <w:pPr>
        <w:pStyle w:val="11"/>
        <w:jc w:val="both"/>
      </w:pPr>
      <w:r>
        <w:t>Ближайшие помощники президента Эдвард Миз, Майкл Дивер и Джеймс Бейкер (будущий госсекретарь) не стремились нападать на Кубу просто пото</w:t>
      </w:r>
      <w:r>
        <w:softHyphen/>
        <w:t>му, что не желали повторения фиаско в бухте Свиней 1961 года, которое ка</w:t>
      </w:r>
      <w:r>
        <w:softHyphen/>
        <w:t>тастрофически отразилось бы на внутриполитических позициях администра</w:t>
      </w:r>
      <w:r>
        <w:softHyphen/>
        <w:t>ции. К этому же лагерю примыкал и министр обороны Уайнбергер, считавший, что армия США пока еще не готова к широкомасштабной войне, в том числе и морально, — над многими военными все еще довлел «вьетнамский синдром». Уайнбергер стоял за войну только в одном случае — если была бы стопроцент</w:t>
      </w:r>
      <w:r>
        <w:softHyphen/>
        <w:t>ная уверенность в победе, чего он не мог гарантировать в случае с Кубой.</w:t>
      </w:r>
    </w:p>
    <w:p w:rsidR="001D3C74" w:rsidRDefault="00A95519">
      <w:pPr>
        <w:pStyle w:val="11"/>
        <w:jc w:val="both"/>
      </w:pPr>
      <w:r>
        <w:t>Напротив, Хейг, аппарат СНБ и ЦРУ полагали, что маленькая победоносная война в Центральной Америке как раз освободит армию США от «вьетнамско</w:t>
      </w:r>
      <w:r>
        <w:softHyphen/>
        <w:t xml:space="preserve">го синдрома». Хейг, по его собственным словам, еще 23 марта 1981 года сказал Мизу: «...что бы мы ни </w:t>
      </w:r>
      <w:r>
        <w:lastRenderedPageBreak/>
        <w:t>затевали в Центральной Америке, мы должны быть го</w:t>
      </w:r>
      <w:r>
        <w:softHyphen/>
        <w:t>товы начать это в течение десяти дней»</w:t>
      </w:r>
      <w:r>
        <w:rPr>
          <w:vertAlign w:val="superscript"/>
        </w:rPr>
        <w:footnoteReference w:id="920"/>
      </w:r>
      <w:r>
        <w:t>.</w:t>
      </w:r>
    </w:p>
    <w:p w:rsidR="001D3C74" w:rsidRDefault="00A95519">
      <w:pPr>
        <w:pStyle w:val="11"/>
        <w:jc w:val="both"/>
      </w:pPr>
      <w:r>
        <w:t>Новый заместитель госсекретаря по делам Латинской Америки Томас Эн</w:t>
      </w:r>
      <w:r>
        <w:softHyphen/>
        <w:t>дерс предложил еще один выход — организацию масштабной партизанской войны против Никарагуа силами «контрас». Эндерс считался в администра</w:t>
      </w:r>
      <w:r>
        <w:softHyphen/>
        <w:t>ции «голубем», но даже он с самого начала видел задачу «контрас» не в пре</w:t>
      </w:r>
      <w:r>
        <w:softHyphen/>
        <w:t>дотвращении «потока оружия» из Никарагуа в Сальвадор, а в том, чтобы «изба</w:t>
      </w:r>
      <w:r>
        <w:softHyphen/>
        <w:t>виться от сандинистов». Твердолобый «ястреб» Хейг поначалу был против. Он считал «контрас» «побочным шоу, которое могло бы только отвлечь внимание от главного спектакля, каким была Куба»</w:t>
      </w:r>
      <w:r>
        <w:rPr>
          <w:vertAlign w:val="superscript"/>
        </w:rPr>
        <w:footnoteReference w:id="921"/>
      </w:r>
      <w:r>
        <w:t>. К тому же даже Хейг полагал, что «контрас» никогда не смогут победить сандинистов.</w:t>
      </w:r>
    </w:p>
    <w:p w:rsidR="001D3C74" w:rsidRDefault="00A95519">
      <w:pPr>
        <w:pStyle w:val="11"/>
        <w:ind w:firstLine="340"/>
        <w:jc w:val="both"/>
      </w:pPr>
      <w:r>
        <w:t>Но уже в начале 1981 года администрация Рейгана приняла точку зрения ЦРУ, согласно которой «контрас» были беспроигрышным вариантом. Один из американских дипломатов вспоминал об этом так: «Некоторые люди... в Ва</w:t>
      </w:r>
      <w:r>
        <w:softHyphen/>
        <w:t>шингтоне реально думали... что они могут разжечь восстание и свергнуть сан</w:t>
      </w:r>
      <w:r>
        <w:softHyphen/>
        <w:t>динистов... Но, в любом случае, превалировала точка зрения, что мы не про</w:t>
      </w:r>
      <w:r>
        <w:softHyphen/>
        <w:t>играем. Если они („контрас") возьмут Манагуа — замечательно. Если нет, то сандинисты... могут отреагировать двояко. Либо они начнут либерализацию и прекратят экспорт революции, что прекрасно и достойно, либо они закрутят гайки, поссорятся с собственным народом, своими друзьями на международ</w:t>
      </w:r>
      <w:r>
        <w:softHyphen/>
        <w:t>ной арене и сторонниками в США и тем самым в длительной перспективе ста</w:t>
      </w:r>
      <w:r>
        <w:softHyphen/>
        <w:t>нут более уязвимыми. В любом случае, это было бы даже лучше — вот так мы и думали»</w:t>
      </w:r>
      <w:r>
        <w:rPr>
          <w:vertAlign w:val="superscript"/>
        </w:rPr>
        <w:footnoteReference w:id="922"/>
      </w:r>
      <w:r>
        <w:t>.</w:t>
      </w:r>
    </w:p>
    <w:p w:rsidR="001D3C74" w:rsidRDefault="00A95519">
      <w:pPr>
        <w:pStyle w:val="11"/>
        <w:ind w:firstLine="340"/>
        <w:jc w:val="both"/>
      </w:pPr>
      <w:r>
        <w:t>В августе 1981 года после образования политической «крыши» «контрас» — ФДН — директор ЦРУ Уильям Кейси поручил курирование никарагуанской во</w:t>
      </w:r>
      <w:r>
        <w:softHyphen/>
        <w:t>оруженной контрреволюции вновь назначенному начальнику латиноамери</w:t>
      </w:r>
      <w:r>
        <w:softHyphen/>
        <w:t>канского департамента ЦРУ Дуайну Кларриджу. Ранее тот работал в Непале, Индии и Турции, а затем возглавлял резидентуру ЦРУ в Риме, главной задачей которой было не допустить победы итальянской компартии на парламентских выборах. Кларридж импонировал Кейси как человек, который «делал реаль</w:t>
      </w:r>
      <w:r>
        <w:softHyphen/>
        <w:t>ные вещи» и не задавал лишних вопросов.</w:t>
      </w:r>
    </w:p>
    <w:p w:rsidR="001D3C74" w:rsidRDefault="00A95519">
      <w:pPr>
        <w:pStyle w:val="11"/>
        <w:ind w:firstLine="340"/>
        <w:jc w:val="both"/>
      </w:pPr>
      <w:r>
        <w:t>Для повседневного оперативного руководства «контрас» была образована специальная «ограниченнная межведомственная группа» (Ке81пс1ес1 1п1егс1е- раПтпепГа! Сгоир, К1С), в которую помимо Кларриджа входили Эндерс (от гос</w:t>
      </w:r>
      <w:r>
        <w:softHyphen/>
        <w:t>департамента), Нестор Санчес от Пентагона (бывший сотрудник ЦРУ) и гене</w:t>
      </w:r>
      <w:r>
        <w:softHyphen/>
        <w:t>рал Пол Корман от Объединенного комитета начальников штабов.</w:t>
      </w:r>
    </w:p>
    <w:p w:rsidR="001D3C74" w:rsidRDefault="00A95519">
      <w:pPr>
        <w:pStyle w:val="11"/>
        <w:ind w:firstLine="340"/>
        <w:jc w:val="both"/>
      </w:pPr>
      <w:r>
        <w:t>Но перед тем как начать полномасштабную войну против Никарагуа рука</w:t>
      </w:r>
      <w:r>
        <w:softHyphen/>
        <w:t xml:space="preserve">ми «контрас», американцы решили для проформы предъявить сандинистам («этим маленьким коричневым людям», как их презрительно и с расистским подтекстом именовали в администрации Рейгана) очередной ультиматум, причем такой, какой не </w:t>
      </w:r>
      <w:r>
        <w:lastRenderedPageBreak/>
        <w:t>смогла бы принять ни одна уважающая себя страна.</w:t>
      </w:r>
    </w:p>
    <w:p w:rsidR="001D3C74" w:rsidRDefault="00A95519">
      <w:pPr>
        <w:pStyle w:val="11"/>
        <w:ind w:firstLine="340"/>
        <w:jc w:val="both"/>
      </w:pPr>
      <w:r>
        <w:t>11 августа 1981 года (в тот самый день, когда был образован ФДН) в Манагуа прибыл Эндерс. Он знал толк в подрывных операциях, так как в 1971 году стал заместителем руководителя американского посольства в Камбодже. Именно Эндерс был автором идеи варварских бомбежек нейтральной Камбоджи ВВС США, причем бомбили не некие районы сосредоточения «коммунистических партизан», а самые густонаселенные области страны.</w:t>
      </w:r>
    </w:p>
    <w:p w:rsidR="001D3C74" w:rsidRDefault="00A95519">
      <w:pPr>
        <w:pStyle w:val="11"/>
        <w:ind w:firstLine="340"/>
        <w:jc w:val="both"/>
      </w:pPr>
      <w:r>
        <w:t>Эндерс вел себя на переговорах так грубо, что был удивлен даже Пеззул</w:t>
      </w:r>
      <w:r>
        <w:softHyphen/>
        <w:t>ло. Впрочем, он уже готовился покинуть свой пост. Даже благоприятно отно</w:t>
      </w:r>
      <w:r>
        <w:softHyphen/>
        <w:t>сившийся к США Артуро Крус был потрясен требованиями Эндерса, которые, по словам Круса, звучали как ультиматум победившей в войне державы.</w:t>
      </w:r>
    </w:p>
    <w:p w:rsidR="001D3C74" w:rsidRDefault="00A95519">
      <w:pPr>
        <w:pStyle w:val="11"/>
        <w:jc w:val="both"/>
      </w:pPr>
      <w:r>
        <w:t>Как вспоминал министр иностранных дел Никарагуа священник Мигель д’Эското, «мессидж» Эндерса сводился к следующему: никарагуанцы «идут по дороге конфронтации, и самое время остановиться и выбрать другую дорогу». В ответ на очередные безосновательные обвинения Эндерса в помо</w:t>
      </w:r>
      <w:r>
        <w:softHyphen/>
        <w:t>щи со стороны никарагуанцев сальвадорским партизанам д’Эското ответил, что никакой помощи нет (это подтверждалось и сводками ЦРУ, о чем Эндерс прекрасно знал), но, может быть, тайно несколько винтовок или несколько добровольцев и проходят через территорию Никарагуа. Ни одно правитель</w:t>
      </w:r>
      <w:r>
        <w:softHyphen/>
        <w:t>ство в мире не смогло бы полностью гарантировать пресечение такой мелкой контрабанды.</w:t>
      </w:r>
    </w:p>
    <w:p w:rsidR="001D3C74" w:rsidRDefault="00A95519">
      <w:pPr>
        <w:pStyle w:val="11"/>
        <w:jc w:val="both"/>
      </w:pPr>
      <w:r>
        <w:t>Д’Эското попросил Эндерса объяснить, каким образом, сточки зрения США, оружие вообще попадает сальвадорским повстанцам. Эндерс ответил, что «большая его часть» — 90% — идет через Гондурас, причем с его атлантического побережья. Но тогда, чтобы доставить оружие в Сальвадор, пришлось бы про</w:t>
      </w:r>
      <w:r>
        <w:softHyphen/>
        <w:t>ехать всю страну. Было непонятно, зачем Никарагуа поставлять помощь пар</w:t>
      </w:r>
      <w:r>
        <w:softHyphen/>
        <w:t>тизанам в Сальвадоре таким кружным путем, да еще и по территории враж</w:t>
      </w:r>
      <w:r>
        <w:softHyphen/>
        <w:t>дебного государства, напичканной базами «контрас». Спохватился и Эндерс, заявив, что часть оружия идет через тихоокеанский залив Фонсека.</w:t>
      </w:r>
    </w:p>
    <w:p w:rsidR="001D3C74" w:rsidRDefault="00A95519">
      <w:pPr>
        <w:pStyle w:val="11"/>
        <w:jc w:val="both"/>
      </w:pPr>
      <w:r>
        <w:t>После утверждения никарагуанского министра, что ничего подобного не происходит, Эндерс в грубой форме обвинил сандинистов в том, что они попросту не знают, что творится на их территории, а посему не имеют права управлять страной. Ответ д’Эското поставил американского эмиссара в тупик: если оружие идет через Гондурас, как утверждают США, то, значит, и власти Гондураса не имеют права управлять своей страной. Ведь не будут же США ут</w:t>
      </w:r>
      <w:r>
        <w:softHyphen/>
        <w:t>верждать, что проамериканский режим в Гондурасе является союзником саль</w:t>
      </w:r>
      <w:r>
        <w:softHyphen/>
        <w:t>вадорских партизан</w:t>
      </w:r>
      <w:r>
        <w:rPr>
          <w:vertAlign w:val="superscript"/>
        </w:rPr>
        <w:footnoteReference w:id="923"/>
      </w:r>
      <w:r>
        <w:t>.</w:t>
      </w:r>
    </w:p>
    <w:p w:rsidR="001D3C74" w:rsidRDefault="00A95519">
      <w:pPr>
        <w:pStyle w:val="11"/>
        <w:jc w:val="both"/>
      </w:pPr>
      <w:r>
        <w:t>В ответ на просьбу никарагуанцев предоставить конкретные данные о по</w:t>
      </w:r>
      <w:r>
        <w:softHyphen/>
        <w:t>ставках оружия через Гондурас Эндерс заметил, что правительство США не рас</w:t>
      </w:r>
      <w:r>
        <w:softHyphen/>
        <w:t>крывает свои источники информации. Д’Эското настаивал: нужны не источ</w:t>
      </w:r>
      <w:r>
        <w:softHyphen/>
        <w:t xml:space="preserve">ники, а всего лишь конкретные данные, например, фото с американских спутников или самолетов У-2. (В </w:t>
      </w:r>
      <w:r>
        <w:lastRenderedPageBreak/>
        <w:t>1962 году именно У-2 сфотографировали базы советских ракет на Кубе.) В конце концов, пусть США дадут такую информацию дружественному Гондурасу, чтобы он пресек тайные каналы поставки оружия.</w:t>
      </w:r>
    </w:p>
    <w:p w:rsidR="001D3C74" w:rsidRDefault="00A95519">
      <w:pPr>
        <w:pStyle w:val="11"/>
        <w:jc w:val="both"/>
      </w:pPr>
      <w:r>
        <w:t>Эндерс был выведен из себя независимым поведением «каких-то там ника</w:t>
      </w:r>
      <w:r>
        <w:softHyphen/>
        <w:t>рагуанцев» и ответил д’Эското: «Отец, вы достаточно долго в политике, чтобы понять — не все, что теоретически является возможным, может быть реализо</w:t>
      </w:r>
      <w:r>
        <w:softHyphen/>
        <w:t>вано на практике». Никарагуанский министр не упустил инициативы и повто</w:t>
      </w:r>
      <w:r>
        <w:softHyphen/>
        <w:t>рил предложение о совместном патрулировании никарагуанско-гондурасской границы. Такое предложение было передано Гондурасу еще в начале 1981 года, но никакого ответа до сих пор не последовало. Эндерс не нашел ничего лучше</w:t>
      </w:r>
      <w:r>
        <w:softHyphen/>
        <w:t>го, чем охарактеризовать такое предложение как «непрактичное», — еще бы, ведь в этом случае всему миру стали бы известные данные о лагерях «контрас», созданных в Гондурасе под руководством того же Эндерса, члена «межведом</w:t>
      </w:r>
      <w:r>
        <w:softHyphen/>
        <w:t>ственной ограниченной группы».</w:t>
      </w:r>
    </w:p>
    <w:p w:rsidR="001D3C74" w:rsidRDefault="00A95519">
      <w:pPr>
        <w:pStyle w:val="11"/>
        <w:jc w:val="both"/>
      </w:pPr>
      <w:r>
        <w:t>Наконец, «дипломат» Эндерс не выдержал, вскочил со стула и начал гро</w:t>
      </w:r>
      <w:r>
        <w:softHyphen/>
        <w:t>зить д’Эското пальцем: «Отец, не забывайте, что Соединенные Штаты ровно в 100 раз больше, чем вы»</w:t>
      </w:r>
      <w:r>
        <w:rPr>
          <w:vertAlign w:val="superscript"/>
        </w:rPr>
        <w:footnoteReference w:id="924"/>
      </w:r>
      <w:r>
        <w:t>. После этого Эндерс раскрыл суть требований США, которые, конечно же, не имели ничего общего с сальвадорскими делами: если сандинисты собираются пойти по пути «второй Кубы», то они играют с огнем и было бы благоразумнее с их стороны «отложить спички в сторону»</w:t>
      </w:r>
      <w:r>
        <w:rPr>
          <w:vertAlign w:val="superscript"/>
        </w:rPr>
        <w:footnoteReference w:id="925"/>
      </w:r>
      <w:r>
        <w:t>. Таким образом, американцы требовали ни больше ни меньше, чем отказа от всех за</w:t>
      </w:r>
      <w:r>
        <w:softHyphen/>
        <w:t>воеваний революции и возврата к статус-кво времен Сомосы.</w:t>
      </w:r>
    </w:p>
    <w:p w:rsidR="001D3C74" w:rsidRDefault="00A95519">
      <w:pPr>
        <w:pStyle w:val="11"/>
        <w:jc w:val="both"/>
      </w:pPr>
      <w:r>
        <w:t>Министр ответил, что хотя США гораздо крупнее, чем Никарагуа, это не оз</w:t>
      </w:r>
      <w:r>
        <w:softHyphen/>
        <w:t>начает, что никарагуанцы «заплачут и позовут на помощь „дядю“ Рейгана».</w:t>
      </w:r>
    </w:p>
    <w:p w:rsidR="001D3C74" w:rsidRDefault="00A95519">
      <w:pPr>
        <w:pStyle w:val="11"/>
        <w:jc w:val="both"/>
      </w:pPr>
      <w:r>
        <w:t>Эндерс вернулся из Манагуа, по воспоминаниям Кларриджа «обиженным» и сообщил, что сандинисты-де очень грубо его приняли и «прочитали лекцию» об истории двусторонних отношений, наполненной диктатом и военными ин</w:t>
      </w:r>
      <w:r>
        <w:softHyphen/>
        <w:t>тервенциями США против Никарагуа</w:t>
      </w:r>
      <w:r>
        <w:rPr>
          <w:vertAlign w:val="superscript"/>
        </w:rPr>
        <w:footnoteReference w:id="926"/>
      </w:r>
      <w:r>
        <w:t>. Заместитель госсекретаря и Кларридж решили дать зеленый свет вооруженным акциям «контрас», чтобы сделать сандинистов более сговорчивыми. Таким образом, по словам Кларриджа, Эн</w:t>
      </w:r>
      <w:r>
        <w:softHyphen/>
        <w:t>дерс предложил совместить дипломатическое давление с военным.</w:t>
      </w:r>
    </w:p>
    <w:p w:rsidR="001D3C74" w:rsidRDefault="00A95519">
      <w:pPr>
        <w:pStyle w:val="11"/>
        <w:jc w:val="both"/>
      </w:pPr>
      <w:r>
        <w:t>Но даже эту линию в администрации Рейгана посчитали «мягкотелой». В Эндерсе видели друга и единомышленника Киссинджера. Рейган и дирек</w:t>
      </w:r>
      <w:r>
        <w:softHyphen/>
        <w:t>тор ЦРУ Кейси считали Киссинджера предателем и самовлюбленным болту</w:t>
      </w:r>
      <w:r>
        <w:softHyphen/>
        <w:t>ном, который в угоду своим дипломатическим хитросплетениям «сдал крас</w:t>
      </w:r>
      <w:r>
        <w:softHyphen/>
        <w:t>ным Вьетнам». Кейси и Хейг полагали, что и Эндерс может «сдать» «контрас» ради какого-нибудь дипломатического компромисса с сандинистами</w:t>
      </w:r>
      <w:r>
        <w:rPr>
          <w:vertAlign w:val="superscript"/>
        </w:rPr>
        <w:footnoteReference w:id="927"/>
      </w:r>
      <w:r>
        <w:t>. Поэто</w:t>
      </w:r>
      <w:r>
        <w:softHyphen/>
        <w:t>му никакое реальное взаимопонимание с Никарагуа вашингтонским «ястре</w:t>
      </w:r>
      <w:r>
        <w:softHyphen/>
        <w:t>бам» было не нужно.</w:t>
      </w:r>
    </w:p>
    <w:p w:rsidR="001D3C74" w:rsidRDefault="00A95519">
      <w:pPr>
        <w:pStyle w:val="11"/>
        <w:jc w:val="both"/>
      </w:pPr>
      <w:r>
        <w:lastRenderedPageBreak/>
        <w:t>Позднее, после жаркого спора с помощником президента Рейгана по на</w:t>
      </w:r>
      <w:r>
        <w:softHyphen/>
        <w:t>циональной безопасности Кларком по Никарагуа, Эндерса быстро отправили послом в Испанию.</w:t>
      </w:r>
    </w:p>
    <w:p w:rsidR="001D3C74" w:rsidRDefault="00A95519">
      <w:pPr>
        <w:pStyle w:val="11"/>
        <w:jc w:val="both"/>
      </w:pPr>
      <w:r>
        <w:t>Кларридж вспоминал, что первоначально он считал вице-президента США Джорджа Буша (бывшего директора ЦРУ, которого знал лично) представите</w:t>
      </w:r>
      <w:r>
        <w:softHyphen/>
        <w:t>лем умеренного крыла Республиканской партии. Но вскоре выяснилось, что взгляды Буша насчет Центральной Америки ничем не отличаются от позиции Рейгана или Хейга.</w:t>
      </w:r>
    </w:p>
    <w:p w:rsidR="001D3C74" w:rsidRDefault="00A95519">
      <w:pPr>
        <w:pStyle w:val="11"/>
        <w:jc w:val="both"/>
      </w:pPr>
      <w:r>
        <w:t>В сентябре 1981 года американцы в «качестве компромисса» предложили сандинистам, что будут решительно применять законы о нейтралитете США</w:t>
      </w:r>
      <w:r>
        <w:rPr>
          <w:vertAlign w:val="superscript"/>
        </w:rPr>
        <w:footnoteReference w:id="928"/>
      </w:r>
      <w:r>
        <w:rPr>
          <w:vertAlign w:val="superscript"/>
        </w:rPr>
        <w:t xml:space="preserve"> </w:t>
      </w:r>
      <w:r>
        <w:t>против «контрас» и подпишут с Никарагуа декларацию о ненападении. Сле</w:t>
      </w:r>
      <w:r>
        <w:softHyphen/>
        <w:t>дует отметить, что к этому времени во многих американских городах (Лос- Анджелес, Сан-Франциско, Вашингтон, Новый Орлеан, Майами) открыто дей</w:t>
      </w:r>
      <w:r>
        <w:softHyphen/>
        <w:t>ствовали зарегистрированные властями (и освобожденные от налогов как «благотворительные») различного рода комитеты по сбору средств для ника</w:t>
      </w:r>
      <w:r>
        <w:softHyphen/>
        <w:t>рагуанских «контрас», что как раз и было нарушением американских законов о нейтралитете.</w:t>
      </w:r>
    </w:p>
    <w:p w:rsidR="001D3C74" w:rsidRDefault="00A95519">
      <w:pPr>
        <w:pStyle w:val="11"/>
        <w:jc w:val="both"/>
      </w:pPr>
      <w:r>
        <w:t>Никарагуанцы логично ответили, что законы США и так должны приме</w:t>
      </w:r>
      <w:r>
        <w:softHyphen/>
        <w:t>няться, а обязательство не нападать друг на друга уже содержится в «договоре Рио-де-Жанейро» 1948 года, заключенном США и латиноамериканскими стра</w:t>
      </w:r>
      <w:r>
        <w:softHyphen/>
        <w:t>нами, причем по настоянию американцев. К тому же, агрессия одного государ</w:t>
      </w:r>
      <w:r>
        <w:softHyphen/>
        <w:t>ства против другого запрещена Уставом ООН.</w:t>
      </w:r>
    </w:p>
    <w:p w:rsidR="001D3C74" w:rsidRDefault="00A95519">
      <w:pPr>
        <w:pStyle w:val="11"/>
        <w:jc w:val="both"/>
      </w:pPr>
      <w:r>
        <w:t>Эндерс с самого начала серьезно не относился к переговорам с Никара</w:t>
      </w:r>
      <w:r>
        <w:softHyphen/>
        <w:t>гуа и говорил Кларриджу, что они нужны для оправдания помощи «контрас» в конгрессе США</w:t>
      </w:r>
      <w:r>
        <w:rPr>
          <w:vertAlign w:val="superscript"/>
        </w:rPr>
        <w:footnoteReference w:id="929"/>
      </w:r>
      <w:r>
        <w:t>.</w:t>
      </w:r>
    </w:p>
    <w:p w:rsidR="001D3C74" w:rsidRDefault="00A95519">
      <w:pPr>
        <w:pStyle w:val="11"/>
        <w:jc w:val="both"/>
      </w:pPr>
      <w:r>
        <w:t>В обмен на эти «уступки» США потребовали от Никарагуа полной капитуля</w:t>
      </w:r>
      <w:r>
        <w:softHyphen/>
        <w:t>ции. Новому послу Никарагуа в США и бывшему члену Хунты национального возрождения Артуро Крусу показали проект документа с требованиями в от</w:t>
      </w:r>
      <w:r>
        <w:softHyphen/>
        <w:t>ношении Никарагуа. Требования были настолько явно унизительными, что сам документ Крусу передать отказались. Никарагуа должна была прекратить закупку за границей всех видов тяжелого вооружения, к которым США отнесли реактивные истребители, вертолеты (как боевые, так и транспортные), танки, БТР и БМП, гаубицы и т.д. Американцы лишь разрешали «пополнять выбывав</w:t>
      </w:r>
      <w:r>
        <w:softHyphen/>
        <w:t>шую из строя» такую технику. Никарагуа предписывалось продать за границу все системы вооружений, которых не было у соседних стран. Кроме того, чис</w:t>
      </w:r>
      <w:r>
        <w:softHyphen/>
        <w:t>ленность Сандинистской народной армии должна была быть ограничена 15- 17 тысячами с последующим сокращением до 10 тысяч.</w:t>
      </w:r>
    </w:p>
    <w:p w:rsidR="001D3C74" w:rsidRDefault="00A95519">
      <w:pPr>
        <w:pStyle w:val="11"/>
        <w:jc w:val="both"/>
      </w:pPr>
      <w:r>
        <w:t>Очевидно, что если бы Никарагуа согласилась с этим ультиматумом, то «контрас» в начале своего предстоящего наступления столкнулись бы с серьез</w:t>
      </w:r>
      <w:r>
        <w:softHyphen/>
        <w:t>но ослабленным противником в лице СНА, лишенной всех видов оружия, кото</w:t>
      </w:r>
      <w:r>
        <w:softHyphen/>
        <w:t xml:space="preserve">рых не было у самих контрреволюционеров. К тому же Никарагуа оказывалась в невыгодном положении по </w:t>
      </w:r>
      <w:r>
        <w:lastRenderedPageBreak/>
        <w:t>сравнению с враждебно настроенными сосед</w:t>
      </w:r>
      <w:r>
        <w:softHyphen/>
        <w:t>ними странами, например, Гондурасом. Ведь у Гондураса были современные сверхзвуковые истребители американского производства, а у Никарагуа их не было. В случае вооруженного конфликта авиация Гондураса могла бы бес</w:t>
      </w:r>
      <w:r>
        <w:softHyphen/>
        <w:t>препятственно бомбить Манагуа и любые другие никарагуанские города.</w:t>
      </w:r>
    </w:p>
    <w:p w:rsidR="001D3C74" w:rsidRDefault="00A95519">
      <w:pPr>
        <w:pStyle w:val="11"/>
        <w:spacing w:line="271" w:lineRule="auto"/>
        <w:jc w:val="both"/>
      </w:pPr>
      <w:r>
        <w:t>Крус выразил законное возмущение этим документом, и американцы по</w:t>
      </w:r>
      <w:r>
        <w:softHyphen/>
        <w:t>просили его «забыть о нем».</w:t>
      </w:r>
    </w:p>
    <w:p w:rsidR="001D3C74" w:rsidRDefault="00A95519">
      <w:pPr>
        <w:pStyle w:val="11"/>
        <w:spacing w:line="271" w:lineRule="auto"/>
        <w:jc w:val="both"/>
      </w:pPr>
      <w:r>
        <w:t>7 октября 1981 года США начали первые крупные совместные маневры с Гондурасом вблизи никарагуанской границы (На1соп У181а 1981), которые в последующие годы стали практически нормальным явлением. Во время уче</w:t>
      </w:r>
      <w:r>
        <w:softHyphen/>
        <w:t>ний отрабатывалась совместная высадка войск в Никарагуа, и после любого спровоцированного американцами инцидента маневры могли быстро пере</w:t>
      </w:r>
      <w:r>
        <w:softHyphen/>
        <w:t>расти в настоящую войну. В придачу для обеспечения маневров американцы создали в Гондурасе военную базу, через которую шли и военные поставки для «контрас».</w:t>
      </w:r>
    </w:p>
    <w:p w:rsidR="001D3C74" w:rsidRDefault="00A95519">
      <w:pPr>
        <w:pStyle w:val="11"/>
        <w:spacing w:line="271" w:lineRule="auto"/>
        <w:jc w:val="both"/>
      </w:pPr>
      <w:r>
        <w:t>Таким образом, постоянно критикуя некое мифическое «массированное» военное присутствие русских и кубинцев в Никарагуа, американцы сами на</w:t>
      </w:r>
      <w:r>
        <w:softHyphen/>
        <w:t>ладили постоянное военное присутствие в Гондурасе.</w:t>
      </w:r>
    </w:p>
    <w:p w:rsidR="001D3C74" w:rsidRDefault="00A95519">
      <w:pPr>
        <w:pStyle w:val="11"/>
        <w:spacing w:line="271" w:lineRule="auto"/>
        <w:jc w:val="both"/>
      </w:pPr>
      <w:r>
        <w:t>Даниэль Ортега осудил американские военные маневры в ООН, но никара</w:t>
      </w:r>
      <w:r>
        <w:softHyphen/>
        <w:t>гуанцы не оставляли попыток договориться с Вашингтоном по-хорошему.</w:t>
      </w:r>
    </w:p>
    <w:p w:rsidR="001D3C74" w:rsidRDefault="00A95519">
      <w:pPr>
        <w:pStyle w:val="11"/>
        <w:spacing w:line="271" w:lineRule="auto"/>
        <w:jc w:val="both"/>
      </w:pPr>
      <w:r>
        <w:t>31 октября 1981 года заместитель министра иностранных дел Никарагуа Виктор Уго Тиноко направил послание в госдепартамент с выражением готов</w:t>
      </w:r>
      <w:r>
        <w:softHyphen/>
        <w:t>ности к продолжению переговоров, начатых Эндерсом в Манагуа. Но амери</w:t>
      </w:r>
      <w:r>
        <w:softHyphen/>
        <w:t>канцев не устроило в письме Тиноко требование закрыть в Гондурасе лагеря по подготовке контрреволюционеров. Не желая обсуждать эту тему (ведь воз</w:t>
      </w:r>
      <w:r>
        <w:softHyphen/>
        <w:t>разить было, по сути, нечего — лагеря существовали в реальности, в отличие от неких фантастических кубинских и советских военных советников в Саль</w:t>
      </w:r>
      <w:r>
        <w:softHyphen/>
        <w:t>вадоре), американцы просто проигнорировали письмо Тиноко и сочли дипло</w:t>
      </w:r>
      <w:r>
        <w:softHyphen/>
        <w:t>матический путь улучшения отношений с Манагуа исчерпанным.</w:t>
      </w:r>
    </w:p>
    <w:p w:rsidR="001D3C74" w:rsidRDefault="00A95519">
      <w:pPr>
        <w:pStyle w:val="11"/>
        <w:spacing w:line="271" w:lineRule="auto"/>
        <w:jc w:val="both"/>
      </w:pPr>
      <w:r>
        <w:t>18 августа 1981 года Пеззулло, уволенный с дипломатической службы Рей</w:t>
      </w:r>
      <w:r>
        <w:softHyphen/>
        <w:t>ганом за «мягкость», покинул Никарагуа. США семь месяцев не назначали но</w:t>
      </w:r>
      <w:r>
        <w:softHyphen/>
        <w:t>вого посла, что тоже было ясным и показательным демаршем.</w:t>
      </w:r>
    </w:p>
    <w:p w:rsidR="001D3C74" w:rsidRDefault="00A95519">
      <w:pPr>
        <w:pStyle w:val="11"/>
        <w:spacing w:line="271" w:lineRule="auto"/>
        <w:jc w:val="both"/>
      </w:pPr>
      <w:r>
        <w:t>Помимо дипломатических ухищрений и демонстрации грубой силы в Гон</w:t>
      </w:r>
      <w:r>
        <w:softHyphen/>
        <w:t>дурасе американцы не забывали и о вооруженной борьбе против сандинистов, которая, как уже упоминалось, началась в конце 1981 года на атлантическом побережье руками обманутых и насильственно мобилизованных индейцев- мискито.</w:t>
      </w:r>
    </w:p>
    <w:p w:rsidR="001D3C74" w:rsidRDefault="00A95519">
      <w:pPr>
        <w:pStyle w:val="11"/>
        <w:spacing w:line="271" w:lineRule="auto"/>
        <w:jc w:val="both"/>
      </w:pPr>
      <w:r>
        <w:t>К этому времени главным инструктором «контрас» из ФДН стал мастер- сержант армии США Рэй Доти, который ранее готовил в Лаосе боевиков ар</w:t>
      </w:r>
      <w:r>
        <w:softHyphen/>
        <w:t>мии Ванг Пао</w:t>
      </w:r>
      <w:r>
        <w:rPr>
          <w:vertAlign w:val="superscript"/>
        </w:rPr>
        <w:footnoteReference w:id="930"/>
      </w:r>
      <w:r>
        <w:t>. Под его руководством «контрас» создали мощную главную базу в Гондурасе и проложили к ней дорогу длиной почти в 30 миль для беспере</w:t>
      </w:r>
      <w:r>
        <w:softHyphen/>
        <w:t>бойного снабжения. Оружие и снаряжение из США прибывало морем и по воз</w:t>
      </w:r>
      <w:r>
        <w:softHyphen/>
        <w:t>духу на базы гондурасской армии.</w:t>
      </w:r>
    </w:p>
    <w:p w:rsidR="001D3C74" w:rsidRDefault="00A95519">
      <w:pPr>
        <w:pStyle w:val="11"/>
        <w:spacing w:line="271" w:lineRule="auto"/>
        <w:jc w:val="both"/>
      </w:pPr>
      <w:r>
        <w:t xml:space="preserve">Целью Доти было создание целой армии, подразделения которой могли бы не </w:t>
      </w:r>
      <w:r>
        <w:lastRenderedPageBreak/>
        <w:t>только совершать однодневные рейды из Гондураса на никарагуанскую тер</w:t>
      </w:r>
      <w:r>
        <w:softHyphen/>
        <w:t>риторию, уклоняясь от боестолковений с СНА (как это делали индейцы-миски- то или банды Тигрильо), но и воевать в Никарагуа крупными силами по три- пять месяцев, занимая и удерживая большие населенные пункты.</w:t>
      </w:r>
    </w:p>
    <w:p w:rsidR="001D3C74" w:rsidRDefault="00A95519">
      <w:pPr>
        <w:pStyle w:val="11"/>
        <w:jc w:val="both"/>
      </w:pPr>
      <w:r>
        <w:t>У «контрас» появилась даже собственная авиация. На деньги ЦРУ арген</w:t>
      </w:r>
      <w:r>
        <w:softHyphen/>
        <w:t>тинцы купили несколько легких самолетов (типа ВеесЬсгай Вагон и АхГес), ко</w:t>
      </w:r>
      <w:r>
        <w:softHyphen/>
        <w:t>торые должны были сбрасывать для отрядов «контрас» в Никарагуа оружие и боеприпасы. Конечно, возможные никарагуанские истребители свели бы всю эту операцию на нет, поэтому США и требовали от Никарагуа односторон</w:t>
      </w:r>
      <w:r>
        <w:softHyphen/>
        <w:t>него разоружения.</w:t>
      </w:r>
    </w:p>
    <w:p w:rsidR="001D3C74" w:rsidRDefault="00A95519">
      <w:pPr>
        <w:pStyle w:val="11"/>
        <w:jc w:val="both"/>
      </w:pPr>
      <w:r>
        <w:t>Американцы даже создали для «контрас» в Гондурасе современный го</w:t>
      </w:r>
      <w:r>
        <w:softHyphen/>
        <w:t>спиталь, который мог одновременно обслужить 250 раненых. Интересно, что в нем тоже работали кубинские врачи — эмигранты-«гусанос» из Флориды.</w:t>
      </w:r>
    </w:p>
    <w:p w:rsidR="001D3C74" w:rsidRDefault="00A95519">
      <w:pPr>
        <w:pStyle w:val="11"/>
        <w:jc w:val="both"/>
      </w:pPr>
      <w:r>
        <w:t>Контрразведка «контрас» во главе с «китайцем» Лау время от времени» вы</w:t>
      </w:r>
      <w:r>
        <w:softHyphen/>
        <w:t>являла» и после чудовищных пыток «ликвидировала» реальных и мнимых «сандинистских агентов». Люди Лау продолжали и осуществлять убийства чле</w:t>
      </w:r>
      <w:r>
        <w:softHyphen/>
        <w:t>нов гондурасской оппозиции по заказам армейской разведки вооруженных сил страны</w:t>
      </w:r>
      <w:r>
        <w:rPr>
          <w:vertAlign w:val="superscript"/>
        </w:rPr>
        <w:footnoteReference w:id="931"/>
      </w:r>
      <w:r>
        <w:t>. Обычно боевики Лау ликвидировали «груз» (как они называли свои жертвы) после допросов и пыток гондурасскими военными. Одного из уз</w:t>
      </w:r>
      <w:r>
        <w:softHyphen/>
        <w:t>ников убили прямо на шоссе и оставили труп на видном месте в назидание всем противникам режима. Другого заставили вырыть себе могилу и лечь туда, после чего закололи штыками</w:t>
      </w:r>
      <w:r>
        <w:rPr>
          <w:vertAlign w:val="superscript"/>
        </w:rPr>
        <w:footnoteReference w:id="932"/>
      </w:r>
      <w:r>
        <w:t>.</w:t>
      </w:r>
    </w:p>
    <w:p w:rsidR="001D3C74" w:rsidRDefault="00A95519">
      <w:pPr>
        <w:pStyle w:val="11"/>
        <w:jc w:val="both"/>
      </w:pPr>
      <w:r>
        <w:t>В то же время ЦРУ никак не могло выманить главкома «контрас» Бермудеса из хорошо обставленного офиса поближе к передовой, хотя бы в один из лаге</w:t>
      </w:r>
      <w:r>
        <w:softHyphen/>
        <w:t>рей его собственной «армии». Бермудес активно воровал передаваемые ему для его бойцов деньги (ЦРУ с удивлением узнавало, что в лагерях «контрас» не хватает продовольствия), но больше всего его интересовали женщины, ко</w:t>
      </w:r>
      <w:r>
        <w:softHyphen/>
        <w:t>торых поставляли ему «контрас» под видом «секретарш».</w:t>
      </w:r>
    </w:p>
    <w:p w:rsidR="001D3C74" w:rsidRDefault="00A95519">
      <w:pPr>
        <w:pStyle w:val="11"/>
        <w:jc w:val="both"/>
      </w:pPr>
      <w:r>
        <w:t>И Бермудес, и его кураторы из ЦРУ прекрасно знали о диких нравах, царя</w:t>
      </w:r>
      <w:r>
        <w:softHyphen/>
        <w:t>щих среди «борцов за свободу» (у американцев была в лагерях «контрас» своя сеть осведомителей), — от изнасилований до убийств своих же подельников по стандартному обвинению в «пособничестве сандинистам». На самом деле командиры убивали рядовых «контрас» как в пьяных драках, так и для того, чтобы отобрать у них жен или подруг. Но для ЦРУ было главным, чтобы обо всем этом не узнало американское и мировое общественное мнение, — иначе под вопросом оказалось бы дальнейшее выделение средств конгрессом США на «защиту свободы и демократии в Никарагуа».</w:t>
      </w:r>
    </w:p>
    <w:p w:rsidR="001D3C74" w:rsidRDefault="00A95519">
      <w:pPr>
        <w:pStyle w:val="11"/>
        <w:jc w:val="both"/>
      </w:pPr>
      <w:r>
        <w:t xml:space="preserve">В начале января 1982 года, чтобы помочь контрреволюционерам-мискито (чье «Красное рождество» не достигло главной поставленной цели — занятия Пуэрто-Кабесса или любого другого более или менее крупного населенного пункта), </w:t>
      </w:r>
      <w:r>
        <w:lastRenderedPageBreak/>
        <w:t>решили заявить о себе и подготовленные ЦРУ и аргентинцами основ</w:t>
      </w:r>
      <w:r>
        <w:softHyphen/>
        <w:t>ные силы «контрас» — ФДН. 2 января на конспиративной квартире в Манагуа был арестован член верховного командования ФДН Уильям Бальтодано, кото</w:t>
      </w:r>
      <w:r>
        <w:softHyphen/>
        <w:t>рый приехал для того, чтобы подорвать цементный завод. Бальтодано расска</w:t>
      </w:r>
      <w:r>
        <w:softHyphen/>
        <w:t>зал о своей поездке в Буэнос-Айрес в июне 1981 года, когда аргентинцы пере</w:t>
      </w:r>
      <w:r>
        <w:softHyphen/>
        <w:t>дали «контрас» 50 тысяч долларов</w:t>
      </w:r>
      <w:r>
        <w:rPr>
          <w:vertAlign w:val="superscript"/>
        </w:rPr>
        <w:footnoteReference w:id="933"/>
      </w:r>
      <w:r>
        <w:t>.</w:t>
      </w:r>
    </w:p>
    <w:p w:rsidR="001D3C74" w:rsidRDefault="00A95519">
      <w:pPr>
        <w:pStyle w:val="11"/>
        <w:spacing w:line="271" w:lineRule="auto"/>
        <w:jc w:val="both"/>
      </w:pPr>
      <w:r>
        <w:t>Резкая активизация подрывной деятельности США против Никарагуа в 1981 году и открытые угрозы из Вашингтона заставили сандинистов, как и предсказывали аналитки ЦРУ, предпринять срочные меры по консолидации своего режима. Тем более что после прихода Рейгана в Белый дом буржуазная оппозиция не шла ни на какие компромиссы с СФНО, требуя только односто</w:t>
      </w:r>
      <w:r>
        <w:softHyphen/>
        <w:t>ронних уступок.</w:t>
      </w:r>
    </w:p>
    <w:p w:rsidR="001D3C74" w:rsidRDefault="00A95519">
      <w:pPr>
        <w:pStyle w:val="11"/>
        <w:spacing w:line="271" w:lineRule="auto"/>
        <w:jc w:val="both"/>
      </w:pPr>
      <w:r>
        <w:t>В стране продолжался и даже ускорился массовый вывод капитала за гра</w:t>
      </w:r>
      <w:r>
        <w:softHyphen/>
        <w:t>ницу частными предпринимателями. На меры сандинистов по удержанию ро</w:t>
      </w:r>
      <w:r>
        <w:softHyphen/>
        <w:t>ста зарплаты и предоставлению льготных кредитов буржуазия никакого вни</w:t>
      </w:r>
      <w:r>
        <w:softHyphen/>
        <w:t>мания не обращала, лишь используя эти кредиты для конвертации в доллары и увод денег в США. 16 августа 1981 года «Нью-Йорк Таймс» цитировала одного из молодых никарагуанских предпринимателей: «Я собрал за границей 80 ты</w:t>
      </w:r>
      <w:r>
        <w:softHyphen/>
        <w:t>сяч долларов с момента победы революции. А почему бы мне этого не делать? Меня целыми днями по радио и телевидению называют буржуем, эксплуата</w:t>
      </w:r>
      <w:r>
        <w:softHyphen/>
        <w:t>тором, контрреволюционером. Мне надо подготовиться к завтрашнему дню. Правительство дает нам экономические стимулы, но мы хотим климат поли</w:t>
      </w:r>
      <w:r>
        <w:softHyphen/>
        <w:t>тической стабильности»</w:t>
      </w:r>
      <w:r>
        <w:rPr>
          <w:vertAlign w:val="superscript"/>
        </w:rPr>
        <w:footnoteReference w:id="934"/>
      </w:r>
      <w:r>
        <w:t>.</w:t>
      </w:r>
    </w:p>
    <w:p w:rsidR="001D3C74" w:rsidRDefault="00A95519">
      <w:pPr>
        <w:pStyle w:val="11"/>
        <w:spacing w:line="271" w:lineRule="auto"/>
        <w:jc w:val="both"/>
      </w:pPr>
      <w:r>
        <w:t>В 1978-1982 годах из Никарагуа было вывезено 640 миллионов долларов. В то же время инвестиции частного сектора в экономику в 1980-1981 годах со</w:t>
      </w:r>
      <w:r>
        <w:softHyphen/>
        <w:t xml:space="preserve">ставили лишь 3,4% ВВП </w:t>
      </w:r>
      <w:proofErr w:type="gramStart"/>
      <w:r>
        <w:t xml:space="preserve">( </w:t>
      </w:r>
      <w:proofErr w:type="gramEnd"/>
      <w:r>
        <w:t>в 1970-1978 годах — 12,2%)</w:t>
      </w:r>
      <w:r>
        <w:rPr>
          <w:vertAlign w:val="superscript"/>
        </w:rPr>
        <w:footnoteReference w:id="935"/>
      </w:r>
      <w:r>
        <w:t>.</w:t>
      </w:r>
    </w:p>
    <w:p w:rsidR="001D3C74" w:rsidRDefault="00A95519">
      <w:pPr>
        <w:pStyle w:val="11"/>
        <w:spacing w:line="271" w:lineRule="auto"/>
        <w:jc w:val="both"/>
      </w:pPr>
      <w:r>
        <w:t>Другими словами, оппозиция желала политической власти и не была со</w:t>
      </w:r>
      <w:r>
        <w:softHyphen/>
        <w:t>гласна на меньшее. Серхио Рамирес говорил, что буржуазия хочет заставить сандинистов «перейти к обороне, осложнить международное положение Ни</w:t>
      </w:r>
      <w:r>
        <w:softHyphen/>
        <w:t>карагуа, ограничить наше политическое пространство внутри страны, с тем, чтобы вынудить авангард (СФНО — прим, автора) пойти на коренные уступки в качестве условия для продолжения сотрудничества». Но «...буржуазия оши</w:t>
      </w:r>
      <w:r>
        <w:softHyphen/>
        <w:t>блась, считая получение политической власти условием ее участия в револю</w:t>
      </w:r>
      <w:r>
        <w:softHyphen/>
        <w:t>ционном проекте, и продолжает ошибаться, поскольку ее роль в этом проекте — это участие в производстве; именно здесь — сфера ее социального участия»</w:t>
      </w:r>
      <w:r>
        <w:rPr>
          <w:vertAlign w:val="superscript"/>
        </w:rPr>
        <w:footnoteReference w:id="936"/>
      </w:r>
      <w:r>
        <w:t>.</w:t>
      </w:r>
    </w:p>
    <w:p w:rsidR="001D3C74" w:rsidRDefault="00A95519">
      <w:pPr>
        <w:pStyle w:val="11"/>
        <w:jc w:val="both"/>
      </w:pPr>
      <w:r>
        <w:t>Со своей стороны, массовые сандинистские организация и основная часть рядовых членов СФНО были возмущены терпимостью правительства к бур</w:t>
      </w:r>
      <w:r>
        <w:softHyphen/>
        <w:t xml:space="preserve">жуазии, которая активно подрывала начавшееся экономическое возрождение страны. СФНО терял </w:t>
      </w:r>
      <w:r>
        <w:lastRenderedPageBreak/>
        <w:t>поддержку в народе и не приобретал ее среди бизнес-со- общества.</w:t>
      </w:r>
    </w:p>
    <w:p w:rsidR="001D3C74" w:rsidRDefault="00A95519">
      <w:pPr>
        <w:pStyle w:val="11"/>
        <w:jc w:val="both"/>
      </w:pPr>
      <w:r>
        <w:t>В этих условиях сандинисты решили ускорить революционные преобразо</w:t>
      </w:r>
      <w:r>
        <w:softHyphen/>
        <w:t>вания, так как сдерживать их во имя примирения с национальной буржуази</w:t>
      </w:r>
      <w:r>
        <w:softHyphen/>
        <w:t>ей больше не имело никакого смысла — ни политического, ни экономического.</w:t>
      </w:r>
    </w:p>
    <w:p w:rsidR="001D3C74" w:rsidRDefault="00A95519">
      <w:pPr>
        <w:pStyle w:val="11"/>
        <w:jc w:val="both"/>
      </w:pPr>
      <w:r>
        <w:t>В марте 1981 года Хунта национального возрождения была сокращена до трех человек — Даниэль Ортега (ставший координатором хунты, то есть факти</w:t>
      </w:r>
      <w:r>
        <w:softHyphen/>
        <w:t>ческим главой государства), Серхио Рамирес и Рафаэль Кордоба Ривас. Артуро Крус попросился в отставку и был назначен послом Никарагуа в США, Мои- зес Хассан перешел на работу в госсовет. Несмотря на сокращение численного состава высшего органа власти, оппозиция в лице Кордобы Риваса сохранила в нем свое присутствие.</w:t>
      </w:r>
    </w:p>
    <w:p w:rsidR="001D3C74" w:rsidRDefault="00A95519">
      <w:pPr>
        <w:pStyle w:val="11"/>
        <w:jc w:val="both"/>
      </w:pPr>
      <w:r>
        <w:t>23 июня 1981 года, выступая перед офицерами СНА, Умберто Ортега объ</w:t>
      </w:r>
      <w:r>
        <w:softHyphen/>
        <w:t>явил конечной целью никарагуанской революции построение социалисти</w:t>
      </w:r>
      <w:r>
        <w:softHyphen/>
        <w:t>ческого общества на базе принципов марксизма-ленинизма: «...наша рево</w:t>
      </w:r>
      <w:r>
        <w:softHyphen/>
        <w:t>люция носит глубокий антиимпериалистический характер, по-настоящему революционный, по-настоящему классовый. Мы против янки, мы против бур</w:t>
      </w:r>
      <w:r>
        <w:softHyphen/>
        <w:t>жуазии. Мы вдохновлены историческими традициями нашего народа, мы вдохновлены сандинизмом, который представляет собой самую прекрасную нашу традицию, развитую Карлосом Фонсекой, мы руководствуемся научной доктриной революции — марксизмом-ленинизмом... Мы говорим, что марк</w:t>
      </w:r>
      <w:r>
        <w:softHyphen/>
        <w:t>сизм-ленинизм является научной доктриной, которая ведет нашу револю</w:t>
      </w:r>
      <w:r>
        <w:softHyphen/>
        <w:t>цию, инструментом анализа нашим авангардом для правильного понимания исторического процесса нашей революции. Сандинизм — это конкретное во</w:t>
      </w:r>
      <w:r>
        <w:softHyphen/>
        <w:t>площение исторического развития борьбы в Никарагуа. Без сандинизма мы не можем быть марксистами-ленинцами, а сандинизм без марксизма-лени</w:t>
      </w:r>
      <w:r>
        <w:softHyphen/>
        <w:t>низма не может быть революционным»</w:t>
      </w:r>
      <w:r>
        <w:rPr>
          <w:vertAlign w:val="superscript"/>
        </w:rPr>
        <w:footnoteReference w:id="937"/>
      </w:r>
      <w:r>
        <w:t>.</w:t>
      </w:r>
    </w:p>
    <w:p w:rsidR="001D3C74" w:rsidRDefault="00A95519">
      <w:pPr>
        <w:pStyle w:val="11"/>
        <w:jc w:val="both"/>
      </w:pPr>
      <w:r>
        <w:t>Умберто Ортега фактически признал, что вся национальная буржуазия пе</w:t>
      </w:r>
      <w:r>
        <w:softHyphen/>
        <w:t>решла в стан врагов революции, но сандинисты не отдадут ей политическую власть: «Здесь, в Никарагуа власть принадлежит сандинизму. Она в руках на</w:t>
      </w:r>
      <w:r>
        <w:softHyphen/>
        <w:t>рода. И буржуазия должна быть, поскольку мы этого желаем, политической си</w:t>
      </w:r>
      <w:r>
        <w:softHyphen/>
        <w:t>лой, действующей в рамках границ, которые установила революция»</w:t>
      </w:r>
      <w:r>
        <w:rPr>
          <w:vertAlign w:val="superscript"/>
        </w:rPr>
        <w:footnoteReference w:id="938"/>
      </w:r>
      <w:r>
        <w:t>.</w:t>
      </w:r>
    </w:p>
    <w:p w:rsidR="001D3C74" w:rsidRDefault="00A95519">
      <w:pPr>
        <w:pStyle w:val="11"/>
        <w:jc w:val="both"/>
      </w:pPr>
      <w:r>
        <w:t>19 июля 1981 года, в день второй годовщины революции, идя навстречу по</w:t>
      </w:r>
      <w:r>
        <w:softHyphen/>
        <w:t>желаниям большинства народа, сандинисты объявили о нескольких мерах пре</w:t>
      </w:r>
      <w:r>
        <w:softHyphen/>
        <w:t>дотвращения экономического саботажа. По декрету № 759 хунты было кон</w:t>
      </w:r>
      <w:r>
        <w:softHyphen/>
        <w:t>фисковано 15 частных предприятий. Декрет № 760 говорил о принудительной</w:t>
      </w:r>
    </w:p>
    <w:p w:rsidR="001D3C74" w:rsidRDefault="00A95519">
      <w:pPr>
        <w:pStyle w:val="11"/>
        <w:ind w:firstLine="0"/>
        <w:jc w:val="both"/>
      </w:pPr>
      <w:r>
        <w:t>и безвозмездной конфискации всей собственности тех, кто находился за пре</w:t>
      </w:r>
      <w:r>
        <w:softHyphen/>
        <w:t>делами страны более шести месяцев «без уважительной причины»</w:t>
      </w:r>
      <w:r>
        <w:rPr>
          <w:vertAlign w:val="superscript"/>
        </w:rPr>
        <w:footnoteReference w:id="939"/>
      </w:r>
      <w:r>
        <w:t>. Была ак</w:t>
      </w:r>
      <w:r>
        <w:softHyphen/>
        <w:t xml:space="preserve">тивизирована аграрная реформа, прежде всего создание кооперативов. Сам закон об аграрной реформе </w:t>
      </w:r>
      <w:r>
        <w:lastRenderedPageBreak/>
        <w:t>был принят именно в этот день, 19 июля 1981-го.</w:t>
      </w:r>
    </w:p>
    <w:p w:rsidR="001D3C74" w:rsidRDefault="00A95519">
      <w:pPr>
        <w:pStyle w:val="11"/>
        <w:jc w:val="both"/>
      </w:pPr>
      <w:r>
        <w:t>Для увеличения поступлений валюты государство ввело в начале 1982 года ограничение на потребление сахара, хотя его квоты для потребителей, как признавали и американские журналисты, были более чем достаточными для удовлетворения любых нужд.</w:t>
      </w:r>
    </w:p>
    <w:p w:rsidR="001D3C74" w:rsidRDefault="00A95519">
      <w:pPr>
        <w:pStyle w:val="11"/>
        <w:jc w:val="both"/>
      </w:pPr>
      <w:r>
        <w:t>В сентябре 1981-го законом о чрезвычайном экономическом положении (декрет хунты № 812) был усилен контроль над валютными операциями и огра</w:t>
      </w:r>
      <w:r>
        <w:softHyphen/>
        <w:t>ничен импорт предметов роскоши. Одновременно запрещались забастовки и замораживались государственные расходы. За забастовки и незаконные за</w:t>
      </w:r>
      <w:r>
        <w:softHyphen/>
        <w:t>хваты земли закон устанавливал наказание в виде тюремного заключения до трех лет. В тюрьму теперь можно было угодить и за распространение «лживых новостей» о состоянии национальной экономики</w:t>
      </w:r>
      <w:r>
        <w:rPr>
          <w:vertAlign w:val="superscript"/>
        </w:rPr>
        <w:footnoteReference w:id="940"/>
      </w:r>
      <w:r>
        <w:t>.</w:t>
      </w:r>
    </w:p>
    <w:p w:rsidR="001D3C74" w:rsidRDefault="00A95519">
      <w:pPr>
        <w:pStyle w:val="11"/>
        <w:jc w:val="both"/>
        <w:rPr>
          <w:sz w:val="16"/>
          <w:szCs w:val="16"/>
        </w:rPr>
      </w:pPr>
      <w:r>
        <w:t>Дела по нарушению декрета № 812 рассматривались особыми трибунала</w:t>
      </w:r>
      <w:r>
        <w:softHyphen/>
        <w:t xml:space="preserve">ми. Все государственные расходы были единовременно снижены на </w:t>
      </w:r>
      <w:r>
        <w:rPr>
          <w:i/>
          <w:iCs/>
          <w:sz w:val="16"/>
          <w:szCs w:val="16"/>
        </w:rPr>
        <w:t>5%.</w:t>
      </w:r>
    </w:p>
    <w:p w:rsidR="001D3C74" w:rsidRDefault="00A95519">
      <w:pPr>
        <w:pStyle w:val="11"/>
        <w:jc w:val="both"/>
      </w:pPr>
      <w:r>
        <w:t>Фактически сандинисты готовились к войне, неизбежность которой они уже понимали.</w:t>
      </w:r>
    </w:p>
    <w:p w:rsidR="001D3C74" w:rsidRDefault="00A95519">
      <w:pPr>
        <w:pStyle w:val="11"/>
        <w:jc w:val="both"/>
      </w:pPr>
      <w:r>
        <w:t>Даниэль Ортега так прокомментировал эти новые правила игры для бур</w:t>
      </w:r>
      <w:r>
        <w:softHyphen/>
        <w:t>жуазии: «Правила игры устанавливает народ. Тем, кто хотят по ним играть, — добро пожаловать. Те, кто не хотят, должны отсюда убраться, или народ раз</w:t>
      </w:r>
      <w:r>
        <w:softHyphen/>
        <w:t>давит их»</w:t>
      </w:r>
      <w:r>
        <w:rPr>
          <w:vertAlign w:val="superscript"/>
        </w:rPr>
        <w:footnoteReference w:id="941"/>
      </w:r>
      <w:r>
        <w:t>.</w:t>
      </w:r>
    </w:p>
    <w:p w:rsidR="001D3C74" w:rsidRDefault="00A95519">
      <w:pPr>
        <w:pStyle w:val="11"/>
        <w:jc w:val="both"/>
      </w:pPr>
      <w:r>
        <w:t>Чрезвычайные меры обосновывались и начавшимися проявляться кризис</w:t>
      </w:r>
      <w:r>
        <w:softHyphen/>
        <w:t>ными явлениями в национальной экономике: «...факторы, которые помешали достижению намеченных целей по производству и капиталовложениям, такие как: декапитализация предприятий со стороны некоторых предпринимателей, которые перевели свои активы за границу, отсутствие государственного кон</w:t>
      </w:r>
      <w:r>
        <w:softHyphen/>
        <w:t>троля над параллельным (то есть черным) рынком долларов, достигшим не</w:t>
      </w:r>
      <w:r>
        <w:softHyphen/>
        <w:t>терпимого объема, уклонение от уплаты налогов и пошлин... и, с другой сторо</w:t>
      </w:r>
      <w:r>
        <w:softHyphen/>
        <w:t>ны, захваты фабрик, забастовки и падение трудовой дисциплины»</w:t>
      </w:r>
      <w:r>
        <w:rPr>
          <w:vertAlign w:val="superscript"/>
        </w:rPr>
        <w:footnoteReference w:id="942"/>
      </w:r>
      <w:r>
        <w:t>.</w:t>
      </w:r>
    </w:p>
    <w:p w:rsidR="001D3C74" w:rsidRDefault="00A95519">
      <w:pPr>
        <w:pStyle w:val="11"/>
        <w:jc w:val="both"/>
      </w:pPr>
      <w:r>
        <w:t>Таким образом, установленные чрезвычайным декретом № 812 новые эко</w:t>
      </w:r>
      <w:r>
        <w:softHyphen/>
        <w:t>номические правила игры означали затягивание поясов, и для трудящихся, и для буржуазии. При этом у трудящихся шел уже второй год «скромности» — в отношении повышения реальной денежной заработной платы. Правитель</w:t>
      </w:r>
      <w:r>
        <w:softHyphen/>
        <w:t>ство и раньше запрещало самовольные захваты земли, но теперь оно было го</w:t>
      </w:r>
      <w:r>
        <w:softHyphen/>
        <w:t>тово за это сурово наказывать.</w:t>
      </w:r>
    </w:p>
    <w:p w:rsidR="001D3C74" w:rsidRDefault="00A95519">
      <w:pPr>
        <w:pStyle w:val="11"/>
        <w:spacing w:line="271" w:lineRule="auto"/>
        <w:jc w:val="both"/>
      </w:pPr>
      <w:r>
        <w:t>Неудивительно, что первоначально буржуазия даже поддержала декрет № 812, так как он провозглашал то, чего давно требовала оппозиция, — прекра</w:t>
      </w:r>
      <w:r>
        <w:softHyphen/>
        <w:t>щение самовольных захватов собственности. Президент КОСЕП Энрике Дрей</w:t>
      </w:r>
      <w:r>
        <w:softHyphen/>
        <w:t>фус заявил, что «принятые меры однозначно позитивны» и «теперь наступит реальный социальный мир»</w:t>
      </w:r>
      <w:r>
        <w:rPr>
          <w:vertAlign w:val="superscript"/>
        </w:rPr>
        <w:footnoteReference w:id="943"/>
      </w:r>
      <w:r>
        <w:t>.</w:t>
      </w:r>
    </w:p>
    <w:p w:rsidR="001D3C74" w:rsidRDefault="00A95519">
      <w:pPr>
        <w:pStyle w:val="11"/>
        <w:spacing w:line="271" w:lineRule="auto"/>
        <w:jc w:val="both"/>
      </w:pPr>
      <w:r>
        <w:lastRenderedPageBreak/>
        <w:t>Однако этот «социальный мир» так и не наступил. Причем по вине бур</w:t>
      </w:r>
      <w:r>
        <w:softHyphen/>
        <w:t>жуазии. Осенью 1981 года правительству пришлось на основе декрета № 812 на два дня приостановить выход «Ла Пренсы» за нарушение запрета на рас</w:t>
      </w:r>
      <w:r>
        <w:softHyphen/>
        <w:t>пространение лживых экономических сведений. В октябре 1981-го КОСЕП опу</w:t>
      </w:r>
      <w:r>
        <w:softHyphen/>
        <w:t>бликовал открытое письмо, в котором сандинистов опять критиковали за от</w:t>
      </w:r>
      <w:r>
        <w:softHyphen/>
        <w:t>ход от неких истинных целей революции 1979 года. СФНО, утверждал КОСЕП в унисон с госдепартаментом США и «контрас», ведет страну по пути «марк</w:t>
      </w:r>
      <w:r>
        <w:softHyphen/>
        <w:t>систко-ленинской авантюры»</w:t>
      </w:r>
      <w:r>
        <w:rPr>
          <w:vertAlign w:val="superscript"/>
        </w:rPr>
        <w:footnoteReference w:id="944"/>
      </w:r>
      <w:r>
        <w:t>, и Никарагуа находится в результате политики сандинистов на «пороге разрушения».</w:t>
      </w:r>
    </w:p>
    <w:p w:rsidR="001D3C74" w:rsidRDefault="00A95519">
      <w:pPr>
        <w:pStyle w:val="11"/>
        <w:spacing w:line="271" w:lineRule="auto"/>
        <w:jc w:val="both"/>
      </w:pPr>
      <w:r>
        <w:t>Правительство ответило арестами лидеров КОСЕП за нарушение декрета №812 (статьи 5, запрещавшей действия, которые «наносят ущерб интересам народа»), причем одновременно были проведены аресты лидеров коммуни</w:t>
      </w:r>
      <w:r>
        <w:softHyphen/>
        <w:t>стических профсоюзов по такому же обвинению. Интересно, что если лиде</w:t>
      </w:r>
      <w:r>
        <w:softHyphen/>
        <w:t>ров КОСЕП приговорили к семимесячному тюремному заключению, то левых профсоюзных лидеров осудили на максимально возможный срок — три года.</w:t>
      </w:r>
    </w:p>
    <w:p w:rsidR="001D3C74" w:rsidRDefault="00A95519">
      <w:pPr>
        <w:pStyle w:val="11"/>
        <w:spacing w:line="271" w:lineRule="auto"/>
        <w:jc w:val="both"/>
      </w:pPr>
      <w:r>
        <w:t>В целом экономическое развитие Никарагуа в 1981 году (последнем более или менее мирным для страны в декаде 80-х) еще было неплохим и поступа</w:t>
      </w:r>
      <w:r>
        <w:softHyphen/>
        <w:t>тельным, особенно в сравнении с соседями по Центральной Америке.</w:t>
      </w:r>
    </w:p>
    <w:p w:rsidR="001D3C74" w:rsidRDefault="00A95519">
      <w:pPr>
        <w:pStyle w:val="11"/>
        <w:spacing w:line="271" w:lineRule="auto"/>
        <w:jc w:val="both"/>
      </w:pPr>
      <w:r>
        <w:t>Оно осуществлялось на основе нового «чрезвычайного плана 1981 года», который, впрочем, все равно не выполнялся, так как большинство хозяйствую</w:t>
      </w:r>
      <w:r>
        <w:softHyphen/>
        <w:t>щих субъектов по-прежнему были частниками и план носил для них всего лишь рекомендательный характер. Как и в 1980 году, план делал особый упор на экономию госрасходов, снижение инфляции и наращивание экспортного сельскохозяйственного производства.</w:t>
      </w:r>
    </w:p>
    <w:p w:rsidR="001D3C74" w:rsidRDefault="00A95519">
      <w:pPr>
        <w:pStyle w:val="11"/>
        <w:spacing w:line="271" w:lineRule="auto"/>
        <w:jc w:val="both"/>
      </w:pPr>
      <w:r>
        <w:t>ВВП Никарагуа вырос в 1981 году на 5,4% (на 1,9% в расчете на душу на</w:t>
      </w:r>
      <w:r>
        <w:softHyphen/>
        <w:t>селения — рекорд для никарагуанской экономики). Причем государство смог</w:t>
      </w:r>
      <w:r>
        <w:softHyphen/>
        <w:t>ло этого добиться без ужесточения налогового пресса — доля налогов в ВВП по сравнению с 1980 годом не выросла, остановившись на уровне 18-18,5%</w:t>
      </w:r>
      <w:r>
        <w:rPr>
          <w:vertAlign w:val="superscript"/>
        </w:rPr>
        <w:footnoteReference w:id="945"/>
      </w:r>
      <w:r>
        <w:t>. Дефицит бюджета снизился, хотя и достигал все еще очень опасной цифры — 9,2% ВВП. Но по меркам Никарагуа, которая с 1978 года имела двузначный де</w:t>
      </w:r>
      <w:r>
        <w:softHyphen/>
        <w:t>фицит, это был несомненный успех. Правда, повторить его сандинистам было уже не суждено.</w:t>
      </w:r>
    </w:p>
    <w:p w:rsidR="001D3C74" w:rsidRDefault="00A95519">
      <w:pPr>
        <w:pStyle w:val="11"/>
        <w:spacing w:line="271" w:lineRule="auto"/>
        <w:ind w:firstLine="340"/>
        <w:jc w:val="both"/>
      </w:pPr>
      <w:r>
        <w:t>Инфляцию удалось сбить до 23,2%. Экспорт вырос с 451 миллиона долларов в 1980 году до 500 миллионов в 1981-м. Но импорт все же рос гораздо сильнее (с 803 до 922 миллионов долларов за тот же период), виной чему во многом был отказ государства от назревшей девальвации национальной валюты.</w:t>
      </w:r>
    </w:p>
    <w:p w:rsidR="001D3C74" w:rsidRDefault="00A95519">
      <w:pPr>
        <w:pStyle w:val="11"/>
        <w:spacing w:line="271" w:lineRule="auto"/>
        <w:ind w:firstLine="340"/>
        <w:jc w:val="both"/>
      </w:pPr>
      <w:r>
        <w:t>Министерство планирования считало огромный дефицит внешнеторгово</w:t>
      </w:r>
      <w:r>
        <w:softHyphen/>
        <w:t>го баланса главной проблемой никарагуанской экономики в конце 1981 года. Болевыми точками были по-прежнему низкая финансовая дисциплина гос</w:t>
      </w:r>
      <w:r>
        <w:softHyphen/>
        <w:t>сектора, надеявшегося на все новые и новые государственные кредиты, от</w:t>
      </w:r>
      <w:r>
        <w:softHyphen/>
        <w:t xml:space="preserve">ставание в развитии материального производства от торговли и сектора услуг. Платежи по внешнему долгу достигли </w:t>
      </w:r>
      <w:r>
        <w:lastRenderedPageBreak/>
        <w:t>опасного размера в 50% экспортной вы</w:t>
      </w:r>
      <w:r>
        <w:softHyphen/>
        <w:t>ручки. При этом администрация Рейгана не только сама прекратила помощь и кредитование Никарагуа, но и смогла добиться того же практически от всех западных стран.</w:t>
      </w:r>
    </w:p>
    <w:p w:rsidR="001D3C74" w:rsidRDefault="00A95519">
      <w:pPr>
        <w:pStyle w:val="11"/>
        <w:spacing w:line="271" w:lineRule="auto"/>
        <w:ind w:firstLine="340"/>
        <w:jc w:val="both"/>
      </w:pPr>
      <w:r>
        <w:t>Достижением революционной власти была реструктуризация внешнего долга, соглашение о которой после труднейших переговоров удалось подпи</w:t>
      </w:r>
      <w:r>
        <w:softHyphen/>
        <w:t>сать как раз перед сменой власти в США. Нет никаких сомнений, что админи</w:t>
      </w:r>
      <w:r>
        <w:softHyphen/>
        <w:t>страция Рейгана сорвала бы любую договоренность Никарагуа с иностранны</w:t>
      </w:r>
      <w:r>
        <w:softHyphen/>
        <w:t>ми банками, что поставило бы республику в чрезвычайно трудное, практически безвыходное положение.</w:t>
      </w:r>
    </w:p>
    <w:p w:rsidR="001D3C74" w:rsidRDefault="00A95519">
      <w:pPr>
        <w:pStyle w:val="11"/>
        <w:spacing w:line="271" w:lineRule="auto"/>
        <w:ind w:firstLine="340"/>
        <w:jc w:val="both"/>
      </w:pPr>
      <w:r>
        <w:t>Как уже упоминалось, огромный для маленькой страны внешний долг в 1,6 миллиарда долларов был наследием бездумной политики диктатуры Со</w:t>
      </w:r>
      <w:r>
        <w:softHyphen/>
        <w:t>мосы. Однако сандинисты, не желая идти по стопам многих социалистических режимов (например, большевиков), сразу же после прихода к власти завили о полном признании всего долга и готовности его обслуживать.</w:t>
      </w:r>
    </w:p>
    <w:p w:rsidR="001D3C74" w:rsidRDefault="00A95519">
      <w:pPr>
        <w:pStyle w:val="11"/>
        <w:spacing w:line="271" w:lineRule="auto"/>
        <w:ind w:firstLine="340"/>
        <w:jc w:val="both"/>
      </w:pPr>
      <w:r>
        <w:t>Но это было легче продекларировать, чем исполнить, — ведь до конца 1979 года иностранным кредиторам требовалось выплатить в виде погашения долга и процентов 618 миллионов долларов, больше, чем весь объем экспорта Никарагуа в самые лучшие времена</w:t>
      </w:r>
      <w:r>
        <w:rPr>
          <w:vertAlign w:val="superscript"/>
        </w:rPr>
        <w:footnoteReference w:id="946"/>
      </w:r>
      <w:r>
        <w:t>. Так как Сомоса полностью разворовал и растратил все валютные резервы — удалось спасти только 3 миллиона долла</w:t>
      </w:r>
      <w:r>
        <w:softHyphen/>
        <w:t>ров, — революционной власти не оставалось ничего иного, чем просить креди</w:t>
      </w:r>
      <w:r>
        <w:softHyphen/>
        <w:t>торов о реструктуризации внешнего долга.</w:t>
      </w:r>
    </w:p>
    <w:p w:rsidR="001D3C74" w:rsidRDefault="00A95519">
      <w:pPr>
        <w:pStyle w:val="11"/>
        <w:spacing w:line="271" w:lineRule="auto"/>
        <w:ind w:firstLine="340"/>
        <w:jc w:val="both"/>
      </w:pPr>
      <w:r>
        <w:t>С самого начала переговоры с кредиторами (среди которых, естественно, превалировали американские банки, активно спонсировавшие диктатуру Со</w:t>
      </w:r>
      <w:r>
        <w:softHyphen/>
        <w:t>мосы) находились под плотным контролем американской администрации.</w:t>
      </w:r>
    </w:p>
    <w:p w:rsidR="001D3C74" w:rsidRDefault="00A95519">
      <w:pPr>
        <w:pStyle w:val="11"/>
        <w:spacing w:line="271" w:lineRule="auto"/>
        <w:ind w:firstLine="340"/>
        <w:jc w:val="both"/>
      </w:pPr>
      <w:r>
        <w:t>14 сентября 1979 года заместитель госсекретаря Чарльз Майснер встретился для беседы о никарагуанском долге с представителями американских банков «Ферст Нэшнл Бэнк оф Чикаго» и «Сити Бэнк». Майснер сказал банкирам, что с учетом сложной экономической ситуации Никарагуа и, прежде всего, част</w:t>
      </w:r>
      <w:r>
        <w:softHyphen/>
        <w:t>ных предпринимателей в этой стране администрация придает переговорам по реструктуризации никарагуанского долга «огромное значение». Успешное завершение этих переговоров поможет «восстановить политическую стабиль</w:t>
      </w:r>
      <w:r>
        <w:softHyphen/>
        <w:t>ность» в Никарагуа и предотвратить установление там «левой диктатуры»</w:t>
      </w:r>
      <w:r>
        <w:rPr>
          <w:vertAlign w:val="superscript"/>
        </w:rPr>
        <w:t>95</w:t>
      </w:r>
      <w:r>
        <w:t>.</w:t>
      </w:r>
    </w:p>
    <w:p w:rsidR="001D3C74" w:rsidRDefault="00A95519">
      <w:pPr>
        <w:pStyle w:val="11"/>
        <w:ind w:firstLine="340"/>
        <w:jc w:val="both"/>
      </w:pPr>
      <w:r>
        <w:t>Одновременно американцы подталкивали революционное правительство Никарагуа к скорейшему началу переговоров с кредиторами, так как надея</w:t>
      </w:r>
      <w:r>
        <w:softHyphen/>
        <w:t>лись увязать реструктуризацию долга с жесткими условиями проведения «раз</w:t>
      </w:r>
      <w:r>
        <w:softHyphen/>
        <w:t>умной» экономической политики, которая сделала бы невозможной любые по-настоящему революционные преобразования. На встрече с президентом США Картером 25 сентября 1979 года делегацию Хунты национального воз</w:t>
      </w:r>
      <w:r>
        <w:softHyphen/>
        <w:t>рождения всячески уговаривали принять в Никарагуа делегацию МВФ для со</w:t>
      </w:r>
      <w:r>
        <w:softHyphen/>
        <w:t>вместной выработки основных направлений экономической политики страны. Однако от сотрудничества с МВФ никарагуанцы отказались наотрез.</w:t>
      </w:r>
    </w:p>
    <w:p w:rsidR="001D3C74" w:rsidRDefault="00A95519">
      <w:pPr>
        <w:pStyle w:val="11"/>
        <w:ind w:firstLine="340"/>
        <w:jc w:val="both"/>
      </w:pPr>
      <w:r>
        <w:lastRenderedPageBreak/>
        <w:t>Два крупнейших частных кредитора Никарагуа — американские банки «Сити бэнк» и «Бэнк оф Америка» — были настроены на реструктуризацию, так как опасались, что Никарагуа вообще объявит дефолт. Тогда кредиторы мог</w:t>
      </w:r>
      <w:r>
        <w:softHyphen/>
        <w:t>ли бы на неопределенный срок полностью остаться без денег. Такая практика в то время была в Латинской Америке более чем распространенной. Многие американские банкиры стали жертвой антикоммунистической истерии в СМИ США, которые все время говорили о возникновении на территории Никарагуа «второй Кубы». Такого рода слухи играли в этом вопросе на руку Никарагуа, по</w:t>
      </w:r>
      <w:r>
        <w:softHyphen/>
        <w:t>скольку побуждали западные банки поторопиться с реструктуризацией.</w:t>
      </w:r>
    </w:p>
    <w:p w:rsidR="001D3C74" w:rsidRDefault="00A95519">
      <w:pPr>
        <w:pStyle w:val="11"/>
        <w:ind w:firstLine="340"/>
        <w:jc w:val="both"/>
      </w:pPr>
      <w:r>
        <w:t>В середине декабря 1979 года в Мехико начались переговоры между Ника</w:t>
      </w:r>
      <w:r>
        <w:softHyphen/>
        <w:t>рагуа и 72 частными внешними кредиторами. Банкирам понравились умерен</w:t>
      </w:r>
      <w:r>
        <w:softHyphen/>
        <w:t>ные выступления представителей никарагуанского правительства, которые заявили о твердом намерении обслуживать долг, но в соответствии с реальной экономической ситуацией в Никарагуа. Конечно, не могло быть и речи о том, чтобы в 1980-1981 годах выплатить огромную сумму в 1,26 миллиарда долла</w:t>
      </w:r>
      <w:r>
        <w:softHyphen/>
        <w:t>ров согласно графику обслуживания долга.</w:t>
      </w:r>
    </w:p>
    <w:p w:rsidR="001D3C74" w:rsidRDefault="00A95519">
      <w:pPr>
        <w:pStyle w:val="11"/>
        <w:ind w:firstLine="340"/>
        <w:jc w:val="both"/>
      </w:pPr>
      <w:r>
        <w:t>На встрече в Мехико кредиторы избрали «руководящую группу» для прове</w:t>
      </w:r>
      <w:r>
        <w:softHyphen/>
        <w:t>дения переговоров по существу в составе 12 банков, восемь из которых были американскими. Кредиторы были готовы предоставить отсрочку по уплате основного долга, но настаивали на выплате процентов в полном объеме и по коммерческим ставкам без всяких льгот. Только на этой основе иностранные банки соглашались предоставлять Никарагуа новые кредиты, без которых было бы невозможно экспортное сельскохозяйственное производство, а зна</w:t>
      </w:r>
      <w:r>
        <w:softHyphen/>
        <w:t>чит, и погашение основного долга.</w:t>
      </w:r>
    </w:p>
    <w:p w:rsidR="001D3C74" w:rsidRDefault="00A95519">
      <w:pPr>
        <w:pStyle w:val="11"/>
        <w:ind w:firstLine="340"/>
        <w:jc w:val="both"/>
      </w:pPr>
      <w:r>
        <w:t xml:space="preserve">Среди самих американских банков-кредиторов не было полного единства относительно переговорной стратегии. «Грязные банки» (например, «Ферст Нэшнл Бэнк оф Чикаго») были замешаны в незаконных операциях во времена </w:t>
      </w:r>
      <w:r>
        <w:rPr>
          <w:vertAlign w:val="superscript"/>
        </w:rPr>
        <w:footnoteReference w:id="947"/>
      </w:r>
      <w:r>
        <w:rPr>
          <w:vertAlign w:val="superscript"/>
        </w:rPr>
        <w:t xml:space="preserve"> </w:t>
      </w:r>
      <w:r>
        <w:rPr>
          <w:vertAlign w:val="superscript"/>
        </w:rPr>
        <w:footnoteReference w:id="948"/>
      </w:r>
      <w:r>
        <w:t xml:space="preserve"> диктатуры, включая выплату «откатов» членам семейного клана Сомосы. Па</w:t>
      </w:r>
      <w:r>
        <w:softHyphen/>
        <w:t>радоксально, но именно эти банки хотели как можно быстрее подписать со</w:t>
      </w:r>
      <w:r>
        <w:softHyphen/>
        <w:t>глашение с Никарагуа, так как справедливо опасались, что ввиду их былых ма</w:t>
      </w:r>
      <w:r>
        <w:softHyphen/>
        <w:t>хинаций им может не достаться вообще ни цента. Другие банки относились к разряду «чистых» и не боялись возможных разоблачений с никарагуанской стороны. С ними было труднее.</w:t>
      </w:r>
    </w:p>
    <w:p w:rsidR="001D3C74" w:rsidRDefault="00A95519">
      <w:pPr>
        <w:pStyle w:val="11"/>
        <w:jc w:val="both"/>
      </w:pPr>
      <w:r>
        <w:t>Пока шли переговоры, американские банки старались не предоставлять своим коммерческим партнерам в Никарагуа новых кредитов. С июня 1979-го по июнь 1980 года общая накопленная сумма выданных Никарагуа кредитов со стороны крупнейших восьми американских банков снизилась с 265,9 до 221,8 миллиона долларов</w:t>
      </w:r>
      <w:r>
        <w:rPr>
          <w:vertAlign w:val="superscript"/>
        </w:rPr>
        <w:footnoteReference w:id="949"/>
      </w:r>
      <w:r>
        <w:t>.</w:t>
      </w:r>
    </w:p>
    <w:p w:rsidR="001D3C74" w:rsidRDefault="00A95519">
      <w:pPr>
        <w:pStyle w:val="11"/>
        <w:jc w:val="both"/>
      </w:pPr>
      <w:r>
        <w:t>Переговоры шли нелегко, но, к удивлению американцев, именно Куба со</w:t>
      </w:r>
      <w:r>
        <w:softHyphen/>
        <w:t xml:space="preserve">ветовала Никарагуа скорее завершить их обоюдным компромиссом. Во время празднования </w:t>
      </w:r>
      <w:r>
        <w:lastRenderedPageBreak/>
        <w:t>первой годовщины Сандинистской революции Фидель Кастро в Манагуа сказал главе «Сити бэнк» Родсу, что в свое время Куба совершила большую ошибку, отказавшись обслуживать внешний долг и тем самым по</w:t>
      </w:r>
      <w:r>
        <w:softHyphen/>
        <w:t>ставив себя вне мировой финансовой системы</w:t>
      </w:r>
      <w:r>
        <w:rPr>
          <w:vertAlign w:val="superscript"/>
        </w:rPr>
        <w:footnoteReference w:id="950"/>
      </w:r>
      <w:r>
        <w:t>. Кастро заметил, что он посо</w:t>
      </w:r>
      <w:r>
        <w:softHyphen/>
        <w:t>ветовал Никарагуа полностью признать унаследованный от диктатуры внеш</w:t>
      </w:r>
      <w:r>
        <w:softHyphen/>
        <w:t>ний долг.</w:t>
      </w:r>
    </w:p>
    <w:p w:rsidR="001D3C74" w:rsidRDefault="00A95519">
      <w:pPr>
        <w:pStyle w:val="11"/>
        <w:jc w:val="both"/>
      </w:pPr>
      <w:r>
        <w:t>К концу 1980 года стороны стали приближаться к компромиссу. Банки- кредиторы хотели предоставить Никарагуа отсрочку по основным платежам на семь лет, однако никарагуанцы настаивали на 12 годах. Зато, если Никара</w:t>
      </w:r>
      <w:r>
        <w:softHyphen/>
        <w:t>гуа была готова платить каждый год по пять процентов от суммы долга, бан</w:t>
      </w:r>
      <w:r>
        <w:softHyphen/>
        <w:t>ки настаивали на 10%. В конце концов, стороны сошлись на середине — семи процентах.</w:t>
      </w:r>
    </w:p>
    <w:p w:rsidR="001D3C74" w:rsidRDefault="00A95519">
      <w:pPr>
        <w:pStyle w:val="11"/>
        <w:jc w:val="both"/>
      </w:pPr>
      <w:r>
        <w:t>В декабре 1980-го соглашение о реструктуризации внешнего долга было достигнуто. Никарагуа обязалась погасить весь долг за 12 лет, но первые пять лет начиная с 1980 года она была освобождена от уплаты основной части долга (эти пять лет не входили в 12-летний период). На момент заключения согла</w:t>
      </w:r>
      <w:r>
        <w:softHyphen/>
        <w:t>шения никарагуанцы должны были выплатить 20 миллионов долларов в счет погашения процентов (примерно 20% от всех подлежащих погашению про</w:t>
      </w:r>
      <w:r>
        <w:softHyphen/>
        <w:t>центных платежей на тот период). В последующий период Никарагуа платила 7% в год по плавающей ставке, учитывающей движение базовой лондонской ставки межбанковского рынка ЫВОК.</w:t>
      </w:r>
    </w:p>
    <w:p w:rsidR="001D3C74" w:rsidRDefault="00A95519">
      <w:pPr>
        <w:pStyle w:val="11"/>
        <w:jc w:val="both"/>
      </w:pPr>
      <w:r>
        <w:t>Соглашение было победой Никарагуа, так как иностранные банки пошли на более льготные условия реструктуризации, чем это практиковалось в то вре</w:t>
      </w:r>
      <w:r>
        <w:softHyphen/>
        <w:t>мя по отношению к странам третьего мира. Главным залогом успеха была уме</w:t>
      </w:r>
      <w:r>
        <w:softHyphen/>
        <w:t>лая и деловая переговорная тактика никарагуанцев. Иностранные банки убе</w:t>
      </w:r>
      <w:r>
        <w:softHyphen/>
        <w:t>дились, что имеют дело не с «закоренелыми марксистами», как сандинистов рисовали американские СМИ, а с прагматичными и гибкими людьми, настро</w:t>
      </w:r>
      <w:r>
        <w:softHyphen/>
        <w:t>енными на компромисс. К тому же кредиторы убедились, что правительство в Манагуа пользуется широкой народной поддержкой и в условиях разрушен</w:t>
      </w:r>
      <w:r>
        <w:softHyphen/>
        <w:t>ной гражданской войной экономики может без особых внутриполитических последствий вообще отказаться платить по долгам, что было бы в никарагуан</w:t>
      </w:r>
      <w:r>
        <w:softHyphen/>
        <w:t>ском обществе очень популярной мерой.</w:t>
      </w:r>
    </w:p>
    <w:p w:rsidR="001D3C74" w:rsidRDefault="00A95519">
      <w:pPr>
        <w:pStyle w:val="11"/>
        <w:jc w:val="both"/>
      </w:pPr>
      <w:r>
        <w:t>И тем не менее сандинисты пошли на обслуживание внешнего долга по коммерческим ставкам, что было не очень простым шагом для никарагу</w:t>
      </w:r>
      <w:r>
        <w:softHyphen/>
        <w:t>анской экономики.</w:t>
      </w:r>
    </w:p>
    <w:p w:rsidR="001D3C74" w:rsidRDefault="00A95519">
      <w:pPr>
        <w:pStyle w:val="11"/>
        <w:jc w:val="both"/>
      </w:pPr>
      <w:r>
        <w:t>На протяжении всех переговоров «руководящий комитет» кредиторов под</w:t>
      </w:r>
      <w:r>
        <w:softHyphen/>
        <w:t>держивал самые тесные связи с администрацией Картера. Заместитель гос</w:t>
      </w:r>
      <w:r>
        <w:softHyphen/>
        <w:t>секретаря Джон Бушнелл регулярно «сверял часы» с главой «Сити бэнк» Род</w:t>
      </w:r>
      <w:r>
        <w:softHyphen/>
        <w:t>сом. «Я три раза встречался с Уильямом Родсом и переговорной командой частных банков и говорил им, что они должны вести такую же игру, как и мы. Они не хотели ссужать новые средства Никарагуа... Смысл того, что я гово</w:t>
      </w:r>
      <w:r>
        <w:softHyphen/>
        <w:t>рил „руководящей группе", заключался в следующем: я разъяснил нашу поли</w:t>
      </w:r>
      <w:r>
        <w:softHyphen/>
        <w:t xml:space="preserve">тику — настаивание на принципах, но затем либерализм в деталях. Учитывая характер никарагуанской экономики, я думал, что их </w:t>
      </w:r>
      <w:r>
        <w:lastRenderedPageBreak/>
        <w:t>(банков) лучшей такти</w:t>
      </w:r>
      <w:r>
        <w:softHyphen/>
        <w:t>кой было бы отказаться от любого прощения долга и тем самым поддержать принцип, но в этих рамках проявить такую же мягкость, как и государствен</w:t>
      </w:r>
      <w:r>
        <w:softHyphen/>
        <w:t>ные кредиторы»</w:t>
      </w:r>
      <w:r>
        <w:rPr>
          <w:vertAlign w:val="superscript"/>
        </w:rPr>
        <w:footnoteReference w:id="951"/>
      </w:r>
      <w:r>
        <w:t>.</w:t>
      </w:r>
    </w:p>
    <w:p w:rsidR="001D3C74" w:rsidRDefault="00A95519">
      <w:pPr>
        <w:pStyle w:val="11"/>
        <w:jc w:val="both"/>
      </w:pPr>
      <w:r>
        <w:t>Таким образом, во многом из-за «либерализма» администрации США Ни</w:t>
      </w:r>
      <w:r>
        <w:softHyphen/>
        <w:t>карагуа не списали ни одного цента огромного долга, накопленного Сомосой. Страна получила лишь передышку, но зато очень ценную именно в то время. Ведь сразу же после прихода в Белый дом Рейган хотел заставить Никарагуа немедленно расплатиться по долгам, причем даже по тем, срок погашения ко</w:t>
      </w:r>
      <w:r>
        <w:softHyphen/>
        <w:t>торых еще не наступил. Но Рейган и Хейг опоздали.</w:t>
      </w:r>
    </w:p>
    <w:p w:rsidR="001D3C74" w:rsidRDefault="00A95519">
      <w:pPr>
        <w:pStyle w:val="11"/>
        <w:jc w:val="both"/>
      </w:pPr>
      <w:r>
        <w:t>Благодаря заключению соглашения с частными кредиторами Никарагуа смогла продолжать активные заимствования, как на частном кредитном рын</w:t>
      </w:r>
      <w:r>
        <w:softHyphen/>
        <w:t>ке, так и у международных финансовых организаций. В 1981, году к большому неудовольствию администрации Рейгана, Никарагуа получила извне 800 мил</w:t>
      </w:r>
      <w:r>
        <w:softHyphen/>
        <w:t>лионов долларов (из которых более 700 миллионов приходилось на кредиты, а остальная часть — на гранты), что помогло погасить дефицит внешнеторго</w:t>
      </w:r>
      <w:r>
        <w:softHyphen/>
        <w:t>вого баланса. 500 миллионов долларов предоставили западные страны и бан</w:t>
      </w:r>
      <w:r>
        <w:softHyphen/>
        <w:t>ки, 200 — социалистические страны, 100 миллионов — международные финан</w:t>
      </w:r>
      <w:r>
        <w:softHyphen/>
        <w:t>совые организации.</w:t>
      </w:r>
    </w:p>
    <w:p w:rsidR="001D3C74" w:rsidRDefault="00A95519">
      <w:pPr>
        <w:pStyle w:val="11"/>
        <w:jc w:val="both"/>
      </w:pPr>
      <w:r>
        <w:t>Правда, американские частные банки, несмотря на соглашение о реструк</w:t>
      </w:r>
      <w:r>
        <w:softHyphen/>
        <w:t>туризации, не спешили давать деньги никарагуанскому правительству, так как, по словам Бушнелла, американские банки «принципиально» не давали денег «коммунистическим режимам»</w:t>
      </w:r>
      <w:r>
        <w:rPr>
          <w:vertAlign w:val="superscript"/>
        </w:rPr>
        <w:footnoteReference w:id="952"/>
      </w:r>
      <w:r>
        <w:t>. Зато брать деньги от этих «режимов» в счет погашения долгов диктатуры Сомосы банки не гнушались.</w:t>
      </w:r>
    </w:p>
    <w:p w:rsidR="001D3C74" w:rsidRDefault="00A95519">
      <w:pPr>
        <w:pStyle w:val="11"/>
        <w:jc w:val="both"/>
      </w:pPr>
      <w:r>
        <w:t>По сути, американские банки вели себя так же, как и никарагуанская бур</w:t>
      </w:r>
      <w:r>
        <w:softHyphen/>
        <w:t>жуазия, — или хрестоматийный волк из русской поговорки, упорно смотря</w:t>
      </w:r>
      <w:r>
        <w:softHyphen/>
        <w:t>щий в сторону леса, сколь бы хорошо его ни кормили. В июле 1979-го — июле 1983 года американские частные банки представили Никарагуа новых креди</w:t>
      </w:r>
      <w:r>
        <w:softHyphen/>
        <w:t>тов на смехотворную сумму в 11 миллионов долларов, но зато получили в виде выплаты процентов по внешнему долгу 160 миллионов</w:t>
      </w:r>
      <w:r>
        <w:rPr>
          <w:vertAlign w:val="superscript"/>
        </w:rPr>
        <w:footnoteReference w:id="953"/>
      </w:r>
      <w:r>
        <w:t>.</w:t>
      </w:r>
    </w:p>
    <w:p w:rsidR="001D3C74" w:rsidRDefault="00A95519">
      <w:pPr>
        <w:pStyle w:val="11"/>
        <w:jc w:val="both"/>
      </w:pPr>
      <w:r>
        <w:t>По мере углубления революционных преобразований и роста сопротивле</w:t>
      </w:r>
      <w:r>
        <w:softHyphen/>
        <w:t>ния буржуазии при поддержке администрации Рейгана начали проявляться некоторые разногласия и в рядах самого СФНО.</w:t>
      </w:r>
    </w:p>
    <w:p w:rsidR="001D3C74" w:rsidRDefault="00A95519">
      <w:pPr>
        <w:pStyle w:val="11"/>
        <w:jc w:val="both"/>
      </w:pPr>
      <w:r>
        <w:t>В целом фронт сохранял в непростой внутри- и внешнеполитической об</w:t>
      </w:r>
      <w:r>
        <w:softHyphen/>
        <w:t>становке поразительное единство, но головной болью Национального руко</w:t>
      </w:r>
      <w:r>
        <w:softHyphen/>
        <w:t>водства были крайне нечеткие политические взгляды одного из самых по</w:t>
      </w:r>
      <w:r>
        <w:softHyphen/>
        <w:t xml:space="preserve">пулярных в народе команданте — Эдена Пасторы. Сам Пастора публично называл себя то социалистом, то </w:t>
      </w:r>
      <w:r>
        <w:lastRenderedPageBreak/>
        <w:t>социал-демократом. Однако, скорее всего, никаких устоявшихся взглядов у этого человека просто не было. Пастора хо</w:t>
      </w:r>
      <w:r>
        <w:softHyphen/>
        <w:t>тел власти и признания и был очень недоволен тем, что ему не предоставили места в Национальном руководстве СФНО — реальном центре принятия всех стратегических решений в стране. Как уже упоминалось, еще в 1980 году Па</w:t>
      </w:r>
      <w:r>
        <w:softHyphen/>
        <w:t>стора предложил свои услуги главной буржуазной партии — Демократической консервативной, — но получил вежливый отказ.</w:t>
      </w:r>
    </w:p>
    <w:p w:rsidR="001D3C74" w:rsidRDefault="00A95519">
      <w:pPr>
        <w:pStyle w:val="11"/>
        <w:jc w:val="both"/>
      </w:pPr>
      <w:r>
        <w:t>7 июля 1981 года Пастора неожиданно исчез, напоследок не обойдясь без театрального жеста. Он и дюжина его былых соратников по Южному фронту 1978—1979 годов на нескольких машинах пересекли костариканскую границу и оттуда направились в Панаму. Пастора явно играл в Че Гевару — он оставил письмо, датированное 26 июня 1981 года и адресованное Умберто Ортеге, в ко</w:t>
      </w:r>
      <w:r>
        <w:softHyphen/>
        <w:t>тором туманно говорил: «Я использую свой революционный порох против уг</w:t>
      </w:r>
      <w:r>
        <w:softHyphen/>
        <w:t>нетателей в любой части мира, в какой бы они ни находились. И мне не важно, как меня при этом назовут — Дон Кихотом или Санчо Пансо»</w:t>
      </w:r>
      <w:r>
        <w:rPr>
          <w:vertAlign w:val="superscript"/>
        </w:rPr>
        <w:footnoteReference w:id="954"/>
      </w:r>
      <w:r>
        <w:t>. Как известно, «скромным Дон Кихотом революции» называл себя Че Гевара, который тоже неожиданно для многих покинул Кубу для организации партизанского движе</w:t>
      </w:r>
      <w:r>
        <w:softHyphen/>
        <w:t>ния в других странах.</w:t>
      </w:r>
    </w:p>
    <w:p w:rsidR="001D3C74" w:rsidRDefault="00A95519">
      <w:pPr>
        <w:pStyle w:val="11"/>
        <w:jc w:val="both"/>
      </w:pPr>
      <w:r>
        <w:t>Возможно, Пастора и правда хотел достичь впечатляющих воображение успехов где-нибудь в Латинской Америке, чтобы вернуться в Никарагуа в орео</w:t>
      </w:r>
      <w:r>
        <w:softHyphen/>
        <w:t>ле героя-романтика и добиться наконец-то места на высоте пирамиды вла</w:t>
      </w:r>
      <w:r>
        <w:softHyphen/>
        <w:t>сти. Но возможно, что письмо с самого начала было задумано для того, чтобы сбить сандинистов с толку и дать Пасторе время для организации борьбы про</w:t>
      </w:r>
      <w:r>
        <w:softHyphen/>
        <w:t>тив своих бывших товарищей.</w:t>
      </w:r>
    </w:p>
    <w:p w:rsidR="001D3C74" w:rsidRDefault="00A95519">
      <w:pPr>
        <w:pStyle w:val="11"/>
        <w:ind w:firstLine="300"/>
        <w:jc w:val="both"/>
      </w:pPr>
      <w:r>
        <w:t>Членов Национального руководства СФНО письмо Пасторы не обмануло — этот эгоцентричный человек явно нравственно не дотягивал до Че Гевары, для которого страдание других людей было гораздо большей болью, чем собствен</w:t>
      </w:r>
      <w:r>
        <w:softHyphen/>
        <w:t>ное. По крайней мере, сразу же после бегства Пасторы его сняли со всех долж</w:t>
      </w:r>
      <w:r>
        <w:softHyphen/>
        <w:t>ностей (он, напомним, был заместителем министра внутренних дел и коман</w:t>
      </w:r>
      <w:r>
        <w:softHyphen/>
        <w:t>дующим народной милицией) и запретили прессе что-либо писать о нем без предварительного санкционирования материала со стороны МВД.</w:t>
      </w:r>
    </w:p>
    <w:p w:rsidR="001D3C74" w:rsidRDefault="00A95519">
      <w:pPr>
        <w:pStyle w:val="11"/>
        <w:ind w:firstLine="300"/>
        <w:jc w:val="both"/>
      </w:pPr>
      <w:r>
        <w:t>В Панаме, диктатор которой Торрихос был его другом, Пастора провел со</w:t>
      </w:r>
      <w:r>
        <w:softHyphen/>
        <w:t>вещание с близкими ему людьми из правительства Никарагуа (например, Кар</w:t>
      </w:r>
      <w:r>
        <w:softHyphen/>
        <w:t>лосом Коронелем Кауцем, министром рыболовства и Леонелем Поведой, заме</w:t>
      </w:r>
      <w:r>
        <w:softHyphen/>
        <w:t>стителем министра внутренней торговли). Многие из них, ветераны Южного фронта СФНО, были лично преданы Пасторе как своему командиру.</w:t>
      </w:r>
    </w:p>
    <w:p w:rsidR="001D3C74" w:rsidRDefault="00A95519">
      <w:pPr>
        <w:pStyle w:val="11"/>
        <w:ind w:firstLine="300"/>
        <w:jc w:val="both"/>
      </w:pPr>
      <w:r>
        <w:t>31 июля 1981 году Торрихос, как уже упоминалось, погиб в таинственной авиакатастрофе. Пастора, который, должен был лететь вместе с Торрихосом, сразу же стал подозревать в организации катастрофы сандинистов. Он решил отправиться на место инцидента вооруженным. Но тут правая рука Торрихоса Мануэль Норьега порекомендовал Пасторе срочно встретиться с бывшим пре</w:t>
      </w:r>
      <w:r>
        <w:softHyphen/>
        <w:t xml:space="preserve">зидентом Венесуэлы </w:t>
      </w:r>
      <w:r>
        <w:lastRenderedPageBreak/>
        <w:t>Карлосм Андресом Пересом, которого Пастора тоже знал лично. Однако в установленном месте Пастору ждал не Перес, а Томас Борхе. Пастора был поражен, но разыграл радость и обнял своего бывшего начальни</w:t>
      </w:r>
      <w:r>
        <w:softHyphen/>
        <w:t>ка. Мол, зачем такие сложности, он, Пастора, с радостью приехал бы на встре</w:t>
      </w:r>
      <w:r>
        <w:softHyphen/>
        <w:t>чу с «братом Томасом»</w:t>
      </w:r>
      <w:r>
        <w:rPr>
          <w:vertAlign w:val="superscript"/>
        </w:rPr>
        <w:footnoteReference w:id="955"/>
      </w:r>
      <w:r>
        <w:t>. Борхе сказал, что Фидель Кастро лично пригласил Пастору на Кубу для переговоров. Возможно, тщеславный Пастора купился на перспективу встречи с Кастро, которая могла стать прелюдией к его повы</w:t>
      </w:r>
      <w:r>
        <w:softHyphen/>
        <w:t>шению на карьерной лестнице. А может быть, ему просто не оставалось дру</w:t>
      </w:r>
      <w:r>
        <w:softHyphen/>
        <w:t>гого выхода — в Панаме теперь правил Норьега, устроивший встречу с Борхе и, значит, сотрудничавший с сандинистами. Следовательно, находиться в Пана</w:t>
      </w:r>
      <w:r>
        <w:softHyphen/>
        <w:t>ме было уже небезопасно.</w:t>
      </w:r>
    </w:p>
    <w:p w:rsidR="001D3C74" w:rsidRDefault="00A95519">
      <w:pPr>
        <w:pStyle w:val="11"/>
        <w:ind w:firstLine="300"/>
        <w:jc w:val="both"/>
      </w:pPr>
      <w:r>
        <w:t>Как бы то ни было, Пастора отправился на Кубу, где к нему отнеслись крайне предупредительно. Он жил в одном из гостевых домов правительства — на вил</w:t>
      </w:r>
      <w:r>
        <w:softHyphen/>
        <w:t>ле богатого кубинца, конфискованной после победы революции. Но Пастора тяготился своим вынужденным бездействием. И тогда за дело взялись его дру</w:t>
      </w:r>
      <w:r>
        <w:softHyphen/>
        <w:t>зья в Никарагуа. Поведа и прочие соратники «команданте ноль» по Южному фронту ночью в конце августа 1981 года покрыли всю столицу нарисованными краской-спреем лозунгами типа «Пастора возвращается!», «Эден идет!» ит.д.</w:t>
      </w:r>
      <w:r>
        <w:rPr>
          <w:vertAlign w:val="superscript"/>
        </w:rPr>
        <w:footnoteReference w:id="956"/>
      </w:r>
    </w:p>
    <w:p w:rsidR="001D3C74" w:rsidRDefault="00A95519">
      <w:pPr>
        <w:pStyle w:val="11"/>
        <w:ind w:firstLine="300"/>
        <w:jc w:val="both"/>
      </w:pPr>
      <w:r>
        <w:t>Видимо, Пастора рассчитывал на массовые демонстрации в свою поддерж</w:t>
      </w:r>
      <w:r>
        <w:softHyphen/>
        <w:t>ку, но они не состоялись. Зато был задержан Поведа, который потом выступил на пресс-конференции с покаянием и извинился за то, что, используя имя Па</w:t>
      </w:r>
      <w:r>
        <w:softHyphen/>
        <w:t>сторы, хотел внести раскол в ряды СФНО. Сам Пастора записал на пленку ана</w:t>
      </w:r>
      <w:r>
        <w:softHyphen/>
        <w:t>логичное обращение на Кубе, чем и «сдал» своих же сторонников.</w:t>
      </w:r>
    </w:p>
    <w:p w:rsidR="001D3C74" w:rsidRDefault="00A95519">
      <w:pPr>
        <w:pStyle w:val="11"/>
        <w:spacing w:line="269" w:lineRule="auto"/>
        <w:jc w:val="both"/>
      </w:pPr>
      <w:r>
        <w:t>В конце сентября 1981 года кубинцы отпустили Пастору по просьбе руко</w:t>
      </w:r>
      <w:r>
        <w:softHyphen/>
        <w:t>водства мексиканской правящей Институционно-революционной партии</w:t>
      </w:r>
      <w:r>
        <w:rPr>
          <w:vertAlign w:val="superscript"/>
        </w:rPr>
        <w:footnoteReference w:id="957"/>
      </w:r>
      <w:r>
        <w:t>. В сопровождении сына Торрихоса Пастора сначала вылетел в Панаму, затем несколько месяцев провел со своими женой и детьми в Коста-Рике.</w:t>
      </w:r>
    </w:p>
    <w:p w:rsidR="001D3C74" w:rsidRDefault="00A95519">
      <w:pPr>
        <w:pStyle w:val="11"/>
        <w:spacing w:line="269" w:lineRule="auto"/>
        <w:jc w:val="both"/>
      </w:pPr>
      <w:r>
        <w:t>Казалось, что он ушел из политики. Но на самом деле с Пасторой активно работали агенты ЦРУ. Американская разведка все еще мечтала открыть против сандинистов второй фронт в Коста-Рике.</w:t>
      </w:r>
    </w:p>
    <w:p w:rsidR="001D3C74" w:rsidRDefault="00A95519">
      <w:pPr>
        <w:pStyle w:val="11"/>
        <w:spacing w:line="269" w:lineRule="auto"/>
        <w:jc w:val="both"/>
      </w:pPr>
      <w:r>
        <w:t>Правда, в отличие от Гондураса, боевые действия против сандинистов с территории южного соседа Никарагуа никак нельзя было оправдать борьбой с некими поставками оружия сальвадорским повстанцам. Зато Пастора никак не был связан с национальной гвардией, и американцы рассчитывали, что он сможет привлечь к борьбе против правительства СФНО многих сандинистов, а то и поднять на мятеж целые части армии и милиции. Бандиты и корруп- циционеры вроде Лау и Бермудеса, конечно, были неспособны завоевать в Ни</w:t>
      </w:r>
      <w:r>
        <w:softHyphen/>
        <w:t>карагуа хотя бы малейшую поддержку населения, и в ЦРУ это прекрасно по</w:t>
      </w:r>
      <w:r>
        <w:softHyphen/>
        <w:t xml:space="preserve">нимали. Пастора же мог выступить под лозунгом возврата к истинным </w:t>
      </w:r>
      <w:r>
        <w:lastRenderedPageBreak/>
        <w:t>целям революции, якобы преданным Национальным руководством СФНО. Таким об</w:t>
      </w:r>
      <w:r>
        <w:softHyphen/>
        <w:t>разом, американцы отводили Пасторе роль российских левых эсеров образца лета 1918 года.</w:t>
      </w:r>
    </w:p>
    <w:p w:rsidR="001D3C74" w:rsidRDefault="00A95519">
      <w:pPr>
        <w:pStyle w:val="11"/>
        <w:spacing w:line="269" w:lineRule="auto"/>
        <w:jc w:val="both"/>
      </w:pPr>
      <w:r>
        <w:t>Однако ЦРУ не доверяло Пасторе, бывшим, выражаясь языком американ</w:t>
      </w:r>
      <w:r>
        <w:softHyphen/>
        <w:t>цев, «сорвавшейся с места корабельной пушкой», которая могла выстрелить в любую сторону. Другими словами, сознавая полное отсутствие у Пасторы ка</w:t>
      </w:r>
      <w:r>
        <w:softHyphen/>
        <w:t>ких-либо убеждений кроме жажды личной власти, американцы первое вре</w:t>
      </w:r>
      <w:r>
        <w:softHyphen/>
        <w:t>мя пытались каким-нибудь образом объединить его с ФДН. Но Пастора, хотя и брал от ЦРУ деньги, ни в коем случае не хотел даже на словах иметь ничего общего с бывшими национальными гвардейцами, понимая, что это означало бы его политическую смерть в Никарагуа.</w:t>
      </w:r>
    </w:p>
    <w:p w:rsidR="001D3C74" w:rsidRDefault="00A95519">
      <w:pPr>
        <w:pStyle w:val="11"/>
        <w:spacing w:line="269" w:lineRule="auto"/>
        <w:jc w:val="both"/>
      </w:pPr>
      <w:r>
        <w:t>«Возвращение» Пасторы в политику, к неудовольствию ЦРУ, затягивалось и американцы стали искать ему более респектабельных соратников, имевших, однако, четкие проамериканские взгляды. ЦРУ устроила кандидатура бывшего члена Хунты национального возрождения Артуро Круса. В марте 1981 года он вышел из состава хунты потому, что на этом настаивала его жившая в Вашинг</w:t>
      </w:r>
      <w:r>
        <w:softHyphen/>
        <w:t>тоне семья (ранее Крус работал в Межамериканском банке развития (МАБР) в Вашингтоне и с неохотой вернулся на родину после революции, чтобы воз</w:t>
      </w:r>
      <w:r>
        <w:softHyphen/>
        <w:t>главить Национальный банк).</w:t>
      </w:r>
    </w:p>
    <w:p w:rsidR="001D3C74" w:rsidRDefault="00A95519">
      <w:pPr>
        <w:pStyle w:val="11"/>
        <w:spacing w:line="269" w:lineRule="auto"/>
        <w:jc w:val="both"/>
      </w:pPr>
      <w:r>
        <w:t>Крус родился в 1923 году в богатой семье со стойкими либеральными тради</w:t>
      </w:r>
      <w:r>
        <w:softHyphen/>
        <w:t>циями. Он закончил в 1944 году военное училище, но из-за оппозиционных на</w:t>
      </w:r>
      <w:r>
        <w:softHyphen/>
        <w:t>строений по отношению к Сомосе отказался служить в национальной гвардии. В 1954 году был арестован за причастность к неудачной попытке покушения на Сомосу. Потом по настоянию жены Крус ушел из политики и с 1969 года ра</w:t>
      </w:r>
      <w:r>
        <w:softHyphen/>
        <w:t>ботал в штаб-квартире МАБР в Вашингтоне. В 1977 году он стал членом «группы двенадцати», что и обеспечило ему быструю карьеру после свержения диктатуры.</w:t>
      </w:r>
    </w:p>
    <w:p w:rsidR="001D3C74" w:rsidRDefault="00A95519">
      <w:pPr>
        <w:pStyle w:val="11"/>
        <w:ind w:firstLine="340"/>
        <w:jc w:val="both"/>
      </w:pPr>
      <w:r>
        <w:t>Из хунты Крус ушел без скандала, но в ноябре 1981 года он отказался и от поста посла Никарагуа в США, заявив, что на этой должности должен работать человек, полностью разделяющий взгляды Национального руководства СФНО, в то время как его, Круса, считают своего рода «внутренним диссидентом» ре</w:t>
      </w:r>
      <w:r>
        <w:softHyphen/>
        <w:t>волюции. На самом деле Круса поразил арест руководства КОСЕП в ноябре 1981 года — среди арестованных были и его друзья. Он пытался путем «челноч</w:t>
      </w:r>
      <w:r>
        <w:softHyphen/>
        <w:t>ной дипломатии» примирить КОСЕП с сандинистами, но не преуспел и решил вернуться на тихое и хорошо оплачиваемое место в МАБР.</w:t>
      </w:r>
    </w:p>
    <w:p w:rsidR="001D3C74" w:rsidRDefault="00A95519">
      <w:pPr>
        <w:pStyle w:val="11"/>
        <w:ind w:firstLine="340"/>
        <w:jc w:val="both"/>
      </w:pPr>
      <w:r>
        <w:t>Для американцев Крус был находкой — бывший член высшего органа рево</w:t>
      </w:r>
      <w:r>
        <w:softHyphen/>
        <w:t>люции, противник Сомосы и уважаемый в деловых кругах человек. Именно его и решили свести с Пасторой. Последний, живший в начале 1982 года в Мексике, стал активно названивать Крусу в Вашингтон</w:t>
      </w:r>
      <w:r>
        <w:rPr>
          <w:vertAlign w:val="superscript"/>
        </w:rPr>
        <w:footnoteReference w:id="958"/>
      </w:r>
      <w:r>
        <w:t>, предлагая вместе выступить против сандинистов и в защиту неких «преданных идеалов революции».</w:t>
      </w:r>
    </w:p>
    <w:p w:rsidR="001D3C74" w:rsidRDefault="00A95519">
      <w:pPr>
        <w:pStyle w:val="11"/>
        <w:ind w:firstLine="340"/>
        <w:jc w:val="both"/>
      </w:pPr>
      <w:r>
        <w:t xml:space="preserve">Пока ЦРУ усердно пыталось организовать в Коста-Рике «революционный фронт» против сандинистов, госсекретарь и бывший генерал Хейг не оставлял планов </w:t>
      </w:r>
      <w:r>
        <w:lastRenderedPageBreak/>
        <w:t>разделаться с Никарагуа (а в идеале и с Кубой) военным путем. Летом 1981 года он приказал полковнику морской пехоты Роберту Макфарлейну, слу</w:t>
      </w:r>
      <w:r>
        <w:softHyphen/>
        <w:t>жившему вместе с ним во Вьетнаме, составить оперативный план возможных военных действий против Никарагуа и Кубы. Макфарлейн подготовил требуе</w:t>
      </w:r>
      <w:r>
        <w:softHyphen/>
        <w:t>мый документ под характерным заголовком «Принести войну в Никарагуа» (Такт$ Маг Го Ыкага&amp;иа).</w:t>
      </w:r>
    </w:p>
    <w:p w:rsidR="001D3C74" w:rsidRDefault="00A95519">
      <w:pPr>
        <w:pStyle w:val="11"/>
        <w:ind w:firstLine="340"/>
        <w:jc w:val="both"/>
      </w:pPr>
      <w:r>
        <w:t>В ноябре 1981 года Хейг требовал от Пентагона разработать несколько сце</w:t>
      </w:r>
      <w:r>
        <w:softHyphen/>
        <w:t>нариев возможных боевых действий — от демонстрации силы до полной мор</w:t>
      </w:r>
      <w:r>
        <w:softHyphen/>
        <w:t>ской блокады Кубы и Никарагуа, что с точки зрения международного права уже являлось актом войны. Министерство обороны США даже получило 400 тысяч долларов, чтобы обменять их на никарагуанские кордобы для нужд американ</w:t>
      </w:r>
      <w:r>
        <w:softHyphen/>
        <w:t>ских оккупационных сил в Никарагуа</w:t>
      </w:r>
      <w:r>
        <w:rPr>
          <w:vertAlign w:val="superscript"/>
        </w:rPr>
        <w:footnoteReference w:id="959"/>
      </w:r>
      <w:r>
        <w:t>.</w:t>
      </w:r>
    </w:p>
    <w:p w:rsidR="001D3C74" w:rsidRDefault="00A95519">
      <w:pPr>
        <w:pStyle w:val="11"/>
        <w:ind w:firstLine="340"/>
        <w:jc w:val="both"/>
      </w:pPr>
      <w:r>
        <w:t>В том же ноябре американцы в Вашингтоне обсуждали на конференции латиноамериканских армий и вооруженных сил США (на уровне главкомов армий близких США стран Латинской Америки) возможную совместную вы</w:t>
      </w:r>
      <w:r>
        <w:softHyphen/>
        <w:t>садку на Кубу. Однако самоубийц среди латиноамериканцев не нашлось. Пока лишь Аргентина была готова участвовать в войне против Никарагуа, но толь</w:t>
      </w:r>
      <w:r>
        <w:softHyphen/>
        <w:t>ко в войне необъявленной — путем активизации подготовки никарагуанских «контрас» в Гондурасе. Договоренность об этом была достигнута во время встречи директора ЦРУ Кейси с начальником штаба вооруженных сил Арген</w:t>
      </w:r>
      <w:r>
        <w:softHyphen/>
        <w:t>тины (фактически главой аргентинской военной хунты) Леопольдо Галтиери 1 ноября 1981 года в Вашингтоне.</w:t>
      </w:r>
    </w:p>
    <w:p w:rsidR="001D3C74" w:rsidRDefault="00A95519">
      <w:pPr>
        <w:pStyle w:val="11"/>
        <w:spacing w:line="271" w:lineRule="auto"/>
        <w:ind w:firstLine="300"/>
        <w:jc w:val="both"/>
      </w:pPr>
      <w:r>
        <w:t>При этом подчиненные Кейси докладывали, что пока нет никаких доказа</w:t>
      </w:r>
      <w:r>
        <w:softHyphen/>
        <w:t>тельств, что «Куба по-прежнему напрямую участвует в поставках персонала и вооружений» в Сальвадор</w:t>
      </w:r>
      <w:r>
        <w:rPr>
          <w:vertAlign w:val="superscript"/>
        </w:rPr>
        <w:footnoteReference w:id="960"/>
      </w:r>
      <w:r>
        <w:t>. Но для Кейси и Хейга, как, впрочем, и для Рей</w:t>
      </w:r>
      <w:r>
        <w:softHyphen/>
        <w:t>гана, Сальвадор был всегда только предлогом для подрывной работы против сандинистов и «страшилкой» для конгресса США.</w:t>
      </w:r>
    </w:p>
    <w:p w:rsidR="001D3C74" w:rsidRDefault="00A95519">
      <w:pPr>
        <w:pStyle w:val="11"/>
        <w:spacing w:line="271" w:lineRule="auto"/>
        <w:ind w:firstLine="300"/>
        <w:jc w:val="both"/>
      </w:pPr>
      <w:r>
        <w:t>12 ноября, выступая перед членами комитета по внешним сношениями па</w:t>
      </w:r>
      <w:r>
        <w:softHyphen/>
        <w:t>латы представителей конгресса, Хейг описал ситуацию в Никарагуа как «очень и очень тревожную». «Я думаю, — сказал он, — что нам, американцам, не надо строить иллюзий и не удивляться, если через шесть месяцев или год мы по</w:t>
      </w:r>
      <w:r>
        <w:softHyphen/>
        <w:t>лучим еще одну Кубу в (Западном) полушарии и, возможно, распространение этой болезни по всей Центральной Америке»</w:t>
      </w:r>
      <w:r>
        <w:rPr>
          <w:vertAlign w:val="superscript"/>
        </w:rPr>
        <w:footnoteReference w:id="961"/>
      </w:r>
      <w:r>
        <w:t>.</w:t>
      </w:r>
    </w:p>
    <w:p w:rsidR="001D3C74" w:rsidRDefault="00A95519">
      <w:pPr>
        <w:pStyle w:val="11"/>
        <w:spacing w:line="271" w:lineRule="auto"/>
        <w:ind w:firstLine="300"/>
        <w:jc w:val="both"/>
      </w:pPr>
      <w:r>
        <w:t>Далее у Хейга состоялся более чем показательный диалог с членом комите</w:t>
      </w:r>
      <w:r>
        <w:softHyphen/>
        <w:t>та демократом Джерри Стаддсом.</w:t>
      </w:r>
    </w:p>
    <w:p w:rsidR="001D3C74" w:rsidRDefault="00A95519">
      <w:pPr>
        <w:pStyle w:val="11"/>
        <w:spacing w:line="271" w:lineRule="auto"/>
        <w:ind w:firstLine="300"/>
        <w:jc w:val="both"/>
      </w:pPr>
      <w:r>
        <w:t>«Стадде. Можете ли Вы дать этому комитету и конгрессу заверение, что Со</w:t>
      </w:r>
      <w:r>
        <w:softHyphen/>
        <w:t xml:space="preserve">единенные Штаты не </w:t>
      </w:r>
      <w:proofErr w:type="gramStart"/>
      <w:r>
        <w:t>участвуют</w:t>
      </w:r>
      <w:proofErr w:type="gramEnd"/>
      <w:r>
        <w:t xml:space="preserve"> и не будут участвовать или содействовать лю</w:t>
      </w:r>
      <w:r>
        <w:softHyphen/>
        <w:t>бым путем прямым или косвенным попыткам свержения или дестабилизации нынешнего правительства Никарагуа?</w:t>
      </w:r>
    </w:p>
    <w:p w:rsidR="001D3C74" w:rsidRDefault="00A95519">
      <w:pPr>
        <w:pStyle w:val="11"/>
        <w:spacing w:line="271" w:lineRule="auto"/>
        <w:ind w:firstLine="300"/>
        <w:jc w:val="both"/>
      </w:pPr>
      <w:r>
        <w:t xml:space="preserve">Хейг. Нет. Я не дам такой гарантии... (Стаддсу) Вам бы следовало больше </w:t>
      </w:r>
      <w:r>
        <w:lastRenderedPageBreak/>
        <w:t>беспокоиться по поводу растущих доказательств тоталитарного характера сандинистского режима.</w:t>
      </w:r>
    </w:p>
    <w:p w:rsidR="001D3C74" w:rsidRDefault="00A95519">
      <w:pPr>
        <w:pStyle w:val="11"/>
        <w:spacing w:line="271" w:lineRule="auto"/>
        <w:ind w:firstLine="300"/>
        <w:jc w:val="both"/>
      </w:pPr>
      <w:r>
        <w:t>Стадде. Вы готовы заявить, что мы не готовим введение морской блокады (против Никарагуа)?</w:t>
      </w:r>
    </w:p>
    <w:p w:rsidR="001D3C74" w:rsidRDefault="00A95519">
      <w:pPr>
        <w:pStyle w:val="11"/>
        <w:spacing w:line="271" w:lineRule="auto"/>
        <w:ind w:firstLine="300"/>
        <w:jc w:val="both"/>
      </w:pPr>
      <w:r>
        <w:t>Хейг. Я не готов давать заверений любого толка. Если Вы готовы ободрять режимы, которые движутся в сторону тоталитарного правительства</w:t>
      </w:r>
      <w:r>
        <w:rPr>
          <w:vertAlign w:val="superscript"/>
        </w:rPr>
        <w:footnoteReference w:id="962"/>
      </w:r>
      <w:r>
        <w:t>, я спра</w:t>
      </w:r>
      <w:r>
        <w:softHyphen/>
        <w:t>шиваю, разумный ли это курс.</w:t>
      </w:r>
    </w:p>
    <w:p w:rsidR="001D3C74" w:rsidRDefault="00A95519">
      <w:pPr>
        <w:pStyle w:val="11"/>
        <w:spacing w:line="271" w:lineRule="auto"/>
        <w:ind w:firstLine="300"/>
        <w:jc w:val="both"/>
      </w:pPr>
      <w:r>
        <w:t>Стадде. Если бы я был никарагуанцем, то, основываясь на Ваших ответах, начал бы сегодня же строить бомбоубежище»</w:t>
      </w:r>
      <w:r>
        <w:rPr>
          <w:vertAlign w:val="superscript"/>
        </w:rPr>
        <w:footnoteReference w:id="963"/>
      </w:r>
      <w:r>
        <w:t>.</w:t>
      </w:r>
    </w:p>
    <w:p w:rsidR="001D3C74" w:rsidRDefault="00A95519">
      <w:pPr>
        <w:pStyle w:val="11"/>
        <w:spacing w:line="271" w:lineRule="auto"/>
        <w:ind w:firstLine="300"/>
        <w:jc w:val="both"/>
      </w:pPr>
      <w:r>
        <w:t>Администрация Рейгана дошла в своих вербальных атаках против Никара</w:t>
      </w:r>
      <w:r>
        <w:softHyphen/>
        <w:t>гуа до такой степени, что это вызвало противодействие даже весьма умерен</w:t>
      </w:r>
      <w:r>
        <w:softHyphen/>
        <w:t>ных латиноамериканских стран. В ноябре 1981 года президент Мексики Хосе Лопес Портильо обвинил США в «словесном терроризме» и предложил Ва</w:t>
      </w:r>
      <w:r>
        <w:softHyphen/>
        <w:t>шингтону наладить с Никарагуа нормальный диалог для решения всех спор</w:t>
      </w:r>
      <w:r>
        <w:softHyphen/>
        <w:t>ных вопросов. Возможное вторжение США в Никарагуа стало бы, по словам мексиканского президента, «гигантской исторической ошибкой».</w:t>
      </w:r>
    </w:p>
    <w:p w:rsidR="001D3C74" w:rsidRDefault="00A95519">
      <w:pPr>
        <w:pStyle w:val="11"/>
        <w:spacing w:line="271" w:lineRule="auto"/>
        <w:ind w:firstLine="340"/>
        <w:jc w:val="both"/>
      </w:pPr>
      <w:r>
        <w:t>Однако американцев мексиканская критика заботила мало, хотя Рейган был возмущен тем, что Мексика поставляет Никарагуа нефть в кредит и по льготным ценам.</w:t>
      </w:r>
    </w:p>
    <w:p w:rsidR="001D3C74" w:rsidRDefault="00A95519">
      <w:pPr>
        <w:pStyle w:val="11"/>
        <w:spacing w:line="271" w:lineRule="auto"/>
        <w:ind w:firstLine="340"/>
        <w:jc w:val="both"/>
      </w:pPr>
      <w:r>
        <w:t>16 ноября 1981 года состоялось заседание Совета национальной безопасно</w:t>
      </w:r>
      <w:r>
        <w:softHyphen/>
        <w:t>сти (СНБ) США, посвященное Никарагуа.</w:t>
      </w:r>
    </w:p>
    <w:p w:rsidR="001D3C74" w:rsidRDefault="00A95519">
      <w:pPr>
        <w:pStyle w:val="11"/>
        <w:spacing w:line="271" w:lineRule="auto"/>
        <w:ind w:firstLine="340"/>
        <w:jc w:val="both"/>
      </w:pPr>
      <w:r>
        <w:t>Было решено в кратчайшие сроки подготовить контингент «контрас» в со</w:t>
      </w:r>
      <w:r>
        <w:softHyphen/>
        <w:t>ставе как минимум 1500 человек для военных и квазивоенных (саботаж, ди</w:t>
      </w:r>
      <w:r>
        <w:softHyphen/>
        <w:t>версии, убийства сандинистских активистов) действий против Никарагуа. «Контрас» должны были спровоцировать сандинистов на ответные меры про</w:t>
      </w:r>
      <w:r>
        <w:softHyphen/>
        <w:t>тив Гондураса, а последний — немедленно попросить США о военной помощи. Тогда у американцев появился бы предлог для вторжения в Никарагуа. Один из аналитиков ЦРУ того периода Дэвид Макмайкл так описывал тактику ЦРУ: «...В общем, в то время господствовали взгляды, что никарагуанское прави</w:t>
      </w:r>
      <w:r>
        <w:softHyphen/>
        <w:t>тельство было незрелым, импульсивным, охваченным, как выражались, „пар</w:t>
      </w:r>
      <w:r>
        <w:softHyphen/>
        <w:t>тизанским" менталитетом, и предполагалось, что в ответ на действия этой тай</w:t>
      </w:r>
      <w:r>
        <w:softHyphen/>
        <w:t xml:space="preserve">ной силы („контрас" — </w:t>
      </w:r>
      <w:r>
        <w:rPr>
          <w:i/>
          <w:iCs/>
        </w:rPr>
        <w:t>прим, автора)</w:t>
      </w:r>
      <w:r>
        <w:t xml:space="preserve"> никарагуанское правительство, по всей видимости, попытается организовать преследование этих партизанских сил по горячим следам и через международно признанные границы в Централь</w:t>
      </w:r>
      <w:r>
        <w:softHyphen/>
        <w:t>ной Америке. Также предполагалось, что в ответ на объявление чрезвычай</w:t>
      </w:r>
      <w:r>
        <w:softHyphen/>
        <w:t>ного положения, вызванного атаками („контрас"), никарагуанское правитель</w:t>
      </w:r>
      <w:r>
        <w:softHyphen/>
        <w:t>ство раздавит и уничтожит гражданские свободы, вышлет или арестует своих политических оппонентов»</w:t>
      </w:r>
      <w:r>
        <w:rPr>
          <w:vertAlign w:val="superscript"/>
        </w:rPr>
        <w:footnoteReference w:id="964"/>
      </w:r>
      <w:r>
        <w:t>.</w:t>
      </w:r>
    </w:p>
    <w:p w:rsidR="001D3C74" w:rsidRDefault="00A95519">
      <w:pPr>
        <w:pStyle w:val="11"/>
        <w:spacing w:line="271" w:lineRule="auto"/>
        <w:ind w:firstLine="340"/>
        <w:jc w:val="both"/>
      </w:pPr>
      <w:r>
        <w:t>Рассчитывало ЦРУ и на разрыв дипломатических отношений с США со сто</w:t>
      </w:r>
      <w:r>
        <w:softHyphen/>
        <w:t>роны Никарагуа, а также на «репрессии» никарагуанцев в отношении амери</w:t>
      </w:r>
      <w:r>
        <w:softHyphen/>
        <w:t xml:space="preserve">канского </w:t>
      </w:r>
      <w:r>
        <w:lastRenderedPageBreak/>
        <w:t>дипломатического персонала в Манагуа (как это имело место в Иране).</w:t>
      </w:r>
    </w:p>
    <w:p w:rsidR="001D3C74" w:rsidRDefault="00A95519">
      <w:pPr>
        <w:pStyle w:val="11"/>
        <w:spacing w:line="271" w:lineRule="auto"/>
        <w:ind w:firstLine="340"/>
        <w:jc w:val="both"/>
      </w:pPr>
      <w:r>
        <w:t>И преследование «контрас» в Гондурасе, и акции против американских ди</w:t>
      </w:r>
      <w:r>
        <w:softHyphen/>
        <w:t>пломатов были бы достаточным поводом для военного вторжения вооружен</w:t>
      </w:r>
      <w:r>
        <w:softHyphen/>
        <w:t>ных сил США в Никарагуа. По оценкам ЦРУ, до сих пор никарагуанское пра</w:t>
      </w:r>
      <w:r>
        <w:softHyphen/>
        <w:t>вительство «весьма успешно» преподносило себя мировому общественному мнению как открытое и плюралистическое, и с этим требовалось срочно по</w:t>
      </w:r>
      <w:r>
        <w:softHyphen/>
        <w:t>кончить.</w:t>
      </w:r>
    </w:p>
    <w:p w:rsidR="001D3C74" w:rsidRDefault="00A95519">
      <w:pPr>
        <w:pStyle w:val="11"/>
        <w:spacing w:line="271" w:lineRule="auto"/>
        <w:ind w:firstLine="340"/>
        <w:jc w:val="both"/>
      </w:pPr>
      <w:r>
        <w:t>Однако сандинисты оказались куда как более зрелыми, чем этого хотелось бы ЦРУ. Они, конечно, арестовали руководство КОСЕЙ и ограничили свобо</w:t>
      </w:r>
      <w:r>
        <w:softHyphen/>
        <w:t>ду печати. Однако это не привело к падению популярности СФНО — наобо</w:t>
      </w:r>
      <w:r>
        <w:softHyphen/>
        <w:t>рот, сторонники фронта давно требовали разобраться с предательской буржу</w:t>
      </w:r>
      <w:r>
        <w:softHyphen/>
        <w:t>азией и считали, что надо было пойти на более жесткие меры. Получалось так, что тесная смычка никарагуанской буржуазии с администрацией Рейгана (ко</w:t>
      </w:r>
      <w:r>
        <w:softHyphen/>
        <w:t>торая была очевидна всем — даже противникам сандинистов) только вредила оппонентам СФНО, за которыми в Никарагуа закрепилось малопочетное про</w:t>
      </w:r>
      <w:r>
        <w:softHyphen/>
        <w:t>звище «вендепатриа» («продавец родины»).</w:t>
      </w:r>
    </w:p>
    <w:p w:rsidR="001D3C74" w:rsidRDefault="00A95519">
      <w:pPr>
        <w:pStyle w:val="11"/>
        <w:spacing w:line="271" w:lineRule="auto"/>
        <w:jc w:val="both"/>
      </w:pPr>
      <w:r>
        <w:t>По итогам заседания СНБ Рейган подписал 23 ноября 1981 года секретную директиву №17, поручив ЦРУ самостоятельно или вместе с «иностранными правительствами, если это необходимо» организовать «квазивоенные» опе</w:t>
      </w:r>
      <w:r>
        <w:softHyphen/>
        <w:t>рации против «кубинского присутствия (в Никарагуа) и кубинско-сандинист</w:t>
      </w:r>
      <w:r>
        <w:softHyphen/>
        <w:t>ской инфраструктуры поддержки (сальвадорских партизан) в Никарагуа или любом ином месте Центральной Америки»</w:t>
      </w:r>
      <w:r>
        <w:rPr>
          <w:vertAlign w:val="superscript"/>
        </w:rPr>
        <w:footnoteReference w:id="965"/>
      </w:r>
      <w:r>
        <w:t>.</w:t>
      </w:r>
    </w:p>
    <w:p w:rsidR="001D3C74" w:rsidRDefault="00A95519">
      <w:pPr>
        <w:pStyle w:val="11"/>
        <w:spacing w:line="271" w:lineRule="auto"/>
        <w:jc w:val="both"/>
      </w:pPr>
      <w:r>
        <w:t>Таким образом, формально «контрас» даже не должны были вести бое</w:t>
      </w:r>
      <w:r>
        <w:softHyphen/>
        <w:t>вые действия, а лишь производить диверсии против неких кубинских объек</w:t>
      </w:r>
      <w:r>
        <w:softHyphen/>
        <w:t>тов в Никарагуа, чтобы не допустить поставок оттуда оружия в Сальвадор. Но такая аргументация требовалась только для американского конгресса, чтобы у него создалось впечатление (и оно действительно создалось), что речь идет о небольших диверсионных группах, а не о многотысячной армии. На самом деле под «сальвадорским» предлогом «контрас» должны были свергнуть пра</w:t>
      </w:r>
      <w:r>
        <w:softHyphen/>
        <w:t>вительство Никарагуа или дать армии США повод для нападения на эту страну.</w:t>
      </w:r>
    </w:p>
    <w:p w:rsidR="001D3C74" w:rsidRDefault="00A95519">
      <w:pPr>
        <w:pStyle w:val="11"/>
        <w:spacing w:line="271" w:lineRule="auto"/>
        <w:jc w:val="both"/>
      </w:pPr>
      <w:r>
        <w:t>Характерно, что директор ЦРУ Кейси, которому поручили всю работу по де</w:t>
      </w:r>
      <w:r>
        <w:softHyphen/>
        <w:t>стабилизации Никарагуа, даже не мог правильно произнести название этой страны — он говорил то «Никарга», то «Нигара»</w:t>
      </w:r>
      <w:r>
        <w:rPr>
          <w:vertAlign w:val="superscript"/>
        </w:rPr>
        <w:footnoteReference w:id="966"/>
      </w:r>
      <w:r>
        <w:t>.</w:t>
      </w:r>
    </w:p>
    <w:p w:rsidR="001D3C74" w:rsidRDefault="00A95519">
      <w:pPr>
        <w:pStyle w:val="11"/>
        <w:spacing w:line="271" w:lineRule="auto"/>
        <w:jc w:val="both"/>
      </w:pPr>
      <w:r>
        <w:t>Кейси (родился в 1913 году) был ветераном спецслужб США и еще в годы Второй мировой войны работал главой отдела европейских операций Управ</w:t>
      </w:r>
      <w:r>
        <w:softHyphen/>
        <w:t>ления стратегических служб (предшественника ЦРУ). Кейси был близким дру</w:t>
      </w:r>
      <w:r>
        <w:softHyphen/>
        <w:t>гом Рейгана и менеджером его избирательной кампании 1980 года. В 1961 году его приговорили к штрафу за плагиат при написании одной из своих книг. В 1971-1973 годах он являлся главой Комиссии по фондовым рынкам и цен</w:t>
      </w:r>
      <w:r>
        <w:softHyphen/>
        <w:t>ным бумагам при Никсоне, причем при назначении на этот пост пытался об</w:t>
      </w:r>
      <w:r>
        <w:softHyphen/>
        <w:t xml:space="preserve">мануть сенат и скрыть дело о плагиате. Кейси был миллионером и сколотил состояние на советах богатым американцам по поводу </w:t>
      </w:r>
      <w:r>
        <w:lastRenderedPageBreak/>
        <w:t>уклонения от налогов. Умер в 1987 году от опухоли головного мозга.</w:t>
      </w:r>
    </w:p>
    <w:p w:rsidR="001D3C74" w:rsidRDefault="00A95519">
      <w:pPr>
        <w:pStyle w:val="11"/>
        <w:spacing w:line="271" w:lineRule="auto"/>
        <w:jc w:val="both"/>
      </w:pPr>
      <w:r>
        <w:t>В феврале 1982 года ЦРУ заверило комитет по разведке палаты представи</w:t>
      </w:r>
      <w:r>
        <w:softHyphen/>
        <w:t>телей конгресса, что ни в коем случае не планирует свержения законного пра</w:t>
      </w:r>
      <w:r>
        <w:softHyphen/>
        <w:t>вительства Никарагуа. Уже тогда многие законодатели в это не поверили.</w:t>
      </w:r>
    </w:p>
    <w:p w:rsidR="001D3C74" w:rsidRDefault="00A95519">
      <w:pPr>
        <w:pStyle w:val="11"/>
        <w:spacing w:line="271" w:lineRule="auto"/>
        <w:jc w:val="both"/>
      </w:pPr>
      <w:r>
        <w:t>Сразу же после подписания Рейганом директивы СНБ в Буэнос-Айрес для координации действий с аргентинцами вылетел глава латиноамериканского подразделения ЦРУ Кларридж. Его сопровождали отвечавший в ЦРУ за Цен</w:t>
      </w:r>
      <w:r>
        <w:softHyphen/>
        <w:t>тральную Америку Джерри Свот, а также главные специалисты ЦРУ по орга</w:t>
      </w:r>
      <w:r>
        <w:softHyphen/>
        <w:t>низации диверсий и партизанской войны Хэнк Бус и Майкл Донахью</w:t>
      </w:r>
      <w:r>
        <w:rPr>
          <w:vertAlign w:val="superscript"/>
        </w:rPr>
        <w:footnoteReference w:id="967"/>
      </w:r>
      <w:r>
        <w:t>. Клар- риджа принял шеф аргентинской военной хунты Галтиери, который пытался поразить американцев помпезностью зала для переговоров, повышенными мерами безопасности и пышной формой своих офицеров. Как вспоминал Кларридж, переговоры в 10:30 утра начались с нескольких бокалов виски. Гал- тиери требовал гарантий, что американцы пойдут до конца в борьбе против сандинистов, и Кларридж со ссылкой на Рейгана такие гарантии дал. Сам аме</w:t>
      </w:r>
      <w:r>
        <w:softHyphen/>
        <w:t>риканский эмиссар сомневался, что «контрас» в своем тогдашнем виде спо</w:t>
      </w:r>
      <w:r>
        <w:softHyphen/>
        <w:t>собны выполнить задачу свержения власти в Манагуа. Но именно этого и хоте</w:t>
      </w:r>
      <w:r>
        <w:softHyphen/>
        <w:t>ли аргентинцы, которых не интересовали мелкие предлоги вроде Сальвадора. Кларридж вспоминал, что Галтиери откровенно улыбался, когда американцы заговорили о предотвращении поставок оружия в Сальвадор.</w:t>
      </w:r>
    </w:p>
    <w:p w:rsidR="001D3C74" w:rsidRDefault="00A95519">
      <w:pPr>
        <w:pStyle w:val="11"/>
        <w:jc w:val="both"/>
      </w:pPr>
      <w:r>
        <w:t>Галтиери рассуждал о том, что аргентинские военные считают помощь «контрас» важной философско-мировоззренческой задачей в контексте борь</w:t>
      </w:r>
      <w:r>
        <w:softHyphen/>
        <w:t>бы с мировым коммунизмом. Он даже посетовал, что США перестали активно бороться с коммунизмом во времена Картера.</w:t>
      </w:r>
    </w:p>
    <w:p w:rsidR="001D3C74" w:rsidRDefault="00A95519">
      <w:pPr>
        <w:pStyle w:val="11"/>
        <w:jc w:val="both"/>
      </w:pPr>
      <w:r>
        <w:t>В штаб-квартире аргентинской военной разведки американцев позна</w:t>
      </w:r>
      <w:r>
        <w:softHyphen/>
        <w:t>комили с методикой партизанской войны, которую аргентинцы собирались преподавать «контрас». Американцы поняли, что аргентинцев самих придет</w:t>
      </w:r>
      <w:r>
        <w:softHyphen/>
        <w:t>ся учить, так как они собирались организовывать борьбу против сандинистов в городах, где у «контрас» не было абсолютно никакой поддержки</w:t>
      </w:r>
      <w:r>
        <w:rPr>
          <w:vertAlign w:val="superscript"/>
        </w:rPr>
        <w:footnoteReference w:id="968"/>
      </w:r>
      <w:r>
        <w:t>. Зато ан</w:t>
      </w:r>
      <w:r>
        <w:softHyphen/>
        <w:t>тикоммунистические ролики для телевидения и программы для радио амери</w:t>
      </w:r>
      <w:r>
        <w:softHyphen/>
        <w:t>канцам понравились, так как были «креативными».</w:t>
      </w:r>
    </w:p>
    <w:p w:rsidR="001D3C74" w:rsidRDefault="00A95519">
      <w:pPr>
        <w:pStyle w:val="11"/>
        <w:jc w:val="both"/>
      </w:pPr>
      <w:r>
        <w:t>Соглашение о совместном сотрудничестве против Никарагуа Кларридж и Галтиери скрепили несколькими бокалами виски и рукопожатием. Через не</w:t>
      </w:r>
      <w:r>
        <w:softHyphen/>
        <w:t>делю после завершения переговоров Галтиери официально стал президентом Аргентины, и Кларридж направил ему поздравительную телеграмму</w:t>
      </w:r>
      <w:r>
        <w:rPr>
          <w:vertAlign w:val="superscript"/>
        </w:rPr>
        <w:footnoteReference w:id="969"/>
      </w:r>
      <w:r>
        <w:t>.</w:t>
      </w:r>
    </w:p>
    <w:p w:rsidR="001D3C74" w:rsidRDefault="00A95519">
      <w:pPr>
        <w:pStyle w:val="11"/>
        <w:jc w:val="both"/>
      </w:pPr>
      <w:r>
        <w:lastRenderedPageBreak/>
        <w:t>После Буэнос-Айреса Кларридж отправился в Гондурас. Командование гон</w:t>
      </w:r>
      <w:r>
        <w:softHyphen/>
        <w:t>дурасской армии с самого начала сотрудничало с ЦРУ по «проекту контрас», но для «проформы» надо было заручиться согласием президента Гондураса П</w:t>
      </w:r>
      <w:proofErr w:type="gramStart"/>
      <w:r>
        <w:t>о-</w:t>
      </w:r>
      <w:proofErr w:type="gramEnd"/>
      <w:r>
        <w:t xml:space="preserve"> ликарпо Паса. Правда, поначалу переговоры столкнулись с неожиданной про</w:t>
      </w:r>
      <w:r>
        <w:softHyphen/>
        <w:t>блемой — Пас пил несколько дней, и гондурасские военные сомневались, что его удастся «осушить» до степени, достаточной для участия в переговорах</w:t>
      </w:r>
      <w:r>
        <w:rPr>
          <w:vertAlign w:val="superscript"/>
        </w:rPr>
        <w:footnoteReference w:id="970"/>
      </w:r>
      <w:r>
        <w:t>.</w:t>
      </w:r>
    </w:p>
    <w:p w:rsidR="001D3C74" w:rsidRDefault="00A95519">
      <w:pPr>
        <w:pStyle w:val="11"/>
      </w:pPr>
      <w:r>
        <w:t>Кларридж обговорил все детали с командованием гондурасской армии и, в конце концов, все же встретился с протрезвевшим Пасом. Он описал это так: «Дверь неожиданно распахнулась, и в зал почти влетел коротышка в бе</w:t>
      </w:r>
      <w:r>
        <w:softHyphen/>
        <w:t>лой форме, увешанный всевозможными военными побрякушками и с голубой президентской лентой. Я заметил крупное, похожее на соус от спагетти пятно, которое красовалось на левой груди его белой формы. Лицо бедняги-прези</w:t>
      </w:r>
      <w:r>
        <w:softHyphen/>
        <w:t>дента было пепельным, и он выглядел так, будто его вот-вот вырвет. Большин</w:t>
      </w:r>
      <w:r>
        <w:softHyphen/>
        <w:t>ство гондурасских офицеров выглядели явно смущенными»</w:t>
      </w:r>
      <w:r>
        <w:rPr>
          <w:vertAlign w:val="superscript"/>
        </w:rPr>
        <w:footnoteReference w:id="971"/>
      </w:r>
      <w:r>
        <w:t>. Пас быстро дал добро и немедленно вылетел из комнаты, даже не обратив внимания на при</w:t>
      </w:r>
      <w:r>
        <w:softHyphen/>
        <w:t>ветствия своих офицеров. Как и в Аргентине, никаких формальных докумен</w:t>
      </w:r>
      <w:r>
        <w:softHyphen/>
        <w:t>тов подписано не было.</w:t>
      </w:r>
    </w:p>
    <w:p w:rsidR="001D3C74" w:rsidRDefault="00A95519">
      <w:pPr>
        <w:pStyle w:val="11"/>
        <w:spacing w:line="271" w:lineRule="auto"/>
        <w:jc w:val="both"/>
      </w:pPr>
      <w:r>
        <w:t>Кстати, по данным самих же американцев, все правительство президента Паса активно участвовало в торговле наркотиками. Сам Поликарпо Пас при</w:t>
      </w:r>
      <w:r>
        <w:softHyphen/>
        <w:t>шел к власти в 1978 году в результате военного переворота, профинансиро</w:t>
      </w:r>
      <w:r>
        <w:softHyphen/>
        <w:t>ванного колумбийским медельинским наркокартелем, вследствие чего этот переворот прозвали «кокаиновый путч». Американцы хорошо знали Паса еще с 1965 года — тогда он (как и Бермудес) командовал гондурасским воинским контингентом, принявшим участие в американской интервенции против До</w:t>
      </w:r>
      <w:r>
        <w:softHyphen/>
        <w:t>миниканской республики.</w:t>
      </w:r>
    </w:p>
    <w:p w:rsidR="001D3C74" w:rsidRDefault="00A95519">
      <w:pPr>
        <w:pStyle w:val="11"/>
        <w:spacing w:line="271" w:lineRule="auto"/>
        <w:jc w:val="both"/>
      </w:pPr>
      <w:r>
        <w:t>Реальным хозяином Гондураса и партнером ЦРУ был командующий гонду</w:t>
      </w:r>
      <w:r>
        <w:softHyphen/>
        <w:t>расской армией генерал Альварес, который говорил, что морально оправдано все, что позволяет свергнуть коммунистический режим в Никарагуа. В 1981 году президентом Гондураса на подтасованных выборах был «избран» гражданский политик Суасо, однако на самом деле страной по-прежнему правила армия.</w:t>
      </w:r>
    </w:p>
    <w:p w:rsidR="001D3C74" w:rsidRDefault="00A95519">
      <w:pPr>
        <w:pStyle w:val="11"/>
        <w:spacing w:line="271" w:lineRule="auto"/>
        <w:jc w:val="both"/>
      </w:pPr>
      <w:r>
        <w:t>К концу 1982 года в Гондурасе работали уже примерно 150 сотрудников и агентов ЦРУ. Общее руководство «проектом контрас» осуществлял посол США в Никарагуа Джон Негропонте</w:t>
      </w:r>
      <w:r>
        <w:rPr>
          <w:vertAlign w:val="superscript"/>
        </w:rPr>
        <w:footnoteReference w:id="972"/>
      </w:r>
      <w:r>
        <w:t>, которого контрреволюционеры называ</w:t>
      </w:r>
      <w:r>
        <w:softHyphen/>
        <w:t>ли «босс». Повседневное руководство операциями было в руках ЦРУ.</w:t>
      </w:r>
    </w:p>
    <w:p w:rsidR="001D3C74" w:rsidRDefault="00A95519">
      <w:pPr>
        <w:pStyle w:val="11"/>
        <w:spacing w:line="271" w:lineRule="auto"/>
        <w:jc w:val="both"/>
      </w:pPr>
      <w:r>
        <w:lastRenderedPageBreak/>
        <w:t>В марте 2005 года «Вашингтон Пост» так писала о Негропонте, которо</w:t>
      </w:r>
      <w:r>
        <w:softHyphen/>
        <w:t>го еще в то время обвиняли в соучастии в преступлениях гондурасской воен</w:t>
      </w:r>
      <w:r>
        <w:softHyphen/>
        <w:t>ной хунты против активистов правозащитных и оппозиционных организаций (во время пребывания Негропонте в Тегусигальпе «без вести пропали» около 200 противников военного режима):</w:t>
      </w:r>
    </w:p>
    <w:p w:rsidR="001D3C74" w:rsidRDefault="00A95519">
      <w:pPr>
        <w:pStyle w:val="11"/>
        <w:spacing w:line="271" w:lineRule="auto"/>
        <w:jc w:val="both"/>
      </w:pPr>
      <w:r>
        <w:t>«Почитатели Негропонте видят в нем жесткого профессионального дипло</w:t>
      </w:r>
      <w:r>
        <w:softHyphen/>
        <w:t>мата, который лояльно проводил в жизнь политику администрации Рейгана в Центральной Америке во время чрезвычайно сложного периода. Для его кри</w:t>
      </w:r>
      <w:r>
        <w:softHyphen/>
        <w:t>тиков он — символ темной главы в американской истории, когда Соединенные Штаты закрывали глаза на преступления диктаторов в третьем мире, считая их партнерами в мировом крестовом антикоммунистическом походе»</w:t>
      </w:r>
      <w:r>
        <w:rPr>
          <w:vertAlign w:val="superscript"/>
        </w:rPr>
        <w:footnoteReference w:id="973"/>
      </w:r>
      <w:r>
        <w:t>.</w:t>
      </w:r>
    </w:p>
    <w:p w:rsidR="001D3C74" w:rsidRDefault="00A95519">
      <w:pPr>
        <w:pStyle w:val="11"/>
        <w:ind w:firstLine="300"/>
        <w:jc w:val="both"/>
      </w:pPr>
      <w:r>
        <w:t>США в 80-е годы резко нарастили объем военной помощи Гондурасу, часть ко</w:t>
      </w:r>
      <w:r>
        <w:softHyphen/>
        <w:t>торой гондурасская армия продавала на черном рынке (причем некоторые пар</w:t>
      </w:r>
      <w:r>
        <w:softHyphen/>
        <w:t>тии оружия покупали сальвадорские партизаны), а часть шла «контрас». Таким образом ЦРУ и Пентагон обходили конгресс США, который ограничивал по</w:t>
      </w:r>
      <w:r>
        <w:softHyphen/>
        <w:t>мощь никарагуанским «борцам за свободу» определенной суммой. В 1981 году военная и экономическая помощь США Гондурасу составила 47,5 миллиона долларов, в 1982 году — 112 миллионов, в 1983-м — 145,2 миллиона</w:t>
      </w:r>
      <w:r>
        <w:rPr>
          <w:vertAlign w:val="superscript"/>
        </w:rPr>
        <w:footnoteReference w:id="974"/>
      </w:r>
      <w:r>
        <w:t>. Внеш</w:t>
      </w:r>
      <w:r>
        <w:softHyphen/>
        <w:t>ний долг Гондураса (самой бедной страны Латинской Америки за исключением Гаити) достиг астрономической суммы в 1,7 миллиарда долларов.</w:t>
      </w:r>
    </w:p>
    <w:p w:rsidR="001D3C74" w:rsidRDefault="00A95519">
      <w:pPr>
        <w:pStyle w:val="11"/>
        <w:ind w:firstLine="300"/>
        <w:jc w:val="both"/>
      </w:pPr>
      <w:r>
        <w:t>Пока ЦРУ и аргентинцы готовили «контрас» к боевым действиям, Хейг продолжал обвинять Никарагуа во всех мыслимых и немыслимых грехах. Так, 4 декабря 1981 года на сессии совета Организации американских госу</w:t>
      </w:r>
      <w:r>
        <w:softHyphen/>
        <w:t>дарств (ОАГ) госсекретарь выдвинул обвинения в «милитаризации» и вме</w:t>
      </w:r>
      <w:r>
        <w:softHyphen/>
        <w:t>шательстве во внутренние дела центральноамериканских стран, как обычно, не утруждая себя доказательствами. Он снисходительно заметил, что США все же «держат дверь открытой» для возобновления переговоров с сандинистами. На это Даниэль Ортега метко заметил, что американцы открыли дверь ровно на столько, чтобы Никарагуа могла проползти в нее на коленях</w:t>
      </w:r>
      <w:r>
        <w:rPr>
          <w:vertAlign w:val="superscript"/>
        </w:rPr>
        <w:footnoteReference w:id="975"/>
      </w:r>
      <w:r>
        <w:t>.</w:t>
      </w:r>
    </w:p>
    <w:p w:rsidR="001D3C74" w:rsidRDefault="00A95519">
      <w:pPr>
        <w:pStyle w:val="11"/>
        <w:ind w:firstLine="300"/>
        <w:jc w:val="both"/>
      </w:pPr>
      <w:r>
        <w:t>Одновременно никарагуанцы пытались как можно тщательнее подготовить</w:t>
      </w:r>
      <w:r>
        <w:softHyphen/>
        <w:t>ся к отражению возможной агрессии. 8 января 1981 года Франция завила, что го</w:t>
      </w:r>
      <w:r>
        <w:softHyphen/>
        <w:t>това продать Никарагуа оружия и боеприпасов на 15,8 миллиона долларов. Речь шла о крайне необходимых для борьбы с «контрас» на атлантическом побере</w:t>
      </w:r>
      <w:r>
        <w:softHyphen/>
        <w:t>жье Никарагуа патрульных катерах (две штуки), двух вертолетах «алуэтт», пере</w:t>
      </w:r>
      <w:r>
        <w:softHyphen/>
        <w:t>носных ракетных установках (около сотни с 7000 ракетами) и грузовиках. Фран</w:t>
      </w:r>
      <w:r>
        <w:softHyphen/>
        <w:t>ция бралась подготовить 10 никарагуанских пилотов и 10 морских офицеров.</w:t>
      </w:r>
    </w:p>
    <w:p w:rsidR="001D3C74" w:rsidRDefault="00A95519">
      <w:pPr>
        <w:pStyle w:val="11"/>
        <w:ind w:firstLine="300"/>
        <w:jc w:val="both"/>
      </w:pPr>
      <w:r>
        <w:t>Американцев это возмутило, и они охарактеризовали действия Франции как «удар в спину». Ведь США надеялись, что сандинисты обратятся за по</w:t>
      </w:r>
      <w:r>
        <w:softHyphen/>
        <w:t xml:space="preserve">мощью к Москве, чем, </w:t>
      </w:r>
      <w:r>
        <w:lastRenderedPageBreak/>
        <w:t>наконец, и подтвердят постоянные американские го</w:t>
      </w:r>
      <w:r>
        <w:softHyphen/>
        <w:t>лословные обвинения в «сползании» Никарагуа в «орбиту советского блока». На правительство Франции было оказано мощное дипломатическое давление, и первые поставки начались только в июле 1982 года.</w:t>
      </w:r>
    </w:p>
    <w:p w:rsidR="001D3C74" w:rsidRDefault="00A95519">
      <w:pPr>
        <w:pStyle w:val="11"/>
        <w:ind w:firstLine="300"/>
        <w:jc w:val="both"/>
      </w:pPr>
      <w:r>
        <w:t>Но с тех пор все каналы закупки вооружений для Никарагуа на Западе ока</w:t>
      </w:r>
      <w:r>
        <w:softHyphen/>
        <w:t>зались заблокированными. В 1983 году удалось заключить только контракт с Голландией в размере 5,5 миллиона долларов на модернизацию сооружений береговой обороны важнейшего никарагуанского порта Коринто (куда прихо</w:t>
      </w:r>
      <w:r>
        <w:softHyphen/>
        <w:t>дили танкеры с мексиканской нефтью)</w:t>
      </w:r>
      <w:r>
        <w:rPr>
          <w:vertAlign w:val="superscript"/>
        </w:rPr>
        <w:footnoteReference w:id="976"/>
      </w:r>
      <w:r>
        <w:t>.</w:t>
      </w:r>
    </w:p>
    <w:p w:rsidR="001D3C74" w:rsidRDefault="00A95519">
      <w:pPr>
        <w:pStyle w:val="11"/>
        <w:ind w:firstLine="300"/>
        <w:jc w:val="both"/>
      </w:pPr>
      <w:r>
        <w:t>В условиях фактической американской блокады Никарагуа не оставалось ничего иного, как обратиться за помощью к странам Варшавского договора, прежде всего СССР и ГДР. Фактически страна оказалась в том же положении, что и президент Египта Насер в 50-е годы: он сначала обратился за военной помощью против Израиля к США и, получив отказ, был вынужден искать под</w:t>
      </w:r>
      <w:r>
        <w:softHyphen/>
        <w:t>держки в Москве.</w:t>
      </w:r>
    </w:p>
    <w:p w:rsidR="001D3C74" w:rsidRDefault="00A95519">
      <w:pPr>
        <w:pStyle w:val="11"/>
        <w:spacing w:line="271" w:lineRule="auto"/>
        <w:jc w:val="both"/>
      </w:pPr>
      <w:r>
        <w:t>Однако даже по данным ЦРУ советское оружие стало прибывать в Никара</w:t>
      </w:r>
      <w:r>
        <w:softHyphen/>
        <w:t>гуа в более или менее осязаемых объемах лишь в 1983 году — в ответ на начало полномасштабного наступления «контрас». В 1982 году в Никарагуа поступили только несколько установок РСЗО БМ-21, способных за один залп выпускать 40 реактивных снарядов.</w:t>
      </w:r>
    </w:p>
    <w:p w:rsidR="001D3C74" w:rsidRDefault="00A95519">
      <w:pPr>
        <w:pStyle w:val="11"/>
        <w:spacing w:line="271" w:lineRule="auto"/>
        <w:jc w:val="both"/>
      </w:pPr>
      <w:r>
        <w:t>Но главной советской помощью в 1982 году было развертывание в Чинан- деге палаточного госпиталя для оказания помощи населению, пострадавшему от наводнения в северных районах страны. Среди врачей были и военные ме</w:t>
      </w:r>
      <w:r>
        <w:softHyphen/>
        <w:t>дики, но они занимались исключительно оказанием неотложной медицинской помощи</w:t>
      </w:r>
      <w:r>
        <w:rPr>
          <w:vertAlign w:val="superscript"/>
        </w:rPr>
        <w:footnoteReference w:id="977"/>
      </w:r>
      <w:r>
        <w:t>. В 1985 году госпиталь торжественно отметил прием двухтысячной пациентки. Советские военные медики работали на износ, каждый день про</w:t>
      </w:r>
      <w:r>
        <w:softHyphen/>
        <w:t>водя хирургическую операцию (а то и несколько). Треть персонала в 1985 году переболела малярией.</w:t>
      </w:r>
    </w:p>
    <w:p w:rsidR="001D3C74" w:rsidRDefault="00A95519">
      <w:pPr>
        <w:pStyle w:val="11"/>
        <w:spacing w:line="271" w:lineRule="auto"/>
        <w:jc w:val="both"/>
      </w:pPr>
      <w:r>
        <w:t>Даже ЦРУ признавало в своих аналитических докладах, что в Никарагуа нет значительного количества советских военных советников, к тому же никто из них не участвовал в боевых действиях. В это же самое время Пентагон раз</w:t>
      </w:r>
      <w:r>
        <w:softHyphen/>
        <w:t>решил военным советникам США в Сальвадоре принимать непосредственное участие в боевых операциях против партизан.</w:t>
      </w:r>
    </w:p>
    <w:p w:rsidR="001D3C74" w:rsidRDefault="00A95519">
      <w:pPr>
        <w:pStyle w:val="11"/>
        <w:spacing w:line="271" w:lineRule="auto"/>
        <w:jc w:val="both"/>
      </w:pPr>
      <w:r>
        <w:t>По данным ЦРУ, в 1981-1982 годах СССР поставил в Никарагуа военных грузов в объеме 6000 метрических тонн. Однако большая часть этих тонн при</w:t>
      </w:r>
      <w:r>
        <w:softHyphen/>
        <w:t>ходилась на устаревшие танки Т-55, которые Никарагуа к тому же закупила не в СССР, а в Алжире. Американские военные аналитики признавали, что Ни</w:t>
      </w:r>
      <w:r>
        <w:softHyphen/>
        <w:t>карагуа не сможет использовать танки для нападения на Гондурас, так как обе страны разделяли река Коко, непроходимые горы и леса. В северных районах Никарагуа практически не было элементарных дорог с твердым покрытием.</w:t>
      </w:r>
    </w:p>
    <w:p w:rsidR="001D3C74" w:rsidRDefault="00A95519">
      <w:pPr>
        <w:pStyle w:val="11"/>
        <w:spacing w:line="271" w:lineRule="auto"/>
        <w:jc w:val="both"/>
      </w:pPr>
      <w:r>
        <w:t>Единственным коридором для танковой атаки могло быть узкое Панаме</w:t>
      </w:r>
      <w:r>
        <w:softHyphen/>
        <w:t xml:space="preserve">риканское </w:t>
      </w:r>
      <w:r>
        <w:lastRenderedPageBreak/>
        <w:t>шоссе, где никарагуанские танки, растянутые в колонну, стали бы прекрасной мишенью для реактивных истребителей Гондураса. У Никарагуа современных боевых самолетов не было, и ВВС страны не смогли бы оказать своим танкам абсолютно никакой поддержки.</w:t>
      </w:r>
    </w:p>
    <w:p w:rsidR="001D3C74" w:rsidRDefault="00A95519">
      <w:pPr>
        <w:pStyle w:val="11"/>
        <w:spacing w:line="271" w:lineRule="auto"/>
        <w:jc w:val="both"/>
      </w:pPr>
      <w:r>
        <w:t>В целом солидарность СССР с Никарагуа в 1980-1981 годах носила в основ</w:t>
      </w:r>
      <w:r>
        <w:softHyphen/>
        <w:t>ном политический и моральный характер, что тоже было важно для никарагу</w:t>
      </w:r>
      <w:r>
        <w:softHyphen/>
        <w:t>анцев в условиях нараставшего грубого давления со стороны США.</w:t>
      </w:r>
    </w:p>
    <w:p w:rsidR="001D3C74" w:rsidRDefault="00A95519">
      <w:pPr>
        <w:pStyle w:val="11"/>
        <w:spacing w:line="271" w:lineRule="auto"/>
        <w:jc w:val="both"/>
      </w:pPr>
      <w:r>
        <w:t>В ноябре 1980 года Москву посетила никарагуанская экономическая делега</w:t>
      </w:r>
      <w:r>
        <w:softHyphen/>
        <w:t>ция во главе с министром сельского хозяйства Хайме Уилоком. Вместе с Уилоком приехал министр планирования Хенри Руис (оба были членами Национального руководства СФНО), а также заместители министров промышленности и внеш</w:t>
      </w:r>
      <w:r>
        <w:softHyphen/>
        <w:t>ней торговли. Цель визита для советской стороны состояла главным образом в получении информации «из первых рук» о том, что происходит в Никарагуа.</w:t>
      </w:r>
    </w:p>
    <w:p w:rsidR="001D3C74" w:rsidRDefault="00A95519">
      <w:pPr>
        <w:pStyle w:val="11"/>
        <w:spacing w:line="271" w:lineRule="auto"/>
        <w:jc w:val="both"/>
      </w:pPr>
      <w:r>
        <w:t>В опубликованном (в том числе и для американцев) совместном коммюни</w:t>
      </w:r>
      <w:r>
        <w:softHyphen/>
        <w:t>ке отмечалось: «С советской стороны была подтверждена солидарность с ника</w:t>
      </w:r>
      <w:r>
        <w:softHyphen/>
        <w:t>рагуанской революцией, отмечена ведущая роль СФНО в проведении в жизнь общественных преобразований на благо трудового народа. Высказано поже</w:t>
      </w:r>
      <w:r>
        <w:softHyphen/>
        <w:t>лание народу Никарагуа новых успехов в развитии по пути демократии и со</w:t>
      </w:r>
      <w:r>
        <w:softHyphen/>
        <w:t>циального прогресса». При этом было подчеркнуто неотъемлемое право ни</w:t>
      </w:r>
      <w:r>
        <w:softHyphen/>
        <w:t>карагуанского народа самому, без какого-либо вмешательства или давления, извне решать судьбы своей страны, избирать путь социально-экономического развития. Никарагуанские представители выразили признательность за «ин</w:t>
      </w:r>
      <w:r>
        <w:softHyphen/>
        <w:t>тернационалистскую солидарность с народом Никарагуа»</w:t>
      </w:r>
      <w:r>
        <w:rPr>
          <w:vertAlign w:val="superscript"/>
        </w:rPr>
        <w:footnoteReference w:id="978"/>
      </w:r>
      <w:r>
        <w:t>.</w:t>
      </w:r>
    </w:p>
    <w:p w:rsidR="001D3C74" w:rsidRDefault="00A95519">
      <w:pPr>
        <w:pStyle w:val="11"/>
        <w:spacing w:line="271" w:lineRule="auto"/>
        <w:jc w:val="both"/>
      </w:pPr>
      <w:r>
        <w:t>Примечательно, что в коммюнике не было и слова о марксизме-ленинизме или социализме.</w:t>
      </w:r>
    </w:p>
    <w:p w:rsidR="001D3C74" w:rsidRDefault="00A95519">
      <w:pPr>
        <w:pStyle w:val="11"/>
        <w:spacing w:line="271" w:lineRule="auto"/>
        <w:jc w:val="both"/>
      </w:pPr>
      <w:r>
        <w:t>По мере наращивания американского давления на Никарагуа тон советско- никарагуанских отношений становился все доверительнее и сердечнее. В со</w:t>
      </w:r>
      <w:r>
        <w:softHyphen/>
        <w:t>вместных документах после прихода к власти Рейгана четко зазвучала тема противодействия любому давлению на Никарагуа.</w:t>
      </w:r>
    </w:p>
    <w:p w:rsidR="001D3C74" w:rsidRDefault="00A95519">
      <w:pPr>
        <w:pStyle w:val="11"/>
        <w:spacing w:line="271" w:lineRule="auto"/>
        <w:jc w:val="both"/>
      </w:pPr>
      <w:r>
        <w:t>В поздравлении по случаю второй годовщины Сандинистской революции генеральный секретарь ЦК КПСС Л. И. Брежнев и Председатель Совета Минист</w:t>
      </w:r>
      <w:r>
        <w:softHyphen/>
        <w:t>ров СССР Н.А.Тихонов отмечали: «Никарагуанский народ добился за короткий срок значительных успехов в реализации важных социально-экономических преобразований в интересах всех трудящихся, строительстве демократическо</w:t>
      </w:r>
      <w:r>
        <w:softHyphen/>
        <w:t>го общества, отстаивании завоеваний революции перед лицом усиливающих</w:t>
      </w:r>
      <w:r>
        <w:softHyphen/>
        <w:t>ся угроз и провокаций империализма и реакции»</w:t>
      </w:r>
      <w:r>
        <w:rPr>
          <w:vertAlign w:val="superscript"/>
        </w:rPr>
        <w:footnoteReference w:id="979"/>
      </w:r>
      <w:r>
        <w:t>.</w:t>
      </w:r>
    </w:p>
    <w:p w:rsidR="001D3C74" w:rsidRDefault="00A95519">
      <w:pPr>
        <w:pStyle w:val="11"/>
        <w:spacing w:line="271" w:lineRule="auto"/>
        <w:jc w:val="both"/>
      </w:pPr>
      <w:r>
        <w:t>12-15 декабря 1981 года СССР посетил министр иностранных дел Никарагуа Мигель д’Эското, получивший новые заверения в поддержке со стороны СССР. Была подписана программа культурных и научных обменов на 1982-1983 годы.</w:t>
      </w:r>
    </w:p>
    <w:p w:rsidR="001D3C74" w:rsidRDefault="00A95519">
      <w:pPr>
        <w:pStyle w:val="11"/>
        <w:spacing w:line="271" w:lineRule="auto"/>
        <w:jc w:val="both"/>
      </w:pPr>
      <w:r>
        <w:t xml:space="preserve">Очень сердечным было поздравление Л. И Брежневу с 75-летием, которое </w:t>
      </w:r>
      <w:r>
        <w:lastRenderedPageBreak/>
        <w:t>советскому лидеру в декабре 1981 года от имени Национального руководства СФНО направил команданте Байардо Арсе: «...В этот день, 19 декабря, когда Вы переступаете рубеж трех четвертей века своей жизни, исполненной доблести и борьбы, мы хотим выразить уважение и восхищение, которые никарагуан</w:t>
      </w:r>
      <w:r>
        <w:softHyphen/>
        <w:t>ский народ и бойцы сандинистского движения испытывают к Вам и советско</w:t>
      </w:r>
      <w:r>
        <w:softHyphen/>
        <w:t>му народу, постоянно проявляющему к нам чувство солидарности и дружбы»</w:t>
      </w:r>
      <w:r>
        <w:rPr>
          <w:vertAlign w:val="superscript"/>
        </w:rPr>
        <w:footnoteReference w:id="980"/>
      </w:r>
      <w:r>
        <w:t>.</w:t>
      </w:r>
    </w:p>
    <w:p w:rsidR="001D3C74" w:rsidRDefault="00A95519">
      <w:pPr>
        <w:pStyle w:val="11"/>
        <w:spacing w:line="271" w:lineRule="auto"/>
        <w:jc w:val="both"/>
      </w:pPr>
      <w:r>
        <w:t>Рефреном выступления главы делегации СФНО на XXVI съезде КПСС (ко</w:t>
      </w:r>
      <w:r>
        <w:softHyphen/>
        <w:t>торый практически совпал по времени с инаугурацией Рейгана) командан</w:t>
      </w:r>
      <w:r>
        <w:softHyphen/>
        <w:t>те Карлоса Нуньеса (председателя госсовета Никарагуа) была «...уверенность в братской, революционной, солидарной поддержке стран социализма». «Цен</w:t>
      </w:r>
      <w:r>
        <w:softHyphen/>
        <w:t>тральной Америке, этой героической земле, которую грабят в течение многих десятилетий, грозит немало опасностей, — сказал Нуньес. — В рамках этого небольшого региона Никарагуа привлекает внимание наиболее агрессивных сил империализма, страна стала объектом милитаристской политики. Сегодня это — голодная блокада, завтра — вторжение. Осознавая эту реальность, мы рас</w:t>
      </w:r>
      <w:r>
        <w:softHyphen/>
        <w:t>считываем на солидарность революционных, демократических, прогрессив</w:t>
      </w:r>
      <w:r>
        <w:softHyphen/>
        <w:t>ных народов мира, мировой общественности, готовых крепить основы мира и прогресса, решительно выступить против любой формы интервенции»</w:t>
      </w:r>
      <w:r>
        <w:rPr>
          <w:vertAlign w:val="superscript"/>
        </w:rPr>
        <w:footnoteReference w:id="981"/>
      </w:r>
      <w:r>
        <w:t>.</w:t>
      </w:r>
    </w:p>
    <w:p w:rsidR="001D3C74" w:rsidRDefault="00A95519">
      <w:pPr>
        <w:pStyle w:val="11"/>
        <w:jc w:val="both"/>
      </w:pPr>
      <w:r>
        <w:t>Помимо антисоветской пропаганды ЦРУ организовывало утечки в СМИ о 12 тысячах кубинцев в Никарагуа. Правда, даже по данным американской разведки только 3 тысячи из них можно было отнести к военным советникам. Остальные строили дороги, учили детей и принимали больных. Но ЦРУ туман</w:t>
      </w:r>
      <w:r>
        <w:softHyphen/>
        <w:t>но рассуждало о неких «военных способностях» кубинских строителей», кото</w:t>
      </w:r>
      <w:r>
        <w:softHyphen/>
        <w:t>рые якобы в случае чего немедленно превратятся в обученных солдат и офи</w:t>
      </w:r>
      <w:r>
        <w:softHyphen/>
        <w:t>церов. Общественное мнение США подспудно готовили к тому, что «контрас» будут убивать и мирных кубинцев, так как те все равно ни что иное как потен</w:t>
      </w:r>
      <w:r>
        <w:softHyphen/>
        <w:t>циальные военнослужащие.</w:t>
      </w:r>
    </w:p>
    <w:p w:rsidR="001D3C74" w:rsidRDefault="00A95519">
      <w:pPr>
        <w:pStyle w:val="11"/>
        <w:jc w:val="both"/>
      </w:pPr>
      <w:r>
        <w:t>Раздувая шумиху насчет советского и кубинского военного присутствия в Никарагуа, американцы между тем делали все возможное, чтобы полностью заблокировать выделение Никарагуа кредитов и помощи по линии между</w:t>
      </w:r>
      <w:r>
        <w:softHyphen/>
        <w:t>народных финансовых организаций. Точно такую же тактику США успешно использовали в 1970-1973 годах против правительства Сальвадора Альенде в Чили.</w:t>
      </w:r>
    </w:p>
    <w:p w:rsidR="001D3C74" w:rsidRDefault="00A95519">
      <w:pPr>
        <w:pStyle w:val="11"/>
        <w:jc w:val="both"/>
      </w:pPr>
      <w:r>
        <w:t>Был заблокирован кредит МБРР для закупки Никарагуа рыболовных судов вместо тех, которые национальные гвардейцы в 1979 году угнали в Гондурас и Сальвадор. Однако, несмотря на противодействие США, 14 января 1982 года МБРР одобрил кредит Никарагуа в размере 16 миллионов долларов для вос</w:t>
      </w:r>
      <w:r>
        <w:softHyphen/>
        <w:t>становления разрушенной в ходе гражданской войны инфраструктуры го</w:t>
      </w:r>
      <w:r>
        <w:softHyphen/>
        <w:t>родов — уличного освещения, канализации, мостовых и т.д.</w:t>
      </w:r>
      <w:r>
        <w:rPr>
          <w:vertAlign w:val="superscript"/>
        </w:rPr>
        <w:footnoteReference w:id="982"/>
      </w:r>
      <w:r>
        <w:t xml:space="preserve"> Но в 1983 году поток кредитов по линии международных организаций прекратился практи</w:t>
      </w:r>
      <w:r>
        <w:softHyphen/>
        <w:t>чески полностью.</w:t>
      </w:r>
    </w:p>
    <w:p w:rsidR="001D3C74" w:rsidRDefault="00A95519">
      <w:pPr>
        <w:pStyle w:val="11"/>
        <w:jc w:val="both"/>
      </w:pPr>
      <w:r>
        <w:t>В это время аргентинцы на деньги ЦРУ в Гондурасе усиленно готовили спе</w:t>
      </w:r>
      <w:r>
        <w:softHyphen/>
      </w:r>
      <w:r>
        <w:lastRenderedPageBreak/>
        <w:t>циальные диверсионные группы «контрас» для вывода из строя важнейших экономических объектов Никарагуа — мостов, портов, дорог и важнейших за</w:t>
      </w:r>
      <w:r>
        <w:softHyphen/>
        <w:t>водов (в том числе и единственного нефтеперерабатывающего завода).</w:t>
      </w:r>
    </w:p>
    <w:p w:rsidR="001D3C74" w:rsidRDefault="00A95519">
      <w:pPr>
        <w:pStyle w:val="11"/>
        <w:jc w:val="both"/>
      </w:pPr>
      <w:r>
        <w:t>Подготовка продолжалась по 19 часов в сутки. Начинали аргентинцы (ко</w:t>
      </w:r>
      <w:r>
        <w:softHyphen/>
        <w:t>торые вели себя надменно, изображая выдающихся специалистов диверси</w:t>
      </w:r>
      <w:r>
        <w:softHyphen/>
        <w:t>онного дела, — реальная цена этой браваде со всей наглядностью проявилась во время позорного поражения аргентинской военной хунты в конфликте вокруг Фолклендских островов в марте — июне 1982 года) с часовой зарядки и гимнастики еще до рассвета. Затем «контрас» учили обращаться с компасом, читать карты и ориентироваться на местности. Будущие диверсанты отраба</w:t>
      </w:r>
      <w:r>
        <w:softHyphen/>
        <w:t>тывали скрытное передвижение на местности мелкими группами. Практиче</w:t>
      </w:r>
      <w:r>
        <w:softHyphen/>
        <w:t>ские занятия сменялись теоретическими — «контрас» пичкали тактико-техни</w:t>
      </w:r>
      <w:r>
        <w:softHyphen/>
        <w:t>ческими характеристиками оружия и новейшей американской пластиковой взрывчатки С-4</w:t>
      </w:r>
      <w:r>
        <w:rPr>
          <w:vertAlign w:val="superscript"/>
        </w:rPr>
        <w:footnoteReference w:id="983"/>
      </w:r>
      <w:r>
        <w:t>, которую, как и все другое оснащение, предоставляло ЦРУ.</w:t>
      </w:r>
    </w:p>
    <w:p w:rsidR="001D3C74" w:rsidRDefault="00A95519">
      <w:pPr>
        <w:pStyle w:val="11"/>
        <w:jc w:val="both"/>
      </w:pPr>
      <w:r>
        <w:t>Тренировки продолжались и в темноте, когда «контрас» с измазанными са</w:t>
      </w:r>
      <w:r>
        <w:softHyphen/>
        <w:t>жей лицами отрабатывали ночное патрулирование. После двух недель уско</w:t>
      </w:r>
      <w:r>
        <w:softHyphen/>
        <w:t>ренной подготовки (ЦРУ торопило) аргентинцы сформировали две дивер</w:t>
      </w:r>
      <w:r>
        <w:softHyphen/>
        <w:t>сионные группы. Каждому бойцу дали бельгийскую винтовку ФАЛ, длинный нож, американские пайки, заряды С-4 и детонаторы к ним. Боевой задачей, поставленной ЦРУ, было уничтожение лагеря строителей, которые строили до</w:t>
      </w:r>
      <w:r>
        <w:softHyphen/>
        <w:t>рогу от тихоокеанского побережья Никарагуа до золотых приисков в Моски</w:t>
      </w:r>
      <w:r>
        <w:softHyphen/>
        <w:t>тии. Правительство Никарагуа закупило большую партию катков, грузовиков «фиат», запчастей и станков для ремонта техники. ЦРУ заверяло, что лагерь не охраняется.</w:t>
      </w:r>
    </w:p>
    <w:p w:rsidR="001D3C74" w:rsidRDefault="00A95519">
      <w:pPr>
        <w:pStyle w:val="11"/>
        <w:jc w:val="both"/>
      </w:pPr>
      <w:r>
        <w:t>По дороге нагруженные взрывчаткой боевики заблудились и прибыли на место с опозданием на неделю. Но затем все оказалось легко — единствен</w:t>
      </w:r>
      <w:r>
        <w:softHyphen/>
        <w:t>ный часовой был убит, «контрас» прикрепили заряды С-4 к дорожной технике, и она взлетела на воздух. Аргентинцы были довольны и решили развернуть диверсионную группу в более крупный отряд особого назначения, который мог бы уже уничтожать и военные, а значит, охраняемые цели.</w:t>
      </w:r>
    </w:p>
    <w:p w:rsidR="001D3C74" w:rsidRDefault="00A95519">
      <w:pPr>
        <w:pStyle w:val="11"/>
        <w:jc w:val="both"/>
      </w:pPr>
      <w:r>
        <w:t>21 февраля 1982 года в международном аэропорту Манагуа взорвался ба</w:t>
      </w:r>
      <w:r>
        <w:softHyphen/>
        <w:t>гаж, прибывший на самолете из Гондураса. Были убиты четверо и ранены трое грузчиков</w:t>
      </w:r>
      <w:r>
        <w:rPr>
          <w:vertAlign w:val="superscript"/>
        </w:rPr>
        <w:footnoteReference w:id="984"/>
      </w:r>
      <w:r>
        <w:t>. ЦРУ приурочило эту диверсию к визиту в Никарагуа мексикан</w:t>
      </w:r>
      <w:r>
        <w:softHyphen/>
        <w:t>ского президента, который досаждал США своими неуместными, с точки зре</w:t>
      </w:r>
      <w:r>
        <w:softHyphen/>
        <w:t>ния Рейгана, мирными инициативами.</w:t>
      </w:r>
    </w:p>
    <w:p w:rsidR="001D3C74" w:rsidRDefault="00A95519">
      <w:pPr>
        <w:pStyle w:val="11"/>
        <w:jc w:val="both"/>
      </w:pPr>
      <w:r>
        <w:t>Тем не менее после переговоров с мексиканцами Даниэль Ортега пред</w:t>
      </w:r>
      <w:r>
        <w:softHyphen/>
        <w:t xml:space="preserve">ложил </w:t>
      </w:r>
      <w:r>
        <w:lastRenderedPageBreak/>
        <w:t>комплексный план из пяти пунктов по снижению напряженности в Центральной Америке. План включал, в частности, проведение совместно</w:t>
      </w:r>
      <w:r>
        <w:softHyphen/>
        <w:t>го патрулирования никарагуанско-гондурасской границы и заключение всеми странами Центральной Америки соглашений о взаимном ненападении. Пре</w:t>
      </w:r>
      <w:r>
        <w:softHyphen/>
        <w:t>зидент Мексики заметил, что Никарагуа вооружается только потому, что ощу</w:t>
      </w:r>
      <w:r>
        <w:softHyphen/>
        <w:t>щает угрозу со стороны США. Если сами американцы постоянно твердят о соб</w:t>
      </w:r>
      <w:r>
        <w:softHyphen/>
        <w:t>ственной безопасности, то такое же право есть и у малых стран.</w:t>
      </w:r>
    </w:p>
    <w:p w:rsidR="001D3C74" w:rsidRDefault="00A95519">
      <w:pPr>
        <w:pStyle w:val="11"/>
        <w:spacing w:line="271" w:lineRule="auto"/>
        <w:jc w:val="both"/>
      </w:pPr>
      <w:r>
        <w:t>Американцы почувствовали, что дипломатическая инициатива явно ухо</w:t>
      </w:r>
      <w:r>
        <w:softHyphen/>
        <w:t>дит у них из рук. Поэтому начиная с марта 1982 года США стали постепенно отдаляться от «сальвадорской темы», тем более что никаких доказательство вмешательства Никарагуа или Кубы во внутренние дела этой страны не про</w:t>
      </w:r>
      <w:r>
        <w:softHyphen/>
        <w:t>сматривалось. Теперь в Вашингтоне стали требовать от Никарагуа внутрипо</w:t>
      </w:r>
      <w:r>
        <w:softHyphen/>
        <w:t>литических изменений и прекращения «милитаризации» страны, под чем по</w:t>
      </w:r>
      <w:r>
        <w:softHyphen/>
        <w:t>нималось свертывание любых военных контактов Никарагуа с СССР и Кубой.</w:t>
      </w:r>
    </w:p>
    <w:p w:rsidR="001D3C74" w:rsidRDefault="00A95519">
      <w:pPr>
        <w:pStyle w:val="11"/>
        <w:spacing w:line="271" w:lineRule="auto"/>
        <w:jc w:val="both"/>
      </w:pPr>
      <w:r>
        <w:t>Как обычно, стратеги ЦРУ начали с очередного вброса в СМИ новой порции антиникарагуанской дезинформации. Заместитель директора ЦРУ Бобби Ин</w:t>
      </w:r>
      <w:r>
        <w:softHyphen/>
        <w:t>ман 10 марта 1982 года представил прессе фотоснимки с американских самоле</w:t>
      </w:r>
      <w:r>
        <w:softHyphen/>
        <w:t>тов-шпионов У-2, которые должны были доказать советское и кубинское воен</w:t>
      </w:r>
      <w:r>
        <w:softHyphen/>
        <w:t>ное присутствие в Никарагуа. На снимках были танки Т-55, которые Никарагуа абсолютно открыто купила у Алжира еще год тому назад. Смех многих журнали</w:t>
      </w:r>
      <w:r>
        <w:softHyphen/>
        <w:t>стов вызывала и полоса препятствий «советского стиля», включая беговую до</w:t>
      </w:r>
      <w:r>
        <w:softHyphen/>
        <w:t>рожку в одном из никарагуанских гарнизонов, которую американская разведка также представила в качестве доказательства «милитаризации» Никарагуа.</w:t>
      </w:r>
    </w:p>
    <w:p w:rsidR="001D3C74" w:rsidRDefault="00A95519">
      <w:pPr>
        <w:pStyle w:val="11"/>
        <w:spacing w:line="271" w:lineRule="auto"/>
        <w:jc w:val="both"/>
      </w:pPr>
      <w:r>
        <w:t>Удлинение взлетно-посадочной полосы в Пуэрто-Кабесасе (тоже одно из «доказательств» милитаризации) было задумано еще в 70-е годы, и американ</w:t>
      </w:r>
      <w:r>
        <w:softHyphen/>
        <w:t>ская фирма тогда подготовила для этого технико-экономическое обоснование (кстати, и сам аэропорт построили американцы в годы Второй мировой войны для своих ВВС, в то время базировавшихся в Никарагуа).</w:t>
      </w:r>
    </w:p>
    <w:p w:rsidR="001D3C74" w:rsidRDefault="00A95519">
      <w:pPr>
        <w:pStyle w:val="11"/>
        <w:spacing w:line="271" w:lineRule="auto"/>
        <w:jc w:val="both"/>
      </w:pPr>
      <w:r>
        <w:t>Недостаток фактов на брифинге заменили нарочитым драматизмом, ко</w:t>
      </w:r>
      <w:r>
        <w:softHyphen/>
        <w:t>торый напомнил многим Карибский кризис 1962 года, тоже начавшийся, как известно, с опубликования снимков У-2. От американской военной развед</w:t>
      </w:r>
      <w:r>
        <w:softHyphen/>
        <w:t>ки снимки на брифинге представлял заместитель начальника разведки Джон Хьюз, который делал то же самое и в октябре 1962-го.</w:t>
      </w:r>
    </w:p>
    <w:p w:rsidR="001D3C74" w:rsidRDefault="00A95519">
      <w:pPr>
        <w:pStyle w:val="11"/>
        <w:spacing w:line="271" w:lineRule="auto"/>
        <w:jc w:val="both"/>
      </w:pPr>
      <w:r>
        <w:t>Позднее пресса США и никарагуанское правительство легко опровергли все «доказательства» «милитаризации». Но это было потом.</w:t>
      </w:r>
    </w:p>
    <w:p w:rsidR="001D3C74" w:rsidRDefault="00A95519">
      <w:pPr>
        <w:pStyle w:val="11"/>
        <w:spacing w:line="271" w:lineRule="auto"/>
        <w:jc w:val="both"/>
      </w:pPr>
      <w:r>
        <w:t>Пока американские СМИ смаковали «милитаризацию» Никарагуа (на</w:t>
      </w:r>
      <w:r>
        <w:softHyphen/>
        <w:t>пример, заголовок в «Вашингтон Пост» гласил: «США демонстрируют фото для доказательства обвинений в адрес Никарагуа по наращиванию военной мощи»)</w:t>
      </w:r>
      <w:r>
        <w:rPr>
          <w:vertAlign w:val="superscript"/>
        </w:rPr>
        <w:footnoteReference w:id="985"/>
      </w:r>
      <w:r>
        <w:t>, ЦРУ решило, наконец, предоставить «железное» доказательство по</w:t>
      </w:r>
      <w:r>
        <w:softHyphen/>
        <w:t>мощи Никарагуа сальвадорским повстанцам.</w:t>
      </w:r>
    </w:p>
    <w:p w:rsidR="001D3C74" w:rsidRDefault="00A95519">
      <w:pPr>
        <w:pStyle w:val="11"/>
        <w:spacing w:line="271" w:lineRule="auto"/>
        <w:jc w:val="both"/>
      </w:pPr>
      <w:r>
        <w:lastRenderedPageBreak/>
        <w:t>12 марта 1982 года прессе был представлен якобы захваченный в Сальвадо</w:t>
      </w:r>
      <w:r>
        <w:softHyphen/>
        <w:t>ре и прошедший подготовку на Кубе и в Эфиопии (!) никарагуанский советник Орландо Хосе Тардесильяс. Будучи 19-летним студентом, он по своей личной инициативе примкнул к сальвадорским партизанам в апреле 1980 года. Тар- десильяс должен был подтвердить перед журналистами, что обучался на Кубе. Но рассказал совсем другое — что не видел в Сальвадоре больше ни одного ни</w:t>
      </w:r>
      <w:r>
        <w:softHyphen/>
        <w:t>карагуанца или кубинца и что его пытали и угрожали убить, если он не даст публично показаний, нужных ЦРУ. Тардесильяса пришлось передать никара</w:t>
      </w:r>
      <w:r>
        <w:softHyphen/>
        <w:t>гуанскому посольству в США. По словам одного из представителей админи</w:t>
      </w:r>
      <w:r>
        <w:softHyphen/>
        <w:t>страции Рейгана, пресс-конференция оказалась «полной катастрофой». «Я не знал плакать мне или смеяться»</w:t>
      </w:r>
      <w:r>
        <w:rPr>
          <w:vertAlign w:val="superscript"/>
        </w:rPr>
        <w:t>151</w:t>
      </w:r>
      <w:r>
        <w:t>.</w:t>
      </w:r>
    </w:p>
    <w:p w:rsidR="001D3C74" w:rsidRDefault="00A95519">
      <w:pPr>
        <w:pStyle w:val="11"/>
        <w:jc w:val="both"/>
      </w:pPr>
      <w:r>
        <w:t>Но ЦРУ спешило взять реванш на другой пресс-конференции, которую пла</w:t>
      </w:r>
      <w:r>
        <w:softHyphen/>
        <w:t>нировалось провести в столице Коста-Рике Сан-Хосе. Там Пастора и Артуро Крус должны были торжественно объявить об основании новой антиправи</w:t>
      </w:r>
      <w:r>
        <w:softHyphen/>
        <w:t>тельственной, но на сей раз «революционной» организации.</w:t>
      </w:r>
    </w:p>
    <w:p w:rsidR="001D3C74" w:rsidRDefault="00A95519">
      <w:pPr>
        <w:pStyle w:val="11"/>
        <w:jc w:val="both"/>
      </w:pPr>
      <w:r>
        <w:t>В то время, когда Пастора совместно с Крусом активно работал в Мексике над своим воззванием к никарагуанцам, обученные аргентинцами и ЦРУ ди</w:t>
      </w:r>
      <w:r>
        <w:softHyphen/>
        <w:t>версанты тоже не сидели без дела. 14 марта 1982 года взлетели на воздух два моста в северной части Никарагуа недалеко от городов Сомотильо и Окоталя. Якобы именно по этим мостам сандинисты направляли в Гондурас оружие, от</w:t>
      </w:r>
      <w:r>
        <w:softHyphen/>
        <w:t>куда оно дальше шло в Сальвадор. На самом деле эти мосты были ключевым звеном всей транспортной инфраструктуры страны на севере, к тому же их ликвидация ограничивала возможности СНА по быстрой переброске подкре</w:t>
      </w:r>
      <w:r>
        <w:softHyphen/>
        <w:t>плений на гондурасскую границу.</w:t>
      </w:r>
    </w:p>
    <w:p w:rsidR="001D3C74" w:rsidRDefault="00A95519">
      <w:pPr>
        <w:pStyle w:val="11"/>
        <w:jc w:val="both"/>
      </w:pPr>
      <w:r>
        <w:t>Белый дом отказался подтвердить или опровергнуть причастность ЦРУ к этой диверсии</w:t>
      </w:r>
      <w:r>
        <w:rPr>
          <w:vertAlign w:val="superscript"/>
        </w:rPr>
        <w:t>152</w:t>
      </w:r>
      <w:r>
        <w:t>. Однако она была осуществлена под бдительным руковод</w:t>
      </w:r>
      <w:r>
        <w:softHyphen/>
        <w:t>ством американской разведки, что ЦРУ и подтвердило уже в мае 1982 года. В июле 1982-го американская военная разведка с удовлетворением отмеча</w:t>
      </w:r>
      <w:r>
        <w:softHyphen/>
        <w:t>ла в секретном докладе: «...после 14 марта 1982 года повстанческое движение (в Никарагуа) все больше и больше распространяется. Хотя нынешний уровень активности не представляет военной угрозы для сандинистского режима, она наверняка возрастет в течение ближайших месяцев, так как оппозиция ны</w:t>
      </w:r>
      <w:r>
        <w:softHyphen/>
        <w:t>нешнему режиму крепнет»</w:t>
      </w:r>
      <w:r>
        <w:rPr>
          <w:vertAlign w:val="superscript"/>
        </w:rPr>
        <w:t>155</w:t>
      </w:r>
      <w:r>
        <w:t>.</w:t>
      </w:r>
    </w:p>
    <w:p w:rsidR="001D3C74" w:rsidRDefault="00A95519">
      <w:pPr>
        <w:pStyle w:val="11"/>
        <w:jc w:val="both"/>
      </w:pPr>
      <w:r>
        <w:t>Взрывами мостов ЦРУ добилось того, чего давно хотело. Правительство Никарагуа объявило в стране чрезвычайное положение. Этот шаг, естествен</w:t>
      </w:r>
      <w:r>
        <w:softHyphen/>
        <w:t>но, осудила буржуазная оппозиция. Оин из ее лидеров, бывший член Хунты национального возрождения Альфонсо Робело покинул страну, направившись в Коста-Рику к Пасторе.</w:t>
      </w:r>
    </w:p>
    <w:p w:rsidR="001D3C74" w:rsidRDefault="00A95519">
      <w:pPr>
        <w:pStyle w:val="11"/>
        <w:jc w:val="both"/>
      </w:pPr>
      <w:r>
        <w:t>15 апреля 1982 года из политического небытия вынырнул, наконец, — уже в качестве платного агента ЦРУ — Эден Пастора, который на пресс- конференции в столице Коста-Рики Сан-Хосе зачитал свою декларацию: объ</w:t>
      </w:r>
      <w:r>
        <w:softHyphen/>
        <w:t xml:space="preserve">явление войны Национальному руководству СФНО. Пастора очень не хотел </w:t>
      </w:r>
      <w:r>
        <w:rPr>
          <w:vertAlign w:val="superscript"/>
        </w:rPr>
        <w:footnoteReference w:id="986"/>
      </w:r>
      <w:r>
        <w:rPr>
          <w:vertAlign w:val="superscript"/>
        </w:rPr>
        <w:t xml:space="preserve"> </w:t>
      </w:r>
      <w:r>
        <w:rPr>
          <w:vertAlign w:val="superscript"/>
        </w:rPr>
        <w:footnoteReference w:id="987"/>
      </w:r>
      <w:r>
        <w:rPr>
          <w:vertAlign w:val="superscript"/>
        </w:rPr>
        <w:t xml:space="preserve"> </w:t>
      </w:r>
      <w:r>
        <w:rPr>
          <w:vertAlign w:val="superscript"/>
        </w:rPr>
        <w:footnoteReference w:id="988"/>
      </w:r>
      <w:r>
        <w:t xml:space="preserve"> выглядеть </w:t>
      </w:r>
      <w:r>
        <w:lastRenderedPageBreak/>
        <w:t>предателем и вел диалог с журналистами под знаменем Революци</w:t>
      </w:r>
      <w:r>
        <w:softHyphen/>
        <w:t>онного фронта Сандино, организации, которая еще в 1959 году вела борьбу против Сомосы. Большая часть заявления (начинавшегося с буквы «я») была посвящена описанию героического революционного пути самого Пасторы. За</w:t>
      </w:r>
      <w:r>
        <w:softHyphen/>
        <w:t>тем туманно говорилось о неких «политических и даже моральных отклоне</w:t>
      </w:r>
      <w:r>
        <w:softHyphen/>
        <w:t>ниях» от истинных целей революции, которые якобы допустили члены Нацио</w:t>
      </w:r>
      <w:r>
        <w:softHyphen/>
        <w:t>нального руководства СФНО</w:t>
      </w:r>
      <w:r>
        <w:rPr>
          <w:vertAlign w:val="superscript"/>
        </w:rPr>
        <w:footnoteReference w:id="989"/>
      </w:r>
      <w:r>
        <w:t>.</w:t>
      </w:r>
    </w:p>
    <w:p w:rsidR="001D3C74" w:rsidRDefault="00A95519">
      <w:pPr>
        <w:pStyle w:val="11"/>
        <w:jc w:val="both"/>
      </w:pPr>
      <w:r>
        <w:t>Одновременно Пастора, к неудовольствию крууса, отметил в декларации свое восхищение кубинской революцией и самопожертвованием Че Гевары (которого убили его нынешние работодатели из ЦРУ) и театрально выразил готовность «бороться в траншеях» против любой внешней агрессии против Никарагуа. Смысл декларации, как его видело ЦРУ, был в иной фразе — Пасто</w:t>
      </w:r>
      <w:r>
        <w:softHyphen/>
        <w:t>ра потребовал, чтобы «интернационалисты» (то есть кубинцы) оставили Ни</w:t>
      </w:r>
      <w:r>
        <w:softHyphen/>
        <w:t>карагуа в покое и покинули страну</w:t>
      </w:r>
      <w:r>
        <w:rPr>
          <w:vertAlign w:val="superscript"/>
        </w:rPr>
        <w:footnoteReference w:id="990"/>
      </w:r>
      <w:r>
        <w:t>. И это при том, что до четверти бойцов Южного фронта СФНО, которым в 1978-1979 годы командовал Пастора, были этими самыми интернационалистами и понесли в боях против национальной гвардии Сомосы тяжелейшие потери. Далее Пастора, точно по сценарию аме</w:t>
      </w:r>
      <w:r>
        <w:softHyphen/>
        <w:t xml:space="preserve">риканской разведки, критиковал сандинистов за нарушении свободы прессы, преследование бедных и невинных индейцев-мискито и незаконные </w:t>
      </w:r>
      <w:proofErr w:type="gramStart"/>
      <w:r>
        <w:t>аресты</w:t>
      </w:r>
      <w:proofErr w:type="gramEnd"/>
      <w:r>
        <w:t xml:space="preserve"> как реакционеров, так и марксистов.</w:t>
      </w:r>
    </w:p>
    <w:p w:rsidR="001D3C74" w:rsidRDefault="00A95519">
      <w:pPr>
        <w:pStyle w:val="11"/>
        <w:jc w:val="both"/>
      </w:pPr>
      <w:r>
        <w:t>Заявление Пасторы было рассчитано на его соратников внутри Никарагуа, занимавших посты в армии и милиции. Он выражал надежду, что «...вооружен</w:t>
      </w:r>
      <w:r>
        <w:softHyphen/>
        <w:t>ный народ прогонит от власти тех, на кого осуждающий и обвиняющий палец Сандино указывает как на предателей и убийц»</w:t>
      </w:r>
      <w:r>
        <w:rPr>
          <w:vertAlign w:val="superscript"/>
        </w:rPr>
        <w:footnoteReference w:id="991"/>
      </w:r>
      <w:r>
        <w:t>. Бывший «команданте ноль» надеялся на свою популярность, уповая на то, что сотни и тысячи его фанатов в Никарагуа надавят на Национальное руководство СФНО, которое ввиду это</w:t>
      </w:r>
      <w:r>
        <w:softHyphen/>
        <w:t>го изменит политику — и, прежде всего, включит в состав Национального ру</w:t>
      </w:r>
      <w:r>
        <w:softHyphen/>
        <w:t>ководства самого Пастору. Он открыто говорил журналистам, что в Никарагуа есть примерно 300 человек в силовых структурах, на которых он рассчитывает.</w:t>
      </w:r>
    </w:p>
    <w:p w:rsidR="001D3C74" w:rsidRDefault="00A95519">
      <w:pPr>
        <w:pStyle w:val="11"/>
        <w:jc w:val="both"/>
      </w:pPr>
      <w:r>
        <w:t>Лично знавшая Пастору и беседовавшая с ним американская журналистка Ширли Кристиан отметила: «Было сложно сказать, был ли Пастора более рас</w:t>
      </w:r>
      <w:r>
        <w:softHyphen/>
        <w:t>строен тоталитарным дрейфом режима или своим собственным отлучением от власти»</w:t>
      </w:r>
      <w:r>
        <w:rPr>
          <w:vertAlign w:val="superscript"/>
        </w:rPr>
        <w:footnoteReference w:id="992"/>
      </w:r>
      <w:r>
        <w:t>.</w:t>
      </w:r>
    </w:p>
    <w:p w:rsidR="001D3C74" w:rsidRDefault="00A95519">
      <w:pPr>
        <w:pStyle w:val="11"/>
        <w:jc w:val="both"/>
      </w:pPr>
      <w:r>
        <w:t>В этом смысле эффект от декларации оказался прямо противоположным ожидаемому. В Никарагуа выступление Пасторы, несмотря на всю его револю</w:t>
      </w:r>
      <w:r>
        <w:softHyphen/>
        <w:t>ционность, вызвало неподдельное возмущение, и в народе бывшего коман</w:t>
      </w:r>
      <w:r>
        <w:softHyphen/>
        <w:t>данте стали именовать просто — «предатель». Не надо было даже добавлять имени — все сразу понимали, о ком идет речь.</w:t>
      </w:r>
    </w:p>
    <w:p w:rsidR="001D3C74" w:rsidRDefault="00A95519">
      <w:pPr>
        <w:pStyle w:val="11"/>
        <w:spacing w:line="271" w:lineRule="auto"/>
      </w:pPr>
      <w:r>
        <w:lastRenderedPageBreak/>
        <w:t>Вместе с Артуро Крусом и Альфонсо Робело Пастора образовал Революци</w:t>
      </w:r>
      <w:r>
        <w:softHyphen/>
        <w:t>онный демократический альянс (испанская аббревиатура АРДЕ), к которому примкнула часть «умеренных» «контрас»-мискито во главе с Бруклином Риве</w:t>
      </w:r>
      <w:r>
        <w:softHyphen/>
        <w:t>рой. Тот сильно разругался с лидером МИСУРАСАТА Фаготом, который, по сло</w:t>
      </w:r>
      <w:r>
        <w:softHyphen/>
        <w:t>вам Риверы, стал обнаруживать черты психически неуравновешенного манья</w:t>
      </w:r>
      <w:r>
        <w:softHyphen/>
        <w:t>ка. Ривера имел в виду массовые убийства, пытки и изнасилования, которые осуществляли бойцы Фагота с полного одобрения последнего</w:t>
      </w:r>
      <w:r>
        <w:rPr>
          <w:vertAlign w:val="superscript"/>
        </w:rPr>
        <w:footnoteReference w:id="993"/>
      </w:r>
      <w:r>
        <w:t>. Командую</w:t>
      </w:r>
      <w:r>
        <w:softHyphen/>
        <w:t>щий военными силами «контрас»-мискито говорил в 1984 году: «Я люблю уби</w:t>
      </w:r>
      <w:r>
        <w:softHyphen/>
        <w:t>вать. Я убивал на протяжении последних семи лет. Нет ничего, что нравилось бы мне больше. Думаю, что я мог бы убить несколько человек за один день»</w:t>
      </w:r>
      <w:r>
        <w:rPr>
          <w:vertAlign w:val="superscript"/>
        </w:rPr>
        <w:footnoteReference w:id="994"/>
      </w:r>
      <w:r>
        <w:t>.</w:t>
      </w:r>
    </w:p>
    <w:p w:rsidR="001D3C74" w:rsidRDefault="00A95519">
      <w:pPr>
        <w:pStyle w:val="11"/>
        <w:spacing w:line="271" w:lineRule="auto"/>
        <w:jc w:val="both"/>
      </w:pPr>
      <w:r>
        <w:t>Американцы хвастливо заявляли в кулуарах, что давно присматривались к Пасторе, и теперь это «наш парень». Шеф латиноамериканских операций ЦРУ Кларридж сулил Пасторе, что американцы помогут ему стать «звездой второй никарагуанской революции».</w:t>
      </w:r>
    </w:p>
    <w:p w:rsidR="001D3C74" w:rsidRDefault="00A95519">
      <w:pPr>
        <w:pStyle w:val="11"/>
        <w:spacing w:line="271" w:lineRule="auto"/>
        <w:jc w:val="both"/>
      </w:pPr>
      <w:r>
        <w:t>Таким образом, ЦРУ создало «второй фронт» в Коста-Рике, но у Пасторы не хватало главного — оружия и сотен идейно преданных бойцов, как это было в 1978-1979 годах. Американцы начали исподволь подталкивать АРДЕ и его лидера к установлению контактов с «контрас» в Гондурасе. Но Пастора пона</w:t>
      </w:r>
      <w:r>
        <w:softHyphen/>
        <w:t>чалу ничего не хотел об этом слышать, понимая, что сотрудничество с такими одиозными фигурами, как Лау или Бермудес, будет означать для него поли</w:t>
      </w:r>
      <w:r>
        <w:softHyphen/>
        <w:t>тическое самоубийство, и тогда он полностью оправдает свой былой боевой псевдоним — «команданте ноль».</w:t>
      </w:r>
    </w:p>
    <w:p w:rsidR="001D3C74" w:rsidRDefault="00A95519">
      <w:pPr>
        <w:pStyle w:val="11"/>
        <w:spacing w:line="271" w:lineRule="auto"/>
        <w:jc w:val="both"/>
      </w:pPr>
      <w:r>
        <w:t>После пресс-конференции Пасторы к нему из Гондураса с ведома ЦРУ при</w:t>
      </w:r>
      <w:r>
        <w:softHyphen/>
        <w:t>летели представители ФДН — Хосе Франсиско Карденаль и Мариано Мендо</w:t>
      </w:r>
      <w:r>
        <w:softHyphen/>
        <w:t>са. Переговоры о тактическом союзе шли непросто, поскольку Пастора, в це</w:t>
      </w:r>
      <w:r>
        <w:softHyphen/>
        <w:t>лом справедливо, обвинял Карденаля в том, что он стал марионеткой в руках аргентинской хунты и бывших национальных гвардейцев. Карденаль (тоже не без оснований) считал Пастору тщеславным эгоистом, видящим себя ис</w:t>
      </w:r>
      <w:r>
        <w:softHyphen/>
        <w:t>ключительно в роли президента Никарагуа. Пастора наивно полагал, что фи</w:t>
      </w:r>
      <w:r>
        <w:softHyphen/>
        <w:t>нансировать вооруженную борьбу против сандинистов можно за счет социал- демократических правительств Западной Европы, которых всего лишь следует «освободить» от неправильных взглядов в отношении Никарагуа и СФНО.</w:t>
      </w:r>
    </w:p>
    <w:p w:rsidR="001D3C74" w:rsidRDefault="00A95519">
      <w:pPr>
        <w:pStyle w:val="11"/>
        <w:spacing w:line="271" w:lineRule="auto"/>
        <w:jc w:val="both"/>
      </w:pPr>
      <w:r>
        <w:t>В июле 1982 года СНБ США предложил Рейгану выделить Пасторе отдель</w:t>
      </w:r>
      <w:r>
        <w:softHyphen/>
        <w:t>ные от ФДН средства на создание реального фронта борьбы против санди</w:t>
      </w:r>
      <w:r>
        <w:softHyphen/>
        <w:t>нистов с территории Коста-Рики. Однако в администрации Рейгана Пасторе не доверяли (все-таки бывший сандинист) и решили, что он должен получать деньги из общего фонда поддержки «контрас», то есть через Гондурас.</w:t>
      </w:r>
    </w:p>
    <w:p w:rsidR="001D3C74" w:rsidRDefault="00A95519">
      <w:pPr>
        <w:pStyle w:val="11"/>
        <w:spacing w:line="271" w:lineRule="auto"/>
        <w:jc w:val="both"/>
      </w:pPr>
      <w:r>
        <w:t>Теракты диверсионных групп ЦРУ, саботаж внутренней оппозиции и повы</w:t>
      </w:r>
      <w:r>
        <w:softHyphen/>
        <w:t>шавшийся с каждым днем пропагандистский градус американской риторики против Никарагуа вынудили сандинистов сделать давно назревший внешне</w:t>
      </w:r>
      <w:r>
        <w:softHyphen/>
        <w:t xml:space="preserve">политический </w:t>
      </w:r>
      <w:r>
        <w:lastRenderedPageBreak/>
        <w:t>выбор.</w:t>
      </w:r>
    </w:p>
    <w:p w:rsidR="001D3C74" w:rsidRDefault="00A95519">
      <w:pPr>
        <w:pStyle w:val="11"/>
        <w:spacing w:line="271" w:lineRule="auto"/>
        <w:jc w:val="both"/>
      </w:pPr>
      <w:r>
        <w:t>В мае 1982 года самая представительная до того времени никарагуанская делегация отправилась в Москву. Делегацию возглавлял координатор Хунты национального возрождения Даниэль Ортега, так что это была первая совет</w:t>
      </w:r>
      <w:r>
        <w:softHyphen/>
        <w:t>ско-никарагуанская встреча на высшем уровне. Ортегу сопровождали еще два члена национального руководства СФНО — Нуньес и Руис, а также министр иностранных дел д’Эското.</w:t>
      </w:r>
    </w:p>
    <w:p w:rsidR="001D3C74" w:rsidRDefault="00A95519">
      <w:pPr>
        <w:pStyle w:val="11"/>
        <w:spacing w:line="271" w:lineRule="auto"/>
        <w:jc w:val="both"/>
      </w:pPr>
      <w:r>
        <w:t>Никарагуанская делегация пробыла в СССР с 4-го по 9 мая 1982 года. Ее при</w:t>
      </w:r>
      <w:r>
        <w:softHyphen/>
        <w:t>няли подчеркнуто тепло и на самом высоком уровне — в официальных пере</w:t>
      </w:r>
      <w:r>
        <w:softHyphen/>
        <w:t>говорах участвовали Брежнев, Тихонов, министр иностранных дел А. А. Громы</w:t>
      </w:r>
      <w:r>
        <w:softHyphen/>
        <w:t>ко и заместитель Брежнева по партии К.У.Черненко. Никарагуа была обещана экономическая и военная помощь. В официальном коммюнике говорилось: «При обмене мнениями по вопросу о положении в Центральной Америке с со</w:t>
      </w:r>
      <w:r>
        <w:softHyphen/>
        <w:t>ветской стороны была выражена полная поддержка миролюбивых предложе</w:t>
      </w:r>
      <w:r>
        <w:softHyphen/>
        <w:t>ний правительства Никарагуа, направленных на нормализацию обстановки в этом регионе. В Вашингтоне, подчеркнул Л. И. Брежнев, еще живут импер</w:t>
      </w:r>
      <w:r>
        <w:softHyphen/>
        <w:t>скими категориями американского колониализма. Никарагуа, ставшая объек</w:t>
      </w:r>
      <w:r>
        <w:softHyphen/>
        <w:t>том провокаций и нападок со стороны Соединенных Штатов, на собственном опыте знает, что это несет народам Латинской Америки... Обе стороны реши</w:t>
      </w:r>
      <w:r>
        <w:softHyphen/>
        <w:t>тельно осудили угрозы США в адрес Никарагуа, Кубы и других латиноамери</w:t>
      </w:r>
      <w:r>
        <w:softHyphen/>
        <w:t>канских государств, вмешательство США в дела Сальвадора, заявили о своей солидарности с патриотическими и демократическими силами Латинской Америки»</w:t>
      </w:r>
      <w:r>
        <w:rPr>
          <w:vertAlign w:val="superscript"/>
        </w:rPr>
        <w:footnoteReference w:id="995"/>
      </w:r>
      <w:r>
        <w:t>.</w:t>
      </w:r>
    </w:p>
    <w:p w:rsidR="001D3C74" w:rsidRDefault="00A95519">
      <w:pPr>
        <w:pStyle w:val="11"/>
        <w:spacing w:line="271" w:lineRule="auto"/>
        <w:jc w:val="both"/>
      </w:pPr>
      <w:r>
        <w:t>Парадоксально, но в коммюнике выражалась и поддержка Аргентине в свя</w:t>
      </w:r>
      <w:r>
        <w:softHyphen/>
        <w:t>зи с конфликтом вокруг Фолклендских островов. А тем временем вашингтон</w:t>
      </w:r>
      <w:r>
        <w:softHyphen/>
        <w:t>ские «друзья» и сообщники аргентинцев по обучению диверсантов и бандитов в Гондурасе активно помогали Великобритании топить аргентинские корабли и убивать аргентинских солдат и офицеров. 29 мая 1982 года Организация аме</w:t>
      </w:r>
      <w:r>
        <w:softHyphen/>
        <w:t>риканских государств (ОАГ) осудила военные действии Великобритании против Аргентины и потребовала от США прекратить помощь Лондону во «имя меж</w:t>
      </w:r>
      <w:r>
        <w:softHyphen/>
        <w:t>американской солидарности». Данную резолюцию поддержала и Никарагуа.</w:t>
      </w:r>
    </w:p>
    <w:p w:rsidR="001D3C74" w:rsidRDefault="00A95519">
      <w:pPr>
        <w:pStyle w:val="11"/>
        <w:spacing w:line="271" w:lineRule="auto"/>
        <w:jc w:val="both"/>
      </w:pPr>
      <w:r>
        <w:t>Неприятным для США был и тот факт, что и Москва, и Манагуа одобрили инициативы Мексики по ослаблению напряженности в Центральной Америке.</w:t>
      </w:r>
    </w:p>
    <w:p w:rsidR="001D3C74" w:rsidRDefault="00A95519">
      <w:pPr>
        <w:pStyle w:val="11"/>
        <w:spacing w:line="271" w:lineRule="auto"/>
        <w:jc w:val="both"/>
      </w:pPr>
      <w:r>
        <w:t>Никарагуанцы были полностью удовлетворены итогами визита в Москву. Было понятно, что СССР не бросит Никарагуа на произвол судьбы в случае американской агрессии. Выступая в Кремле, Даниэль Ортега не жалел слов благодарности: «Дух братского взаимопонимания, в котором прошли перего</w:t>
      </w:r>
      <w:r>
        <w:softHyphen/>
        <w:t>воры, простота и искренность советских руководителей и вновь проявленная ими решительная солидарность с Никарагуа служат гарантией развития отно</w:t>
      </w:r>
      <w:r>
        <w:softHyphen/>
        <w:t>шений сотрудничества между нашими странами. Мы знаем, что наши пере</w:t>
      </w:r>
      <w:r>
        <w:softHyphen/>
        <w:t>говоры и достигнутые соглашения о сотрудничестве воспринимаются с подо</w:t>
      </w:r>
      <w:r>
        <w:softHyphen/>
        <w:t xml:space="preserve">зрением теми эгоистически настроенными кругами, которые не в состоянии понять стремление трудящихся к солидарности в их борьбе в защиту своей </w:t>
      </w:r>
      <w:r>
        <w:lastRenderedPageBreak/>
        <w:t>свободы, за достижение прогресса и счастья»</w:t>
      </w:r>
      <w:r>
        <w:rPr>
          <w:vertAlign w:val="superscript"/>
        </w:rPr>
        <w:footnoteReference w:id="996"/>
      </w:r>
      <w:r>
        <w:t>.</w:t>
      </w:r>
    </w:p>
    <w:p w:rsidR="001D3C74" w:rsidRDefault="00A95519">
      <w:pPr>
        <w:pStyle w:val="11"/>
        <w:ind w:firstLine="300"/>
        <w:jc w:val="both"/>
      </w:pPr>
      <w:r>
        <w:t>Под «эгоистическими кругами» Ортега имел в виду никарагуанскую бур</w:t>
      </w:r>
      <w:r>
        <w:softHyphen/>
        <w:t>жуазию, которая — естественно, по указке из Вашингтона — подвергла визит в СССР очередным нападкам в духе «подчинения Никарагуа геополитическим интересам Москвы».</w:t>
      </w:r>
    </w:p>
    <w:p w:rsidR="001D3C74" w:rsidRDefault="00A95519">
      <w:pPr>
        <w:pStyle w:val="11"/>
        <w:ind w:firstLine="300"/>
        <w:jc w:val="both"/>
      </w:pPr>
      <w:r>
        <w:t>Между тем никаких геополитических интересов у Москвы в Центральной Америке не было. Имея отличные отношения с Кубой, СССР не был заинтере</w:t>
      </w:r>
      <w:r>
        <w:softHyphen/>
        <w:t>сован ни в каких военных базах в Никарагуа: ведь Никарагуа отстоит от терри</w:t>
      </w:r>
      <w:r>
        <w:softHyphen/>
        <w:t>тории США дальше, чем Куба. К тому же в век «взаимного гарантированного ядерного уничтожения» межконтинентальными баллистическими ракетами все эти военные базы вблизи границ обеих сверхдержав были только тратой ресурсов. Солидарность СССР с Никарагуа была бескорыстной и стоила совет</w:t>
      </w:r>
      <w:r>
        <w:softHyphen/>
        <w:t>ским налогоплательщикам немалых средств.</w:t>
      </w:r>
    </w:p>
    <w:p w:rsidR="001D3C74" w:rsidRDefault="00A95519">
      <w:pPr>
        <w:pStyle w:val="11"/>
        <w:ind w:firstLine="300"/>
        <w:jc w:val="both"/>
      </w:pPr>
      <w:r>
        <w:t>С лета 1982 года отряды «контрас» начали активно проникать в северные горные районы Никарагуа. Разработанная ЦРУ тактика заключалась в быстрых нападениях на плохо охраняемые объекты типа банков, кооперативов, про</w:t>
      </w:r>
      <w:r>
        <w:softHyphen/>
        <w:t>мышленных объектов, плантаций государственных хозяйств. После нападе</w:t>
      </w:r>
      <w:r>
        <w:softHyphen/>
        <w:t>ния отряды отходили в Гондурас. «Контрас» не полагались на агитацию — их задачей было запугать население с помощью беспощадного террора. Опять же, именно этого — мстить и еще раз мстить — хотели бывшие национальные гвардейцы, а ведь командовали всеми крупными отрядами ФДН только они. Особенно зверски расправлялись с учителями — как профессиональными пе</w:t>
      </w:r>
      <w:r>
        <w:softHyphen/>
        <w:t>дагогами, так и добровольцами армии грамотности.</w:t>
      </w:r>
    </w:p>
    <w:p w:rsidR="001D3C74" w:rsidRDefault="00A95519">
      <w:pPr>
        <w:pStyle w:val="11"/>
        <w:ind w:firstLine="300"/>
        <w:jc w:val="both"/>
      </w:pPr>
      <w:r>
        <w:t>Боев с крупными армейскими подразделениями и силами милиции «кон</w:t>
      </w:r>
      <w:r>
        <w:softHyphen/>
        <w:t>трас» поначалу избегали. Достичь этого помогало специальное оборудова</w:t>
      </w:r>
      <w:r>
        <w:softHyphen/>
        <w:t>ние радиоэлектронной борьбы, поставленное ЦРУ. Американские операто</w:t>
      </w:r>
      <w:r>
        <w:softHyphen/>
        <w:t>ры прослушивали все радиопереговоры частей СНА и милиции и оперативно информировали «контрас» обо всех передвижениях сандинистов. Никарагуа прослушивали также с кораблей ВМС США, фотографировали со спутников и самолетов-шпионов У-2. Новейшее по тому времени спутниковое телефон</w:t>
      </w:r>
      <w:r>
        <w:softHyphen/>
        <w:t>ное оборудование соединяло резидентуру ЦРУ в Тегусигальпе (столица Гонду</w:t>
      </w:r>
      <w:r>
        <w:softHyphen/>
        <w:t>раса) со штаб-квартирой в Лэнгли.</w:t>
      </w:r>
    </w:p>
    <w:p w:rsidR="001D3C74" w:rsidRDefault="00A95519">
      <w:pPr>
        <w:pStyle w:val="11"/>
        <w:ind w:firstLine="300"/>
        <w:jc w:val="both"/>
      </w:pPr>
      <w:r>
        <w:t>Террор «контрас» не обходил стороной и иностранцев, которые работали в Никарагуа, помогая бороться с неграмотностью и болезнями. Причем бор</w:t>
      </w:r>
      <w:r>
        <w:softHyphen/>
        <w:t>цы с «безбожниками-сандинистами» не щадили и активистов религиозных организаций.</w:t>
      </w:r>
    </w:p>
    <w:p w:rsidR="001D3C74" w:rsidRDefault="00A95519">
      <w:pPr>
        <w:pStyle w:val="11"/>
        <w:jc w:val="both"/>
      </w:pPr>
      <w:r>
        <w:t>Американский миссионер, священник Джеймс Фельтц так описывал напа</w:t>
      </w:r>
      <w:r>
        <w:softHyphen/>
        <w:t>дение отряда ФДН на деревню Бокана-де-Пайвас (департамент Матагальпа) 3 марта 1982 года, очевидцем которого он был: «Мы проводили заседание Ко</w:t>
      </w:r>
      <w:r>
        <w:softHyphen/>
        <w:t>митета католического действия, когда вошли семеро вооруженных людей, на</w:t>
      </w:r>
      <w:r>
        <w:softHyphen/>
        <w:t>правили на нас автоматы и запугали всех собравшихся христиан. Они сказали нам, что если мы как-то связаны с революционным процессом, то нам не по</w:t>
      </w:r>
      <w:r>
        <w:softHyphen/>
        <w:t>здоровится. После издевательств, запугиваний и угроз они похвалились, что только что убили местного судью</w:t>
      </w:r>
      <w:r>
        <w:rPr>
          <w:vertAlign w:val="superscript"/>
        </w:rPr>
        <w:footnoteReference w:id="997"/>
      </w:r>
      <w:r>
        <w:t xml:space="preserve">. У одного из них на </w:t>
      </w:r>
      <w:r>
        <w:lastRenderedPageBreak/>
        <w:t>рубашке было большое кровавое пятно. Убитого судью звали Эмилиано Перес Обандо. Он был делега</w:t>
      </w:r>
      <w:r>
        <w:softHyphen/>
        <w:t>том «Слова господнего» (одно из распространенных в США религиозных тече</w:t>
      </w:r>
      <w:r>
        <w:softHyphen/>
        <w:t>ний — прим, автора). Они сказали, что оставили его подыхать недалеко отсю</w:t>
      </w:r>
      <w:r>
        <w:softHyphen/>
        <w:t>да, но любого, кто попытается ему помочь, немедленно приговорят к смерти... (мы) нашли Эмилиано раненым и умиравшим. Его тело было все еще теплым, но он уже был близок к смерти. Мы надеялись, что если сможем доставить его к врачу, то, возможно, спасем его жизнь. Мы одолжили машину и помчались прочь... По дороге к Рио-Бланко Эмилиано умер у меня на руках. У него было десять детей, и жена ждала еще одного. Мне было очень тяжело говорить вдо</w:t>
      </w:r>
      <w:r>
        <w:softHyphen/>
        <w:t>ве о том, что ее мужественный муж уже мертв... Его смерть была тяжелым уда</w:t>
      </w:r>
      <w:r>
        <w:softHyphen/>
        <w:t>ром для всего прихода, города и окрестных деревень... Многие восхищались им. Это была моя первая встреча с «контрас» и с их жестокостью. Я убедился, что «контрас» потеряли все остатки человечности. Я видел, как они хвалились тем, что убили этого человека, и как им нравилось терроризировать людей. Я видел, какое удовольствие доставило им убийство Эмилиано»</w:t>
      </w:r>
      <w:r>
        <w:rPr>
          <w:vertAlign w:val="superscript"/>
        </w:rPr>
        <w:footnoteReference w:id="998"/>
      </w:r>
      <w:r>
        <w:t>.</w:t>
      </w:r>
    </w:p>
    <w:p w:rsidR="001D3C74" w:rsidRDefault="00A95519">
      <w:pPr>
        <w:pStyle w:val="11"/>
        <w:jc w:val="both"/>
      </w:pPr>
      <w:r>
        <w:t>Помимо расправ с активистами массовых организаций, представителями власти и просто «подозрительными» лицами «контрас» уводили сотни людей в Гондурас, причем по дороге использовали мужчин и женщин в качестве груз</w:t>
      </w:r>
      <w:r>
        <w:softHyphen/>
        <w:t>чиков. В лагерях у похищенных был один выбор — присоединиться к ФДН или умереть, так как «контрас» не хотели отпускать обратно тех, кто знал местона</w:t>
      </w:r>
      <w:r>
        <w:softHyphen/>
        <w:t>хождение их баз. Пленных допрашивали — «допрос» обычно заключался в том, что несчастных привязывали к дереву и пытали до смерти, например, посте</w:t>
      </w:r>
      <w:r>
        <w:softHyphen/>
        <w:t>пенно срезая кожу с лица.</w:t>
      </w:r>
    </w:p>
    <w:p w:rsidR="001D3C74" w:rsidRDefault="00A95519">
      <w:pPr>
        <w:pStyle w:val="11"/>
        <w:jc w:val="both"/>
      </w:pPr>
      <w:r>
        <w:t>В конце 1982 года перед «контрас» была поставлена первая серьезная боевая задача политического масштаба. Отдельным отрядам ФДН предстояло объ</w:t>
      </w:r>
      <w:r>
        <w:softHyphen/>
        <w:t>единиться и захватить никарагуанский город Халапа, который с трех сторон был окружен территорией Гондураса. В операции приняли участие примерно 1000 «контрас» и впервые были использованы американские минометы.</w:t>
      </w:r>
    </w:p>
    <w:p w:rsidR="001D3C74" w:rsidRDefault="00A95519">
      <w:pPr>
        <w:pStyle w:val="11"/>
        <w:jc w:val="both"/>
      </w:pPr>
      <w:r>
        <w:t>После «освобождения» Халапы бандиты должны были провозгласить там временное правительство и обратиться за военной помощью к Гондурасу, США и Аргентине. Из-за постоянных вылазок «борцов за свободу» против окрест</w:t>
      </w:r>
      <w:r>
        <w:softHyphen/>
        <w:t>ных деревень с лета 1982 года в Халапе скопились сотни беженцев. Общее ко</w:t>
      </w:r>
      <w:r>
        <w:softHyphen/>
        <w:t>личество населения в городке выросло в два раза по сравнению с нормальным уровнем (9000 жителей). Только в ноябре — декабре 1982 года «контрас» увели в Гондурас из окрестностей Халапы примерно 400 мужчин, женщин и детей.</w:t>
      </w:r>
    </w:p>
    <w:p w:rsidR="001D3C74" w:rsidRDefault="00A95519">
      <w:pPr>
        <w:pStyle w:val="11"/>
        <w:jc w:val="both"/>
      </w:pPr>
      <w:r>
        <w:t>«Контрас» надеялись на быстрый успех, так как Халапа была связана с остальной территорией страны единственной горной дорогой, которую мож</w:t>
      </w:r>
      <w:r>
        <w:softHyphen/>
        <w:t>но было легко перерезать. Ближайший гарнизон СНА был в Окотале — в 80 ки</w:t>
      </w:r>
      <w:r>
        <w:softHyphen/>
        <w:t>лометрах от Халапы.</w:t>
      </w:r>
    </w:p>
    <w:p w:rsidR="001D3C74" w:rsidRDefault="00A95519">
      <w:pPr>
        <w:pStyle w:val="11"/>
        <w:jc w:val="both"/>
      </w:pPr>
      <w:r>
        <w:t>Однако несмотря на ожесточенный обстрел и то обстоятельство, что Хала</w:t>
      </w:r>
      <w:r>
        <w:softHyphen/>
        <w:t xml:space="preserve">пу обороняли не регулярные части СНА, а пограничники и милиция, «контрас» не смогли </w:t>
      </w:r>
      <w:r>
        <w:lastRenderedPageBreak/>
        <w:t>взять город, и операция ЦРУ («План С») провалилась. Примечатель</w:t>
      </w:r>
      <w:r>
        <w:softHyphen/>
        <w:t>но, что руководил нападением командир ФДН с характерным псевдонимом Мертвец.</w:t>
      </w:r>
    </w:p>
    <w:p w:rsidR="001D3C74" w:rsidRDefault="00A95519">
      <w:pPr>
        <w:pStyle w:val="11"/>
        <w:jc w:val="both"/>
      </w:pPr>
      <w:r>
        <w:t>В конце 1982 года о «контрас» стали писать и американские СМИ, причем репортажи были не слишком лестными. Описывались зверства «борцов за сво</w:t>
      </w:r>
      <w:r>
        <w:softHyphen/>
        <w:t>боду», но главное — все журналисты были убеждены, что «контрас» представ</w:t>
      </w:r>
      <w:r>
        <w:softHyphen/>
        <w:t>ляют собой не что иное, как бывших национальных гвардейцев Сомосы, кото</w:t>
      </w:r>
      <w:r>
        <w:softHyphen/>
        <w:t>рые просто мстят населению собственной страны. Такого рода «пиар» был для ЦРУ крайне опасен, потому что ставил под сомнение выделение дальнейших средств на «проект» американскими законодателями.</w:t>
      </w:r>
    </w:p>
    <w:p w:rsidR="001D3C74" w:rsidRDefault="00A95519">
      <w:pPr>
        <w:pStyle w:val="11"/>
        <w:jc w:val="both"/>
      </w:pPr>
      <w:r>
        <w:t>Поэтому в декабре 1982 года ЦРУ решило провести срочную операцию по приданию ФДН респектабельного «гражданского лица». Бермудес, Лау и их подручные из национальной гвардии по-прежнему должны были заниматься тем, чем занимались, а «связи с общественностью» должно было представлять новое «цивильное» и незапятнанное руководство ФДН. Причем желательно было, чтобы новые «лидеры» хорошо говорили по-английски, чтобы осущест</w:t>
      </w:r>
      <w:r>
        <w:softHyphen/>
        <w:t>влять лоббистскую работу в американских СМИ и конгрессе.</w:t>
      </w:r>
    </w:p>
    <w:p w:rsidR="001D3C74" w:rsidRDefault="00A95519">
      <w:pPr>
        <w:pStyle w:val="11"/>
        <w:jc w:val="both"/>
      </w:pPr>
      <w:r>
        <w:t>ЦРУ следовало торопиться, так как в августе 1982 года комитеты обеих палат конгресса по разведке уже попытались ограничить выделение средств «контрас». Секретное дополнение к закону о выделении средств на разведыва</w:t>
      </w:r>
      <w:r>
        <w:softHyphen/>
        <w:t>тельные операции на 1983 год гласило, что запрещается любая государствен</w:t>
      </w:r>
      <w:r>
        <w:softHyphen/>
        <w:t>ная помощь США «для целей свержения правительства Никарагуа и провоци</w:t>
      </w:r>
      <w:r>
        <w:softHyphen/>
        <w:t>рования военного конфликта между Никарагуа и Гондурасом»</w:t>
      </w:r>
      <w:r>
        <w:rPr>
          <w:vertAlign w:val="superscript"/>
        </w:rPr>
        <w:footnoteReference w:id="999"/>
      </w:r>
      <w:r>
        <w:t>.</w:t>
      </w:r>
    </w:p>
    <w:p w:rsidR="001D3C74" w:rsidRDefault="00A95519">
      <w:pPr>
        <w:pStyle w:val="11"/>
        <w:jc w:val="both"/>
      </w:pPr>
      <w:r>
        <w:t>Однако администрация Рейгана предъявила конгрессменам и сенаторам новое обоснование для поддержки «контрас» (сальвадорский вариант уже мало кого убеждал). Теперь «контрас» своими партизанскими действиями, оказыва</w:t>
      </w:r>
      <w:r>
        <w:softHyphen/>
        <w:t>ется, должны были «побудить» правительство Никарагуа сесть за стол перего</w:t>
      </w:r>
      <w:r>
        <w:softHyphen/>
        <w:t>воров с США и своими центральноамериканскими соседями. При этом именно администрация Рейгана упорно игнорировала все предложения и Никарагуа, и Мексики о переговорах с целью ослабления напряженности в Центральной Америке (возникшей, опять же, только благодаря действиям самих США).</w:t>
      </w:r>
    </w:p>
    <w:p w:rsidR="001D3C74" w:rsidRDefault="00A95519">
      <w:pPr>
        <w:pStyle w:val="11"/>
        <w:jc w:val="both"/>
      </w:pPr>
      <w:r>
        <w:t>В ноябре 1982 года ЦРУ сняло номер в отеле «Фор Амбассадор» в Майами и приступило к поиску новых лидеров «освободительного движения». Главой группы был сотрудник ЦРУ Тони Фельдман. Одним из новых лиц ФДН стал представитель видного консервативного клана Эдгар Чаморро, который сбе</w:t>
      </w:r>
      <w:r>
        <w:softHyphen/>
        <w:t>жал из Никарагуа после революции и работал брокером в американской фир</w:t>
      </w:r>
      <w:r>
        <w:softHyphen/>
        <w:t>ме «Каргилл». Он быстро согласился, когда к нему «от имени президента США» обратился офицер ЦРУ «Стив Дэвис». «Дэвис» прямо обрисовал задачу: Чамор</w:t>
      </w:r>
      <w:r>
        <w:softHyphen/>
        <w:t>ро должен был возглавить отдел по связям с общественностью ФДН и убедить американских конгрессменов, что «контрас» — действительно борцы за свобо</w:t>
      </w:r>
      <w:r>
        <w:softHyphen/>
        <w:t xml:space="preserve">ду, а не сборище бывших гвардейцев и сторонников </w:t>
      </w:r>
      <w:r>
        <w:lastRenderedPageBreak/>
        <w:t>Сомосы.</w:t>
      </w:r>
    </w:p>
    <w:p w:rsidR="001D3C74" w:rsidRDefault="00A95519">
      <w:pPr>
        <w:pStyle w:val="11"/>
        <w:jc w:val="both"/>
      </w:pPr>
      <w:r>
        <w:t>«Дэвис», видимо, и не подозревал, какую ошибку совершает.</w:t>
      </w:r>
    </w:p>
    <w:p w:rsidR="001D3C74" w:rsidRDefault="00A95519">
      <w:pPr>
        <w:pStyle w:val="11"/>
        <w:jc w:val="both"/>
      </w:pPr>
      <w:r>
        <w:t>Чаморро вместе с другими никарагуанскими эмигрантами написал мани</w:t>
      </w:r>
      <w:r>
        <w:softHyphen/>
        <w:t>фест ФДН, но он был жестко отвергнут сотрудником ЦРУ Джозефом Фернан</w:t>
      </w:r>
      <w:r>
        <w:softHyphen/>
        <w:t>десом (псевдоним Томас Кастильо)</w:t>
      </w:r>
      <w:r>
        <w:rPr>
          <w:vertAlign w:val="superscript"/>
        </w:rPr>
        <w:footnoteReference w:id="1000"/>
      </w:r>
      <w:r>
        <w:t>, который готовил пресс-конференцию нового руководства ФДН. «Дерьмо, кто это писал? Это звучит так, как если бы вы просто хотели заполучить обратно все, что потеряли. Вы должны написать что-нибудь более прогрессивное, более политическое»</w:t>
      </w:r>
      <w:r>
        <w:rPr>
          <w:vertAlign w:val="superscript"/>
        </w:rPr>
        <w:footnoteReference w:id="1001"/>
      </w:r>
      <w:r>
        <w:t>.</w:t>
      </w:r>
    </w:p>
    <w:p w:rsidR="001D3C74" w:rsidRDefault="00A95519">
      <w:pPr>
        <w:pStyle w:val="11"/>
        <w:jc w:val="both"/>
      </w:pPr>
      <w:r>
        <w:t>Вместо никарагуанцев (которые упирали на священное право частной собственности и антикоммунизм) манифест написал заместитель резидента (позднее резидент) ЦРУ в Гондурасе Джон Маллет («Джордж», или «Хорхе», как он был известен «контрас»)</w:t>
      </w:r>
      <w:r>
        <w:rPr>
          <w:vertAlign w:val="superscript"/>
        </w:rPr>
        <w:footnoteReference w:id="1002"/>
      </w:r>
      <w:r>
        <w:t>.</w:t>
      </w:r>
    </w:p>
    <w:p w:rsidR="001D3C74" w:rsidRDefault="00A95519">
      <w:pPr>
        <w:pStyle w:val="11"/>
        <w:jc w:val="both"/>
      </w:pPr>
      <w:r>
        <w:t>Буквально за несколько дней до намеченной в Майами пресс-конференции ЦРУ познакомило друг с другом членов нового «гражданского руководства» ФДН. В состав «директората» вошли Бермудес, вице-президент при Сомосе Альфонсо Кальехас, дядя лидера никарагуанской легальной оппозиции Аль</w:t>
      </w:r>
      <w:r>
        <w:softHyphen/>
        <w:t>фонсо Робело, бывший лидер КОСЕП Маркос Селедон (был менеджером аме</w:t>
      </w:r>
      <w:r>
        <w:softHyphen/>
        <w:t>риканской компании «Квакер Оутс» в Никарагуа), Индалесио Родригес (быв</w:t>
      </w:r>
      <w:r>
        <w:softHyphen/>
        <w:t>ший ректор основанного Сомосой католического Центральноамериканского университета), Лусия Карденаль (вдова главы неудавшегося заговора и тоже родственница Робело; ЦРУ настаивало, чтобы в руководстве ФДН была хотя бы одна женщина, — это придало бы «контрас» «гуманное лицо»), а также Чаморро.</w:t>
      </w:r>
    </w:p>
    <w:p w:rsidR="001D3C74" w:rsidRDefault="00A95519">
      <w:pPr>
        <w:pStyle w:val="11"/>
        <w:ind w:firstLine="360"/>
        <w:jc w:val="both"/>
      </w:pPr>
      <w:r>
        <w:t>Одного из членов директората не назвали, потому что он все еще был в Ни</w:t>
      </w:r>
      <w:r>
        <w:softHyphen/>
        <w:t>карагуа. Но многие догадывались, что речь идет о Адольфо Калеро, который был директором завода, разливавшим кока-колу в Никарагуа. Калеро был из</w:t>
      </w:r>
      <w:r>
        <w:softHyphen/>
        <w:t>вестным активистом консервативной партии и многолетним агентом ЦРУ. Именно через него деньги из американского посольства в Манагуа передава</w:t>
      </w:r>
      <w:r>
        <w:softHyphen/>
        <w:t>лись КОСЕЙ антиправительственным партиям и профсоюзам. Калеро прекрас</w:t>
      </w:r>
      <w:r>
        <w:softHyphen/>
        <w:t>но говорил по-английски, причем даже с акцентом, распространенным в юж</w:t>
      </w:r>
      <w:r>
        <w:softHyphen/>
        <w:t>ных штатах США. В январе 1983 года Калеро уехал из Никарагуа и вскоре стал «президентом национального руководства и верховным главнокомандующим вооруженными силами ФДН». Бермудес воспринял это без всякого энтузиазма, но ЦРУ заверило его, что должность у Калеро чисто номинальная.</w:t>
      </w:r>
    </w:p>
    <w:p w:rsidR="001D3C74" w:rsidRDefault="00A95519">
      <w:pPr>
        <w:pStyle w:val="11"/>
        <w:ind w:firstLine="360"/>
        <w:jc w:val="both"/>
      </w:pPr>
      <w:r>
        <w:lastRenderedPageBreak/>
        <w:t>Пресс-конференцию только что познакомившегося друг с другом «нового руководства» ФДН в последний момент решили перенести из Майами в Форт Лодердейл, так как ЦРУ опасалось недружественных демонстраций и пикетов.</w:t>
      </w:r>
    </w:p>
    <w:p w:rsidR="001D3C74" w:rsidRDefault="00A95519">
      <w:pPr>
        <w:pStyle w:val="11"/>
        <w:ind w:firstLine="360"/>
        <w:jc w:val="both"/>
      </w:pPr>
      <w:r>
        <w:t>Перед пресс-коференцией агенты ЦРУ отработали с «лидерами» ФДН воз</w:t>
      </w:r>
      <w:r>
        <w:softHyphen/>
        <w:t>можные каверзные вопросы журналистов. Прежде всего, необходимо было от</w:t>
      </w:r>
      <w:r>
        <w:softHyphen/>
        <w:t>рицать любую связь ФДН с правительством США.</w:t>
      </w:r>
    </w:p>
    <w:p w:rsidR="001D3C74" w:rsidRDefault="00A95519">
      <w:pPr>
        <w:pStyle w:val="11"/>
        <w:ind w:firstLine="360"/>
        <w:jc w:val="both"/>
      </w:pPr>
      <w:r>
        <w:t>На пресс-конференции 9 декабря 1982 года Бермудес прямо сказал, что «контрас» созданы не с целью пресечения поставок оружия в Сальвадор: «Мы — никарагуанцы, и нашей целью является свержение коммунистов и создание в нашей стране демократического правительства»</w:t>
      </w:r>
      <w:r>
        <w:rPr>
          <w:vertAlign w:val="superscript"/>
        </w:rPr>
        <w:footnoteReference w:id="1003"/>
      </w:r>
      <w:r>
        <w:t>. Таким образом, Бермудес решил заниматься именно тем, что в августе 1982 года запретил конгресс США.</w:t>
      </w:r>
    </w:p>
    <w:p w:rsidR="001D3C74" w:rsidRDefault="00A95519">
      <w:pPr>
        <w:pStyle w:val="11"/>
        <w:ind w:firstLine="360"/>
        <w:jc w:val="both"/>
      </w:pPr>
      <w:r>
        <w:t>Однако с точки зрения ЦРУ пресс-конференция прошла «нормально», хотя ее смысл был сразу же точно раскрыт всеми уважающими себя американски</w:t>
      </w:r>
      <w:r>
        <w:softHyphen/>
        <w:t>ми СМИ.</w:t>
      </w:r>
    </w:p>
    <w:p w:rsidR="001D3C74" w:rsidRDefault="00A95519">
      <w:pPr>
        <w:pStyle w:val="11"/>
        <w:ind w:firstLine="360"/>
        <w:jc w:val="both"/>
      </w:pPr>
      <w:r>
        <w:t>Например, журнал «Тайм» 20 декабря 1982 года в статье с характерным на</w:t>
      </w:r>
      <w:r>
        <w:softHyphen/>
        <w:t>званием «Эмигрантский джаз-бэнд „контрас" играет новую мелодию» писал: «Реальная цель этого собрания: освежить имидж ФДН в глазах общественности с тем, чтобы расширить свою базу поддержки в США и Центральной Америке. И в самом деле, коалиция („контрас") страдает от проблем с пиаром: многие из „контрас" (контрреволюционеров) служили в непопулярной национальной гвардии при Сомосе, который был свергнут сандинистами в 1979 году. Степень связи США с ФДН остается неясной, но известно, что ЦРУ вооружает и обучает „контрас" с тем, чтобы они могли осуществлять рейды в Никарагуа со своих баз в соседнем Гондурасе».</w:t>
      </w:r>
    </w:p>
    <w:p w:rsidR="001D3C74" w:rsidRDefault="00A95519">
      <w:pPr>
        <w:pStyle w:val="11"/>
        <w:ind w:firstLine="360"/>
        <w:jc w:val="both"/>
      </w:pPr>
      <w:r>
        <w:t>В отличие от ЦРУ, «Тайм» не считал пресс-конференцию успешной: «Пи</w:t>
      </w:r>
      <w:r>
        <w:softHyphen/>
        <w:t>аровский дебют ФДН на прошлой неделе не прошел гладко. „Контрас" объя</w:t>
      </w:r>
      <w:r>
        <w:softHyphen/>
        <w:t>вили о новой руководящей команде, пытаясь привлечь других антисандини</w:t>
      </w:r>
      <w:r>
        <w:softHyphen/>
        <w:t>стов под расширенный зонтик ФДН. Но вопросов возникло больше, чем было получено ответов. Шесть новых лидеров подчеркивали свою оппозицию как Сомосе, так и сандинистам. Однако их биографические данные подозритель</w:t>
      </w:r>
      <w:r>
        <w:softHyphen/>
        <w:t>но скудны. Группа представляла собой странную смесь: от уважаемой Лусии Карденаль Салазар, вдовы убитого сандинистами оппонента Сомосы до Энри</w:t>
      </w:r>
      <w:r>
        <w:softHyphen/>
        <w:t>ке Бермудеса, полковника национальной гвардии и военного атташе Сомосы в Вашингтоне с 1976-го по 1979 год. Никарагуанские эмигранты сильно подо</w:t>
      </w:r>
      <w:r>
        <w:softHyphen/>
        <w:t>рвали доверие к себе, уверяя, что они ничего не знают о рейдах ФДН из Гонду</w:t>
      </w:r>
      <w:r>
        <w:softHyphen/>
        <w:t>раса. После скомканной презентации Карденаль признала: «На репетиции мы были лучше»</w:t>
      </w:r>
      <w:r>
        <w:rPr>
          <w:vertAlign w:val="superscript"/>
        </w:rPr>
        <w:footnoteReference w:id="1004"/>
      </w:r>
      <w:r>
        <w:t>.</w:t>
      </w:r>
    </w:p>
    <w:p w:rsidR="001D3C74" w:rsidRDefault="00A95519">
      <w:pPr>
        <w:pStyle w:val="11"/>
        <w:jc w:val="both"/>
      </w:pPr>
      <w:r>
        <w:t>Заместителем Калеро и «серым кардиналом» «контрас» был богатый биз</w:t>
      </w:r>
      <w:r>
        <w:softHyphen/>
        <w:t xml:space="preserve">несмен Аристидес Санчес, которого американцы считали самым толковым и полезным членом нового руководства ФДН. Отец Санчеса был при Сомосе министром сельского хозяйства, министром общественных работ, депутатом конгресса от правящей тогда </w:t>
      </w:r>
      <w:r>
        <w:lastRenderedPageBreak/>
        <w:t>либеральной партии и послом в Мексике. Благо</w:t>
      </w:r>
      <w:r>
        <w:softHyphen/>
        <w:t>даря связям с диктатором Санчес-старший стал одним из крупнейших землев</w:t>
      </w:r>
      <w:r>
        <w:softHyphen/>
        <w:t>ладельцев Леона. Аристидес ни в чем не нуждался — папа отправил его на уче</w:t>
      </w:r>
      <w:r>
        <w:softHyphen/>
        <w:t>бу в Италию (до этого в Манагуа Санчеса обучали иезуиты). Санчес женился на представительнице одного из самых богатых кланов Никарагуа Сесилии Ро</w:t>
      </w:r>
      <w:r>
        <w:softHyphen/>
        <w:t>дригес, семья которой занималась производством спиртных напитков и судо</w:t>
      </w:r>
      <w:r>
        <w:softHyphen/>
        <w:t>ходством и владела плантациями экспортных культур.</w:t>
      </w:r>
    </w:p>
    <w:p w:rsidR="001D3C74" w:rsidRDefault="00A95519">
      <w:pPr>
        <w:pStyle w:val="11"/>
        <w:jc w:val="both"/>
      </w:pPr>
      <w:r>
        <w:t>Аристидес Санчес вовремя почувствовал приближение революции и успел распродать часть собственности и перевести деньги за границу. Он также смог угнать в Гондурас 20 тысяч голов «фамильного» скота. Санчес безбедно жил в Майами, но сразу же примкнул к Бермудесу, чтобы отомстить тем, кто лишил его сладкой жизни на родине.</w:t>
      </w:r>
    </w:p>
    <w:p w:rsidR="001D3C74" w:rsidRDefault="00A95519">
      <w:pPr>
        <w:pStyle w:val="11"/>
        <w:jc w:val="both"/>
      </w:pPr>
      <w:r>
        <w:t>Малетт, который курировал «контрас» в Гондурасе, предпочитал иметь дело именно с Санчесом.</w:t>
      </w:r>
    </w:p>
    <w:p w:rsidR="001D3C74" w:rsidRDefault="00A95519">
      <w:pPr>
        <w:pStyle w:val="11"/>
        <w:jc w:val="both"/>
      </w:pPr>
      <w:r>
        <w:t>В том, что касается пресс-конференции нового руководства ФДН, прав ока</w:t>
      </w:r>
      <w:r>
        <w:softHyphen/>
        <w:t>зался «Тайм», а не ЦРУ, — новое «лицо» ФДН никого не смогло убедить в кон</w:t>
      </w:r>
      <w:r>
        <w:softHyphen/>
        <w:t>грессе США. В тот же день, когда «лидеры» ФДН зачитывали написанный ЦРУ манифест, член палаты представителей демократ Том Харкин предложил пол</w:t>
      </w:r>
      <w:r>
        <w:softHyphen/>
        <w:t>ностью запретить любую помощь США любым организациям, замешанным в военных действиях против Никарагуа</w:t>
      </w:r>
      <w:r>
        <w:rPr>
          <w:vertAlign w:val="superscript"/>
        </w:rPr>
        <w:footnoteReference w:id="1005"/>
      </w:r>
      <w:r>
        <w:t>.</w:t>
      </w:r>
    </w:p>
    <w:p w:rsidR="001D3C74" w:rsidRDefault="00A95519">
      <w:pPr>
        <w:pStyle w:val="11"/>
        <w:jc w:val="both"/>
      </w:pPr>
      <w:r>
        <w:t>До этого, правда, дело не дошло, поскольку какая бы то ни было симпатия к сандинистам означала в то время для американского конгрессмена полити</w:t>
      </w:r>
      <w:r>
        <w:softHyphen/>
        <w:t>ческое самоубийство. Однако председатель комитета по разведке палаты пред</w:t>
      </w:r>
      <w:r>
        <w:softHyphen/>
        <w:t>ставителей Эдвард Боланд (демократ от Массачусетса) все же не мог не учи</w:t>
      </w:r>
      <w:r>
        <w:softHyphen/>
        <w:t>тывать настроения народных избранников и предложил принять поправку следующего содержания к закону об ассигнованиях на разведку на 1983 год: «Никакие средства, ассигнованные по настоящему закону, не могут исполь</w:t>
      </w:r>
      <w:r>
        <w:softHyphen/>
        <w:t>зоваться Центральным разведывательным управлением или министерством обороны для предоставления военного снаряжения, организации военной подготовки или оказания консультаций, равно как и для поддержки иной во</w:t>
      </w:r>
      <w:r>
        <w:softHyphen/>
        <w:t>енной деятельности любой группы или физического лица, не являющегося во</w:t>
      </w:r>
      <w:r>
        <w:softHyphen/>
        <w:t>еннослужащим, для целей свержения правительства Никарагуа или провоци</w:t>
      </w:r>
      <w:r>
        <w:softHyphen/>
        <w:t>рования военного конфликта между Никарагуа и Гондурасом»</w:t>
      </w:r>
      <w:r>
        <w:rPr>
          <w:vertAlign w:val="superscript"/>
        </w:rPr>
        <w:footnoteReference w:id="1006"/>
      </w:r>
      <w:r>
        <w:t>.</w:t>
      </w:r>
    </w:p>
    <w:p w:rsidR="001D3C74" w:rsidRDefault="00A95519">
      <w:pPr>
        <w:pStyle w:val="11"/>
        <w:spacing w:line="271" w:lineRule="auto"/>
        <w:jc w:val="both"/>
      </w:pPr>
      <w:r>
        <w:t>Поправка Боланда была одобрена 21 декабря 1982 года и оставалась в силе до 8 декабря 1983-го.</w:t>
      </w:r>
    </w:p>
    <w:p w:rsidR="001D3C74" w:rsidRDefault="00A95519">
      <w:pPr>
        <w:pStyle w:val="11"/>
        <w:spacing w:line="271" w:lineRule="auto"/>
        <w:jc w:val="both"/>
      </w:pPr>
      <w:r>
        <w:t>ЦРУ все это было не очень приятно, но американская разведка понима</w:t>
      </w:r>
      <w:r>
        <w:softHyphen/>
        <w:t>ла, что дотошно разбираться в делах «контрас» члены конгресса не будут. По</w:t>
      </w:r>
      <w:r>
        <w:softHyphen/>
        <w:t>правка Боланда была рассчитана на общественное мнение, и конгрессмены «сохранили демократическое лицо». С формально юридической точки зрения поправка оставляла лазейки. Например, министерство обороны США вообще считало, что конгресс запретил свергать правительство Никарагуа только госу</w:t>
      </w:r>
      <w:r>
        <w:softHyphen/>
        <w:t xml:space="preserve">дарственным структурам США, а не гражданам и организациям других стран. А ЦРУ и Пентагон ведь могут и не знать </w:t>
      </w:r>
      <w:r>
        <w:lastRenderedPageBreak/>
        <w:t>истинных целей организаций, кото</w:t>
      </w:r>
      <w:r>
        <w:softHyphen/>
        <w:t>рым они помогают.</w:t>
      </w:r>
    </w:p>
    <w:p w:rsidR="001D3C74" w:rsidRDefault="00A95519">
      <w:pPr>
        <w:pStyle w:val="11"/>
        <w:spacing w:line="271" w:lineRule="auto"/>
        <w:jc w:val="both"/>
      </w:pPr>
      <w:r>
        <w:t>В любом случае никакого влияния на сотрудничество ЦРУ с ФДН поправка Боланда не оказала. Просто кураторы из ЦРУ строго приказали своим подо</w:t>
      </w:r>
      <w:r>
        <w:softHyphen/>
        <w:t>печным ничего не говорить прессе о планах свержения правительства Ника</w:t>
      </w:r>
      <w:r>
        <w:softHyphen/>
        <w:t>рагуа.</w:t>
      </w:r>
    </w:p>
    <w:p w:rsidR="001D3C74" w:rsidRDefault="00A95519">
      <w:pPr>
        <w:pStyle w:val="11"/>
        <w:spacing w:line="271" w:lineRule="auto"/>
        <w:jc w:val="both"/>
      </w:pPr>
      <w:r>
        <w:t>Новое руководство ФДН расположилось в снятом ЦРУ фешенебельном оте</w:t>
      </w:r>
      <w:r>
        <w:softHyphen/>
        <w:t>ле «Дэвид Уильямс Хотел» в Коралл Кэйбле (Флорида). Американская разведка сначала не стеснялась в расходах, передавая Бермудесу и его «коллегам» на</w:t>
      </w:r>
      <w:r>
        <w:softHyphen/>
        <w:t>личные деньги в атташе-кейсах. Правда, сотрудники ЦРУ требовали докумен</w:t>
      </w:r>
      <w:r>
        <w:softHyphen/>
        <w:t>тального подтверждения всех расходов для бухгалтерии Лэнгли.</w:t>
      </w:r>
    </w:p>
    <w:p w:rsidR="001D3C74" w:rsidRDefault="00A95519">
      <w:pPr>
        <w:pStyle w:val="11"/>
        <w:spacing w:line="271" w:lineRule="auto"/>
        <w:jc w:val="both"/>
      </w:pPr>
      <w:r>
        <w:t>Каждый из членов нового руководства ФДН получал хорошую зарплату, за</w:t>
      </w:r>
      <w:r>
        <w:softHyphen/>
        <w:t>висевшую от количества членов семьи. Чаморро, например, платили по 2 ты</w:t>
      </w:r>
      <w:r>
        <w:softHyphen/>
        <w:t>сячи долларов в месяц. Но та же сумма не устроила Калеро, который жаловался, что после эмиграции из Никарагуа сандинисты отобрали у него дом. «Лидер борцов за свободу», как настоящий бизнесмен, также настаивал на предостав</w:t>
      </w:r>
      <w:r>
        <w:softHyphen/>
        <w:t>лении ему пожизненной страховки.</w:t>
      </w:r>
    </w:p>
    <w:p w:rsidR="001D3C74" w:rsidRDefault="00A95519">
      <w:pPr>
        <w:pStyle w:val="11"/>
        <w:spacing w:line="271" w:lineRule="auto"/>
        <w:jc w:val="both"/>
      </w:pPr>
      <w:r>
        <w:t>Бермудес получал 2750 долларов в месяц, которые переводились на его бан</w:t>
      </w:r>
      <w:r>
        <w:softHyphen/>
        <w:t>ковский счет в Майами</w:t>
      </w:r>
      <w:r>
        <w:rPr>
          <w:vertAlign w:val="superscript"/>
        </w:rPr>
        <w:footnoteReference w:id="1007"/>
      </w:r>
      <w:r>
        <w:t>. Это было, конечно, больше чем 5,25 доллара в час — столько платили Бермудесу, когда он после свержения Сомосы одно время развозил в Америке журналы. Кроме того, Бермудес распоряжался огромными</w:t>
      </w:r>
    </w:p>
    <w:p w:rsidR="001D3C74" w:rsidRDefault="00A95519">
      <w:pPr>
        <w:pStyle w:val="11"/>
        <w:ind w:firstLine="0"/>
        <w:jc w:val="both"/>
      </w:pPr>
      <w:r>
        <w:t>суммами в наличных, которыми обеспечивали лагеря «контрас» в Гондурасе и платили командирам и бойцам отдельных отрядов. Рядовой боец в лагере получал 23 доллара, командиру крупных отрядов платили 300-400 долларов в месяц. Офицеры штаба Бермудеса (куда он пристроил многих своих друзей — один даже стал главкомом несуществующих ВМС ФДН) получали от 1000 до 2000 долларов в месяц, командующие отдельными боевыми зонами в Никара</w:t>
      </w:r>
      <w:r>
        <w:softHyphen/>
        <w:t>гуа (Газк (огсез) — 800 долларов.</w:t>
      </w:r>
    </w:p>
    <w:p w:rsidR="001D3C74" w:rsidRDefault="00A95519">
      <w:pPr>
        <w:pStyle w:val="11"/>
        <w:jc w:val="both"/>
      </w:pPr>
      <w:r>
        <w:t>Неугодных офицеров и просто тех, кто ему не нравился, Бермудес лично вычеркивал из зарплатных ведомостей.</w:t>
      </w:r>
    </w:p>
    <w:p w:rsidR="001D3C74" w:rsidRDefault="00A95519">
      <w:pPr>
        <w:pStyle w:val="11"/>
        <w:jc w:val="both"/>
      </w:pPr>
      <w:r>
        <w:t>С Бермудесом соперничал Калеро, назначивший своего родственника Мон- теалегро казначеем всех тыловых служб ФДН. Таким образом, если Бермудес обкрадывал свою «армию» в Гондурасе и в Никарагуа, то Калеро присваивал деньги тех, кто работал на ФДН в столице Гондураса и в США. Монтеалегро ста</w:t>
      </w:r>
      <w:r>
        <w:softHyphen/>
        <w:t>рался обменять доллары на гондурасские лемпиры по выгодному курсу черно</w:t>
      </w:r>
      <w:r>
        <w:softHyphen/>
        <w:t>го рынка, чтобы затем платить лемпирами бойцам «контрас» в пограничных гондурасских лагерях.</w:t>
      </w:r>
    </w:p>
    <w:p w:rsidR="001D3C74" w:rsidRDefault="00A95519">
      <w:pPr>
        <w:pStyle w:val="11"/>
        <w:jc w:val="both"/>
      </w:pPr>
      <w:r>
        <w:t>До поры до времени ЦРУ терпело растраты, так как лучших вождей «демо</w:t>
      </w:r>
      <w:r>
        <w:softHyphen/>
        <w:t>кратического движения» у американской разведки все равно не было.</w:t>
      </w:r>
    </w:p>
    <w:p w:rsidR="001D3C74" w:rsidRDefault="00A95519">
      <w:pPr>
        <w:pStyle w:val="11"/>
        <w:jc w:val="both"/>
      </w:pPr>
      <w:r>
        <w:t>ЦРУ также разрешило членам руководства ФДН не декларировать свои до</w:t>
      </w:r>
      <w:r>
        <w:softHyphen/>
        <w:t>ходы с целью налогообложения, что было нарушением законодательства США.</w:t>
      </w:r>
    </w:p>
    <w:p w:rsidR="001D3C74" w:rsidRDefault="00A95519">
      <w:pPr>
        <w:pStyle w:val="11"/>
        <w:jc w:val="both"/>
      </w:pPr>
      <w:r>
        <w:t>Поступали сведения, что Бермудес активно участвовал в торговле наркоти</w:t>
      </w:r>
      <w:r>
        <w:softHyphen/>
        <w:t>ками. ЦРУ официально прокомментировало это следующим образом: «Шиф</w:t>
      </w:r>
      <w:r>
        <w:softHyphen/>
        <w:t xml:space="preserve">ровка (из </w:t>
      </w:r>
      <w:r>
        <w:lastRenderedPageBreak/>
        <w:t>резидентуры ЦРУ в Гондурасе — прим, автора) в сентябре 1981 года проинформировала штаб-квартиру (ЦРУ), что, по некоторым данным, Бермудес не советовал руководству АДРЕН</w:t>
      </w:r>
      <w:r>
        <w:rPr>
          <w:vertAlign w:val="superscript"/>
        </w:rPr>
        <w:footnoteReference w:id="1008"/>
      </w:r>
      <w:r>
        <w:t xml:space="preserve"> заниматься наркоторговлей в Соединенных Штатах, но что якобы было принято решение заниматься такой деятельностью, чтобы финансировать антисандинистские операции АДРЕН. По некоторым дан</w:t>
      </w:r>
      <w:r>
        <w:softHyphen/>
        <w:t>ным, первая попытка была предпринята в июле 1981 года, когда член АДРЕН при</w:t>
      </w:r>
      <w:r>
        <w:softHyphen/>
        <w:t>вез кокаин в Майами на борту обычного пассажирского самолета. Хотя Берму</w:t>
      </w:r>
      <w:r>
        <w:softHyphen/>
        <w:t>дес был командующим военными силами АДРЕН и членом руководства АДРЕН, нет данных о том, что он напрямую был вовлечен в такую деятельность»</w:t>
      </w:r>
      <w:r>
        <w:rPr>
          <w:vertAlign w:val="superscript"/>
        </w:rPr>
        <w:footnoteReference w:id="1009"/>
      </w:r>
      <w:r>
        <w:t>.</w:t>
      </w:r>
    </w:p>
    <w:p w:rsidR="001D3C74" w:rsidRDefault="00A95519">
      <w:pPr>
        <w:pStyle w:val="11"/>
        <w:jc w:val="both"/>
      </w:pPr>
      <w:r>
        <w:t>В то время ЦРУ прикрыло Бермудеса, сообщив ФБР и американской та</w:t>
      </w:r>
      <w:r>
        <w:softHyphen/>
        <w:t>можне, что все сведения о вовлеченности «контрас» в торговлю наркотиками на территории США не имеют под собой оснований.</w:t>
      </w:r>
    </w:p>
    <w:p w:rsidR="001D3C74" w:rsidRDefault="00A95519">
      <w:pPr>
        <w:pStyle w:val="11"/>
        <w:jc w:val="both"/>
      </w:pPr>
      <w:r>
        <w:t>Чаморро на деньги ЦРУ должен был спонсировать американских и гонду</w:t>
      </w:r>
      <w:r>
        <w:softHyphen/>
        <w:t>расских журналистов, чтобы те «хорошо» писали о ФДН.</w:t>
      </w:r>
    </w:p>
    <w:p w:rsidR="001D3C74" w:rsidRDefault="00A95519">
      <w:pPr>
        <w:pStyle w:val="11"/>
        <w:jc w:val="both"/>
      </w:pPr>
      <w:r>
        <w:t>После провала планов захвата Халапы ЦРУ переключило внимание на ми</w:t>
      </w:r>
      <w:r>
        <w:softHyphen/>
        <w:t>скито, которым приказано было устроить сандинистам очередное «Красное рождество». Мискито, в отличие от ФДН, по-прежнему получали от американцев устаревшее оружие, так как их боевые качества и общая отсталость с точки зре</w:t>
      </w:r>
      <w:r>
        <w:softHyphen/>
        <w:t>ния разведки не позволяли поручать им серьезные задачи. Но в конце 1982 года делать было нечего — после провальной битвы за Халапу Бермудес прямо сказал своим кураторам из ЦРУ, что «вооруженные силы» ФДН пока неспособны на про</w:t>
      </w:r>
      <w:r>
        <w:softHyphen/>
        <w:t>ведение более или менее крупных операций и должны отдохнуть в Гондурасе.</w:t>
      </w:r>
    </w:p>
    <w:p w:rsidR="001D3C74" w:rsidRDefault="00A95519">
      <w:pPr>
        <w:pStyle w:val="11"/>
        <w:spacing w:line="271" w:lineRule="auto"/>
        <w:ind w:firstLine="300"/>
        <w:jc w:val="both"/>
      </w:pPr>
      <w:r>
        <w:t>Пять колонн мискито по 125 бойцов в каждой должны были 30 декабря 1982 года одновременно пересечь гондурасскую границу и захватить важней</w:t>
      </w:r>
      <w:r>
        <w:softHyphen/>
        <w:t>ший никарагуанский порт на Атлантике Пуэрто-Кабесас. Так как в городе был построенный еще американцами достаточно современный военный аэро</w:t>
      </w:r>
      <w:r>
        <w:softHyphen/>
        <w:t>дром, то в случае успеха операции самолеты ВВС США и Гондураса затем долж</w:t>
      </w:r>
      <w:r>
        <w:softHyphen/>
        <w:t>ны были доставить по воздуху дополнительные контингенты «контрас» и все необходимые для длительной войны боеприпасы и вооружение.</w:t>
      </w:r>
    </w:p>
    <w:p w:rsidR="001D3C74" w:rsidRDefault="00A95519">
      <w:pPr>
        <w:pStyle w:val="11"/>
        <w:spacing w:line="271" w:lineRule="auto"/>
        <w:ind w:firstLine="300"/>
        <w:jc w:val="both"/>
      </w:pPr>
      <w:r>
        <w:t>Однако дела у мискито пошли еще хуже, чем у их собратьев из ФДН, — основ</w:t>
      </w:r>
      <w:r>
        <w:softHyphen/>
        <w:t>ная колонна наступавших была перехвачена и быстро рассеяна частями СНА</w:t>
      </w:r>
      <w:r>
        <w:rPr>
          <w:vertAlign w:val="superscript"/>
        </w:rPr>
        <w:footnoteReference w:id="1010"/>
      </w:r>
      <w:r>
        <w:t>.</w:t>
      </w:r>
    </w:p>
    <w:p w:rsidR="001D3C74" w:rsidRDefault="00A95519">
      <w:pPr>
        <w:pStyle w:val="11"/>
        <w:spacing w:line="271" w:lineRule="auto"/>
        <w:ind w:firstLine="300"/>
        <w:jc w:val="both"/>
      </w:pPr>
      <w:r>
        <w:t>Таким образом, боевые планы ЦРУ, согласно которым «контрас» должны были закрепиться крупными силами где-нибудь в Никарагуа, потерпели к на</w:t>
      </w:r>
      <w:r>
        <w:softHyphen/>
        <w:t>чалу 1983 года полный провал.</w:t>
      </w:r>
    </w:p>
    <w:p w:rsidR="001D3C74" w:rsidRDefault="00A95519">
      <w:pPr>
        <w:pStyle w:val="11"/>
        <w:spacing w:line="271" w:lineRule="auto"/>
        <w:ind w:firstLine="300"/>
        <w:jc w:val="both"/>
      </w:pPr>
      <w:r>
        <w:t>Бандитам ничего не оставалось, как по-прежнему сеять террор среди мир</w:t>
      </w:r>
      <w:r>
        <w:softHyphen/>
        <w:t xml:space="preserve">ного населения. Характерный для поведения «контрас» случай был описан чудом выжившей после встречи с «борцами за свободу» девочкой. Ее рассказ на встрече с американскими </w:t>
      </w:r>
      <w:r>
        <w:lastRenderedPageBreak/>
        <w:t>епископами передавали так: «Одиннадцатилет</w:t>
      </w:r>
      <w:r>
        <w:softHyphen/>
        <w:t>няя девочка Кристина Борхе Диас гостила у своего дяди. Дядя был в „черных списках" „контрас", и они пришли, чтобы убить его. Когда они увидели малень</w:t>
      </w:r>
      <w:r>
        <w:softHyphen/>
        <w:t>кую девочку, то решили развлечься и стали использовать ее в качестве мишени для стрельбы. Первый выстрелил в нее с несущейся галопом лошади. Он про</w:t>
      </w:r>
      <w:r>
        <w:softHyphen/>
        <w:t>махнулся. „Убей ее", — сказал он своему спутнику. И тот выстрелил ей в спину. Пуля вышла у нее из груди. Следующая пуля содрала девочке кожу с головы, еще одна попала в правую руку, а другая — в левое бедро. Потом они ушли. Ма</w:t>
      </w:r>
      <w:r>
        <w:softHyphen/>
        <w:t>ленькая девочка лежала там до тех пор, пока с полей не вернулся один из рабо</w:t>
      </w:r>
      <w:r>
        <w:softHyphen/>
        <w:t>чих, обнаружив ее скорее мертвой, чем живой». Девочка чудом выжила после того как в Манагуа ей оказали медицинскую помощь</w:t>
      </w:r>
      <w:r>
        <w:rPr>
          <w:vertAlign w:val="superscript"/>
        </w:rPr>
        <w:footnoteReference w:id="1011"/>
      </w:r>
      <w:r>
        <w:t>.</w:t>
      </w:r>
    </w:p>
    <w:p w:rsidR="001D3C74" w:rsidRDefault="00A95519">
      <w:pPr>
        <w:pStyle w:val="11"/>
        <w:spacing w:line="271" w:lineRule="auto"/>
        <w:ind w:firstLine="300"/>
        <w:jc w:val="both"/>
      </w:pPr>
      <w:r>
        <w:t>Досаждали «контрас» и гондурасскому населению. Один из взятых в плен бандитов рассказывал советскому журналисту: «Видели бы, сеньор, как они ведут себя, вырвавшись за ворота лагеря! Местные жители в такие дни за</w:t>
      </w:r>
      <w:r>
        <w:softHyphen/>
        <w:t>пираются в домах. Да-да, сеньор, улицы пустеют, будто поселок занят враже</w:t>
      </w:r>
      <w:r>
        <w:softHyphen/>
        <w:t>ской армией. Сомосовцы напиваются, устраивают стрельбу, поножовщину... Не дай бог попасться им на глаза. Больше всего достается женщинам. Офи</w:t>
      </w:r>
      <w:r>
        <w:softHyphen/>
        <w:t>циантки, несмотря на безработицу, уволились и бежали из... окрестных селе</w:t>
      </w:r>
      <w:r>
        <w:softHyphen/>
        <w:t>ний. Сомосовцы устраивают даже набеги на деревни, похищают крестьянских девушек...»</w:t>
      </w:r>
      <w:r>
        <w:rPr>
          <w:vertAlign w:val="superscript"/>
        </w:rPr>
        <w:footnoteReference w:id="1012"/>
      </w:r>
      <w:r>
        <w:t xml:space="preserve"> Дезертиров и просто колеблющихся контрразведка Лау превра</w:t>
      </w:r>
      <w:r>
        <w:softHyphen/>
        <w:t>щала в «шахтеров». Так на сленге «контрас» назывался расстрел с последую</w:t>
      </w:r>
      <w:r>
        <w:softHyphen/>
        <w:t>щим закапыванием трупа в землю.</w:t>
      </w:r>
    </w:p>
    <w:p w:rsidR="001D3C74" w:rsidRDefault="00A95519">
      <w:pPr>
        <w:pStyle w:val="11"/>
        <w:spacing w:line="271" w:lineRule="auto"/>
        <w:ind w:firstLine="340"/>
        <w:jc w:val="both"/>
      </w:pPr>
      <w:r>
        <w:t>Основным противником «контрас» в 1982-м — начале 1983 года была народ</w:t>
      </w:r>
      <w:r>
        <w:softHyphen/>
        <w:t>ная милиция. Части СНА располагались в гарнизонах и не вели маневренную войну. Им было сложно оперативно выходить на перехват бандитов, так как те быстро отходили в Гондурас. К тому же задачей армии была охрана крупных населенных пунктов и важнейших объектов экономики и инфраструктуры.</w:t>
      </w:r>
    </w:p>
    <w:p w:rsidR="001D3C74" w:rsidRDefault="00A95519">
      <w:pPr>
        <w:pStyle w:val="11"/>
        <w:spacing w:line="271" w:lineRule="auto"/>
        <w:ind w:firstLine="340"/>
        <w:jc w:val="both"/>
      </w:pPr>
      <w:r>
        <w:t>Сандинисты не располагали авиацией для нанесения ударов по «контрас» с воздуха. Сказывалось и отсутствие четких, наработанных годами командных структур. До конца 1982 года не было и эффективных средств связи между вы</w:t>
      </w:r>
      <w:r>
        <w:softHyphen/>
        <w:t>ходившими в горы частями. Только позднее появилось соответствующее со</w:t>
      </w:r>
      <w:r>
        <w:softHyphen/>
        <w:t>ветское оборудование. Многие части милиции и вооружением, и боевой под</w:t>
      </w:r>
      <w:r>
        <w:softHyphen/>
        <w:t>готовкой уступали «контрас», но боевым духом значительно их превосходили.</w:t>
      </w:r>
    </w:p>
    <w:p w:rsidR="001D3C74" w:rsidRDefault="00A95519">
      <w:pPr>
        <w:pStyle w:val="11"/>
        <w:spacing w:line="271" w:lineRule="auto"/>
        <w:ind w:firstLine="340"/>
        <w:jc w:val="both"/>
      </w:pPr>
      <w:r>
        <w:t>4 ноября 1982 года Никарагуа объявила пять северных департаментов осо</w:t>
      </w:r>
      <w:r>
        <w:softHyphen/>
        <w:t>бой военной зоной. В этих районах стычки с «контрас» проходили фактически каждый день.</w:t>
      </w:r>
    </w:p>
    <w:p w:rsidR="001D3C74" w:rsidRDefault="00A95519">
      <w:pPr>
        <w:pStyle w:val="11"/>
        <w:spacing w:line="271" w:lineRule="auto"/>
        <w:ind w:firstLine="340"/>
        <w:jc w:val="both"/>
      </w:pPr>
      <w:r>
        <w:t>Американцы напрасно ждали, что сандинисты будут преследовать «кон</w:t>
      </w:r>
      <w:r>
        <w:softHyphen/>
        <w:t>трас» в Гондурасе. Но на всякий случай в этой стране практически непрерывно шли совместные американско-гондурасские военные учения. Они были пре</w:t>
      </w:r>
      <w:r>
        <w:softHyphen/>
        <w:t>красным предлогом для нахождения в Гондурасе военнослужащих США.</w:t>
      </w:r>
    </w:p>
    <w:p w:rsidR="001D3C74" w:rsidRDefault="00A95519">
      <w:pPr>
        <w:pStyle w:val="11"/>
        <w:spacing w:line="271" w:lineRule="auto"/>
        <w:ind w:firstLine="340"/>
        <w:jc w:val="both"/>
      </w:pPr>
      <w:r>
        <w:t>В феврале 1983 года в Гондурасе прошли первые маневры из серии «Биг пайн». 4000 гондурасских и 1600 американских солдат и офицеров отрабаты</w:t>
      </w:r>
      <w:r>
        <w:softHyphen/>
        <w:t xml:space="preserve">вали совместные </w:t>
      </w:r>
      <w:r>
        <w:lastRenderedPageBreak/>
        <w:t>операции прямо на границе с Никарагуа, в регионе, грани</w:t>
      </w:r>
      <w:r>
        <w:softHyphen/>
        <w:t>чившим с Москитией. Именно в это время сандинисты отогнали через грани</w:t>
      </w:r>
      <w:r>
        <w:softHyphen/>
        <w:t>цу «контрас»-мискито, пытавшихся захватить Пуэрто-Кабесас.</w:t>
      </w:r>
    </w:p>
    <w:p w:rsidR="001D3C74" w:rsidRDefault="00A95519">
      <w:pPr>
        <w:pStyle w:val="11"/>
        <w:spacing w:line="271" w:lineRule="auto"/>
        <w:ind w:firstLine="340"/>
        <w:jc w:val="both"/>
      </w:pPr>
      <w:r>
        <w:t>Между тем американские конгрессмены стали сильно сомневаться в том, что ЦРУ соблюдает поправку Боланда. В апреле 1983 года американская развед</w:t>
      </w:r>
      <w:r>
        <w:softHyphen/>
        <w:t>ка официально проинформировала законодателей, что количество «контрас» достигло 5500 бойцов, то есть выросла за год в 10 раз. Любой непредвзятый человек понимал, что никакой иной задачи кроме свержения правительства Никарагуа у такой мощной армии быть просто не может. В обход конгресса ЦРУ выделило из своих секретных фондов дополнительно 11 миллионов дол</w:t>
      </w:r>
      <w:r>
        <w:softHyphen/>
        <w:t>ларов на «проект контрас»</w:t>
      </w:r>
      <w:r>
        <w:rPr>
          <w:vertAlign w:val="superscript"/>
        </w:rPr>
        <w:footnoteReference w:id="1013"/>
      </w:r>
      <w:r>
        <w:t>. Американские конгрессмены посетили Никара</w:t>
      </w:r>
      <w:r>
        <w:softHyphen/>
        <w:t>гуа и смогли лично увидеть, как относится к «контрас» большинство населения. Член палаты представителей демократ Беделл суммировал свои впечатления следующим образом: «Если бы американцы смогли поговорить с обычными никарагуанцами, чьих жен и детей без разбора похищают, мучают и убивают террористы, финансируемые американскими налогоплательщиками, то они выразили бы справедливое возмущение и потребовали, чтобы поддержка пре</w:t>
      </w:r>
      <w:r>
        <w:softHyphen/>
        <w:t>ступной деятельности немедленно прекратилась»</w:t>
      </w:r>
      <w:r>
        <w:rPr>
          <w:vertAlign w:val="superscript"/>
        </w:rPr>
        <w:footnoteReference w:id="1014"/>
      </w:r>
      <w:r>
        <w:t>.</w:t>
      </w:r>
    </w:p>
    <w:p w:rsidR="001D3C74" w:rsidRDefault="00A95519">
      <w:pPr>
        <w:pStyle w:val="11"/>
        <w:jc w:val="both"/>
      </w:pPr>
      <w:r>
        <w:t>В марте 1983 года «контрас» опять попытались захватить Халапу, назвав свою операцию «Жатва». Другие крупные силы ФДН проникли вглубь Никара</w:t>
      </w:r>
      <w:r>
        <w:softHyphen/>
        <w:t>гуа (департаменты Мадрис, Хинотега и Эстели), чтобы отвлечь на себя подраз</w:t>
      </w:r>
      <w:r>
        <w:softHyphen/>
        <w:t>деления СНА. По замыслу ЦРУ, теперь крупные группировки «контрас» (по 500 человек) должны были постоянно находиться в Никарагуа, а боеприпасы им следовало сбрасывать с воздуха. Но к маю 1983 года это очередное масштабное наступление «контрас» было отбито.</w:t>
      </w:r>
    </w:p>
    <w:p w:rsidR="001D3C74" w:rsidRDefault="00A95519">
      <w:pPr>
        <w:pStyle w:val="11"/>
        <w:jc w:val="both"/>
      </w:pPr>
      <w:r>
        <w:t>27 апреля 1983 года в своем выступлении перед обеими палатами конгрес</w:t>
      </w:r>
      <w:r>
        <w:softHyphen/>
        <w:t>са Рейган вновь обрушился с нападками на Никарагуа, пытаясь представить эту маленькую страну смертельную угрозой для США: «Сальвадор ближе к Те</w:t>
      </w:r>
      <w:r>
        <w:softHyphen/>
        <w:t>хасу, чем Техас — к Майами. Никарагуа расположена на таком же расстоянии от Майами, Сан-Антонио, Сан-Диего и Тусона, как и эти города — от Вашинг</w:t>
      </w:r>
      <w:r>
        <w:softHyphen/>
        <w:t>тона, где мы сегодня собрались...»</w:t>
      </w:r>
      <w:r>
        <w:rPr>
          <w:vertAlign w:val="superscript"/>
        </w:rPr>
        <w:footnoteReference w:id="1015"/>
      </w:r>
    </w:p>
    <w:p w:rsidR="001D3C74" w:rsidRDefault="00A95519">
      <w:pPr>
        <w:pStyle w:val="11"/>
        <w:jc w:val="both"/>
      </w:pPr>
      <w:r>
        <w:t>Но истинным смыслом выступления было убедить конгрессменов прекра</w:t>
      </w:r>
      <w:r>
        <w:softHyphen/>
        <w:t>тить задавать ЦРУ лишние вопросы и начать еще активнее спонсировать «кон</w:t>
      </w:r>
      <w:r>
        <w:softHyphen/>
        <w:t>трас». Президент США сам фактически публично признал, что «контрас» бо</w:t>
      </w:r>
      <w:r>
        <w:softHyphen/>
        <w:t>рются против правительства Никарагуа и США им в этом деятельно помогают: «Мы не должны и мы не будем защищать правительство Никарагуа от гнева собственного народа... Диктаторская хунта Никарагуа... любит притворяться, что ее атакуют силы, базирующиеся в Гондурасе. Но на самом деле никарагу</w:t>
      </w:r>
      <w:r>
        <w:softHyphen/>
        <w:t>анское правительство угрожает Гондурасу, а не наоборот»</w:t>
      </w:r>
      <w:r>
        <w:rPr>
          <w:vertAlign w:val="superscript"/>
        </w:rPr>
        <w:footnoteReference w:id="1016"/>
      </w:r>
      <w:r>
        <w:t>.</w:t>
      </w:r>
    </w:p>
    <w:p w:rsidR="001D3C74" w:rsidRDefault="00A95519">
      <w:pPr>
        <w:pStyle w:val="11"/>
        <w:jc w:val="both"/>
      </w:pPr>
      <w:r>
        <w:lastRenderedPageBreak/>
        <w:t>Начиная с мая 1983 года Рейган стал публично называть «контрас» «борца</w:t>
      </w:r>
      <w:r>
        <w:softHyphen/>
        <w:t>ми за свободу».</w:t>
      </w:r>
    </w:p>
    <w:p w:rsidR="001D3C74" w:rsidRDefault="00A95519">
      <w:pPr>
        <w:pStyle w:val="11"/>
        <w:jc w:val="both"/>
      </w:pPr>
      <w:r>
        <w:t>Правительству Никарагуа, в 1982-1983 годах столкнувшемуся с самой на</w:t>
      </w:r>
      <w:r>
        <w:softHyphen/>
        <w:t>стоящей войной, которую вела против страны крупная хорошо обученная и вооруженная армия, пришлось изменить тактику ведения боевых действий и постепенно поставить всю экономику страны на военные рельсы.</w:t>
      </w:r>
    </w:p>
    <w:p w:rsidR="001D3C74" w:rsidRDefault="00A95519">
      <w:pPr>
        <w:pStyle w:val="11"/>
        <w:jc w:val="both"/>
      </w:pPr>
      <w:r>
        <w:t>До 1982 года народная милиция проводила боевую подготовку для своих членов в свободное от работы время и достаточно нерегулярно. Многие мили</w:t>
      </w:r>
      <w:r>
        <w:softHyphen/>
        <w:t>ционеры редко стреляли из боевого оружия и практически не отрабатывали тактику действий в подразделениях. В основном милиция участвовала в мар</w:t>
      </w:r>
      <w:r>
        <w:softHyphen/>
        <w:t>шах, митингах и прочих политических мероприятиях. В ее ряды принимали всех желающих от 16 до 60 лет.</w:t>
      </w:r>
    </w:p>
    <w:p w:rsidR="001D3C74" w:rsidRDefault="00A95519">
      <w:pPr>
        <w:pStyle w:val="11"/>
        <w:jc w:val="both"/>
      </w:pPr>
      <w:r>
        <w:t>После введения в марте 1982 года чрезвычайного положения все измени</w:t>
      </w:r>
      <w:r>
        <w:softHyphen/>
        <w:t>лось. 70 тысяч милиционеров были мобилизованы для того, чтобы обучить десятки тысяч новых бойцов, прежде всего в районах, подвергавшихся напа</w:t>
      </w:r>
      <w:r>
        <w:softHyphen/>
        <w:t>дениям «контрас». Фактически вся милиция теперь состояла из двух частей. Сохранялись былые отряды по месту жительства, но появились и ударные ми</w:t>
      </w:r>
      <w:r>
        <w:softHyphen/>
        <w:t>лицейские батальоны, в которых люди служили неделями и которые действо</w:t>
      </w:r>
      <w:r>
        <w:softHyphen/>
        <w:t>вали в отрыве от своих населенных пунктов. Обычная милиция по-прежнему защищала свои населенные пункты и промышленные объекты от нападений, а милицейские батальоны сами переходили в наступление и преследовали от</w:t>
      </w:r>
      <w:r>
        <w:softHyphen/>
        <w:t>ряды «контрас» вплоть до границы с Гондурасом. Если «контрас» было мно</w:t>
      </w:r>
      <w:r>
        <w:softHyphen/>
        <w:t>го, то на помощь подходили регулярные части СНА, отличавшиеся от милиции главным образом большей огневой мощью (артиллерия, РСЗО, минометы).</w:t>
      </w:r>
    </w:p>
    <w:p w:rsidR="001D3C74" w:rsidRDefault="00A95519">
      <w:pPr>
        <w:pStyle w:val="11"/>
        <w:spacing w:line="271" w:lineRule="auto"/>
        <w:jc w:val="both"/>
      </w:pPr>
      <w:r>
        <w:t>Весной 1983 года сил милиции в северных районах Никарагуа (где и шла в основном война) было в пять раз больше, чем солдат и офицеров регулярной армии</w:t>
      </w:r>
      <w:r>
        <w:rPr>
          <w:vertAlign w:val="superscript"/>
        </w:rPr>
        <w:footnoteReference w:id="1017"/>
      </w:r>
      <w:r>
        <w:t>. Во многом такая «милиционная» стратегия объяснялась банальной нехваткой тяжелого и современного оружия в никарагуанских вооруженных силах. До 1983 года части милиции несли большие потери именно потому, что обладали недостаточными подготовкой и вооружением, хотя и очень высоким боевым духом. После того, как были сформированы части «постоянной мили</w:t>
      </w:r>
      <w:r>
        <w:softHyphen/>
        <w:t>ции» (территориальные батальоны), боевая подготовка стала адекватной и по</w:t>
      </w:r>
      <w:r>
        <w:softHyphen/>
        <w:t>тери сократились.</w:t>
      </w:r>
    </w:p>
    <w:p w:rsidR="001D3C74" w:rsidRDefault="00A95519">
      <w:pPr>
        <w:pStyle w:val="11"/>
        <w:spacing w:line="271" w:lineRule="auto"/>
        <w:jc w:val="both"/>
      </w:pPr>
      <w:r>
        <w:t>Обычная милиция в 1983 году должна была представлять собой первую линию обороны населенных пунктов. Ее членов учили не только стрелять, но и оказывать помощь раненым, бороться с пожарами, строить бомбоубежища (в стране готовились к возможной прямой агрессии США). Как только напа</w:t>
      </w:r>
      <w:r>
        <w:softHyphen/>
        <w:t>дение отражалось, отступавших «контрас» преследовали территориальные батальоны милиции, на вооружении которых появились минометы и ручные гранатометы. Только организация Сандинистской молодежи имени 19 июля сформировала десять резервных батальонов</w:t>
      </w:r>
      <w:r>
        <w:rPr>
          <w:vertAlign w:val="superscript"/>
        </w:rPr>
        <w:footnoteReference w:id="1018"/>
      </w:r>
      <w:r>
        <w:t>. Командовали резервными ба</w:t>
      </w:r>
      <w:r>
        <w:softHyphen/>
        <w:t>тальонами милиции, как правило, офицеры регулярной армии.</w:t>
      </w:r>
    </w:p>
    <w:p w:rsidR="001D3C74" w:rsidRDefault="00A95519">
      <w:pPr>
        <w:pStyle w:val="11"/>
        <w:spacing w:line="271" w:lineRule="auto"/>
        <w:jc w:val="both"/>
      </w:pPr>
      <w:r>
        <w:t xml:space="preserve">В 1983 года сандинисты бросили клич «Оружие — народу!» и стали раздавать в </w:t>
      </w:r>
      <w:r>
        <w:lastRenderedPageBreak/>
        <w:t>охваченных войной северных департаментах винтовки и автоматы рабочим промышленных и сельскохозяйственных предприятий, членам кооперативов и обычным крестьянам. Министр обороны Умберто Ортега говорил: «Контррево</w:t>
      </w:r>
      <w:r>
        <w:softHyphen/>
        <w:t>люция обнаружит всю страну „заминированной" лучше организованной и луч</w:t>
      </w:r>
      <w:r>
        <w:softHyphen/>
        <w:t>ше оснащенной милицией в различных местах театра военных действий»</w:t>
      </w:r>
      <w:r>
        <w:rPr>
          <w:vertAlign w:val="superscript"/>
        </w:rPr>
        <w:footnoteReference w:id="1019"/>
      </w:r>
      <w:r>
        <w:t>. К тому же, раздав простым людям десятки тысяч единиц огнестрельного ору</w:t>
      </w:r>
      <w:r>
        <w:softHyphen/>
        <w:t>жия, сандинисты полностью опровергли лживые измышления Рейгана на тему борьбы «никарагуанского народа против собственного правительства».</w:t>
      </w:r>
    </w:p>
    <w:p w:rsidR="001D3C74" w:rsidRDefault="00A95519">
      <w:pPr>
        <w:pStyle w:val="11"/>
        <w:spacing w:line="271" w:lineRule="auto"/>
        <w:jc w:val="both"/>
      </w:pPr>
      <w:r>
        <w:t>Министр обороны Никарагуа Умберто Ортега говорил: «Наша регуляр</w:t>
      </w:r>
      <w:r>
        <w:softHyphen/>
        <w:t>ная армия — армия нового для Латинской Америки типа: она состоит из тру</w:t>
      </w:r>
      <w:r>
        <w:softHyphen/>
        <w:t>дящихся, одетых в военную форму, и стоит на страже интересов трудящих</w:t>
      </w:r>
      <w:r>
        <w:softHyphen/>
        <w:t>ся и всего народа. Вокруг нее, как вокруг ядра, формируются иррегулярные подразделения — народная милиция и резервные батальоны. Десятки тысяч крестьян, рабочих, студентов, служащих овладевают военным искусством под руководством младших командиров и офицеров СНА. Из числа народных ми</w:t>
      </w:r>
      <w:r>
        <w:softHyphen/>
        <w:t>лиционеров, прошедших основной курс подготовки, формируются резервные батальоны, которые сражаются плечом к плечу с регулярными частями на се</w:t>
      </w:r>
      <w:r>
        <w:softHyphen/>
        <w:t>верных и южных границах.</w:t>
      </w:r>
    </w:p>
    <w:p w:rsidR="001D3C74" w:rsidRDefault="00A95519">
      <w:pPr>
        <w:pStyle w:val="11"/>
        <w:ind w:firstLine="300"/>
      </w:pPr>
      <w:r>
        <w:t>Мы создали территориальную милицию. Что это такое? Ну, скажем, в коо</w:t>
      </w:r>
      <w:r>
        <w:softHyphen/>
        <w:t>перативе трудятся четыреста крестьян. Они получают оружие, их обучают во</w:t>
      </w:r>
      <w:r>
        <w:softHyphen/>
        <w:t>енному делу, основам тактики и так далее. Вот вам готовый батальон народной милиции. Крестьяне продолжают работать в своем кооперативе, живут в сво</w:t>
      </w:r>
      <w:r>
        <w:softHyphen/>
        <w:t>их селениях. Но в случае нападения они всегда смогут защитить себя, свои се</w:t>
      </w:r>
      <w:r>
        <w:softHyphen/>
        <w:t>мьи и свое хозяйство. Практика показала, что сосмосовцам в таких хозяйствах дают жестокий отпор, и они стараются в них не лезть. Крестьянин, защищаю</w:t>
      </w:r>
      <w:r>
        <w:softHyphen/>
        <w:t>щий свою землю, рабочий, обороняющий свой завод или фабрику, — это несо</w:t>
      </w:r>
      <w:r>
        <w:softHyphen/>
        <w:t>крушимая сила»</w:t>
      </w:r>
      <w:r>
        <w:rPr>
          <w:vertAlign w:val="superscript"/>
        </w:rPr>
        <w:footnoteReference w:id="1020"/>
      </w:r>
      <w:r>
        <w:t>.</w:t>
      </w:r>
    </w:p>
    <w:p w:rsidR="001D3C74" w:rsidRDefault="00A95519">
      <w:pPr>
        <w:pStyle w:val="11"/>
        <w:ind w:firstLine="300"/>
      </w:pPr>
      <w:r>
        <w:t>К 1985 году количество добровольцев, прошедших различные формы во</w:t>
      </w:r>
      <w:r>
        <w:softHyphen/>
        <w:t>енной подготовки, достигло 250 тысяч. 35% из них были женщинами. В мили</w:t>
      </w:r>
      <w:r>
        <w:softHyphen/>
        <w:t>ции появились специализированные подразделения — связистов, миномет</w:t>
      </w:r>
      <w:r>
        <w:softHyphen/>
        <w:t>чиков, гранатометчиков, специалистов по минно-взрывному делу. «Контрас» действительно воевали с вооруженным народом, и поэтому никаких шансов на победу у них не было. Хотя интенсивность боевых действий постоянно рос</w:t>
      </w:r>
      <w:r>
        <w:softHyphen/>
        <w:t>ла: в 1981-1983 годах было зарегистрировано 400 нападений из Гондураса, 34 случая нарушения кораблями ВМС США никарагуанской морской границы. 24 раза в территориальные воды страны вторгались гондурасские корабли.</w:t>
      </w:r>
    </w:p>
    <w:p w:rsidR="001D3C74" w:rsidRDefault="00A95519">
      <w:pPr>
        <w:pStyle w:val="11"/>
        <w:ind w:firstLine="300"/>
      </w:pPr>
      <w:r>
        <w:t>В 1981 году от рук вооруженной контрреволюции погибли 53 никарагуанца. 13 были ранены. Правительство оценило ущерб от атак «контрас» в 200 тысяч долларов</w:t>
      </w:r>
      <w:r>
        <w:rPr>
          <w:vertAlign w:val="superscript"/>
        </w:rPr>
        <w:footnoteReference w:id="1021"/>
      </w:r>
      <w:r>
        <w:t>. В 1982 году были убиты 114 человек, ранены — 52. Резко вырос на</w:t>
      </w:r>
      <w:r>
        <w:softHyphen/>
        <w:t>несенный ущерб — до 23,5 миллиона долларов. В 1983 году погибли 1030 жите</w:t>
      </w:r>
      <w:r>
        <w:softHyphen/>
        <w:t xml:space="preserve">лей Никарагуа, ранены 1323; </w:t>
      </w:r>
      <w:r>
        <w:lastRenderedPageBreak/>
        <w:t>материальный ущерб был для экономики страны просто невыносимым — 166 миллионов долларов.</w:t>
      </w:r>
    </w:p>
    <w:p w:rsidR="001D3C74" w:rsidRDefault="00A95519">
      <w:pPr>
        <w:pStyle w:val="11"/>
        <w:ind w:firstLine="300"/>
      </w:pPr>
      <w:r>
        <w:t>Помимо милиции в населенных пунктах, в основном в крупных городах, появились невооруженные отряды гражданской обороны. Их бойцов учили руководить эвакуацией населения при авианалетах, строить и обслуживать бомбоубежища, запасать и распределять воду, продукты и медикаменты среди эвакуированных.</w:t>
      </w:r>
    </w:p>
    <w:p w:rsidR="001D3C74" w:rsidRDefault="00A95519">
      <w:pPr>
        <w:pStyle w:val="11"/>
        <w:ind w:firstLine="300"/>
      </w:pPr>
      <w:r>
        <w:t>Война против «контрас» обходилась дорого, и сандинистам ничего не оста</w:t>
      </w:r>
      <w:r>
        <w:softHyphen/>
        <w:t>валось, как прибегнуть к крайней мере — введению воинской повинности.</w:t>
      </w:r>
    </w:p>
    <w:p w:rsidR="001D3C74" w:rsidRDefault="00A95519">
      <w:pPr>
        <w:pStyle w:val="11"/>
        <w:ind w:firstLine="0"/>
        <w:jc w:val="both"/>
      </w:pPr>
      <w:r>
        <w:t>Только так можно было дешево нарастить численность регулярной армии. Ос</w:t>
      </w:r>
      <w:r>
        <w:softHyphen/>
        <w:t>настить армию помогали СССР и другие социалистические страны, продавав</w:t>
      </w:r>
      <w:r>
        <w:softHyphen/>
        <w:t>шие оружие и боевую технику в кредит. В 1982-1983 годах Никарагуа получила танки Т-55, бронетранспортеры БТР-60, зенитные установки, 105-миллиме</w:t>
      </w:r>
      <w:r>
        <w:softHyphen/>
        <w:t>тровые орудия, транспортные самолеты АН-26 и вертолеты МИ-8. Обсуждался вопрос поставки истребителей МИГ-21, и никарагуанские пилоты уже трени</w:t>
      </w:r>
      <w:r>
        <w:softHyphen/>
        <w:t>ровались летать на них в Болгарии.</w:t>
      </w:r>
    </w:p>
    <w:p w:rsidR="001D3C74" w:rsidRDefault="00A95519">
      <w:pPr>
        <w:pStyle w:val="11"/>
        <w:jc w:val="both"/>
      </w:pPr>
      <w:r>
        <w:t>Советское оружие, помимо того, что отличалось высокими боевыми ка</w:t>
      </w:r>
      <w:r>
        <w:softHyphen/>
        <w:t>чествами, сыграло огромную положительную психологическую роль. До его прибытия многие крестьяне присоединялись к «контрас» под воздействием новейшего американского оружия, которое было у бандитов. На этом устра</w:t>
      </w:r>
      <w:r>
        <w:softHyphen/>
        <w:t>шающем фоне сандинисты первоначально выглядели «беднее», и крестьяне сомневались в том, что они победят. Теперь у никарагуанских войск было со</w:t>
      </w:r>
      <w:r>
        <w:softHyphen/>
        <w:t>временное оружие, и это побудило многих «контрас» воспользоваться амни</w:t>
      </w:r>
      <w:r>
        <w:softHyphen/>
        <w:t>стией, провозглашенной правительством Никарагуа в декабре 1983 года, — те</w:t>
      </w:r>
      <w:r>
        <w:softHyphen/>
        <w:t>перь уже многие не верили, что «контрас» удастся справиться с такой сильной армией, какая появилась у сандинистов.</w:t>
      </w:r>
    </w:p>
    <w:p w:rsidR="001D3C74" w:rsidRDefault="00A95519">
      <w:pPr>
        <w:pStyle w:val="11"/>
        <w:jc w:val="both"/>
      </w:pPr>
      <w:r>
        <w:t>19 июля 1983 года (в четвертую годовщину революции) вышел закон об обя</w:t>
      </w:r>
      <w:r>
        <w:softHyphen/>
        <w:t>зательной почетной воинской службе, который должен был вступить в силу с 1 сентября. Проамериканская буржуазная оппозиция подвергла закон оже</w:t>
      </w:r>
      <w:r>
        <w:softHyphen/>
        <w:t>сточенной критике — мол, сандинисты хотят заставить всех, даже своих поли</w:t>
      </w:r>
      <w:r>
        <w:softHyphen/>
        <w:t>тических противников, служить в «своей» «политизированной» армии. На са</w:t>
      </w:r>
      <w:r>
        <w:softHyphen/>
        <w:t>мом деле закон о призыве применялся выборочно — целью правительства являлось не призвать всех молодых мужчин в армию (что было невозможно даже и по экономическим соображениям), а подготовить обученный резерв, главным образом на случай вооруженной агрессии со стороны США или их центральноамериканских союзников. Тем не менее богатые никарагуанцы активно саботировали призыв и вывозили своих отпрысков за границу, в том числе в США.</w:t>
      </w:r>
    </w:p>
    <w:p w:rsidR="001D3C74" w:rsidRDefault="00A95519">
      <w:pPr>
        <w:pStyle w:val="11"/>
        <w:jc w:val="both"/>
      </w:pPr>
      <w:r>
        <w:t>В 1983 году американцы, несмотря на возросшую активность «контрас», прекрасно понимали, что ФДН бесконечно далек не только от того, чтобы свер</w:t>
      </w:r>
      <w:r>
        <w:softHyphen/>
        <w:t>гнуть правительство СФНО, но даже захватить какой-нибудь крупный город. Поэтому они решили надавить на Манагуа по дипломатическим каналам, что</w:t>
      </w:r>
      <w:r>
        <w:softHyphen/>
        <w:t xml:space="preserve">бы заставить сандинистов пойти на уступки. И июня 1983 года в Никарагуа прибыл специальный посланник госсекретаря </w:t>
      </w:r>
      <w:r>
        <w:lastRenderedPageBreak/>
        <w:t>Ричард Стоун</w:t>
      </w:r>
      <w:r>
        <w:rPr>
          <w:vertAlign w:val="superscript"/>
        </w:rPr>
        <w:footnoteReference w:id="1022"/>
      </w:r>
      <w:r>
        <w:t>. Он прямо ска</w:t>
      </w:r>
      <w:r>
        <w:softHyphen/>
        <w:t>зал министру иностранных дел д’Эското, что «контрас» будут доставлять сан</w:t>
      </w:r>
      <w:r>
        <w:softHyphen/>
        <w:t>динистам «головную боль» до тех пор, как правительство Никарагуа не пойдет на уступки США. «Вы же умный человек, отец. А умные люди стараются избе</w:t>
      </w:r>
      <w:r>
        <w:softHyphen/>
        <w:t>гать трудностей. Вы признали, что „контрас“ доставляют вам головную боль.</w:t>
      </w:r>
    </w:p>
    <w:p w:rsidR="001D3C74" w:rsidRDefault="00A95519">
      <w:pPr>
        <w:pStyle w:val="11"/>
        <w:ind w:firstLine="0"/>
        <w:jc w:val="both"/>
      </w:pPr>
      <w:r>
        <w:t>И поэтому, видимо, Вы предпочли бы избавиться от этой головной боли. По</w:t>
      </w:r>
      <w:r>
        <w:softHyphen/>
        <w:t>этому делайте, как мы говорим, и увидите, как, словно по волшебству, пробле</w:t>
      </w:r>
      <w:r>
        <w:softHyphen/>
        <w:t>ма исчезнет»</w:t>
      </w:r>
      <w:r>
        <w:rPr>
          <w:vertAlign w:val="superscript"/>
        </w:rPr>
        <w:footnoteReference w:id="1023"/>
      </w:r>
      <w:r>
        <w:t>.</w:t>
      </w:r>
    </w:p>
    <w:p w:rsidR="001D3C74" w:rsidRDefault="00A95519">
      <w:pPr>
        <w:pStyle w:val="11"/>
        <w:ind w:firstLine="300"/>
        <w:jc w:val="both"/>
      </w:pPr>
      <w:r>
        <w:t>Еще до того как Стоун угрожал д’Эското в Манагуа, ЦРУ решило убить ника</w:t>
      </w:r>
      <w:r>
        <w:softHyphen/>
        <w:t>рагуанского министра иностранных дел. Священник и одновременно стойкий сторонник революции, тонкий тактик и мастер ведения диспутов, д’Эското оказался для США крайне неудобной фигурой — его очень трудно было «про</w:t>
      </w:r>
      <w:r>
        <w:softHyphen/>
        <w:t>дать» американскому общественному мнению как «кастроита» или «маркси</w:t>
      </w:r>
      <w:r>
        <w:softHyphen/>
        <w:t>ста-ленинца советского типа». В 1982 года ЦРУ вышло на сотрудницу никара</w:t>
      </w:r>
      <w:r>
        <w:softHyphen/>
        <w:t>гуанского посольства в Тегусигальпе Марлен Монкаду (американцы знали ее как Мирейю и не подозревали, с кем имеют дело). Мирейя работал в посоль</w:t>
      </w:r>
      <w:r>
        <w:softHyphen/>
        <w:t>стве с 1979 году. Перед ее отъездом в Манагуа гондурасские знакомые устро</w:t>
      </w:r>
      <w:r>
        <w:softHyphen/>
        <w:t>или ей встречу с потенциальным женихом — неким Луисом Родригесом. Же</w:t>
      </w:r>
      <w:r>
        <w:softHyphen/>
        <w:t>них, правда, больше говорил о политике, чем о предстоящем браке. Наконец, он представился агентом ЦРУ и предложил сотрудничество. Мирейя запросила Манагуа, и там дали добро на «вербовку».</w:t>
      </w:r>
    </w:p>
    <w:p w:rsidR="001D3C74" w:rsidRDefault="00A95519">
      <w:pPr>
        <w:pStyle w:val="11"/>
        <w:ind w:firstLine="300"/>
        <w:jc w:val="both"/>
      </w:pPr>
      <w:r>
        <w:t>Сначала агенты ЦРУ («Джонни» и «Мартита») хотели с помощью ново</w:t>
      </w:r>
      <w:r>
        <w:softHyphen/>
        <w:t>го агента взорвать никарагуанское посольство в Тегусигальпе, затем устано</w:t>
      </w:r>
      <w:r>
        <w:softHyphen/>
        <w:t>вить в кабинете посла подслушивающую аппаратуру. Но от этих планов от</w:t>
      </w:r>
      <w:r>
        <w:softHyphen/>
        <w:t>казались — у американцев были на Мирейю более серьезные виды. 2 апреля 1983 года на явочной квартире в гондурасской столице агент ЦРУ «Джонсон» во имя «усиления демократической борьбы в Никарагуа и во имя конечной победы над коммунизмом» предложил «убрать» министра иностранных дел Никарагуа. Агенты ЦРУ знали, что д’Эското предпочитает бенедиктин, и пред</w:t>
      </w:r>
      <w:r>
        <w:softHyphen/>
        <w:t>ложили Мирейе подарить министру бутылку этого напитка. В ней будет яд за</w:t>
      </w:r>
      <w:r>
        <w:softHyphen/>
        <w:t>медленного действия, и симптомы не покажут отравление, когда д’Эското ум</w:t>
      </w:r>
      <w:r>
        <w:softHyphen/>
        <w:t>рет через «пару недель». За такую работу по борьбе с «мировым коммунизмом» никарагуанке предложили 5 тысяч долларов. Помимо этого, сразу же после знакомства-вербовки «жених» пообещал девушке привезти ей дюжину мод</w:t>
      </w:r>
      <w:r>
        <w:softHyphen/>
        <w:t>ных платьев из США.</w:t>
      </w:r>
    </w:p>
    <w:p w:rsidR="001D3C74" w:rsidRDefault="00A95519">
      <w:pPr>
        <w:pStyle w:val="11"/>
        <w:ind w:firstLine="300"/>
        <w:jc w:val="both"/>
      </w:pPr>
      <w:r>
        <w:t>По возвращении Марлен Монкады в Манагуа ЦРУ передавало ей инструк</w:t>
      </w:r>
      <w:r>
        <w:softHyphen/>
        <w:t>ции по радио. Сначала ее просили сообщить максимум подробностей о жиз</w:t>
      </w:r>
      <w:r>
        <w:softHyphen/>
        <w:t>ни министра: «Сеанс связи 2. Получила твое письмо № 4. Запомни, все твои усилия должны быть направлены на достижение хороших отношений с ми</w:t>
      </w:r>
      <w:r>
        <w:softHyphen/>
        <w:t xml:space="preserve">нистром. Весьма важно, повторяю, весьма важно сообщить нам следующие детали: обычный путь из дома в министерство. </w:t>
      </w:r>
      <w:r>
        <w:lastRenderedPageBreak/>
        <w:t>Интимная жизнь. Повторяю интимная жизнь. Вкусы. Привычки склонности — любимые блюда, напитки. В какие часы работает дома. Постарайся найти предлог для поездки в Тегуси</w:t>
      </w:r>
      <w:r>
        <w:softHyphen/>
        <w:t>гальпу на святой неделе. Привет. Линда Кристаль. Конец. Конец. Конец»</w:t>
      </w:r>
      <w:r>
        <w:rPr>
          <w:vertAlign w:val="superscript"/>
        </w:rPr>
        <w:footnoteReference w:id="1024"/>
      </w:r>
      <w:r>
        <w:t>.</w:t>
      </w:r>
    </w:p>
    <w:p w:rsidR="001D3C74" w:rsidRDefault="00A95519">
      <w:pPr>
        <w:pStyle w:val="11"/>
        <w:spacing w:line="271" w:lineRule="auto"/>
        <w:ind w:firstLine="340"/>
        <w:jc w:val="both"/>
      </w:pPr>
      <w:r>
        <w:t>В ночь на 1 июня 1983 года Мирейя получила шифрованное радиосообще</w:t>
      </w:r>
      <w:r>
        <w:softHyphen/>
        <w:t>ние от резидентуры ЦРУ в Тегусигальпе: «Сеанс связи 4. Получила твои письма № 7, № 8 и № 9.4-го числа сего месяца в семь утра тебе следует, пройдя от ре</w:t>
      </w:r>
      <w:r>
        <w:softHyphen/>
        <w:t>сторана „Арагон" два квартала направо, отыскать желтый деревянный столб. Под ним, у старого ведра, будет лежать пакет с бутылкой вина... Храни ее, до</w:t>
      </w:r>
      <w:r>
        <w:softHyphen/>
        <w:t>жидаясь возможности. На столбе, на уровне пояса, после изъятия поставь ме</w:t>
      </w:r>
      <w:r>
        <w:softHyphen/>
        <w:t>лом черточку. Не отчаивайся. Это всё. Привет. Линда Кристаль. Конец. Конец. Конец».</w:t>
      </w:r>
    </w:p>
    <w:p w:rsidR="001D3C74" w:rsidRDefault="00A95519">
      <w:pPr>
        <w:pStyle w:val="11"/>
        <w:spacing w:line="271" w:lineRule="auto"/>
        <w:ind w:firstLine="340"/>
        <w:jc w:val="both"/>
      </w:pPr>
      <w:r>
        <w:t>В Манагуа «агент» Мирейя встречалась с сотрудниками ЦРУ Эрмилой Ро</w:t>
      </w:r>
      <w:r>
        <w:softHyphen/>
        <w:t>дригес, Дэвидом Грейгом, Линдой Пфейфель (которые работали под «крышей» посольства США) прямо напротив министерства иностранных дел, в ресторане «Эскимо».</w:t>
      </w:r>
    </w:p>
    <w:p w:rsidR="001D3C74" w:rsidRDefault="00A95519">
      <w:pPr>
        <w:pStyle w:val="11"/>
        <w:spacing w:line="271" w:lineRule="auto"/>
        <w:ind w:firstLine="340"/>
        <w:jc w:val="both"/>
      </w:pPr>
      <w:r>
        <w:t>10 июля 1983 года руководитель никарагуанской госбезопасности Серна объявил о раскрытии заговора и высылке троих упомянутых сотрудников аме</w:t>
      </w:r>
      <w:r>
        <w:softHyphen/>
        <w:t>риканского посольства.</w:t>
      </w:r>
    </w:p>
    <w:p w:rsidR="001D3C74" w:rsidRDefault="00A95519">
      <w:pPr>
        <w:pStyle w:val="11"/>
        <w:spacing w:line="271" w:lineRule="auto"/>
        <w:ind w:firstLine="340"/>
        <w:jc w:val="both"/>
      </w:pPr>
      <w:r>
        <w:t>Таким образом, Никарагуа на угрозы не поддавалась, хотя маневры аме</w:t>
      </w:r>
      <w:r>
        <w:softHyphen/>
        <w:t>риканской армии в Гондурасе становились все более угрожающими и при</w:t>
      </w:r>
      <w:r>
        <w:softHyphen/>
        <w:t>ближенными к реальным боевым действиям. Пока Стоун требовал в Манагуа прекращения «милитаризации» и сокращения никарагуанской армии (что могло бы спасти «контрас» от грозившего им полного разгрома), сами амери</w:t>
      </w:r>
      <w:r>
        <w:softHyphen/>
        <w:t>канцы наращивали численность гондурасских вооруженных сил. Если в июле 1979 года в сухопутных войсках Гондураса служили 14 тысяч человек, то в июле 1982-го — 21,4 тысячи. Количество военных самолетов выросло с 80 до 117, вер</w:t>
      </w:r>
      <w:r>
        <w:softHyphen/>
        <w:t>толетов — с 7 до 21</w:t>
      </w:r>
      <w:r>
        <w:rPr>
          <w:vertAlign w:val="superscript"/>
        </w:rPr>
        <w:footnoteReference w:id="1025"/>
      </w:r>
      <w:r>
        <w:t>.В два раза (с 5 до 10) увеличилось количество военных аэродромов, которые американцы строили и модернизировали в ходе беско</w:t>
      </w:r>
      <w:r>
        <w:softHyphen/>
        <w:t>нечных «маневров». Была построена железная дорога к базе ВВС Сан-Лоренсо. Была расширена военно-воздушная база Пальмерола и введена в эксплуата</w:t>
      </w:r>
      <w:r>
        <w:softHyphen/>
        <w:t>цию станция РЛС в Серро-Уле. Вдоль никарагуанской границы американские инженерные части построили рокадные дороги.</w:t>
      </w:r>
    </w:p>
    <w:p w:rsidR="001D3C74" w:rsidRDefault="00A95519">
      <w:pPr>
        <w:pStyle w:val="11"/>
        <w:spacing w:line="271" w:lineRule="auto"/>
        <w:ind w:firstLine="340"/>
        <w:jc w:val="both"/>
      </w:pPr>
      <w:r>
        <w:t>Все аэродромы модернизировались так, чтобы принимать огромные амери</w:t>
      </w:r>
      <w:r>
        <w:softHyphen/>
        <w:t>канские военно-транспортные самолеты С-130, на которых обычно перебрасы</w:t>
      </w:r>
      <w:r>
        <w:softHyphen/>
        <w:t>валась за границу самая боеготовная американская дивизия — 101-я воздушно- десантная, превосходившая огневой мощью всю никарагуанскую армию.</w:t>
      </w:r>
    </w:p>
    <w:p w:rsidR="001D3C74" w:rsidRDefault="00A95519">
      <w:pPr>
        <w:pStyle w:val="11"/>
        <w:spacing w:line="271" w:lineRule="auto"/>
        <w:ind w:firstLine="340"/>
        <w:jc w:val="both"/>
      </w:pPr>
      <w:r>
        <w:t>Как только Рейган пришел к власти, он немедленно удвоил военную по</w:t>
      </w:r>
      <w:r>
        <w:softHyphen/>
        <w:t>мощь США Гондурасу (до 10,5 миллиона долларов)</w:t>
      </w:r>
      <w:r>
        <w:rPr>
          <w:vertAlign w:val="superscript"/>
        </w:rPr>
        <w:footnoteReference w:id="1026"/>
      </w:r>
      <w:r>
        <w:t>.</w:t>
      </w:r>
    </w:p>
    <w:p w:rsidR="001D3C74" w:rsidRDefault="00A95519">
      <w:pPr>
        <w:pStyle w:val="11"/>
        <w:spacing w:line="271" w:lineRule="auto"/>
        <w:ind w:firstLine="340"/>
        <w:jc w:val="both"/>
      </w:pPr>
      <w:r>
        <w:t xml:space="preserve">В 1981-1984 годах на территории Гондураса и в его территориальных водах было проведено девять крупных американско-гондурасских учений общей </w:t>
      </w:r>
      <w:r>
        <w:lastRenderedPageBreak/>
        <w:t>продолжительностью 359 дней. В них приняли участие 27800 американских солдат и офицеров.</w:t>
      </w:r>
    </w:p>
    <w:p w:rsidR="001D3C74" w:rsidRDefault="00A95519">
      <w:pPr>
        <w:pStyle w:val="11"/>
        <w:jc w:val="both"/>
      </w:pPr>
      <w:r>
        <w:t>В Гондурасе шла разнузданная антиникарагуанская пропаганда, и прави</w:t>
      </w:r>
      <w:r>
        <w:softHyphen/>
        <w:t>тельство постоянно говорило о вероятности грядущей войны с южным соседом.</w:t>
      </w:r>
    </w:p>
    <w:p w:rsidR="001D3C74" w:rsidRDefault="00A95519">
      <w:pPr>
        <w:pStyle w:val="11"/>
        <w:jc w:val="both"/>
      </w:pPr>
      <w:r>
        <w:t>После провала миссии Стоуна войска США в июле — сентябре 1983 года про</w:t>
      </w:r>
      <w:r>
        <w:softHyphen/>
        <w:t>вели маневры (шли до сентября), в ходе которых 16,5 тысячи американцев от</w:t>
      </w:r>
      <w:r>
        <w:softHyphen/>
        <w:t>крыто отрабатывали военно-морскую блокаду Никарагуа. А в августе 1983 года начались самые продолжительные в истории вооруженных сил США учения «Биг Пайн 21» (они длились до марта 1984-го). Тем самым американцы приуча</w:t>
      </w:r>
      <w:r>
        <w:softHyphen/>
        <w:t>ли собственную и международную общественность к постоянному нахождению крупного контингента своей армии в Гондурасе. Помимо этих частей в гонду</w:t>
      </w:r>
      <w:r>
        <w:softHyphen/>
        <w:t>расских вооруженных силах были 1500 американских военных советников.</w:t>
      </w:r>
    </w:p>
    <w:p w:rsidR="001D3C74" w:rsidRDefault="00A95519">
      <w:pPr>
        <w:pStyle w:val="11"/>
        <w:jc w:val="both"/>
      </w:pPr>
      <w:r>
        <w:t>Пока американцы безосновательно обвиняли Никарагуа в помощи саль</w:t>
      </w:r>
      <w:r>
        <w:softHyphen/>
        <w:t>вадорским партизанам, гондурасский воинский контингент в количестве до 3 тысяч солдат в середине 1982 года помогал армии Сальвадора воевать с по</w:t>
      </w:r>
      <w:r>
        <w:softHyphen/>
        <w:t>встанцами в сальвадорской провинции Морасан.</w:t>
      </w:r>
    </w:p>
    <w:p w:rsidR="001D3C74" w:rsidRDefault="00A95519">
      <w:pPr>
        <w:pStyle w:val="11"/>
        <w:jc w:val="both"/>
      </w:pPr>
      <w:r>
        <w:t>В 1983 году США реанимировали Центральноамериканский совет оборо</w:t>
      </w:r>
      <w:r>
        <w:softHyphen/>
        <w:t>ны (КОНДЕКА) в составе Гватемалы, Сальвадора и Гондураса, когда-то осно</w:t>
      </w:r>
      <w:r>
        <w:softHyphen/>
        <w:t>ванный по инициативе Сомосы. КОНДЕКА должен был разработать план со</w:t>
      </w:r>
      <w:r>
        <w:softHyphen/>
        <w:t>вместных боевых действий проамериканских диктатур против Никарагуа. Сандинисты ввели военный призыв не в последнюю очередь под влиянием возрождения КОНДЕКА — прежняя никарагуанская армия была слишком ма</w:t>
      </w:r>
      <w:r>
        <w:softHyphen/>
        <w:t>лочисленной для того, чтобы вести войну против трех армий соседних стран.</w:t>
      </w:r>
    </w:p>
    <w:p w:rsidR="001D3C74" w:rsidRDefault="00A95519">
      <w:pPr>
        <w:pStyle w:val="11"/>
        <w:jc w:val="both"/>
      </w:pPr>
      <w:r>
        <w:t>В середине 1983 года куратор «контрас» и главком гондурасской армии Альварес запросил в Вашингтоне на следующие три года военной помощи на астрономическую сумму 400 миллионов долларов</w:t>
      </w:r>
      <w:r>
        <w:rPr>
          <w:vertAlign w:val="superscript"/>
        </w:rPr>
        <w:t>172</w:t>
      </w:r>
      <w:r>
        <w:t>. Внешняя и внутрен</w:t>
      </w:r>
      <w:r>
        <w:softHyphen/>
        <w:t>няя политика гондурасского правительства вызывала в стране широкую оп</w:t>
      </w:r>
      <w:r>
        <w:softHyphen/>
        <w:t>позицию, но армия и «контрас» следили за тем, чтобы самые беспокойные ее представители «бесследно исчезали». Только в 1983 году в Гондурасе «исчезли» 145 противников режима.</w:t>
      </w:r>
    </w:p>
    <w:p w:rsidR="001D3C74" w:rsidRDefault="00A95519">
      <w:pPr>
        <w:pStyle w:val="11"/>
        <w:jc w:val="both"/>
      </w:pPr>
      <w:r>
        <w:t>Никарагуа прилагала все усилия, чтобы нормализовать отношения с Гонду</w:t>
      </w:r>
      <w:r>
        <w:softHyphen/>
        <w:t>расом. Даниэль Ортега в мае и ноябре 1982 года предлагал президенту Гон</w:t>
      </w:r>
      <w:r>
        <w:softHyphen/>
        <w:t>дураса Суасо провести встречу на высшем уровне. По наущению Вашингтона гондурасцы отказались, выказав уверенность, что сандинисты используют эту встречу исключительно в пропагандистских целях.</w:t>
      </w:r>
    </w:p>
    <w:p w:rsidR="001D3C74" w:rsidRDefault="00A95519">
      <w:pPr>
        <w:pStyle w:val="11"/>
        <w:jc w:val="both"/>
      </w:pPr>
      <w:r>
        <w:t>Министр обороны Никарагуа Умберто Ортега так прокомментировал про</w:t>
      </w:r>
      <w:r>
        <w:softHyphen/>
        <w:t>паганду США и их марионеток против Никарагуа на тему агрессивности санди</w:t>
      </w:r>
      <w:r>
        <w:softHyphen/>
        <w:t>нистского режима: «Что же касается „агрессивности" Никарагуа, военной опас</w:t>
      </w:r>
      <w:r>
        <w:softHyphen/>
        <w:t>ности, якобы исходящей от нее, и прочих пропагандистских выдумок Белого дома, то я как член Национального руководства СФНО и министр обороны Ни</w:t>
      </w:r>
      <w:r>
        <w:softHyphen/>
        <w:t>карагуа заявляю: единственное, чего мы хотим и добиваемся в своей поли</w:t>
      </w:r>
      <w:r>
        <w:softHyphen/>
        <w:t xml:space="preserve">тике, — это мир. Больше всего мы хотим мира, мы готовы к диалогу, к любым переговорам на основе взаимного </w:t>
      </w:r>
      <w:r>
        <w:lastRenderedPageBreak/>
        <w:t>уважения и равноправия, если эти перего</w:t>
      </w:r>
      <w:r>
        <w:softHyphen/>
        <w:t>воры помогут достичь мира в регионе. Наши вооруженные силы не представ</w:t>
      </w:r>
      <w:r>
        <w:softHyphen/>
        <w:t>ляют и не могут представлять опасности для наших соседей. Сандинистская народная армия создавалась не как аппарат экспансии и агрессии, а как сила, способная защитить национальный суверенитет и завоевания революции, как оборонительная сила. У нас нет бомбардировщиков, которые могли бы нано</w:t>
      </w:r>
      <w:r>
        <w:softHyphen/>
        <w:t>сить удары по городам соседних стран. У нас есть сторожевые катера, но нет ни одного десантного судна или торпедного корабля. У нас нет парашютно-де</w:t>
      </w:r>
      <w:r>
        <w:softHyphen/>
        <w:t>сантных войск, батальонов „зеленых беретов" и морской пехоты, не говоря уже об авианосцах и тактических ракетах. Зато все это и многое другое есть у США, и все это находится сейчас поблизости от наших сухопутных и морских границ. Кто же кому угрожает?»</w:t>
      </w:r>
      <w:r>
        <w:rPr>
          <w:vertAlign w:val="superscript"/>
        </w:rPr>
        <w:footnoteReference w:id="1027"/>
      </w:r>
      <w:r>
        <w:t>.</w:t>
      </w:r>
    </w:p>
    <w:p w:rsidR="001D3C74" w:rsidRDefault="00A95519">
      <w:pPr>
        <w:pStyle w:val="11"/>
        <w:spacing w:line="271" w:lineRule="auto"/>
        <w:jc w:val="both"/>
      </w:pPr>
      <w:r>
        <w:t>В мае 1983 года Эндерс и шеф ЦРУ Кейси на секретном брифинге для чле</w:t>
      </w:r>
      <w:r>
        <w:softHyphen/>
        <w:t>нов комитетов по разведке обеих палат американского конгресса сообщили, что у «контрас» есть реальная возможность захватить Манагуа к рождеству 1983 года. Один из депутатов-республиканцев вспоминал: «Нам сказали, что повстанцев уже 7000 и их число продолжает расти. По сценарию, который нам представили, повстанцы будут приобретать все большую поддержку народа, что приведет к дезертирству в никарагуанской армии, создав условия для бро</w:t>
      </w:r>
      <w:r>
        <w:softHyphen/>
        <w:t>ска на Манагуа и отстранения правительства от власти»</w:t>
      </w:r>
      <w:r>
        <w:rPr>
          <w:vertAlign w:val="superscript"/>
        </w:rPr>
        <w:footnoteReference w:id="1028"/>
      </w:r>
      <w:r>
        <w:t>.</w:t>
      </w:r>
    </w:p>
    <w:p w:rsidR="001D3C74" w:rsidRDefault="00A95519">
      <w:pPr>
        <w:pStyle w:val="11"/>
        <w:spacing w:line="271" w:lineRule="auto"/>
        <w:jc w:val="both"/>
      </w:pPr>
      <w:r>
        <w:t>Депутатам рисовали радужный образ финального «блицкрига»: наступле</w:t>
      </w:r>
      <w:r>
        <w:softHyphen/>
        <w:t>ние с трех сторон — из Гондураса (ФДН), с Коста-Рики (отряды Пасторы) и и</w:t>
      </w:r>
      <w:proofErr w:type="gramStart"/>
      <w:r>
        <w:t>н-</w:t>
      </w:r>
      <w:proofErr w:type="gramEnd"/>
      <w:r>
        <w:t xml:space="preserve"> дейцев-мискито из Москитии.</w:t>
      </w:r>
    </w:p>
    <w:p w:rsidR="001D3C74" w:rsidRDefault="00A95519">
      <w:pPr>
        <w:pStyle w:val="11"/>
        <w:spacing w:line="271" w:lineRule="auto"/>
        <w:jc w:val="both"/>
      </w:pPr>
      <w:r>
        <w:t>Как обычно, Кейси вводил конгрессменов в заблуждение — ЦРУ попросту требовались средства для продолжения «проекта». Глава разведки угрожал, что если депутаты их не выделят, то будут отвечать за распространение коммуниз</w:t>
      </w:r>
      <w:r>
        <w:softHyphen/>
        <w:t>ма в Центральной Америке.</w:t>
      </w:r>
    </w:p>
    <w:p w:rsidR="001D3C74" w:rsidRDefault="00A95519">
      <w:pPr>
        <w:pStyle w:val="11"/>
        <w:spacing w:line="271" w:lineRule="auto"/>
        <w:jc w:val="both"/>
      </w:pPr>
      <w:r>
        <w:t>Однако депутаты были настроены гораздо более реалистично, и 3 мая 1983 года комитет по разведке палаты представителей постановил прекратить все ассигнования на тайные операции против Никарагуа. Вместо этого решили выделить 80 миллионов долларов «открытой помощи» союзникам США в Цен</w:t>
      </w:r>
      <w:r>
        <w:softHyphen/>
        <w:t>тральной Америке. Но сенат с этим не согласился и решил продолжить финан</w:t>
      </w:r>
      <w:r>
        <w:softHyphen/>
        <w:t>сирование «контрас» до сентября 1983 года, когда президент Рейган должен был проинформировать конгресс о своем видении ситуации в Никарагуа.</w:t>
      </w:r>
    </w:p>
    <w:p w:rsidR="001D3C74" w:rsidRDefault="00A95519">
      <w:pPr>
        <w:pStyle w:val="11"/>
        <w:spacing w:line="271" w:lineRule="auto"/>
        <w:jc w:val="both"/>
      </w:pPr>
      <w:r>
        <w:t>В июне 1983 года (после голосования в сенате) аналитики американской раз</w:t>
      </w:r>
      <w:r>
        <w:softHyphen/>
        <w:t>ведки уже не предсказывали скорое взятие Манагуа, но утверждали, что через шесть месяцев «контрас» будут уверенно контролировать более половины тер</w:t>
      </w:r>
      <w:r>
        <w:softHyphen/>
        <w:t>ритории Никарагуа, хотя и не свергнут сандинистов в «обозримом будущем»</w:t>
      </w:r>
      <w:r>
        <w:rPr>
          <w:vertAlign w:val="superscript"/>
        </w:rPr>
        <w:footnoteReference w:id="1029"/>
      </w:r>
      <w:r>
        <w:t>.</w:t>
      </w:r>
    </w:p>
    <w:p w:rsidR="001D3C74" w:rsidRDefault="00A95519">
      <w:pPr>
        <w:pStyle w:val="11"/>
        <w:jc w:val="both"/>
      </w:pPr>
      <w:r>
        <w:t>В июле 1983 года в СМИ США «просочился» — видимо, неслучайно — се</w:t>
      </w:r>
      <w:r>
        <w:softHyphen/>
        <w:t>кретный документ СНБ США, в котором описывалась американская полити</w:t>
      </w:r>
      <w:r>
        <w:softHyphen/>
        <w:t xml:space="preserve">ка в Центральной </w:t>
      </w:r>
      <w:r>
        <w:lastRenderedPageBreak/>
        <w:t>Америке. Специально для Манагуа в документе отмечалось, что «пока» еще можно достичь целей США в регионе без «прямого использо</w:t>
      </w:r>
      <w:r>
        <w:softHyphen/>
        <w:t>вания войск США». Однако далее говорилось, что любой ультиматум в адрес Никарагуа (имевшей «ключевое значение для политики США») должен под</w:t>
      </w:r>
      <w:r>
        <w:softHyphen/>
        <w:t>разумевать готовность его немедленно исполнить, то есть применить силу</w:t>
      </w:r>
      <w:r>
        <w:rPr>
          <w:vertAlign w:val="superscript"/>
        </w:rPr>
        <w:footnoteReference w:id="1030"/>
      </w:r>
      <w:r>
        <w:t>.</w:t>
      </w:r>
    </w:p>
    <w:p w:rsidR="001D3C74" w:rsidRDefault="00A95519">
      <w:pPr>
        <w:pStyle w:val="11"/>
        <w:jc w:val="both"/>
      </w:pPr>
      <w:r>
        <w:t>Администрация Рейгана опасалась, что осенью 1983 года, если «контрас» не добьются решающих успехов, конгресс США полностью прекратит финан</w:t>
      </w:r>
      <w:r>
        <w:softHyphen/>
        <w:t>сирование «борцов за свободу». Чтобы убедить депутатов, Белый дом объявил о создании «надпартийной» комиссии экспертов, которая должна была «объ</w:t>
      </w:r>
      <w:r>
        <w:softHyphen/>
        <w:t>ективно» оценить положение в Центральной Америке и высказать рекоменда</w:t>
      </w:r>
      <w:r>
        <w:softHyphen/>
        <w:t>ции как исполнительной, так и законодательной власти. Слово «объективно» взято в кавычки потому, что комиссию возглавил бывший госсекретарь Генри Киссинджер — враг СССР, антикоммунист с параноидальными даже по меркам США идеями. Киссинджер, например, активно пытался свергнуть чилийского президента Альенде еще раньше, чем тот принес присягу в 1970 году.</w:t>
      </w:r>
    </w:p>
    <w:p w:rsidR="001D3C74" w:rsidRDefault="00A95519">
      <w:pPr>
        <w:pStyle w:val="11"/>
        <w:jc w:val="both"/>
      </w:pPr>
      <w:r>
        <w:t>«Контрас» и Рейгану надо было торопиться. 28 июля 1983 года палата предста</w:t>
      </w:r>
      <w:r>
        <w:softHyphen/>
        <w:t>вителей конгресса США 228 голосами против 195 проголосовала за то, чтобы по</w:t>
      </w:r>
      <w:r>
        <w:softHyphen/>
        <w:t>сле 30 сентября 1983 года прекратить финансирование «контрас». Правда, были выделены упоминавшиеся выше 80 миллионов долларов — на все ту же фанта</w:t>
      </w:r>
      <w:r>
        <w:softHyphen/>
        <w:t>стическую цель: предотвращение поставок оружия сальвадорским партизанам.</w:t>
      </w:r>
    </w:p>
    <w:p w:rsidR="001D3C74" w:rsidRDefault="00A95519">
      <w:pPr>
        <w:pStyle w:val="11"/>
        <w:jc w:val="both"/>
      </w:pPr>
      <w:r>
        <w:t>Но Рейгана голосование в палате представителей только подстегнуло: пре</w:t>
      </w:r>
      <w:r>
        <w:softHyphen/>
        <w:t>зидент США разрешил ЦРУ профинансировать рост рядов «контрас» с 12 до 15 тысяч человек. Если бы Никарагуа не ввела осенью 1983 года воинскую по</w:t>
      </w:r>
      <w:r>
        <w:softHyphen/>
        <w:t>винность, то отряды ФДН по численности сравнялись бы с регулярной никара</w:t>
      </w:r>
      <w:r>
        <w:softHyphen/>
        <w:t>гуанской армией.</w:t>
      </w:r>
    </w:p>
    <w:p w:rsidR="001D3C74" w:rsidRDefault="00A95519">
      <w:pPr>
        <w:pStyle w:val="11"/>
        <w:jc w:val="both"/>
      </w:pPr>
      <w:r>
        <w:t>ЦРУ разработало новую стратегию для своих наймитов. На заседании межве</w:t>
      </w:r>
      <w:r>
        <w:softHyphen/>
        <w:t>домственной группы (РЮ) Кларридж предложил нанести удары по самым важ</w:t>
      </w:r>
      <w:r>
        <w:softHyphen/>
        <w:t>ным объектам никарагуанской экономической инфраструктуры, чтобы лишить сандинистов экспортной выручки, а население — основных товаров повседнев</w:t>
      </w:r>
      <w:r>
        <w:softHyphen/>
        <w:t>ного спроса. Впоследствии Кларридж вспоминал, что, «к сожалению», выдвинул эту идею с опозданием на год, именно после того, как конгресс стал подумывать над прекращением финансирования тайной войны против Никарагуа силами «контрас»</w:t>
      </w:r>
      <w:r>
        <w:rPr>
          <w:vertAlign w:val="superscript"/>
        </w:rPr>
        <w:footnoteReference w:id="1031"/>
      </w:r>
      <w:r>
        <w:t>. Подорвать нефтепровод, с точки зрения Кларриджа, было гораз</w:t>
      </w:r>
      <w:r>
        <w:softHyphen/>
        <w:t>до «дешевле», чем содержать несколько тысяч контрреволюционеров, которые, к тому же, никак не могли захватить ни одного, даже среднего города.</w:t>
      </w:r>
    </w:p>
    <w:p w:rsidR="001D3C74" w:rsidRDefault="00A95519">
      <w:pPr>
        <w:pStyle w:val="11"/>
        <w:jc w:val="both"/>
      </w:pPr>
      <w:r>
        <w:t>Кларридж предлагал вывести из строя важнейший порт Никарагуа — Коринто, через который шли практически все внешнеторговые операции:</w:t>
      </w:r>
    </w:p>
    <w:p w:rsidR="001D3C74" w:rsidRDefault="00A95519">
      <w:pPr>
        <w:pStyle w:val="11"/>
        <w:spacing w:line="271" w:lineRule="auto"/>
        <w:ind w:firstLine="0"/>
        <w:jc w:val="both"/>
      </w:pPr>
      <w:r>
        <w:t>«Страны вроде Никарагуа, чья жизнь очень зависит от масштабного экспор</w:t>
      </w:r>
      <w:r>
        <w:softHyphen/>
        <w:t xml:space="preserve">та и хотя бы минимально необходимого импорта, у которых есть только один главный порт — в </w:t>
      </w:r>
      <w:r>
        <w:lastRenderedPageBreak/>
        <w:t>данном случае Коринто — особенно уязвимы»</w:t>
      </w:r>
      <w:r>
        <w:rPr>
          <w:vertAlign w:val="superscript"/>
        </w:rPr>
        <w:footnoteReference w:id="1032"/>
      </w:r>
      <w:r>
        <w:t>.</w:t>
      </w:r>
    </w:p>
    <w:p w:rsidR="001D3C74" w:rsidRDefault="00A95519">
      <w:pPr>
        <w:pStyle w:val="11"/>
        <w:spacing w:line="271" w:lineRule="auto"/>
        <w:ind w:firstLine="340"/>
        <w:jc w:val="both"/>
      </w:pPr>
      <w:r>
        <w:t>С самого начала было понятно, что «контрас» не в состоянии пробиться к Коринто с суши, поэтому удар должны нанести с моря спецподразделения ЦРУ. Подготовку к такой диверсии было легко замаскировать, так как побли</w:t>
      </w:r>
      <w:r>
        <w:softHyphen/>
        <w:t>зости от Коринто, якобы для «предотвращения» поставок оружия в Сальвадор, уже несколько месяцев дежурили американские боевые корабли.</w:t>
      </w:r>
    </w:p>
    <w:p w:rsidR="001D3C74" w:rsidRDefault="00A95519">
      <w:pPr>
        <w:pStyle w:val="11"/>
        <w:spacing w:line="271" w:lineRule="auto"/>
        <w:ind w:firstLine="340"/>
        <w:jc w:val="both"/>
      </w:pPr>
      <w:r>
        <w:t>ЦРУ подготовило несколько групп боевых пловцов. Те безуспешно пытались взорвать мост, связывающий портовые сооружения Коринто с материковой территорией. Во время второй попытки дайверы, прежде чем вернуться на ка</w:t>
      </w:r>
      <w:r>
        <w:softHyphen/>
        <w:t>тер-матку, оставили у моста все свое снаряжение, которое обнаружил патруль сандинистов. После этого меры безопасности в районе моста были усилены.</w:t>
      </w:r>
    </w:p>
    <w:p w:rsidR="001D3C74" w:rsidRDefault="00A95519">
      <w:pPr>
        <w:pStyle w:val="11"/>
        <w:spacing w:line="271" w:lineRule="auto"/>
        <w:ind w:firstLine="340"/>
        <w:jc w:val="both"/>
      </w:pPr>
      <w:r>
        <w:t>Группы пловцов ЦРУ работали с быстроходных катеров типа «пиранья» (()-ЬоаГ8) с мотором мощностью 200 лошадиных сил, которые могли развивать скорость до 100 километров в час и были вооружены пушкой и крупнокали</w:t>
      </w:r>
      <w:r>
        <w:softHyphen/>
        <w:t>берным пулеметом. Сами «пираньи» после налетов возвращались под защиту кораблей ВМС США, дежуривших прямо рядом с Коринто.</w:t>
      </w:r>
    </w:p>
    <w:p w:rsidR="001D3C74" w:rsidRDefault="00A95519">
      <w:pPr>
        <w:pStyle w:val="11"/>
        <w:spacing w:line="271" w:lineRule="auto"/>
        <w:ind w:firstLine="340"/>
        <w:jc w:val="both"/>
      </w:pPr>
      <w:r>
        <w:t>Пока Кларридж разрабатывал и осуществлял планы экономического кол</w:t>
      </w:r>
      <w:r>
        <w:softHyphen/>
        <w:t>лапса Никарагуа, было дано указание активизировать боевую деятельность «контрас». Теперь им следовало находиться в Никарагуа по нескольку недель (а желательно и месяцев) и не ограничиваться короткими рейдами из Гондура</w:t>
      </w:r>
      <w:r>
        <w:softHyphen/>
        <w:t>са. «Контрас» тоже должны были заняться экономическим саботажем, в част</w:t>
      </w:r>
      <w:r>
        <w:softHyphen/>
        <w:t>ности —ликвидировать все склады экспортных сельскохозяйственных культур.</w:t>
      </w:r>
    </w:p>
    <w:p w:rsidR="001D3C74" w:rsidRDefault="00A95519">
      <w:pPr>
        <w:pStyle w:val="11"/>
        <w:spacing w:line="271" w:lineRule="auto"/>
        <w:ind w:firstLine="340"/>
        <w:jc w:val="both"/>
      </w:pPr>
      <w:r>
        <w:t>Снабжать крупные банды (400-500 человек) планировалось с воздуха — ведь у Никарагуа не было боевых самолетов, способных осуществить перехват транспортных самолетов ЦРУ, базировавшихся на гондурасские аэродромы.</w:t>
      </w:r>
    </w:p>
    <w:p w:rsidR="001D3C74" w:rsidRDefault="00A95519">
      <w:pPr>
        <w:pStyle w:val="11"/>
        <w:spacing w:line="271" w:lineRule="auto"/>
        <w:ind w:firstLine="340"/>
        <w:jc w:val="both"/>
      </w:pPr>
      <w:r>
        <w:t>Американская разведка не учла одного — что у Никарагуа появились зенит</w:t>
      </w:r>
      <w:r>
        <w:softHyphen/>
        <w:t>ные установки советского производства.</w:t>
      </w:r>
    </w:p>
    <w:p w:rsidR="001D3C74" w:rsidRDefault="00A95519">
      <w:pPr>
        <w:pStyle w:val="11"/>
        <w:spacing w:line="271" w:lineRule="auto"/>
        <w:ind w:firstLine="340"/>
        <w:jc w:val="both"/>
      </w:pPr>
      <w:r>
        <w:t>ЦРУ не оставляло и своих планов убийства никарагуанского министра ино</w:t>
      </w:r>
      <w:r>
        <w:softHyphen/>
        <w:t>странных дел. 8 сентября 1983 года два самолета ЦРУ вылетели из Коста-Рики. Один из них сбросил бомбы на дом д’Эското в Манагуа (министр в этот момент был в зарубежной поездке). Другой отбомбился по международному аэропор</w:t>
      </w:r>
      <w:r>
        <w:softHyphen/>
        <w:t>ту Манагуа двумя осколочными 150-фунтовыми бомбами. Однако этот само</w:t>
      </w:r>
      <w:r>
        <w:softHyphen/>
        <w:t>лет был сбит зенитным огнем и врезался прямо в диспетчерскую вышку аэро</w:t>
      </w:r>
      <w:r>
        <w:softHyphen/>
        <w:t>порта. Лишь по счастливой случайности обошлось без жертв среди пассажиров и обслуживающего персонала.</w:t>
      </w:r>
    </w:p>
    <w:p w:rsidR="001D3C74" w:rsidRDefault="00A95519">
      <w:pPr>
        <w:pStyle w:val="11"/>
        <w:spacing w:line="271" w:lineRule="auto"/>
        <w:ind w:firstLine="340"/>
        <w:jc w:val="both"/>
      </w:pPr>
      <w:r>
        <w:t>Ответственность за бомбардировку Манагуа взял на себя Пастора, но доку</w:t>
      </w:r>
      <w:r>
        <w:softHyphen/>
        <w:t>менты двух погибших пилотов говорили о другом. Один из них был жителем Майами и бывшим летчиком никарагуанской компании АЭРОНИКА, второй — дезертиром из ВВС Никарагуа. Сам самолет — двухмоторная «цессна» — был зарегистрирован на компанию «Инвестэйр» в Вирджинии. Эта компания была подставной фирмой ЦРУ.</w:t>
      </w:r>
    </w:p>
    <w:p w:rsidR="001D3C74" w:rsidRDefault="00A95519">
      <w:pPr>
        <w:pStyle w:val="11"/>
        <w:spacing w:line="271" w:lineRule="auto"/>
        <w:jc w:val="both"/>
      </w:pPr>
      <w:r>
        <w:t>19 сентября 1983 года «Тайм» опубликовал статью под красноречивым за</w:t>
      </w:r>
      <w:r>
        <w:softHyphen/>
        <w:t xml:space="preserve">головком </w:t>
      </w:r>
      <w:r>
        <w:lastRenderedPageBreak/>
        <w:t>— «Повстанцы открыли новый фронт против сандинистов — небо». В ней говорилось: «Большая часть жителей Манагуа еще спала, когда началась первая атака. Зайдя на низкой высоте на юго-западную часть столицы, двух</w:t>
      </w:r>
      <w:r>
        <w:softHyphen/>
        <w:t>моторная „цессна" сбросила бомбу недалеко от дома министра иностранных дел Мигеля д’Эското, который в это время оказался в Панаме на встрече ми</w:t>
      </w:r>
      <w:r>
        <w:softHyphen/>
        <w:t>нистров иностранных дел латиноамериканских стран. Бомба не попала в дом д’Эското, никто не был ранен, и самолет улетел в предрассветную темноту. Че</w:t>
      </w:r>
      <w:r>
        <w:softHyphen/>
        <w:t>рез несколько минут вторая „цессна" появилась над аэропортом имени Аугу</w:t>
      </w:r>
      <w:r>
        <w:softHyphen/>
        <w:t>сто Сесара Сандино, примерно в восьми милях от города. 500-фунтовая бомба упала рядом с ангаром АЭРОНИКИ, национальной авиакомпании, причинив небольшой ущерб, и, по сообщениям, никарагуанские солдаты открыли зенит</w:t>
      </w:r>
      <w:r>
        <w:softHyphen/>
        <w:t>ный огонь из пушек, расположенных вдоль взлетно-посадочной полосы. Тур</w:t>
      </w:r>
      <w:r>
        <w:softHyphen/>
        <w:t>бовинтовой самолет врезался в основание контрольной вышки, в результате чего погибли оба пилота и возник пожар, уничтоживший часть терминала»</w:t>
      </w:r>
      <w:r>
        <w:rPr>
          <w:vertAlign w:val="superscript"/>
        </w:rPr>
        <w:footnoteReference w:id="1033"/>
      </w:r>
      <w:r>
        <w:t>.</w:t>
      </w:r>
    </w:p>
    <w:p w:rsidR="001D3C74" w:rsidRDefault="00A95519">
      <w:pPr>
        <w:pStyle w:val="11"/>
        <w:spacing w:line="271" w:lineRule="auto"/>
        <w:jc w:val="both"/>
      </w:pPr>
      <w:r>
        <w:t>Один из раненных при бомбежке аэропорта — молодой резервист никара</w:t>
      </w:r>
      <w:r>
        <w:softHyphen/>
        <w:t>гуанской армии — умер на следующий день.</w:t>
      </w:r>
    </w:p>
    <w:p w:rsidR="001D3C74" w:rsidRDefault="00A95519">
      <w:pPr>
        <w:pStyle w:val="11"/>
        <w:spacing w:line="271" w:lineRule="auto"/>
        <w:jc w:val="both"/>
      </w:pPr>
      <w:r>
        <w:t>Но цель налета была совсем другой. Точно в тот момент, когда над аэро</w:t>
      </w:r>
      <w:r>
        <w:softHyphen/>
        <w:t>портом появилась «цессна» ЦРУ, в Манагуа должны были прилететь сенатор- демократ от штата Колорадо Гэри Харт (будущий соперник республиканцев на президентских выборах 1984 и 1988 годов, которого, в конце концов, ском</w:t>
      </w:r>
      <w:r>
        <w:softHyphen/>
        <w:t>прометировали и заставили снять кандидатуру) и сенатор Уильям Коэн. Само</w:t>
      </w:r>
      <w:r>
        <w:softHyphen/>
        <w:t>лету сенаторов пришлось развернуться и улететь обратно в Гондурас. Харт был противником американской тайной войны против Никарагуа, и он все равно прилетел в Манагуа на следующий день, чтобы провести переговоры с санди</w:t>
      </w:r>
      <w:r>
        <w:softHyphen/>
        <w:t>нистами. Таким образом, ЦРУ не удалось сорвать поездку в Манагуа одного из самых популярных сенаторов США.</w:t>
      </w:r>
    </w:p>
    <w:p w:rsidR="001D3C74" w:rsidRDefault="00A95519">
      <w:pPr>
        <w:pStyle w:val="11"/>
        <w:spacing w:line="271" w:lineRule="auto"/>
        <w:jc w:val="both"/>
      </w:pPr>
      <w:r>
        <w:t>Взявшему на себя ответстсвенность за бомбежку Пасторе мало кто поверил, тем более что тот утверждал, что самолеты взлетели с территории самой Ника</w:t>
      </w:r>
      <w:r>
        <w:softHyphen/>
        <w:t>рагуа, где отряды Пасторы якобы построили полевой аэродром. Эта ложь пона</w:t>
      </w:r>
      <w:r>
        <w:softHyphen/>
        <w:t>добилась для того, чтобы выгородить Коста-Рику, власти которой отрицали, что самолеты поднялись с ее территории. Пастора хвастливо утверждал, что «ВВС» его группировки АРДЕ имеют на вооружении восемь легких самолетов и верто</w:t>
      </w:r>
      <w:r>
        <w:softHyphen/>
        <w:t>лет. «Тайм» сообщал, что самолеты есть и у ФДН: «ФДН руководят бывшие наци</w:t>
      </w:r>
      <w:r>
        <w:softHyphen/>
        <w:t>ональные гвардейцы Сомосы, и эту группу тайно финансирует ЦРУ США. Обеим группировкам (ФДН и АРДЕ — прим, автора) пока не удалось добиться крупных успехов против сандинистов на земле, и, возможно, они сочли воздушные нале</w:t>
      </w:r>
      <w:r>
        <w:softHyphen/>
        <w:t>ты относительно дешевым способом привлечь внимание к своей деятельности».</w:t>
      </w:r>
    </w:p>
    <w:p w:rsidR="001D3C74" w:rsidRDefault="00A95519">
      <w:pPr>
        <w:pStyle w:val="11"/>
        <w:spacing w:line="271" w:lineRule="auto"/>
        <w:ind w:firstLine="340"/>
        <w:jc w:val="both"/>
      </w:pPr>
      <w:r>
        <w:t>Переживший очередное покушение д’Эското без обиняков заявил: «Реаль</w:t>
      </w:r>
      <w:r>
        <w:softHyphen/>
        <w:t>ная ответственность (за бомбежку) лежит на президенте Рейгане и его адми</w:t>
      </w:r>
      <w:r>
        <w:softHyphen/>
        <w:t xml:space="preserve">нистрации -организаторах, руководителей и спонсоров контрреволюционных групп, именуемых </w:t>
      </w:r>
      <w:r>
        <w:lastRenderedPageBreak/>
        <w:t>«борцами за свободу»</w:t>
      </w:r>
      <w:r>
        <w:rPr>
          <w:vertAlign w:val="superscript"/>
        </w:rPr>
        <w:footnoteReference w:id="1034"/>
      </w:r>
      <w:r>
        <w:t>.</w:t>
      </w:r>
    </w:p>
    <w:p w:rsidR="001D3C74" w:rsidRDefault="00A95519">
      <w:pPr>
        <w:pStyle w:val="11"/>
        <w:spacing w:line="271" w:lineRule="auto"/>
        <w:ind w:firstLine="340"/>
        <w:jc w:val="both"/>
      </w:pPr>
      <w:r>
        <w:t>На следующий день самолеты из Гондураса совершили налет на Коринто. Пастора взял на себя ответственность и за этот пиратский рейд, причиной ко</w:t>
      </w:r>
      <w:r>
        <w:softHyphen/>
        <w:t>торого якобы было стремление АРДЕ «продемонстрировать свою мощь».</w:t>
      </w:r>
    </w:p>
    <w:p w:rsidR="001D3C74" w:rsidRDefault="00A95519">
      <w:pPr>
        <w:pStyle w:val="11"/>
        <w:spacing w:line="271" w:lineRule="auto"/>
        <w:ind w:firstLine="340"/>
        <w:jc w:val="both"/>
      </w:pPr>
      <w:r>
        <w:t>13 сентября 1983 года нападению подвергся главный нефтеналивной порт Никарагуа — Пуэрто-Сандино.</w:t>
      </w:r>
    </w:p>
    <w:p w:rsidR="001D3C74" w:rsidRDefault="00A95519">
      <w:pPr>
        <w:pStyle w:val="11"/>
        <w:spacing w:line="271" w:lineRule="auto"/>
        <w:ind w:firstLine="340"/>
        <w:jc w:val="both"/>
      </w:pPr>
      <w:r>
        <w:t>19 сентября согласно предписанию конгресса Рейган издал новую директи</w:t>
      </w:r>
      <w:r>
        <w:softHyphen/>
        <w:t>ву по Никарагуа, в которой предусматривалось продолжение «поддержки, ос</w:t>
      </w:r>
      <w:r>
        <w:softHyphen/>
        <w:t>нащения и обучения никарагуанских партизанских групп сопротивления». Це</w:t>
      </w:r>
      <w:r>
        <w:softHyphen/>
        <w:t>лью операции лицемерно объявлялось стремление «побудить правительство Никарагуа... вступить в переговоры со своими соседями», а также заставить сандинистов прекратить помощь сальвадорским партизанам.</w:t>
      </w:r>
    </w:p>
    <w:p w:rsidR="001D3C74" w:rsidRDefault="00A95519">
      <w:pPr>
        <w:pStyle w:val="11"/>
        <w:spacing w:line="271" w:lineRule="auto"/>
        <w:ind w:firstLine="340"/>
        <w:jc w:val="both"/>
      </w:pPr>
      <w:r>
        <w:t>Директор ЦРУ Кейси и госсекретарь Шульц представили директиву Рейга</w:t>
      </w:r>
      <w:r>
        <w:softHyphen/>
        <w:t>на комитетам конгресса по разведке 20 сентября и попросили выделить «кон</w:t>
      </w:r>
      <w:r>
        <w:softHyphen/>
        <w:t>трас» 45 миллионов долларов в 1984 году.</w:t>
      </w:r>
    </w:p>
    <w:p w:rsidR="001D3C74" w:rsidRDefault="00A95519">
      <w:pPr>
        <w:pStyle w:val="11"/>
        <w:spacing w:line="271" w:lineRule="auto"/>
        <w:ind w:firstLine="340"/>
        <w:jc w:val="both"/>
      </w:pPr>
      <w:r>
        <w:t>Между тем никарагуанцы сбили 3 октября 1983 года еще один самолет ЦРУ — ДС-3, который сбрасывал оружие и боеприпасы для «контрас» в Ника</w:t>
      </w:r>
      <w:r>
        <w:softHyphen/>
        <w:t>рагуа. На этот раз экипаж из трех человек попал в плен. На пресс-конференции один из летчиков рассказал, что это уже девятый его полет и что всей операци</w:t>
      </w:r>
      <w:r>
        <w:softHyphen/>
        <w:t>ей руководит резидентура ЦРУ в Тегусигальпе.</w:t>
      </w:r>
    </w:p>
    <w:p w:rsidR="001D3C74" w:rsidRDefault="00A95519">
      <w:pPr>
        <w:pStyle w:val="11"/>
        <w:spacing w:line="271" w:lineRule="auto"/>
        <w:ind w:firstLine="340"/>
        <w:jc w:val="both"/>
      </w:pPr>
      <w:r>
        <w:t>Удары с моря и с воздуха было решено подкрепить очередным «решаю</w:t>
      </w:r>
      <w:r>
        <w:softHyphen/>
        <w:t>щим» наступлением «контрас» из Гондураса. По разработанному ЦРУ плану «Марафон» крупные тактические группировки ФДН Цазк Гогсез) должны были захватить приграничную территорию Никарагуа с городами Окоталь и Сомото. Одновременно отвлекающие операции проводились южнее, в департаментах Хинотега и Матагальпа.</w:t>
      </w:r>
    </w:p>
    <w:p w:rsidR="001D3C74" w:rsidRDefault="00A95519">
      <w:pPr>
        <w:pStyle w:val="11"/>
        <w:spacing w:line="271" w:lineRule="auto"/>
        <w:ind w:firstLine="340"/>
        <w:jc w:val="both"/>
      </w:pPr>
      <w:r>
        <w:t>«Звездой» и надеждой ЦРУ был командир одной из тактических группиро</w:t>
      </w:r>
      <w:r>
        <w:softHyphen/>
        <w:t>вок Майк Лима.</w:t>
      </w:r>
    </w:p>
    <w:p w:rsidR="001D3C74" w:rsidRDefault="00A95519">
      <w:pPr>
        <w:pStyle w:val="11"/>
        <w:spacing w:line="271" w:lineRule="auto"/>
        <w:ind w:firstLine="340"/>
        <w:jc w:val="both"/>
      </w:pPr>
      <w:r>
        <w:t>Под этим псевдонимом скрывался бывший второй лейтенант (самый млад</w:t>
      </w:r>
      <w:r>
        <w:softHyphen/>
        <w:t>ший офицерский чин) национальной гвардии Сомосы Луис Морено. Он родился в 1959 году и был сыном шофера, работавшего на одном из предприятий Сомосы. Юноша очень хотел сделать карьеру в национальной гвардии и уже в 17 лет стал кадетом военного училища. В 1978 году Морено отправили на стажировку в Вест- Пойнт, и с тех пор он стал горячим поклонником американского образа жизни</w:t>
      </w:r>
      <w:r>
        <w:rPr>
          <w:vertAlign w:val="superscript"/>
        </w:rPr>
        <w:footnoteReference w:id="1035"/>
      </w:r>
      <w:r>
        <w:t>.</w:t>
      </w:r>
    </w:p>
    <w:p w:rsidR="001D3C74" w:rsidRDefault="00A95519">
      <w:pPr>
        <w:pStyle w:val="11"/>
        <w:ind w:firstLine="340"/>
        <w:jc w:val="both"/>
      </w:pPr>
      <w:r>
        <w:t>Надежды на блестящую карьеру не осуществились — в июне 1979 года СФНО начал решающее наступление против национальной гвардии. Сомоса спешно произвел кадетов старших курсов в офицеры, и Морено стал вторым лейте</w:t>
      </w:r>
      <w:r>
        <w:softHyphen/>
        <w:t>нантом. Но когда гордый офицер явился к капитану, чтобы получить свой пер</w:t>
      </w:r>
      <w:r>
        <w:softHyphen/>
        <w:t>вый приказ, тот уже паковал чемоданы и посоветовал свежеиспеченному лей</w:t>
      </w:r>
      <w:r>
        <w:softHyphen/>
        <w:t xml:space="preserve">тенанту сделать то же самое. Однако </w:t>
      </w:r>
      <w:r>
        <w:lastRenderedPageBreak/>
        <w:t>Морено решил сражаться на свой страх и риск, но был ранен сандинистским снайпером в Манагуа. Победа революции застала его в госпитале, он обманом выдал себя за раненого сандиниста и сбе</w:t>
      </w:r>
      <w:r>
        <w:softHyphen/>
        <w:t>жал в Гондурас. Так появился на свет «Майк Лима».</w:t>
      </w:r>
    </w:p>
    <w:p w:rsidR="001D3C74" w:rsidRDefault="00A95519">
      <w:pPr>
        <w:pStyle w:val="11"/>
        <w:ind w:firstLine="340"/>
        <w:jc w:val="both"/>
      </w:pPr>
      <w:r>
        <w:t>Морено был крайне жесток даже по меркам «контрас». Он лично убил не</w:t>
      </w:r>
      <w:r>
        <w:softHyphen/>
        <w:t>скольких своих бойцов (в том числе, чтобы завладеть их подругами). Один из подручных Морено вспоминал позднее: «Он был человеком с предрасполо</w:t>
      </w:r>
      <w:r>
        <w:softHyphen/>
        <w:t>женностью к изнасилованиям и убийствам»</w:t>
      </w:r>
      <w:r>
        <w:rPr>
          <w:vertAlign w:val="superscript"/>
        </w:rPr>
        <w:footnoteReference w:id="1036"/>
      </w:r>
      <w:r>
        <w:t>.</w:t>
      </w:r>
    </w:p>
    <w:p w:rsidR="001D3C74" w:rsidRDefault="00A95519">
      <w:pPr>
        <w:pStyle w:val="11"/>
        <w:ind w:firstLine="340"/>
        <w:jc w:val="both"/>
      </w:pPr>
      <w:r>
        <w:t>К концу сентября 1983 года группа Морено в Никарагуа после месяца боев оказалась почти без боеприпасов, и он запросил поддержку с воздуха. Но «Май</w:t>
      </w:r>
      <w:r>
        <w:softHyphen/>
        <w:t>ку Лиме» сбросили патроны для бельгийских винтовок ФАЛ, в то время как его «контрас» были вооружены АК-47. Не имелось у бандитов и нормальной обуви и продовольствия. Тогда Морено решил захватить какой-нибудь городок, в ко</w:t>
      </w:r>
      <w:r>
        <w:softHyphen/>
        <w:t>тором было бы отделение банка, и, ограбив его, получить средства для закупки еды у окрестных крестьян.</w:t>
      </w:r>
    </w:p>
    <w:p w:rsidR="001D3C74" w:rsidRDefault="00A95519">
      <w:pPr>
        <w:pStyle w:val="11"/>
        <w:ind w:firstLine="340"/>
        <w:jc w:val="both"/>
      </w:pPr>
      <w:r>
        <w:t>Такова была версия самого Морено, и она вряд ли выдерживает критику. «Контрас» при необходимости не церемонились с местным населением и про</w:t>
      </w:r>
      <w:r>
        <w:softHyphen/>
        <w:t>сто забирали все, что им было нужно. По всей вероятности, Майк Лима решил быстро разбогатеть.</w:t>
      </w:r>
    </w:p>
    <w:p w:rsidR="001D3C74" w:rsidRDefault="00A95519">
      <w:pPr>
        <w:pStyle w:val="11"/>
        <w:ind w:firstLine="340"/>
        <w:jc w:val="both"/>
      </w:pPr>
      <w:r>
        <w:t>Группа Морено (примерно 400 человек) бродила вокруг городков Сан-Хуан, Яли, Сан-Рафаэль-дель-Норте и Пантасма. В конце концов, выбор Морено пал именно на Пантасму (на языке индейцев-мискито — «маленькие люди» или «равнина»). Там находились отделение банка, склады заготовленной на экс</w:t>
      </w:r>
      <w:r>
        <w:softHyphen/>
        <w:t>порт древесины, а также база дорожных строителей (уничтожением которых можно было бы оправдать нападения в глазах кураторов из ЦРУ). Расположен</w:t>
      </w:r>
      <w:r>
        <w:softHyphen/>
        <w:t>ный в метеоритном кратере — долине, представлявшей собой в плане почти правильный круг, — городок легко было окружить. В Пантасме дислоцировался штаб батальона, но самой этой части в городе не было.</w:t>
      </w:r>
    </w:p>
    <w:p w:rsidR="001D3C74" w:rsidRDefault="00A95519">
      <w:pPr>
        <w:pStyle w:val="11"/>
        <w:ind w:firstLine="340"/>
        <w:jc w:val="both"/>
      </w:pPr>
      <w:r>
        <w:t>Перед нападением на город Майк Лима отправил часть сил против распо</w:t>
      </w:r>
      <w:r>
        <w:softHyphen/>
        <w:t>ложенных неподалеку двух кооперативов, которые обороняли 125 народных милиционеров. Для соблюдения полной секретности операции Лима и часть его людей переоделись в форму СНА и шли впереди отряда, задерживая всех, кто попадался им на пути. Таким образом, примерно 60 «контрас» под по</w:t>
      </w:r>
      <w:r>
        <w:softHyphen/>
        <w:t>кровом темноты просочились в центр Пантасмы. Перед рассветом 18 октября 1983 года они открыли огонь.</w:t>
      </w:r>
    </w:p>
    <w:p w:rsidR="001D3C74" w:rsidRDefault="00A95519">
      <w:pPr>
        <w:pStyle w:val="11"/>
        <w:spacing w:line="269" w:lineRule="auto"/>
        <w:ind w:firstLine="340"/>
        <w:jc w:val="both"/>
      </w:pPr>
      <w:r>
        <w:t>Первым делом был захвачен «главный приз» — отделение Аграрного банка развития, где в руки бандитов перешли 830 тысяч кордоб (примерно 30 тысяч долларов по курсу черного рынка). Бандиты сожгли сам банк, а также отделе</w:t>
      </w:r>
      <w:r>
        <w:softHyphen/>
        <w:t>ние государственной компании «Энкафе», и уничтожили более десятка трак</w:t>
      </w:r>
      <w:r>
        <w:softHyphen/>
        <w:t>торов и джипов.</w:t>
      </w:r>
    </w:p>
    <w:p w:rsidR="001D3C74" w:rsidRDefault="00A95519">
      <w:pPr>
        <w:pStyle w:val="11"/>
        <w:spacing w:line="269" w:lineRule="auto"/>
        <w:ind w:firstLine="340"/>
        <w:jc w:val="both"/>
      </w:pPr>
      <w:r>
        <w:t>Отделение сандинистской полиции храбро сопротивлялось превосходя</w:t>
      </w:r>
      <w:r>
        <w:softHyphen/>
        <w:t>щим силам Майка Лимы и организованно отошло на лесопилку, где и закре</w:t>
      </w:r>
      <w:r>
        <w:softHyphen/>
        <w:t>пилось. Рядом умело сражались территориальные милиционеры одного из ко</w:t>
      </w:r>
      <w:r>
        <w:softHyphen/>
        <w:t>оперативов, которых «контрас» удалось одолеть только через несколько часов.</w:t>
      </w:r>
    </w:p>
    <w:p w:rsidR="001D3C74" w:rsidRDefault="00A95519">
      <w:pPr>
        <w:pStyle w:val="11"/>
        <w:spacing w:line="269" w:lineRule="auto"/>
        <w:ind w:firstLine="340"/>
        <w:jc w:val="both"/>
      </w:pPr>
      <w:r>
        <w:lastRenderedPageBreak/>
        <w:t>Атака на штаб батальона провалилась с самого начала — там «контрас» встретил пулеметный огонь, и они предпочли не рисковать: окружили здание, но штурмовать его не стали.</w:t>
      </w:r>
    </w:p>
    <w:p w:rsidR="001D3C74" w:rsidRDefault="00A95519">
      <w:pPr>
        <w:pStyle w:val="11"/>
        <w:spacing w:line="269" w:lineRule="auto"/>
        <w:ind w:firstLine="340"/>
        <w:jc w:val="both"/>
      </w:pPr>
      <w:r>
        <w:t>Когда бандиты попытались захватить отделение министерства образова</w:t>
      </w:r>
      <w:r>
        <w:softHyphen/>
        <w:t>ния, их встретил огонь семерых бойцов армии грамотности (в том числе трех женщин), вооруженных устаревшими чехословацкими винтовками. В ответ на предложение сдаться последовал ответ: «Жрите свое дерьмо, вы свиньи из национальной гвардии! Мы — сандинисты!»</w:t>
      </w:r>
      <w:r>
        <w:rPr>
          <w:vertAlign w:val="superscript"/>
        </w:rPr>
        <w:footnoteReference w:id="1037"/>
      </w:r>
      <w:r>
        <w:t xml:space="preserve"> 35 «контрас» окружили доща</w:t>
      </w:r>
      <w:r>
        <w:softHyphen/>
        <w:t>тое здание и расстреляли его из гранатометов. Все учителя сгорели заживо, но не сдались.</w:t>
      </w:r>
    </w:p>
    <w:p w:rsidR="001D3C74" w:rsidRDefault="00A95519">
      <w:pPr>
        <w:pStyle w:val="11"/>
        <w:spacing w:line="269" w:lineRule="auto"/>
        <w:ind w:firstLine="340"/>
        <w:jc w:val="both"/>
      </w:pPr>
      <w:r>
        <w:t>Озверевшие «контрас» начали расстреливать всех, кто им попадался, не щадя ни женщин, ни детей. К семи утра бандиты согнали всех жителей на цен</w:t>
      </w:r>
      <w:r>
        <w:softHyphen/>
        <w:t>тральную площадь. Майк Лима приказал привести двух человек, которых соч</w:t>
      </w:r>
      <w:r>
        <w:softHyphen/>
        <w:t>ли сандинистами. В присутствии примерно пятисот горожан одного из них спросили, сколько человек обороняют штаб батальона. Не дождавшись ответа, Лима в упор расстрелял одного из сандинистов из автомата, целясь в лицо. Та же участь постигла и второго пленника.</w:t>
      </w:r>
    </w:p>
    <w:p w:rsidR="001D3C74" w:rsidRDefault="00A95519">
      <w:pPr>
        <w:pStyle w:val="11"/>
        <w:spacing w:line="269" w:lineRule="auto"/>
        <w:ind w:firstLine="340"/>
        <w:jc w:val="both"/>
      </w:pPr>
      <w:r>
        <w:t>Затем «контрас» выступали перед запуганными горожанами с речами. Они не критиковали сандинистов и не строили из себя «борцов за свободу». Реф</w:t>
      </w:r>
      <w:r>
        <w:softHyphen/>
        <w:t>рен всех выступлений был одним и тем же — ФДН будет бороться до победного конца и безжалостно уничтожать всех, кто встанет на пути.</w:t>
      </w:r>
    </w:p>
    <w:p w:rsidR="001D3C74" w:rsidRDefault="00A95519">
      <w:pPr>
        <w:pStyle w:val="11"/>
        <w:spacing w:line="269" w:lineRule="auto"/>
        <w:ind w:firstLine="340"/>
        <w:jc w:val="both"/>
      </w:pPr>
      <w:r>
        <w:t>Закончив «митинг», «контрас» занялись любимым делом — грабежом и охотой на женщин, в том числе несовершеннолетних девушек. Потом Майк Лима утверждал, что покупал у местных жителей курятину, бобы и пиво за на</w:t>
      </w:r>
      <w:r>
        <w:softHyphen/>
        <w:t>грабленные в банке деньги, таким образом якобы истратив 430 тысяч кордоб. Пока основная часть отряда пьянствовала, другие «контрас» после упорного сопротивления захватили стоянку дорожных строителей и уничтожили там несколько грузовиков и шесть грейдеров.</w:t>
      </w:r>
    </w:p>
    <w:p w:rsidR="001D3C74" w:rsidRDefault="00A95519">
      <w:pPr>
        <w:pStyle w:val="11"/>
        <w:spacing w:line="269" w:lineRule="auto"/>
        <w:ind w:firstLine="340"/>
        <w:jc w:val="both"/>
      </w:pPr>
      <w:r>
        <w:t>Штаб батальона был взят благодаря счастливой случайности — одна из пу</w:t>
      </w:r>
      <w:r>
        <w:softHyphen/>
        <w:t>щенных бандитами из РПГ гранат угодила в склад боеприпасов, и он вместе с защитниками штаба взлетел на воздух. Правда, надежды Морено на попол</w:t>
      </w:r>
      <w:r>
        <w:softHyphen/>
        <w:t>нение боеприпасов тоже не сбылись.</w:t>
      </w:r>
    </w:p>
    <w:p w:rsidR="001D3C74" w:rsidRDefault="00A95519">
      <w:pPr>
        <w:pStyle w:val="11"/>
        <w:jc w:val="both"/>
      </w:pPr>
      <w:r>
        <w:t>Бандиты ушли из города, причинив ущерб на 2 миллиона долларов и убив 47 местных жителей, в том числе женщин и детей. С тех пор события 18 ок</w:t>
      </w:r>
      <w:r>
        <w:softHyphen/>
        <w:t>тября 1983 года известны в никарагуанской истории как «резня в Пантасме». По пути в Гондурас на отряд Майка Лимы насел батальон сандинистов, от ко</w:t>
      </w:r>
      <w:r>
        <w:softHyphen/>
        <w:t>торого бандиты едва смогли удрать за границу.</w:t>
      </w:r>
    </w:p>
    <w:p w:rsidR="001D3C74" w:rsidRDefault="00A95519">
      <w:pPr>
        <w:pStyle w:val="11"/>
        <w:jc w:val="both"/>
      </w:pPr>
      <w:r>
        <w:t>С точки зрения ЦРУ, акция Лимы была крупнейшим успехом «контрас» на тот день. Сам Морено вспоминал: «Я тогда был золотым парнем для ЦРУ»</w:t>
      </w:r>
      <w:r>
        <w:rPr>
          <w:vertAlign w:val="superscript"/>
        </w:rPr>
        <w:footnoteReference w:id="1038"/>
      </w:r>
      <w:r>
        <w:t>. Но с пропагандистской точки зрения это был полный провал. Теперь прави</w:t>
      </w:r>
      <w:r>
        <w:softHyphen/>
        <w:t>тельство Никарагуа возило иностранные делегации в разрушенную Пантасму, чтобы каждый мог убедиться, что на самом деле представляют собой «борцы за свободу».</w:t>
      </w:r>
    </w:p>
    <w:p w:rsidR="001D3C74" w:rsidRDefault="00A95519">
      <w:pPr>
        <w:pStyle w:val="11"/>
        <w:jc w:val="both"/>
      </w:pPr>
      <w:r>
        <w:lastRenderedPageBreak/>
        <w:t>Зверства «контрас» возмутили даже американских конгрессменов, кото</w:t>
      </w:r>
      <w:r>
        <w:softHyphen/>
        <w:t>рых успокаивал Кларридж как куратор «проекта». Он признал, что бойцы ФДН убивают мирных жителей (после Пантасмы отрицать это было невозможно), но сказал, что все убитые — сандинистские функционеры, вроде судей, врачей, руководителей кооперативов. И вообще, по словам Кларриджа, на войне без жертв не обходится.</w:t>
      </w:r>
    </w:p>
    <w:p w:rsidR="001D3C74" w:rsidRDefault="00A95519">
      <w:pPr>
        <w:pStyle w:val="11"/>
        <w:jc w:val="both"/>
      </w:pPr>
      <w:r>
        <w:t>Тем не менее ЦРУ опять решило подправить изрядно подмоченный имидж ФДН. В первую очередь американцы приказали всем «контрас», особенно ко</w:t>
      </w:r>
      <w:r>
        <w:softHyphen/>
        <w:t>мандирам, поменять боевые клички, которые сами по себе уже точно опреде</w:t>
      </w:r>
      <w:r>
        <w:softHyphen/>
        <w:t>ляли истинную суть «борцов за свободу» — Палач, Дьявол, Аттила, Месть, При</w:t>
      </w:r>
      <w:r>
        <w:softHyphen/>
        <w:t>митивный, Змей, Койот и т. д. ЦРУ приказало немедленно «ликвидировать этот дурацкий зоопарк»</w:t>
      </w:r>
      <w:r>
        <w:rPr>
          <w:vertAlign w:val="superscript"/>
        </w:rPr>
        <w:footnoteReference w:id="1039"/>
      </w:r>
      <w:r>
        <w:t>. Так, Змей стал Рубеном, а Палач — Иваном. Американцы попытались было даже прекратить постоянное воровство денежных средств в штабе Бермудеса, но решили, что, ликвидировав коррупцию, они ликвидиру</w:t>
      </w:r>
      <w:r>
        <w:softHyphen/>
        <w:t>ют и сам штаб. Поэтому все осталось как прежде.</w:t>
      </w:r>
    </w:p>
    <w:p w:rsidR="001D3C74" w:rsidRDefault="00A95519">
      <w:pPr>
        <w:pStyle w:val="11"/>
        <w:jc w:val="both"/>
      </w:pPr>
      <w:r>
        <w:t>10 октября 1983 года «пираньи» атаковали порт Коринто и уничтожили пять цистерн с нефтью и бензином (причем одна из цистерн принадлежала амери</w:t>
      </w:r>
      <w:r>
        <w:softHyphen/>
        <w:t>канской компании «Экссон»). Погибло более трех миллионов галлонов столь ценного для Никарагуа топлива. В огне сгорели также партии предназначен</w:t>
      </w:r>
      <w:r>
        <w:softHyphen/>
        <w:t>ных на экспорт кофе и морепродуктов. Из Коринто пришлось срочно эвакуи</w:t>
      </w:r>
      <w:r>
        <w:softHyphen/>
        <w:t>ровать 23 тысячи жителей, более 10 человек были ранены</w:t>
      </w:r>
      <w:r>
        <w:rPr>
          <w:vertAlign w:val="superscript"/>
        </w:rPr>
        <w:footnoteReference w:id="1040"/>
      </w:r>
      <w:r>
        <w:t>.</w:t>
      </w:r>
    </w:p>
    <w:p w:rsidR="001D3C74" w:rsidRDefault="00A95519">
      <w:pPr>
        <w:pStyle w:val="11"/>
        <w:jc w:val="both"/>
      </w:pPr>
      <w:r>
        <w:t>Саму операцию задумал и организовал Кларридж. Две «пираньи» вечером вошли в канал, соединявший порт с океаном. Задачей катеров было уничтоже</w:t>
      </w:r>
      <w:r>
        <w:softHyphen/>
        <w:t>ние голландского портового крана, самого большого и современного в Корин</w:t>
      </w:r>
      <w:r>
        <w:softHyphen/>
        <w:t>то. Одна из «пираний» села на мель. Высыпавшие на пирс люди, принявшие ка</w:t>
      </w:r>
      <w:r>
        <w:softHyphen/>
        <w:t>тер за обычное мирное судно, приветливо махали руками, предлагая помощь. Как только «пиранья» освободилась, оба катера подошли к пирсу и открыли огонь из 25-миллиметровых спаренных пушек по людям рядом с краном. Кран был выеден из строя и не работал до тех пор, пока не пришли запасные части из Голландии. Потом «пираньи» развернулись и пошли обратно в направлении океана, обстреливая все, что им попадалось по пути</w:t>
      </w:r>
      <w:r>
        <w:rPr>
          <w:vertAlign w:val="superscript"/>
        </w:rPr>
        <w:footnoteReference w:id="1041"/>
      </w:r>
      <w:r>
        <w:t>.</w:t>
      </w:r>
    </w:p>
    <w:p w:rsidR="001D3C74" w:rsidRDefault="00A95519">
      <w:pPr>
        <w:pStyle w:val="11"/>
        <w:spacing w:line="271" w:lineRule="auto"/>
        <w:ind w:firstLine="300"/>
        <w:jc w:val="both"/>
      </w:pPr>
      <w:r>
        <w:t>Позднее Кларридж подчеркивал, что у экипажей-де не было приказа унич</w:t>
      </w:r>
      <w:r>
        <w:softHyphen/>
        <w:t>тожать нефтехранилища. Тем самым шеф латиноамериканского подразделе</w:t>
      </w:r>
      <w:r>
        <w:softHyphen/>
        <w:t>ния ЦРУ задним числом пытался снять с себя ответственность за возможную гуманитарную катастрофу, которой Коринто избежал просто чудом. Так или иначе, Кларридж назвал уничтожение нефтехранилищ «чертовски колорит</w:t>
      </w:r>
      <w:r>
        <w:softHyphen/>
        <w:t>ной импровизацией»</w:t>
      </w:r>
      <w:r>
        <w:rPr>
          <w:vertAlign w:val="superscript"/>
        </w:rPr>
        <w:footnoteReference w:id="1042"/>
      </w:r>
      <w:r>
        <w:t>.</w:t>
      </w:r>
    </w:p>
    <w:p w:rsidR="001D3C74" w:rsidRDefault="00A95519">
      <w:pPr>
        <w:pStyle w:val="11"/>
        <w:spacing w:line="271" w:lineRule="auto"/>
        <w:ind w:firstLine="300"/>
        <w:jc w:val="both"/>
      </w:pPr>
      <w:r>
        <w:t>Правительство Никарагуа объявило о причастности США к террористиче</w:t>
      </w:r>
      <w:r>
        <w:softHyphen/>
        <w:t xml:space="preserve">ской атаке на Коринто. Мексика прекратила поставки нефтепродуктов в этот порт. Отныне снабжение Никарагуа нефтью взял на себя Советский Союз — все-таки была </w:t>
      </w:r>
      <w:r>
        <w:lastRenderedPageBreak/>
        <w:t>вероятность, что США не осмелятся уничтожать советские тан</w:t>
      </w:r>
      <w:r>
        <w:softHyphen/>
        <w:t>керы, в то время как с мексиканскими они, конечно, не церемонились бы.</w:t>
      </w:r>
    </w:p>
    <w:p w:rsidR="001D3C74" w:rsidRDefault="00A95519">
      <w:pPr>
        <w:pStyle w:val="11"/>
        <w:spacing w:line="271" w:lineRule="auto"/>
        <w:ind w:firstLine="300"/>
        <w:jc w:val="both"/>
      </w:pPr>
      <w:r>
        <w:t>19 октября 1983 года Рейган фактически признал причастность США к на</w:t>
      </w:r>
      <w:r>
        <w:softHyphen/>
        <w:t>падению на Коринто. Один из репортеров спросил, нормально ли в свете ата</w:t>
      </w:r>
      <w:r>
        <w:softHyphen/>
        <w:t>ки на Коринто то, что ЦРУ участвует в таких атаках и даже планирует их, и не считает ли президент, что у американского народа есть право получить всю информацию о тайной войне против Никарагуа. Рейган и не собирался оправ</w:t>
      </w:r>
      <w:r>
        <w:softHyphen/>
        <w:t>дываться: «Я думаю, что тайные операции всегда были частью политики лю</w:t>
      </w:r>
      <w:r>
        <w:softHyphen/>
        <w:t>бого правительства... Я не буду комментировать возможную связь тподобной деятельности (имелась в виду атака на Коринто — прим, автора) со специфиче</w:t>
      </w:r>
      <w:r>
        <w:softHyphen/>
        <w:t>скими операциями, которые проводятся там (в Никарагуа), но верю, что стра</w:t>
      </w:r>
      <w:r>
        <w:softHyphen/>
        <w:t>на, считающая, что сможет защитить свои интересы с помощью тайных опера</w:t>
      </w:r>
      <w:r>
        <w:softHyphen/>
        <w:t>ций, вправе их проводить...»</w:t>
      </w:r>
      <w:r>
        <w:rPr>
          <w:vertAlign w:val="superscript"/>
        </w:rPr>
        <w:footnoteReference w:id="1043"/>
      </w:r>
    </w:p>
    <w:p w:rsidR="001D3C74" w:rsidRDefault="00A95519">
      <w:pPr>
        <w:pStyle w:val="11"/>
        <w:spacing w:line="271" w:lineRule="auto"/>
        <w:ind w:firstLine="300"/>
        <w:jc w:val="both"/>
      </w:pPr>
      <w:r>
        <w:t>Американцы все время утверждали, что опасения Никарагуа относительно возможной агрессии со стороны США представляют собой «паранойю» санди</w:t>
      </w:r>
      <w:r>
        <w:softHyphen/>
        <w:t>нистского режима и служат оправданием для «милитаризации» страны.</w:t>
      </w:r>
    </w:p>
    <w:p w:rsidR="001D3C74" w:rsidRDefault="00A95519">
      <w:pPr>
        <w:pStyle w:val="11"/>
        <w:spacing w:line="271" w:lineRule="auto"/>
        <w:ind w:firstLine="300"/>
        <w:jc w:val="both"/>
      </w:pPr>
      <w:r>
        <w:t>Но 25 октября 1983 года большинство никарагуанцев убедились, чего сто</w:t>
      </w:r>
      <w:r>
        <w:softHyphen/>
        <w:t>ят все мирные заверения США. В этот день 7600 десантников и морских пе</w:t>
      </w:r>
      <w:r>
        <w:softHyphen/>
        <w:t>хотинцев США без всякого объявления войны напали на крошечный остров Гренада в Карибском море (население — 100 тысяч человек). С марта 1979 года Гренадой управлял прогрессивный режим Мориса Бишопа, ликвидировавший проституцию и сокративший безработицу. Бишоп поддерживал хорошие от</w:t>
      </w:r>
      <w:r>
        <w:softHyphen/>
        <w:t>ношения с Кубой и Никарагуа, чего было уже достаточно, чтобы он стал смер</w:t>
      </w:r>
      <w:r>
        <w:softHyphen/>
        <w:t>тельным врагом США.</w:t>
      </w:r>
    </w:p>
    <w:p w:rsidR="001D3C74" w:rsidRDefault="00A95519">
      <w:pPr>
        <w:pStyle w:val="11"/>
        <w:spacing w:line="271" w:lineRule="auto"/>
        <w:ind w:firstLine="300"/>
        <w:jc w:val="both"/>
      </w:pPr>
      <w:r>
        <w:t>Кубинские строители расширяли на Гренаде единственный аэропорт Пойнт Салинас. Решение об этом было принято еще до прихода прогрессивно</w:t>
      </w:r>
      <w:r>
        <w:softHyphen/>
        <w:t>го правительства к власти, причем финансировал проект МВФ, хотя американ</w:t>
      </w:r>
      <w:r>
        <w:softHyphen/>
        <w:t>цы в 1981 году пытались заблокировать выделение фондом соответствующих средств. США приводили формально неполитические причины — мол, расходы на строительство аэропорта в виде кредита ухудшат платежный баланс Гре</w:t>
      </w:r>
      <w:r>
        <w:softHyphen/>
        <w:t>нады. Но МВФ пришел к заключению, что Гренада, наоборот, сможет зарабо</w:t>
      </w:r>
      <w:r>
        <w:softHyphen/>
        <w:t>тать много валюты за счет современного аэропорта. Тем не менее Вашингтон все же добился сокращения кредита на треть, из-за чего Гренада и обратилась за содействием к Кубе. В Пойнт Салинас прибыло несколько сотен кубинских строителей. Американцы, как и в случае с Никарагуа, сразу же стали бездо</w:t>
      </w:r>
      <w:r>
        <w:softHyphen/>
        <w:t>казательно утверждать, что под личиной строителей скрываются кубинские войска. Помимо кубинцев в строительстве аэропорта участвовали компании из Великобритании, Ливии и Алжира.</w:t>
      </w:r>
    </w:p>
    <w:p w:rsidR="001D3C74" w:rsidRDefault="00A95519">
      <w:pPr>
        <w:pStyle w:val="11"/>
        <w:ind w:firstLine="300"/>
        <w:jc w:val="both"/>
      </w:pPr>
      <w:r>
        <w:t>Американцы тайно поддерживали на Гренаде оппозицию, но никаких шан</w:t>
      </w:r>
      <w:r>
        <w:softHyphen/>
        <w:t>сов мирно прийти к власти у нее не было.</w:t>
      </w:r>
    </w:p>
    <w:p w:rsidR="001D3C74" w:rsidRDefault="00A95519">
      <w:pPr>
        <w:pStyle w:val="11"/>
        <w:ind w:firstLine="300"/>
        <w:jc w:val="both"/>
      </w:pPr>
      <w:r>
        <w:t>14 октября 1983 года на Гренаде произошел военный переворот, и Бишоп был отстранен от власти. Гренаду охватили массовые демонстрации, Бишоп вырвался на свободу и объявил, что не уйдет в отставку. После этого 19 октя</w:t>
      </w:r>
      <w:r>
        <w:softHyphen/>
        <w:t xml:space="preserve">бря 1983 года он был </w:t>
      </w:r>
      <w:r>
        <w:lastRenderedPageBreak/>
        <w:t>убит по приказу лидера переворота, бывшего заместите</w:t>
      </w:r>
      <w:r>
        <w:softHyphen/>
        <w:t>ля премьера Бернарда Коарда. На острове сохранялось спокойствие, кубинцы переворот осудили, население охватила апатия — Бишоп был очень популярен в стране.</w:t>
      </w:r>
    </w:p>
    <w:p w:rsidR="001D3C74" w:rsidRDefault="00A95519">
      <w:pPr>
        <w:pStyle w:val="11"/>
        <w:ind w:firstLine="300"/>
        <w:jc w:val="both"/>
      </w:pPr>
      <w:r>
        <w:t>Американцы решили оккупировать остров под предлогом спасения при</w:t>
      </w:r>
      <w:r>
        <w:softHyphen/>
        <w:t>мерно 600 американских студентов-медиков, учившихся в университете неда</w:t>
      </w:r>
      <w:r>
        <w:softHyphen/>
        <w:t>леко от аэропорта Пойнт Салинас. Ни до переворота, ни после никто студентам не угрожал, и помощи они ни у кого не просили.</w:t>
      </w:r>
    </w:p>
    <w:p w:rsidR="001D3C74" w:rsidRDefault="00A95519">
      <w:pPr>
        <w:pStyle w:val="11"/>
        <w:ind w:firstLine="300"/>
        <w:jc w:val="both"/>
      </w:pPr>
      <w:r>
        <w:t>Чтобы придать своей агрессии против Гренады видимость законности, Рей</w:t>
      </w:r>
      <w:r>
        <w:softHyphen/>
        <w:t>ган организовал обращение к США от имени марионеточной Организации восточнокарибских государств, куда входили прозападные режимы, полно</w:t>
      </w:r>
      <w:r>
        <w:softHyphen/>
        <w:t>стью зависящие от американской помощи. Ямайка (где американцы с помо</w:t>
      </w:r>
      <w:r>
        <w:softHyphen/>
        <w:t>щью экономического бойкота и подрывной деятельности недавно свергли прогрессивное правительство Майкла Мэнли) выразила готовность принять участие в интервенции, чтобы придать ей «международный» характер. Кари</w:t>
      </w:r>
      <w:proofErr w:type="gramStart"/>
      <w:r>
        <w:t>б-</w:t>
      </w:r>
      <w:proofErr w:type="gramEnd"/>
      <w:r>
        <w:t xml:space="preserve"> ский контингент численностью не превышал батальона — в нем насчитыва</w:t>
      </w:r>
      <w:r>
        <w:softHyphen/>
        <w:t>лось 300 человек. Они прибыли на Гренаду после того, как весь остров уже был захвачен десантниками и морской пехотой США.</w:t>
      </w:r>
    </w:p>
    <w:p w:rsidR="001D3C74" w:rsidRDefault="00A95519">
      <w:pPr>
        <w:pStyle w:val="11"/>
        <w:ind w:firstLine="300"/>
        <w:jc w:val="both"/>
      </w:pPr>
      <w:r>
        <w:t>Операции по захвату Гренады дали название «Вспышка ярости» (Пг^епГ Гигу). Но эта «вспышка» была тщательно подготовлена — уже в марте 1983 года Рейган стал высказывать публичные угрозы в адрес Гренады, которая якобы, как и Никарагуа, превращается в «советско-кубинскую военную базу».</w:t>
      </w:r>
    </w:p>
    <w:p w:rsidR="001D3C74" w:rsidRDefault="00A95519">
      <w:pPr>
        <w:pStyle w:val="11"/>
        <w:ind w:firstLine="300"/>
        <w:jc w:val="both"/>
      </w:pPr>
      <w:r>
        <w:t>Отборным американским войскам (некоторые из них недавно тренирова</w:t>
      </w:r>
      <w:r>
        <w:softHyphen/>
        <w:t>лись в Гондурасе) противостояли около 1500 гренадских ополченцев, воору</w:t>
      </w:r>
      <w:r>
        <w:softHyphen/>
        <w:t>женных устаревшим оружием и деморализованных последними событиями на острове. При захвате аэропорта Пойнт Салинас американцы открыли огонь по кубинским рабочим (722 человека), и те стали отстреливаться.</w:t>
      </w:r>
    </w:p>
    <w:p w:rsidR="001D3C74" w:rsidRDefault="00A95519">
      <w:pPr>
        <w:pStyle w:val="11"/>
        <w:spacing w:line="271" w:lineRule="auto"/>
        <w:jc w:val="both"/>
      </w:pPr>
      <w:r>
        <w:t>Огромное неравенство сил быстро решило исход дела. Американцы потеря</w:t>
      </w:r>
      <w:r>
        <w:softHyphen/>
        <w:t>ли 19 человек убитыми и 116 ранеными. Были убиты 25 и ранены 59 кубинцев. Погибли 67 гренадцев — в том числе 21 пациент клиники для душевнобольных, которую разбомбила американская авиация, — 358 получили ранения.</w:t>
      </w:r>
    </w:p>
    <w:p w:rsidR="001D3C74" w:rsidRDefault="00A95519">
      <w:pPr>
        <w:pStyle w:val="11"/>
        <w:spacing w:line="271" w:lineRule="auto"/>
        <w:jc w:val="both"/>
      </w:pPr>
      <w:r>
        <w:t>Генеральная Ассамблея ООН 108 голосами против девяти (Антигуа и Барбуда, Барбадос, Доминика, Сальвадор. Израиль, Сент-Винсент и Гренадины, Ямайка, Сент-Люсия, США и сама Гренада, где американцы установили марионеточный режим) осудила американскую агрессию как «наглое нарушение международ</w:t>
      </w:r>
      <w:r>
        <w:softHyphen/>
        <w:t>ного права»</w:t>
      </w:r>
      <w:r>
        <w:rPr>
          <w:vertAlign w:val="superscript"/>
        </w:rPr>
        <w:footnoteReference w:id="1044"/>
      </w:r>
      <w:r>
        <w:t>. 27 стран предпочли воздержаться. Когда Рейгана спросили, как он мог бы прокомментировать фактическую изоляцию США в ООН, тот ответил, что голосование в Генеральной Ассамблее «ничуть не испортило мне завтрак».</w:t>
      </w:r>
    </w:p>
    <w:p w:rsidR="001D3C74" w:rsidRDefault="00A95519">
      <w:pPr>
        <w:pStyle w:val="11"/>
        <w:spacing w:line="271" w:lineRule="auto"/>
        <w:jc w:val="both"/>
      </w:pPr>
      <w:r>
        <w:t>История, как всегда, хотя и с опозданием, поставила все на свои места — 29 мая 2009 года аэропорт Пойнт Салинас был официально назван именем Мо</w:t>
      </w:r>
      <w:r>
        <w:softHyphen/>
        <w:t>риса Бишопа.</w:t>
      </w:r>
    </w:p>
    <w:p w:rsidR="001D3C74" w:rsidRDefault="00A95519">
      <w:pPr>
        <w:pStyle w:val="11"/>
        <w:spacing w:line="271" w:lineRule="auto"/>
        <w:jc w:val="both"/>
      </w:pPr>
      <w:r>
        <w:t xml:space="preserve">Рейган был полностью удовлетворен жесткостью, с которой действовали военные </w:t>
      </w:r>
      <w:r>
        <w:lastRenderedPageBreak/>
        <w:t>США, и их быстрой победой. Теперь, как считали и в Пентагоне, и в ЦРУ, «вьетнамский синдром» наконец преодолен и можно взяться за более внушительную цель — Никарагуа.</w:t>
      </w:r>
    </w:p>
    <w:p w:rsidR="001D3C74" w:rsidRDefault="00A95519">
      <w:pPr>
        <w:pStyle w:val="11"/>
        <w:spacing w:line="271" w:lineRule="auto"/>
        <w:jc w:val="both"/>
      </w:pPr>
      <w:r>
        <w:t>Кларридж выразил такой подход наиболее наглядно — он приклеил на свою машину наклейку «На очереди — Никарагуа» (“Ыкага^иа пехГ).</w:t>
      </w:r>
    </w:p>
    <w:p w:rsidR="001D3C74" w:rsidRDefault="00A95519">
      <w:pPr>
        <w:pStyle w:val="11"/>
        <w:spacing w:line="271" w:lineRule="auto"/>
        <w:jc w:val="both"/>
      </w:pPr>
      <w:r>
        <w:t>Понимали новую обстановку и в Манагуа. Именно после агрессии против Гренады в столице и других крупных городах стали формироваться отряды гражданской обороны и строиться бомбоубежища.</w:t>
      </w:r>
    </w:p>
    <w:p w:rsidR="001D3C74" w:rsidRDefault="00A95519">
      <w:pPr>
        <w:pStyle w:val="11"/>
        <w:spacing w:line="271" w:lineRule="auto"/>
        <w:jc w:val="both"/>
      </w:pPr>
      <w:r>
        <w:t>В Национальном руководстве СФНО разгорелись споры относительно так</w:t>
      </w:r>
      <w:r>
        <w:softHyphen/>
        <w:t>тики, которую следовало применять при нападении США на Никарагуа. Бор</w:t>
      </w:r>
      <w:r>
        <w:softHyphen/>
        <w:t>хе считал, что с учетом огромного технического превосходства американцев, особенно в авиации, частям СНА, милиции и добровольцам нужно при нача</w:t>
      </w:r>
      <w:r>
        <w:softHyphen/>
        <w:t>ле агрессии оставить крупные города, уйти в горы и перейти к партизанской войне. Он ссылался на примеры операций Сандино и войны во Вьетнаме: «В горах мы будем непобедимы, и горы станут могилой захватчиков-гринго»</w:t>
      </w:r>
      <w:r>
        <w:rPr>
          <w:vertAlign w:val="superscript"/>
        </w:rPr>
        <w:footnoteReference w:id="1045"/>
      </w:r>
      <w:r>
        <w:t>. Именно об этом открыто предупредил в свое время посланника госсекретаря Эндерса Байардо Арсе.</w:t>
      </w:r>
    </w:p>
    <w:p w:rsidR="001D3C74" w:rsidRDefault="00A95519">
      <w:pPr>
        <w:pStyle w:val="11"/>
        <w:spacing w:line="271" w:lineRule="auto"/>
        <w:jc w:val="both"/>
      </w:pPr>
      <w:r>
        <w:t>Братья Ортега, напротив, полагали, что наибольший урон американцам можно нанести именно в городских боях, тем более что поддержка СФНО сильна именно среди горожан. Если же отойти в горы, то население будет де</w:t>
      </w:r>
      <w:r>
        <w:softHyphen/>
        <w:t>морализовано. К тому же, в отличие от времен Сандино, американцы навер</w:t>
      </w:r>
      <w:r>
        <w:softHyphen/>
        <w:t>няка установят жесткую морскую блокаду Никарагуа, и партизанские части в горах будут отрезаны от любых видов снабжения. «Решающие битвы против сил вторжения разыграются в городах тихоокеанского побережья, а не в горах. При поддержке Советского Союза и Кубы мы строим армию, способную от</w:t>
      </w:r>
      <w:r>
        <w:softHyphen/>
        <w:t>разить вторжение. В горы мы уйдем, только если проиграем войну и потеря</w:t>
      </w:r>
      <w:r>
        <w:softHyphen/>
        <w:t>ем власть, — и тогда опять станем партизанским движением, которое со вре</w:t>
      </w:r>
      <w:r>
        <w:softHyphen/>
        <w:t>менем будет ликвидировано. Сильнейшая наша социальная опора — горожане тихоокеанского побережья, а не жители гор. Наконец, технически невозможно взять в горы танки, орудия и самолеты, которые нам даст СССР. Мы должны превратить каждый город в братскую могилу для тысяч империалистов»</w:t>
      </w:r>
      <w:r>
        <w:rPr>
          <w:vertAlign w:val="superscript"/>
        </w:rPr>
        <w:footnoteReference w:id="1046"/>
      </w:r>
      <w:r>
        <w:t>.</w:t>
      </w:r>
    </w:p>
    <w:p w:rsidR="001D3C74" w:rsidRDefault="00A95519">
      <w:pPr>
        <w:pStyle w:val="11"/>
        <w:jc w:val="both"/>
      </w:pPr>
      <w:r>
        <w:t>Следует признать, что в этом споре были, несомненно, правы братья Орте</w:t>
      </w:r>
      <w:r>
        <w:softHyphen/>
        <w:t>га. Ведь именно в городских боях американцам было бы труднее всего приме</w:t>
      </w:r>
      <w:r>
        <w:softHyphen/>
        <w:t>нить авиацию — свое главное преимущество.</w:t>
      </w:r>
    </w:p>
    <w:p w:rsidR="001D3C74" w:rsidRDefault="00A95519">
      <w:pPr>
        <w:pStyle w:val="11"/>
        <w:jc w:val="both"/>
      </w:pPr>
      <w:r>
        <w:t>Национальное руководство СФНО решило также несколько изменить так</w:t>
      </w:r>
      <w:r>
        <w:softHyphen/>
        <w:t>тику в пропагандистском противоборстве с США. До Гренады во время анти</w:t>
      </w:r>
      <w:r>
        <w:softHyphen/>
        <w:t>американских демонстраций в никарагуанских городах было принято сжигать флаги США. Братья Ортега предложили, чтобы вместо флагов сжигали чучело Рейгана, проводя четкую разницу между американским народом и президен</w:t>
      </w:r>
      <w:r>
        <w:softHyphen/>
        <w:t xml:space="preserve">том США, которого в этом самом </w:t>
      </w:r>
      <w:r>
        <w:lastRenderedPageBreak/>
        <w:t>народе очень многие не любили. Националь</w:t>
      </w:r>
      <w:r>
        <w:softHyphen/>
        <w:t>ное руководство СФНО единогласно поддержало это предложение.</w:t>
      </w:r>
    </w:p>
    <w:p w:rsidR="001D3C74" w:rsidRDefault="00A95519">
      <w:pPr>
        <w:pStyle w:val="11"/>
        <w:jc w:val="both"/>
      </w:pPr>
      <w:r>
        <w:t>Сандинисты перешли в контрнаступление и на дипломатическом фронте. Никарагуа представила в октябре 1983 года четыре проекта договоров, при</w:t>
      </w:r>
      <w:r>
        <w:softHyphen/>
        <w:t>званных снизить напряженность в Центральной Америке, включая договор о ненападении между Никарагуа и США, Никарагуа и Гондурасом, а также мно</w:t>
      </w:r>
      <w:r>
        <w:softHyphen/>
        <w:t>госторонний договор о недопущении любого иностранного вмешательства в гражданскую войну в Сальвадоре.</w:t>
      </w:r>
    </w:p>
    <w:p w:rsidR="001D3C74" w:rsidRDefault="00A95519">
      <w:pPr>
        <w:pStyle w:val="11"/>
        <w:jc w:val="both"/>
      </w:pPr>
      <w:r>
        <w:t>Госдепартамент США отверг все мирные инициативы Манагуа, но админи</w:t>
      </w:r>
      <w:r>
        <w:softHyphen/>
        <w:t>страция Рейгана явно проигрывала пропагандистскую войну даже в самих США. 20 октября 1983 года палата представителей конгресса опять проголосовала за прекращение всех тайных операций против Никарагуа. Причем конгрессмен Майкл Барнс, только что вернувшийся из Никарагуа, фактически открыто назвал лживой версию, что «контрас» якобы нужны для того, чтобы побудить сандини</w:t>
      </w:r>
      <w:r>
        <w:softHyphen/>
        <w:t>стов сесть за стол переговоров с США. «Это миф, что тайные операции предна</w:t>
      </w:r>
      <w:r>
        <w:softHyphen/>
        <w:t>значены для того, чтобы принудить никарагуанцев занять место за столом для переговоров. Проблема в том, что никарагуанцы уже там. Никарагуа постоянно пытается начать переговоры с администрацией Рейгана. Не Никарагуа не хочет вести переговоры. Это мы не хотим. Никарагуа давно демонстрирует свою го</w:t>
      </w:r>
      <w:r>
        <w:softHyphen/>
        <w:t>товность учесть нашу заботу о безопасности при единственном условии — что мы тоже будем готовы учесть их заботу о безопасности. Есть только одна вещь, которая не является для никарагуанцев предметом переговоров, — это их рево</w:t>
      </w:r>
      <w:r>
        <w:softHyphen/>
        <w:t>люция. И здесь мы приближаемся к истинной цели тайных операций. Они пред</w:t>
      </w:r>
      <w:r>
        <w:softHyphen/>
        <w:t>назначены для того, чтобы уничтожить никарагуанскую революцию»</w:t>
      </w:r>
      <w:r>
        <w:rPr>
          <w:vertAlign w:val="superscript"/>
        </w:rPr>
        <w:footnoteReference w:id="1047"/>
      </w:r>
      <w:r>
        <w:t>.</w:t>
      </w:r>
    </w:p>
    <w:p w:rsidR="001D3C74" w:rsidRDefault="00A95519">
      <w:pPr>
        <w:pStyle w:val="11"/>
        <w:jc w:val="both"/>
      </w:pPr>
      <w:r>
        <w:t>Однако сенат, где господствовали республиканцы, 3 ноября 1983 года одо</w:t>
      </w:r>
      <w:r>
        <w:softHyphen/>
        <w:t>брил продолжение финансовой поддержки «контрас». Обеим платам при</w:t>
      </w:r>
      <w:r>
        <w:softHyphen/>
        <w:t>шлось образовать согласительную комиссию, и под давлением администрации конгресс все же решил выделить на «борцов за свободу» 24 миллиона долларов на срок до июня 1984 года.</w:t>
      </w:r>
    </w:p>
    <w:p w:rsidR="001D3C74" w:rsidRDefault="00A95519">
      <w:pPr>
        <w:pStyle w:val="11"/>
        <w:jc w:val="both"/>
      </w:pPr>
      <w:r>
        <w:t>Кларридж, по его собственным словам, понял, что продлить финансирова</w:t>
      </w:r>
      <w:r>
        <w:softHyphen/>
        <w:t>ние в 1984 году не удастся. Тем более что в октябре 1984 года в США долж</w:t>
      </w:r>
      <w:r>
        <w:softHyphen/>
        <w:t>ны были пройти президентские выборы, и шансы кандидата демократов Гэри Харта оценивались высоко. Для ЦРУ поражение Рейгана было бы равносиль</w:t>
      </w:r>
      <w:r>
        <w:softHyphen/>
        <w:t>но катастрофе, и американская разведка начала подыскивать альтернативные источники финансирования «контрас».</w:t>
      </w:r>
    </w:p>
    <w:p w:rsidR="001D3C74" w:rsidRDefault="00A95519">
      <w:pPr>
        <w:pStyle w:val="11"/>
        <w:jc w:val="both"/>
      </w:pPr>
      <w:r>
        <w:t>Одной из возможностей была операция «Стадо слонов». Так сотрудники ЦРУ на своем жаргоне называли поставки «контрас» лишнего оружия из арсе</w:t>
      </w:r>
      <w:r>
        <w:softHyphen/>
        <w:t>налов Пентагона. Согласно американскому законодательству, если оружие или оснащение вооруженных сил США признавалось «избыточным», то это оружие теряло денежную стоимость, и его можно было «подарить» кому угодно. Таким образом «контрас» получили, например, самые современные приборы ночно</w:t>
      </w:r>
      <w:r>
        <w:softHyphen/>
        <w:t>го видения стоимостью до 25 тысяч долларов каждый.</w:t>
      </w:r>
    </w:p>
    <w:p w:rsidR="001D3C74" w:rsidRDefault="00A95519">
      <w:pPr>
        <w:pStyle w:val="11"/>
        <w:jc w:val="both"/>
      </w:pPr>
      <w:r>
        <w:lastRenderedPageBreak/>
        <w:t>Были и другие варианты. По просьбе ЦРУ Пентагон попросил у Израиля оружие советского производства, захваченное при нападении на Ливан летом 1982 года. Израильтяне согласились и не задавали лишних вопросов</w:t>
      </w:r>
      <w:r>
        <w:rPr>
          <w:vertAlign w:val="superscript"/>
        </w:rPr>
        <w:footnoteReference w:id="1048"/>
      </w:r>
      <w:r>
        <w:t>. По сло</w:t>
      </w:r>
      <w:r>
        <w:softHyphen/>
        <w:t>вам Кларриджа, американцы получили от Тель-Авива «целую Организацию Объединенных Наций в смысле оружия». Правда, столь нужных американцам АК-47 было мало, зато «контрас» перепало несколько тысяч винтовок «маузер», которые производились для вермахта в Чехословакии в годы войны, шведские автоматы калибра 9 мм и несколько советских винтовок СКС. Передали из</w:t>
      </w:r>
      <w:r>
        <w:softHyphen/>
        <w:t>раильтяне и несколько советских 120-миллиметровых минометов, которые не годились для маневренной войны, но были использованы «контрас» для об</w:t>
      </w:r>
      <w:r>
        <w:softHyphen/>
        <w:t>стрела никарагуанской территории из Гондураса.</w:t>
      </w:r>
    </w:p>
    <w:p w:rsidR="001D3C74" w:rsidRDefault="00A95519">
      <w:pPr>
        <w:pStyle w:val="11"/>
        <w:jc w:val="both"/>
      </w:pPr>
      <w:r>
        <w:t>Кларридж был возмущен, когда конгресс осудил и такие операции. В по</w:t>
      </w:r>
      <w:r>
        <w:softHyphen/>
        <w:t>следний момент из-за опасений взрыва возмущения на Капитолийском холме Пентагон все же решил не передавать «контрас» оружие из арсеналов нацио</w:t>
      </w:r>
      <w:r>
        <w:softHyphen/>
        <w:t>нальной гвардии некоторых американских штатов.</w:t>
      </w:r>
    </w:p>
    <w:p w:rsidR="001D3C74" w:rsidRDefault="00A95519">
      <w:pPr>
        <w:pStyle w:val="11"/>
        <w:jc w:val="both"/>
      </w:pPr>
      <w:r>
        <w:t>После Гренады американцы снова бросили крупные силы ФДН в наступление. Цель была прежней — отбить и удержать хотя бы небольшую часть никарагуанской территории. На этот раз ЦРУ сделало ставку на бывшего капитана элитных частей национальной гвардии (Школа пехотной подготовки) Уго Вильягру. После падения</w:t>
      </w:r>
    </w:p>
    <w:p w:rsidR="001D3C74" w:rsidRDefault="00A95519">
      <w:pPr>
        <w:pStyle w:val="11"/>
        <w:ind w:firstLine="0"/>
        <w:jc w:val="both"/>
      </w:pPr>
      <w:r>
        <w:t>Сомосы Вильягра успел отсидеть в костариканской тюрьме за вооруженное напа</w:t>
      </w:r>
      <w:r>
        <w:softHyphen/>
        <w:t>дение на радиостанцию. В конце 1983 года именно Вильягра как «свежее лицо» должен был стать фактически главным полевым командиром «контрас» в Никара</w:t>
      </w:r>
      <w:r>
        <w:softHyphen/>
        <w:t>гуа. ЦРУ сняло для Вильягры специальный дом, где был оборудован штаб со всеми средствами коммуникации. После «освобождения» части никарагуанской терри</w:t>
      </w:r>
      <w:r>
        <w:softHyphen/>
        <w:t>тории этот штаб предполагалось немедленно перебросить через границу.</w:t>
      </w:r>
    </w:p>
    <w:p w:rsidR="001D3C74" w:rsidRDefault="00A95519">
      <w:pPr>
        <w:pStyle w:val="11"/>
        <w:jc w:val="both"/>
      </w:pPr>
      <w:r>
        <w:t>Но к схватке готовились и сандинисты. Именно после Гренады они ста</w:t>
      </w:r>
      <w:r>
        <w:softHyphen/>
        <w:t>ли раздавать населению автоматы. Были резко ускорены темпы проведения аграрной реформы, причем теперь помимо кооперативов землю получали и крестьяне-частники. Обычно вместе с собственной землей они получали ав</w:t>
      </w:r>
      <w:r>
        <w:softHyphen/>
        <w:t>томат или винтовку для ее защиты. Теперь каждый город, каждое предприятие было опорным пунктом, и Пантасма уже не могла повториться.</w:t>
      </w:r>
    </w:p>
    <w:p w:rsidR="001D3C74" w:rsidRDefault="00A95519">
      <w:pPr>
        <w:pStyle w:val="11"/>
        <w:jc w:val="both"/>
      </w:pPr>
      <w:r>
        <w:t>В декабре 1983 года Вильягра бросил главные силы ФДН на населенный пункт Ванблан прямо рядом с границей. Другие тактические группировки «контрас» атаковали Сан-Хосе-де-Бокай, Эль-Куа, Ла-Вихию и Килали. Но ни в одном случае им не удалось сломить оборону милиции и пограничников — все атаки контрреволюционеров были успешно отбиты</w:t>
      </w:r>
      <w:r>
        <w:rPr>
          <w:vertAlign w:val="superscript"/>
        </w:rPr>
        <w:footnoteReference w:id="1049"/>
      </w:r>
      <w:r>
        <w:t>.</w:t>
      </w:r>
    </w:p>
    <w:p w:rsidR="001D3C74" w:rsidRDefault="00A95519">
      <w:pPr>
        <w:pStyle w:val="11"/>
        <w:jc w:val="both"/>
      </w:pPr>
      <w:r>
        <w:t>Тогда главный куратор «контрас» в Гондурасе Раймонд Доти решил полно</w:t>
      </w:r>
      <w:r>
        <w:softHyphen/>
        <w:t>стью заменить командование ФДН, избавившись от Бермудеса, его заместите</w:t>
      </w:r>
      <w:r>
        <w:softHyphen/>
        <w:t xml:space="preserve">ля Санчеса и палача Лау. Было понятно, что погрязшие в коррупции, разврате и заказных убийствах </w:t>
      </w:r>
      <w:r>
        <w:lastRenderedPageBreak/>
        <w:t>лидеры «контрас» не могли мотивировать своих бойцов на сколь-нибудь успешные действия. Однако Бермудес пожаловался на Доти пря</w:t>
      </w:r>
      <w:r>
        <w:softHyphen/>
        <w:t>мо в Лэнгли, и его оставили в покое. Зато главного претендента на кресло глав</w:t>
      </w:r>
      <w:r>
        <w:softHyphen/>
        <w:t>кома — Вильягру — отправили в Майами и посоветовали держать язык за зубами.</w:t>
      </w:r>
    </w:p>
    <w:p w:rsidR="001D3C74" w:rsidRDefault="00A95519">
      <w:pPr>
        <w:pStyle w:val="11"/>
        <w:jc w:val="both"/>
      </w:pPr>
      <w:r>
        <w:t>Никарагуа ответила на Гренаду и очередное наступление «контрас» са</w:t>
      </w:r>
      <w:r>
        <w:softHyphen/>
        <w:t>мым неблагоприятным для американцев способом. В стране была смягчена цензура печати, несколько сотен кубинских специалистов были отправлены домой. 4 декабря 1983 года провозгласлили общую амнистию для всех «кон</w:t>
      </w:r>
      <w:r>
        <w:softHyphen/>
        <w:t>трас», за исключением бывших офицеров национальной гвардии. Амнистиро</w:t>
      </w:r>
      <w:r>
        <w:softHyphen/>
        <w:t>ванным обещали землю по закону об аграрной реформе. Если же покинутые бывшими контрреволюционерами земли уже успели передать другим людям, правительство было готово выплатить денежную компенсацию.</w:t>
      </w:r>
    </w:p>
    <w:p w:rsidR="001D3C74" w:rsidRDefault="00A95519">
      <w:pPr>
        <w:pStyle w:val="11"/>
        <w:jc w:val="both"/>
      </w:pPr>
      <w:r>
        <w:t>Уже через 10 дней после амнистии более сотни крестьян вернулись из Гон</w:t>
      </w:r>
      <w:r>
        <w:softHyphen/>
        <w:t>дураса и были поселены вблизи Окоталя и Эстели.</w:t>
      </w:r>
    </w:p>
    <w:p w:rsidR="001D3C74" w:rsidRDefault="00A95519">
      <w:pPr>
        <w:pStyle w:val="11"/>
        <w:jc w:val="both"/>
      </w:pPr>
      <w:r>
        <w:t>31 января 1984 года последовал самый страшный удар для американцев и их марионеток среди никарагуанской легальной оппозиции — было объ</w:t>
      </w:r>
      <w:r>
        <w:softHyphen/>
        <w:t>явлено о проведении парламентских и президентских выборов. Это лишало администрацию Рейгана весомого аргумента — теперь было сложно выставить сандинистов сторонниками тоталитаризма. США решили сорвать выборы. Сделать это планировалось выдвижением заранее неприемлемых условий для участия в выборах буржуазной оппозиции. Предполагалось, что сандинисты отвергнут эти условия, в ответ на что буржуазные партии станут бойкотиро</w:t>
      </w:r>
      <w:r>
        <w:softHyphen/>
        <w:t>вать выборы, и их можно будет раскритиковать как «нелегитимные».</w:t>
      </w:r>
    </w:p>
    <w:p w:rsidR="001D3C74" w:rsidRDefault="00A95519">
      <w:pPr>
        <w:pStyle w:val="11"/>
        <w:spacing w:line="271" w:lineRule="auto"/>
        <w:jc w:val="both"/>
      </w:pPr>
      <w:r>
        <w:t>Буржуазная оппозиция в 1982-1983 годах уже перестала скрывать свои тес</w:t>
      </w:r>
      <w:r>
        <w:softHyphen/>
        <w:t>ные отношения с Вашингтоном. КОСЕП и буржуазные политические партии приглашали на свои заседания американских дипломатов и сами активно по</w:t>
      </w:r>
      <w:r>
        <w:softHyphen/>
        <w:t>сещали посольство США в Манагуа. В 1981 году по указке американцев был образован легальный оппозиционный политический блок правых сил — Де</w:t>
      </w:r>
      <w:r>
        <w:softHyphen/>
        <w:t>мократическое координационное движение, или, как его кратко называли по- испански, «Координадора». Заметим, что левые силы в Сальвадоре, Гватемале или Гондурасе не могли и мечтать о какой-либо легальной деятельности.</w:t>
      </w:r>
    </w:p>
    <w:p w:rsidR="001D3C74" w:rsidRDefault="00A95519">
      <w:pPr>
        <w:pStyle w:val="11"/>
        <w:spacing w:line="271" w:lineRule="auto"/>
        <w:jc w:val="both"/>
      </w:pPr>
      <w:r>
        <w:t>В марте 1982 года (когда «контрас» впервые перешли к активным боевым действиям) «Координадора» фактически предъявила сандинистам ультиматум, содержащий требования, при выполнении которых правые были согласны уча</w:t>
      </w:r>
      <w:r>
        <w:softHyphen/>
        <w:t>ствовать в политической жизни страны. Среди них было немедленное заключе</w:t>
      </w:r>
      <w:r>
        <w:softHyphen/>
        <w:t>ние договора о ненападении с США и аналогичных договоров с центральноаме</w:t>
      </w:r>
      <w:r>
        <w:softHyphen/>
        <w:t>риканскими странами, прекращение всеми странами поддержки повстанческих движений в регионе и возобновление американской экономической помощи Никарагуа. Ничего неприемлемого для сандинистов в этом не было — Манагуа уже давно предлагала Вашингтону нормализовать отношения.</w:t>
      </w:r>
    </w:p>
    <w:p w:rsidR="001D3C74" w:rsidRDefault="00A95519">
      <w:pPr>
        <w:pStyle w:val="11"/>
        <w:spacing w:line="271" w:lineRule="auto"/>
        <w:jc w:val="both"/>
      </w:pPr>
      <w:r>
        <w:t>Но далее буржуазная оппозиция призвала к «контролируемому разоруже</w:t>
      </w:r>
      <w:r>
        <w:softHyphen/>
        <w:t>нию» в Центральной Америке под наблюдением не ООН, а Организации аме</w:t>
      </w:r>
      <w:r>
        <w:softHyphen/>
        <w:t xml:space="preserve">риканских </w:t>
      </w:r>
      <w:r>
        <w:lastRenderedPageBreak/>
        <w:t>государств (ОАГ), где господствовали американцы. Причем целью такого «разоружения» была полная ликвидация вооруженных сил, предлага</w:t>
      </w:r>
      <w:r>
        <w:softHyphen/>
        <w:t>лось сохранить только полицию. Лучший подарок для «контрас» трудно было и представить. Но самым неприемлемым для сандинистов условием было на</w:t>
      </w:r>
      <w:r>
        <w:softHyphen/>
        <w:t>чало переговоров с «контрас» под эгидой все той же ОАГ, которая затем следи</w:t>
      </w:r>
      <w:r>
        <w:softHyphen/>
        <w:t>ла бы за соблюдением достигнутых договоренностей</w:t>
      </w:r>
      <w:r>
        <w:rPr>
          <w:vertAlign w:val="superscript"/>
        </w:rPr>
        <w:footnoteReference w:id="1050"/>
      </w:r>
      <w:r>
        <w:t>. Фактически никарагу</w:t>
      </w:r>
      <w:r>
        <w:softHyphen/>
        <w:t>анское правительство лишалось в собственной стране суверенных прав.</w:t>
      </w:r>
    </w:p>
    <w:p w:rsidR="001D3C74" w:rsidRDefault="00A95519">
      <w:pPr>
        <w:pStyle w:val="11"/>
        <w:spacing w:line="271" w:lineRule="auto"/>
        <w:jc w:val="both"/>
      </w:pPr>
      <w:r>
        <w:t>Все дальнейшие шаги «Координадоры» были самым тесным образом скоор</w:t>
      </w:r>
      <w:r>
        <w:softHyphen/>
        <w:t>динированы с американцами. На следующий же день после оккупации Гренады буржуазная оппозиция снова выступила с требованием начать «процесс нацио</w:t>
      </w:r>
      <w:r>
        <w:softHyphen/>
        <w:t>нального примирения», который может быть возможен только на базе воз</w:t>
      </w:r>
      <w:r>
        <w:softHyphen/>
        <w:t>вращения к «истинным целям революции» 1979 года. Как только сандинисты объявили о проведении выборов президента и парламента, «Координадора» предсказуемо потребовала, чтобы выборы прошли под контролем именно ОАГ.</w:t>
      </w:r>
    </w:p>
    <w:p w:rsidR="001D3C74" w:rsidRDefault="00A95519">
      <w:pPr>
        <w:pStyle w:val="11"/>
        <w:spacing w:line="271" w:lineRule="auto"/>
        <w:jc w:val="both"/>
      </w:pPr>
      <w:r>
        <w:t>Но КОСЕП уже 23 марта 1984 года призвал все буржуазные партии бойкоти</w:t>
      </w:r>
      <w:r>
        <w:softHyphen/>
        <w:t>ровать выборы в любом случае. Поразительным образом этот призыв совпал с очередной активизацией диверсионной деятельности ЦРУ против Никарагуа.</w:t>
      </w:r>
    </w:p>
    <w:p w:rsidR="001D3C74" w:rsidRDefault="00A95519">
      <w:pPr>
        <w:pStyle w:val="11"/>
        <w:spacing w:line="271" w:lineRule="auto"/>
        <w:jc w:val="both"/>
      </w:pPr>
      <w:r>
        <w:t>24 марта 1984 года в Коста-Рике разбился самолет ДС-3, который привез оружие группировке Пасторы. Пока ФДН приходил в себя после поражения в декабре 1983 года, именно Пасторе весной 1984-го отводилась роль лидера главной ударной группировки контрреволюции.</w:t>
      </w:r>
    </w:p>
    <w:p w:rsidR="001D3C74" w:rsidRDefault="00A95519">
      <w:pPr>
        <w:pStyle w:val="11"/>
        <w:spacing w:line="271" w:lineRule="auto"/>
        <w:jc w:val="both"/>
      </w:pPr>
      <w:r>
        <w:t>Чтобы дать Пасторе время для нанесения главного удара, США (с подачи Кларриджа) решили перейти к актам самой настоящей войны против Ника</w:t>
      </w:r>
      <w:r>
        <w:softHyphen/>
        <w:t>рагуа. Рейган был недоволен слабой активностью «контрас» и приказал ЦРУ усилить подрывную войну против Никарагуа. Кларридж предложил замини</w:t>
      </w:r>
      <w:r>
        <w:softHyphen/>
        <w:t>ровать с моря все крупные никарагуанские порты и тем самым вызвать эко</w:t>
      </w:r>
      <w:r>
        <w:softHyphen/>
        <w:t>номический и военный коллапс Никарагуа в кратчайшие сроки. Шеф латино</w:t>
      </w:r>
      <w:r>
        <w:softHyphen/>
        <w:t>американских операций ЦРУ вспоминал, что додумался до установки морских мин, потягивая джин со льдом и покуривая сигару в своей квартире</w:t>
      </w:r>
      <w:r>
        <w:rPr>
          <w:vertAlign w:val="superscript"/>
        </w:rPr>
        <w:footnoteReference w:id="1051"/>
      </w:r>
      <w:r>
        <w:t>. «При</w:t>
      </w:r>
      <w:r>
        <w:softHyphen/>
        <w:t>ближался сезон экспорта в Никарагуа, и, заблокировав их судоходство хотя бы ненадолго, мы сделали бы достаточно, чтобы устроить им экономические трудности... Я до сих пор удивляюсь, почему я не додумался до этого раньше». Кларридж даже возмущался, что многие, в том числе и конгрессмены, считают мины «негуманным» оружием. «На самом деле морскими минами было убито меньше людей, чем любым другим оружием, которое мы изобрели на протя</w:t>
      </w:r>
      <w:r>
        <w:softHyphen/>
        <w:t>жении столетий... Мины не элегантны, зато дешевы и эффективны... Конечно, я знал, что Агентство (ЦРУ) накопило изрядный запас как раз тех мин, которые мне требовались»</w:t>
      </w:r>
      <w:r>
        <w:rPr>
          <w:vertAlign w:val="superscript"/>
        </w:rPr>
        <w:footnoteReference w:id="1052"/>
      </w:r>
      <w:r>
        <w:t>. Мины были сделаны из обрезков канализационной тру</w:t>
      </w:r>
      <w:r>
        <w:softHyphen/>
        <w:t xml:space="preserve">бы (то есть замаскированы под кустарное </w:t>
      </w:r>
      <w:r>
        <w:lastRenderedPageBreak/>
        <w:t>производство), обращение с ними не требовало особых навыков, и каждая «пиранья» могла нести по две штуки.</w:t>
      </w:r>
    </w:p>
    <w:p w:rsidR="001D3C74" w:rsidRDefault="00A95519">
      <w:pPr>
        <w:pStyle w:val="11"/>
        <w:spacing w:line="271" w:lineRule="auto"/>
        <w:jc w:val="both"/>
      </w:pPr>
      <w:r>
        <w:t>В ЦРУ прекрасно отдавали себе отчет, что согласно Уставу ООН такие дей</w:t>
      </w:r>
      <w:r>
        <w:softHyphen/>
        <w:t xml:space="preserve">ствия приравниваются </w:t>
      </w:r>
      <w:proofErr w:type="gramStart"/>
      <w:r>
        <w:t>к</w:t>
      </w:r>
      <w:proofErr w:type="gramEnd"/>
      <w:r>
        <w:t xml:space="preserve"> боевым и не могут быть осуществлены без формаль</w:t>
      </w:r>
      <w:r>
        <w:softHyphen/>
        <w:t>ного объявления войны. Но Кейси и Кларридж успокоили Рейгана — всю ответ</w:t>
      </w:r>
      <w:r>
        <w:softHyphen/>
        <w:t>ственность за минирование возьмут на себя «контрас». Президент США лично одобрил минирование, причем его посвятили в самые мелкие подробности предстоявшей операции</w:t>
      </w:r>
      <w:r>
        <w:rPr>
          <w:vertAlign w:val="superscript"/>
        </w:rPr>
        <w:footnoteReference w:id="1053"/>
      </w:r>
      <w:r>
        <w:t>.</w:t>
      </w:r>
    </w:p>
    <w:p w:rsidR="001D3C74" w:rsidRDefault="00A95519">
      <w:pPr>
        <w:pStyle w:val="11"/>
        <w:spacing w:line="271" w:lineRule="auto"/>
        <w:jc w:val="both"/>
      </w:pPr>
      <w:r>
        <w:t>5 января 1984 года начальника пресс-службы ФДН Чаморро разбудил в два часа ночи заместитель резидента ЦРУ в Тегусигальпе и передал пресс-релиз, составленный на отличном испанском языке. Именно из этого документа один из лидеров ФДН узнал, что ФДН, оказывается, приступил к минированию ни</w:t>
      </w:r>
      <w:r>
        <w:softHyphen/>
        <w:t>карагуанских портов. Пресс-релиз требовалось срочно зачитать на радиостан</w:t>
      </w:r>
      <w:r>
        <w:softHyphen/>
        <w:t>ции «контрас», чтобы опередить информацию, которую могли бы передать в эфир сандинисты.</w:t>
      </w:r>
    </w:p>
    <w:p w:rsidR="001D3C74" w:rsidRDefault="00A95519">
      <w:pPr>
        <w:pStyle w:val="11"/>
        <w:spacing w:line="271" w:lineRule="auto"/>
        <w:jc w:val="both"/>
      </w:pPr>
      <w:r>
        <w:t>Мины были размещены специальным отрядом ЦРУ в гаванях Пуэрто-Сан- дино, Коринто (Тихий океан) и Эль-Блуфф (на Атлантике).</w:t>
      </w:r>
    </w:p>
    <w:p w:rsidR="001D3C74" w:rsidRDefault="00A95519">
      <w:pPr>
        <w:pStyle w:val="11"/>
        <w:ind w:firstLine="380"/>
        <w:jc w:val="both"/>
      </w:pPr>
      <w:r>
        <w:t>Они были разработаны управлением ЦРУ по изготовлению боевой спе</w:t>
      </w:r>
      <w:proofErr w:type="gramStart"/>
      <w:r>
        <w:t>ц-</w:t>
      </w:r>
      <w:proofErr w:type="gramEnd"/>
      <w:r>
        <w:t xml:space="preserve"> техники (АУеаропз Сгоир) при содействии специалистов ВМС США. Некоторые не имели аналогов в мире. Например, одна из мин представляла собой трех</w:t>
      </w:r>
      <w:r>
        <w:softHyphen/>
        <w:t>метровый цилиндр, начиненный 150 килограммами взрывчатки С-4. Эта мина была снабжена магнитометром, который улавливал магнитные волны от про</w:t>
      </w:r>
      <w:r>
        <w:softHyphen/>
        <w:t>ходящих мимо больших стальных судов. После этого электрический разряд вызывал взрыв. Другие мины были закамуфлированы под камни, и их дето</w:t>
      </w:r>
      <w:r>
        <w:softHyphen/>
        <w:t>нацию вызывали волны от проходивших рядом кораблей. Были и контактные мины, а также мины, приводившиеся в действие от акустических волн (то есть от шума, издаваемого кораблями)</w:t>
      </w:r>
      <w:r>
        <w:rPr>
          <w:vertAlign w:val="superscript"/>
        </w:rPr>
        <w:footnoteReference w:id="1054"/>
      </w:r>
      <w:r>
        <w:t>. Всего американцы установили 75 мин.</w:t>
      </w:r>
    </w:p>
    <w:p w:rsidR="001D3C74" w:rsidRDefault="00A95519">
      <w:pPr>
        <w:pStyle w:val="11"/>
        <w:ind w:firstLine="380"/>
        <w:jc w:val="both"/>
      </w:pPr>
      <w:r>
        <w:t>Первая установка была произведена 7 февраля 1984 года в нефтеналив</w:t>
      </w:r>
      <w:r>
        <w:softHyphen/>
        <w:t>ном порту Пуэрто-Сандино. Две «пираньи» вошли на рейд, установили четы</w:t>
      </w:r>
      <w:r>
        <w:softHyphen/>
        <w:t>ре мины и обстреляли из 25-миллиметровых пушек нефтехранилища в порту. Однако «пираньи» наткнулись на плотный заградительный огонь советских 23-миллиметровых зенитных установок, и один из катеров был поврежден. Второй «пиранье» пришлось взять первую на буксир, и вертолеты ЦРУ обеспе</w:t>
      </w:r>
      <w:r>
        <w:softHyphen/>
        <w:t>чили им прикрытие отхода с воздуха.</w:t>
      </w:r>
    </w:p>
    <w:p w:rsidR="001D3C74" w:rsidRDefault="00A95519">
      <w:pPr>
        <w:pStyle w:val="11"/>
        <w:ind w:firstLine="380"/>
        <w:jc w:val="both"/>
      </w:pPr>
      <w:r>
        <w:t>25 февраля 1984 года у Эль-Блуффа были обстреляны с «пираний» два ника</w:t>
      </w:r>
      <w:r>
        <w:softHyphen/>
        <w:t>рагуанских рыболовецких судна.</w:t>
      </w:r>
    </w:p>
    <w:p w:rsidR="001D3C74" w:rsidRDefault="00A95519">
      <w:pPr>
        <w:pStyle w:val="11"/>
        <w:ind w:firstLine="380"/>
        <w:jc w:val="both"/>
      </w:pPr>
      <w:r>
        <w:t>25-го же в 10:00 был поврежден, подорвавшись на двух минах, рыбацкий траулер «Песката 23». Семь человек оказались раненными, двое пропали без вести. В 12:43 затонул после подрыва на мине траулер «Песката 15» после под</w:t>
      </w:r>
      <w:r>
        <w:softHyphen/>
        <w:t>рыва на мине. Были ранены два моряка. Сами «контрас» хвалились, что в ре</w:t>
      </w:r>
      <w:r>
        <w:softHyphen/>
        <w:t>зультате их действий потерпели урон четыре никарагуанских патрульных суд</w:t>
      </w:r>
      <w:r>
        <w:softHyphen/>
        <w:t xml:space="preserve">на, переоборудованные из рыболовных </w:t>
      </w:r>
      <w:r>
        <w:lastRenderedPageBreak/>
        <w:t>траулеров</w:t>
      </w:r>
      <w:r>
        <w:rPr>
          <w:vertAlign w:val="superscript"/>
        </w:rPr>
        <w:footnoteReference w:id="1055"/>
      </w:r>
      <w:r>
        <w:t>.1 марта акустическая мина подорвала большой голландский корабль-землечерпалку на рейде Коринто. Голландские специалисты оценили ее мощность в 220 фунтов взрывчатки.</w:t>
      </w:r>
    </w:p>
    <w:p w:rsidR="001D3C74" w:rsidRDefault="00A95519">
      <w:pPr>
        <w:pStyle w:val="11"/>
        <w:ind w:firstLine="380"/>
        <w:jc w:val="both"/>
      </w:pPr>
      <w:r>
        <w:t>Газеты многих стран, в том числе и американские, сразу начали писать о причастности к минированию США, так как полагали, что мины устанавли</w:t>
      </w:r>
      <w:r>
        <w:softHyphen/>
        <w:t>ваются с подводных лодок, которых не было у стран региона.</w:t>
      </w:r>
    </w:p>
    <w:p w:rsidR="001D3C74" w:rsidRDefault="00A95519">
      <w:pPr>
        <w:pStyle w:val="11"/>
        <w:ind w:firstLine="380"/>
        <w:jc w:val="both"/>
      </w:pPr>
      <w:r>
        <w:t>Американцы попросили Пастору на всякий случай тоже взять на себя от</w:t>
      </w:r>
      <w:r>
        <w:softHyphen/>
        <w:t>ветственность за минирование никарагуанских портов, что он и сделал 1 мар</w:t>
      </w:r>
      <w:r>
        <w:softHyphen/>
        <w:t>та. Пастора объявил целью минирования прекращение военных поставок в Никарагуа из СССР и других социалистических стран: «Берега Никарагуа яв</w:t>
      </w:r>
      <w:r>
        <w:softHyphen/>
        <w:t>ляются военной зоной, и мы не несем ответственности за гибель гражданских лиц в этой зоне»</w:t>
      </w:r>
      <w:r>
        <w:rPr>
          <w:vertAlign w:val="superscript"/>
        </w:rPr>
        <w:footnoteReference w:id="1056"/>
      </w:r>
      <w:r>
        <w:t>.</w:t>
      </w:r>
    </w:p>
    <w:p w:rsidR="001D3C74" w:rsidRDefault="00A95519">
      <w:pPr>
        <w:pStyle w:val="11"/>
        <w:ind w:firstLine="340"/>
        <w:jc w:val="both"/>
      </w:pPr>
      <w:r>
        <w:t>7 марта от американской мины пострадал панамский корабль (на самом деле английский сухогруз под панамским флагом) с грузом лекарств, продо</w:t>
      </w:r>
      <w:r>
        <w:softHyphen/>
        <w:t>вольствия и запчастей. После этого Никарагуа направила США ноту протеста, которая была проигнорирована.</w:t>
      </w:r>
    </w:p>
    <w:p w:rsidR="001D3C74" w:rsidRDefault="00A95519">
      <w:pPr>
        <w:pStyle w:val="11"/>
        <w:ind w:firstLine="340"/>
        <w:jc w:val="both"/>
      </w:pPr>
      <w:r>
        <w:t>Помимо минирования американцы продолжали обстрел никарагуанских портов с катеров. 7 марта была обстреляна гавань атлантического порта Сан- Хуан-дель-Сур, который как раз намеревался захватить Пастора.</w:t>
      </w:r>
    </w:p>
    <w:p w:rsidR="001D3C74" w:rsidRDefault="00A95519">
      <w:pPr>
        <w:pStyle w:val="11"/>
        <w:ind w:firstLine="340"/>
        <w:jc w:val="both"/>
      </w:pPr>
      <w:r>
        <w:t>20 марта 1984 года ЦРУ изрядно испугалось — у Пуэрто-Сандино подорвал</w:t>
      </w:r>
      <w:r>
        <w:softHyphen/>
        <w:t>ся на мине советский танкер «Луганск» Новороссийского морского пароход</w:t>
      </w:r>
      <w:r>
        <w:softHyphen/>
        <w:t>ства, перевозивший в Никарагуа 250 тысяч баррелей нефти. Советскому ко</w:t>
      </w:r>
      <w:r>
        <w:softHyphen/>
        <w:t>раблю в определенной степени повезло, так как взрыв произошел под сухим трюмом. Тем не менее пятеро советских моряков были ранены, причем двое из них — серьезно. Танкер отремонтировали, и 25 марта он отправился обратно.</w:t>
      </w:r>
    </w:p>
    <w:p w:rsidR="001D3C74" w:rsidRDefault="00A95519">
      <w:pPr>
        <w:pStyle w:val="11"/>
        <w:ind w:firstLine="340"/>
        <w:jc w:val="both"/>
      </w:pPr>
      <w:r>
        <w:t>21 марта 1984 года министр иностранных дел СССР А.А.Громыко вручил ноту протеста временному поверенному в делах США в Москве. Советское правительство возложило на США всю ответственность в связи с подрывом «Луганска».</w:t>
      </w:r>
    </w:p>
    <w:p w:rsidR="001D3C74" w:rsidRDefault="00A95519">
      <w:pPr>
        <w:pStyle w:val="11"/>
        <w:ind w:firstLine="340"/>
        <w:jc w:val="both"/>
      </w:pPr>
      <w:r>
        <w:t>ФДН (слишком явно связанный с американцами) немедленно отрекся от этой акции, а Пасторе было уже все равно.</w:t>
      </w:r>
    </w:p>
    <w:p w:rsidR="001D3C74" w:rsidRDefault="00A95519">
      <w:pPr>
        <w:pStyle w:val="11"/>
        <w:ind w:firstLine="340"/>
        <w:jc w:val="both"/>
      </w:pPr>
      <w:r>
        <w:t>27 марта на минах подорвалось никарагуанское судно, занимавшееся ло</w:t>
      </w:r>
      <w:r>
        <w:softHyphen/>
        <w:t>вом креветок. В этот же день было повреждено норвежское судно под либе</w:t>
      </w:r>
      <w:r>
        <w:softHyphen/>
        <w:t>рийским флагом с грузом патоки. 30 марта было повреждено японское судно, перевозившее велосипеды, запасные части и строительные материалы.</w:t>
      </w:r>
    </w:p>
    <w:p w:rsidR="001D3C74" w:rsidRDefault="00A95519">
      <w:pPr>
        <w:pStyle w:val="11"/>
        <w:ind w:firstLine="340"/>
        <w:jc w:val="both"/>
      </w:pPr>
      <w:r>
        <w:t>У Никарагуа не было минных тральщиков, и траление портов проводили обычные рыбацкие суда с помощью сетей. При этом их постоянно обстрели</w:t>
      </w:r>
      <w:r>
        <w:softHyphen/>
        <w:t xml:space="preserve">вали «пираньи» ЦРУ. </w:t>
      </w:r>
      <w:r>
        <w:lastRenderedPageBreak/>
        <w:t>Помощь в тралении обещали французы, но американцам удалось помешать выполнению этого обещания</w:t>
      </w:r>
      <w:r>
        <w:rPr>
          <w:vertAlign w:val="superscript"/>
        </w:rPr>
        <w:footnoteReference w:id="1057"/>
      </w:r>
      <w:r>
        <w:t>.</w:t>
      </w:r>
    </w:p>
    <w:p w:rsidR="001D3C74" w:rsidRDefault="00A95519">
      <w:pPr>
        <w:pStyle w:val="11"/>
        <w:ind w:firstLine="340"/>
        <w:jc w:val="both"/>
      </w:pPr>
      <w:r>
        <w:t>По просьбе никарагуанцев в страну прибыла группа экспертов ВМС СССР (12 офицеров), чтобы оценить возможность продолжения судоходства и дать рекомендации по борьбе с минной опасностью. Именно советские офицеры и предложили переоборудовать в тральщики рыболовецкие сейнеры. Правда, советские специалисты решили, что мины кустарного производства, а это под</w:t>
      </w:r>
      <w:r>
        <w:softHyphen/>
        <w:t>крепляло американскую версию о том, что мины ставят «контрас». Но, в лю</w:t>
      </w:r>
      <w:r>
        <w:softHyphen/>
        <w:t>бом случае, после визита советских моряков подрывов больше не было.</w:t>
      </w:r>
    </w:p>
    <w:p w:rsidR="001D3C74" w:rsidRDefault="00A95519">
      <w:pPr>
        <w:pStyle w:val="11"/>
        <w:ind w:firstLine="340"/>
        <w:jc w:val="both"/>
      </w:pPr>
      <w:r>
        <w:t>29 марта 1984 года никарагуанский патрульный катер смог отогнать две «пираньи», которые пытались поставить новые мины у Коринто. Радары ни</w:t>
      </w:r>
      <w:r>
        <w:softHyphen/>
        <w:t>карагуанских пограничников засекли неподалеку большой корабль-матку, под защиту которого и удрали «пираньи», одну из которых никарагуанцы се</w:t>
      </w:r>
      <w:r>
        <w:softHyphen/>
        <w:t>рьезно повредили. Сандинисты едва не захватили поврежденную «пиранью», и ЦРУ срочно пришлось перебросить для борьбы с никарагуанскими катерами вертолеты. Как вспоминал Кларридж, судно-матка ЦРУ располагалось в ней</w:t>
      </w:r>
      <w:r>
        <w:softHyphen/>
        <w:t>тральных водах и имело новейшую систему спутниковой шифрованной свя</w:t>
      </w:r>
      <w:r>
        <w:softHyphen/>
        <w:t xml:space="preserve">зи (ЗАГСОМ), что позволяло получать указания непосредственно </w:t>
      </w:r>
      <w:proofErr w:type="gramStart"/>
      <w:r>
        <w:t>из</w:t>
      </w:r>
      <w:proofErr w:type="gramEnd"/>
      <w:r>
        <w:t xml:space="preserve"> </w:t>
      </w:r>
      <w:proofErr w:type="gramStart"/>
      <w:r>
        <w:t>штаб</w:t>
      </w:r>
      <w:proofErr w:type="gramEnd"/>
      <w:r>
        <w:t>- квартиры ЦРУ в Лэнгли</w:t>
      </w:r>
      <w:r>
        <w:rPr>
          <w:vertAlign w:val="superscript"/>
        </w:rPr>
        <w:footnoteReference w:id="1058"/>
      </w:r>
      <w:r>
        <w:t>.</w:t>
      </w:r>
    </w:p>
    <w:p w:rsidR="001D3C74" w:rsidRDefault="00A95519">
      <w:pPr>
        <w:pStyle w:val="11"/>
        <w:jc w:val="both"/>
      </w:pPr>
      <w:r>
        <w:t>На следующий день сразу три катера и три вертолета напали на панамский корабль, который загружал сахар в Пуэрто-Сандино. Американцы выпустили по кораблю 10 ракет, но ни одна из них не достигла цели.</w:t>
      </w:r>
    </w:p>
    <w:p w:rsidR="001D3C74" w:rsidRDefault="00A95519">
      <w:pPr>
        <w:pStyle w:val="11"/>
        <w:jc w:val="both"/>
      </w:pPr>
      <w:r>
        <w:t>Минирование портов вызвало протесты по всему миру, причем даже сре</w:t>
      </w:r>
      <w:r>
        <w:softHyphen/>
        <w:t>ди союзников США по НАТО. Свое возмущение выразили, например, Франция и Великобритания. Французский министр иностранных дел Клод Шейсон за</w:t>
      </w:r>
      <w:r>
        <w:softHyphen/>
        <w:t>явил, что если согласиться с минированием никарагуанских территориальных вод, то нельзя сказать ничего против и возможного минирования Ормузского пролива, через который Запад получает большую часть своей нефти</w:t>
      </w:r>
      <w:r>
        <w:rPr>
          <w:vertAlign w:val="superscript"/>
        </w:rPr>
        <w:footnoteReference w:id="1059"/>
      </w:r>
      <w:r>
        <w:t>.</w:t>
      </w:r>
    </w:p>
    <w:p w:rsidR="001D3C74" w:rsidRDefault="00A95519">
      <w:pPr>
        <w:pStyle w:val="11"/>
        <w:jc w:val="both"/>
      </w:pPr>
      <w:r>
        <w:t>Министр внутренних дел Никарагуа Борхе предложил журналистам хотя бы на миг представить себе следующую картину — никарагуанцы или дру</w:t>
      </w:r>
      <w:r>
        <w:softHyphen/>
        <w:t>гие революционеры заминируют гавань Нью-Йорка или другой американ</w:t>
      </w:r>
      <w:r>
        <w:softHyphen/>
        <w:t>ский город, что технически не так уж и сложно сделать. «Что случится, если мы выделим 50 миллионов кордоб, чтобы разместить мины в Белом доме? Лю</w:t>
      </w:r>
      <w:r>
        <w:softHyphen/>
        <w:t>бой скажет, что мы убийцы и что мы сошли с ума. Хорошо, но почему тогда не сказать того же самого о тех, кто ассигнует миллионы долларов на убийство никарагуанцев?..»</w:t>
      </w:r>
      <w:r>
        <w:rPr>
          <w:vertAlign w:val="superscript"/>
        </w:rPr>
        <w:footnoteReference w:id="1060"/>
      </w:r>
    </w:p>
    <w:p w:rsidR="001D3C74" w:rsidRDefault="00A95519">
      <w:pPr>
        <w:pStyle w:val="11"/>
        <w:jc w:val="both"/>
      </w:pPr>
      <w:r>
        <w:t>30 марта 1984 года Никарагуа потребовала экстренного созыва Совета без</w:t>
      </w:r>
      <w:r>
        <w:softHyphen/>
        <w:t>опасности ООН с целью осуждения «эскалации военной агрессии США против Никарагуа». Большинство членов Совета были готовы поддержать проект та</w:t>
      </w:r>
      <w:r>
        <w:softHyphen/>
        <w:t xml:space="preserve">кой резолюции, но США </w:t>
      </w:r>
      <w:r>
        <w:lastRenderedPageBreak/>
        <w:t>воспользовались своим правом вето.</w:t>
      </w:r>
    </w:p>
    <w:p w:rsidR="001D3C74" w:rsidRDefault="00A95519">
      <w:pPr>
        <w:pStyle w:val="11"/>
        <w:jc w:val="both"/>
      </w:pPr>
      <w:r>
        <w:t>Минирование вызвало взрыв возмущения в США, в том числе и в конгрессе. При этом директор ЦРУ Кейси предупредил комитет палаты представителей по разведке на секретном брифинге 31 января 1984 года, что среди мер парти</w:t>
      </w:r>
      <w:r>
        <w:softHyphen/>
        <w:t>занской войны, применяемых «контрас», есть и минирование территориаль</w:t>
      </w:r>
      <w:r>
        <w:softHyphen/>
        <w:t>ных вод Никарагуа. Но так как директор ЦРУ перечислил установку мин среди многих других форм войны, то сенаторы не обратили на это особого внимания.</w:t>
      </w:r>
    </w:p>
    <w:p w:rsidR="001D3C74" w:rsidRDefault="00A95519">
      <w:pPr>
        <w:pStyle w:val="11"/>
        <w:jc w:val="both"/>
      </w:pPr>
      <w:r>
        <w:t>9 апреля 1984 года свое возмущение в письме директору ЦРУ выразил стой</w:t>
      </w:r>
      <w:r>
        <w:softHyphen/>
        <w:t>кий сторонник Рейгана и один из самых правых сенаторов США Барри Голду</w:t>
      </w:r>
      <w:r>
        <w:softHyphen/>
        <w:t>отер. В 1964 году Голдуотер баллотировался на пост президента и с треском проиграл кандидату демократов Линдону Джонсону (который сам, будучи консервативным южанином, ассоциировал взгляды Голдуотера с Ку-Клукс- Кланом). Одним из самых активных сторонников Голдуотера в 1964 году был Рональд Рейган. В 1971 году Голдуотер предложил в сенате полностью прекра</w:t>
      </w:r>
      <w:r>
        <w:softHyphen/>
        <w:t>тить взносы США в ООН, так как эта организация приняла в свои ряды КНР. С точки зрения Голдуотера, ООН должна была «убраться» с территории США в Пекин или Москву. Голдуотер ненавидел либералов с восточного побережья США и как-то сказал, что для США было бы лучше, если бы отпилить все атлан</w:t>
      </w:r>
      <w:r>
        <w:softHyphen/>
        <w:t>тическое побережье и позволить ему уплыть на все четыре стороны.</w:t>
      </w:r>
    </w:p>
    <w:p w:rsidR="001D3C74" w:rsidRDefault="00A95519">
      <w:pPr>
        <w:pStyle w:val="11"/>
        <w:jc w:val="both"/>
      </w:pPr>
      <w:r>
        <w:t>В апреле 1984 года Голдуотер, ярый антикоммунист и враг сандинистов, пи</w:t>
      </w:r>
      <w:r>
        <w:softHyphen/>
        <w:t>сал «дорогому Биллу» Кейси: «Весь прошлый уикенд я пытался сформулиро</w:t>
      </w:r>
      <w:r>
        <w:softHyphen/>
        <w:t>вать, как лучше всего выразить тебе свои чувства по поводу того, что прези</w:t>
      </w:r>
      <w:r>
        <w:softHyphen/>
        <w:t>дент одобрил минирование некоторых портов в Центральной Америке. Самое лучшее, что я могу сказать: меня подставили</w:t>
      </w:r>
      <w:r>
        <w:rPr>
          <w:vertAlign w:val="superscript"/>
        </w:rPr>
        <w:footnoteReference w:id="1061"/>
      </w:r>
      <w:r>
        <w:t>!</w:t>
      </w:r>
    </w:p>
    <w:p w:rsidR="001D3C74" w:rsidRDefault="00A95519">
      <w:pPr>
        <w:pStyle w:val="11"/>
        <w:jc w:val="both"/>
      </w:pPr>
      <w:r>
        <w:t>Как я понял, ты проинформировал палату представителей по данному во</w:t>
      </w:r>
      <w:r>
        <w:softHyphen/>
        <w:t>просу. Я об этом слышал. Но теперь, когда мы в течение всей прошлой неде</w:t>
      </w:r>
      <w:r>
        <w:softHyphen/>
        <w:t>ли вели важные дебаты относительно увеличения ассигнований на никарагу</w:t>
      </w:r>
      <w:r>
        <w:softHyphen/>
        <w:t>анскую программу (речь идет о финансировании «контрас» — прим, автора), у нас все шло хорошо, пока один из членов комитета не заявил, что президент одобрил минирование. Я решительно это опроверг, потому что ничего об этом не слышал... Билл, так железной дорогой не управляют... Президент попросил нас поддержать его внешнюю политику. Билл, но как мы можем поддержи</w:t>
      </w:r>
      <w:r>
        <w:softHyphen/>
        <w:t>вать его внешнюю политику, если, черт побери, мы не знаем, что он делает?.. Минирование портов Никарагуа? Это ведь нарушение международного права. Это — акт войны. Я вообще не имею понятия, как мы сможем это объяснить»</w:t>
      </w:r>
      <w:r>
        <w:rPr>
          <w:vertAlign w:val="superscript"/>
        </w:rPr>
        <w:footnoteReference w:id="1062"/>
      </w:r>
      <w:r>
        <w:t>.</w:t>
      </w:r>
    </w:p>
    <w:p w:rsidR="001D3C74" w:rsidRDefault="00A95519">
      <w:pPr>
        <w:pStyle w:val="11"/>
        <w:jc w:val="both"/>
      </w:pPr>
      <w:r>
        <w:t>Кларридж ехидно вспоминал, что ЦРУ не обязано было информировать парламентариев о каждой конкретной операции «большими буквами»</w:t>
      </w:r>
      <w:r>
        <w:rPr>
          <w:vertAlign w:val="superscript"/>
        </w:rPr>
        <w:footnoteReference w:id="1063"/>
      </w:r>
      <w:r>
        <w:t>. Мол, для того у сенаторов и существует тьма помощников, чтобы анализировать для них подобности брифингов ЦРУ. Американская разведка информирова</w:t>
      </w:r>
      <w:r>
        <w:softHyphen/>
        <w:t xml:space="preserve">ла сенатский комитет по разведке о минировании никарагуанских портов 8 и 13 марта, уже после того как на минах </w:t>
      </w:r>
      <w:r>
        <w:lastRenderedPageBreak/>
        <w:t>подорвались несколько кораблей и об этом громко заговорили не только сандинисты, но и вся мировая прес</w:t>
      </w:r>
      <w:r>
        <w:softHyphen/>
        <w:t xml:space="preserve">са. «Боже, — возмущался „неинформированностью" американских сенаторов Кларридж, — если сандинисты </w:t>
      </w:r>
      <w:proofErr w:type="gramStart"/>
      <w:r>
        <w:t>вовсю</w:t>
      </w:r>
      <w:proofErr w:type="gramEnd"/>
      <w:r>
        <w:t xml:space="preserve"> визжали, а „контрас" сообщили о мини</w:t>
      </w:r>
      <w:r>
        <w:softHyphen/>
        <w:t>ровании в реестр Ллойда в Лондоне, то как, черт побери, кто-нибудь может ут</w:t>
      </w:r>
      <w:r>
        <w:softHyphen/>
        <w:t>верждать, что мы пытались скрыть это от конгресса?.. Мы гордились миниро</w:t>
      </w:r>
      <w:r>
        <w:softHyphen/>
        <w:t>ванием, мы знали — оно работает... Кофе, хлопок и сахар продолжали копиться в Коринто, напрасно ожидая судов... которые могли бы их забрать»</w:t>
      </w:r>
      <w:r>
        <w:rPr>
          <w:vertAlign w:val="superscript"/>
        </w:rPr>
        <w:footnoteReference w:id="1064"/>
      </w:r>
      <w:r>
        <w:t>.</w:t>
      </w:r>
    </w:p>
    <w:p w:rsidR="001D3C74" w:rsidRDefault="00A95519">
      <w:pPr>
        <w:pStyle w:val="11"/>
        <w:jc w:val="both"/>
      </w:pPr>
      <w:r>
        <w:t>Несмотря на свое возмущение, Голдутер и ему подобные смогли собрать в сенате большинство. 5 апреля 1984 года верхняя палата конгресса одобрила выделение дополнительно 21 миллиона долларов в 1984 году на финансиро</w:t>
      </w:r>
      <w:r>
        <w:softHyphen/>
        <w:t>вание «контрас». Однако даже сенат (правда, в юридически необязательной резолюции) осудил 10 апреля минирование никарагуанских портов. Только 12 сенаторов, в том числе и Голдуотер, проголосовали против.</w:t>
      </w:r>
    </w:p>
    <w:p w:rsidR="001D3C74" w:rsidRDefault="00A95519">
      <w:pPr>
        <w:pStyle w:val="11"/>
        <w:spacing w:line="271" w:lineRule="auto"/>
        <w:jc w:val="both"/>
      </w:pPr>
      <w:r>
        <w:t>Рейган неуклюже оправдывался: «Это кустарные мины, которые не смогут потопить ни один корабль... Я думаю, что шумиху здесь раздувают на пустом месте»</w:t>
      </w:r>
      <w:r>
        <w:rPr>
          <w:vertAlign w:val="superscript"/>
        </w:rPr>
        <w:footnoteReference w:id="1065"/>
      </w:r>
      <w:r>
        <w:t>.</w:t>
      </w:r>
    </w:p>
    <w:p w:rsidR="001D3C74" w:rsidRDefault="00A95519">
      <w:pPr>
        <w:pStyle w:val="11"/>
        <w:spacing w:line="271" w:lineRule="auto"/>
        <w:jc w:val="both"/>
      </w:pPr>
      <w:r>
        <w:t>Американская пресса («ищейки-журналисты», как ее называл Кларридж) набросилась на ЦРУ. «Нью-Йорк Таймс» назвала минирование «незаконным, лживым и глупым»</w:t>
      </w:r>
      <w:r>
        <w:rPr>
          <w:vertAlign w:val="superscript"/>
        </w:rPr>
        <w:footnoteReference w:id="1066"/>
      </w:r>
      <w:r>
        <w:t>. Многие конгрессмены по образцу Голдуотера делали вид, что введены в заблуждение. В этот критический для ЦРУ момент на его сторо</w:t>
      </w:r>
      <w:r>
        <w:softHyphen/>
        <w:t>ну решительно встал вице-президент (и бывший директор ЦРУ) Джордж Буш. Кларридж вспоминал, как Буш пригласил его в свой кабинет, выразил полную поддержку и вызвал фотографа, чтобы тот запечатлел их вместе для прессы. «Как всегда, Джордж Буш действовал классно», — заметил Кларридж.</w:t>
      </w:r>
    </w:p>
    <w:p w:rsidR="001D3C74" w:rsidRDefault="00A95519">
      <w:pPr>
        <w:pStyle w:val="11"/>
        <w:spacing w:line="271" w:lineRule="auto"/>
        <w:jc w:val="both"/>
      </w:pPr>
      <w:r>
        <w:t>9 апреля 1984 года Никарагуа подала иск против США в Международный суд ООН. Помимо минирования в иске перечислялись и другие агрессивные дей</w:t>
      </w:r>
      <w:r>
        <w:softHyphen/>
        <w:t>ствия США против Никарагуа: поддержка «контрас», диверсии против граждан</w:t>
      </w:r>
      <w:r>
        <w:softHyphen/>
        <w:t>ских объектов, военные маневры в Гондурасе с целью запугивания Никарагуа. В команде юристов правительства Никарагуа были и американцы, в том числе и бывший консультант госдепартамента при президенте Кеннеди Абрам Чейес.</w:t>
      </w:r>
    </w:p>
    <w:p w:rsidR="001D3C74" w:rsidRDefault="00A95519">
      <w:pPr>
        <w:pStyle w:val="11"/>
        <w:spacing w:line="271" w:lineRule="auto"/>
        <w:jc w:val="both"/>
      </w:pPr>
      <w:r>
        <w:t>Предвидя иск, администрация Рейгана еще 6 апреля заявила, что не при</w:t>
      </w:r>
      <w:r>
        <w:softHyphen/>
        <w:t>знает юрисдикцию Международного суда по спорам с Никарагуа. Это было грубым нарушением американского законодательства: в 1946 году при приня</w:t>
      </w:r>
      <w:r>
        <w:softHyphen/>
        <w:t>тии закона о признании юрисдикции суда ООН США оговорили за собой право в отдельных случаях не признавать этой юрисдикции, но только после пред</w:t>
      </w:r>
      <w:r>
        <w:softHyphen/>
        <w:t>варительного уведомления за шесть месяцев до начала слушаний конкретно</w:t>
      </w:r>
      <w:r>
        <w:softHyphen/>
        <w:t xml:space="preserve">го дела. Примечательно, что в 1980 году сами США обратились с иском против Ирана в Международный суд, когда в Тегеране были захвачены в заложники американские дипломаты. Несмотря на то, что Иран отказался тогда признать юрисдикцию суда, США настояли на продолжении слушаний </w:t>
      </w:r>
      <w:r>
        <w:lastRenderedPageBreak/>
        <w:t>и добились выне</w:t>
      </w:r>
      <w:r>
        <w:softHyphen/>
        <w:t>сения решения в свою пользу. В случае же с Никарагуа американцы требовали вообще не рассматривать иск.</w:t>
      </w:r>
    </w:p>
    <w:p w:rsidR="001D3C74" w:rsidRDefault="00A95519">
      <w:pPr>
        <w:pStyle w:val="11"/>
        <w:spacing w:line="271" w:lineRule="auto"/>
        <w:jc w:val="both"/>
      </w:pPr>
      <w:r>
        <w:t>Между тем 13 конгрессменов-демократов из юридического комитета пала</w:t>
      </w:r>
      <w:r>
        <w:softHyphen/>
        <w:t>ты представителей потребовали назначения специального прокурора для рас</w:t>
      </w:r>
      <w:r>
        <w:softHyphen/>
        <w:t>следования возможного нарушения администрацией Рейгана федеральных законов, например, Закона о нейтралитете.</w:t>
      </w:r>
    </w:p>
    <w:p w:rsidR="001D3C74" w:rsidRDefault="00A95519">
      <w:pPr>
        <w:pStyle w:val="11"/>
        <w:spacing w:line="271" w:lineRule="auto"/>
        <w:jc w:val="both"/>
      </w:pPr>
      <w:r>
        <w:t>США заявили, что на самом деле это они — жертва Никарагуа, так как порты минировались якобы только для предотвращения поставок оружия сандини</w:t>
      </w:r>
      <w:r>
        <w:softHyphen/>
        <w:t>стами в Сальвадор.</w:t>
      </w:r>
    </w:p>
    <w:p w:rsidR="001D3C74" w:rsidRDefault="00A95519">
      <w:pPr>
        <w:pStyle w:val="11"/>
        <w:spacing w:line="271" w:lineRule="auto"/>
        <w:jc w:val="both"/>
      </w:pPr>
      <w:r>
        <w:t>Иск Никарагуа должны были рассматривать 15 судей Международного суда, которые представляли следующие страны: США, ФРГ, Францию, Италию, Ве</w:t>
      </w:r>
      <w:r>
        <w:softHyphen/>
        <w:t>ликобританию, Японию. Индию, Аргентину, Бразилию, Алжир, Сенегал, Ниге</w:t>
      </w:r>
      <w:r>
        <w:softHyphen/>
        <w:t>рию, Сирию, СССР и Польшу. Таким образом, все утверждения администрации Рейгана о «политизированности» суда не имели под собой абсолютно никаких оснований — большинство судей были из дружественных США стран.</w:t>
      </w:r>
    </w:p>
    <w:p w:rsidR="001D3C74" w:rsidRDefault="00A95519">
      <w:pPr>
        <w:pStyle w:val="11"/>
        <w:spacing w:line="271" w:lineRule="auto"/>
        <w:jc w:val="both"/>
      </w:pPr>
      <w:r>
        <w:t>10 мая 1984 году суд принял решение о предварительных мерах для охраны суверенитета Никарагуа в целях рассмотрения дела. Все 15 судей проголосо</w:t>
      </w:r>
      <w:r>
        <w:softHyphen/>
        <w:t>вали за то, чтобы США немедленно прекратили минирование портов. Амери</w:t>
      </w:r>
      <w:r>
        <w:softHyphen/>
        <w:t>канцам пришлось свернуть операцию, которой так гордился Кларридж. 14 су</w:t>
      </w:r>
      <w:r>
        <w:softHyphen/>
        <w:t>дей (американский судья воздержался) проголосовали также за то, чтобы были прекращены все военные и подрывные действия против Никарагуа. Госдепар</w:t>
      </w:r>
      <w:r>
        <w:softHyphen/>
        <w:t>тамент лицемерно заявил, что суд требует от США прекратить то, чего амери</w:t>
      </w:r>
      <w:r>
        <w:softHyphen/>
        <w:t>канцы и так не делают</w:t>
      </w:r>
      <w:r>
        <w:rPr>
          <w:vertAlign w:val="superscript"/>
        </w:rPr>
        <w:footnoteReference w:id="1067"/>
      </w:r>
      <w:r>
        <w:t>.</w:t>
      </w:r>
    </w:p>
    <w:p w:rsidR="001D3C74" w:rsidRDefault="00A95519">
      <w:pPr>
        <w:pStyle w:val="11"/>
        <w:spacing w:line="271" w:lineRule="auto"/>
        <w:jc w:val="both"/>
      </w:pPr>
      <w:r>
        <w:t>Посол США при ООН Киркпатрик назвала Международный суд «полуле</w:t>
      </w:r>
      <w:r>
        <w:softHyphen/>
        <w:t>гальным, полуюридическим, полуполитическим органом, который страны иногда признают, а иногда — нет»</w:t>
      </w:r>
      <w:r>
        <w:rPr>
          <w:vertAlign w:val="superscript"/>
        </w:rPr>
        <w:footnoteReference w:id="1068"/>
      </w:r>
      <w:r>
        <w:t>.15 августа 1984 года к США в качестве со</w:t>
      </w:r>
      <w:r>
        <w:softHyphen/>
        <w:t>ответчика присоединился Сальвадор, утверждавший, что он является жертвой вооруженной агрессии со стороны Никарагуа.</w:t>
      </w:r>
    </w:p>
    <w:p w:rsidR="001D3C74" w:rsidRDefault="00A95519">
      <w:pPr>
        <w:pStyle w:val="11"/>
        <w:spacing w:line="271" w:lineRule="auto"/>
        <w:jc w:val="both"/>
      </w:pPr>
      <w:r>
        <w:t>26 ноября 1984-го суд отклонил аргументы США относительно того, что он не имеет права рассматривать никарагуанский иск, и постановил оставить в силе все меры от 10 мая вплоть до окончания рассмотрения дела. В ответ на это 18 января 1985 года США заявили, что будут бойкотировать судебные заседания, так как Никарагуа использует Международный суд в политических интересах. За все 39 лет существования Международного суда ООН только три страны ранее решились на подобный шаг — Албания, Иран и Исландия.</w:t>
      </w:r>
    </w:p>
    <w:p w:rsidR="001D3C74" w:rsidRDefault="00A95519">
      <w:pPr>
        <w:pStyle w:val="11"/>
        <w:spacing w:line="271" w:lineRule="auto"/>
        <w:jc w:val="both"/>
      </w:pPr>
      <w:r>
        <w:t>К ужасу США, суду дал очень подробные показания бывший глава пресс- службы ФДН Чаморро, разочаровавшийся в «контрас» и их американских по</w:t>
      </w:r>
      <w:r>
        <w:softHyphen/>
        <w:t>кровителях.</w:t>
      </w:r>
    </w:p>
    <w:p w:rsidR="001D3C74" w:rsidRDefault="00A95519">
      <w:pPr>
        <w:pStyle w:val="11"/>
        <w:spacing w:line="271" w:lineRule="auto"/>
        <w:jc w:val="both"/>
      </w:pPr>
      <w:r>
        <w:t>Международный суд принял решение 27 июня 1986 года. Основными пун</w:t>
      </w:r>
      <w:r>
        <w:softHyphen/>
        <w:t>ктами были следующие:</w:t>
      </w:r>
    </w:p>
    <w:p w:rsidR="001D3C74" w:rsidRDefault="00A95519">
      <w:pPr>
        <w:pStyle w:val="11"/>
        <w:numPr>
          <w:ilvl w:val="0"/>
          <w:numId w:val="37"/>
        </w:numPr>
        <w:tabs>
          <w:tab w:val="left" w:pos="859"/>
        </w:tabs>
        <w:ind w:left="860" w:hanging="260"/>
        <w:jc w:val="both"/>
      </w:pPr>
      <w:r>
        <w:t>«...Соединенные Штаты Америки, обучая, вооружая, оснащая, финан</w:t>
      </w:r>
      <w:r>
        <w:softHyphen/>
        <w:t xml:space="preserve">сируя и </w:t>
      </w:r>
      <w:r>
        <w:lastRenderedPageBreak/>
        <w:t>снабжая силы „контрас“ или иным способом поддерживая и содействуя вооруженной и подрывной деятельности против Ника</w:t>
      </w:r>
      <w:r>
        <w:softHyphen/>
        <w:t>рагуа, совершили действия против Республики Никарагуа, нарушив свои обязательства по обычному международному праву о невмеша</w:t>
      </w:r>
      <w:r>
        <w:softHyphen/>
        <w:t>тельстве во внутренние дела другого государства»;</w:t>
      </w:r>
    </w:p>
    <w:p w:rsidR="001D3C74" w:rsidRDefault="00A95519">
      <w:pPr>
        <w:pStyle w:val="11"/>
        <w:numPr>
          <w:ilvl w:val="0"/>
          <w:numId w:val="37"/>
        </w:numPr>
        <w:tabs>
          <w:tab w:val="left" w:pos="859"/>
        </w:tabs>
        <w:ind w:left="860" w:hanging="260"/>
        <w:jc w:val="both"/>
      </w:pPr>
      <w:r>
        <w:t>«Соединенные Штаты Америки путем нескольких нападений на тер</w:t>
      </w:r>
      <w:r>
        <w:softHyphen/>
        <w:t>риторию Никарагуа в 1983-1984 годах, а именно, атак на Пуэрто-Сан- дино 13 сентября и 14 октября 1983 года, атаки на Коринто 10 октя</w:t>
      </w:r>
      <w:r>
        <w:softHyphen/>
        <w:t>бря 1983 года, атаки на базу ВМС Потоси 4-5 января 1984 года, атаки</w:t>
      </w:r>
    </w:p>
    <w:p w:rsidR="001D3C74" w:rsidRDefault="00A95519">
      <w:pPr>
        <w:pStyle w:val="11"/>
        <w:ind w:left="880" w:firstLine="0"/>
        <w:jc w:val="both"/>
      </w:pPr>
      <w:r>
        <w:t>на Сан-Хуан-дель-Сур 7 марта 1984 года, атак на патрульные суда у Пуэрто-Сандино 28 и 30 марта 1984 года; и атаки на Сан-Хуан-дел</w:t>
      </w:r>
      <w:proofErr w:type="gramStart"/>
      <w:r>
        <w:t>ь-</w:t>
      </w:r>
      <w:proofErr w:type="gramEnd"/>
      <w:r>
        <w:t xml:space="preserve"> Норте 9 апреля 1984 года... совершили действия против Республи</w:t>
      </w:r>
      <w:r>
        <w:softHyphen/>
        <w:t>ки Никарагуа, нарушив свои обязательства по обычному междуна</w:t>
      </w:r>
      <w:r>
        <w:softHyphen/>
        <w:t>родному праву, запрещающие использование силы против другого государства»</w:t>
      </w:r>
      <w:r>
        <w:rPr>
          <w:vertAlign w:val="superscript"/>
        </w:rPr>
        <w:footnoteReference w:id="1069"/>
      </w:r>
      <w:r>
        <w:t>.</w:t>
      </w:r>
    </w:p>
    <w:p w:rsidR="001D3C74" w:rsidRDefault="00A95519">
      <w:pPr>
        <w:pStyle w:val="11"/>
        <w:ind w:firstLine="340"/>
        <w:jc w:val="both"/>
      </w:pPr>
      <w:r>
        <w:t>По решению суда США должны были немедленно прекратить все противо</w:t>
      </w:r>
      <w:r>
        <w:softHyphen/>
        <w:t>законные акции против Никарагуа и выплатить этой стране компенсацию.</w:t>
      </w:r>
    </w:p>
    <w:p w:rsidR="001D3C74" w:rsidRDefault="00A95519">
      <w:pPr>
        <w:pStyle w:val="11"/>
        <w:ind w:firstLine="340"/>
        <w:jc w:val="both"/>
      </w:pPr>
      <w:r>
        <w:t>Примечательно, что Международный суд признал факт поставок оружия из Никарагуа в Сальвадор в 1979-1981 годах, но не нашел никаких данных о причастности к этому правительства Никарагуа. К тому же с точки зрения суда объем таких поставок был настолько незначительным, что в любом случае не мог бы служить предлогом для военных операций США против Никарагуа.</w:t>
      </w:r>
    </w:p>
    <w:p w:rsidR="001D3C74" w:rsidRDefault="00A95519">
      <w:pPr>
        <w:pStyle w:val="11"/>
        <w:ind w:firstLine="340"/>
        <w:jc w:val="both"/>
      </w:pPr>
      <w:r>
        <w:t>Американцы решение Международного суда проигнорировали и наложили в Совете Безопасности ООН вето на проект резолюции, обязывавшей США вы</w:t>
      </w:r>
      <w:r>
        <w:softHyphen/>
        <w:t>платить Никарагуа компенсацию. В 1992 году, когда сандинисты были отстра</w:t>
      </w:r>
      <w:r>
        <w:softHyphen/>
        <w:t>нены от власти, правительство Никарагуа само отозвало свой иск из Междуна</w:t>
      </w:r>
      <w:r>
        <w:softHyphen/>
        <w:t>родного суда.</w:t>
      </w:r>
    </w:p>
    <w:p w:rsidR="001D3C74" w:rsidRDefault="00A95519">
      <w:pPr>
        <w:pStyle w:val="11"/>
        <w:ind w:firstLine="340"/>
        <w:jc w:val="both"/>
      </w:pPr>
      <w:r>
        <w:t>В ответ на попытки Никарагуа добиться справедливости согласно нормам международного права США начали 1 апреля 1984 года вблизи от никарагу</w:t>
      </w:r>
      <w:r>
        <w:softHyphen/>
        <w:t>анской территории очередные маневры в Гондурасе, которые продлились три месяца. Отрабатывался десант с воздуха с целью захвата аэродромов про</w:t>
      </w:r>
      <w:r>
        <w:softHyphen/>
        <w:t>тивника. 20 апреля начались и военно-морские учения с участием авианосца «Америка» и десятков других боевых кораблей ВМС США.</w:t>
      </w:r>
    </w:p>
    <w:p w:rsidR="001D3C74" w:rsidRDefault="00A95519">
      <w:pPr>
        <w:pStyle w:val="11"/>
        <w:ind w:firstLine="340"/>
        <w:jc w:val="both"/>
      </w:pPr>
      <w:r>
        <w:t>В это время Кейси и Рейган пытались сгладить шок от минирования ни</w:t>
      </w:r>
      <w:r>
        <w:softHyphen/>
        <w:t>карагуанских портов и убедить конгресс все же возобновить финансирование «контрас». Кейси представлял своих подопечных контрреволюционеров поч</w:t>
      </w:r>
      <w:r>
        <w:softHyphen/>
        <w:t>ти беззащитными перед лицом «сандинистской военной машины». Отвечая на вопрос, есть ли у «контрас» реальные шансы свергнуть правительство Ни</w:t>
      </w:r>
      <w:r>
        <w:softHyphen/>
        <w:t>карагуа, директор ЦРУ сказал: «Я думаю, нет никаких шансов, что они смо</w:t>
      </w:r>
      <w:r>
        <w:softHyphen/>
        <w:t xml:space="preserve">гут свергнуть правительство. В рядах сопротивления есть, может быть, 15000 человек с винтовками, разбросанных по открытым незаселенным районам страны, где партизаны могут укрыться Они не способны </w:t>
      </w:r>
      <w:r>
        <w:lastRenderedPageBreak/>
        <w:t>проникнуть в города, которые правительство защищает танками</w:t>
      </w:r>
      <w:r>
        <w:rPr>
          <w:vertAlign w:val="superscript"/>
        </w:rPr>
        <w:footnoteReference w:id="1070"/>
      </w:r>
      <w:r>
        <w:t xml:space="preserve"> и 75 тысячами военнослужащих регулярной армии, милиции и сил безопасности. Таким образом, они не суме</w:t>
      </w:r>
      <w:r>
        <w:softHyphen/>
        <w:t>ют свергнуть правительство»</w:t>
      </w:r>
      <w:r>
        <w:rPr>
          <w:vertAlign w:val="superscript"/>
        </w:rPr>
        <w:footnoteReference w:id="1071"/>
      </w:r>
      <w:r>
        <w:t>.</w:t>
      </w:r>
    </w:p>
    <w:p w:rsidR="001D3C74" w:rsidRDefault="00A95519">
      <w:pPr>
        <w:pStyle w:val="11"/>
        <w:jc w:val="both"/>
      </w:pPr>
      <w:r>
        <w:t>9 мая 1984 года Рейган обратился к нации по телевидению, требуя поддерж</w:t>
      </w:r>
      <w:r>
        <w:softHyphen/>
        <w:t>ки своей центральноамериканской политики: «Если мы будем продолжать оказывать лишь незначительную поддержку (союзникам США и „контрас"), то результатом будет коммунистическая Центральная Америка с дополнитель</w:t>
      </w:r>
      <w:r>
        <w:softHyphen/>
        <w:t>ными коммунистическими военными базами на континенте нашего полуша</w:t>
      </w:r>
      <w:r>
        <w:softHyphen/>
        <w:t>рия и коммунистическая подрывная деятельность, расползающаяся на север и на юг. Коммунистическая подрывная деятельность чревата тем, что 100 мил</w:t>
      </w:r>
      <w:r>
        <w:softHyphen/>
        <w:t>лионов человек от Панамы до нашей открытой южной границы могут попасть под контроль просоветских режимов... Правление сандинистов — это царство террора... Но мы, американцы, должны понять и осознать тот факт, что сан</w:t>
      </w:r>
      <w:r>
        <w:softHyphen/>
        <w:t>динисты не удовлетворятся террором своего собственного народа... Они пы</w:t>
      </w:r>
      <w:r>
        <w:softHyphen/>
        <w:t>таются экспортировать свой террор в каждую из стран региона... Сандинисты утверждают, что начали наращивание своих вооруженных сил в ответ на аме</w:t>
      </w:r>
      <w:r>
        <w:softHyphen/>
        <w:t>риканскую агрессию, и это самая циничная ложь»</w:t>
      </w:r>
      <w:r>
        <w:rPr>
          <w:vertAlign w:val="superscript"/>
        </w:rPr>
        <w:footnoteReference w:id="1072"/>
      </w:r>
      <w:r>
        <w:t>.</w:t>
      </w:r>
    </w:p>
    <w:p w:rsidR="001D3C74" w:rsidRDefault="00A95519">
      <w:pPr>
        <w:pStyle w:val="11"/>
        <w:jc w:val="both"/>
      </w:pPr>
      <w:r>
        <w:t>Рейган дошел до того, что сравнил Никарагуа с нацистской Германией (эту идею ему, кстати, подсказал Киссинджер) и пообещал повернуть вспять волну коммунизма, как это уже произошло на Гренаде.</w:t>
      </w:r>
    </w:p>
    <w:p w:rsidR="001D3C74" w:rsidRDefault="00A95519">
      <w:pPr>
        <w:pStyle w:val="11"/>
        <w:jc w:val="both"/>
      </w:pPr>
      <w:r>
        <w:t>Однако лживым утверждениям Рейгана о никарагуанской угрозе не по</w:t>
      </w:r>
      <w:r>
        <w:softHyphen/>
        <w:t>верили даже американские конгрессмены. 24 мая палата представителей от</w:t>
      </w:r>
      <w:r>
        <w:softHyphen/>
        <w:t>вергла запрос администрации о дополнительных ассигнованиях на «контрас» в 1984 году в размере 28 миллионов долларов, которые до этого одобрил сенат. Тогда Рейган стал активно лоббировать возобновление финансирования для «борцов за свободу» в 1985 году.</w:t>
      </w:r>
    </w:p>
    <w:p w:rsidR="001D3C74" w:rsidRDefault="00A95519">
      <w:pPr>
        <w:pStyle w:val="11"/>
        <w:jc w:val="both"/>
      </w:pPr>
      <w:r>
        <w:t>Пока же американцы решили показать себя в «роли голубя», чтобы сгла</w:t>
      </w:r>
      <w:r>
        <w:softHyphen/>
        <w:t>дить волну возмущения в мире после минирования никарагуанских портов. 1 июня 1984 года в Манагуа неожиданно с коротким визитом прибыл госсе</w:t>
      </w:r>
      <w:r>
        <w:softHyphen/>
        <w:t>кретарь США Шульц. О своей предстоящей поездке он условился лично с Рей</w:t>
      </w:r>
      <w:r>
        <w:softHyphen/>
        <w:t>ганом и советником по национальной безопасности Макфарлейном, который теперь курировал «контрас» после того, как конгресс запретил это ЦРУ (путем прекращения финансирования всего «проекта контрас»). Кейси предупредили о визите только после того, как Рейган дал Шульцу зеленый свет. Многие члены кабинета Рейгана вообще узнали о миссии госсекретаря постфактум.</w:t>
      </w:r>
    </w:p>
    <w:p w:rsidR="001D3C74" w:rsidRDefault="00A95519">
      <w:pPr>
        <w:pStyle w:val="11"/>
        <w:jc w:val="both"/>
      </w:pPr>
      <w:r>
        <w:t>Шульц должен был «заехать» в Манагуа после церемонии инаугурации но</w:t>
      </w:r>
      <w:r>
        <w:softHyphen/>
        <w:t>вого сальвадорского президента Наполеона Дуарте, в которой он участвовал. Госсекретарь описал свои переговоры с Даниэлем Ортегой как «цивильные и деловые».</w:t>
      </w:r>
    </w:p>
    <w:p w:rsidR="001D3C74" w:rsidRDefault="00A95519">
      <w:pPr>
        <w:pStyle w:val="11"/>
        <w:jc w:val="both"/>
      </w:pPr>
      <w:r>
        <w:t xml:space="preserve">Однако на разговор по существу американский гость был явно не настроен. Шульц </w:t>
      </w:r>
      <w:r>
        <w:lastRenderedPageBreak/>
        <w:t>опять повторил упреки в адрес Никарагуа по поводу поставок оружия в Сальвадор и «милитаризации страны», но главный упор сделал на невыполне</w:t>
      </w:r>
      <w:r>
        <w:softHyphen/>
        <w:t>нии сандинистами данного в 1979 году обещания провести в стране свободные выборы. Это утверждение звучало странно: к тому моменту уже назначили дату выборов, и предвыборная кампания должна была стартовать 1 августа 1984 года. Ортега заметил на это, что внутренние дела Никарагуа США не касаются.</w:t>
      </w:r>
    </w:p>
    <w:p w:rsidR="001D3C74" w:rsidRDefault="00A95519">
      <w:pPr>
        <w:pStyle w:val="11"/>
        <w:spacing w:line="271" w:lineRule="auto"/>
        <w:ind w:firstLine="340"/>
        <w:jc w:val="both"/>
      </w:pPr>
      <w:r>
        <w:t>В результате двухчасовых переговоров было решено, что США и Никарагуа начнут переговоры с целью нормализации двусторонних отношений в этом же месяце в Мексике.</w:t>
      </w:r>
    </w:p>
    <w:p w:rsidR="001D3C74" w:rsidRDefault="00A95519">
      <w:pPr>
        <w:pStyle w:val="11"/>
        <w:spacing w:line="271" w:lineRule="auto"/>
        <w:ind w:firstLine="340"/>
        <w:jc w:val="both"/>
      </w:pPr>
      <w:r>
        <w:t>Таким образом, визит Шульца был отвлекающим маневром (тем более что переговоры в Мексике на уровне заместителей министров иностранных дел США прервали уже в начале 1985 года), но даже это вызвало подозрения консер</w:t>
      </w:r>
      <w:r>
        <w:softHyphen/>
        <w:t>ваторов в окружении Рейгана. Посол США при ООН Киркпатрик опасалась, что Шульц может пойти в Манагуа на какие-нибудь компромиссы с сандинистами. Кейси и министр обороны Каспар Уайнбергер («Кэп») боялись, что Шульц мо</w:t>
      </w:r>
      <w:r>
        <w:softHyphen/>
        <w:t>жет «продать» «контрас» в обмен на какие-нибудь уступки сандинистов</w:t>
      </w:r>
      <w:r>
        <w:rPr>
          <w:vertAlign w:val="superscript"/>
        </w:rPr>
        <w:footnoteReference w:id="1073"/>
      </w:r>
      <w:r>
        <w:t>.</w:t>
      </w:r>
    </w:p>
    <w:p w:rsidR="001D3C74" w:rsidRDefault="00A95519">
      <w:pPr>
        <w:pStyle w:val="11"/>
        <w:spacing w:line="271" w:lineRule="auto"/>
        <w:ind w:firstLine="340"/>
        <w:jc w:val="both"/>
      </w:pPr>
      <w:r>
        <w:t>К тому времени любой сотрудник администрации Рейгана должен был быть горячим сторонником «контрас». В Белом доме это превратилось в глав</w:t>
      </w:r>
      <w:r>
        <w:softHyphen/>
        <w:t>ное политическое кредо. Один из членов администрации вспоминал: «Му</w:t>
      </w:r>
      <w:r>
        <w:softHyphen/>
        <w:t>жик, если бы кто-то недостаточно яро поддерживал „контрас", то его сочли бы коммунистом»</w:t>
      </w:r>
      <w:r>
        <w:rPr>
          <w:vertAlign w:val="superscript"/>
        </w:rPr>
        <w:footnoteReference w:id="1074"/>
      </w:r>
      <w:r>
        <w:t>.</w:t>
      </w:r>
    </w:p>
    <w:p w:rsidR="001D3C74" w:rsidRDefault="00A95519">
      <w:pPr>
        <w:pStyle w:val="11"/>
        <w:spacing w:line="271" w:lineRule="auto"/>
        <w:ind w:firstLine="340"/>
        <w:jc w:val="both"/>
      </w:pPr>
      <w:r>
        <w:t>Консерваторы вроде Кейси, Макфарлейна и Уайнбергера считали Шульца либералом, а Рейгана — идиотом, которого можно убедить в чем угодно. По</w:t>
      </w:r>
      <w:r>
        <w:softHyphen/>
        <w:t>этому регулярные еженедельные встречи госсекретаря с президентом вызвали у «ястребов» стойкие подозрения.</w:t>
      </w:r>
    </w:p>
    <w:p w:rsidR="001D3C74" w:rsidRDefault="00A95519">
      <w:pPr>
        <w:pStyle w:val="11"/>
        <w:spacing w:line="271" w:lineRule="auto"/>
        <w:ind w:firstLine="340"/>
        <w:jc w:val="both"/>
      </w:pPr>
      <w:r>
        <w:t>Но и Шульц, и его преемник на посту госсекретаря Бейкер просто полагали, что после того как конгресс запретил прямое финансирование «контрас», надо попробовать и иные методы для воздействия на Никарагуа.</w:t>
      </w:r>
    </w:p>
    <w:p w:rsidR="001D3C74" w:rsidRDefault="00A95519">
      <w:pPr>
        <w:pStyle w:val="11"/>
        <w:spacing w:line="271" w:lineRule="auto"/>
        <w:ind w:firstLine="340"/>
        <w:jc w:val="both"/>
      </w:pPr>
      <w:r>
        <w:t>Бейкер, например, говорил, что глупо пытаться делать косвенно то, что запретили делать прямо. Однако ни он, ни Шульц не собирались «сдавать» «контрас». «Нью-Йорк Таймс» сообщала 3 июня 1984 года, комментируя ви</w:t>
      </w:r>
      <w:r>
        <w:softHyphen/>
        <w:t>зит госсекретаря в Манагуа: «Президент Рейган будет продолжать свои по</w:t>
      </w:r>
      <w:r>
        <w:softHyphen/>
        <w:t>пытки добиться большей военной помощи для никарагуанских повстанцев, даже если он и планирует в качестве дополнительной меры переговоры с ни</w:t>
      </w:r>
      <w:r>
        <w:softHyphen/>
        <w:t>карагуанским правительством. Об этом заявил госсекретарь США Джордж Шульц на обратном пути из Манагуа домой в пятницу. Он сказал, что адми</w:t>
      </w:r>
      <w:r>
        <w:softHyphen/>
        <w:t>нистрация по-прежнему будет запрашивать 21 миллион долларов для под</w:t>
      </w:r>
      <w:r>
        <w:softHyphen/>
        <w:t>держки („контрас" — прим, автора), в которых отказала палата представи</w:t>
      </w:r>
      <w:r>
        <w:softHyphen/>
        <w:t xml:space="preserve">телей. В Манагуа (никарагуанское) правительство расценило переговоры с мистером Шульцем как хорошее начало, но призвало США к конкретным шагам по урегулированию конфликтов в Центральной Америке. В Ирландии один из высокопоставленных </w:t>
      </w:r>
      <w:r>
        <w:lastRenderedPageBreak/>
        <w:t>представителей администрации Рейгана вы</w:t>
      </w:r>
      <w:r>
        <w:softHyphen/>
        <w:t>разил „неудовольствие" тем, что встреча не привела к изменению позиций ни одной из сторон...»</w:t>
      </w:r>
      <w:r>
        <w:rPr>
          <w:vertAlign w:val="superscript"/>
        </w:rPr>
        <w:footnoteReference w:id="1075"/>
      </w:r>
    </w:p>
    <w:p w:rsidR="001D3C74" w:rsidRDefault="00A95519">
      <w:pPr>
        <w:pStyle w:val="11"/>
        <w:ind w:firstLine="340"/>
        <w:jc w:val="both"/>
      </w:pPr>
      <w:r>
        <w:t>Но ЦРУ и не собиралось свертывать свой «никарагуанский проект». Точно в день визита Шульца «тактическая группировка» ФДН (500-600 бойцов) напа</w:t>
      </w:r>
      <w:r>
        <w:softHyphen/>
        <w:t>ла на северный никарагуанский город Окоталь, в котором проживали пример</w:t>
      </w:r>
      <w:r>
        <w:softHyphen/>
        <w:t>но 21000 человек. Нападавшие были прекрасно вооружены автоматами, мино</w:t>
      </w:r>
      <w:r>
        <w:softHyphen/>
        <w:t>метами, гранатометами, а также зажигательными веществами.</w:t>
      </w:r>
    </w:p>
    <w:p w:rsidR="001D3C74" w:rsidRDefault="00A95519">
      <w:pPr>
        <w:pStyle w:val="11"/>
        <w:ind w:firstLine="340"/>
        <w:jc w:val="both"/>
      </w:pPr>
      <w:r>
        <w:t>Бандиты атаковали на рассвете и первым делом сожгли местную радио</w:t>
      </w:r>
      <w:r>
        <w:softHyphen/>
        <w:t>станцию, убив ее сторожа, которого облили бензином и сожгли еще живым. Потом они уничтожили лесопилку и сожгли шесть складов с зерном (там на</w:t>
      </w:r>
      <w:r>
        <w:softHyphen/>
        <w:t>ходилось примерно 1500 тонн риса, бобов и сорго). Пострадали также местный госпиталь, предприятие по заготовке кофе и здание электроэнергетической компании. Местная милиция храбро сопротивлялась, и, как только над Око- талем около 11:00 появились два вертолета сандинистов, «контрас» стали по</w:t>
      </w:r>
      <w:r>
        <w:softHyphen/>
        <w:t>спешно отходить из Окоталя. В результате нападения были убиты 16 человек и 27 получили ранения.</w:t>
      </w:r>
    </w:p>
    <w:p w:rsidR="001D3C74" w:rsidRDefault="00A95519">
      <w:pPr>
        <w:pStyle w:val="11"/>
        <w:ind w:firstLine="340"/>
        <w:jc w:val="both"/>
      </w:pPr>
      <w:r>
        <w:t>Одно лишь уничтожение завода по заготовке древесины нанесло ущерб в размере 10-15 миллионов кордоб и оставило 250 человек без работы</w:t>
      </w:r>
      <w:r>
        <w:rPr>
          <w:vertAlign w:val="superscript"/>
        </w:rPr>
        <w:footnoteReference w:id="1076"/>
      </w:r>
      <w:r>
        <w:t>. Руины завода, который «контрас» обстреляли зажигательными минами, ды</w:t>
      </w:r>
      <w:r>
        <w:softHyphen/>
        <w:t>мились еще два дня.</w:t>
      </w:r>
    </w:p>
    <w:p w:rsidR="001D3C74" w:rsidRDefault="00A95519">
      <w:pPr>
        <w:pStyle w:val="11"/>
        <w:ind w:firstLine="340"/>
        <w:jc w:val="both"/>
      </w:pPr>
      <w:r>
        <w:t>Но если минирование никарагуанских портов лишило ЦРУ финансирова</w:t>
      </w:r>
      <w:r>
        <w:softHyphen/>
        <w:t>ния со стороны конгресса, то атака на Окоталь едва не стоила Рейгану пре</w:t>
      </w:r>
      <w:r>
        <w:softHyphen/>
        <w:t>зидентского кресла. Дело в том, что бежавшие из Окоталя «контрас» остави</w:t>
      </w:r>
      <w:r>
        <w:softHyphen/>
        <w:t>ли в городе две занимательные книжки, подготовленные для них ЦРУ. Одна из них, выполненная в виде комиксов (с учетом, прямо скажем, не очень вы</w:t>
      </w:r>
      <w:r>
        <w:softHyphen/>
        <w:t>сокого культурного уровня подавляющего большинства «контрас»), называ</w:t>
      </w:r>
      <w:r>
        <w:softHyphen/>
        <w:t>лась «Руководство для борца за свободу». У нее был длинный подзаголовок: «Практическое руководство по освобождению Никарагуа от угнетения и ни</w:t>
      </w:r>
      <w:r>
        <w:softHyphen/>
        <w:t>щеты путем парализации военно-промышленного комплекса предательско</w:t>
      </w:r>
      <w:r>
        <w:softHyphen/>
        <w:t>го и продажного марксистского государства без использования специальных приборов и с минимальным риском для бойца».</w:t>
      </w:r>
    </w:p>
    <w:p w:rsidR="001D3C74" w:rsidRDefault="00A95519">
      <w:pPr>
        <w:pStyle w:val="11"/>
        <w:ind w:firstLine="340"/>
        <w:jc w:val="both"/>
      </w:pPr>
      <w:r>
        <w:t>ЦРУ советовало бороться с «предательским марксистским государством» следующими методами: «Не ремонтируй автомобили и станки. Прячь и ломай инструменты. Выкидывай инструменты в канализацию. Опаздывай на рабо</w:t>
      </w:r>
      <w:r>
        <w:softHyphen/>
        <w:t>ту. Медли с выполнением указаний начальства. Не выходи на работу по болез</w:t>
      </w:r>
      <w:r>
        <w:softHyphen/>
        <w:t>ни. Не выключай перед уходом свет. Не закрывай краны с водой. Сажай цве</w:t>
      </w:r>
      <w:r>
        <w:softHyphen/>
        <w:t>ты на полях государственных хозяйств. Воруй у правительства продукты и не допускай их попадания в торговую сеть. Отставляй открытыми ворота в заго</w:t>
      </w:r>
      <w:r>
        <w:softHyphen/>
        <w:t xml:space="preserve">нах для скота. Распускай слухи. Звони в отели и заказывай номера. Разливай на рабочем месте жидкость (на картинке был изображен </w:t>
      </w:r>
      <w:r>
        <w:lastRenderedPageBreak/>
        <w:t>человек, проливаю</w:t>
      </w:r>
      <w:r>
        <w:softHyphen/>
        <w:t>щий кофе на документы). Роняй на пол пишущие машинки. Кради и прячь до</w:t>
      </w:r>
      <w:r>
        <w:softHyphen/>
        <w:t>кументы. Звони по телефону и сообщай о ложных тревогах по поводу пожаров и преступлений. Разбивай лампочки и окна. Порть книги. Перерезай телефон</w:t>
      </w:r>
      <w:r>
        <w:softHyphen/>
        <w:t>ные кабели. Перерезай кабели систем сигнализации. Забивай мусором туале</w:t>
      </w:r>
      <w:r>
        <w:softHyphen/>
        <w:t>ты и канализацию. Рисуй антисандинистские лозунги (на картинке был изо</w:t>
      </w:r>
      <w:r>
        <w:softHyphen/>
        <w:t>бражен человек, рисующий лозунг „Да здравствует Папа Римский!"). Разбивай стекла в полицейских участках, светофоры и уличные фонари. Раскидывай гвозди и на дорогах и шоссе. Клади гвозди рядом с колесами припаркованных автомобилей. Сыпь грязь в бензобаки. Лей воду в бензобаки. Режь и проты</w:t>
      </w:r>
      <w:r>
        <w:softHyphen/>
        <w:t>кай обивку сидений автомашин. Отрывай „дворники" и габаритные фонари автомашин. Разрезай и протыкай колеса. Сыпь грязь в карбюратор и распре</w:t>
      </w:r>
      <w:r>
        <w:softHyphen/>
        <w:t>делитель зажигания. Отрывай провода блока зажигания. Перерезай провода блока зажигания. Кради кожух ротора. Порть аккумуляторы. Перерезай прово</w:t>
      </w:r>
      <w:r>
        <w:softHyphen/>
        <w:t>да аккумулятора. Помещай в аккумулятор гвозди. Спиливай деревья вдоль до</w:t>
      </w:r>
      <w:r>
        <w:softHyphen/>
        <w:t>рог, чтобы они перекрывали движение. Клади на дороги камни. Рой на дорогах канавы...»</w:t>
      </w:r>
      <w:r>
        <w:rPr>
          <w:vertAlign w:val="superscript"/>
        </w:rPr>
        <w:footnoteReference w:id="1077"/>
      </w:r>
    </w:p>
    <w:p w:rsidR="001D3C74" w:rsidRDefault="00A95519">
      <w:pPr>
        <w:pStyle w:val="11"/>
        <w:ind w:firstLine="340"/>
        <w:jc w:val="both"/>
      </w:pPr>
      <w:r>
        <w:t>Сборник комиксов заканчивался призывом к бойцам СНА и милиции пере</w:t>
      </w:r>
      <w:r>
        <w:softHyphen/>
        <w:t>ходить на сторону «контрас», «если возможно — с оружием».</w:t>
      </w:r>
    </w:p>
    <w:p w:rsidR="001D3C74" w:rsidRDefault="00A95519">
      <w:pPr>
        <w:pStyle w:val="11"/>
        <w:ind w:firstLine="340"/>
        <w:jc w:val="both"/>
      </w:pPr>
      <w:r>
        <w:t>Интересно, что многие картинки комиксов отражали не никарагуанские, а американские реалии. Например, полицейские участки изображались имен</w:t>
      </w:r>
      <w:r>
        <w:softHyphen/>
        <w:t>но такими, какие можно было увидеть в США, а в Никарагуа подобных зданий не строили. Спички в комиксах были в типично американских «книжках», а не в типично никарагуанских коробках.</w:t>
      </w:r>
    </w:p>
    <w:p w:rsidR="001D3C74" w:rsidRDefault="00A95519">
      <w:pPr>
        <w:pStyle w:val="11"/>
        <w:ind w:firstLine="340"/>
        <w:jc w:val="both"/>
      </w:pPr>
      <w:r>
        <w:t>Однако главный скандал в Америке вызвало не это неуклюже составлен</w:t>
      </w:r>
      <w:r>
        <w:softHyphen/>
        <w:t>ное «руководство», а отпечатанный ЦРУ в 2000 экземплярах и переведенный на испанский язык учебник «Психологические операции в партизанской вой</w:t>
      </w:r>
      <w:r>
        <w:softHyphen/>
        <w:t>не», который призывал совершать многие действия, прямо запрещенные аме</w:t>
      </w:r>
      <w:r>
        <w:softHyphen/>
        <w:t>риканским законодательством.</w:t>
      </w:r>
    </w:p>
    <w:p w:rsidR="001D3C74" w:rsidRDefault="00A95519">
      <w:pPr>
        <w:pStyle w:val="11"/>
        <w:ind w:firstLine="340"/>
        <w:jc w:val="both"/>
      </w:pPr>
      <w:r>
        <w:t>Этот учебник по заданию Кларриджа написал некий Джон Киркпатрик (ав</w:t>
      </w:r>
      <w:r>
        <w:softHyphen/>
        <w:t>тор скрывался под псевдонимом Тайакан), ветеран американского спецназа и специалист по борьбе против партизан. Учебник был во многом списан с по</w:t>
      </w:r>
      <w:r>
        <w:softHyphen/>
        <w:t>левого наставления американской армии 1968 года, который изучался в школе подготовки войск спецназначения США в Форт-Брэгге и использовался амери</w:t>
      </w:r>
      <w:r>
        <w:softHyphen/>
        <w:t>канскими «зелеными беретами» во Вьетнаме</w:t>
      </w:r>
      <w:r>
        <w:rPr>
          <w:vertAlign w:val="superscript"/>
        </w:rPr>
        <w:footnoteReference w:id="1078"/>
      </w:r>
      <w:r>
        <w:t>.</w:t>
      </w:r>
    </w:p>
    <w:p w:rsidR="001D3C74" w:rsidRDefault="00A95519">
      <w:pPr>
        <w:pStyle w:val="11"/>
        <w:ind w:firstLine="340"/>
        <w:jc w:val="both"/>
      </w:pPr>
      <w:r>
        <w:t>Весь смысл учебника состоял в том, чтобы научить «контрас» держать в страхе гражданское население: «В ходе любой революции человек живет под постоянным страхом физического ущерба. Если правительственная поли</w:t>
      </w:r>
      <w:r>
        <w:softHyphen/>
        <w:t>ция не в состоянии положить конец активности партизан, население потеряет доверие к правительству, так как одна из главных задач всякого правитель</w:t>
      </w:r>
      <w:r>
        <w:softHyphen/>
        <w:t>ства — обеспечение безопасности граждан. Тем не менее партизанам не следу</w:t>
      </w:r>
      <w:r>
        <w:softHyphen/>
        <w:t xml:space="preserve">ет увлекаться явным, открытым террором, ибо это </w:t>
      </w:r>
      <w:r>
        <w:lastRenderedPageBreak/>
        <w:t>может закончиться потерей поддержки населения»</w:t>
      </w:r>
      <w:r>
        <w:rPr>
          <w:vertAlign w:val="superscript"/>
        </w:rPr>
        <w:footnoteReference w:id="1079"/>
      </w:r>
      <w:r>
        <w:t>.</w:t>
      </w:r>
    </w:p>
    <w:p w:rsidR="001D3C74" w:rsidRDefault="00A95519">
      <w:pPr>
        <w:pStyle w:val="11"/>
        <w:ind w:firstLine="300"/>
      </w:pPr>
      <w:r>
        <w:t>Самым скандальным в учебнике было то, что он советовал «контрас» со</w:t>
      </w:r>
      <w:r>
        <w:softHyphen/>
        <w:t>вершать убийство видных общественных деятелей, не обязательно связанных с правительством, в пропагандистских целях. «Могут быть нейтрализованы тщательно отобранные цели. Нейтрализация должна быть хорошо спланиро</w:t>
      </w:r>
      <w:r>
        <w:softHyphen/>
        <w:t>вана. К данным целям относятся окружные и мировые судьи, офицеры поли</w:t>
      </w:r>
      <w:r>
        <w:softHyphen/>
        <w:t>ции и госбезопасности, председатели или активисты Комитетов сандинист</w:t>
      </w:r>
      <w:r>
        <w:softHyphen/>
        <w:t>ской защиты и т. д. Если партизан убивает кого-нибудь, необходимо разъяснить населению, что убитый был врагом народа и убили его потому, что партизаны считают своим долгом защищать население»</w:t>
      </w:r>
      <w:r>
        <w:rPr>
          <w:vertAlign w:val="superscript"/>
        </w:rPr>
        <w:footnoteReference w:id="1080"/>
      </w:r>
      <w:r>
        <w:t>.</w:t>
      </w:r>
    </w:p>
    <w:p w:rsidR="001D3C74" w:rsidRDefault="00A95519">
      <w:pPr>
        <w:pStyle w:val="11"/>
        <w:ind w:firstLine="300"/>
      </w:pPr>
      <w:r>
        <w:t>В учебнике «контрас» советовали созывать «трибуналы» и при большом скоплении народа «высмеивать и стыдить» людей, являющихся «персонифи</w:t>
      </w:r>
      <w:r>
        <w:softHyphen/>
        <w:t>цированным символом» правительства. При публичных казнях «борцы за сво</w:t>
      </w:r>
      <w:r>
        <w:softHyphen/>
        <w:t>боду» должны были добиваться участия в них местного населения, которому предстояло, например, «формулировать обвинение».</w:t>
      </w:r>
    </w:p>
    <w:p w:rsidR="001D3C74" w:rsidRDefault="00A95519">
      <w:pPr>
        <w:pStyle w:val="11"/>
        <w:ind w:firstLine="300"/>
      </w:pPr>
      <w:r>
        <w:t>Можно было и похищать гражданских лиц, причем не только государствен</w:t>
      </w:r>
      <w:r>
        <w:softHyphen/>
        <w:t>ных деятелей, а любого, «кто согласен с сандинистами»</w:t>
      </w:r>
      <w:r>
        <w:rPr>
          <w:vertAlign w:val="superscript"/>
        </w:rPr>
        <w:footnoteReference w:id="1081"/>
      </w:r>
      <w:r>
        <w:t>.</w:t>
      </w:r>
    </w:p>
    <w:p w:rsidR="001D3C74" w:rsidRDefault="00A95519">
      <w:pPr>
        <w:pStyle w:val="11"/>
        <w:ind w:firstLine="300"/>
      </w:pPr>
      <w:r>
        <w:t>Для выполнения «отдельных акций» можно было привлекать профессио</w:t>
      </w:r>
      <w:r>
        <w:softHyphen/>
        <w:t>нальных преступников.</w:t>
      </w:r>
    </w:p>
    <w:p w:rsidR="001D3C74" w:rsidRDefault="00A95519">
      <w:pPr>
        <w:pStyle w:val="11"/>
        <w:ind w:firstLine="300"/>
      </w:pPr>
      <w:r>
        <w:t>Удивительно циничным даже по меркам ЦРУ было предложение делать из собственных сторонников «мучеников». Например, надо было провоциро</w:t>
      </w:r>
      <w:r>
        <w:softHyphen/>
        <w:t>вать демонстрантов на насилие, чтобы добиться стрельбы со стороны сил пра</w:t>
      </w:r>
      <w:r>
        <w:softHyphen/>
        <w:t>вопорядка и вызвать «смерть одного или нескольких лиц, которые станут му</w:t>
      </w:r>
      <w:r>
        <w:softHyphen/>
        <w:t>чениками, что надо использовать против режима для того, чтобы вызвать еще большие конфликты». Причем именно преступники и призваны были превра</w:t>
      </w:r>
      <w:r>
        <w:softHyphen/>
        <w:t>щать мирные демонстрации в насильственные, применяя, по совету ЦРУ, ду</w:t>
      </w:r>
      <w:r>
        <w:softHyphen/>
        <w:t>бинки, ножи, бритвы и цепи.</w:t>
      </w:r>
    </w:p>
    <w:p w:rsidR="001D3C74" w:rsidRDefault="00A95519">
      <w:pPr>
        <w:pStyle w:val="11"/>
        <w:ind w:firstLine="300"/>
      </w:pPr>
      <w:r>
        <w:t>Учебник призывал «борцов за свободу» брать пример с нацистов: «Коман</w:t>
      </w:r>
      <w:r>
        <w:softHyphen/>
        <w:t>дирам группировок следует помнить: такие операции, как „пятая колонна", осуществлявшиеся в первой половине Второй мировой войны путем проник</w:t>
      </w:r>
      <w:r>
        <w:softHyphen/>
        <w:t>новения в тыл противника и подрывных действий, позволили немцам войти в страны-цели еще до прямого вторжения. Им удалось осуществить проникно</w:t>
      </w:r>
      <w:r>
        <w:softHyphen/>
        <w:t>вение в Польшу, Бельгию. Голландию и Францию в течение месяца, в Норве</w:t>
      </w:r>
      <w:r>
        <w:softHyphen/>
        <w:t>гию — за одну неделю. Эффективность этой тактики наглядно демонстрирова</w:t>
      </w:r>
      <w:r>
        <w:softHyphen/>
        <w:t>лась в ходе различных войн...»</w:t>
      </w:r>
      <w:r>
        <w:rPr>
          <w:vertAlign w:val="superscript"/>
        </w:rPr>
        <w:footnoteReference w:id="1082"/>
      </w:r>
    </w:p>
    <w:p w:rsidR="001D3C74" w:rsidRDefault="00A95519">
      <w:pPr>
        <w:pStyle w:val="11"/>
        <w:ind w:firstLine="340"/>
        <w:jc w:val="both"/>
      </w:pPr>
      <w:r>
        <w:t>На самом деле в учебнике психологической войны не было ничего, что «контрас» уже и так не использовали по советам своих американских инструк</w:t>
      </w:r>
      <w:r>
        <w:softHyphen/>
        <w:t>торов. Но этот учебник стал известен американским СМИ как раз в разгар предвыборной кампании в США.</w:t>
      </w:r>
    </w:p>
    <w:p w:rsidR="001D3C74" w:rsidRDefault="00A95519">
      <w:pPr>
        <w:pStyle w:val="11"/>
        <w:ind w:firstLine="340"/>
        <w:jc w:val="both"/>
      </w:pPr>
      <w:r>
        <w:t>Сенатор Гэри Харт к тому времени был выключен из борьбы. Первоначаль</w:t>
      </w:r>
      <w:r>
        <w:softHyphen/>
        <w:t xml:space="preserve">но Харт </w:t>
      </w:r>
      <w:r>
        <w:lastRenderedPageBreak/>
        <w:t>шокировал Америку, когда на праймериз в штате Нью-Хэмпшир (ко</w:t>
      </w:r>
      <w:r>
        <w:softHyphen/>
        <w:t>торые традиционно считаются барометром политических настроений для всей страны) победил фаворита демократов, бывшего вице-президента при Картере Уолтера Мондейла, причем с разрывом в 10%. Но затем партийная ма</w:t>
      </w:r>
      <w:r>
        <w:softHyphen/>
        <w:t>шина демократов все же выдвинула бесцветного Мондейла, которого Рейган считал менее опасным противником.</w:t>
      </w:r>
    </w:p>
    <w:p w:rsidR="001D3C74" w:rsidRDefault="00A95519">
      <w:pPr>
        <w:pStyle w:val="11"/>
        <w:ind w:firstLine="340"/>
        <w:jc w:val="both"/>
      </w:pPr>
      <w:r>
        <w:t>Мондейл поднял тему скандального «учебника ЦРУ» во время дебатов с Рейганом 21 октября 1984 года. Рейган оправдывался, утверждая, что учеб</w:t>
      </w:r>
      <w:r>
        <w:softHyphen/>
        <w:t>ник писал не работающий в ЦРУ человек, которого просто наняли, чтобы по</w:t>
      </w:r>
      <w:r>
        <w:softHyphen/>
        <w:t>могать «контрас». ЦРУ якобы потом подправило учебник, исключив из него все скандальные советы, но по недоразумению было отпечатано несколько штук в прежней версии, которые и стали достоянием общественности. Однако Рей</w:t>
      </w:r>
      <w:r>
        <w:softHyphen/>
        <w:t>гану все же пришлось пообещать провести официальное расследование и на</w:t>
      </w:r>
      <w:r>
        <w:softHyphen/>
        <w:t>казать виновных: «Тот, кто в этом участвовал, будет уволен»</w:t>
      </w:r>
      <w:r>
        <w:rPr>
          <w:vertAlign w:val="superscript"/>
        </w:rPr>
        <w:footnoteReference w:id="1083"/>
      </w:r>
      <w:r>
        <w:t>.</w:t>
      </w:r>
    </w:p>
    <w:p w:rsidR="001D3C74" w:rsidRDefault="00A95519">
      <w:pPr>
        <w:pStyle w:val="11"/>
        <w:ind w:firstLine="340"/>
        <w:jc w:val="both"/>
      </w:pPr>
      <w:r>
        <w:t>В результате ЦРУ разорвало договор с Кирпатриком, а нескольким сотруд</w:t>
      </w:r>
      <w:r>
        <w:softHyphen/>
        <w:t>никам разведки среднего звена вынесли предупреждения. Предупреждение получил, например, заместитель резидента ЦРУ в Гондурасе Дональд Винтерс.</w:t>
      </w:r>
    </w:p>
    <w:p w:rsidR="001D3C74" w:rsidRDefault="00A95519">
      <w:pPr>
        <w:pStyle w:val="11"/>
        <w:ind w:firstLine="340"/>
        <w:jc w:val="both"/>
      </w:pPr>
      <w:r>
        <w:t>Но главным ущербом для ЦРУ от его собственного учебника было ужесточе</w:t>
      </w:r>
      <w:r>
        <w:softHyphen/>
        <w:t>ние позиции конгресса США по поводу продления финансирования «контрас». 3 октября 1984-го сенат, хотя и с опозданием, одобрил выделение «контрас» 28 миллионов долларов еще в текущем году. Однако палата представителей (которая в США имеет фактически больше полномочий в бюджетном процес</w:t>
      </w:r>
      <w:r>
        <w:softHyphen/>
        <w:t>се, чем сенат) отвергла этот законопроект и всего лишь согласилась вернуть</w:t>
      </w:r>
      <w:r>
        <w:softHyphen/>
        <w:t>ся к вопросу о выделении «контрас» 14 миллионов долларов после 28 февраля 1985 года (то есть уже в новом финансовом году).</w:t>
      </w:r>
    </w:p>
    <w:p w:rsidR="001D3C74" w:rsidRDefault="00A95519">
      <w:pPr>
        <w:pStyle w:val="11"/>
        <w:ind w:firstLine="340"/>
        <w:jc w:val="both"/>
      </w:pPr>
      <w:r>
        <w:t>12 октября 1984 года конгресс одобрил закон, казалось, прекращавший «никарагуанский проект» ЦРУ: «В течение 1985 финансового года никакие средства, выделенные Центральному разведывательному управлению, Ми</w:t>
      </w:r>
      <w:r>
        <w:softHyphen/>
        <w:t>нистерству обороны или иным государственным органам либо учреждениям Соединенных Штатов Америки, вовлеченным в разведывательную деятель</w:t>
      </w:r>
      <w:r>
        <w:softHyphen/>
        <w:t>ность, не могут быть выделены или потрачены для целей, результатом которых могла бы стать поддержка, прямая или косвенная, военных или партизанских операций в Никарагуа со стороны любого государства, группы, организации, движения или физического лица»</w:t>
      </w:r>
      <w:r>
        <w:rPr>
          <w:vertAlign w:val="superscript"/>
        </w:rPr>
        <w:footnoteReference w:id="1084"/>
      </w:r>
      <w:r>
        <w:t>.</w:t>
      </w:r>
    </w:p>
    <w:p w:rsidR="001D3C74" w:rsidRDefault="00A95519">
      <w:pPr>
        <w:pStyle w:val="11"/>
        <w:ind w:firstLine="340"/>
        <w:jc w:val="both"/>
      </w:pPr>
      <w:r>
        <w:t>ЦРУ (причем только в 1985 году) разрешили поддерживать контакт с «кон</w:t>
      </w:r>
      <w:r>
        <w:softHyphen/>
        <w:t>трас» лишь с целью сбора через них разведывательной информации.</w:t>
      </w:r>
    </w:p>
    <w:p w:rsidR="001D3C74" w:rsidRDefault="00A95519">
      <w:pPr>
        <w:pStyle w:val="11"/>
        <w:ind w:firstLine="340"/>
        <w:jc w:val="both"/>
      </w:pPr>
      <w:r>
        <w:t>Начало 1984-го застало «контрас» на всех фронтах в тяжелом положении, которое на протяжении года продолжало осложняться. После введения в силу закона о воинской повинности уже осенью 1983 года на призывных пунктах добровольно зарегистрировались около миллиона никарагуанцев. И это при том, что призыв осудили никарагуанские епископы.</w:t>
      </w:r>
    </w:p>
    <w:p w:rsidR="001D3C74" w:rsidRDefault="00A95519">
      <w:pPr>
        <w:pStyle w:val="11"/>
        <w:ind w:firstLine="340"/>
        <w:jc w:val="both"/>
      </w:pPr>
      <w:r>
        <w:lastRenderedPageBreak/>
        <w:t>Сам призыв начался с января 1984 года, и ряды СНА сразу резко вырос</w:t>
      </w:r>
      <w:r>
        <w:softHyphen/>
        <w:t>ли. Конечно, подготовка новобранцев во многом оставляла желать лучшего, но она с лихвой компенсировалась высоким боевым духом. А в течение 1984 года этот дух подкрепили советские вертолеты, пушки и РСЗО.</w:t>
      </w:r>
    </w:p>
    <w:p w:rsidR="001D3C74" w:rsidRDefault="00A95519">
      <w:pPr>
        <w:pStyle w:val="11"/>
        <w:ind w:firstLine="340"/>
        <w:jc w:val="both"/>
      </w:pPr>
      <w:r>
        <w:t>Не будет преувеличением сказать, что именно в 1984-м война против «контрас» пошла всерьез. Время засад против одиночных машин, учителей и мелких подразделений милиции ушло безвозвратно. Отныне группиров</w:t>
      </w:r>
      <w:r>
        <w:softHyphen/>
        <w:t>ки «контрас» уже не возвращались в Гондурас без потерь, и их моральный дух сильно упал.</w:t>
      </w:r>
    </w:p>
    <w:p w:rsidR="001D3C74" w:rsidRDefault="00A95519">
      <w:pPr>
        <w:pStyle w:val="11"/>
        <w:ind w:firstLine="340"/>
        <w:jc w:val="both"/>
      </w:pPr>
      <w:r>
        <w:t>Сандинисты теперь сами применяли тактику засад — «тактических за</w:t>
      </w:r>
      <w:r>
        <w:softHyphen/>
        <w:t>сад по площадям». Батальоны милиции окружали какой-либо район, в кото</w:t>
      </w:r>
      <w:r>
        <w:softHyphen/>
        <w:t>ром предполагалось наличие бандитов. Затем этот район с вертолетов и РСЗО обрабатывала армия, а милиция занимала «зачищенные квадраты». Теперь «контрас» несли тяжелые потери, подчас даже не имея визуального контак</w:t>
      </w:r>
      <w:r>
        <w:softHyphen/>
        <w:t>та с противником. Советская артиллерия осколочными снарядами вызывала множество ранений, а возвращаться в Гондурас приходилось днями и даже не</w:t>
      </w:r>
      <w:r>
        <w:softHyphen/>
        <w:t>делями в условиях постоянных боев. Многие раненые «контрас» уже не доби</w:t>
      </w:r>
      <w:r>
        <w:softHyphen/>
        <w:t>рались до своих баз живыми. Один из командиров ФДН, отлеживаясь в лесной хижине с тяжелой раной, отрезал себе ножом ногу по частям, чтобы избежать гангрены.</w:t>
      </w:r>
    </w:p>
    <w:p w:rsidR="001D3C74" w:rsidRDefault="00A95519">
      <w:pPr>
        <w:pStyle w:val="11"/>
        <w:ind w:firstLine="340"/>
        <w:jc w:val="both"/>
      </w:pPr>
      <w:r>
        <w:t>Сандинисты отселили из охваченных боями северных районов всех мир</w:t>
      </w:r>
      <w:r>
        <w:softHyphen/>
        <w:t>ных жителей и теперь могли «обрабатывать» огнем местность без опасений причинить вред мирному населению. К тому же подобная тактика позволяла минимизировать экономический ущерб, так как переселенцы работали на по</w:t>
      </w:r>
      <w:r>
        <w:softHyphen/>
        <w:t>лях и заводах рядом с дорогами и под защитой войск. «Контрас» же, напротив, были лишены в горных районах былой поддержки (пусть часто и вынужден</w:t>
      </w:r>
      <w:r>
        <w:softHyphen/>
        <w:t>ной) со стороны гражданского населения.</w:t>
      </w:r>
    </w:p>
    <w:p w:rsidR="001D3C74" w:rsidRDefault="00A95519">
      <w:pPr>
        <w:pStyle w:val="11"/>
        <w:ind w:firstLine="340"/>
        <w:jc w:val="both"/>
      </w:pPr>
      <w:r>
        <w:t>Даже без прекращения финансирования конгрессом многим инструкторам ЦРУ казалось, что песенка «бойцов за свободу» спета. В этих условиях миниро</w:t>
      </w:r>
      <w:r>
        <w:softHyphen/>
        <w:t>вание никарагуанских портов было актом отчаяния ЦРУ, которое неумолимо проигрывало войну в никарагуанских горах.</w:t>
      </w:r>
    </w:p>
    <w:p w:rsidR="001D3C74" w:rsidRDefault="00A95519">
      <w:pPr>
        <w:pStyle w:val="11"/>
        <w:spacing w:line="269" w:lineRule="auto"/>
        <w:ind w:firstLine="340"/>
        <w:jc w:val="both"/>
      </w:pPr>
      <w:r>
        <w:t>Но американская разведка не желала признавать себя побежденной. В се</w:t>
      </w:r>
      <w:r>
        <w:softHyphen/>
        <w:t>редине 1984 года ЦРУ решило, наконец, добиться единства действий между се</w:t>
      </w:r>
      <w:r>
        <w:softHyphen/>
        <w:t>верным (гондурасским) и южным (костариканским) фронтами «контрас», при</w:t>
      </w:r>
      <w:r>
        <w:softHyphen/>
        <w:t>менив метод сотворения «мучеников» из собственного учебника.</w:t>
      </w:r>
    </w:p>
    <w:p w:rsidR="001D3C74" w:rsidRDefault="00A95519">
      <w:pPr>
        <w:pStyle w:val="11"/>
        <w:spacing w:line="269" w:lineRule="auto"/>
        <w:ind w:firstLine="340"/>
        <w:jc w:val="both"/>
      </w:pPr>
      <w:r>
        <w:t>Американцы решили, что на роль «мученика», пожалуй, подойдет коман</w:t>
      </w:r>
      <w:r>
        <w:softHyphen/>
        <w:t>дующий силами АРДЕ в Коста-Рике Пастора. Он наотрез отказывался даже от формального соглашения с ФДН, поскольку считал себя врагом как санди</w:t>
      </w:r>
      <w:r>
        <w:softHyphen/>
        <w:t>нистов, так и сомосистов (бывших национальных гвардейцев, которые стояли во главе всей ФДН и ее тактических группировок).</w:t>
      </w:r>
    </w:p>
    <w:p w:rsidR="001D3C74" w:rsidRDefault="00A95519">
      <w:pPr>
        <w:pStyle w:val="11"/>
        <w:spacing w:line="269" w:lineRule="auto"/>
        <w:ind w:firstLine="340"/>
        <w:jc w:val="both"/>
      </w:pPr>
      <w:r>
        <w:t>К тому же, как и ФДН, АРДЕ активно занималась контрабандой наркотиков. Уже в мае 1984 года в Лэнгли пришла шифровка от резидентуры в Коста-Рике, в которой говорилось, что в наркобизнес вовлечен один из лидеров АРДЕ Ка</w:t>
      </w:r>
      <w:r>
        <w:softHyphen/>
        <w:t>рол Прадо и об этом известно даже таможенным властям США.</w:t>
      </w:r>
    </w:p>
    <w:p w:rsidR="001D3C74" w:rsidRDefault="00A95519">
      <w:pPr>
        <w:pStyle w:val="11"/>
        <w:spacing w:line="269" w:lineRule="auto"/>
        <w:ind w:firstLine="340"/>
        <w:jc w:val="both"/>
      </w:pPr>
      <w:r>
        <w:lastRenderedPageBreak/>
        <w:t>Всегда любивший покрасоваться перед журналистами Пастора созвал на 30 мая 1984 года пресс-конференцию в отдаленном поместье Ла-Пенка — в джунглях недалеко от никарагуанской границы и рядом с устьем пограничной реки Сан-Хуан. На каноэ и джипах к Пасторе пробрались примерно три десятка журналистов, в том числе и иностранных (американцы, шведы, датчане). Встре</w:t>
      </w:r>
      <w:r>
        <w:softHyphen/>
        <w:t>ча обещала быть интересной, так как Пастора, по слухам, собирался рассказать о внутренних разногласиях в рядах никарагуанской вооруженной оппозиции.</w:t>
      </w:r>
    </w:p>
    <w:p w:rsidR="001D3C74" w:rsidRDefault="00A95519">
      <w:pPr>
        <w:pStyle w:val="11"/>
        <w:spacing w:line="269" w:lineRule="auto"/>
        <w:ind w:firstLine="340"/>
        <w:jc w:val="both"/>
      </w:pPr>
      <w:r>
        <w:t>Пастора появился в окружении телохранителей, но не успел даже раскрыть рта -примерно в 19:20 в зале сработала начиненная взрывчаткой С-4 бомба, замаскированная под камеру и оставленная кем-то прямо перед героем пресс- конференции. Он чудом остался жив, но получил ранения ног и ожоги. Пастора быстро покинул Ла-Пенку на моторной лодке. Однако один из его телохрани</w:t>
      </w:r>
      <w:r>
        <w:softHyphen/>
        <w:t>телей и четверо журналистов (среди них американка Линда Фрезер) погибли. 25 человек были ранены и оставались без врачебной помощи несколько часов, пока их не смогли доставить на лодках до ближайшего доктора. Интересно, что американское посольство в Коста-Рике, до которого дозвонились журналисты из Ла-Пенки, отказалось организовать присылку вертолетов на место терак</w:t>
      </w:r>
      <w:r>
        <w:softHyphen/>
        <w:t>та. Костариканские власти почему-то в течение 48 часов не отдавали указаний о закрытии границ страны.</w:t>
      </w:r>
    </w:p>
    <w:p w:rsidR="001D3C74" w:rsidRDefault="00A95519">
      <w:pPr>
        <w:pStyle w:val="11"/>
        <w:spacing w:line="269" w:lineRule="auto"/>
        <w:ind w:firstLine="340"/>
        <w:jc w:val="both"/>
      </w:pPr>
      <w:r>
        <w:t>Начиненную взрывчаткой «камеру» оставил «датский журналист-фото</w:t>
      </w:r>
      <w:r>
        <w:softHyphen/>
        <w:t>граф» Пер Анкер Хансен, которого после этого никто не видел. Со своими кол</w:t>
      </w:r>
      <w:r>
        <w:softHyphen/>
        <w:t>легами-датчанами Хансен предпочитал говорить мало, причем на плохом ан</w:t>
      </w:r>
      <w:r>
        <w:softHyphen/>
        <w:t>глийском и хорошем испанском. Еще до начала пресс-конференции (которую Пастора хотел было перенести на утро) «Хансен» жестами показал, что с каме</w:t>
      </w:r>
      <w:r>
        <w:softHyphen/>
        <w:t>рой что-то не в порядке, и вышел из зала. После этого он, видимо, привел бом</w:t>
      </w:r>
      <w:r>
        <w:softHyphen/>
        <w:t>бу в действие с помощью радиосигнала.</w:t>
      </w:r>
    </w:p>
    <w:p w:rsidR="001D3C74" w:rsidRDefault="00A95519">
      <w:pPr>
        <w:pStyle w:val="11"/>
        <w:spacing w:line="269" w:lineRule="auto"/>
        <w:ind w:firstLine="340"/>
        <w:jc w:val="both"/>
        <w:sectPr w:rsidR="001D3C74">
          <w:headerReference w:type="even" r:id="rId313"/>
          <w:headerReference w:type="default" r:id="rId314"/>
          <w:footerReference w:type="even" r:id="rId315"/>
          <w:footerReference w:type="default" r:id="rId316"/>
          <w:pgSz w:w="9676" w:h="13005"/>
          <w:pgMar w:top="1227" w:right="1071" w:bottom="733" w:left="1088" w:header="0" w:footer="3" w:gutter="0"/>
          <w:cols w:space="720"/>
          <w:noEndnote/>
          <w:docGrid w:linePitch="360"/>
        </w:sectPr>
      </w:pPr>
      <w:r>
        <w:t>Настоящий Хансен вскоре нашелся — он был в Дании, но ранее во время поездки в Латинскую Америку у него украли паспорт</w:t>
      </w:r>
      <w:r>
        <w:rPr>
          <w:vertAlign w:val="superscript"/>
        </w:rPr>
        <w:footnoteReference w:id="1085"/>
      </w:r>
      <w:r>
        <w:t>. Участников пресс-</w:t>
      </w:r>
    </w:p>
    <w:p w:rsidR="001D3C74" w:rsidRDefault="00A95519">
      <w:pPr>
        <w:pStyle w:val="11"/>
        <w:ind w:firstLine="0"/>
        <w:jc w:val="both"/>
      </w:pPr>
      <w:r>
        <w:lastRenderedPageBreak/>
        <w:t>коференции отбирали представители «контрас» в костариканской столице Сан-Хосе.</w:t>
      </w:r>
    </w:p>
    <w:p w:rsidR="001D3C74" w:rsidRDefault="00A95519">
      <w:pPr>
        <w:pStyle w:val="11"/>
        <w:ind w:firstLine="340"/>
        <w:jc w:val="both"/>
      </w:pPr>
      <w:r>
        <w:t>Пастора немедленно обвинил в организации покушения ЦРУ. Лидер ника</w:t>
      </w:r>
      <w:r>
        <w:softHyphen/>
        <w:t>рагуанской правой оппозиции Артуро Крус (который в то время уже получал денежное пособие от ЦРУ) обвинил в теракте погибшую американскую журна</w:t>
      </w:r>
      <w:r>
        <w:softHyphen/>
        <w:t>листку Фрезер, которая якобы взорвала себя по заданию сандинистов.</w:t>
      </w:r>
    </w:p>
    <w:p w:rsidR="001D3C74" w:rsidRDefault="00A95519">
      <w:pPr>
        <w:pStyle w:val="11"/>
        <w:ind w:firstLine="340"/>
        <w:jc w:val="both"/>
      </w:pPr>
      <w:r>
        <w:t>ЦРУ, естественно, запустило в прессу слух, что Пастору пытались убрать сан</w:t>
      </w:r>
      <w:r>
        <w:softHyphen/>
        <w:t>динисты, причем с помощью киллера из баскской террористической организа</w:t>
      </w:r>
      <w:r>
        <w:softHyphen/>
        <w:t>ции ЭТА. В связях с ЭТА обвинили одного из присутствовавших на пресс-кон</w:t>
      </w:r>
      <w:r>
        <w:softHyphen/>
        <w:t>ференции американских журналистов Тони Авиргана, который сам был ранен.</w:t>
      </w:r>
    </w:p>
    <w:p w:rsidR="001D3C74" w:rsidRDefault="00A95519">
      <w:pPr>
        <w:pStyle w:val="11"/>
        <w:ind w:firstLine="340"/>
        <w:jc w:val="both"/>
      </w:pPr>
      <w:r>
        <w:t>Версия ЦРУ была «красивой», так как связывала Никарагуа с одной из са</w:t>
      </w:r>
      <w:r>
        <w:softHyphen/>
        <w:t>мых известных в мире террористических организаций. К тому же, вовлекая ЭТА и сандинистов в теракт, ЦРУ компрометировало СФНО в глазах правящей Испанской социалистической рабочей партии, у которой с сандинистами сло</w:t>
      </w:r>
      <w:r>
        <w:softHyphen/>
        <w:t>жились очень хорошие отношения. Называлось даже имя баскского террори</w:t>
      </w:r>
      <w:r>
        <w:softHyphen/>
        <w:t>ста — Хос Мигель Лухуна — но уже через неделю французские власти сообщили, что он сидит в тюрьме.</w:t>
      </w:r>
    </w:p>
    <w:p w:rsidR="001D3C74" w:rsidRDefault="00A95519">
      <w:pPr>
        <w:pStyle w:val="11"/>
        <w:ind w:firstLine="340"/>
        <w:jc w:val="both"/>
      </w:pPr>
      <w:r>
        <w:t>Слухи об активности ЭТА в Коста-Рике распускались ЦРУ еще с октября 1983 года, причем говорилось и о том, что террористы хотят убить Пастору. 15 марта 1984 года госдепартамент США (Офис публичной дипломатии, в кото</w:t>
      </w:r>
      <w:r>
        <w:softHyphen/>
        <w:t>ром помимо дипломатов работали и представители разведки) нанял «частного консультанта» Луиса Мигеля Торреса, чтобы он подготовил подробный доклад на тему террористической деятельности ЭТА в Центральной Америке. Торрес нашел свидетеля, некоего Монтенегро, который утверждал, что боевики ЭТА вместе с сальвадорскими партизанами провели несколько взрывов в Сальва</w:t>
      </w:r>
      <w:r>
        <w:softHyphen/>
        <w:t>доре. Интервью с Монтенегро было «слито» в прессу госдепартаментом сразу же после покушения на Пастору.</w:t>
      </w:r>
    </w:p>
    <w:p w:rsidR="001D3C74" w:rsidRDefault="00A95519">
      <w:pPr>
        <w:pStyle w:val="11"/>
        <w:ind w:firstLine="340"/>
        <w:jc w:val="both"/>
      </w:pPr>
      <w:r>
        <w:t>Начальник пресс-службы ФДН Эдгар Чаморро вспомнил, как еще в октябре 1983 года один из сотрудников ЦРУ в Гондурасе попросил его распространить постеры с изображением руки с автоматом, занесенной над картой Централь</w:t>
      </w:r>
      <w:r>
        <w:softHyphen/>
        <w:t>ной Америки, и текстом, в котором говорилось о планировавшихся ЭТА терак</w:t>
      </w:r>
      <w:r>
        <w:softHyphen/>
        <w:t>тах в регионе</w:t>
      </w:r>
      <w:r>
        <w:rPr>
          <w:vertAlign w:val="superscript"/>
        </w:rPr>
        <w:t>232</w:t>
      </w:r>
      <w:r>
        <w:t>.</w:t>
      </w:r>
    </w:p>
    <w:p w:rsidR="001D3C74" w:rsidRDefault="00A95519">
      <w:pPr>
        <w:pStyle w:val="11"/>
        <w:ind w:firstLine="340"/>
        <w:jc w:val="both"/>
      </w:pPr>
      <w:r>
        <w:t>В 1986 году родственники одного из раненных при покушении на Пастору американских журналистов, упомянутого выше Тони Авиргана подали судеб</w:t>
      </w:r>
      <w:r>
        <w:softHyphen/>
        <w:t>ный иск против ЦРУ и лиц, связанных с сотрудником Совета национальной безопасности США, подполковником морской пехоты Оливером Нортом.</w:t>
      </w:r>
    </w:p>
    <w:p w:rsidR="001D3C74" w:rsidRDefault="00A95519">
      <w:pPr>
        <w:pStyle w:val="11"/>
        <w:ind w:firstLine="340"/>
        <w:jc w:val="both"/>
        <w:sectPr w:rsidR="001D3C74">
          <w:headerReference w:type="even" r:id="rId317"/>
          <w:headerReference w:type="default" r:id="rId318"/>
          <w:footerReference w:type="even" r:id="rId319"/>
          <w:footerReference w:type="default" r:id="rId320"/>
          <w:pgSz w:w="9676" w:h="13005"/>
          <w:pgMar w:top="1261" w:right="1087" w:bottom="1261" w:left="1099" w:header="0" w:footer="3" w:gutter="0"/>
          <w:cols w:space="720"/>
          <w:noEndnote/>
          <w:docGrid w:linePitch="360"/>
        </w:sectPr>
      </w:pPr>
      <w:r>
        <w:t>По версии Авиргана, «человек Норта» в Коста-Рике миллионер Джон Халл обеспечивал передвижение по стране «Хансену». Смыслом теракта было убрать несговорчивого Пастору и передать руководство «южным фронтом» «контрас» более покладистому и приемлемому для ФДН Фернандо Чаморро (кличка</w:t>
      </w:r>
    </w:p>
    <w:p w:rsidR="001D3C74" w:rsidRDefault="00A95519">
      <w:pPr>
        <w:pStyle w:val="11"/>
        <w:spacing w:line="271" w:lineRule="auto"/>
        <w:ind w:firstLine="0"/>
        <w:jc w:val="both"/>
      </w:pPr>
      <w:r>
        <w:lastRenderedPageBreak/>
        <w:t>Эль Негро), возглавлявшему контррволюционную группировку ФАРН (испан</w:t>
      </w:r>
      <w:r>
        <w:softHyphen/>
        <w:t>ская аббревиатура — Революционные вооруженные силы Никарагуа).</w:t>
      </w:r>
    </w:p>
    <w:p w:rsidR="001D3C74" w:rsidRDefault="00A95519">
      <w:pPr>
        <w:pStyle w:val="11"/>
        <w:spacing w:line="271" w:lineRule="auto"/>
        <w:ind w:firstLine="340"/>
        <w:jc w:val="both"/>
      </w:pPr>
      <w:r>
        <w:t>Еще одной причиной теракта могло стать активное участие группировки Пасторы (АРДЕ) и его лично в контрабанде наркотиков в США. Эта деятель</w:t>
      </w:r>
      <w:r>
        <w:softHyphen/>
        <w:t>ность приняла столь масштабный характер, что скрывать ее от общественно</w:t>
      </w:r>
      <w:r>
        <w:softHyphen/>
        <w:t>сти было все труднее. ЦРУ так описывало это в своем официальном отчете: «В январе 1984 года штаб-квартира (в Лэнгли) получила информацию, что вер</w:t>
      </w:r>
      <w:r>
        <w:softHyphen/>
        <w:t>толеты, закупленные кубинскими эмигрантами на имя организации „кон</w:t>
      </w:r>
      <w:r>
        <w:softHyphen/>
        <w:t>трас" Эдена Пасторы — АРДЕ, находятся в Майами на складе, принадлежащем одному бизнесмену. Один из кубинских эмигрантов в Майами (некий Сар</w:t>
      </w:r>
      <w:r>
        <w:softHyphen/>
        <w:t>кис — прим, автора) был установлен в качестве спонсора приобретения этих вертолетов. В январе штаб-квартира (ЦРУ) получила инофрмацию от ФБР, что Саркис „может стать объектом юридического расследования, связанного с его незаконной деятельностью". В результате штаб-квартира ЦРУ предупредила всех своих агентов, поддерживавших контакт с Саркисом, что тот «может быть вовлечен в незаконную торговлю наркотиками»</w:t>
      </w:r>
      <w:r>
        <w:rPr>
          <w:vertAlign w:val="superscript"/>
        </w:rPr>
        <w:footnoteReference w:id="1086"/>
      </w:r>
      <w:r>
        <w:t>.</w:t>
      </w:r>
    </w:p>
    <w:p w:rsidR="001D3C74" w:rsidRDefault="00A95519">
      <w:pPr>
        <w:pStyle w:val="11"/>
        <w:spacing w:line="271" w:lineRule="auto"/>
        <w:ind w:firstLine="340"/>
        <w:jc w:val="both"/>
      </w:pPr>
      <w:r>
        <w:t>Видимо, ЦРУ опасалось, что словоохотливый и любящий журналистов (осо</w:t>
      </w:r>
      <w:r>
        <w:softHyphen/>
        <w:t>бенно женского пола) Пастора может проболтаться на пресс-конференции о наркобизнесе «контрас» в Америке, и тогда конгресс США уже никогда не возобновил бы финансирование этих «борцов за свободу». Уже после поку</w:t>
      </w:r>
      <w:r>
        <w:softHyphen/>
        <w:t>шения на Пастору ЦРУ отмечало, что АРДЕ только активизировал контрабан</w:t>
      </w:r>
      <w:r>
        <w:softHyphen/>
        <w:t>ду кокаина в США: «В октябре 1984 года ЦРУ получило иноформацию, позво</w:t>
      </w:r>
      <w:r>
        <w:softHyphen/>
        <w:t>лявшую сделать вывод, что высшие представители АРДЕ, включая многих лиц из ближайшего окружения Пасторы — Адольфо Чаморро, Карло Прадо и Херар</w:t>
      </w:r>
      <w:r>
        <w:softHyphen/>
        <w:t>до Дурана, установили рабочие отношения с одним наркодилером в Майами. Шифровка от октября 1984 года в штаб-квартиру (ЦРУ) сообщала, что Адольфо Чаморро — второе лицо в командной структуре после Пасторы — только что заключил „соглашение о взаимной помощи" с одним из наркодилеров в Май</w:t>
      </w:r>
      <w:r>
        <w:softHyphen/>
        <w:t>ами, чье имя было неизвестно на момент составления шифровки. В шифровке в штаб-квартиру сообщалось, в частности: «[АРДЕ] предоставит оперативные возможности [АРДЕ] в Коста-Рике и Никарагуа для обеспечения транспорти</w:t>
      </w:r>
      <w:r>
        <w:softHyphen/>
        <w:t>ровки наркотиков и получит содействие официальных лиц правительства Ко</w:t>
      </w:r>
      <w:r>
        <w:softHyphen/>
        <w:t>ста-Рики в предоставлении документации в обмен на финансовую поддержку, самолеты и тренировку летчиков для [АРДЕ]»</w:t>
      </w:r>
      <w:r>
        <w:rPr>
          <w:vertAlign w:val="superscript"/>
        </w:rPr>
        <w:footnoteReference w:id="1087"/>
      </w:r>
      <w:r>
        <w:t>.</w:t>
      </w:r>
    </w:p>
    <w:p w:rsidR="001D3C74" w:rsidRDefault="00A95519">
      <w:pPr>
        <w:pStyle w:val="11"/>
        <w:spacing w:line="271" w:lineRule="auto"/>
        <w:ind w:firstLine="340"/>
        <w:jc w:val="both"/>
      </w:pPr>
      <w:r>
        <w:t>Но в 1988 году суд отверг требование Авиргана о выплате 25 миллионов долларов в виде компенсации ущерба здоровью, сочтя доводы обвинения не</w:t>
      </w:r>
      <w:r>
        <w:softHyphen/>
        <w:t>доказанными.</w:t>
      </w:r>
    </w:p>
    <w:p w:rsidR="001D3C74" w:rsidRDefault="00A95519">
      <w:pPr>
        <w:pStyle w:val="11"/>
        <w:spacing w:line="271" w:lineRule="auto"/>
        <w:ind w:firstLine="340"/>
        <w:jc w:val="both"/>
      </w:pPr>
      <w:r>
        <w:t>В 1990 году уже правительство Коста-Рики обвинило ЦРУ в организации покушения на Пастору и назвало для дачи показаний двух подозреваемых — кубинского эмигранта Фелипе Видала и упомянутого американского «ферме</w:t>
      </w:r>
      <w:r>
        <w:softHyphen/>
        <w:t xml:space="preserve">ра» Джона </w:t>
      </w:r>
      <w:r>
        <w:lastRenderedPageBreak/>
        <w:t>Халла</w:t>
      </w:r>
      <w:r>
        <w:rPr>
          <w:vertAlign w:val="superscript"/>
        </w:rPr>
        <w:footnoteReference w:id="1088"/>
      </w:r>
      <w:r>
        <w:t>, который жил в 1984 году в Коста-Рике и которого указал в числе организаторов преступления Авирган.</w:t>
      </w:r>
    </w:p>
    <w:p w:rsidR="001D3C74" w:rsidRDefault="00A95519">
      <w:pPr>
        <w:pStyle w:val="11"/>
        <w:jc w:val="both"/>
      </w:pPr>
      <w:r>
        <w:t>Еще в 1985 году на ранчо Халла костариканская полиция задержала наня</w:t>
      </w:r>
      <w:r>
        <w:softHyphen/>
        <w:t>тых Робертом Оуэном (о нем ниже) пятерых наемников из американской пра</w:t>
      </w:r>
      <w:r>
        <w:softHyphen/>
        <w:t>вой организации «Гражданско-военное содействие» (СМПап МПйагу А88181апсе, СМА) по обвинению в нарушении законов Коста-Рики о нейтралитете и неза</w:t>
      </w:r>
      <w:r>
        <w:softHyphen/>
        <w:t>конном владении взрывчаткой.</w:t>
      </w:r>
    </w:p>
    <w:p w:rsidR="001D3C74" w:rsidRDefault="00A95519">
      <w:pPr>
        <w:pStyle w:val="11"/>
        <w:jc w:val="both"/>
      </w:pPr>
      <w:r>
        <w:t>Сам Пастора тоже считал, что его несостоявшееся убийство организовал именно Халл — по его словам, «самый неприкасаемый человек в Коста-Рике». Представитель Оливера Норта (об этом человеке, курировавшем «контрас» от СНБ США после того, как конгресс запретил делать это ЦРУ, речь пойдет ниже) Роберт Оуэн (очередной «си! оиЬ&gt; ЦРУ) в момент покушения на Пасто</w:t>
      </w:r>
      <w:r>
        <w:softHyphen/>
        <w:t>ру встречался в Коста-Рике с Халлом и главой резидентуры ЦРУ Джо Фернан</w:t>
      </w:r>
      <w:r>
        <w:softHyphen/>
        <w:t>десом. Позднее Оуэн заявил на официальных слушаниях комитета конгресса по расследованию аферы «Иран — „контрас"»: «Я был там на юге со специаль</w:t>
      </w:r>
      <w:r>
        <w:softHyphen/>
        <w:t>ной миссией по поручению полковника Норта. В тот вечер, когда это (поку</w:t>
      </w:r>
      <w:r>
        <w:softHyphen/>
        <w:t xml:space="preserve">шение на Пастору — </w:t>
      </w:r>
      <w:r>
        <w:rPr>
          <w:i/>
          <w:iCs/>
        </w:rPr>
        <w:t>прим, автора)</w:t>
      </w:r>
      <w:r>
        <w:t xml:space="preserve"> произошло, я был в Сан-Хосе». Оуэн, как и Фернандес был шокированы, когда «какие-то никарагуанцы» передали но</w:t>
      </w:r>
      <w:r>
        <w:softHyphen/>
        <w:t>вость о покушении на Пастору. Оуэн пытался убедить комитет конгресса, что за покушением на Пастору стоял ливийский лидер Каддафи. Объяснялось это так: Каддафи сначала дал Пасторе 3 миллиона долларов, а потом потребовал, чтобы Пастора приехал к нему в Ливию. Но, поскольку тот не торопился, поку</w:t>
      </w:r>
      <w:r>
        <w:softHyphen/>
        <w:t>шением Каддафи отправил ему своего рода послание.</w:t>
      </w:r>
    </w:p>
    <w:p w:rsidR="001D3C74" w:rsidRDefault="00A95519">
      <w:pPr>
        <w:pStyle w:val="11"/>
        <w:jc w:val="both"/>
      </w:pPr>
      <w:r>
        <w:t>Следует отметить, что версия Халла — Оуэна появилась в самый разгар обо</w:t>
      </w:r>
      <w:r>
        <w:softHyphen/>
        <w:t>стрения американско-ливийских отношений, когда по приказу Рейгана ВВС США нанесли ракетно-бомбовый удар по резиденции Каддафи, чтобы убить ливийского лидера. Рейган представлял Каддафи как главного мирового тер</w:t>
      </w:r>
      <w:r>
        <w:softHyphen/>
        <w:t>рориста, поэтому в его причастности к покушению на Пастору могли бы пове</w:t>
      </w:r>
      <w:r>
        <w:softHyphen/>
        <w:t>рить многие американские СМИ. Правда, было абсолютно неясно, зачем Кад</w:t>
      </w:r>
      <w:r>
        <w:softHyphen/>
        <w:t>дафи, поддерживавший прекрасные отношения с сандинистами, должен был платить Пасторе.</w:t>
      </w:r>
    </w:p>
    <w:p w:rsidR="001D3C74" w:rsidRDefault="00A95519">
      <w:pPr>
        <w:pStyle w:val="11"/>
        <w:jc w:val="both"/>
      </w:pPr>
      <w:r>
        <w:t>Позднее появились данные, что под личиной «Хансена» скрывался член одной из подпольных левых аргентинских группировок Виталь Роберто Га- гэн, погибший в 1989 году при налете на аргентинскую военную базу. Гагэна якобы использовали сандинисты. Костариканским прокурорам так и не уда</w:t>
      </w:r>
      <w:r>
        <w:softHyphen/>
        <w:t>лось найти труп Гагэна, чтобы опознать его на предмет сходства с «Хансеном».</w:t>
      </w:r>
    </w:p>
    <w:p w:rsidR="001D3C74" w:rsidRDefault="00A95519">
      <w:pPr>
        <w:pStyle w:val="11"/>
        <w:ind w:firstLine="0"/>
        <w:jc w:val="both"/>
      </w:pPr>
      <w:r>
        <w:t>Генеральный прокурор Коста-Рики вообще заявил, что аргентинские власти не уверены, что погиб именно Гагэн.</w:t>
      </w:r>
    </w:p>
    <w:p w:rsidR="001D3C74" w:rsidRDefault="00A95519">
      <w:pPr>
        <w:pStyle w:val="11"/>
        <w:ind w:firstLine="340"/>
        <w:jc w:val="both"/>
      </w:pPr>
      <w:r>
        <w:lastRenderedPageBreak/>
        <w:t>Это похоже на очередную «подсадную утку» ЦРУ. Ведь было известно, что аргентинские партизаны уничтожили Сомосу в Парагвае. Поэтому вполне ло</w:t>
      </w:r>
      <w:r>
        <w:softHyphen/>
        <w:t>гично было предположить, что они же по заданию сандинистов расправились и с Пасторой. Конечно, это звучало более правдоподобно, чем «след ЭТА».</w:t>
      </w:r>
    </w:p>
    <w:p w:rsidR="001D3C74" w:rsidRDefault="00A95519">
      <w:pPr>
        <w:pStyle w:val="11"/>
        <w:ind w:firstLine="340"/>
        <w:jc w:val="both"/>
      </w:pPr>
      <w:r>
        <w:t>Но даже если предположить, что покушение осуществила госбезопасность Никарагуа, в этом не было бы ничего странного, — Пастора был лидером во</w:t>
      </w:r>
      <w:r>
        <w:softHyphen/>
        <w:t>оруженной группировки, которая убивала мирных никарагуанцев, а также представителей правительства, армии и полиции Никарагуа. Израиль, напри</w:t>
      </w:r>
      <w:r>
        <w:softHyphen/>
        <w:t>мер, занимается подобными акциями и по сей день, не собираясь приносить за это никому никаких извинений.</w:t>
      </w:r>
    </w:p>
    <w:p w:rsidR="001D3C74" w:rsidRDefault="00A95519">
      <w:pPr>
        <w:pStyle w:val="11"/>
        <w:ind w:firstLine="340"/>
        <w:jc w:val="both"/>
      </w:pPr>
      <w:r>
        <w:t>В любом случае весьма странно, что госдепартамент и ЦРУ разрабатывали версию причастности ЭТА к покушению на Пастору еще до самого покушения. К тому же и сам Пастора указывал на ЦРУ, а не на сандинистов.</w:t>
      </w:r>
    </w:p>
    <w:p w:rsidR="001D3C74" w:rsidRDefault="00A95519">
      <w:pPr>
        <w:pStyle w:val="11"/>
        <w:ind w:firstLine="340"/>
        <w:jc w:val="both"/>
      </w:pPr>
      <w:r>
        <w:t>Как бы то ни было, после покушения на южном фронте контрреволюции заправляли уже сторонники тесного единства с ФДН, а Пастора отошел в тень.</w:t>
      </w:r>
    </w:p>
    <w:p w:rsidR="001D3C74" w:rsidRDefault="00A95519">
      <w:pPr>
        <w:pStyle w:val="11"/>
        <w:ind w:firstLine="340"/>
        <w:jc w:val="both"/>
      </w:pPr>
      <w:r>
        <w:t>Пока американцы пытались предотвратить полный распад выпестованной ими контрреволюции, в Никарагуа набирала обороты предвыборная кампания.</w:t>
      </w:r>
    </w:p>
    <w:p w:rsidR="001D3C74" w:rsidRDefault="00A95519">
      <w:pPr>
        <w:pStyle w:val="11"/>
        <w:ind w:firstLine="340"/>
        <w:jc w:val="both"/>
      </w:pPr>
      <w:r>
        <w:t>Американцы делали ставку на «координадору», которая прилежно выпол</w:t>
      </w:r>
      <w:r>
        <w:softHyphen/>
        <w:t>няла все указания Вашингтона и получала от американцев финансовую по</w:t>
      </w:r>
      <w:r>
        <w:softHyphen/>
        <w:t>мощь. В блок правых сил помимо КОСЕП входили два профцентра — христи</w:t>
      </w:r>
      <w:r>
        <w:softHyphen/>
        <w:t>анско-демократический НКТ и СИ8 (получавший дотации от связанного с ЦРУ А1РЕЭ) — и четыре наиболее правые политические партии: Социал-христиан</w:t>
      </w:r>
      <w:r>
        <w:softHyphen/>
        <w:t>ская партия (организация христианско-демократического толка, получавшая помощь от родственных партий из Западной Европы; на эту партию ориен</w:t>
      </w:r>
      <w:r>
        <w:softHyphen/>
        <w:t>тировался НКТ), Никарагуанская консервативная партия (основанная в июне 1984 года), Социал-демократическая партия (основана осенью 1979 года, ее ли</w:t>
      </w:r>
      <w:r>
        <w:softHyphen/>
        <w:t>дером был редактор «Ла Пренсы» Педро Хоакин Чаморро-младший) и Консти</w:t>
      </w:r>
      <w:r>
        <w:softHyphen/>
        <w:t>туционалистская либеральная партия (в 1967 году откололась от правившей тогда либеральной партии Сомосы).</w:t>
      </w:r>
    </w:p>
    <w:p w:rsidR="001D3C74" w:rsidRDefault="00A95519">
      <w:pPr>
        <w:pStyle w:val="11"/>
        <w:ind w:firstLine="340"/>
        <w:jc w:val="both"/>
      </w:pPr>
      <w:r>
        <w:t>Все эти партии, за исключением Социал-христианской, были очень мало</w:t>
      </w:r>
      <w:r>
        <w:softHyphen/>
        <w:t>численными и не слишком популярными среди населения. Лидер консерва</w:t>
      </w:r>
      <w:r>
        <w:softHyphen/>
        <w:t>торов Марио Раппачиолли говорил о своих коллегах по «координадоре», что все члены этих партий уместятся в одном автобусе</w:t>
      </w:r>
      <w:r>
        <w:rPr>
          <w:vertAlign w:val="superscript"/>
        </w:rPr>
        <w:footnoteReference w:id="1089"/>
      </w:r>
      <w:r>
        <w:t>.0 политической позиции «координадоры» можно судить по высказыванию того же Раппачиолли, кото</w:t>
      </w:r>
      <w:r>
        <w:softHyphen/>
        <w:t>рый считал все основные американские газеты, особенно «Вашингтон Пост» коммунистическими.</w:t>
      </w:r>
    </w:p>
    <w:p w:rsidR="001D3C74" w:rsidRDefault="00A95519">
      <w:pPr>
        <w:pStyle w:val="11"/>
        <w:ind w:firstLine="340"/>
        <w:jc w:val="both"/>
      </w:pPr>
      <w:r>
        <w:t>Формально «коодинадора» и ее рупор «Ла Пренса» не поддерживали «кон</w:t>
      </w:r>
      <w:r>
        <w:softHyphen/>
        <w:t>трас», но это было лишь данью никарагуанскому общественному мнению, не</w:t>
      </w:r>
      <w:r>
        <w:softHyphen/>
        <w:t xml:space="preserve">навидевшему в своем большинстве «борцов за свободу». Тем не менее лидер ФДН Адольфо Калеро называл «координадору» своим «политическим крылом». Совладелец «Ла Пренсы» (которую в Никарагуа метко окрестили «Ла Прен- СИА», СИА — по-испански означало ЦРУ) Чаморро говорил, что борьбу «коор- динадоры» и «контрас» можно сравнить с </w:t>
      </w:r>
      <w:r>
        <w:lastRenderedPageBreak/>
        <w:t>действиями пехоты и ВВС, поддер</w:t>
      </w:r>
      <w:r>
        <w:softHyphen/>
        <w:t>живающих друг друга. Во время избирательной кампании «демократическая и независимая» «Ла Пренса» не предоставляла свои страницы даже буржуаз</w:t>
      </w:r>
      <w:r>
        <w:softHyphen/>
        <w:t>ным оппозиционным буржуазным партиям, не состоявшим в «координадоре». Большую часть газеты занимали восторженные комментарии американской внешней и внутренней политики.</w:t>
      </w:r>
    </w:p>
    <w:p w:rsidR="001D3C74" w:rsidRDefault="00A95519">
      <w:pPr>
        <w:pStyle w:val="11"/>
        <w:spacing w:line="269" w:lineRule="auto"/>
        <w:jc w:val="both"/>
      </w:pPr>
      <w:r>
        <w:t>В сентябре 1984 года советский журналист спросил Педро Хоакина Чамо</w:t>
      </w:r>
      <w:proofErr w:type="gramStart"/>
      <w:r>
        <w:t>р-</w:t>
      </w:r>
      <w:proofErr w:type="gramEnd"/>
      <w:r>
        <w:t xml:space="preserve"> ро-младшего, почему «Ла Пренса» использует только информацию западных информационных агентств, но игнорирует никарагуанское агентство АНН. От</w:t>
      </w:r>
      <w:r>
        <w:softHyphen/>
        <w:t>вет был весьма красноречивым: «Хочу подчеркнуть, что „Ла Пренса" — газета полностью независимая, демократическая и объективная. Мы не связаны обя</w:t>
      </w:r>
      <w:r>
        <w:softHyphen/>
        <w:t>зательствами ни с одним правительством и критикуем настоящий революци</w:t>
      </w:r>
      <w:r>
        <w:softHyphen/>
        <w:t>онный процесс, выражая точку зрения на него никарагуанского народа. Что же касается публикации „западных", как Вы выражаетесь, агентств, то мы и не со</w:t>
      </w:r>
      <w:r>
        <w:softHyphen/>
        <w:t>бираемся скрывать, что мы — антикоммунисты. Поэтому и печатаем на своих страницах друзей и не печатаем врагов. Считаем, в „Ла Пренсе" нечего делать, скажем, кубинскому агентству „Пренса Латина"»</w:t>
      </w:r>
      <w:r>
        <w:rPr>
          <w:vertAlign w:val="superscript"/>
        </w:rPr>
        <w:footnoteReference w:id="1090"/>
      </w:r>
      <w:r>
        <w:t>.</w:t>
      </w:r>
    </w:p>
    <w:p w:rsidR="001D3C74" w:rsidRDefault="00A95519">
      <w:pPr>
        <w:pStyle w:val="11"/>
        <w:spacing w:line="269" w:lineRule="auto"/>
        <w:jc w:val="both"/>
      </w:pPr>
      <w:r>
        <w:t>«Ла Пренса» оправдывала даже американкие военные учения в Гондурасе, которые, мол, нужны, чтобы смягчить внутреннюю политику сандинистов.</w:t>
      </w:r>
    </w:p>
    <w:p w:rsidR="001D3C74" w:rsidRDefault="00A95519">
      <w:pPr>
        <w:pStyle w:val="11"/>
        <w:spacing w:line="269" w:lineRule="auto"/>
        <w:jc w:val="both"/>
      </w:pPr>
      <w:r>
        <w:t>Еще за несколько месяцев до никарагуанских выборов Рейган уже окрестил их «бесстыдством в советском стиле». Теперь перед ЦРУ и госдепартаментом стояла задача это доказать. И здесь «координадора» и «контрас» работали рука об руку. ФДН должна была активизировать вооруженную борьбу и сорвать ре</w:t>
      </w:r>
      <w:r>
        <w:softHyphen/>
        <w:t>гистрацию избирателей и голосование. «Координадора» должна была при</w:t>
      </w:r>
      <w:r>
        <w:softHyphen/>
        <w:t>драться к недемократичности выборов, призвать к их бойкоту и тем самым доказать всему миру их недемократичность.</w:t>
      </w:r>
    </w:p>
    <w:p w:rsidR="001D3C74" w:rsidRDefault="00A95519">
      <w:pPr>
        <w:pStyle w:val="11"/>
        <w:spacing w:line="269" w:lineRule="auto"/>
        <w:jc w:val="both"/>
      </w:pPr>
      <w:r>
        <w:t>Главным и заранее невыполнимым требованием «координадоры» было на</w:t>
      </w:r>
      <w:r>
        <w:softHyphen/>
        <w:t>лаживание еще до выборов политического диалога между правительством и «контрас», который мог бы спасти «борцов за свободу» от грозящего им пол</w:t>
      </w:r>
      <w:r>
        <w:softHyphen/>
        <w:t>ного разгрома.</w:t>
      </w:r>
    </w:p>
    <w:p w:rsidR="001D3C74" w:rsidRDefault="00A95519">
      <w:pPr>
        <w:pStyle w:val="11"/>
        <w:spacing w:line="269" w:lineRule="auto"/>
        <w:jc w:val="both"/>
      </w:pPr>
      <w:r>
        <w:t>Сначала правые вообще требовали провести перед президентскими и пар</w:t>
      </w:r>
      <w:r>
        <w:softHyphen/>
        <w:t>ламентскими выборами выборы муниципальные, чтобы избирательными ко</w:t>
      </w:r>
      <w:r>
        <w:softHyphen/>
        <w:t>миссиями на местах руководили уже вновь избранные органы власти. К тому же местные выборы было легче сорвать с помощью «контрас». Но это требо</w:t>
      </w:r>
      <w:r>
        <w:softHyphen/>
        <w:t>вание народ не спешил поддержать — люди полагали, что и так имеют доста</w:t>
      </w:r>
      <w:r>
        <w:softHyphen/>
        <w:t>точно власти через Комитеты сандинистской защиты и другие общественные организации.</w:t>
      </w:r>
    </w:p>
    <w:p w:rsidR="001D3C74" w:rsidRDefault="00A95519">
      <w:pPr>
        <w:pStyle w:val="11"/>
        <w:spacing w:line="269" w:lineRule="auto"/>
        <w:ind w:firstLine="340"/>
        <w:jc w:val="both"/>
      </w:pPr>
      <w:r>
        <w:t>Тогда «координадора» потребовала сначала провести выборы в конститу</w:t>
      </w:r>
      <w:r>
        <w:softHyphen/>
        <w:t>ционную ассамблею, которая примет конституцию и назначит выборы прези</w:t>
      </w:r>
      <w:r>
        <w:softHyphen/>
        <w:t>дента и парламента уже на ее основе. Фактически это означало тактику на за</w:t>
      </w:r>
      <w:r>
        <w:softHyphen/>
        <w:t>тягивание формирования в Никарагуа свободно избранных высших органов власти. Ведь конституцию мог принять и свободно избранный парламент.</w:t>
      </w:r>
    </w:p>
    <w:p w:rsidR="001D3C74" w:rsidRDefault="00A95519">
      <w:pPr>
        <w:pStyle w:val="11"/>
        <w:spacing w:line="269" w:lineRule="auto"/>
        <w:ind w:firstLine="340"/>
        <w:jc w:val="both"/>
      </w:pPr>
      <w:r>
        <w:t>В марте 1984 года госсовет принял ключевой для предвыборной кампа</w:t>
      </w:r>
      <w:r>
        <w:softHyphen/>
        <w:t xml:space="preserve">нии законы о </w:t>
      </w:r>
      <w:r>
        <w:lastRenderedPageBreak/>
        <w:t>политических партиях, а также избирательный закон, в который вошли многие требования оппозиции. Ничего подобного по степени открыто</w:t>
      </w:r>
      <w:r>
        <w:softHyphen/>
        <w:t>сти и демократичности в Центральной Америке не было. Сальвадорцы, гвате</w:t>
      </w:r>
      <w:r>
        <w:softHyphen/>
        <w:t>мальцы и гондурасцы могли только мечтать о той степени политической сво</w:t>
      </w:r>
      <w:r>
        <w:softHyphen/>
        <w:t>боды, которая царила в Никарагуа.</w:t>
      </w:r>
    </w:p>
    <w:p w:rsidR="001D3C74" w:rsidRDefault="00A95519">
      <w:pPr>
        <w:pStyle w:val="11"/>
        <w:spacing w:line="269" w:lineRule="auto"/>
        <w:ind w:firstLine="340"/>
        <w:jc w:val="both"/>
      </w:pPr>
      <w:r>
        <w:t>Каждая политическая партия страны вне зависимости от ее численности получила из бюджета на предвыборную кампанию одинаковую сумму 9 мил</w:t>
      </w:r>
      <w:r>
        <w:softHyphen/>
        <w:t>лионов кордоб (900 тысяч долларов по официальному курсу). Партиям было разрешено получать дополнительные средства, как от никарагуанских, так и от зарубежных спонсоров. Независимый орган по проведению выборов — Избирательный совет — бесплатно предоставлял партиям необходимые для агитации материалы — бумагу, чернила и т.д.</w:t>
      </w:r>
    </w:p>
    <w:p w:rsidR="001D3C74" w:rsidRDefault="00A95519">
      <w:pPr>
        <w:pStyle w:val="11"/>
        <w:spacing w:line="269" w:lineRule="auto"/>
        <w:ind w:firstLine="340"/>
        <w:jc w:val="both"/>
      </w:pPr>
      <w:r>
        <w:t>Во время кампании каждая партия имела право на 22 часа политической рекламы (по 15 минут в день) по государственному телевидению, в самое удобное время и на обоих каналах. Предоставлялось также 44 часа на государ</w:t>
      </w:r>
      <w:r>
        <w:softHyphen/>
        <w:t>ственных радиостанциях (по 30 минут в день)</w:t>
      </w:r>
      <w:r>
        <w:rPr>
          <w:vertAlign w:val="superscript"/>
        </w:rPr>
        <w:footnoteReference w:id="1091"/>
      </w:r>
      <w:r>
        <w:t>.</w:t>
      </w:r>
    </w:p>
    <w:p w:rsidR="001D3C74" w:rsidRDefault="00A95519">
      <w:pPr>
        <w:pStyle w:val="11"/>
        <w:spacing w:line="269" w:lineRule="auto"/>
        <w:ind w:firstLine="340"/>
        <w:jc w:val="both"/>
      </w:pPr>
      <w:r>
        <w:t>С началом предвыборной кампании 1 августа 1984 года была отменена по</w:t>
      </w:r>
      <w:r>
        <w:softHyphen/>
        <w:t>литическая цензура. К тому же никарагуанцы и так могли слушать на всей тер</w:t>
      </w:r>
      <w:r>
        <w:softHyphen/>
        <w:t>ритории страны коротковолновые радиостанции «контрас», а также «Голос Америки» — всего около 70 иностранных радиостанций, большинство которых настраивали людей против сандинистов.</w:t>
      </w:r>
    </w:p>
    <w:p w:rsidR="001D3C74" w:rsidRDefault="00A95519">
      <w:pPr>
        <w:pStyle w:val="11"/>
        <w:spacing w:line="269" w:lineRule="auto"/>
        <w:ind w:firstLine="340"/>
        <w:jc w:val="both"/>
      </w:pPr>
      <w:r>
        <w:t>Впервые в истории Никарагуа право голосовать предоставили молодежи, начиная с 16 лет. Это отражало как возрастную структуру страны (средний воз</w:t>
      </w:r>
      <w:r>
        <w:softHyphen/>
        <w:t>раст в Никарагуа был именно 16 лет — вдвое меньше, чем в США), так и вы</w:t>
      </w:r>
      <w:r>
        <w:softHyphen/>
        <w:t>дающуюся роль молодежи в свержении Сомосы и ликвидации неграмотности.</w:t>
      </w:r>
    </w:p>
    <w:p w:rsidR="001D3C74" w:rsidRDefault="00A95519">
      <w:pPr>
        <w:pStyle w:val="11"/>
        <w:spacing w:line="269" w:lineRule="auto"/>
        <w:ind w:firstLine="340"/>
        <w:jc w:val="both"/>
      </w:pPr>
      <w:r>
        <w:t>В избирательном законе Никарагуа была прописана крайне подробная и жесткая процедура расследования всех нарушений избирательных прав до голосования и в ходе него. При разработке соответствующих положений Ника</w:t>
      </w:r>
      <w:r>
        <w:softHyphen/>
        <w:t>рагуа учитывала опыт Швеции, Норвегии, Финляндии и Франции, откуда были получены материалы и пособия. Примечательно, что представители Никара</w:t>
      </w:r>
      <w:r>
        <w:softHyphen/>
        <w:t>гуа посетили и США, чтобы ознакомиться с американской избирательной си</w:t>
      </w:r>
      <w:r>
        <w:softHyphen/>
        <w:t>стемой. Правда, поездка удалась только со второго раза, так как сначала ника</w:t>
      </w:r>
      <w:r>
        <w:softHyphen/>
        <w:t>рагуанской делегации было отказано во въездных визах.</w:t>
      </w:r>
    </w:p>
    <w:p w:rsidR="001D3C74" w:rsidRDefault="00A95519">
      <w:pPr>
        <w:pStyle w:val="11"/>
        <w:spacing w:line="269" w:lineRule="auto"/>
        <w:ind w:firstLine="340"/>
        <w:jc w:val="both"/>
      </w:pPr>
      <w:r>
        <w:t>По никарагуанской политической традиции (которая копировала опыт США), все избиратели предварительно должны были зарегистрироваться и по</w:t>
      </w:r>
      <w:r>
        <w:softHyphen/>
        <w:t>лучить соответствующие удостоверения. Однако эти документы до выборов хранились у специальных избирательных судей, чтобы исключить возмож</w:t>
      </w:r>
      <w:r>
        <w:softHyphen/>
        <w:t>ность махинаций с удостоверениями. Сандинисты решили сохранить обя</w:t>
      </w:r>
      <w:r>
        <w:softHyphen/>
        <w:t>зательную регистрацию, так как она должна была послужить одновременно и переписью населения. Но при этом никаких жестких мер ответственности за отказ от регистрации не предусматривалось.</w:t>
      </w:r>
    </w:p>
    <w:p w:rsidR="001D3C74" w:rsidRDefault="00A95519">
      <w:pPr>
        <w:pStyle w:val="11"/>
        <w:jc w:val="both"/>
      </w:pPr>
      <w:r>
        <w:t>Именно в ходе регистрации избирателей «координадора» и «контрас» ре</w:t>
      </w:r>
      <w:r>
        <w:softHyphen/>
        <w:t>шили дать первый бой правительству. И те и другие призвали граждан бой</w:t>
      </w:r>
      <w:r>
        <w:softHyphen/>
        <w:t xml:space="preserve">котировать </w:t>
      </w:r>
      <w:r>
        <w:lastRenderedPageBreak/>
        <w:t>регистрацию, а «контрас» пригрозили расправой всем тем, кто примет в ней участие. «Ла Пренса» отказалась публиковать информацию о правилах регистрации Высшего избирательного совета. Срыв регистрации фактически означал бы и срыв самих выборов.</w:t>
      </w:r>
    </w:p>
    <w:p w:rsidR="001D3C74" w:rsidRDefault="00A95519">
      <w:pPr>
        <w:pStyle w:val="11"/>
        <w:jc w:val="both"/>
      </w:pPr>
      <w:r>
        <w:t>Правительство объявило 27-30 июля 1984 года выходными, чтобы каждый никарагуанец мог зарегистрироваться на одном из 4000 участков. 100 из них не смогли открыться из-за атак «контрас», которые 27 июля убили регистрато</w:t>
      </w:r>
      <w:r>
        <w:softHyphen/>
        <w:t>ров в городках Яли и Муэлье-де-лос-Буэйес. На следующий день в засаду кон</w:t>
      </w:r>
      <w:r>
        <w:softHyphen/>
        <w:t>трреволюционеров попали и работники избирательных комиссий в других районах страны. Тем не менее регистрация дала невиданные в истории Ника</w:t>
      </w:r>
      <w:r>
        <w:softHyphen/>
        <w:t>рагуа результаты — на участки пришли 1560580 человек, или 93,7% населения избирательного возраста</w:t>
      </w:r>
      <w:r>
        <w:rPr>
          <w:vertAlign w:val="superscript"/>
        </w:rPr>
        <w:footnoteReference w:id="1092"/>
      </w:r>
      <w:r>
        <w:t>.</w:t>
      </w:r>
    </w:p>
    <w:p w:rsidR="001D3C74" w:rsidRDefault="00A95519">
      <w:pPr>
        <w:pStyle w:val="11"/>
        <w:jc w:val="both"/>
      </w:pPr>
      <w:r>
        <w:t>«Координадора» оказалась перед непростой дилеммой — было понятно, что выборы вполне успешно пройдут и без нее. В начале августа 1984 года правый блок выдвинул своим кандидатом в президенты бывшего главу Национального банка и бывшего члена Хунты национального возрождения Артуро Круса, жив</w:t>
      </w:r>
      <w:r>
        <w:softHyphen/>
        <w:t>шего с 1981 года в Вашингтоне. С весны 1984 года Крус был на содержании ЦРУ.</w:t>
      </w:r>
    </w:p>
    <w:p w:rsidR="001D3C74" w:rsidRDefault="00A95519">
      <w:pPr>
        <w:pStyle w:val="11"/>
        <w:jc w:val="both"/>
      </w:pPr>
      <w:r>
        <w:t>Крус (который в 1983 году открыто поддержал Пастору) вернулся в Ника</w:t>
      </w:r>
      <w:r>
        <w:softHyphen/>
        <w:t>рагуа и стал вести избирательную кампанию, не регистрируясь официально кандидатом в президенты. Лидер «координадоры» Раппачиолли прямо сказал в августе 1984 года: «Крус не намеревается баллотироваться и заинтересован только в дискредитации выборов»</w:t>
      </w:r>
      <w:r>
        <w:rPr>
          <w:vertAlign w:val="superscript"/>
        </w:rPr>
        <w:footnoteReference w:id="1093"/>
      </w:r>
      <w:r>
        <w:t>. За две недели до выборов корреспондент «Нью-Йорк Таймс» Филипп Таубман цитировал одного из представителей администрации Рейгана: «Администрация никогда не допускала мысли, что Крус останется в предвыборной гонке, так как в этом случае сандинисты могли бы обоснованно утверждать, что выборы были легитимными, а это сделало бы для Соединенных Штатов более сложным противодействие никарагуанскому правительству»</w:t>
      </w:r>
      <w:r>
        <w:rPr>
          <w:vertAlign w:val="superscript"/>
        </w:rPr>
        <w:footnoteReference w:id="1094"/>
      </w:r>
      <w:r>
        <w:t>.</w:t>
      </w:r>
    </w:p>
    <w:p w:rsidR="001D3C74" w:rsidRDefault="00A95519">
      <w:pPr>
        <w:pStyle w:val="11"/>
        <w:jc w:val="both"/>
      </w:pPr>
      <w:r>
        <w:t>Реальной силой в «коодинадоре» была организация частного бизнеса — КОСЕП. Ее президент Энрике Боланьос весной и летом 1984 года поддерживал самый плотный контакт с посольством США в Манагуа, а также с представите</w:t>
      </w:r>
      <w:r>
        <w:softHyphen/>
        <w:t>лями ЦРУ в Вашингтоне и Коста-Рике. КОСЕП получал дотации от американ</w:t>
      </w:r>
      <w:r>
        <w:softHyphen/>
        <w:t>цев еще с 1980 года.</w:t>
      </w:r>
    </w:p>
    <w:p w:rsidR="001D3C74" w:rsidRDefault="00A95519">
      <w:pPr>
        <w:pStyle w:val="11"/>
        <w:ind w:firstLine="340"/>
        <w:jc w:val="both"/>
      </w:pPr>
      <w:r>
        <w:t>Согласно сценарию ЦРУ, Крус вернулся в Никарагуа 22 июля 1984 года и уже 25 июля (то есть еще до регистрации избирателей) объявил, что «координадо- ра» будет бойкотировать выборы, но продолжит вести избирательную кампа</w:t>
      </w:r>
      <w:r>
        <w:softHyphen/>
        <w:t>нию. В этот же день, 25 июля, «контрас» напали на село Тапасле в департаменте Матагальпа и зверски убили семь мирных крестьян, пытаясь запугать населе</w:t>
      </w:r>
      <w:r>
        <w:softHyphen/>
        <w:t>ние в преддверии регистрации. Всех убитых перед смертью жестоко мучили — их кастрировали и перерезали горло. Тела некоторых крестьян были расчлене</w:t>
      </w:r>
      <w:r>
        <w:softHyphen/>
        <w:t xml:space="preserve">ны и разбросаны в разные стороны, у одного с лица </w:t>
      </w:r>
      <w:r>
        <w:lastRenderedPageBreak/>
        <w:t>была срезана кожа</w:t>
      </w:r>
      <w:r>
        <w:rPr>
          <w:vertAlign w:val="superscript"/>
        </w:rPr>
        <w:footnoteReference w:id="1095"/>
      </w:r>
      <w:r>
        <w:t>.</w:t>
      </w:r>
    </w:p>
    <w:p w:rsidR="001D3C74" w:rsidRDefault="00A95519">
      <w:pPr>
        <w:pStyle w:val="11"/>
        <w:ind w:firstLine="340"/>
        <w:jc w:val="both"/>
      </w:pPr>
      <w:r>
        <w:t>Даже американских журналистов, симпатизировавших Крусу, поражало то, что кандидата правых больше заботил его имидж за пределами страны. Он го</w:t>
      </w:r>
      <w:r>
        <w:softHyphen/>
        <w:t>ворил, например: «Если сандинисты победят, то в Йеле и Гарварде это вызовет аплодисменты</w:t>
      </w:r>
      <w:r>
        <w:rPr>
          <w:vertAlign w:val="superscript"/>
        </w:rPr>
        <w:footnoteReference w:id="1096"/>
      </w:r>
      <w:r>
        <w:t>, но победа их будет пирровой, так как не решит ни одного из конфликтов в стране».</w:t>
      </w:r>
    </w:p>
    <w:p w:rsidR="001D3C74" w:rsidRDefault="00A95519">
      <w:pPr>
        <w:pStyle w:val="11"/>
        <w:ind w:firstLine="340"/>
        <w:jc w:val="both"/>
      </w:pPr>
      <w:r>
        <w:t>Американский журнал «Тайм» 30 июля 1984 года так комментировал воз</w:t>
      </w:r>
      <w:r>
        <w:softHyphen/>
        <w:t>вращение Круса в Никарагуа: «Коалиция оппозиционных партий заявила в этот уикенд, что она выдвинула в качестве президентского кандидата быв</w:t>
      </w:r>
      <w:r>
        <w:softHyphen/>
        <w:t>шего члена хунты Артуро Круса, который, как ожидается, вернется на этой неделе из своей добровольной ссылки в США. Однако оппозиция настаивает на том, что она не войдет в гонку до тех пор, пока сандинисты не отменят чрез</w:t>
      </w:r>
      <w:r>
        <w:softHyphen/>
        <w:t>вычайное положение и не ослабят иные формы контроля над страной. Реаги</w:t>
      </w:r>
      <w:r>
        <w:softHyphen/>
        <w:t>руя на заявления сандинистов, президент Рейган заявил, что «ни одно лицо, преданное демократии, не будет участвовать в этих бесстыдных выборах со</w:t>
      </w:r>
      <w:r>
        <w:softHyphen/>
        <w:t>ветского стиля»</w:t>
      </w:r>
      <w:r>
        <w:rPr>
          <w:vertAlign w:val="superscript"/>
        </w:rPr>
        <w:footnoteReference w:id="1097"/>
      </w:r>
      <w:r>
        <w:t>.</w:t>
      </w:r>
    </w:p>
    <w:p w:rsidR="001D3C74" w:rsidRDefault="00A95519">
      <w:pPr>
        <w:pStyle w:val="11"/>
        <w:ind w:firstLine="340"/>
        <w:jc w:val="both"/>
      </w:pPr>
      <w:r>
        <w:t>Прямо перед началом предвыборной кампании в Никарагуа в американ</w:t>
      </w:r>
      <w:r>
        <w:softHyphen/>
        <w:t>ские СМИ была «слита» информация со ссылкой на сотрудника Ведомства США по борьбе с наркотиками: сандинисты якобы используют территорию Никара</w:t>
      </w:r>
      <w:r>
        <w:softHyphen/>
        <w:t>гуа для доставки кокаина в США. На самом деле организаторы «утечки» из ЦРУ явно валили с больной головы на здоровую — к тому времени и ФБР, и тамож</w:t>
      </w:r>
      <w:r>
        <w:softHyphen/>
        <w:t>ня США, и упомянутое ведомство по борьбе с нароктиками, да и само ЦРУ пре</w:t>
      </w:r>
      <w:r>
        <w:softHyphen/>
        <w:t>красно знали о поставках огромных партий кокаина в США через никарагу</w:t>
      </w:r>
      <w:r>
        <w:softHyphen/>
        <w:t>анских «контрас». Вырученные деньги шли как Пасторе, так и Бермудесу. Уже были проведены первые аресты наркокурьеров ФДН и АРДЕ в Майами и Лос- Анджелесе.</w:t>
      </w:r>
    </w:p>
    <w:p w:rsidR="001D3C74" w:rsidRDefault="00A95519">
      <w:pPr>
        <w:pStyle w:val="11"/>
        <w:ind w:firstLine="340"/>
        <w:jc w:val="both"/>
      </w:pPr>
      <w:r>
        <w:t>Кандидат на пост президента от СФНО Даниэль Ортега совершенно спра</w:t>
      </w:r>
      <w:r>
        <w:softHyphen/>
        <w:t>ведливо расценил сообщения о наркотрафике через Никарагуа как очередную ложь, призванную очернить сандинистов в глазах мировой общественности, чтобы сорвать выборы.</w:t>
      </w:r>
    </w:p>
    <w:p w:rsidR="001D3C74" w:rsidRDefault="00A95519">
      <w:pPr>
        <w:pStyle w:val="11"/>
        <w:spacing w:line="271" w:lineRule="auto"/>
        <w:ind w:firstLine="340"/>
        <w:jc w:val="both"/>
      </w:pPr>
      <w:r>
        <w:t>Фактически Крус шантажировал сандинистов — дескать, если те пойдут на уступки и откажутся от революционных завоеваний, он сможет «убедить» «контрас» прекратить войну. Тем самым кандидат «координадоры» признавал, что действует заодно с вооруженной контрреволюцией. Крус был готов офи</w:t>
      </w:r>
      <w:r>
        <w:softHyphen/>
        <w:t>циально зарегистрироваться кандидатом только в случае полной амнистии для всех национальных гвардейцев Сомосы и начала прямых переговоров с «контрас»</w:t>
      </w:r>
      <w:r>
        <w:rPr>
          <w:vertAlign w:val="superscript"/>
        </w:rPr>
        <w:footnoteReference w:id="1098"/>
      </w:r>
      <w:r>
        <w:t>.</w:t>
      </w:r>
    </w:p>
    <w:p w:rsidR="001D3C74" w:rsidRDefault="00A95519">
      <w:pPr>
        <w:pStyle w:val="11"/>
        <w:spacing w:line="271" w:lineRule="auto"/>
        <w:ind w:firstLine="340"/>
        <w:jc w:val="both"/>
      </w:pPr>
      <w:r>
        <w:t xml:space="preserve">Крус и его кандидат на пост вице-президента, лидер Социал-христианской партии Адан Флетес попытались добиться от сандинистов уступок с помощью </w:t>
      </w:r>
      <w:r>
        <w:lastRenderedPageBreak/>
        <w:t>международного давления. Были подключены Социалистический интернацио</w:t>
      </w:r>
      <w:r>
        <w:softHyphen/>
        <w:t>нал и бывший президент Венесуэлы Карлос Андрес Перес, у которого с санди</w:t>
      </w:r>
      <w:r>
        <w:softHyphen/>
        <w:t>нистами были хорошие отношения.</w:t>
      </w:r>
    </w:p>
    <w:p w:rsidR="001D3C74" w:rsidRDefault="00A95519">
      <w:pPr>
        <w:pStyle w:val="11"/>
        <w:spacing w:line="271" w:lineRule="auto"/>
        <w:ind w:firstLine="340"/>
        <w:jc w:val="both"/>
      </w:pPr>
      <w:r>
        <w:t>Теперь Крус требовал уже переноса выборов на 1985 год, так как ему якобы не хватало времени на развертывание полноценной избирательной кампании. На самом деле выборы следовало оттянуть по соображениям американской внутренней политики, которые учитывало ЦРУ. Выборы в Никарагуа должны были состояться 4 ноября 1984 года, а 6 ноября в США выбирали президента и часть конгресса. В ЦРУ надеялись на победу Рейгана (в сентябре 1984 года после выхода из гонки Харта она казалась более чем вероятной) и поражение демократов в палате представителей. В этом случае в начале 1985 года мож</w:t>
      </w:r>
      <w:r>
        <w:softHyphen/>
        <w:t>но было снова запросить в конгрессе финансирование «проекта контрас». Но, чтобы получить деньги, Никарагуа надо было представить тоталитарным госу</w:t>
      </w:r>
      <w:r>
        <w:softHyphen/>
        <w:t>дарством, где нет свободных выборов. Соответственно, до выделения средств конгрессом нового созыва эти выборы не должны были состояться.</w:t>
      </w:r>
    </w:p>
    <w:p w:rsidR="001D3C74" w:rsidRDefault="00A95519">
      <w:pPr>
        <w:pStyle w:val="11"/>
        <w:spacing w:line="271" w:lineRule="auto"/>
        <w:ind w:firstLine="340"/>
        <w:jc w:val="both"/>
      </w:pPr>
      <w:r>
        <w:t>СФНО в конце сентября 1984 года пошел на переговоры с «координадорой» при посредничестве президента Колумбии Бетанкура, представителей лидера СДПГ Вилли Брандта, а также Карлоса Андреса Переса. Одновременно фронт обратился в Высший избирательный совет с просьбой продлить срок реги</w:t>
      </w:r>
      <w:r>
        <w:softHyphen/>
        <w:t>страции кандидатов в президенты, чтобы дать возможность Крусу все же при</w:t>
      </w:r>
      <w:r>
        <w:softHyphen/>
        <w:t>нять участие в выборах. 2 октября 1984 года на переговорах в Рио-де-Жанейро СФНО и «коодинадора» практически договорились. В обмен на прекращение огня со стороны «контрас» (что Крус взял на себя) сандинисты согласились пе</w:t>
      </w:r>
      <w:r>
        <w:softHyphen/>
        <w:t>ренести выборы на январь 1985 года и увеличить объем бесплатного телеэфи</w:t>
      </w:r>
      <w:r>
        <w:softHyphen/>
        <w:t>ра для политических партий, чтобы Круус сумел компенсировать свое неуча</w:t>
      </w:r>
      <w:r>
        <w:softHyphen/>
        <w:t>стие в предвыборной кампании.</w:t>
      </w:r>
    </w:p>
    <w:p w:rsidR="001D3C74" w:rsidRDefault="00A95519">
      <w:pPr>
        <w:pStyle w:val="11"/>
        <w:spacing w:line="271" w:lineRule="auto"/>
        <w:ind w:firstLine="340"/>
        <w:jc w:val="both"/>
        <w:sectPr w:rsidR="001D3C74">
          <w:headerReference w:type="even" r:id="rId321"/>
          <w:headerReference w:type="default" r:id="rId322"/>
          <w:footerReference w:type="even" r:id="rId323"/>
          <w:footerReference w:type="default" r:id="rId324"/>
          <w:pgSz w:w="9676" w:h="13005"/>
          <w:pgMar w:top="1239" w:right="1088" w:bottom="738" w:left="1098" w:header="0" w:footer="3" w:gutter="0"/>
          <w:cols w:space="720"/>
          <w:noEndnote/>
          <w:docGrid w:linePitch="360"/>
        </w:sectPr>
      </w:pPr>
      <w:r>
        <w:t>Но это соглашение сорвалось, так как «координадора» потребовала у фрон</w:t>
      </w:r>
      <w:r>
        <w:softHyphen/>
        <w:t>та еще несколько дней, чтобы обсудить его текст. СФНО отказался, поскольку</w:t>
      </w:r>
    </w:p>
    <w:p w:rsidR="001D3C74" w:rsidRDefault="00A95519">
      <w:pPr>
        <w:pStyle w:val="11"/>
        <w:ind w:firstLine="0"/>
        <w:jc w:val="both"/>
      </w:pPr>
      <w:r>
        <w:lastRenderedPageBreak/>
        <w:t>в этом случае под угрозу при всех вариантах ставилась дата выборов — 4 ноя</w:t>
      </w:r>
      <w:r>
        <w:softHyphen/>
        <w:t>бря 1984 года. Крус, может быть, и хотел баллотироваться, но он ничего не ре</w:t>
      </w:r>
      <w:r>
        <w:softHyphen/>
        <w:t>шал. В администрации США постановили, что «координадора» ни при каких условиях не должна участвовать в выборах, чтобы не придавать им междуна</w:t>
      </w:r>
      <w:r>
        <w:softHyphen/>
        <w:t>родного признания. К тому же если «контрас» прекратили бы огонь хотя бы на время, то все столь тщательно выпестованное ЦРУ движение развалилось бы полностью и окончательно.</w:t>
      </w:r>
    </w:p>
    <w:p w:rsidR="001D3C74" w:rsidRDefault="00A95519">
      <w:pPr>
        <w:pStyle w:val="11"/>
        <w:ind w:firstLine="360"/>
        <w:jc w:val="both"/>
      </w:pPr>
      <w:r>
        <w:t>В результате «координадора» обвинила СФНО в срыве соглашения Рио-де- Жанейро и окончательно решила бойкотировать выборы. «Коммунистиче</w:t>
      </w:r>
      <w:r>
        <w:softHyphen/>
        <w:t>ская», с точки зрения «координадоры», газета «Вашингтон Пост» оценила бой</w:t>
      </w:r>
      <w:r>
        <w:softHyphen/>
        <w:t>кот правых абсолютно верно: «...(бойкот) реально означает, что внутренняя оппозиция, вместо того, чтобы самой играть главную роль, рассчитывает, что финансируемая США партизанская война и иное международное давление по</w:t>
      </w:r>
      <w:r>
        <w:softHyphen/>
        <w:t>могут ей свергнуть правительство или заставить его еще больше открыть по</w:t>
      </w:r>
      <w:r>
        <w:softHyphen/>
        <w:t>литический процесс... Лидеры оппозиции признали в нескольких интервью, что они никогда всерьез не хотели участвовать в выборах 4 ноября и спорили только о том, стоит ли вести кампанию два месяца, а затем выйти из гонки по причине использования сандинистами административного ресурса»</w:t>
      </w:r>
      <w:r>
        <w:rPr>
          <w:vertAlign w:val="superscript"/>
        </w:rPr>
        <w:t>246</w:t>
      </w:r>
      <w:r>
        <w:t>. Га</w:t>
      </w:r>
      <w:r>
        <w:softHyphen/>
        <w:t>зета отмечала, что все наблюдатели предсказывали победу сандинистов вне зависимости от позиции «координадоры» и Крус (а главным образом его аме</w:t>
      </w:r>
      <w:r>
        <w:softHyphen/>
        <w:t>риканские покровители) просто не хотел очутиться в роли проигравшего, да еще и с большим отрывом.</w:t>
      </w:r>
    </w:p>
    <w:p w:rsidR="001D3C74" w:rsidRDefault="00A95519">
      <w:pPr>
        <w:pStyle w:val="11"/>
        <w:ind w:firstLine="360"/>
        <w:jc w:val="both"/>
      </w:pPr>
      <w:r>
        <w:t>Но проблема американцев состояла в том, что помимо Круса в Никарагуа были еще как минимум три правых кандидата на пост президента, которые вовсе не намеревались бойкотировать выборы.</w:t>
      </w:r>
    </w:p>
    <w:p w:rsidR="001D3C74" w:rsidRDefault="00A95519">
      <w:pPr>
        <w:pStyle w:val="11"/>
        <w:ind w:firstLine="360"/>
        <w:jc w:val="both"/>
      </w:pPr>
      <w:r>
        <w:t>От Консервативной демократической партии баллотировался доктор Кле</w:t>
      </w:r>
      <w:r>
        <w:softHyphen/>
        <w:t>менте Гидо, который, в отличие от скучного теоретика Крууса, был прекрас</w:t>
      </w:r>
      <w:r>
        <w:softHyphen/>
        <w:t>ным оратором и гордился тем, что имеет черный пояс по карате. Предвыбор</w:t>
      </w:r>
      <w:r>
        <w:softHyphen/>
        <w:t>ные митинги Гидо, в которых участвовали в основном представители средних слоев (прежде всего торговцы, недовольные регулированием цен), накалом антисандинистских лозунгов не уступали мероприятиям «координадоры».</w:t>
      </w:r>
    </w:p>
    <w:p w:rsidR="001D3C74" w:rsidRDefault="00A95519">
      <w:pPr>
        <w:pStyle w:val="11"/>
        <w:ind w:firstLine="360"/>
        <w:jc w:val="both"/>
        <w:sectPr w:rsidR="001D3C74">
          <w:headerReference w:type="even" r:id="rId325"/>
          <w:headerReference w:type="default" r:id="rId326"/>
          <w:footerReference w:type="even" r:id="rId327"/>
          <w:footerReference w:type="default" r:id="rId328"/>
          <w:pgSz w:w="9676" w:h="13005"/>
          <w:pgMar w:top="1263" w:right="1092" w:bottom="1263" w:left="1094" w:header="0" w:footer="3" w:gutter="0"/>
          <w:cols w:space="720"/>
          <w:noEndnote/>
          <w:docGrid w:linePitch="360"/>
        </w:sectPr>
      </w:pPr>
      <w:r>
        <w:t>Вот как описывал один из митингов Консервативной демократической партии в городе Хинотепе в сентябре 1984 года советский журналист: «Двое совсем еще молодых парнишек в новенькой, необмятой еще форме внутрен</w:t>
      </w:r>
      <w:r>
        <w:softHyphen/>
        <w:t>них войск безуспешно стараются утихомирить сторонников Консервативной демократической партии (КДП), собравшихся в Хинотепе на предвыборный митинг. В основном это — средние и мелкие буржуа, торговцы, экзальтиро</w:t>
      </w:r>
      <w:r>
        <w:softHyphen/>
        <w:t>ванные секретарши, дебелые матроны из числа владелиц ресторанов. Все они вошли в раж. В ход пущены уже палки и камни, уже зазвенели, затрещали под ударами стекла стоявшего поблизости автобуса, уже заклубилась пыль, покры-</w:t>
      </w:r>
    </w:p>
    <w:p w:rsidR="001D3C74" w:rsidRDefault="00A95519">
      <w:pPr>
        <w:pStyle w:val="11"/>
        <w:ind w:firstLine="0"/>
        <w:jc w:val="both"/>
      </w:pPr>
      <w:r>
        <w:lastRenderedPageBreak/>
        <w:t>вая серой завесой „поле битвы". Крики, гвалт... „Долой сандинистов!", „Крас</w:t>
      </w:r>
      <w:r>
        <w:softHyphen/>
        <w:t>ные, вон из Никарагуа!", „Кубинцы и русские убирайтесь!", „Власть подлинным никарагуанцам!" — злыми, визгливыми глоссами скандировали матроны и се</w:t>
      </w:r>
      <w:r>
        <w:softHyphen/>
        <w:t>кретарши по команде человека с мегафоном...»</w:t>
      </w:r>
      <w:r>
        <w:rPr>
          <w:vertAlign w:val="superscript"/>
        </w:rPr>
        <w:footnoteReference w:id="1099"/>
      </w:r>
    </w:p>
    <w:p w:rsidR="001D3C74" w:rsidRDefault="00A95519">
      <w:pPr>
        <w:pStyle w:val="11"/>
        <w:jc w:val="both"/>
      </w:pPr>
      <w:r>
        <w:t>Заметим, что в том же Сальвадоре даже представить себе было невозмож</w:t>
      </w:r>
      <w:r>
        <w:softHyphen/>
        <w:t>но легальный митинг, на котором, например, требовали бы убрать из страны американцев.</w:t>
      </w:r>
    </w:p>
    <w:p w:rsidR="001D3C74" w:rsidRDefault="00A95519">
      <w:pPr>
        <w:pStyle w:val="11"/>
        <w:jc w:val="both"/>
      </w:pPr>
      <w:r>
        <w:t>Лидер консерваторов обещал в случае победы немедленно отменить все меры государственного регулирования цен, договориться с «контрас» и при</w:t>
      </w:r>
      <w:r>
        <w:softHyphen/>
        <w:t>влечь в страну американский капитал. Многие никарагуанцы, попросту устав</w:t>
      </w:r>
      <w:r>
        <w:softHyphen/>
        <w:t>шие от войны и связанных с ней лишений, были готовы поверить Гидо.</w:t>
      </w:r>
    </w:p>
    <w:p w:rsidR="001D3C74" w:rsidRDefault="00A95519">
      <w:pPr>
        <w:pStyle w:val="11"/>
        <w:jc w:val="both"/>
      </w:pPr>
      <w:r>
        <w:t>В интервью советскому журналисту Гидо говорил: «Прежде всего, мы установим стабильные и прочные отношения с Соединенными Штатами. Сандинисты совершили роковую для себя ошибку, не сумев стать друзья</w:t>
      </w:r>
      <w:r>
        <w:softHyphen/>
        <w:t>ми США. Отсюда и все их беды. Мы же, развивая и всемерно поощряя част</w:t>
      </w:r>
      <w:r>
        <w:softHyphen/>
        <w:t>ное предпринимательство, будем создавать благоприятные условия для при</w:t>
      </w:r>
      <w:r>
        <w:softHyphen/>
        <w:t>тока в национальную экономику иностранного капитала, главным образом, американского</w:t>
      </w:r>
      <w:proofErr w:type="gramStart"/>
      <w:r>
        <w:t>.. .»</w:t>
      </w:r>
      <w:r>
        <w:rPr>
          <w:vertAlign w:val="superscript"/>
        </w:rPr>
        <w:footnoteReference w:id="1100"/>
      </w:r>
      <w:proofErr w:type="gramEnd"/>
    </w:p>
    <w:p w:rsidR="001D3C74" w:rsidRDefault="00A95519">
      <w:pPr>
        <w:pStyle w:val="11"/>
        <w:jc w:val="both"/>
      </w:pPr>
      <w:r>
        <w:t>Но американцам был не нужен сам Гидо, мешавший своей шумной борь</w:t>
      </w:r>
      <w:r>
        <w:softHyphen/>
        <w:t>бой дискредитации выборов. По словам кандидата демократических консер</w:t>
      </w:r>
      <w:r>
        <w:softHyphen/>
        <w:t>ваторов, за две недели до выборов представители посольства США в Манагуа посетили главного менеджера кампании Гидо и предложили ему деньги и пост нового лидера КДП в обмен на обещание немедленно выйти из избирательной кампании</w:t>
      </w:r>
      <w:r>
        <w:rPr>
          <w:vertAlign w:val="superscript"/>
        </w:rPr>
        <w:footnoteReference w:id="1101"/>
      </w:r>
      <w:r>
        <w:t>. Соратник Гидо перед искушением не устоял.</w:t>
      </w:r>
    </w:p>
    <w:p w:rsidR="001D3C74" w:rsidRDefault="00A95519">
      <w:pPr>
        <w:pStyle w:val="11"/>
        <w:jc w:val="both"/>
      </w:pPr>
      <w:r>
        <w:t>Другим кандидатом правого лагеря был лидер Независимой либеральной партии Вирхилио Годой, который также боролся за голоса буржуазии и сред</w:t>
      </w:r>
      <w:r>
        <w:softHyphen/>
        <w:t>них городских слоев. Программа Годоя практически не отличалась от антиком</w:t>
      </w:r>
      <w:r>
        <w:softHyphen/>
        <w:t>мунистических тезисов Гидо. Годой втолковывал избирателям, что «контрас» и США воюют только против сандинистов, и если СФНО убрать от власти, то во</w:t>
      </w:r>
      <w:r>
        <w:softHyphen/>
        <w:t>йна и лишения мгновенно прекратятся. На одном из митингов Годой обещал: «В первый же день после принятия власти президента республики я прикажу рассадить всех русских, кубинцев, чехов и прочих по самолетам и убрать их из Никарагуа. Я спасу страну от марксизма!»</w:t>
      </w:r>
      <w:r>
        <w:rPr>
          <w:vertAlign w:val="superscript"/>
        </w:rPr>
        <w:footnoteReference w:id="1102"/>
      </w:r>
    </w:p>
    <w:p w:rsidR="001D3C74" w:rsidRDefault="00A95519">
      <w:pPr>
        <w:pStyle w:val="11"/>
        <w:jc w:val="both"/>
      </w:pPr>
      <w:r>
        <w:t>При этом до февраля 1984 года Годой был министром труда в правитель</w:t>
      </w:r>
      <w:r>
        <w:softHyphen/>
        <w:t>стве Никарагуа.</w:t>
      </w:r>
    </w:p>
    <w:p w:rsidR="001D3C74" w:rsidRDefault="00A95519">
      <w:pPr>
        <w:pStyle w:val="11"/>
        <w:jc w:val="both"/>
      </w:pPr>
      <w:r>
        <w:t>20 октября 1984 года Годою нанесли визит посол США в Манагуа Гарри Бер- гольд и советник посольства по политическим вопросам Майкл Джойс. На сле</w:t>
      </w:r>
      <w:r>
        <w:softHyphen/>
        <w:t>дующий же день Годой объявил о выходе из предвыборной гонки. Объясняя свой шаг, Годой прямо сказал, что на это его подвигла точка зрения американ</w:t>
      </w:r>
      <w:r>
        <w:softHyphen/>
        <w:t xml:space="preserve">ского посла — «сейчас не самое </w:t>
      </w:r>
      <w:r>
        <w:lastRenderedPageBreak/>
        <w:t>лучшее время для выборов»</w:t>
      </w:r>
      <w:r>
        <w:rPr>
          <w:vertAlign w:val="superscript"/>
        </w:rPr>
        <w:footnoteReference w:id="1103"/>
      </w:r>
      <w:r>
        <w:t>.</w:t>
      </w:r>
    </w:p>
    <w:p w:rsidR="001D3C74" w:rsidRDefault="00A95519">
      <w:pPr>
        <w:pStyle w:val="11"/>
        <w:spacing w:line="271" w:lineRule="auto"/>
        <w:ind w:firstLine="360"/>
        <w:jc w:val="both"/>
      </w:pPr>
      <w:r>
        <w:t>Независимая либеральная партия после демарша Годоя раскололась на две части, одна из которых по-прежнему хотела участвовать в выборах. Противни</w:t>
      </w:r>
      <w:r>
        <w:softHyphen/>
        <w:t>ки Годоя среди либералов утверждали, что он получил от американцев 300 ты</w:t>
      </w:r>
      <w:r>
        <w:softHyphen/>
        <w:t>сяч долларов за бойкот. Кандидат на пост вице-президента от Независимой ли</w:t>
      </w:r>
      <w:r>
        <w:softHyphen/>
        <w:t>беральной партии и часть кандидатов на места в парламенте остались в гонке.</w:t>
      </w:r>
    </w:p>
    <w:p w:rsidR="001D3C74" w:rsidRDefault="00A95519">
      <w:pPr>
        <w:pStyle w:val="11"/>
        <w:spacing w:line="271" w:lineRule="auto"/>
        <w:ind w:firstLine="360"/>
        <w:jc w:val="both"/>
      </w:pPr>
      <w:r>
        <w:t>24 октября 1984 года советник американского посольства по политическим вопросам посетил Маурисио Диаса, кандидата в президенты от Народной с</w:t>
      </w:r>
      <w:proofErr w:type="gramStart"/>
      <w:r>
        <w:t>о-</w:t>
      </w:r>
      <w:proofErr w:type="gramEnd"/>
      <w:r>
        <w:t xml:space="preserve"> циал-христианской партии (в 1976 году она откололась от Социал-христиан- ской и позиционировала себя как левоцентристская христианско-демокра</w:t>
      </w:r>
      <w:r>
        <w:softHyphen/>
        <w:t>тическая партия). Диасу также предложили бойкотировать выборы, но он отказался.</w:t>
      </w:r>
    </w:p>
    <w:p w:rsidR="001D3C74" w:rsidRDefault="00A95519">
      <w:pPr>
        <w:pStyle w:val="11"/>
        <w:spacing w:line="271" w:lineRule="auto"/>
        <w:ind w:firstLine="360"/>
        <w:jc w:val="both"/>
      </w:pPr>
      <w:r>
        <w:t>30 октября 1984 года состоялось заседание СНБ США, посвященное выбо</w:t>
      </w:r>
      <w:r>
        <w:softHyphen/>
        <w:t>рам в Никарагуа. На нем с удовлетворением констатировалось: «Отказ Неза</w:t>
      </w:r>
      <w:r>
        <w:softHyphen/>
        <w:t>висимой либеральной партии от выборов лишает организованные сандини</w:t>
      </w:r>
      <w:r>
        <w:softHyphen/>
        <w:t>стами выборы всякого смысла. Выборы 4 ноября не дадут им легитимности, к которой они так стремятся, хотя они и консолидируют их контроль над Ника</w:t>
      </w:r>
      <w:r>
        <w:softHyphen/>
        <w:t>рагуа. Продолжаются попытки заставить сандинистов перенести выборы и со</w:t>
      </w:r>
      <w:r>
        <w:softHyphen/>
        <w:t>гласиться на требования «координадоры»</w:t>
      </w:r>
      <w:r>
        <w:rPr>
          <w:vertAlign w:val="superscript"/>
        </w:rPr>
        <w:footnoteReference w:id="1104"/>
      </w:r>
      <w:r>
        <w:t>.</w:t>
      </w:r>
    </w:p>
    <w:p w:rsidR="001D3C74" w:rsidRDefault="00A95519">
      <w:pPr>
        <w:pStyle w:val="11"/>
        <w:spacing w:line="271" w:lineRule="auto"/>
        <w:ind w:firstLine="360"/>
        <w:jc w:val="both"/>
      </w:pPr>
      <w:r>
        <w:t>Как заметила «Нью-Йорк Таймс», самым главным нарушением в никара</w:t>
      </w:r>
      <w:r>
        <w:softHyphen/>
        <w:t>гуанских выборах была та роль, которую в них играла администрация Рейгана.</w:t>
      </w:r>
    </w:p>
    <w:p w:rsidR="001D3C74" w:rsidRDefault="00A95519">
      <w:pPr>
        <w:pStyle w:val="11"/>
        <w:spacing w:line="271" w:lineRule="auto"/>
        <w:ind w:firstLine="360"/>
        <w:jc w:val="both"/>
      </w:pPr>
      <w:r>
        <w:t>ЦРУ и госдепартамент заранее заготовили материалы для американских СМИ на 5 ноября с осуждением никарагуанских выборов как нелегитимных.</w:t>
      </w:r>
    </w:p>
    <w:p w:rsidR="001D3C74" w:rsidRDefault="00A95519">
      <w:pPr>
        <w:pStyle w:val="11"/>
        <w:spacing w:line="271" w:lineRule="auto"/>
        <w:ind w:firstLine="360"/>
        <w:jc w:val="both"/>
      </w:pPr>
      <w:r>
        <w:t>В конце октября 1984 года «контрас» усилили атаки на избирательные участки и просто населенные пункты, чтобы запугать избирателей. Но было ясно, что сил на срыв выборов у контрреволюции нет, и поэтому «контрас» объявили на 4 ноября временное прекращение огня.</w:t>
      </w:r>
    </w:p>
    <w:p w:rsidR="001D3C74" w:rsidRDefault="00A95519">
      <w:pPr>
        <w:pStyle w:val="11"/>
        <w:spacing w:line="271" w:lineRule="auto"/>
        <w:ind w:firstLine="360"/>
        <w:jc w:val="both"/>
      </w:pPr>
      <w:r>
        <w:t>Однако американцы, чтобы запугать никарагуанских избирателей, пошли, прямо скажем, на нетрадиционные меры. Утром 3 ноября (накануне выборов) в домах многих никарагуанцев задрожали стекла и затряслась на столах посу</w:t>
      </w:r>
      <w:r>
        <w:softHyphen/>
        <w:t>да для завтрака. Люди в ужасе подумали, что наступило очередное разруши</w:t>
      </w:r>
      <w:r>
        <w:softHyphen/>
        <w:t>тельное землетрясение. На самом деле американский самолет-шпион СР-71 («Блэкберд»), пилотируемый майором ВВС США Бобом Белером и капитаном Роном Табором, специально перешел над территорией Никарагуа звуковой ба</w:t>
      </w:r>
      <w:r>
        <w:softHyphen/>
        <w:t>рьер. Подобные акции устрашения американцы повторяли потом несколько раз. Формально американцы объясняли свои полеты над территорией суве</w:t>
      </w:r>
      <w:r>
        <w:softHyphen/>
        <w:t>ренного государства тем, что искали новые партии советского тяжелого воору</w:t>
      </w:r>
      <w:r>
        <w:softHyphen/>
        <w:t>жения, якобы прибывшего в Никарагуа.</w:t>
      </w:r>
    </w:p>
    <w:p w:rsidR="001D3C74" w:rsidRDefault="00A95519">
      <w:pPr>
        <w:pStyle w:val="11"/>
        <w:jc w:val="both"/>
      </w:pPr>
      <w:r>
        <w:t>«Блэкберд» был новейшим американским самолетом-шпионом. Он мог обозревать 100 тысяч квадратных миль с высоты в 15 миль и развивать ско</w:t>
      </w:r>
      <w:r>
        <w:softHyphen/>
        <w:t>рость 2600 миль в час. Его камеры автоматически производили 1800 фотогра</w:t>
      </w:r>
      <w:r>
        <w:softHyphen/>
        <w:t>фий на 1600 миль поверхности.</w:t>
      </w:r>
    </w:p>
    <w:p w:rsidR="001D3C74" w:rsidRDefault="00A95519">
      <w:pPr>
        <w:pStyle w:val="11"/>
        <w:jc w:val="both"/>
      </w:pPr>
      <w:r>
        <w:t>Естественно, лишенные истребителей-перехватчиков и ЗРК дальнего ради</w:t>
      </w:r>
      <w:r>
        <w:softHyphen/>
        <w:t xml:space="preserve">уса </w:t>
      </w:r>
      <w:r>
        <w:lastRenderedPageBreak/>
        <w:t>действия никарагуанские вооруженные силы были беспомощны перед ли</w:t>
      </w:r>
      <w:r>
        <w:softHyphen/>
        <w:t>цом этих «черных птиц». Сомоса оставил в наследство СНА только пять учеб</w:t>
      </w:r>
      <w:r>
        <w:softHyphen/>
        <w:t>ных самолетов Т-ЗЗА, один бомбардировщик Б-26 (он был выведен из строя), по шесть легких учебных истребителей Т-28 и малых самолетов «цессна 337», три транспортных С-47 и два «КАСА С.212», два израильских легких штурмо</w:t>
      </w:r>
      <w:r>
        <w:softHyphen/>
        <w:t>вика 1А1-201 «Арава», несколько легких «цессн», один вертолет ЦН-1Н, два вер</w:t>
      </w:r>
      <w:r>
        <w:softHyphen/>
        <w:t>толета Н-34 и четыре ОН-6А</w:t>
      </w:r>
      <w:r>
        <w:rPr>
          <w:vertAlign w:val="superscript"/>
        </w:rPr>
        <w:footnoteReference w:id="1105"/>
      </w:r>
      <w:r>
        <w:t>. Ни один из этих самолетов не был реактивным или сверхзвуковым, вследствие чего американцы могли летать над территори</w:t>
      </w:r>
      <w:r>
        <w:softHyphen/>
        <w:t>ей Никарагуа совершенно безнаказанно.</w:t>
      </w:r>
    </w:p>
    <w:p w:rsidR="001D3C74" w:rsidRDefault="00A95519">
      <w:pPr>
        <w:pStyle w:val="11"/>
        <w:jc w:val="both"/>
      </w:pPr>
      <w:r>
        <w:t>Пулеметные и пушечные зенитные установки советского производства (на</w:t>
      </w:r>
      <w:r>
        <w:softHyphen/>
        <w:t>пример, ЗУ-23 или КС-19) не могли достать СР-71 ни по высоте, ни по скорости.</w:t>
      </w:r>
    </w:p>
    <w:p w:rsidR="001D3C74" w:rsidRDefault="00A95519">
      <w:pPr>
        <w:pStyle w:val="11"/>
        <w:jc w:val="both"/>
      </w:pPr>
      <w:r>
        <w:t>Тем не менее несмотря на наглую и откровенную демонстрацию силы аме</w:t>
      </w:r>
      <w:r>
        <w:softHyphen/>
        <w:t>риканцами, выборы состоялись и прошли без всяких серьезных нарушений (что подтвердили десятки иностранных наблюдателей, в том числе американ</w:t>
      </w:r>
      <w:r>
        <w:softHyphen/>
        <w:t>ских). В голосовании приняли участие 75,4% зарегистрированных избирате</w:t>
      </w:r>
      <w:r>
        <w:softHyphen/>
        <w:t>лей. Из них 67% (736 тысяч человек) проголосовали за кандидата СФНО на пост президента Даниэля Ортегу и вице-президента — Серхио Рамиреса. СФНО по</w:t>
      </w:r>
      <w:r>
        <w:softHyphen/>
        <w:t>лучил 61 место (из 96) в Национальной ассамблее (парламенте).</w:t>
      </w:r>
    </w:p>
    <w:p w:rsidR="001D3C74" w:rsidRDefault="00A95519">
      <w:pPr>
        <w:pStyle w:val="11"/>
        <w:jc w:val="both"/>
      </w:pPr>
      <w:r>
        <w:t>На втором месте (14%) оказались демократические консерваторы, завое</w:t>
      </w:r>
      <w:r>
        <w:softHyphen/>
        <w:t>вавшие 14 мест в парламенте. Независимые либералы из-за вызванного США раскола оказались на третьем месте (9,6% голосов и девять мест). За Народную социал-христианскую партию проголосовали 5,6% (шесть мест).</w:t>
      </w:r>
    </w:p>
    <w:p w:rsidR="001D3C74" w:rsidRDefault="00A95519">
      <w:pPr>
        <w:pStyle w:val="11"/>
        <w:jc w:val="both"/>
      </w:pPr>
      <w:r>
        <w:t>В выборах участвовали также три партии, занимавшие более левые, чем СФНО позиции. Никарагуанская социалистическая партия (коммунисты, ори</w:t>
      </w:r>
      <w:r>
        <w:softHyphen/>
        <w:t>ентировавшиеся на СССР) получила 1,3% голосов, еще более левая Никарагу</w:t>
      </w:r>
      <w:r>
        <w:softHyphen/>
        <w:t>анская коммунистическая партия — 1,5%, троцкисты из Марксистско-ленин</w:t>
      </w:r>
      <w:r>
        <w:softHyphen/>
        <w:t>ского движения народного действия — 1%. Все три левые партии завоевали по два места в парламенте.</w:t>
      </w:r>
    </w:p>
    <w:p w:rsidR="001D3C74" w:rsidRDefault="00A95519">
      <w:pPr>
        <w:pStyle w:val="11"/>
        <w:jc w:val="both"/>
      </w:pPr>
      <w:r>
        <w:t>6,1% бюллетеней (71 тысяча) были признаны недействительными, что от</w:t>
      </w:r>
      <w:r>
        <w:softHyphen/>
        <w:t>ражало реальную силу «координадоры», призвавшую бойкотировать голосова</w:t>
      </w:r>
      <w:r>
        <w:softHyphen/>
        <w:t>ние, в том числе и таким методом.</w:t>
      </w:r>
    </w:p>
    <w:p w:rsidR="001D3C74" w:rsidRDefault="00A95519">
      <w:pPr>
        <w:pStyle w:val="11"/>
        <w:jc w:val="both"/>
      </w:pPr>
      <w:r>
        <w:t>Выборы 1984 года были первыми по-настоящему честными и свободными за всю историю Никарагуа и превосходили по степени открытости все анало</w:t>
      </w:r>
      <w:r>
        <w:softHyphen/>
        <w:t>гичные выборы в странах Центральной Америки.</w:t>
      </w:r>
    </w:p>
    <w:p w:rsidR="001D3C74" w:rsidRDefault="00A95519">
      <w:pPr>
        <w:pStyle w:val="11"/>
        <w:ind w:firstLine="340"/>
        <w:jc w:val="both"/>
      </w:pPr>
      <w:r>
        <w:t>Это не помешало США по заранее заготовленному сценарию осудить вы</w:t>
      </w:r>
      <w:r>
        <w:softHyphen/>
        <w:t>боры как «постыдные». Но, например, Би-Би-Си 5 ноября 1984 года сообща</w:t>
      </w:r>
      <w:r>
        <w:softHyphen/>
        <w:t xml:space="preserve">ла иное: «Примерно 400 иностранных наблюдателей, включая определенное количество американцев, были в Никарагуа, чтобы следить за избирательным процессом. Неофициальный британский наблюдатель лорд Читни заявил, что процесс был несовершенным, но у него нет </w:t>
      </w:r>
      <w:r>
        <w:lastRenderedPageBreak/>
        <w:t>никаких сомнений, что выборы были честными»</w:t>
      </w:r>
      <w:r>
        <w:rPr>
          <w:vertAlign w:val="superscript"/>
        </w:rPr>
        <w:footnoteReference w:id="1106"/>
      </w:r>
      <w:r>
        <w:t>.</w:t>
      </w:r>
    </w:p>
    <w:p w:rsidR="001D3C74" w:rsidRDefault="00A95519">
      <w:pPr>
        <w:pStyle w:val="11"/>
        <w:ind w:firstLine="340"/>
        <w:jc w:val="both"/>
      </w:pPr>
      <w:r>
        <w:t>Правда, большинство американских газет постарались в своих коммен</w:t>
      </w:r>
      <w:r>
        <w:softHyphen/>
        <w:t>тариях не сильно отличаться от официальной точки зрения администрации Рейгана.</w:t>
      </w:r>
    </w:p>
    <w:p w:rsidR="001D3C74" w:rsidRDefault="00A95519">
      <w:pPr>
        <w:pStyle w:val="11"/>
        <w:ind w:firstLine="340"/>
        <w:jc w:val="both"/>
      </w:pPr>
      <w:r>
        <w:t>Все время, пока шла избирательная кампания в Никарагуа, американское телевидение старательно ее игнорировало: с 1 августа по 7 ноября 1984 года в вечерних новостях этой теме было посвящено всего 18 минут 40 секунд</w:t>
      </w:r>
      <w:r>
        <w:rPr>
          <w:vertAlign w:val="superscript"/>
        </w:rPr>
        <w:footnoteReference w:id="1107"/>
      </w:r>
      <w:r>
        <w:t>. После выборов «Нью-Йорк Таймс» в редакционной статье от 7 ноября под странным заголовком «Никто не выиграл в Никарагуа» писала: «Только наив</w:t>
      </w:r>
      <w:r>
        <w:softHyphen/>
        <w:t>ные люди верят, что воскресные выборы в Никарагуа были демократически</w:t>
      </w:r>
      <w:r>
        <w:softHyphen/>
        <w:t>ми или узаконили довод о популярности сандинистов... Сандинисты облегчи</w:t>
      </w:r>
      <w:r>
        <w:softHyphen/>
        <w:t>ли критику этих выборов как нечестных. Главным было их решение прервать переговоры с Артуро Крусом, оппозиционным демократом, чья кандидатура могла бы превратить выборы в более легитимные. Он пытался добиться от</w:t>
      </w:r>
      <w:r>
        <w:softHyphen/>
        <w:t>срочки выборов до января, но ему не дали времени, чтобы устроить перемирие с оснащенными США повстанцами-«контрас»</w:t>
      </w:r>
      <w:r>
        <w:rPr>
          <w:vertAlign w:val="superscript"/>
        </w:rPr>
        <w:footnoteReference w:id="1108"/>
      </w:r>
      <w:r>
        <w:t>.</w:t>
      </w:r>
    </w:p>
    <w:p w:rsidR="001D3C74" w:rsidRDefault="00A95519">
      <w:pPr>
        <w:pStyle w:val="11"/>
        <w:ind w:firstLine="340"/>
        <w:jc w:val="both"/>
      </w:pPr>
      <w:r>
        <w:t>Таким образом, газета практически признала, что Крус, «контрас» и США безуспешно пытались шантажировать сандинистов.</w:t>
      </w:r>
    </w:p>
    <w:p w:rsidR="001D3C74" w:rsidRDefault="00A95519">
      <w:pPr>
        <w:pStyle w:val="11"/>
        <w:ind w:firstLine="340"/>
        <w:jc w:val="both"/>
      </w:pPr>
      <w:r>
        <w:t>Успех сандинистов на выборах был тем более впечатляющим, если учесть тяжелое состояние никарагуанской экономики вследствие необъявленной вой</w:t>
      </w:r>
      <w:r>
        <w:softHyphen/>
        <w:t>ны США против Никарагуа и дисбалансов, свойственных любой экономике пе</w:t>
      </w:r>
      <w:r>
        <w:softHyphen/>
        <w:t>реходного периода, особенно зависимой от конъюнктуры мирового рынка.</w:t>
      </w:r>
    </w:p>
    <w:p w:rsidR="001D3C74" w:rsidRDefault="00A95519">
      <w:pPr>
        <w:pStyle w:val="11"/>
        <w:ind w:firstLine="340"/>
        <w:jc w:val="both"/>
      </w:pPr>
      <w:r>
        <w:t>В1984 году в результате действий «контрас» погибли 1114 человек, 516 были ранены, 2469 — угнаны за границу. Среди жертв было более 100 детей в возрас</w:t>
      </w:r>
      <w:r>
        <w:softHyphen/>
        <w:t>те до 12 лет</w:t>
      </w:r>
      <w:r>
        <w:rPr>
          <w:vertAlign w:val="superscript"/>
        </w:rPr>
        <w:footnoteReference w:id="1109"/>
      </w:r>
      <w:r>
        <w:t>.</w:t>
      </w:r>
    </w:p>
    <w:p w:rsidR="001D3C74" w:rsidRDefault="00A95519">
      <w:pPr>
        <w:pStyle w:val="11"/>
        <w:ind w:firstLine="340"/>
        <w:jc w:val="both"/>
      </w:pPr>
      <w:r>
        <w:t>План на 1982 год в Никарагуа не приняли, так как планы 1980 и 1981 го</w:t>
      </w:r>
      <w:r>
        <w:softHyphen/>
        <w:t>дов полностью выполнены не были. Национальное руководство СФНО под</w:t>
      </w:r>
      <w:r>
        <w:softHyphen/>
        <w:t>вергло министерство планирования критике за постановку нереальных це</w:t>
      </w:r>
      <w:r>
        <w:softHyphen/>
        <w:t>лей, но на самом деле у министерства просто не было рычагов для того, чтобы добиваться выполнения плана. Ведь подавляющая часть ВВП Никарагуа по- прежнему производилась в частном секторе.</w:t>
      </w:r>
    </w:p>
    <w:p w:rsidR="001D3C74" w:rsidRDefault="00A95519">
      <w:pPr>
        <w:pStyle w:val="11"/>
        <w:jc w:val="both"/>
      </w:pPr>
      <w:r>
        <w:t>План на 1983 год был одобрен, но не опубликован, — свои коррективы вносила война</w:t>
      </w:r>
      <w:r>
        <w:rPr>
          <w:vertAlign w:val="superscript"/>
        </w:rPr>
        <w:footnoteReference w:id="1110"/>
      </w:r>
      <w:r>
        <w:t>. Ведь план мог служить для США и «контрас» руководством по экономической дестабилизации страны. В 1983 году Национальное руко</w:t>
      </w:r>
      <w:r>
        <w:softHyphen/>
        <w:t>водство СФНО образовало из специалистов «экономическую ячейку» для ре</w:t>
      </w:r>
      <w:r>
        <w:softHyphen/>
        <w:t>формирования хозяйственного механизма страны. В 1984 году в качестве выс</w:t>
      </w:r>
      <w:r>
        <w:softHyphen/>
        <w:t xml:space="preserve">шего органа по </w:t>
      </w:r>
      <w:r>
        <w:lastRenderedPageBreak/>
        <w:t>формулированию экономической политики был учрежден «Экономический совет», состоявший из профильных министров экономиче</w:t>
      </w:r>
      <w:r>
        <w:softHyphen/>
        <w:t>ского блока. Министерство планирования было упразднено и преобразовано в секретариат Экономического совета.</w:t>
      </w:r>
    </w:p>
    <w:p w:rsidR="001D3C74" w:rsidRDefault="00A95519">
      <w:pPr>
        <w:pStyle w:val="11"/>
        <w:jc w:val="both"/>
      </w:pPr>
      <w:r>
        <w:t>Но в целом экономическая стратегия страны не менялась — все предприя</w:t>
      </w:r>
      <w:r>
        <w:softHyphen/>
        <w:t>тия ориентировали на рост производства (причем именно в физическом, а не в стоимостном выражении) при одновременной стагнации заработной платы и внутреннего потребления, чтобы избежать инфляции.</w:t>
      </w:r>
    </w:p>
    <w:p w:rsidR="001D3C74" w:rsidRDefault="00A95519">
      <w:pPr>
        <w:pStyle w:val="11"/>
        <w:jc w:val="both"/>
      </w:pPr>
      <w:r>
        <w:t>На роль главного экоономического ведомства попыталось выйти мини</w:t>
      </w:r>
      <w:r>
        <w:softHyphen/>
        <w:t>стерство сельского хозяйства. Его шеф, член Национального руководства СФНО Хайме Уилок считал, что Никарагуа в обозримом будущем сохранит свою аграрную специализацию в мировой экономике. В этих условиях следо</w:t>
      </w:r>
      <w:r>
        <w:softHyphen/>
        <w:t>вало одновременно наращивать как производство экспортных технических культур (главного источника валюты для импорта), так и культур для вну</w:t>
      </w:r>
      <w:r>
        <w:softHyphen/>
        <w:t>треннего потребления с целью достижения полного самообеспечения страны продуктами питания. При этом для повышения доли добавленной стоимости в экспорте предполагалось проводить первичную обработку сырья для повы</w:t>
      </w:r>
      <w:r>
        <w:softHyphen/>
        <w:t>шения его цены.</w:t>
      </w:r>
    </w:p>
    <w:p w:rsidR="001D3C74" w:rsidRDefault="00A95519">
      <w:pPr>
        <w:pStyle w:val="11"/>
        <w:jc w:val="both"/>
      </w:pPr>
      <w:r>
        <w:t>С политической точки зрения планы министерства сельского хозяйства опирались на популярное и бесспорно правильное мнение, что Никарагуа надо уходить от модели капитализма, в которой наибольшую прибыль можно получать только в торговле и в финансовом секторе, за счет деградации и стаг</w:t>
      </w:r>
      <w:r>
        <w:softHyphen/>
        <w:t>нации материального производства.</w:t>
      </w:r>
    </w:p>
    <w:p w:rsidR="001D3C74" w:rsidRDefault="00A95519">
      <w:pPr>
        <w:pStyle w:val="11"/>
        <w:jc w:val="both"/>
      </w:pPr>
      <w:r>
        <w:t>Хайме Уилок так описывал цель экономической политики правительства: «Революция начала разрабатывать новую экономическую модель, основанную на поиске новой роли в международном разделении труда. Мы будем продол</w:t>
      </w:r>
      <w:r>
        <w:softHyphen/>
        <w:t>жать оставаться производителями товаров потребления, но не одно и то же — производить необработанные товары потребления или обработанные товары потребления. Мы хотим стать промышленной страной, которая продает про</w:t>
      </w:r>
      <w:r>
        <w:softHyphen/>
        <w:t>дукцию обрабатывающей промышленности, перерабатывая нашу собствен</w:t>
      </w:r>
      <w:r>
        <w:softHyphen/>
        <w:t>ную сельскохозяйственную продукцию, упаковывая ее, производя мебель из нашей древесины... В этом состоит глубокий национальный смысл нашей революции»</w:t>
      </w:r>
      <w:r>
        <w:rPr>
          <w:vertAlign w:val="superscript"/>
        </w:rPr>
        <w:footnoteReference w:id="1111"/>
      </w:r>
      <w:r>
        <w:t>.</w:t>
      </w:r>
    </w:p>
    <w:p w:rsidR="001D3C74" w:rsidRDefault="00A95519">
      <w:pPr>
        <w:pStyle w:val="11"/>
        <w:ind w:firstLine="340"/>
        <w:jc w:val="both"/>
      </w:pPr>
      <w:r>
        <w:t>Этот подход был здравым, и министерство Уилока фактически отвечало за все материальное производство в стране, так как даже рудиментарная ни</w:t>
      </w:r>
      <w:r>
        <w:softHyphen/>
        <w:t>карагуанская промышленность была тесно связана с сельским хозяйством.</w:t>
      </w:r>
    </w:p>
    <w:p w:rsidR="001D3C74" w:rsidRDefault="00A95519">
      <w:pPr>
        <w:pStyle w:val="11"/>
        <w:ind w:firstLine="340"/>
        <w:jc w:val="both"/>
      </w:pPr>
      <w:r>
        <w:t>Учитывая обилие и плодородие земель Никарагуа, в таком плане не было ни</w:t>
      </w:r>
      <w:r>
        <w:softHyphen/>
        <w:t>чего фантастического. Однако его следовало плотно координировать с другими мерами государства в области цен, зарплат и регулирования денежной массы.</w:t>
      </w:r>
    </w:p>
    <w:p w:rsidR="001D3C74" w:rsidRDefault="00A95519">
      <w:pPr>
        <w:pStyle w:val="11"/>
        <w:ind w:firstLine="340"/>
        <w:jc w:val="both"/>
      </w:pPr>
      <w:r>
        <w:t>Интенсификация сельскохозяйственного производства (например, снятие трех урожаев в год вместо одного, что позволял никарагуанский климат) тре</w:t>
      </w:r>
      <w:r>
        <w:softHyphen/>
        <w:t xml:space="preserve">бовала существенного наращивания импорта удобрений, машин, химикатов и горючего. Но для этого была нужна валюта, а финансовое положение страны оставалось сложным — </w:t>
      </w:r>
      <w:r>
        <w:lastRenderedPageBreak/>
        <w:t>США блокировали кредиты международных организа</w:t>
      </w:r>
      <w:r>
        <w:softHyphen/>
        <w:t>ций и западных стран. Социалистические страны заполняли эту брешь, но по- настоящему эффективно использовать средства мешала война. Что толку, на</w:t>
      </w:r>
      <w:r>
        <w:softHyphen/>
        <w:t>пример, было с помощью кредитов расширять производство кофе (который охотно покупал, например, СССР), если морская блокада Коринто заставляла урожай гнить в порту?</w:t>
      </w:r>
    </w:p>
    <w:p w:rsidR="001D3C74" w:rsidRDefault="00A95519">
      <w:pPr>
        <w:pStyle w:val="11"/>
        <w:ind w:firstLine="340"/>
        <w:jc w:val="both"/>
      </w:pPr>
      <w:r>
        <w:t>Интересно, что в качестве одного из возможных источников финансирова</w:t>
      </w:r>
      <w:r>
        <w:softHyphen/>
        <w:t>ния индустриализации никарагуанского сельского хозяйства сандинисты, как и Сталин в 1929 году, считали мировой экономический кризис. Уилок объяс</w:t>
      </w:r>
      <w:r>
        <w:softHyphen/>
        <w:t>нял это следующим образом: «Кризис приобрел глобальные масштабы, и про</w:t>
      </w:r>
      <w:r>
        <w:softHyphen/>
        <w:t>изводящие машины и оборудование компании в Европе, Северной Америке и даже в Латинской Америке накопили запасы продукции, которую они не в состоянии сбыть. Со стороны некоторых государств просматривается тенден</w:t>
      </w:r>
      <w:r>
        <w:softHyphen/>
        <w:t>ция вместо того, чтобы субсидировать эти компании, помочь им экономиче</w:t>
      </w:r>
      <w:r>
        <w:softHyphen/>
        <w:t>ски (сбыть продукцию) с помощью кредитных линий покупателям. Таким об</w:t>
      </w:r>
      <w:r>
        <w:softHyphen/>
        <w:t>разом, Никарагуа... будет искать эти кредитные линии для импорта средств призводства»</w:t>
      </w:r>
      <w:r>
        <w:rPr>
          <w:vertAlign w:val="superscript"/>
        </w:rPr>
        <w:footnoteReference w:id="1112"/>
      </w:r>
      <w:r>
        <w:t>.</w:t>
      </w:r>
    </w:p>
    <w:p w:rsidR="001D3C74" w:rsidRDefault="00A95519">
      <w:pPr>
        <w:pStyle w:val="11"/>
        <w:ind w:firstLine="340"/>
        <w:jc w:val="both"/>
      </w:pPr>
      <w:r>
        <w:t>Точно такую же линию — индустриализация за счет интенсификации сель</w:t>
      </w:r>
      <w:r>
        <w:softHyphen/>
        <w:t>ского хозяйства — проводил Сталин, и она была успешна в условиях Великой депрессии 1929-1932 года. СССР «на корню» закупал на Западе целые заводы вместе с рабочими и инженерами. Было приобретено 70% германского станоч</w:t>
      </w:r>
      <w:r>
        <w:softHyphen/>
        <w:t>ного парка на простаивавших в результате кризиса заводах.</w:t>
      </w:r>
    </w:p>
    <w:p w:rsidR="001D3C74" w:rsidRDefault="00A95519">
      <w:pPr>
        <w:pStyle w:val="11"/>
        <w:ind w:firstLine="340"/>
        <w:jc w:val="both"/>
      </w:pPr>
      <w:r>
        <w:t>Однако коренное отличие советской модели ускоренного роста было в том, что она как раз не опиралась на кредитные линии западных стран. Сталин реа</w:t>
      </w:r>
      <w:r>
        <w:softHyphen/>
        <w:t>листически рассудил, что в условиях массового банкротства немецких и аме</w:t>
      </w:r>
      <w:r>
        <w:softHyphen/>
        <w:t>риканских банков и ликвидации золотого стандарта основных валют машины и оборудование можно купить только за экспортные товары. В СССР это было зерно. Чтобы в десятки раз нарастить его экспорт, Сталин и провел принуди</w:t>
      </w:r>
      <w:r>
        <w:softHyphen/>
        <w:t>тельную коллективизацию сельского хозяйства. За это пришлось заплатить высокую политическую цену — но уже в 1937 году обеспеченные отечествен</w:t>
      </w:r>
      <w:r>
        <w:softHyphen/>
        <w:t>ными машинами (собранными, например, на бывших заводах Форда, переве</w:t>
      </w:r>
      <w:r>
        <w:softHyphen/>
        <w:t>зенных в СССР) колхозы собрали рекордный урожай, и жизнь в советской де</w:t>
      </w:r>
      <w:r>
        <w:softHyphen/>
        <w:t>ревне действительно стала «веселей».</w:t>
      </w:r>
    </w:p>
    <w:p w:rsidR="001D3C74" w:rsidRDefault="00A95519">
      <w:pPr>
        <w:pStyle w:val="11"/>
        <w:spacing w:line="271" w:lineRule="auto"/>
        <w:jc w:val="both"/>
      </w:pPr>
      <w:r>
        <w:t>Сандинисты такую политическую цену платить не захотели. Если бы они перевели все сельское хозяйство в госсектор, то толкнули бы в ряды контрре</w:t>
      </w:r>
      <w:r>
        <w:softHyphen/>
        <w:t>волюции десятки тысяч крестьян и торговцев. К тому же США не преминули бы заклеймить Никарагуа как «марксистско-ленинское государство». Но беда была в том, что американцы и так фактически воевавали против Никарагуа, и осторожность сандинистов в экономической политике их нисколько не сдер</w:t>
      </w:r>
      <w:r>
        <w:softHyphen/>
        <w:t>живала.</w:t>
      </w:r>
    </w:p>
    <w:p w:rsidR="001D3C74" w:rsidRDefault="00A95519">
      <w:pPr>
        <w:pStyle w:val="11"/>
        <w:spacing w:line="271" w:lineRule="auto"/>
        <w:jc w:val="both"/>
      </w:pPr>
      <w:r>
        <w:t>Саботаж никарагуанских предпринимателей также не ослабевал, несмо</w:t>
      </w:r>
      <w:r>
        <w:softHyphen/>
        <w:t>тря на сдерживание сандинистами роста заработной платы. Сталин, напри</w:t>
      </w:r>
      <w:r>
        <w:softHyphen/>
        <w:t xml:space="preserve">мер, тоже убедился </w:t>
      </w:r>
      <w:r>
        <w:lastRenderedPageBreak/>
        <w:t>в необходимости коллективизации только после известной «хлебной забастовки» 1927 года, когда кулацкие хозяйства отказались прода</w:t>
      </w:r>
      <w:r>
        <w:softHyphen/>
        <w:t>вать государству зерно по текущим закупочным ценам и тем самым фактиче</w:t>
      </w:r>
      <w:r>
        <w:softHyphen/>
        <w:t>ски подорвали весь экспорт. Бухарин тогда просто предложил эти цены повы</w:t>
      </w:r>
      <w:r>
        <w:softHyphen/>
        <w:t>сить, но дело было в том, что государство не смогло бы обеспечить выросший денежный спрос деревни промышленной продукцией.</w:t>
      </w:r>
    </w:p>
    <w:p w:rsidR="001D3C74" w:rsidRDefault="00A95519">
      <w:pPr>
        <w:pStyle w:val="11"/>
        <w:spacing w:line="271" w:lineRule="auto"/>
        <w:jc w:val="both"/>
      </w:pPr>
      <w:r>
        <w:t>Таким образом, повышение закупочных цен в тех условиях означало ин</w:t>
      </w:r>
      <w:r>
        <w:softHyphen/>
        <w:t>фляцию.</w:t>
      </w:r>
    </w:p>
    <w:p w:rsidR="001D3C74" w:rsidRDefault="00A95519">
      <w:pPr>
        <w:pStyle w:val="11"/>
        <w:spacing w:line="271" w:lineRule="auto"/>
        <w:jc w:val="both"/>
      </w:pPr>
      <w:r>
        <w:t>Со всеми этим проблемами в точности столкнулась Никарагуа, с той лишь разницей, что сандинисты пошли по «бухаринскому пути».</w:t>
      </w:r>
    </w:p>
    <w:p w:rsidR="001D3C74" w:rsidRDefault="00A95519">
      <w:pPr>
        <w:pStyle w:val="11"/>
        <w:spacing w:line="271" w:lineRule="auto"/>
        <w:jc w:val="both"/>
      </w:pPr>
      <w:r>
        <w:t>Они увеличивали закупочные цены для крестьян, но вынуждены были суб</w:t>
      </w:r>
      <w:r>
        <w:softHyphen/>
        <w:t>сидировать розничные цены в городах, так как сами же были против быстрого роста заработной платы. Субсидии ложились непомерной нагрузкой на бюд</w:t>
      </w:r>
      <w:r>
        <w:softHyphen/>
        <w:t>жет, вызывая рост днежной массы и инфляцию. Инфляция, в свою очередь, заставляла вновь повышать закупочные цены для крестьян, которые, кстати, были недовольны тем, что их повышали недостаточно часто. В то же время частные торговцы охотно платили крестьянам более высокие цены, чем госу</w:t>
      </w:r>
      <w:r>
        <w:softHyphen/>
        <w:t>дарственные закупочные оргаизации. Сами торговцы, предвосхищая очеред</w:t>
      </w:r>
      <w:r>
        <w:softHyphen/>
        <w:t>ной виток роста цен, придерживали товар, создавая его дефицит.</w:t>
      </w:r>
    </w:p>
    <w:p w:rsidR="001D3C74" w:rsidRDefault="00A95519">
      <w:pPr>
        <w:pStyle w:val="11"/>
        <w:spacing w:line="271" w:lineRule="auto"/>
        <w:jc w:val="both"/>
      </w:pPr>
      <w:r>
        <w:t>Выбор у сандинистов был небольшой. Национализировать сельское хозяй</w:t>
      </w:r>
      <w:r>
        <w:softHyphen/>
        <w:t>ство, как Сталин, они не хотели по политическим соображениям. Оставалось либо вообще отпустить цены и тем самым фактически вернуться к дореволю- ционой модели экономики, либо национализировать оптовую и частную тор</w:t>
      </w:r>
      <w:r>
        <w:softHyphen/>
        <w:t>говлю. Сандинисты выбрали именно последний вариант.</w:t>
      </w:r>
    </w:p>
    <w:p w:rsidR="001D3C74" w:rsidRDefault="00A95519">
      <w:pPr>
        <w:pStyle w:val="11"/>
        <w:spacing w:line="271" w:lineRule="auto"/>
        <w:jc w:val="both"/>
      </w:pPr>
      <w:r>
        <w:t>С тем чтобы увеличить поступление валюты для целей индустриализа</w:t>
      </w:r>
      <w:r>
        <w:softHyphen/>
        <w:t>ции, санднисты ввели в начале 1982 года нормированную продажу сахара на</w:t>
      </w:r>
      <w:r>
        <w:softHyphen/>
        <w:t>селению по твердым ценам. Нормы были весьма щедрыми, но, естественно, многих угнетала сама необходимость получать в сандинистских комитетах защиты специальные карточки, которые можно было «отоваривать» только в определенные дни и в определенных магазинах. Тем не менее, казалось, что сандинисты были правы с политической точки зрения — большинство населе</w:t>
      </w:r>
      <w:r>
        <w:softHyphen/>
        <w:t>ния считало такую меру социально справедливой.</w:t>
      </w:r>
    </w:p>
    <w:p w:rsidR="001D3C74" w:rsidRDefault="00A95519">
      <w:pPr>
        <w:pStyle w:val="11"/>
        <w:ind w:firstLine="340"/>
        <w:jc w:val="both"/>
      </w:pPr>
      <w:r>
        <w:t>В октябре 1982 года карточки ввели на рис, в начале 1983-го — на хозяй</w:t>
      </w:r>
      <w:r>
        <w:softHyphen/>
        <w:t>ственное мыло и растительное масло</w:t>
      </w:r>
      <w:r>
        <w:rPr>
          <w:vertAlign w:val="superscript"/>
        </w:rPr>
        <w:footnoteReference w:id="1113"/>
      </w:r>
      <w:r>
        <w:t>. В августе 1982 года ограничили потре</w:t>
      </w:r>
      <w:r>
        <w:softHyphen/>
        <w:t>бление бензина для частных автомобилей (которых в Никарагуа было мало) — не более 20 галлонов (примерно 80 литров) в месяц.</w:t>
      </w:r>
    </w:p>
    <w:p w:rsidR="001D3C74" w:rsidRDefault="00A95519">
      <w:pPr>
        <w:pStyle w:val="11"/>
        <w:ind w:firstLine="340"/>
        <w:jc w:val="both"/>
      </w:pPr>
      <w:r>
        <w:t>Как только на тот или иной продукт вводились карточки, государство сразу же запрещало его оптовую (а позднее и розничную) продажу частными лицами. К середине 1984 года частных торговцев официально исключили из сбыта око</w:t>
      </w:r>
      <w:r>
        <w:softHyphen/>
        <w:t>ло двадцати самых ходовых товаров широкого потребления, в том числе саха</w:t>
      </w:r>
      <w:r>
        <w:softHyphen/>
        <w:t>ра, молока, риса, бананов, мыла, растительного масла, проса, туалетной бумаги.</w:t>
      </w:r>
    </w:p>
    <w:p w:rsidR="001D3C74" w:rsidRDefault="00A95519">
      <w:pPr>
        <w:pStyle w:val="11"/>
        <w:ind w:firstLine="340"/>
        <w:jc w:val="both"/>
      </w:pPr>
      <w:r>
        <w:t xml:space="preserve">Все эти меры не отразились бы на полпулярности СФНО, если государство смогло </w:t>
      </w:r>
      <w:r>
        <w:lastRenderedPageBreak/>
        <w:t>реально обеспечить их проведение в жизнь. На практике же частные торвгоцы скупали товары по низким ценам в государственных магазинах и перепродавали их по коммерческим ценам, получая баснословную прибыль. Причем в мелкой коммерции, по разным оценкам, было занято официально и неофициально до 40% населения Манагуа — ведь промышленность в Ника</w:t>
      </w:r>
      <w:r>
        <w:softHyphen/>
        <w:t>рагуа практически отсутствовала, а на государственную службу не могли при</w:t>
      </w:r>
      <w:r>
        <w:softHyphen/>
        <w:t>нять всех желающих. Только на самом известном Восточном рынке столицы (на котором, как на одесском Привозе, можно было купить все) постоянно ра</w:t>
      </w:r>
      <w:r>
        <w:softHyphen/>
        <w:t>ботали до 60 тысяч мелких торговце, имевших налаженные связи с оптовика</w:t>
      </w:r>
      <w:r>
        <w:softHyphen/>
        <w:t>ми-частниками или с самими сельхозпроизводителями</w:t>
      </w:r>
      <w:r>
        <w:rPr>
          <w:vertAlign w:val="superscript"/>
        </w:rPr>
        <w:footnoteReference w:id="1114"/>
      </w:r>
      <w:r>
        <w:t>.</w:t>
      </w:r>
    </w:p>
    <w:p w:rsidR="001D3C74" w:rsidRDefault="00A95519">
      <w:pPr>
        <w:pStyle w:val="11"/>
        <w:ind w:firstLine="340"/>
        <w:jc w:val="both"/>
      </w:pPr>
      <w:r>
        <w:t>Для всех этих торговцев национализация торговли означала лишение глав</w:t>
      </w:r>
      <w:r>
        <w:softHyphen/>
        <w:t>ного источника существования. Поэтому неудивительно, что после введения распределения и контроля над ценами в городах расцвела нелегальная тор</w:t>
      </w:r>
      <w:r>
        <w:softHyphen/>
        <w:t>говля. Когда государственные инспекторы стали проводить на рынках облавы, продавцы переместились на улицы, где уже не хватило бы никакой полиции, чтобы взять ситуацию под контроль.</w:t>
      </w:r>
    </w:p>
    <w:p w:rsidR="001D3C74" w:rsidRDefault="00A95519">
      <w:pPr>
        <w:pStyle w:val="11"/>
        <w:ind w:firstLine="340"/>
        <w:jc w:val="both"/>
      </w:pPr>
      <w:r>
        <w:t>Правительство неоднократно обращалось к торговцам с увещеваниями принять во внимание сложное положение страны — ведь начиная с 1984 года надо было еще и снабжать сильно выросшую численно армию. Однако, как и во все времена, стремление торговцев к прибыли оказывалось гораздо силь</w:t>
      </w:r>
      <w:r>
        <w:softHyphen/>
        <w:t>нее любой морали. К тому же многие торговцы и сами состояли в сандинист</w:t>
      </w:r>
      <w:r>
        <w:softHyphen/>
        <w:t>ских массовых организациях, ввиду чего правительство не хотело применять против них откровенно репрссивные меры. В народе была распространена следующая точка зрения — мы за революцию и против янки, но не мешайте нам торговать.</w:t>
      </w:r>
    </w:p>
    <w:p w:rsidR="001D3C74" w:rsidRDefault="00A95519">
      <w:pPr>
        <w:pStyle w:val="11"/>
        <w:spacing w:line="271" w:lineRule="auto"/>
        <w:jc w:val="both"/>
      </w:pPr>
      <w:r>
        <w:t>В 1982 году разница между государственными и частными (нелегальными) ценами была еще относительно небольшой. И во многом потому, что прави</w:t>
      </w:r>
      <w:r>
        <w:softHyphen/>
        <w:t>тельство удерживало на искусственно низком уровне курс кордобы к доллару, который, естественно, влиял на цены импортных товаров. Однако такая поли</w:t>
      </w:r>
      <w:r>
        <w:softHyphen/>
        <w:t>тика, опять же, вела к росту цен уже на номинированные в национальной ва</w:t>
      </w:r>
      <w:r>
        <w:softHyphen/>
        <w:t>люте товары. К тому же самой валюты для обеспечения ею официального кур</w:t>
      </w:r>
      <w:r>
        <w:softHyphen/>
        <w:t>са тоже не хватало, так как предприниматели продолжали активно переводить свои долларовые накопления за границу.</w:t>
      </w:r>
    </w:p>
    <w:p w:rsidR="001D3C74" w:rsidRDefault="00A95519">
      <w:pPr>
        <w:pStyle w:val="11"/>
        <w:spacing w:line="271" w:lineRule="auto"/>
        <w:jc w:val="both"/>
      </w:pPr>
      <w:r>
        <w:t>В начале 1982 года разница между официальным и нелегальным курсами составляла 1,4:1, а в конце — уже 2,8:1. В конце 1983 года разница была уже бо</w:t>
      </w:r>
      <w:r>
        <w:softHyphen/>
        <w:t>лее чем шестикратной, а в 1984-м — 16-кратной</w:t>
      </w:r>
      <w:r>
        <w:rPr>
          <w:vertAlign w:val="superscript"/>
        </w:rPr>
        <w:footnoteReference w:id="1115"/>
      </w:r>
      <w:r>
        <w:t>.</w:t>
      </w:r>
    </w:p>
    <w:p w:rsidR="001D3C74" w:rsidRDefault="00A95519">
      <w:pPr>
        <w:pStyle w:val="11"/>
        <w:spacing w:line="271" w:lineRule="auto"/>
        <w:jc w:val="both"/>
      </w:pPr>
      <w:r>
        <w:t>Торговцы по-прежнему получали баснословные прибыли на разнице офи</w:t>
      </w:r>
      <w:r>
        <w:softHyphen/>
        <w:t>циальных и неофициальных цен, и это привело к парадоксальному результату. Многие рабочие и служащие начали уходить из «формального» сектора эконо</w:t>
      </w:r>
      <w:r>
        <w:softHyphen/>
        <w:t xml:space="preserve">мики в «неформальный». На </w:t>
      </w:r>
      <w:r>
        <w:lastRenderedPageBreak/>
        <w:t>некоторых государственных предприятиях, как в промышленности, так и в сельском хозяйстве, стала ощущаться нехватка ра</w:t>
      </w:r>
      <w:r>
        <w:softHyphen/>
        <w:t>бочей силы. Ведь зарплаты там были практически заморожены, а в частной торговле можно было зарабатывать в разы больше.</w:t>
      </w:r>
    </w:p>
    <w:p w:rsidR="001D3C74" w:rsidRDefault="00A95519">
      <w:pPr>
        <w:pStyle w:val="11"/>
        <w:spacing w:line="271" w:lineRule="auto"/>
        <w:jc w:val="both"/>
      </w:pPr>
      <w:r>
        <w:t>Получалось, что сандинисты вместо поощрения материального производ</w:t>
      </w:r>
      <w:r>
        <w:softHyphen/>
        <w:t>ства способствовали дальнейшему росту торгово-ростовщической прослойки общества.</w:t>
      </w:r>
    </w:p>
    <w:p w:rsidR="001D3C74" w:rsidRDefault="00A95519">
      <w:pPr>
        <w:pStyle w:val="11"/>
        <w:spacing w:line="271" w:lineRule="auto"/>
        <w:jc w:val="both"/>
      </w:pPr>
      <w:r>
        <w:t>Таким образом, сандинисты не только поссорились с торговцами, но и при</w:t>
      </w:r>
      <w:r>
        <w:softHyphen/>
        <w:t>влекли в ряды этой все более и более оппозиционной массы новых сторонников.</w:t>
      </w:r>
    </w:p>
    <w:p w:rsidR="001D3C74" w:rsidRDefault="00A95519">
      <w:pPr>
        <w:pStyle w:val="11"/>
        <w:spacing w:line="271" w:lineRule="auto"/>
        <w:jc w:val="both"/>
      </w:pPr>
      <w:r>
        <w:t>Естественно, этим воспользовалась оппозиция. «Ла Пренса» грудью встала на защиту частной торговли, особенно любимого жителями Манагуа Восточ</w:t>
      </w:r>
      <w:r>
        <w:softHyphen/>
        <w:t>ного рынка, который правительство, по сути, попыталось закрыть под видом перепланировки. Правда, эта перепланировка (которая предусматривала рас</w:t>
      </w:r>
      <w:r>
        <w:softHyphen/>
        <w:t>ширение помещений и оснащение их канализацией и холодильниками) была задумана еще во времена Сомосы и проводилась на деньги США. Сандинисты лишь завершали начатое, но «Ла Пренса» твердила о смертельной борьбе пра</w:t>
      </w:r>
      <w:r>
        <w:softHyphen/>
        <w:t>вительства против любой частной тоговли. Торговцы жаловались и на то, что правительство специально изменило маршруты движения автобусов, чтобы они не подъезжали к Восточному рынку и спекулянты не получали новые пар</w:t>
      </w:r>
      <w:r>
        <w:softHyphen/>
        <w:t>тии нелегального товара.</w:t>
      </w:r>
    </w:p>
    <w:p w:rsidR="001D3C74" w:rsidRDefault="00A95519">
      <w:pPr>
        <w:pStyle w:val="11"/>
        <w:spacing w:line="271" w:lineRule="auto"/>
        <w:jc w:val="both"/>
      </w:pPr>
      <w:r>
        <w:t>Первая же встреча возмущенных торговцев с Даниэлем Ортегой закончилась скандалом. Он назвал их «сбродом», а когда те потребовали пустить в зал фо</w:t>
      </w:r>
      <w:r>
        <w:softHyphen/>
        <w:t>тографа «Ла Пренсы», возмущенно сказал, что если торговцам так уж нравится «Ла Пренса» то пусть они и обращаются туда за решением всех своих проблем</w:t>
      </w:r>
      <w:r>
        <w:rPr>
          <w:vertAlign w:val="superscript"/>
        </w:rPr>
        <w:footnoteReference w:id="1116"/>
      </w:r>
      <w:r>
        <w:t>.</w:t>
      </w:r>
    </w:p>
    <w:p w:rsidR="001D3C74" w:rsidRDefault="00A95519">
      <w:pPr>
        <w:pStyle w:val="11"/>
        <w:ind w:firstLine="340"/>
        <w:jc w:val="both"/>
      </w:pPr>
      <w:r>
        <w:t>В 1982 году министерство внутренней торговли для контроля розничных цен создало специальные группы инспекторов, не носивших униформы. Ин</w:t>
      </w:r>
      <w:r>
        <w:softHyphen/>
        <w:t>спекторы получили право на месте конфисковывать любой товар, который был запрещен к продаже частными торговцами. На рынках вспыхивали драки, некоторых инспекторов даже убили. Когда инспекторы в сопровождении по</w:t>
      </w:r>
      <w:r>
        <w:softHyphen/>
        <w:t>лиции в середине 1982 года провели облаву на рынке в Масайе, торговцы объ</w:t>
      </w:r>
      <w:r>
        <w:softHyphen/>
        <w:t>явили двухдневную забастовку и прекратили торговлю.</w:t>
      </w:r>
    </w:p>
    <w:p w:rsidR="001D3C74" w:rsidRDefault="00A95519">
      <w:pPr>
        <w:pStyle w:val="11"/>
        <w:ind w:firstLine="340"/>
        <w:jc w:val="both"/>
      </w:pPr>
      <w:r>
        <w:t>Правительственная пресса начала активную кампанию против спекулян</w:t>
      </w:r>
      <w:r>
        <w:softHyphen/>
        <w:t>тов. Публиковались материалы о рейдах Комитетов сандинистской защиты и фотографии тех торговцев, у кого изымали припрятанные товары. Тогда тор</w:t>
      </w:r>
      <w:r>
        <w:softHyphen/>
        <w:t>говцы сами стали ездить к производителям и рано утром привозить в города запрещенные товары, которые затем сбывали проверенным клиентам. В от</w:t>
      </w:r>
      <w:r>
        <w:softHyphen/>
        <w:t>вет на это полиция устроила на въезде в Манагуа блокпосты. Те, кто утверждал, что купил товары в государственной торговле, должны были показать чек.</w:t>
      </w:r>
    </w:p>
    <w:p w:rsidR="001D3C74" w:rsidRDefault="00A95519">
      <w:pPr>
        <w:pStyle w:val="11"/>
        <w:ind w:firstLine="340"/>
        <w:jc w:val="both"/>
      </w:pPr>
      <w:r>
        <w:t>В газетах публиковали отчеты о задержании лиц то с 3000 бананов, то с 50 килограммами риса или 65 фунтами парного мяса</w:t>
      </w:r>
      <w:r>
        <w:rPr>
          <w:vertAlign w:val="superscript"/>
        </w:rPr>
        <w:footnoteReference w:id="1117"/>
      </w:r>
      <w:r>
        <w:t>.</w:t>
      </w:r>
    </w:p>
    <w:p w:rsidR="001D3C74" w:rsidRDefault="00A95519">
      <w:pPr>
        <w:pStyle w:val="11"/>
        <w:ind w:firstLine="340"/>
        <w:jc w:val="both"/>
      </w:pPr>
      <w:r>
        <w:lastRenderedPageBreak/>
        <w:t>В своем выступлении по случаю четвертой годовщины революции Дани</w:t>
      </w:r>
      <w:r>
        <w:softHyphen/>
        <w:t>эль Ортега обрушился с критикой на «спекулянтов, придерживающих товары, тех, у кого менталитет сомосистов и кто продолжает делать деньги на голоде и нужде народа». «Мы должны наказать со всей решительностью спекулятив</w:t>
      </w:r>
      <w:r>
        <w:softHyphen/>
        <w:t>ную практику монополистов и, в целом, всю торговлю на голоде и нужде наро</w:t>
      </w:r>
      <w:r>
        <w:softHyphen/>
        <w:t>да. Законы для этого уже есть. Решения приняты. Но нам нужна энергия каж</w:t>
      </w:r>
      <w:r>
        <w:softHyphen/>
        <w:t>дого, чтобы добиться выполнения этих решений»</w:t>
      </w:r>
      <w:r>
        <w:rPr>
          <w:vertAlign w:val="superscript"/>
        </w:rPr>
        <w:footnoteReference w:id="1118"/>
      </w:r>
      <w:r>
        <w:t>.</w:t>
      </w:r>
    </w:p>
    <w:p w:rsidR="001D3C74" w:rsidRDefault="00A95519">
      <w:pPr>
        <w:pStyle w:val="11"/>
        <w:ind w:firstLine="340"/>
        <w:jc w:val="both"/>
      </w:pPr>
      <w:r>
        <w:t>Однако десятки тысяч торговцев не могли бороться сами с собой. Тем более что в спекуляции участвовали и многие кооперативы и даже государственные хозяйства. Ведь частники платили за их продукцию больше, чем государствен</w:t>
      </w:r>
      <w:r>
        <w:softHyphen/>
        <w:t>ная сбытовая компания ЭНАБАС.</w:t>
      </w:r>
    </w:p>
    <w:p w:rsidR="001D3C74" w:rsidRDefault="00A95519">
      <w:pPr>
        <w:pStyle w:val="11"/>
        <w:ind w:firstLine="340"/>
        <w:jc w:val="both"/>
      </w:pPr>
      <w:r>
        <w:t>Например, в конце 1984 года государственные бойни предагали частным животноводам 6000 кордоб за голову крупного рогатого скота, в то время как нелегальные частные бойни давали 15 000</w:t>
      </w:r>
      <w:r>
        <w:rPr>
          <w:vertAlign w:val="superscript"/>
        </w:rPr>
        <w:footnoteReference w:id="1119"/>
      </w:r>
      <w:r>
        <w:t>. Таким образом, фактически госу</w:t>
      </w:r>
      <w:r>
        <w:softHyphen/>
        <w:t>дарственные бойни могли закупать скот только у государственных же произ</w:t>
      </w:r>
      <w:r>
        <w:softHyphen/>
        <w:t>водителей. Затем государственые бойни продавали мясо частным торговцам по 17 кордоб за фунт (это была установленная государством цена), а те пере</w:t>
      </w:r>
      <w:r>
        <w:softHyphen/>
        <w:t>продавали его в розницу по 50 кордоб.</w:t>
      </w:r>
    </w:p>
    <w:p w:rsidR="001D3C74" w:rsidRDefault="00A95519">
      <w:pPr>
        <w:pStyle w:val="11"/>
        <w:ind w:firstLine="340"/>
        <w:jc w:val="both"/>
      </w:pPr>
      <w:r>
        <w:t>По этой схеме получалось, что государственные производители и перера</w:t>
      </w:r>
      <w:r>
        <w:softHyphen/>
        <w:t>ботчики страдали, а население все равно не видело дешевого мяса.</w:t>
      </w:r>
    </w:p>
    <w:p w:rsidR="001D3C74" w:rsidRDefault="00A95519">
      <w:pPr>
        <w:pStyle w:val="11"/>
        <w:ind w:firstLine="340"/>
        <w:jc w:val="both"/>
      </w:pPr>
      <w:r>
        <w:t>Государство несло еще и потери при субсидировании продаваемых через госторговлю розничных товаров. Например, в конце 1984 года производите</w:t>
      </w:r>
      <w:r>
        <w:softHyphen/>
        <w:t>лям платили по 8 кордоб за фунт бобов, затем государство тратило еще 2,75 кордобы на транспортировку и складирование, а затем продавало бобы потре</w:t>
      </w:r>
      <w:r>
        <w:softHyphen/>
        <w:t>бителям по 4 кордобы за фунт. Некоторые производители, продававшие ЭНА- БАС бобы по 8 кордоб, затем покупали их в розничной торговле в два раза де</w:t>
      </w:r>
      <w:r>
        <w:softHyphen/>
        <w:t>шевле и перепродавали частникам</w:t>
      </w:r>
      <w:r>
        <w:rPr>
          <w:vertAlign w:val="superscript"/>
        </w:rPr>
        <w:footnoteReference w:id="1120"/>
      </w:r>
      <w:r>
        <w:t>.</w:t>
      </w:r>
    </w:p>
    <w:p w:rsidR="001D3C74" w:rsidRDefault="00A95519">
      <w:pPr>
        <w:pStyle w:val="11"/>
        <w:spacing w:line="271" w:lineRule="auto"/>
        <w:ind w:firstLine="340"/>
        <w:jc w:val="both"/>
      </w:pPr>
      <w:r>
        <w:t>Правительство ужесточало борьбу против спекулянтов. В мае 1984 года был принят закон о защите потребителей. Теперь спекулянтов могли подвергать наказанию уже не только суды, но и полиция прямо на месте. Закон также да</w:t>
      </w:r>
      <w:r>
        <w:softHyphen/>
        <w:t>вал право министерству внутренней торговли брать под контроль государства любую частную фирму, которая нарушала предельно допустимый уровень цен. Министр внутренней торговли Дионисио Маренко, выступая на заседании гос</w:t>
      </w:r>
      <w:r>
        <w:softHyphen/>
        <w:t>совета, заявил: «...либо мы сломаем руки спекулянтам, либо они сломают нас»</w:t>
      </w:r>
      <w:r>
        <w:rPr>
          <w:vertAlign w:val="superscript"/>
        </w:rPr>
        <w:footnoteReference w:id="1121"/>
      </w:r>
      <w:r>
        <w:t>.</w:t>
      </w:r>
    </w:p>
    <w:p w:rsidR="001D3C74" w:rsidRDefault="00A95519">
      <w:pPr>
        <w:pStyle w:val="11"/>
        <w:spacing w:line="271" w:lineRule="auto"/>
        <w:ind w:firstLine="340"/>
        <w:jc w:val="both"/>
      </w:pPr>
      <w:r>
        <w:t>Правда, Маренко признал, что государственные закупочные цены «смеш</w:t>
      </w:r>
      <w:r>
        <w:softHyphen/>
        <w:t xml:space="preserve">ны» и повышаются «черепашьим» темпом. В 1984 году закупочные цены были существенно </w:t>
      </w:r>
      <w:r>
        <w:lastRenderedPageBreak/>
        <w:t>подняты, что сразу же позитивно сказалось на борьбе против «контрас». Ранее многие крестьяне помогали контрреволюции именно потому, что были недовльны закупочной политикой ЭНАБАС.</w:t>
      </w:r>
    </w:p>
    <w:p w:rsidR="001D3C74" w:rsidRDefault="00A95519">
      <w:pPr>
        <w:pStyle w:val="11"/>
        <w:spacing w:line="271" w:lineRule="auto"/>
        <w:ind w:firstLine="340"/>
        <w:jc w:val="both"/>
      </w:pPr>
      <w:r>
        <w:t>Но повышение закупочных цен означало и повышение государственных субсидий на поддержание розничных цен, что, в свою очередь, подрывало и так дефицитный в условиях войны госбюджет. В 1984 году стало ясно, что повышения розничных цен не избежать, но это больно ударило бы по тем го</w:t>
      </w:r>
      <w:r>
        <w:softHyphen/>
        <w:t>рожанам, которые сидели на фиксированной зарплате, прежде всего по гос</w:t>
      </w:r>
      <w:r>
        <w:softHyphen/>
        <w:t>служащим. Уровень личного потребления граждан и так упал после революции, поскольку рабочих и служащих призывали не требовать роста заработной пла</w:t>
      </w:r>
      <w:r>
        <w:softHyphen/>
        <w:t>ты. Но терпение горожан — основной базы революции — было на исходе.</w:t>
      </w:r>
    </w:p>
    <w:p w:rsidR="001D3C74" w:rsidRDefault="00A95519">
      <w:pPr>
        <w:pStyle w:val="11"/>
        <w:spacing w:line="271" w:lineRule="auto"/>
        <w:ind w:firstLine="340"/>
        <w:jc w:val="both"/>
      </w:pPr>
      <w:r>
        <w:t>В 1984 году средние реальные зарплаты были на 23% ниже, чем в 1980 году и на 44% ниже, чем в 1977-м. Квалифицированные рабочие уходили с фабрик в торговлю. Стала ощущаться нехватка кадров на текстильных и строительных предприятиях.</w:t>
      </w:r>
    </w:p>
    <w:p w:rsidR="001D3C74" w:rsidRDefault="00A95519">
      <w:pPr>
        <w:pStyle w:val="11"/>
        <w:spacing w:line="271" w:lineRule="auto"/>
        <w:ind w:firstLine="340"/>
        <w:jc w:val="both"/>
      </w:pPr>
      <w:r>
        <w:t>В июле 1983 года даже Сандинистский профцентр трудящихся попросил правительство отменить введенный в 1981-м мораторий на рост заработ</w:t>
      </w:r>
      <w:r>
        <w:softHyphen/>
        <w:t>ной платы. И это несмотря на открытую критику Национального руководства СФНО, в частности, отвечавшего за профсоюзы Виктора Тирадо. Последний утверждал, что повышение зарплаты возможно только при соответствующем увеличении проивзодительности труда. Он говорил, что рабочим следует «тру</w:t>
      </w:r>
      <w:r>
        <w:softHyphen/>
        <w:t>диться как можно более напряженно, не прося ни о чем, — это и есть рабочий класс, класс-авангард»</w:t>
      </w:r>
      <w:r>
        <w:rPr>
          <w:vertAlign w:val="superscript"/>
        </w:rPr>
        <w:footnoteReference w:id="1122"/>
      </w:r>
      <w:r>
        <w:t>. Это было, конечно, по-своему логично, но рабочие страдали от инфляции и высоких цен «черного рынка».</w:t>
      </w:r>
    </w:p>
    <w:p w:rsidR="001D3C74" w:rsidRDefault="00A95519">
      <w:pPr>
        <w:pStyle w:val="11"/>
        <w:jc w:val="both"/>
      </w:pPr>
      <w:r>
        <w:t>Летом 1983 года даже министерство труда призвало повысить минималь</w:t>
      </w:r>
      <w:r>
        <w:softHyphen/>
        <w:t>ную зарплату на 50%. В плане на 1984 год содержалось правильное положение о том, что политика в области оплаты труда должна противодействовать отто</w:t>
      </w:r>
      <w:r>
        <w:softHyphen/>
        <w:t>ку квалифицированных кадров из промышленности.</w:t>
      </w:r>
    </w:p>
    <w:p w:rsidR="001D3C74" w:rsidRDefault="00A95519">
      <w:pPr>
        <w:pStyle w:val="11"/>
        <w:jc w:val="both"/>
      </w:pPr>
      <w:r>
        <w:t>Однако Национальное руководство СФНО все же считало, что повышение зарплаты вызовет инфляцию. Выступая перед трудящимися 1 мая 1984 года, Хайме Уилок заявил: «В нынешней ситуации бесплезно для профсоюза идти к руководству компании и требовать повышения зарплаты... Если мы повы</w:t>
      </w:r>
      <w:r>
        <w:softHyphen/>
        <w:t>сим зарплату, что произойдет? Зарплата входит в себестоимость производства бобов, хлопка, кукурузы, сахара, да всего»</w:t>
      </w:r>
      <w:r>
        <w:rPr>
          <w:vertAlign w:val="superscript"/>
        </w:rPr>
        <w:footnoteReference w:id="1123"/>
      </w:r>
      <w:r>
        <w:t>.</w:t>
      </w:r>
    </w:p>
    <w:p w:rsidR="001D3C74" w:rsidRDefault="00A95519">
      <w:pPr>
        <w:pStyle w:val="11"/>
        <w:jc w:val="both"/>
      </w:pPr>
      <w:r>
        <w:t>Но нельзя было уже не реагировать на требования рабочих без риска, что они могут перейти на сторону оппозиции. Многие предприниматели лице</w:t>
      </w:r>
      <w:r>
        <w:softHyphen/>
        <w:t>мерно говорили своим рабочим, что давно бы повысили им зарплату, но сан</w:t>
      </w:r>
      <w:r>
        <w:softHyphen/>
        <w:t>динисты не разрешают этого делать.</w:t>
      </w:r>
    </w:p>
    <w:p w:rsidR="001D3C74" w:rsidRDefault="00A95519">
      <w:pPr>
        <w:pStyle w:val="11"/>
        <w:jc w:val="both"/>
      </w:pPr>
      <w:r>
        <w:t>Из положения решили выйти введением по всей стране единой тарифной сетки оплаты труда, чтобы каждый получал одинаковую зарплату за аналогич</w:t>
      </w:r>
      <w:r>
        <w:softHyphen/>
        <w:t xml:space="preserve">ный труд аналогичной квалификации. В 1984 году в Никарагуа стали внедрять разработанную в </w:t>
      </w:r>
      <w:r>
        <w:lastRenderedPageBreak/>
        <w:t>1983 году «Систему стандартизации и организации труда и заработной платы» (аббревиатура СНОТС). Было установлено 28 тарифных категорий. Выплата утсновленной для каждой категории базовой заработной платы зависела от выполнения установленной нормы. Это было относитель</w:t>
      </w:r>
      <w:r>
        <w:softHyphen/>
        <w:t>но легко там, где преобладали сдельные формы (например, оплачивалось кон</w:t>
      </w:r>
      <w:r>
        <w:softHyphen/>
        <w:t>кретное количество произведенной продукции). Была установлена система бонусов за стаж работы, занимаемую должность, за работу в трудных регионах страны (по советскому образцу) или тех, которые правительство считало при</w:t>
      </w:r>
      <w:r>
        <w:softHyphen/>
        <w:t>оритетными с точки зрения экономического развития.</w:t>
      </w:r>
    </w:p>
    <w:p w:rsidR="001D3C74" w:rsidRDefault="00A95519">
      <w:pPr>
        <w:pStyle w:val="11"/>
        <w:jc w:val="both"/>
      </w:pPr>
      <w:r>
        <w:t>Естественно, рабочие, считавшие, что их записали не в те тарифные кате</w:t>
      </w:r>
      <w:r>
        <w:softHyphen/>
        <w:t>гории, сразу начали проявлять недовольство. Например, в конце 1984 года за</w:t>
      </w:r>
      <w:r>
        <w:softHyphen/>
        <w:t>бастовали рабочие пивного завода «Виктория», требовавшие перевода в более высокую категорию оплаты труда</w:t>
      </w:r>
      <w:r>
        <w:rPr>
          <w:vertAlign w:val="superscript"/>
        </w:rPr>
        <w:footnoteReference w:id="1124"/>
      </w:r>
      <w:r>
        <w:t>.</w:t>
      </w:r>
    </w:p>
    <w:p w:rsidR="001D3C74" w:rsidRDefault="00A95519">
      <w:pPr>
        <w:pStyle w:val="11"/>
        <w:jc w:val="both"/>
      </w:pPr>
      <w:r>
        <w:t>Народное правительство и работодатели из госсектора, как правило, стре</w:t>
      </w:r>
      <w:r>
        <w:softHyphen/>
        <w:t>мились помещать своих рабочих в самую высокую категорию. Это приве</w:t>
      </w:r>
      <w:r>
        <w:softHyphen/>
        <w:t>ло к тому, что на практике введение СНОТС означало повышение зарплаты в среднем на 40%.</w:t>
      </w:r>
    </w:p>
    <w:p w:rsidR="001D3C74" w:rsidRDefault="00A95519">
      <w:pPr>
        <w:pStyle w:val="11"/>
        <w:jc w:val="both"/>
      </w:pPr>
      <w:r>
        <w:t>Правительство оценило введение СНОТС позитивно, так как это ликвиди</w:t>
      </w:r>
      <w:r>
        <w:softHyphen/>
        <w:t>ровало анархию в сфере оплаты труда и позволило создать определенную си</w:t>
      </w:r>
      <w:r>
        <w:softHyphen/>
        <w:t>стему стимулов для повышения производительности труда и улучшения тру</w:t>
      </w:r>
      <w:r>
        <w:softHyphen/>
        <w:t>довой дисциплины. Однако на многих предприятиях СНОТС превратились в систему, сдерживающую повышение заработной платы теперь уже по «за</w:t>
      </w:r>
      <w:r>
        <w:softHyphen/>
        <w:t>конным», формальным критериям.</w:t>
      </w:r>
    </w:p>
    <w:p w:rsidR="001D3C74" w:rsidRDefault="00A95519">
      <w:pPr>
        <w:pStyle w:val="11"/>
        <w:ind w:firstLine="300"/>
        <w:jc w:val="both"/>
      </w:pPr>
      <w:r>
        <w:t>СНОТС во многом стала дополнительным стимулом и для инфляции. Пере</w:t>
      </w:r>
      <w:r>
        <w:softHyphen/>
        <w:t>вод рабочих в более высокую категорию, например, за выслугу лет, означал увеличение денежной массы и рост цен.</w:t>
      </w:r>
    </w:p>
    <w:p w:rsidR="001D3C74" w:rsidRDefault="00A95519">
      <w:pPr>
        <w:pStyle w:val="11"/>
        <w:ind w:firstLine="300"/>
        <w:jc w:val="both"/>
      </w:pPr>
      <w:r>
        <w:t>Государство пыталось ограничить «ненужный» импорт, так как валюты не хватало и следовало обеспечивать, прежде всего, сельское хозяйство, кото</w:t>
      </w:r>
      <w:r>
        <w:softHyphen/>
        <w:t>рое само эту валюту и зарабатывало. Были созданы две комиссии, одна из ко</w:t>
      </w:r>
      <w:r>
        <w:softHyphen/>
        <w:t>торых включала в себя члена правительственной хунты, министра внешней торговли и главу Национального банка. Каждый хоязйствующий субъект, ко</w:t>
      </w:r>
      <w:r>
        <w:softHyphen/>
        <w:t>торому требовалась валюта для импорта, должен был подавать в эту комиссию заявку. Иногда ее рассматривали до двух лет</w:t>
      </w:r>
      <w:r>
        <w:rPr>
          <w:vertAlign w:val="superscript"/>
        </w:rPr>
        <w:footnoteReference w:id="1125"/>
      </w:r>
      <w:r>
        <w:t>. Это вызывало естественное не</w:t>
      </w:r>
      <w:r>
        <w:softHyphen/>
        <w:t>довольство, и даже министерство планирования выступало за децентрализа</w:t>
      </w:r>
      <w:r>
        <w:softHyphen/>
        <w:t>цию процесса принятия решений в этой области. Но валюты не хватало, и ре</w:t>
      </w:r>
      <w:r>
        <w:softHyphen/>
        <w:t>ально упростить процесс можно было, только отпустив кордобу в свободное плавание по отношению к доллару. Это, в свою очередь, означало бы резкую девальвацию национальной валюты, столь же резкое удорожание критическо</w:t>
      </w:r>
      <w:r>
        <w:softHyphen/>
        <w:t>го импорта и всплеск инфляции.</w:t>
      </w:r>
    </w:p>
    <w:p w:rsidR="001D3C74" w:rsidRDefault="00A95519">
      <w:pPr>
        <w:pStyle w:val="11"/>
        <w:ind w:firstLine="300"/>
        <w:jc w:val="both"/>
      </w:pPr>
      <w:r>
        <w:t>Повышение инфляции объяснялось во многом и безответственным пове</w:t>
      </w:r>
      <w:r>
        <w:softHyphen/>
        <w:t>дением госсектора, зачастую вызванным политическими мотивами. Государ</w:t>
      </w:r>
      <w:r>
        <w:softHyphen/>
        <w:t xml:space="preserve">ственным </w:t>
      </w:r>
      <w:r>
        <w:lastRenderedPageBreak/>
        <w:t>предприятиям в сельском хозяйстве и в промышленности давали задания не в кордобах, а в валовых показателях. Считалось главным произ</w:t>
      </w:r>
      <w:r>
        <w:softHyphen/>
        <w:t>вести как можно больше нужной народу продукции — финансовые издержки отходили здесь на второй план. В результате государственные компании боро</w:t>
      </w:r>
      <w:r>
        <w:softHyphen/>
        <w:t>лись за вал любой ценой, зная, что государство, в крайнем случае, всегда помо</w:t>
      </w:r>
      <w:r>
        <w:softHyphen/>
        <w:t>жет погасить финансовый убыток новыми дешевыми кредитами.</w:t>
      </w:r>
    </w:p>
    <w:p w:rsidR="001D3C74" w:rsidRDefault="00A95519">
      <w:pPr>
        <w:pStyle w:val="11"/>
        <w:ind w:firstLine="300"/>
        <w:jc w:val="both"/>
      </w:pPr>
      <w:r>
        <w:t>С одной стороны, госхозы действительно нарастили производство основ</w:t>
      </w:r>
      <w:r>
        <w:softHyphen/>
        <w:t>ных сельскохозяйственных культур: если в 1980 году они давали 16% объема производства в стране, то в 1986 году — 26%</w:t>
      </w:r>
      <w:r>
        <w:rPr>
          <w:vertAlign w:val="superscript"/>
        </w:rPr>
        <w:footnoteReference w:id="1126"/>
      </w:r>
      <w:r>
        <w:t>. Однако это достигалось высокой себестоимостью произведенной продукции, которую приходилось сглажи</w:t>
      </w:r>
      <w:r>
        <w:softHyphen/>
        <w:t>вать государству, не хотевшему повышения цен для населения. В 1984 году денежные субсидии государства государственным фирмам составили 7% ВВП.</w:t>
      </w:r>
    </w:p>
    <w:p w:rsidR="001D3C74" w:rsidRDefault="00A95519">
      <w:pPr>
        <w:pStyle w:val="11"/>
        <w:ind w:firstLine="300"/>
        <w:jc w:val="both"/>
      </w:pPr>
      <w:r>
        <w:t>Вторжение США на Гренаду в октябре 1983 года привело к резкому уско</w:t>
      </w:r>
      <w:r>
        <w:softHyphen/>
        <w:t>рению аграрной реформы в Никарагуа. К концу 1982 года только 1,6% сель</w:t>
      </w:r>
      <w:r>
        <w:softHyphen/>
        <w:t>скохозяйственных земель в Никарагуа были переданы от одного собственни</w:t>
      </w:r>
      <w:r>
        <w:softHyphen/>
        <w:t>ка другому. Государство само обрабатывало конфискованные у Сомосы земли и стремилось к тому, чтобы по аграрной реформе землю получали только коопе</w:t>
      </w:r>
      <w:r>
        <w:softHyphen/>
        <w:t>ративы, а не частные лица. Такая политика (хотя и правильная с точки зрения</w:t>
      </w:r>
    </w:p>
    <w:p w:rsidR="001D3C74" w:rsidRDefault="00A95519">
      <w:pPr>
        <w:pStyle w:val="11"/>
        <w:spacing w:line="269" w:lineRule="auto"/>
        <w:ind w:firstLine="0"/>
        <w:jc w:val="both"/>
      </w:pPr>
      <w:r>
        <w:t>интенсификации производства) была политически ошибочной, поскольку кре</w:t>
      </w:r>
      <w:r>
        <w:softHyphen/>
        <w:t>стьяне во многих районах вообще не получили ничего от революции, кото</w:t>
      </w:r>
      <w:r>
        <w:softHyphen/>
        <w:t>рая, с другой стороны, стала диктовать им закупочные цены. Именно поэтому в 1981-1982 годах многие крестьяне-частники поддерживали «контрас».</w:t>
      </w:r>
    </w:p>
    <w:p w:rsidR="001D3C74" w:rsidRDefault="00A95519">
      <w:pPr>
        <w:pStyle w:val="11"/>
        <w:spacing w:line="269" w:lineRule="auto"/>
        <w:jc w:val="both"/>
      </w:pPr>
      <w:r>
        <w:t>Точно с такой же дилеммой столкнулся Ленин, который, правда, быстро и прагматично сумел ее решить. Большевики, как известно, как и сандини</w:t>
      </w:r>
      <w:r>
        <w:softHyphen/>
        <w:t>сты, стояли за сохранение крупных передовых помещичьих хозяйств, которые в России тоже в основном работали на экспорт. Однако крестьяне требовали раздела помещичьей земли, в чем их поддерживали эсеры. Ленин взял за ос</w:t>
      </w:r>
      <w:r>
        <w:softHyphen/>
        <w:t>нову эсеровскую программу «черного передела», и уже к началу сева 1918 года большевики раздали землю крестьянам. Это привело к падению экспорта, но дало Красной армии миллионы солдат, готовых с оружием в руках защищать свои наделы и правительство, которое эти наделы бесплатно предоставило.</w:t>
      </w:r>
    </w:p>
    <w:p w:rsidR="001D3C74" w:rsidRDefault="00A95519">
      <w:pPr>
        <w:pStyle w:val="11"/>
        <w:spacing w:line="269" w:lineRule="auto"/>
        <w:jc w:val="both"/>
      </w:pPr>
      <w:r>
        <w:t>Сандинисты в 1979-1983 годах шли по прямо противоположому пути. Они всеми силами наращивали экспорт с помощью крупных частных и государ</w:t>
      </w:r>
      <w:r>
        <w:softHyphen/>
        <w:t>ственных хозяйств за счет фактического прекращения реального раздела зем</w:t>
      </w:r>
      <w:r>
        <w:softHyphen/>
        <w:t>ли между мелкими крестьянами. Эти мелкие крестьяне и качнулись в сторону контрреволюции.</w:t>
      </w:r>
    </w:p>
    <w:p w:rsidR="001D3C74" w:rsidRDefault="00A95519">
      <w:pPr>
        <w:pStyle w:val="11"/>
        <w:spacing w:line="269" w:lineRule="auto"/>
        <w:jc w:val="both"/>
      </w:pPr>
      <w:r>
        <w:t>Нападение США на Гренаду показало, что жертвой агрессии может стать и Никарагуа. Но в этом случае правительство могло опираться только на сотни тысяч вооруженных людей, чтобы хотя бы как-то скомпенсировать техниче</w:t>
      </w:r>
      <w:r>
        <w:softHyphen/>
        <w:t>ское превосходство сил вторжения.</w:t>
      </w:r>
    </w:p>
    <w:p w:rsidR="001D3C74" w:rsidRDefault="00A95519">
      <w:pPr>
        <w:pStyle w:val="11"/>
        <w:spacing w:line="269" w:lineRule="auto"/>
        <w:jc w:val="both"/>
      </w:pPr>
      <w:r>
        <w:lastRenderedPageBreak/>
        <w:t>Другими словами надо было обучить на случай возможной войны десятки, если не сотни тысяч крестьян, раздав им оружие. Но крестьянин, как известно, лучше и упорнее всего дерется именно за свой надел.</w:t>
      </w:r>
    </w:p>
    <w:p w:rsidR="001D3C74" w:rsidRDefault="00A95519">
      <w:pPr>
        <w:pStyle w:val="11"/>
        <w:spacing w:line="269" w:lineRule="auto"/>
        <w:jc w:val="both"/>
      </w:pPr>
      <w:r>
        <w:t>В январе 1983-го министерство сельского хозяйства планировало в те</w:t>
      </w:r>
      <w:r>
        <w:softHyphen/>
        <w:t>кущем году распределить среди крестьян всего-навсего 140 тысяч га земли (2,5% всей сельскохозяйственной площади страны). Причем землю предпола</w:t>
      </w:r>
      <w:r>
        <w:softHyphen/>
        <w:t>галось давать преимущественно кооперативам</w:t>
      </w:r>
      <w:r>
        <w:rPr>
          <w:vertAlign w:val="superscript"/>
        </w:rPr>
        <w:footnoteReference w:id="1127"/>
      </w:r>
      <w:r>
        <w:t>.</w:t>
      </w:r>
    </w:p>
    <w:p w:rsidR="001D3C74" w:rsidRDefault="00A95519">
      <w:pPr>
        <w:pStyle w:val="11"/>
        <w:spacing w:line="269" w:lineRule="auto"/>
        <w:jc w:val="both"/>
      </w:pPr>
      <w:r>
        <w:t>Но уже через два дня после оккупации США Гренады Хайме Уилок заявил, что еще до конца года крестьяне получат 160 тысяч га земли. К тому же пра</w:t>
      </w:r>
      <w:r>
        <w:softHyphen/>
        <w:t>вительство начало массовую (и очень удачную в политическом смысле) кам</w:t>
      </w:r>
      <w:r>
        <w:softHyphen/>
        <w:t>панию по ускоренной регистрации фактического землевладения. Многие зе</w:t>
      </w:r>
      <w:r>
        <w:softHyphen/>
        <w:t>мельные собственники в Никарагуа не имели никаких документов на землю, и во времена Сомосы любой ушлый адвокат какого-нибудь латифундиста мог лишить владельца земли именно на этом основании.</w:t>
      </w:r>
    </w:p>
    <w:p w:rsidR="001D3C74" w:rsidRDefault="00A95519">
      <w:pPr>
        <w:pStyle w:val="11"/>
        <w:spacing w:line="269" w:lineRule="auto"/>
        <w:jc w:val="both"/>
      </w:pPr>
      <w:r>
        <w:t>Теперь права крестьян регистрировали в массовом порядке.</w:t>
      </w:r>
    </w:p>
    <w:p w:rsidR="001D3C74" w:rsidRDefault="00A95519">
      <w:pPr>
        <w:pStyle w:val="11"/>
        <w:spacing w:line="269" w:lineRule="auto"/>
        <w:jc w:val="both"/>
      </w:pPr>
      <w:r>
        <w:t>За 41 день 1983 года (после нападения американцев на Гренаду) крестьянам дали 30% всей земли, перераспределенной после принятого в 1981-м закона об аграрной реформе.</w:t>
      </w:r>
    </w:p>
    <w:p w:rsidR="001D3C74" w:rsidRDefault="00A95519">
      <w:pPr>
        <w:pStyle w:val="11"/>
        <w:spacing w:line="271" w:lineRule="auto"/>
        <w:ind w:firstLine="340"/>
        <w:jc w:val="both"/>
      </w:pPr>
      <w:r>
        <w:t>Правда, до конца 1984 года правительство все равно предпочитало перерас</w:t>
      </w:r>
      <w:r>
        <w:softHyphen/>
        <w:t>пределять земли в пользу кооперативов. Только 8% выделенной по аграрной реформе земли получили частные собственники. Тем самым предполагалось побудить крестьян объединяться в кооперативы. Но крестьяне не спешили, и СФНО относил это на счет их общей политической отсталости. Виктор Ти</w:t>
      </w:r>
      <w:r>
        <w:softHyphen/>
        <w:t>радо говорил в 1981 году: «...нелегко устранить в умах многих товарищей кре</w:t>
      </w:r>
      <w:r>
        <w:softHyphen/>
        <w:t>стьян привычку к индивидуальной обработке земли. Мы должны против этого бороться. Мы должны ликвидировать у них индивидуалистические идеи, пото</w:t>
      </w:r>
      <w:r>
        <w:softHyphen/>
        <w:t>му что доказано, что коллективная обработка земли приносит крестьнам боль</w:t>
      </w:r>
      <w:r>
        <w:softHyphen/>
        <w:t>ше пользы, чем индивидуальная работа на участке, которая никогда не вырвет крестьянина из нищеты и отсталости»</w:t>
      </w:r>
      <w:r>
        <w:rPr>
          <w:vertAlign w:val="superscript"/>
        </w:rPr>
        <w:footnoteReference w:id="1128"/>
      </w:r>
      <w:r>
        <w:t>.</w:t>
      </w:r>
    </w:p>
    <w:p w:rsidR="001D3C74" w:rsidRDefault="00A95519">
      <w:pPr>
        <w:pStyle w:val="11"/>
        <w:spacing w:line="271" w:lineRule="auto"/>
        <w:ind w:firstLine="340"/>
        <w:jc w:val="both"/>
      </w:pPr>
      <w:r>
        <w:t>Это было в большой степени действительно так, но многие крестьяне не хо</w:t>
      </w:r>
      <w:r>
        <w:softHyphen/>
        <w:t>тели идти в кооперативы еще и потому, что те торговали только с государ</w:t>
      </w:r>
      <w:r>
        <w:softHyphen/>
        <w:t>ственными закупочными организациями, устанавливавшими низкие по срав</w:t>
      </w:r>
      <w:r>
        <w:softHyphen/>
        <w:t>нению с частниками цены.</w:t>
      </w:r>
    </w:p>
    <w:p w:rsidR="001D3C74" w:rsidRDefault="00A95519">
      <w:pPr>
        <w:pStyle w:val="11"/>
        <w:spacing w:line="271" w:lineRule="auto"/>
        <w:ind w:firstLine="340"/>
        <w:jc w:val="both"/>
      </w:pPr>
      <w:r>
        <w:t>В 1984 году, когда государство повысило закупочные цены, отношение крестьян к сандинистам стала меняться в благоприятную сторону, чему спо</w:t>
      </w:r>
      <w:r>
        <w:softHyphen/>
        <w:t>собствовала и активная регистрация прав землевладельцев землей. В 1984- 1985 годах «контрас» пришлось почувствовать это на себе.</w:t>
      </w:r>
    </w:p>
    <w:p w:rsidR="001D3C74" w:rsidRDefault="00A95519">
      <w:pPr>
        <w:pStyle w:val="11"/>
        <w:spacing w:line="271" w:lineRule="auto"/>
        <w:ind w:firstLine="340"/>
        <w:jc w:val="both"/>
      </w:pPr>
      <w:r>
        <w:t>В целом в 1982-1983 годах никарагуанская экономика стагнировала, но за</w:t>
      </w:r>
      <w:r>
        <w:softHyphen/>
        <w:t xml:space="preserve">тем война </w:t>
      </w:r>
      <w:r>
        <w:lastRenderedPageBreak/>
        <w:t>взяла свое, и начался экономический спад.</w:t>
      </w:r>
    </w:p>
    <w:p w:rsidR="001D3C74" w:rsidRDefault="00A95519">
      <w:pPr>
        <w:pStyle w:val="11"/>
        <w:spacing w:line="271" w:lineRule="auto"/>
        <w:ind w:firstLine="340"/>
        <w:jc w:val="both"/>
      </w:pPr>
      <w:r>
        <w:t>В 1982 году впервые за время революции сократился ВВП страны — на 0,8%, причем в расчете на душу населения он упал даже на 4%</w:t>
      </w:r>
      <w:r>
        <w:rPr>
          <w:vertAlign w:val="superscript"/>
        </w:rPr>
        <w:footnoteReference w:id="1129"/>
      </w:r>
      <w:r>
        <w:t>. Но финансовые показатели были все еще нормальными по никарагуанским меркам — цены выросли «всего» на 22,2%, дефицит бюджета по-прежнему оставался в районе 13% ВВП. Правительство смогло сократить импорт до 722 миллионов долларов (с 922 в 1981 году), но упал и экспорт — до 408 миллионов долларов (с 500).</w:t>
      </w:r>
    </w:p>
    <w:p w:rsidR="001D3C74" w:rsidRDefault="00A95519">
      <w:pPr>
        <w:pStyle w:val="11"/>
        <w:spacing w:line="271" w:lineRule="auto"/>
        <w:ind w:firstLine="340"/>
        <w:jc w:val="both"/>
      </w:pPr>
      <w:r>
        <w:t>В 1983 году, казалось, удалось вновь вернуться к экономическому росту. ВВП увеличился на 4,6%, в расчете на душу населения — на 1,2%. Однако резко взлетел дефицит — до 30% ВВП, что означало и всплеск инфляции — до 32,9%. Дефицит внешнеторгового баланса тоже вышел из-под контроля и достиг 400 миллионов долларов. Обслуживание внешнего долга (3,8 миллиарда долларов) достигло 43,5% от экспортной выручки.</w:t>
      </w:r>
    </w:p>
    <w:p w:rsidR="001D3C74" w:rsidRDefault="00A95519">
      <w:pPr>
        <w:pStyle w:val="11"/>
        <w:spacing w:line="271" w:lineRule="auto"/>
        <w:ind w:firstLine="340"/>
        <w:jc w:val="both"/>
      </w:pPr>
      <w:r>
        <w:t>Ухудшение экономического положения страны было вызвано, прежде все</w:t>
      </w:r>
      <w:r>
        <w:softHyphen/>
        <w:t>го, войной. Государство стало во множестве производить неэкономические расходы, которые только усугублялись ущербом, наносимым стране действия «контрас». Но сандинисты все еще медлили с переводом страны на военные рельсы.</w:t>
      </w:r>
    </w:p>
    <w:p w:rsidR="001D3C74" w:rsidRDefault="00A95519">
      <w:pPr>
        <w:pStyle w:val="11"/>
        <w:jc w:val="both"/>
      </w:pPr>
      <w:r>
        <w:t>В 1984 году ВВП снизился на 1,6%, в том числе на душу населения — на 4,8%. Дефицит бюджета достиг астрономической величины в 41,4% ВВП. Инфляция явно вырвалсь из-под контроля — 47,3%. Дефицит внешнеторгового баланса превысил 440 милионов долларов, причем из-за действий «контрас» и дивер</w:t>
      </w:r>
      <w:r>
        <w:softHyphen/>
        <w:t>сий ЦРУ экспорт снизился до 386 миллионов долларов. Внешний долг составил непосильную для страны сумму — 4362 миллиона долларов.</w:t>
      </w:r>
    </w:p>
    <w:p w:rsidR="001D3C74" w:rsidRDefault="00A95519">
      <w:pPr>
        <w:pStyle w:val="11"/>
        <w:jc w:val="both"/>
      </w:pPr>
      <w:r>
        <w:t>В 1981-1984 годах «контрас» боевыми действиями нанесли экономике Ника</w:t>
      </w:r>
      <w:r>
        <w:softHyphen/>
        <w:t>рагуа прямой физический ущерб на 92 миллиона долларов. Из-за этого ущерба общие потери в материальном производстве превысили 300 миллионов долларов. Потери в экспорте и излишний импорт, вызванный необходимостью компенси</w:t>
      </w:r>
      <w:r>
        <w:softHyphen/>
        <w:t>ровать ущерб, оценивались в 321 миллион долларов. Причем по мере роста аме</w:t>
      </w:r>
      <w:r>
        <w:softHyphen/>
        <w:t>риканской помощи «контрас» рос и ущерб для никарагуанской экономики. Если в 1981 году он не превышал 4,3 миллиона долларов, то в 1984-м достиг непосиль</w:t>
      </w:r>
      <w:r>
        <w:softHyphen/>
        <w:t>ного для маленькой страны размера — 171,4 миллиона. Только удар диверсантов ЦРУ по Коринто в октябре 1983 года привел к ущербу на 20 миллионов долларов.</w:t>
      </w:r>
    </w:p>
    <w:p w:rsidR="001D3C74" w:rsidRDefault="00A95519">
      <w:pPr>
        <w:pStyle w:val="11"/>
        <w:jc w:val="both"/>
      </w:pPr>
      <w:r>
        <w:t>Между тем, как уже упоминалось, стратегия ЦРУ и «контрас» состояла в 1983-1984 годах именно в нанесении ударов по экспортным отраслям (от</w:t>
      </w:r>
      <w:r>
        <w:softHyphen/>
        <w:t>сюда и минирование портов), чтобы лишить страну валюты для критического импорта и тем самым вообще парализовать экономику.</w:t>
      </w:r>
    </w:p>
    <w:p w:rsidR="001D3C74" w:rsidRDefault="00A95519">
      <w:pPr>
        <w:pStyle w:val="11"/>
        <w:jc w:val="both"/>
      </w:pPr>
      <w:r>
        <w:t>Только в 1984 году «контрас» атаковали 18 предприятий по сбору и обработ</w:t>
      </w:r>
      <w:r>
        <w:softHyphen/>
        <w:t>ке кофе, что привело к гибели урожая на 12000 га и потерям в объеме 69 мил</w:t>
      </w:r>
      <w:r>
        <w:softHyphen/>
        <w:t xml:space="preserve">лионов долларов. </w:t>
      </w:r>
      <w:r>
        <w:lastRenderedPageBreak/>
        <w:t>Сюда следует добавить и призыв в армию рабочих, ранее занятых на уборке кофе. Примечательно, что «контрас» нападали как на го</w:t>
      </w:r>
      <w:r>
        <w:softHyphen/>
        <w:t>сударственные хозяйства и кооперативы, так и на частные предприятия. При уборке урожая кофе 1984/1985 года были убиты 39 рабочих и нанесен ущерб в размере миллиона долларов.</w:t>
      </w:r>
    </w:p>
    <w:p w:rsidR="001D3C74" w:rsidRDefault="00A95519">
      <w:pPr>
        <w:pStyle w:val="11"/>
        <w:jc w:val="both"/>
      </w:pPr>
      <w:r>
        <w:t>В результате боев правительству пришлось к середине 1985 года переселить в другие районы страны 143 тысячи человек. На беженцев только в 1984 году пришлось потратить 5,3 миллиона долларов, в 1985-м — уже 20 миллионов.</w:t>
      </w:r>
    </w:p>
    <w:p w:rsidR="001D3C74" w:rsidRDefault="00A95519">
      <w:pPr>
        <w:pStyle w:val="11"/>
        <w:jc w:val="both"/>
      </w:pPr>
      <w:r>
        <w:t>Всего в 1982-1984 годах «контрас» атаковали более 70 государственных сельскохозяйственных предприятий, часть которых полностью лишились ма</w:t>
      </w:r>
      <w:r>
        <w:softHyphen/>
        <w:t>шин и инвентаря. В 1984 году в среднем 10 кооперативов подвергались напа</w:t>
      </w:r>
      <w:r>
        <w:softHyphen/>
        <w:t>дениям каждый месяц. В этом же году пришлось бросить на корню 25 тысяч акров кукурузы и бобов только в департаментах Хинотега и Нуэва Сеговия, что привело к ущербу в 11 миллионов долларов. В отдельных случаях приходилось переводить на новое, более безопасное место целые кооперативы.</w:t>
      </w:r>
    </w:p>
    <w:p w:rsidR="001D3C74" w:rsidRDefault="00A95519">
      <w:pPr>
        <w:pStyle w:val="11"/>
        <w:jc w:val="both"/>
      </w:pPr>
      <w:r>
        <w:t>«Контрас» активно уничтожали деревья ценных пород, которые издрев</w:t>
      </w:r>
      <w:r>
        <w:softHyphen/>
        <w:t>ле экспортировала Никарагуа, особенно в департаментах Селайя (Москития) и Нуэва Сеговия. В 1984 году были сожжены 44 тысячи гектаров хвойных дере</w:t>
      </w:r>
      <w:r>
        <w:softHyphen/>
        <w:t>вьев. Это нанесло сильнейший удар по планам правительства развернуть мас</w:t>
      </w:r>
      <w:r>
        <w:softHyphen/>
        <w:t>совое строительство домов для граждан с помощью промышленного произ</w:t>
      </w:r>
      <w:r>
        <w:softHyphen/>
        <w:t>водства деловой строительной древесины.</w:t>
      </w:r>
    </w:p>
    <w:p w:rsidR="001D3C74" w:rsidRDefault="00A95519">
      <w:pPr>
        <w:pStyle w:val="11"/>
        <w:jc w:val="both"/>
      </w:pPr>
      <w:r>
        <w:t>В результате минирования, захватов и обстрелов портов Никарагуа поте</w:t>
      </w:r>
      <w:r>
        <w:softHyphen/>
        <w:t>ряла 19 рыболовецких судов и судов по добыче морепродуктов — тоже одной из важных статей никарагуанского экспорта. Только в 1984 году рыболовная отрасль понесла убытки в размере 11 миллионов долларов. Часто рыбаки боя</w:t>
      </w:r>
      <w:r>
        <w:softHyphen/>
        <w:t>лись выходить в море из опасений, что их судно (как и их самих) могут угнать в Гондурас.</w:t>
      </w:r>
    </w:p>
    <w:p w:rsidR="001D3C74" w:rsidRDefault="00A95519">
      <w:pPr>
        <w:pStyle w:val="11"/>
        <w:jc w:val="both"/>
      </w:pPr>
      <w:r>
        <w:t>В общей сложности в 1981-1984 годах прямой и косвенный ущерб от воен</w:t>
      </w:r>
      <w:r>
        <w:softHyphen/>
        <w:t>ных действий превысил 525 миллионов долларов.</w:t>
      </w:r>
    </w:p>
    <w:p w:rsidR="001D3C74" w:rsidRDefault="00A95519">
      <w:pPr>
        <w:pStyle w:val="11"/>
        <w:jc w:val="both"/>
      </w:pPr>
      <w:r>
        <w:t>Американцы, поддерживая контрреволюцию, прилагали активные усилия, чтобы заблокировать для Никарагуа кредитные ресурсы международных фи</w:t>
      </w:r>
      <w:r>
        <w:softHyphen/>
        <w:t>нансовых организаций. В 1982 году из-за действий США Никарагуа было отка</w:t>
      </w:r>
      <w:r>
        <w:softHyphen/>
        <w:t>зано в 38 миллионах долларов кредитов, в 1983-м — в 61,3 миллиона, в 1984-м — в 92,1 миллиона долларов.</w:t>
      </w:r>
    </w:p>
    <w:p w:rsidR="001D3C74" w:rsidRDefault="00A95519">
      <w:pPr>
        <w:pStyle w:val="11"/>
        <w:jc w:val="both"/>
      </w:pPr>
      <w:r>
        <w:t>Например, 30 января 1985 года госсекретарь Шульц в письме президен</w:t>
      </w:r>
      <w:r>
        <w:softHyphen/>
        <w:t>ту Межамериканскому банка развития (МАБР) Антонио Ортису Мене угро</w:t>
      </w:r>
      <w:r>
        <w:softHyphen/>
        <w:t>жал, что США сократят финансирование банка, если он предоставит Никара</w:t>
      </w:r>
      <w:r>
        <w:softHyphen/>
        <w:t>гуа кредит на 58 миллионов долларов, предназначавшийся мелким и средним сельхозпроизводителям. Согласно Уставу МАБР решения о выделении креди</w:t>
      </w:r>
      <w:r>
        <w:softHyphen/>
        <w:t>тов должны были приниматься только на основании экономических, но ни</w:t>
      </w:r>
      <w:r>
        <w:softHyphen/>
        <w:t>как не политических соображений. Шульц разъяснял в письме, что хотя кре</w:t>
      </w:r>
      <w:r>
        <w:softHyphen/>
        <w:t xml:space="preserve">дит и носит «мирный» характер, но он высвободит средства никарагуанского правительства «для консолидации марксистского режима и </w:t>
      </w:r>
      <w:r>
        <w:lastRenderedPageBreak/>
        <w:t>финансирования агрессии Никарагуа против ее соседей»</w:t>
      </w:r>
      <w:r>
        <w:rPr>
          <w:vertAlign w:val="superscript"/>
        </w:rPr>
        <w:footnoteReference w:id="1130"/>
      </w:r>
      <w:r>
        <w:t>. В МАБР были поражены — даже в 1970-1973 годах, во время экономической блокады Соединенными Штатами правительства Сальвадора Альенде в Чили банк не получал столь откровен</w:t>
      </w:r>
      <w:r>
        <w:softHyphen/>
        <w:t>но угрожающих посланий от американцев. Частным фермерам Никарагуа так и не достался кредит МАБР.</w:t>
      </w:r>
    </w:p>
    <w:p w:rsidR="001D3C74" w:rsidRDefault="00A95519">
      <w:pPr>
        <w:pStyle w:val="11"/>
        <w:jc w:val="both"/>
      </w:pPr>
      <w:r>
        <w:t>В это сложнейшее для Никарагуа время к ней на помощь пришли социали</w:t>
      </w:r>
      <w:r>
        <w:softHyphen/>
        <w:t>стические страны, без которых сандинисты не смогли бы вести успешные бое</w:t>
      </w:r>
      <w:r>
        <w:softHyphen/>
        <w:t>вые действия против «контрас».</w:t>
      </w:r>
    </w:p>
    <w:p w:rsidR="001D3C74" w:rsidRDefault="00A95519">
      <w:pPr>
        <w:pStyle w:val="11"/>
        <w:jc w:val="both"/>
      </w:pPr>
      <w:r>
        <w:t>В марте 1985 года разведывательное сообщество США в секретном докла</w:t>
      </w:r>
      <w:r>
        <w:softHyphen/>
        <w:t>де «Никарагуа: поддержка сандинистского режима советским блоком и ради</w:t>
      </w:r>
      <w:r>
        <w:softHyphen/>
        <w:t>кальными странами»</w:t>
      </w:r>
      <w:r>
        <w:rPr>
          <w:vertAlign w:val="superscript"/>
        </w:rPr>
        <w:footnoteReference w:id="1131"/>
      </w:r>
      <w:r>
        <w:t xml:space="preserve"> отмечало: «Экономическая помощь советского блока и других радикальных режимов смогла частично компенсировать резкое со</w:t>
      </w:r>
      <w:r>
        <w:softHyphen/>
        <w:t>кращение западной торговли и помощи (Никарагуа)»</w:t>
      </w:r>
      <w:r>
        <w:rPr>
          <w:vertAlign w:val="superscript"/>
        </w:rPr>
        <w:footnoteReference w:id="1132"/>
      </w:r>
      <w:r>
        <w:t>.</w:t>
      </w:r>
    </w:p>
    <w:p w:rsidR="001D3C74" w:rsidRDefault="00A95519">
      <w:pPr>
        <w:pStyle w:val="11"/>
        <w:jc w:val="both"/>
      </w:pPr>
      <w:r>
        <w:t>Только в 1984-1985 годах советская помощь Никарагуа (главным образом в виде поставок нефти) превысила 100 миллионов долларов ежегодно. Если в 1983 году социалистические страны финансово помогли Никарагуа пример</w:t>
      </w:r>
      <w:r>
        <w:softHyphen/>
        <w:t>но в объеме 300 миллионов долларов, то в 1984-м эта сумма удвоилась.</w:t>
      </w:r>
    </w:p>
    <w:p w:rsidR="001D3C74" w:rsidRDefault="00A95519">
      <w:pPr>
        <w:pStyle w:val="11"/>
        <w:ind w:firstLine="340"/>
        <w:jc w:val="both"/>
      </w:pPr>
      <w:r>
        <w:t>ЦРУ считало, что общая сумма кредитов и помощи социалистических стран и стран социалистической ориентации Никарагуа в 1979-1984 годах превыси</w:t>
      </w:r>
      <w:r>
        <w:softHyphen/>
        <w:t>ла 1,3 миллиарда долларов.</w:t>
      </w:r>
    </w:p>
    <w:p w:rsidR="001D3C74" w:rsidRDefault="00A95519">
      <w:pPr>
        <w:pStyle w:val="11"/>
        <w:ind w:firstLine="340"/>
        <w:jc w:val="both"/>
      </w:pPr>
      <w:r>
        <w:t>Фактически социалистические страны полностью погашали дефицит ника</w:t>
      </w:r>
      <w:r>
        <w:softHyphen/>
        <w:t>рагуанского внешнеторгового баланса. Причем СССР поставлял не только ору</w:t>
      </w:r>
      <w:r>
        <w:softHyphen/>
        <w:t>жие, но и зерно (как и ГДР в первой половине 80-х годов), экономя Никарагуа большие валютные ресурсы. В Никарагуа шли советские тракторы, автомоби</w:t>
      </w:r>
      <w:r>
        <w:softHyphen/>
        <w:t>ли и транспортные вертолеты. С 1983 года начали поставляться прокат черных металлов, удобрения, бумага. В ответ никарагуанцы поставляли кофе и сахар, но большая часть этих товаров шла в капиталистические страны за валюту, по</w:t>
      </w:r>
      <w:r>
        <w:softHyphen/>
        <w:t>этому торговое сальдо Никарагуа с Советским Союзом было отрицательным.</w:t>
      </w:r>
    </w:p>
    <w:p w:rsidR="001D3C74" w:rsidRDefault="00A95519">
      <w:pPr>
        <w:pStyle w:val="11"/>
        <w:ind w:firstLine="340"/>
        <w:jc w:val="both"/>
      </w:pPr>
      <w:r>
        <w:t>В 1986 году объем советско-никарагуанской торговли составлял 284,1 мил</w:t>
      </w:r>
      <w:r>
        <w:softHyphen/>
        <w:t>лиона рублей, причем превалировал советский экспорт</w:t>
      </w:r>
      <w:r>
        <w:rPr>
          <w:vertAlign w:val="superscript"/>
        </w:rPr>
        <w:footnoteReference w:id="1133"/>
      </w:r>
      <w:r>
        <w:t>.</w:t>
      </w:r>
    </w:p>
    <w:p w:rsidR="001D3C74" w:rsidRDefault="00A95519">
      <w:pPr>
        <w:pStyle w:val="11"/>
        <w:ind w:firstLine="340"/>
        <w:jc w:val="both"/>
      </w:pPr>
      <w:r>
        <w:t>После того, как в результате противоправных действий США по миниро</w:t>
      </w:r>
      <w:r>
        <w:softHyphen/>
        <w:t>ванию никарагуанских портов Мексика сократила поставки нефти в Никара</w:t>
      </w:r>
      <w:r>
        <w:softHyphen/>
        <w:t xml:space="preserve">гуа (чего и добивались американцы), Советский Союз фактически взял на себя снабжение страны нефтью. В 1984 году, по оценкам ЦРУ, советские поставки нефти составляли в среднем </w:t>
      </w:r>
      <w:r>
        <w:lastRenderedPageBreak/>
        <w:t>6 тысяч баррелей в день, в то время как в 1983 году они не превышали 1000 баррелей в день</w:t>
      </w:r>
      <w:r>
        <w:rPr>
          <w:vertAlign w:val="superscript"/>
        </w:rPr>
        <w:footnoteReference w:id="1134"/>
      </w:r>
      <w:r>
        <w:t>. СССР пытался договориться с Вене</w:t>
      </w:r>
      <w:r>
        <w:softHyphen/>
        <w:t>суэлой и Мексикой о сделках типа «своп», согласно которым эти страны по</w:t>
      </w:r>
      <w:r>
        <w:softHyphen/>
        <w:t>ставляли бы в Никарагуа нефть в обмен на советские товары или деньги. Тем самым серьезно экономились бы расходы на транспортировку от советских портов до Никарагуа. Американцы всячески давили на Мексику и Венесуэлу, чтобы сорвать такое соглашение.</w:t>
      </w:r>
    </w:p>
    <w:p w:rsidR="001D3C74" w:rsidRDefault="00A95519">
      <w:pPr>
        <w:pStyle w:val="11"/>
        <w:ind w:firstLine="340"/>
        <w:jc w:val="both"/>
      </w:pPr>
      <w:r>
        <w:t>В 1985 году была создана советско-никарагуанская межправительственная ко</w:t>
      </w:r>
      <w:r>
        <w:softHyphen/>
        <w:t>миссия по экономическому, торговому и научно-техническому сотрудничеству.</w:t>
      </w:r>
    </w:p>
    <w:p w:rsidR="001D3C74" w:rsidRDefault="00A95519">
      <w:pPr>
        <w:pStyle w:val="11"/>
        <w:ind w:firstLine="340"/>
        <w:jc w:val="both"/>
      </w:pPr>
      <w:r>
        <w:t>В 1984-м СССР предоставил Никарагуа кредит на 74 миллиона долларов для закупки советских автомашин, средств связи и на развитие образования.</w:t>
      </w:r>
    </w:p>
    <w:p w:rsidR="001D3C74" w:rsidRDefault="00A95519">
      <w:pPr>
        <w:pStyle w:val="11"/>
        <w:ind w:firstLine="340"/>
        <w:jc w:val="both"/>
      </w:pPr>
      <w:r>
        <w:t>В 1980-1984 годах в социалистических странах получили высшее и сред</w:t>
      </w:r>
      <w:r>
        <w:softHyphen/>
        <w:t>нее специальное образование 1300 никарагуанцев. Никарагуанские студенты появились, например, в МГИМО, где обучались только представители самых близких СССР социалистических стран. На 1 января 1985 года в странах СЭВ учились 5 тысяч никарагуанцев</w:t>
      </w:r>
      <w:r>
        <w:rPr>
          <w:vertAlign w:val="superscript"/>
        </w:rPr>
        <w:footnoteReference w:id="1135"/>
      </w:r>
      <w:r>
        <w:t>.</w:t>
      </w:r>
    </w:p>
    <w:p w:rsidR="001D3C74" w:rsidRDefault="00A95519">
      <w:pPr>
        <w:pStyle w:val="11"/>
        <w:ind w:firstLine="340"/>
        <w:jc w:val="both"/>
      </w:pPr>
      <w:r>
        <w:t>На начало 1985 года в Никарагуа, по оценке ЦРУ, работали 150 гражданских специалистов из СССР — в сферах рыболовства, сельского хозяйства и образовании.</w:t>
      </w:r>
    </w:p>
    <w:p w:rsidR="001D3C74" w:rsidRDefault="00A95519">
      <w:pPr>
        <w:pStyle w:val="11"/>
        <w:jc w:val="both"/>
      </w:pPr>
      <w:r>
        <w:t>Военная помощь СССР, по оценкам американской разведки, подчерки</w:t>
      </w:r>
      <w:r>
        <w:softHyphen/>
        <w:t>вавшей, что это была именно помощь, а не кредиты, резко выросла именно в 1984 году и составила 250 миллионов долларов.</w:t>
      </w:r>
    </w:p>
    <w:p w:rsidR="001D3C74" w:rsidRDefault="00A95519">
      <w:pPr>
        <w:pStyle w:val="11"/>
        <w:jc w:val="both"/>
      </w:pPr>
      <w:r>
        <w:t>Страны Варшавского договора и Куба поставили в Никарагуа в этом году танки Т-55, транспортные вертолеты МИ-8, боевые машины пехоты и броне</w:t>
      </w:r>
      <w:r>
        <w:softHyphen/>
        <w:t>транспортеры, тральщики, орудия для береговой обороны, радарные установ</w:t>
      </w:r>
      <w:r>
        <w:softHyphen/>
        <w:t>ки и зенитные пушки, грузовики, джипы.</w:t>
      </w:r>
    </w:p>
    <w:p w:rsidR="001D3C74" w:rsidRDefault="00A95519">
      <w:pPr>
        <w:pStyle w:val="11"/>
        <w:jc w:val="both"/>
      </w:pPr>
      <w:r>
        <w:t>Помимо боевых вертолетов МИ-24 СССР поставил в 1984 году в Никарагуа джипы и грузовики, радиоэлектронное оборудование для перехвата воздуш</w:t>
      </w:r>
      <w:r>
        <w:softHyphen/>
        <w:t>ных целей, а также вертолеты МИ-8.</w:t>
      </w:r>
    </w:p>
    <w:p w:rsidR="001D3C74" w:rsidRDefault="00A95519">
      <w:pPr>
        <w:pStyle w:val="11"/>
        <w:jc w:val="both"/>
      </w:pPr>
      <w:r>
        <w:t>В Никарагуа, по данным ЦРУ, на начало 1985 года работали 50-70 совет</w:t>
      </w:r>
      <w:r>
        <w:softHyphen/>
        <w:t>ских военных советников, в основном в генеральном штабе СНА и на обслужи</w:t>
      </w:r>
      <w:r>
        <w:softHyphen/>
        <w:t>вании вертолетного парка. Следует подчеркнуть, что, в отличие от американ</w:t>
      </w:r>
      <w:r>
        <w:softHyphen/>
        <w:t>ских военных советников в Сальвадоре (конгресс ограничил их количество 55, но на самом деле их было больше), советские военнослужащие не участвовали в боевых действиях.</w:t>
      </w:r>
    </w:p>
    <w:p w:rsidR="001D3C74" w:rsidRDefault="00A95519">
      <w:pPr>
        <w:pStyle w:val="11"/>
        <w:jc w:val="both"/>
      </w:pPr>
      <w:r>
        <w:t>Еще в 1981 году СССР обещал поставить Никарагуа устаревшие к тому вре</w:t>
      </w:r>
      <w:r>
        <w:softHyphen/>
        <w:t>мени истребители МИГ-21. Однако США предупредили публично, что не до</w:t>
      </w:r>
      <w:r>
        <w:softHyphen/>
        <w:t xml:space="preserve">пустят появления этих самолетов в Никарагуа и немедленно уничтожат их с воздуха. Конечно, позиция американцев была грубейшим нарушением меду- народного права, тем более что у Сальвадора и Гондураса имелось несколько десятков реактивных истребителей </w:t>
      </w:r>
      <w:r>
        <w:lastRenderedPageBreak/>
        <w:t>американского производства. Но Москва не стала обострять отношения с Вашингтоном, и МИГи в Никарагуа так и не появились.</w:t>
      </w:r>
    </w:p>
    <w:p w:rsidR="001D3C74" w:rsidRDefault="00A95519">
      <w:pPr>
        <w:pStyle w:val="11"/>
        <w:jc w:val="both"/>
      </w:pPr>
      <w:r>
        <w:t>В 1985 году в ВВС Никарагуа был 31 легкий самолет. Все эти машины, в ос</w:t>
      </w:r>
      <w:r>
        <w:softHyphen/>
        <w:t>новном американского и израильского производства, были турбовинтовы</w:t>
      </w:r>
      <w:r>
        <w:softHyphen/>
        <w:t>ми и устарели морально и физически. В 1982 году Ливия подарила Никарагуа шесть легких тренировочных итальянских самолетов 8Р 260 М1ДУ (макси</w:t>
      </w:r>
      <w:r>
        <w:softHyphen/>
        <w:t>мальная скорость 347 км в час, вес пустого самолета 755 килограммов).</w:t>
      </w:r>
    </w:p>
    <w:p w:rsidR="001D3C74" w:rsidRDefault="00A95519">
      <w:pPr>
        <w:pStyle w:val="11"/>
        <w:jc w:val="both"/>
      </w:pPr>
      <w:r>
        <w:t>Для сравнения, в ВВС Гондураса (второй по бедности стране в Латинской Америке после Гаити) было до 50 сверхзуковых истребителей и истребителей- бомбардировщиков и 48 тренировочных самолетов. У Сальвадора на вооруже</w:t>
      </w:r>
      <w:r>
        <w:softHyphen/>
        <w:t>нии находилось 53 сверхзвуковых истребителя и истребителя-бомбардиров</w:t>
      </w:r>
      <w:r>
        <w:softHyphen/>
        <w:t>щика и 64 других самолета</w:t>
      </w:r>
      <w:r>
        <w:rPr>
          <w:vertAlign w:val="superscript"/>
        </w:rPr>
        <w:footnoteReference w:id="1136"/>
      </w:r>
      <w:r>
        <w:t>.</w:t>
      </w:r>
    </w:p>
    <w:p w:rsidR="001D3C74" w:rsidRDefault="00A95519">
      <w:pPr>
        <w:pStyle w:val="11"/>
        <w:jc w:val="both"/>
      </w:pPr>
      <w:r>
        <w:t>Эти цифры показывают весь цинизм утверждений администрации Рейгана о «милитаризации» Никарагуа и ее «опасности» для соседей.</w:t>
      </w:r>
    </w:p>
    <w:p w:rsidR="001D3C74" w:rsidRDefault="00A95519">
      <w:pPr>
        <w:pStyle w:val="11"/>
        <w:jc w:val="both"/>
      </w:pPr>
      <w:r>
        <w:t>Точно так же обстояло дело и по всем другим видам боевой техники, за ис</w:t>
      </w:r>
      <w:r>
        <w:softHyphen/>
        <w:t>ключением танков и БТР, где у Никарагуа было примущество над соседями. Но эти танки (Т-55) были устаревшими и не могли участвовать в нападении на Сальвадор (у этой страны с Никарагуа не было сухопутной границы) или на Гондурас в условиях бераздельного господства в воздухе гондурасской и сальвадорской авиации.</w:t>
      </w:r>
    </w:p>
    <w:p w:rsidR="001D3C74" w:rsidRDefault="00A95519">
      <w:pPr>
        <w:pStyle w:val="11"/>
        <w:jc w:val="both"/>
      </w:pPr>
      <w:r>
        <w:t>Американская разведка была вынуждена признать в секретном докла</w:t>
      </w:r>
      <w:r>
        <w:softHyphen/>
        <w:t>де от 8 марта 1985 года, что никакой реальной военной опасности от Ника</w:t>
      </w:r>
      <w:r>
        <w:softHyphen/>
        <w:t>рагуа для соседей не исходит. «Самая главная непосредственная угроза, ко</w:t>
      </w:r>
      <w:r>
        <w:softHyphen/>
        <w:t>торую Никарагуа представляет для своих соседей наращиванием вооружений, заключается в ее способности поддерживать левые повстанческие группы из- за сильного щита обычных вооружений. Однако растущие наступательные способности Никарагуа также представляют потенциальную угрозу для непо</w:t>
      </w:r>
      <w:r>
        <w:softHyphen/>
        <w:t>средственных соседей. Хотя вероятность концентрированной никарагуанской атаки против своих соседей очень небольшая ввиду боязни американского от</w:t>
      </w:r>
      <w:r>
        <w:softHyphen/>
        <w:t>ветного удара, наращивание (военной мощи Никарагуа) имеет важное писхо- логическое значение для отношений между странами региона»</w:t>
      </w:r>
      <w:r>
        <w:rPr>
          <w:vertAlign w:val="superscript"/>
        </w:rPr>
        <w:footnoteReference w:id="1137"/>
      </w:r>
      <w:r>
        <w:t>. В этом пас</w:t>
      </w:r>
      <w:r>
        <w:softHyphen/>
        <w:t>саже ясно проглядывает желание американской разведки совместить реальное положение дел (отсутствие угрозы со стороны Никарагуа для соседей) с жела</w:t>
      </w:r>
      <w:r>
        <w:softHyphen/>
        <w:t>нием угодить Рейгану и порассуждать хотя бы о «психологической опасности» со стороны сандинистов.</w:t>
      </w:r>
    </w:p>
    <w:p w:rsidR="001D3C74" w:rsidRDefault="00A95519">
      <w:pPr>
        <w:pStyle w:val="11"/>
        <w:jc w:val="both"/>
      </w:pPr>
      <w:r>
        <w:t>Реальная же угроза для мира в Центральной Америке была в другом, и это признавала в своем докладе американская разведка: «...Сандинисты могут не устоять перед соблазном усилить свои атаки против баз „контрас“ в Гон</w:t>
      </w:r>
      <w:r>
        <w:softHyphen/>
        <w:t>дурасе, например, с помощью боевых вертолетов. Манагуа может прийти к мнению, что Гондурас окажется не в состоянии протестовать против та</w:t>
      </w:r>
      <w:r>
        <w:softHyphen/>
        <w:t xml:space="preserve">ких атак без признания факта присутствия на его </w:t>
      </w:r>
      <w:r>
        <w:lastRenderedPageBreak/>
        <w:t>территории крупных сил повстанцев»</w:t>
      </w:r>
      <w:r>
        <w:rPr>
          <w:vertAlign w:val="superscript"/>
        </w:rPr>
        <w:footnoteReference w:id="1138"/>
      </w:r>
      <w:r>
        <w:t>.</w:t>
      </w:r>
    </w:p>
    <w:p w:rsidR="001D3C74" w:rsidRDefault="00A95519">
      <w:pPr>
        <w:pStyle w:val="11"/>
        <w:jc w:val="both"/>
      </w:pPr>
      <w:r>
        <w:t>Забегая вперед, скажем, что прогноз ЦРУ оказался верным. Но ведь разря</w:t>
      </w:r>
      <w:r>
        <w:softHyphen/>
        <w:t>дить ситуацию в регионе можно было очень просто — прекращением всякой поддержки Гондурасом и США вооруженной никарагуанской контрреволюции.</w:t>
      </w:r>
    </w:p>
    <w:p w:rsidR="001D3C74" w:rsidRDefault="00A95519">
      <w:pPr>
        <w:pStyle w:val="11"/>
        <w:jc w:val="both"/>
      </w:pPr>
      <w:r>
        <w:t>В октябре 1984 года СССР передал сандинистам оружие, которое немед</w:t>
      </w:r>
      <w:r>
        <w:softHyphen/>
        <w:t>ленно изменило весь характер войны против «контрас», — на болгарском ко</w:t>
      </w:r>
      <w:r>
        <w:softHyphen/>
        <w:t>рабле «Христо Ботев» в Никарагуа прибыли четыре ударных вертолета МИ-24 (экспортная модификация МИ-25), прекрасно зарекомендовавших себя в борьбе против спонсируемых США и Китаем душманов в Афганистане. Со</w:t>
      </w:r>
      <w:r>
        <w:softHyphen/>
        <w:t>временный (принят на вооружение в Советской армии в 1976 году) хорошо бронированный МИ-24 нес грозное ракетно-пушечное вооружение. Высокая скорость позволяла вертолетам даже перехватывать легкие транспортные са</w:t>
      </w:r>
      <w:r>
        <w:softHyphen/>
        <w:t>молеты «контрас». МИ-24 был единственным вертолетом в мире, совмещав</w:t>
      </w:r>
      <w:r>
        <w:softHyphen/>
        <w:t>шим функции ударного и транспортного, что было особенно ценно для Ни</w:t>
      </w:r>
      <w:r>
        <w:softHyphen/>
        <w:t>карагуа с ее плохими дорогами. Всего никарагуанская армия со временем получила 12 машин.</w:t>
      </w:r>
    </w:p>
    <w:p w:rsidR="001D3C74" w:rsidRDefault="00A95519">
      <w:pPr>
        <w:pStyle w:val="11"/>
        <w:jc w:val="both"/>
      </w:pPr>
      <w:r>
        <w:t>ЦРУ оценило объем советской военной помощи Никарагуа в 1979-1984 го</w:t>
      </w:r>
      <w:r>
        <w:softHyphen/>
        <w:t>дах в 500 миллионов долларов, что было просто мизерной цифрой по сравне</w:t>
      </w:r>
      <w:r>
        <w:softHyphen/>
        <w:t>нию с военной помощью США Гондурасу и Сальвадору. В 1980-1984 годах США предоставили своим союзникам в Центральной Америки военную помощь в объеме 2,3 миллиарда долларов</w:t>
      </w:r>
      <w:r>
        <w:rPr>
          <w:vertAlign w:val="superscript"/>
        </w:rPr>
        <w:footnoteReference w:id="1139"/>
      </w:r>
      <w:r>
        <w:t>. Если же добавить сюда военные объекты, построенные во время различных маневров, присутствие военных советников, помощь, предоставленную на экономические нужды, но реально потраченную на вооруженные силы стран-сателлитов, то получится астрономическая цифра 9,5 миллиарда долларов.</w:t>
      </w:r>
    </w:p>
    <w:p w:rsidR="001D3C74" w:rsidRDefault="00A95519">
      <w:pPr>
        <w:pStyle w:val="11"/>
        <w:jc w:val="both"/>
      </w:pPr>
      <w:r>
        <w:t>Другие социалистические страны также помогали Никарагуа по мере сил. Кубинцы строили современный и самый крупный в мире завод по производ</w:t>
      </w:r>
      <w:r>
        <w:softHyphen/>
        <w:t>ству сахара Т1МАЬ. Он был энергетически независимым благодаря большому искусственному озеру площадью 12 квадратных километров. С помощью забе</w:t>
      </w:r>
      <w:r>
        <w:softHyphen/>
        <w:t>тонированных каналов вода с озера подавалась на разветвленную ирригаци</w:t>
      </w:r>
      <w:r>
        <w:softHyphen/>
        <w:t>онную систему плантаций сахарного тростника. Сахарный тростник планиро</w:t>
      </w:r>
      <w:r>
        <w:softHyphen/>
        <w:t>валось убирать только машинами, а биомассу использовать для производства энергии — это был один из первых крупных биоэнергетических проектов в мире.</w:t>
      </w:r>
    </w:p>
    <w:p w:rsidR="001D3C74" w:rsidRDefault="00A95519">
      <w:pPr>
        <w:pStyle w:val="11"/>
        <w:jc w:val="both"/>
      </w:pPr>
      <w:r>
        <w:t>Также кубинские строители сооружали шоссейные и железные дороги, в том числе и те, которые впервые в истории Никарагуа должны были связать тихоокеанское побережье страны с Москитией (от Матагальпы до Пуэрто-Ка</w:t>
      </w:r>
      <w:r>
        <w:softHyphen/>
        <w:t>бесаса). Кубинцы помогали строить и стратегически важную железую дорогу от Коринто через Манагуа до Эль-Блуффа на Атлантике. Именно этому строи</w:t>
      </w:r>
      <w:r>
        <w:softHyphen/>
        <w:t>тельству всячески пытались помешать диверсанты ЦРУ и «контрас».</w:t>
      </w:r>
    </w:p>
    <w:p w:rsidR="001D3C74" w:rsidRDefault="00A95519">
      <w:pPr>
        <w:pStyle w:val="11"/>
        <w:jc w:val="both"/>
      </w:pPr>
      <w:r>
        <w:t>ЦРУ считало, что на начало 1985 года в Никарагуа работали 6000-7500 ку</w:t>
      </w:r>
      <w:r>
        <w:softHyphen/>
        <w:t xml:space="preserve">бинцев, в </w:t>
      </w:r>
      <w:r>
        <w:lastRenderedPageBreak/>
        <w:t>том числе 2000 строителей, 1000-1500 советников в различных ми</w:t>
      </w:r>
      <w:r>
        <w:softHyphen/>
        <w:t>нистерствах и других гражданских госорганах, 300 врачей. 1500 учителей были в конце 1984 года отозваны на родину с целью плановой ротации.</w:t>
      </w:r>
    </w:p>
    <w:p w:rsidR="001D3C74" w:rsidRDefault="00A95519">
      <w:pPr>
        <w:pStyle w:val="11"/>
        <w:jc w:val="both"/>
      </w:pPr>
      <w:r>
        <w:t>По оценкам ЦРУ, в Никарагуа было 2000-2500 кубинских военных совет</w:t>
      </w:r>
      <w:r>
        <w:softHyphen/>
        <w:t>ников, в числе прочих и тех, кто участвовал в боевых действиях в Анголе. Ку</w:t>
      </w:r>
      <w:r>
        <w:softHyphen/>
        <w:t>бинцы были прикомандированы к генеральному штабу СНА, к штабам всех 15 бригад и многих батальонов регулярной армии. ЦРУ отмечало, что кубинцы участвуют и в боевых операциях (в отличие от советских военных советников). Американцы полагали также, что кубинские пилоты летают на МИ-8 во время боевых операций.</w:t>
      </w:r>
    </w:p>
    <w:p w:rsidR="001D3C74" w:rsidRDefault="00A95519">
      <w:pPr>
        <w:pStyle w:val="11"/>
        <w:jc w:val="both"/>
      </w:pPr>
      <w:r>
        <w:t>По данным «контрас» (явно сильно завышенным), в 1984 году в боях в Ни</w:t>
      </w:r>
      <w:r>
        <w:softHyphen/>
        <w:t>карагуа были убиты 50 кубинцев.</w:t>
      </w:r>
    </w:p>
    <w:p w:rsidR="001D3C74" w:rsidRDefault="00A95519">
      <w:pPr>
        <w:pStyle w:val="11"/>
        <w:jc w:val="both"/>
      </w:pPr>
      <w:r>
        <w:t>Куба поставляла в Никарагуа в виде помощи основную массу легкого стрелкового оружия, боеприпасов и ручных гранатометов, а также патруль</w:t>
      </w:r>
      <w:r>
        <w:softHyphen/>
        <w:t>ные катера.</w:t>
      </w:r>
    </w:p>
    <w:p w:rsidR="001D3C74" w:rsidRDefault="00A95519">
      <w:pPr>
        <w:pStyle w:val="11"/>
        <w:jc w:val="both"/>
      </w:pPr>
      <w:r>
        <w:t>ЦРУ отмечало, что из европейских социалистических стран наибольшую помощь Никарагуа оказывает Болгария. Там обучались летать на МИГ-21 ни</w:t>
      </w:r>
      <w:r>
        <w:softHyphen/>
        <w:t>карагуанские пилоты. В 1984 году, по оценкам американской разведки, болгар</w:t>
      </w:r>
      <w:r>
        <w:softHyphen/>
        <w:t>ская военная помощь утроилась по сравнению с 1983-м. Именно из Болгарии были получены первые вертолеты МИ-24, а также танки Т-55, плавающие тан</w:t>
      </w:r>
      <w:r>
        <w:softHyphen/>
        <w:t>ки ПТ-76, бронетранспортеры БТР-60, БТР-152, БРДМ-2, зенитные 57-милли</w:t>
      </w:r>
      <w:r>
        <w:softHyphen/>
        <w:t>метровые пушки с радарными установками.</w:t>
      </w:r>
    </w:p>
    <w:p w:rsidR="001D3C74" w:rsidRDefault="00A95519">
      <w:pPr>
        <w:pStyle w:val="11"/>
        <w:jc w:val="both"/>
      </w:pPr>
      <w:r>
        <w:t>Болгары работали над углублением атлантического порта Эль-Блуфф. При</w:t>
      </w:r>
      <w:r>
        <w:softHyphen/>
        <w:t>мерно 200 болгарских советников трудились в экономических министерствах, прежде всего, в министерстве планирования. Проект по углублению порта Эль- Блуфф стоимостью до 125 миллионов долларов болгары осуществляли вместе с голландцами, причем Болгария предоставила кредит в размере 40 миллио</w:t>
      </w:r>
      <w:r>
        <w:softHyphen/>
        <w:t>нов долларов. В 1987 году после завершения работ порт должен был принимать суда водоизмещением до 35 тысяч дедвейт. Этот проект был крайне важным для никарагуанской экономики, так как большие суда мог принимать только порт Коринто на тихоокеанском побережье. В остальных гаванях корабли оке</w:t>
      </w:r>
      <w:r>
        <w:softHyphen/>
        <w:t>анского типа не могли прямо пришвартоваться к пирсам (ввиду малой глу</w:t>
      </w:r>
      <w:r>
        <w:softHyphen/>
        <w:t>бины), поэтому грузы с кораблей приходилось перевозить на берег баржами и лихтерами.</w:t>
      </w:r>
    </w:p>
    <w:p w:rsidR="001D3C74" w:rsidRDefault="00A95519">
      <w:pPr>
        <w:pStyle w:val="11"/>
        <w:jc w:val="both"/>
      </w:pPr>
      <w:r>
        <w:t>Именно поэтому диверсанты из ЦРУ так стремились вывести Корин</w:t>
      </w:r>
      <w:r>
        <w:softHyphen/>
        <w:t>то из строя и помешать углублению порта Эль-Блуфф. Как уже упоминалось, на американской мине подорвалось голландское судно-землечерпалка, при</w:t>
      </w:r>
      <w:r>
        <w:softHyphen/>
        <w:t>бывшее в Никарагуа для работ в Эль-Блуффе.</w:t>
      </w:r>
    </w:p>
    <w:p w:rsidR="001D3C74" w:rsidRDefault="00A95519">
      <w:pPr>
        <w:pStyle w:val="11"/>
        <w:jc w:val="both"/>
      </w:pPr>
      <w:r>
        <w:t>Примечательно, что болгарская военная помощь так обеспокоила амери</w:t>
      </w:r>
      <w:r>
        <w:softHyphen/>
        <w:t>канцев, что те в декабре 1984 года потребовали у Софии прекратить поставки тяжелого вооружения в Никарагуа и, по данным ЦРУ, добились соответсвую- щего обещания.</w:t>
      </w:r>
    </w:p>
    <w:p w:rsidR="001D3C74" w:rsidRDefault="00A95519">
      <w:pPr>
        <w:pStyle w:val="11"/>
        <w:jc w:val="both"/>
      </w:pPr>
      <w:r>
        <w:t>Польша поставляла в Никарагуа легкие самолеты для сельского хозяйства, ЧССР — строительные машины, грузовики, оборудование для предприятий ко</w:t>
      </w:r>
      <w:r>
        <w:softHyphen/>
        <w:t>жевенно-обувной промышленности. ЦРУ считало, что, «несомненно», имен</w:t>
      </w:r>
      <w:r>
        <w:softHyphen/>
        <w:t xml:space="preserve">но Москва «побудила» и </w:t>
      </w:r>
      <w:r>
        <w:lastRenderedPageBreak/>
        <w:t>Прагу, и Варшаву резко увеличить помощь Никарагуа в 1984 году.</w:t>
      </w:r>
    </w:p>
    <w:p w:rsidR="001D3C74" w:rsidRDefault="00A95519">
      <w:pPr>
        <w:pStyle w:val="11"/>
        <w:jc w:val="both"/>
      </w:pPr>
      <w:r>
        <w:t>Товарооборот Никарагуа с ГДР достиг в 1984 году 252 миллионов марок ГДР (в 1980-м он составлял 77,6 миллиона марок).</w:t>
      </w:r>
    </w:p>
    <w:p w:rsidR="001D3C74" w:rsidRDefault="00A95519">
      <w:pPr>
        <w:pStyle w:val="11"/>
        <w:jc w:val="both"/>
      </w:pPr>
      <w:r>
        <w:t>По оценкам ЦРУ, Восточная Германия в области военной помощи «не вы</w:t>
      </w:r>
      <w:r>
        <w:softHyphen/>
        <w:t>делялась» и не поставляла в Никарагуа боевое оружие: в 1984 году из ГДР поступили грузовики и средства связи</w:t>
      </w:r>
      <w:r>
        <w:rPr>
          <w:vertAlign w:val="superscript"/>
        </w:rPr>
        <w:footnoteReference w:id="1140"/>
      </w:r>
      <w:r>
        <w:t>. В Никарагуа работали, поданным ЦРУ, 60-70 военных советников из ГДР, в основном в органах безопасности и при обслуживании средств связи. Немцы помогали обслуживать аэропорт в Эстели.</w:t>
      </w:r>
    </w:p>
    <w:p w:rsidR="001D3C74" w:rsidRDefault="00A95519">
      <w:pPr>
        <w:pStyle w:val="11"/>
        <w:jc w:val="both"/>
      </w:pPr>
      <w:r>
        <w:t>ГДР предоставила Никарагуа кредит на 148 миллионов долларов в целях развития сельского хозяйства и экспортных отраслей.</w:t>
      </w:r>
    </w:p>
    <w:p w:rsidR="001D3C74" w:rsidRDefault="00A95519">
      <w:pPr>
        <w:pStyle w:val="11"/>
        <w:jc w:val="both"/>
      </w:pPr>
      <w:r>
        <w:t>КНДР, согласно данным американской разведки, поставила в 1984 году в Никарагуа патрульные катера. ЦРУ установило присутствие в Никарагуа 15 северокорейских военных советников.</w:t>
      </w:r>
    </w:p>
    <w:p w:rsidR="001D3C74" w:rsidRDefault="00A95519">
      <w:pPr>
        <w:pStyle w:val="11"/>
        <w:jc w:val="both"/>
      </w:pPr>
      <w:r>
        <w:t>Если в 1980 году доля стран — членов СЭВ во внешней торговле Никарагуа составляла смехотворную цифру 1,1%, то в 1985-м она выросла до 33%.</w:t>
      </w:r>
    </w:p>
    <w:p w:rsidR="001D3C74" w:rsidRDefault="00A95519">
      <w:pPr>
        <w:pStyle w:val="11"/>
        <w:jc w:val="both"/>
      </w:pPr>
      <w:r>
        <w:t>В 1985 году СЭВ наметил перечень из 30 объектов, которые социалистиче</w:t>
      </w:r>
      <w:r>
        <w:softHyphen/>
        <w:t>ские страны были готовы сооружать или реконструировать в Никарагуа. В их число входили, например, проект орошения 30 тысяч га в долине между го</w:t>
      </w:r>
      <w:r>
        <w:softHyphen/>
        <w:t>родами Масайя и Манагуа, строительство текстильного комбината в Эстели, расширение цементного завода в Сан-Рафаэле, строительство глубоководного порта на Атлантике, развитие молочного производства и т.д.</w:t>
      </w:r>
      <w:r>
        <w:rPr>
          <w:vertAlign w:val="superscript"/>
        </w:rPr>
        <w:footnoteReference w:id="1141"/>
      </w:r>
    </w:p>
    <w:p w:rsidR="001D3C74" w:rsidRDefault="00A95519">
      <w:pPr>
        <w:pStyle w:val="11"/>
        <w:jc w:val="both"/>
      </w:pPr>
      <w:r>
        <w:t>В мартовском докладе 1985 года американская разведка отмечала: «...сан</w:t>
      </w:r>
      <w:r>
        <w:softHyphen/>
        <w:t>динисты также попытались развить отношения в области военных поставок с радикальными некоммунистическими государствами»</w:t>
      </w:r>
      <w:r>
        <w:rPr>
          <w:vertAlign w:val="superscript"/>
        </w:rPr>
        <w:footnoteReference w:id="1142"/>
      </w:r>
      <w:r>
        <w:t>. В 1983 году Ливия попыталась через Бразилию поставить в Никарагуа легкие самолеты Ь-39, но американцам в сотрудничестве с бразильскими властями удалось сорвать эту сделку. Иран обещал поставить оружие, но по состоянию на март 1985 года, от</w:t>
      </w:r>
      <w:r>
        <w:softHyphen/>
        <w:t>мечало ЦРУ, своего обещания не выполнил.</w:t>
      </w:r>
    </w:p>
    <w:p w:rsidR="001D3C74" w:rsidRDefault="00A95519">
      <w:pPr>
        <w:pStyle w:val="11"/>
        <w:jc w:val="both"/>
      </w:pPr>
      <w:r>
        <w:t>25-50 ливийцев, по данным ЦРУ, находились в Никарагуа в качестве ин</w:t>
      </w:r>
      <w:r>
        <w:softHyphen/>
        <w:t>структоров ВВС. Американцы считали, что в стране также работают 15-30 пи</w:t>
      </w:r>
      <w:r>
        <w:softHyphen/>
        <w:t>лотов из Организации освобождения Палестины (ООП).</w:t>
      </w:r>
    </w:p>
    <w:p w:rsidR="001D3C74" w:rsidRDefault="00A95519">
      <w:pPr>
        <w:pStyle w:val="11"/>
        <w:jc w:val="both"/>
      </w:pPr>
      <w:r>
        <w:t>Ливия, Алжир и Иран предоставляли Никарагуа и финансовую помощь (ко</w:t>
      </w:r>
      <w:r>
        <w:softHyphen/>
        <w:t>торую ЦРУ в 1984 году оценивало в 100 миллионов долларов), например, путем поставок нефти по низкой цене и закупок никарагуанских продуктов по пре</w:t>
      </w:r>
      <w:r>
        <w:softHyphen/>
        <w:t>ференциальным ценам.</w:t>
      </w:r>
    </w:p>
    <w:p w:rsidR="001D3C74" w:rsidRDefault="00A95519">
      <w:pPr>
        <w:pStyle w:val="11"/>
        <w:jc w:val="both"/>
        <w:sectPr w:rsidR="001D3C74">
          <w:headerReference w:type="even" r:id="rId329"/>
          <w:headerReference w:type="default" r:id="rId330"/>
          <w:footerReference w:type="even" r:id="rId331"/>
          <w:footerReference w:type="default" r:id="rId332"/>
          <w:pgSz w:w="9676" w:h="13005"/>
          <w:pgMar w:top="1230" w:right="1086" w:bottom="735" w:left="1099" w:header="0" w:footer="3" w:gutter="0"/>
          <w:cols w:space="720"/>
          <w:noEndnote/>
          <w:docGrid w:linePitch="360"/>
        </w:sectPr>
      </w:pPr>
      <w:r>
        <w:t xml:space="preserve">Опираясь на помощь стран социалистического содруружества и искренние </w:t>
      </w:r>
      <w:r>
        <w:lastRenderedPageBreak/>
        <w:t>симпатии народов и правительств большинства стран — членов ООН, Никара</w:t>
      </w:r>
      <w:r>
        <w:softHyphen/>
        <w:t>гуа в начале 1985 года уверенно смотрела в будущее.</w:t>
      </w:r>
    </w:p>
    <w:p w:rsidR="001D3C74" w:rsidRDefault="00A95519">
      <w:pPr>
        <w:pStyle w:val="20"/>
        <w:keepNext/>
        <w:keepLines/>
        <w:spacing w:after="2420"/>
        <w:ind w:left="960" w:hanging="960"/>
      </w:pPr>
      <w:bookmarkStart w:id="16" w:name="bookmark19"/>
      <w:r>
        <w:rPr>
          <w:rFonts w:ascii="Times New Roman" w:eastAsia="Times New Roman" w:hAnsi="Times New Roman" w:cs="Times New Roman"/>
          <w:b w:val="0"/>
          <w:bCs w:val="0"/>
          <w:sz w:val="24"/>
          <w:szCs w:val="24"/>
        </w:rPr>
        <w:lastRenderedPageBreak/>
        <w:t xml:space="preserve">Глава з </w:t>
      </w:r>
      <w:r>
        <w:t>«Мы погибли бы, если бы не погибали». Никарагуа в 1984-1990 годах</w:t>
      </w:r>
      <w:bookmarkEnd w:id="16"/>
    </w:p>
    <w:p w:rsidR="001D3C74" w:rsidRDefault="00A95519">
      <w:pPr>
        <w:pStyle w:val="11"/>
        <w:ind w:firstLine="960"/>
        <w:jc w:val="both"/>
      </w:pPr>
      <w:r>
        <w:t>Через два дня после выборов в Никарагуа Рональд Рейган был три</w:t>
      </w:r>
      <w:r>
        <w:softHyphen/>
        <w:t>умфально переизбран президентом Соединенных Штатов Америки: он набрал 58% голосов. Специальный номер журнала «Ньюсуик» вышел под заголовком: «Америка: страна Рейгана»</w:t>
      </w:r>
      <w:r>
        <w:rPr>
          <w:vertAlign w:val="superscript"/>
        </w:rPr>
        <w:footnoteReference w:id="1143"/>
      </w:r>
      <w:r>
        <w:t>. К ужасу американских либералов и мировой прогрессивной общественности, американцы поддержали человека, бравиро</w:t>
      </w:r>
      <w:r>
        <w:softHyphen/>
        <w:t>вавшего своим узким кругозором и готового ввергнуть все человечество в ми</w:t>
      </w:r>
      <w:r>
        <w:softHyphen/>
        <w:t>ровую войну. Десятки миллионов американцев гордились своим президентом, который в их понимании сумел стереть позор Вьетнама агрессией против ма</w:t>
      </w:r>
      <w:r>
        <w:softHyphen/>
        <w:t>ленькой и беззащитной Гренады. Теперь с Америкой считались, и она была готова не только угрожать силой, но и применить ее. Помимо Рейгана героем для многих американцев стал кинематографический персонаж Рэмбо, ветеран вьетнамской войны, сотнями убивающий коммунистов на всех континентах.</w:t>
      </w:r>
    </w:p>
    <w:p w:rsidR="001D3C74" w:rsidRDefault="00A95519">
      <w:pPr>
        <w:pStyle w:val="11"/>
        <w:ind w:firstLine="300"/>
        <w:jc w:val="both"/>
      </w:pPr>
      <w:r>
        <w:t>Что касается политики США в отношении Никарагуа, то, согласно данным опросов общественного мнения в 1983-1986 годах, только после Гренады боль</w:t>
      </w:r>
      <w:r>
        <w:softHyphen/>
        <w:t>шинство американцев были в той или иной степени согласны с Рейганом. Тог</w:t>
      </w:r>
      <w:r>
        <w:softHyphen/>
        <w:t>да против участия США в необъявленной войне против Никарагуа выступали «лишь» 48% опрошенных. Позднее против курса администрации всегда выска</w:t>
      </w:r>
      <w:r>
        <w:softHyphen/>
        <w:t>зывались от 55 до 65% опрошенных. Даже оболваненное постоянной антиком</w:t>
      </w:r>
      <w:r>
        <w:softHyphen/>
        <w:t>мунистической пропагандой большинство населения США все же не понима</w:t>
      </w:r>
      <w:r>
        <w:softHyphen/>
        <w:t>ло, почему, собственно, надо было ненавидеть сандинистов. На соседей они не нападали, американскую собственность не конфисковывали, советских ра</w:t>
      </w:r>
      <w:r>
        <w:softHyphen/>
        <w:t>кетных и прочих баз не размещали.</w:t>
      </w:r>
    </w:p>
    <w:p w:rsidR="001D3C74" w:rsidRDefault="00A95519">
      <w:pPr>
        <w:pStyle w:val="11"/>
        <w:ind w:firstLine="300"/>
        <w:jc w:val="both"/>
      </w:pPr>
      <w:r>
        <w:t>Поэтому главной задачей Рейгана после переизбрания было запустить в СМИ новую порцию антикоммунистических страшилок, чтобы заставить конгресс возобновить финансирование «контрас».</w:t>
      </w:r>
    </w:p>
    <w:p w:rsidR="001D3C74" w:rsidRDefault="00A95519">
      <w:pPr>
        <w:pStyle w:val="11"/>
        <w:ind w:firstLine="300"/>
        <w:jc w:val="both"/>
        <w:sectPr w:rsidR="001D3C74">
          <w:headerReference w:type="even" r:id="rId333"/>
          <w:headerReference w:type="default" r:id="rId334"/>
          <w:footerReference w:type="even" r:id="rId335"/>
          <w:footerReference w:type="default" r:id="rId336"/>
          <w:pgSz w:w="9676" w:h="13005"/>
          <w:pgMar w:top="764" w:right="1111" w:bottom="764" w:left="1104" w:header="336" w:footer="336" w:gutter="0"/>
          <w:pgNumType w:start="651"/>
          <w:cols w:space="720"/>
          <w:noEndnote/>
          <w:docGrid w:linePitch="360"/>
        </w:sectPr>
      </w:pPr>
      <w:r>
        <w:t>Уже на следующий день после переизбрания Рейгана американские СМИ презентовали народу сообщения со ссылкой на разведсообщество США: со</w:t>
      </w:r>
      <w:r>
        <w:softHyphen/>
        <w:t>ветский корабль «Бакуриани» приближается к Никарагуа, чтобы разгрузить</w:t>
      </w:r>
    </w:p>
    <w:p w:rsidR="001D3C74" w:rsidRDefault="00A95519">
      <w:pPr>
        <w:pStyle w:val="11"/>
        <w:ind w:firstLine="0"/>
      </w:pPr>
      <w:r>
        <w:lastRenderedPageBreak/>
        <w:t>там истребители МИГ-21. СМИ нагнетали такую же истерию, как во время К</w:t>
      </w:r>
      <w:proofErr w:type="gramStart"/>
      <w:r>
        <w:t>а-</w:t>
      </w:r>
      <w:proofErr w:type="gramEnd"/>
      <w:r>
        <w:t xml:space="preserve"> рибского кризиса 1962 года. Мол, МИГи представляют для США смертельную опасность, и Америка не должна ее терпеть. Информацию в СМИ «слил» один из ближайших идейных соратников Рейгана, помощник президента по нацио</w:t>
      </w:r>
      <w:r>
        <w:softHyphen/>
        <w:t>нальной безопасности, глава аппарата СНБ Макфарлейн.</w:t>
      </w:r>
    </w:p>
    <w:p w:rsidR="001D3C74" w:rsidRDefault="00A95519">
      <w:pPr>
        <w:pStyle w:val="11"/>
        <w:jc w:val="both"/>
      </w:pPr>
      <w:r>
        <w:t>Конечно, американские военные не воспринимали всерьез рассказы о не</w:t>
      </w:r>
      <w:r>
        <w:softHyphen/>
        <w:t>кой угрозе со стороны советских самолетов выпуска 50-х годов. Но все уважаю</w:t>
      </w:r>
      <w:r>
        <w:softHyphen/>
        <w:t>щие себя сенаторы и конгрессмены дружно сплотились вокруг администрации в протесте против поставок МИГов в Никарагуа.</w:t>
      </w:r>
    </w:p>
    <w:p w:rsidR="001D3C74" w:rsidRDefault="00A95519">
      <w:pPr>
        <w:pStyle w:val="11"/>
        <w:jc w:val="both"/>
      </w:pPr>
      <w:r>
        <w:t>Неважно, что информация не подтвердилась (никаких МИГов на борту «Бакуриани» не было), — задел для новой мощной антиникарагуанской кам</w:t>
      </w:r>
      <w:r>
        <w:softHyphen/>
        <w:t>пании был создан. Американцы не в первый раз распространяли абсолютно лживые сообщения о поставках советского оружия в Никарагуа (хотя эта стра</w:t>
      </w:r>
      <w:r>
        <w:softHyphen/>
        <w:t>на имела полное право приобретать у любых других стран все, что желала). В мае 1983 года администрация Рейгана распространила фотографии с само</w:t>
      </w:r>
      <w:r>
        <w:softHyphen/>
        <w:t>летов-шпионов, якобы доказывавшие, что советские корабли «Нововолынск» и «Полоцк» привезли в Никарагуа некие наступательные системы вооруже</w:t>
      </w:r>
      <w:r>
        <w:softHyphen/>
        <w:t>ний. Однако американские репортеры, присутствовавшие на разгрузке, смог</w:t>
      </w:r>
      <w:r>
        <w:softHyphen/>
        <w:t>ли увидеть только полевые кухни из ГДР и 12 тысяч тонн минеральных удо</w:t>
      </w:r>
      <w:r>
        <w:softHyphen/>
        <w:t>брений. Затем лично Рейган, коверкая название, говорил об опасной миссии советского корабля «Ульянов», который якобы тоже привез в Никарагуа что-то ужасное. Британские журналисты увидели на «Ульянове» 200 грузовиков, 80 джипов и пять машин «скорой помощи».</w:t>
      </w:r>
    </w:p>
    <w:p w:rsidR="001D3C74" w:rsidRDefault="00A95519">
      <w:pPr>
        <w:pStyle w:val="11"/>
        <w:jc w:val="both"/>
      </w:pPr>
      <w:r>
        <w:t>Но по законам пропаганды, которые активно использовал еще Геббельс, чем чудовищнее ложь, — тем охотнее в нее поверят. При этом Никарагуа была вынуждена постоянно оправдываться, что тоже вполне устраивало Рейгана.</w:t>
      </w:r>
    </w:p>
    <w:p w:rsidR="001D3C74" w:rsidRDefault="00A95519">
      <w:pPr>
        <w:pStyle w:val="11"/>
        <w:jc w:val="both"/>
      </w:pPr>
      <w:r>
        <w:t>Никарагуа, между тем, подчеркнула, что имеет суверенное право приобре</w:t>
      </w:r>
      <w:r>
        <w:softHyphen/>
        <w:t>тать любое оружие, но не намерена форсировать гонку вооружений в регио</w:t>
      </w:r>
      <w:r>
        <w:softHyphen/>
        <w:t>не. Даниэль Ортега заявил в интервью «Ньюсуик»: «Мы зондировали во мно</w:t>
      </w:r>
      <w:r>
        <w:softHyphen/>
        <w:t>гих странах, включая западные, пытаясь приобрести самолеты-перехватчики... Никарагуа — единственная страна в регионе, у которой нет такого типа само</w:t>
      </w:r>
      <w:r>
        <w:softHyphen/>
        <w:t>летов. И именно Никарагуа — та страна, которой они нужны»</w:t>
      </w:r>
      <w:r>
        <w:rPr>
          <w:vertAlign w:val="superscript"/>
        </w:rPr>
        <w:footnoteReference w:id="1144"/>
      </w:r>
      <w:r>
        <w:t>. Ортега был прав, так как над территорией Никарагуа летали десятки самолетов «контрас» и США с разведывательными и боевыми миссиями. Атаке подвергся даже единственный международный аэропорт страны. В то же время ни у повстан</w:t>
      </w:r>
      <w:r>
        <w:softHyphen/>
        <w:t>цев Сальвадора, ни у партизан Гватемалы никаких самолетов не было.</w:t>
      </w:r>
    </w:p>
    <w:p w:rsidR="001D3C74" w:rsidRDefault="00A95519">
      <w:pPr>
        <w:pStyle w:val="11"/>
        <w:jc w:val="both"/>
      </w:pPr>
      <w:r>
        <w:t>В самой Никарагуа паника в США вокруг «Бакуриани» и начавшиеся демон</w:t>
      </w:r>
      <w:r>
        <w:softHyphen/>
        <w:t xml:space="preserve">стративные полеты «Блэкберд», происходившие каждый день, вызвали слухи о предстоявшем военном вторжении США. Причем так думало большинство населения вне зависимости от политических взглядов. Правительство провело частичную </w:t>
      </w:r>
      <w:r>
        <w:lastRenderedPageBreak/>
        <w:t>мобилизацию резервистов, а на подступах к Манагуа, как и после вторжения на Гренаду, опять появились танки.</w:t>
      </w:r>
    </w:p>
    <w:p w:rsidR="001D3C74" w:rsidRDefault="00A95519">
      <w:pPr>
        <w:pStyle w:val="11"/>
        <w:spacing w:line="271" w:lineRule="auto"/>
        <w:jc w:val="both"/>
      </w:pPr>
      <w:r>
        <w:t>Рейган, естественно, назвал эти меры «истерией», но в США в самом деле уже давно разрабатывались конкретные планы вторжения в Никарагуа.</w:t>
      </w:r>
    </w:p>
    <w:p w:rsidR="001D3C74" w:rsidRDefault="00A95519">
      <w:pPr>
        <w:pStyle w:val="11"/>
        <w:spacing w:line="271" w:lineRule="auto"/>
        <w:jc w:val="both"/>
      </w:pPr>
      <w:r>
        <w:t>Еще в феврале 1984 года в прессу просочился доклад профессора Джорджта</w:t>
      </w:r>
      <w:r>
        <w:softHyphen/>
        <w:t>унского университета Теодора Морана, который детально расписывал сценарий военных действий США против Никарагуа</w:t>
      </w:r>
      <w:r>
        <w:rPr>
          <w:vertAlign w:val="superscript"/>
        </w:rPr>
        <w:footnoteReference w:id="1145"/>
      </w:r>
      <w:r>
        <w:t>. Моран полагал, что для оккупации Никарагуа понадобится максимум 61 тысяча морских пехотинцев, десантни</w:t>
      </w:r>
      <w:r>
        <w:softHyphen/>
        <w:t>ков и войск спецназначения, 734 вертолета и несколько десятков танков.</w:t>
      </w:r>
    </w:p>
    <w:p w:rsidR="001D3C74" w:rsidRDefault="00A95519">
      <w:pPr>
        <w:pStyle w:val="11"/>
        <w:spacing w:line="271" w:lineRule="auto"/>
        <w:jc w:val="both"/>
      </w:pPr>
      <w:r>
        <w:t>Собственно, сценариев, предложенных профессором, было два. Реализация первого «облегченного» сценария требовала всего лишь одной дивизии мор</w:t>
      </w:r>
      <w:r>
        <w:softHyphen/>
        <w:t>ской пехоты, одной парашютно-десантной дивизии, легкой механизирован</w:t>
      </w:r>
      <w:r>
        <w:softHyphen/>
        <w:t>ной бригады сухопутных сил и батальона «рейнджеров»</w:t>
      </w:r>
      <w:r>
        <w:rPr>
          <w:vertAlign w:val="superscript"/>
        </w:rPr>
        <w:footnoteReference w:id="1146"/>
      </w:r>
      <w:r>
        <w:t>.</w:t>
      </w:r>
    </w:p>
    <w:p w:rsidR="001D3C74" w:rsidRDefault="00A95519">
      <w:pPr>
        <w:pStyle w:val="11"/>
        <w:spacing w:line="271" w:lineRule="auto"/>
        <w:jc w:val="both"/>
      </w:pPr>
      <w:r>
        <w:t>Удар надо было произвести одновременно с суши, с воздуха и с моря. Для придания американской интервенции «международного характера», как и в случае с Гренадой, в агрессии должны были принять участие символические воинские контингенты стран КОНДЕКА (Сальвадора, Гондураса и Гватемалы).</w:t>
      </w:r>
    </w:p>
    <w:p w:rsidR="001D3C74" w:rsidRDefault="00A95519">
      <w:pPr>
        <w:pStyle w:val="11"/>
        <w:spacing w:line="271" w:lineRule="auto"/>
        <w:jc w:val="both"/>
      </w:pPr>
      <w:r>
        <w:t>Силы вторжения захватывали аэродромы и плацдармы в районе портов для подвода подкреплений, затем соединялись в крупные ударные группиров</w:t>
      </w:r>
      <w:r>
        <w:softHyphen/>
        <w:t>ки и брали штурмом основные никарагуанские города на тихоокеанском по</w:t>
      </w:r>
      <w:r>
        <w:softHyphen/>
        <w:t>бережье за 12 дней. Потом войска США должны были в течение 20 дней пре</w:t>
      </w:r>
      <w:r>
        <w:softHyphen/>
        <w:t>следовать отступившие части СНА на открытой местности и за три месяца полностью подавить все крупные очаги сопротивления. Одну американскую дивизию можно было вывести уже через 122 дня боев, а оставшиеся полторы должны были оккупировать Никарагуа на протяжении пяти лет. Вместе с си</w:t>
      </w:r>
      <w:r>
        <w:softHyphen/>
        <w:t>лами КОНДЕКА и частями марионеточного правительства Никарагуа (обра</w:t>
      </w:r>
      <w:r>
        <w:softHyphen/>
        <w:t>зованного на базе «контрас») оккупанты окончательно подавили бы остатки партизанского движения в стране.</w:t>
      </w:r>
    </w:p>
    <w:p w:rsidR="001D3C74" w:rsidRDefault="00A95519">
      <w:pPr>
        <w:pStyle w:val="11"/>
        <w:spacing w:line="271" w:lineRule="auto"/>
        <w:jc w:val="both"/>
      </w:pPr>
      <w:r>
        <w:t>Моран отмечал, что вторжение в первый год боев приведет к полному коллапсу никарагуанского экспорта, который снизится на 80%, но США сво</w:t>
      </w:r>
      <w:r>
        <w:softHyphen/>
        <w:t>ей экономической помощью помогут заполнить эту брешь в бюджете страны. В течение четырех лет «саботаж» сандинистов не позволит никарагуанскому экспорту достигнуть даже 60% от уровня 1982 года, поэтому зарубежным до</w:t>
      </w:r>
      <w:r>
        <w:softHyphen/>
        <w:t>норам придется впрыскивать в никарагуанскую экономику по 300 миллио</w:t>
      </w:r>
      <w:r>
        <w:softHyphen/>
        <w:t>нов долларов ежегодно в течение этого периода. Еще 500 миллионов долларов американцам и международным финансовым организациям единовременно придется потратить на восстановление разрушенной вторжением страны.</w:t>
      </w:r>
    </w:p>
    <w:p w:rsidR="001D3C74" w:rsidRDefault="00A95519">
      <w:pPr>
        <w:pStyle w:val="11"/>
        <w:spacing w:line="271" w:lineRule="auto"/>
        <w:jc w:val="both"/>
      </w:pPr>
      <w:r>
        <w:t>Согласно второму, «развернутому» сценарию Морана предполагалось при</w:t>
      </w:r>
      <w:r>
        <w:softHyphen/>
        <w:t>влечь дополнительные силы морской пехоты и ВДВ (в США воздушно-де</w:t>
      </w:r>
      <w:r>
        <w:softHyphen/>
        <w:t xml:space="preserve">сантные части </w:t>
      </w:r>
      <w:r>
        <w:lastRenderedPageBreak/>
        <w:t>входят в состав ВВС или Особого командования войсками спецназначения) — всего 61 тысяча военнослужащих, из которых 25 тысяч не</w:t>
      </w:r>
      <w:r>
        <w:softHyphen/>
        <w:t>посредственно будут участвовать в боевых действиях, 216 самолетов и 734 вер</w:t>
      </w:r>
      <w:r>
        <w:softHyphen/>
        <w:t>толета. Как предполагал Моран, в течение самых напряженных боев на первом этапе вторжения (32 дня) американцы потеряют 148 вертолетов и семь само</w:t>
      </w:r>
      <w:r>
        <w:softHyphen/>
        <w:t>летов (если бы у Никарагуа имелись хотя бы устаревшие МИГ-21, прогнозиру</w:t>
      </w:r>
      <w:r>
        <w:softHyphen/>
        <w:t>емые потери ВВС США были бы значительно больше). За первые 12 дней боев силы вторжения будут терять в день по 50-100 убитыми и 300-600 человек ра</w:t>
      </w:r>
      <w:r>
        <w:softHyphen/>
        <w:t>неными</w:t>
      </w:r>
      <w:r>
        <w:rPr>
          <w:vertAlign w:val="superscript"/>
        </w:rPr>
        <w:footnoteReference w:id="1147"/>
      </w:r>
      <w:r>
        <w:t>. Но затем основные силы СНА будут разгромлены, и интенсивность потерь существенно снизится — до 15-30 убитых в день. Согласно сценарию, на каждого убитого американца пришлось бы примерно 10 погибших никара</w:t>
      </w:r>
      <w:r>
        <w:softHyphen/>
        <w:t>гуанцев. Всего за время первых интенсивных боев потери войск США должны были варьироваться от 1061 до 2122 погибших и 5400-10800 раненых, не счи</w:t>
      </w:r>
      <w:r>
        <w:softHyphen/>
        <w:t>тая потерь от несчастных случаев.</w:t>
      </w:r>
    </w:p>
    <w:p w:rsidR="001D3C74" w:rsidRDefault="00A95519">
      <w:pPr>
        <w:pStyle w:val="11"/>
        <w:jc w:val="both"/>
      </w:pPr>
      <w:r>
        <w:t>В течение трех последующих месяцев, когда силы вторжения уже будут только преследовать разбитые части СНА и народной милиции, потери аме</w:t>
      </w:r>
      <w:r>
        <w:softHyphen/>
        <w:t>риканцев составят 15 вертолетов, три самолета, 450-900 убитых и 2700-5400 раненых (плюс 81-161 погибший от несчастных случаев). За последующие два года противопартизанской войны США лишатся 30 вертолетов, шести самоле</w:t>
      </w:r>
      <w:r>
        <w:softHyphen/>
        <w:t>тов, 200-600 убитых и 300-900 раненых. Главным на данном этапе будет ре</w:t>
      </w:r>
      <w:r>
        <w:softHyphen/>
        <w:t>шительно прервать любые каналы снабжения партизан-сандинистов оружием и боеприпасами с Кубы или из СССР. Основную тяжесть «зачисток» возьмут на себя части КОНДЕКА и бывшие «контрас».</w:t>
      </w:r>
    </w:p>
    <w:p w:rsidR="001D3C74" w:rsidRDefault="00A95519">
      <w:pPr>
        <w:pStyle w:val="11"/>
        <w:jc w:val="both"/>
      </w:pPr>
      <w:r>
        <w:t>Таким образом, вся операция по вторжению и «умиротворению» Никара</w:t>
      </w:r>
      <w:r>
        <w:softHyphen/>
        <w:t>гуа стоила бы США около 10 тысяч жизней американцев (и по логике потерь — примерно 100 тысяч никарагуанцев) и около миллиарда долларов.</w:t>
      </w:r>
    </w:p>
    <w:p w:rsidR="001D3C74" w:rsidRDefault="00A95519">
      <w:pPr>
        <w:pStyle w:val="11"/>
        <w:jc w:val="both"/>
      </w:pPr>
      <w:r>
        <w:t>Морана попросили написать план вторжения с двояким умыслом. Во-пер</w:t>
      </w:r>
      <w:r>
        <w:softHyphen/>
        <w:t>вых, администрация Рейгана как бы говорила конгрессу словами «независи</w:t>
      </w:r>
      <w:r>
        <w:softHyphen/>
        <w:t>мых ученых» — если не профинансировать «контрас», способных свергнуть «коммунистический режим» в Манагуа, то свергать его придется гораздо более высокой ценой — ценой жизней сотен американских солдат. Во-вторых, Ника</w:t>
      </w:r>
      <w:r>
        <w:softHyphen/>
        <w:t>рагуа давали понять, что свергнуть сандинистов США явно по плечу, причем американцы сумеют сделать это с не столь уж большими потерями (в сравне</w:t>
      </w:r>
      <w:r>
        <w:softHyphen/>
        <w:t>нии с Вьетнамом). Соответственно, Никарагуа лучше пойти на уступки, дого</w:t>
      </w:r>
      <w:r>
        <w:softHyphen/>
        <w:t>вориться с «контрас» и свернуть революцию по-хорошему.</w:t>
      </w:r>
    </w:p>
    <w:p w:rsidR="001D3C74" w:rsidRDefault="00A95519">
      <w:pPr>
        <w:pStyle w:val="11"/>
        <w:jc w:val="both"/>
      </w:pPr>
      <w:r>
        <w:t>Помимо скандала с несуществующими МИГами США устроили истерику по поводу строящегося в Никарагуа военного аэродрома Пунта-Уэте с взлетно- посадочной полосой в 3200 метров. Американцы заявили, что аэродром гото</w:t>
      </w:r>
      <w:r>
        <w:softHyphen/>
        <w:t>вят для советских стратегических бомбардировщиков, которые с территории</w:t>
      </w:r>
    </w:p>
    <w:p w:rsidR="001D3C74" w:rsidRDefault="00A95519">
      <w:pPr>
        <w:pStyle w:val="11"/>
        <w:spacing w:line="271" w:lineRule="auto"/>
        <w:ind w:firstLine="0"/>
        <w:jc w:val="both"/>
      </w:pPr>
      <w:r>
        <w:t>Никарагуа будут патрулировать побережье США. Бросалось в глаза, что про</w:t>
      </w:r>
      <w:r>
        <w:softHyphen/>
        <w:t>пагандистская подготовка агрессии против Гренады начиналась с таких же до</w:t>
      </w:r>
      <w:r>
        <w:softHyphen/>
        <w:t xml:space="preserve">мыслов </w:t>
      </w:r>
      <w:r>
        <w:lastRenderedPageBreak/>
        <w:t>относительно гренадского международного аэропорта Пойнт-Салинас. На самом деле работы в Пуэнте-Уэте ускорила американская бомбежка между</w:t>
      </w:r>
      <w:r>
        <w:softHyphen/>
        <w:t>народного аэропорта Манагуа в 1983 году. Ведь столичный аэропорт был по со</w:t>
      </w:r>
      <w:r>
        <w:softHyphen/>
        <w:t>вместительству единственной серьезной базой никарагуанских ВВС, и, строя другой военный аэродром, никарагуанцы просто хотели вывести из-под воз</w:t>
      </w:r>
      <w:r>
        <w:softHyphen/>
        <w:t>можного повторного удара свой единственный международный аэропорт.</w:t>
      </w:r>
    </w:p>
    <w:p w:rsidR="001D3C74" w:rsidRDefault="00A95519">
      <w:pPr>
        <w:pStyle w:val="11"/>
        <w:spacing w:line="271" w:lineRule="auto"/>
        <w:jc w:val="both"/>
      </w:pPr>
      <w:r>
        <w:t>Реакцию никарагуанцев на новый виток американских угроз хорошо пере</w:t>
      </w:r>
      <w:r>
        <w:softHyphen/>
        <w:t>дают слова бойцов одного из батальонов народной милиции, сказанные со</w:t>
      </w:r>
      <w:r>
        <w:softHyphen/>
        <w:t>ветскому корреспонденту: «Да все шестьдесят тысяч янки здесь положим. Еще шестьдесят тысяч придут — и они в землю лягут. Дерева на кресты у нас хватит, не поскупимся. Нет, не взять им Никарагуа. Кубу не взяли, Вьетнам не взяли, нас тоже не возьмут — вооруженный народ непобедим. В Никарагуа в оккупан</w:t>
      </w:r>
      <w:r>
        <w:softHyphen/>
        <w:t>тов каждый куст, каждый камень у дороги стрелять будет...»</w:t>
      </w:r>
      <w:r>
        <w:rPr>
          <w:vertAlign w:val="superscript"/>
        </w:rPr>
        <w:footnoteReference w:id="1148"/>
      </w:r>
    </w:p>
    <w:p w:rsidR="001D3C74" w:rsidRDefault="00A95519">
      <w:pPr>
        <w:pStyle w:val="11"/>
        <w:spacing w:line="271" w:lineRule="auto"/>
        <w:jc w:val="both"/>
      </w:pPr>
      <w:r>
        <w:t>12 тысяч студентов и молодых рабочих были отозваны с уборки кофе в тер</w:t>
      </w:r>
      <w:r>
        <w:softHyphen/>
        <w:t>риториальные батальоны народной милиции. Хайме Уилок прокомментиро</w:t>
      </w:r>
      <w:r>
        <w:softHyphen/>
        <w:t>вал это следующим образом: «Лучше пусть упадут на землю зерна кофе, чем наша страна»</w:t>
      </w:r>
      <w:r>
        <w:rPr>
          <w:vertAlign w:val="superscript"/>
        </w:rPr>
        <w:footnoteReference w:id="1149"/>
      </w:r>
      <w:r>
        <w:t>.</w:t>
      </w:r>
    </w:p>
    <w:p w:rsidR="001D3C74" w:rsidRDefault="00A95519">
      <w:pPr>
        <w:pStyle w:val="11"/>
        <w:spacing w:line="271" w:lineRule="auto"/>
        <w:jc w:val="both"/>
      </w:pPr>
      <w:r>
        <w:t>Министр иностранных дел Никарагуа Мигель д’Эското так ответил на во</w:t>
      </w:r>
      <w:r>
        <w:softHyphen/>
        <w:t>прос о реальности американского вторжения: «Если вы спросите, возможно ли вторжение США, я отвечу, что казалось невозможным переизбрание такого человека, как Рейган, но его выбрали. Если бы мы жили в другой стране, то мог</w:t>
      </w:r>
      <w:r>
        <w:softHyphen/>
        <w:t>ли бы откинуться в кресле и спрашивать себя, реально ли вторжение. Но, живя в Никарагуа, мы не можем позволить себе такую роскошь. Мы должны быть готовы к худшему»</w:t>
      </w:r>
      <w:r>
        <w:rPr>
          <w:vertAlign w:val="superscript"/>
        </w:rPr>
        <w:footnoteReference w:id="1150"/>
      </w:r>
      <w:r>
        <w:t>.</w:t>
      </w:r>
    </w:p>
    <w:p w:rsidR="001D3C74" w:rsidRDefault="00A95519">
      <w:pPr>
        <w:pStyle w:val="11"/>
        <w:spacing w:line="271" w:lineRule="auto"/>
        <w:jc w:val="both"/>
      </w:pPr>
      <w:r>
        <w:t>Тем временем у берегов Никарагуа проводили очередные маневры крупные соединения ВМС США во главе с вновь используемым Рейганом линкором Вто</w:t>
      </w:r>
      <w:r>
        <w:softHyphen/>
        <w:t>рой мировой войны «Айова» (плюс еще 24 боевых корабля). В районе досягае</w:t>
      </w:r>
      <w:r>
        <w:softHyphen/>
        <w:t>мости берегов Никарагуа палубной авиацией дежурили по два авианосца в Ат</w:t>
      </w:r>
      <w:r>
        <w:softHyphen/>
        <w:t>лантике и в Тихом океане. Многие обращали внимание на то, что вторжение на Гренаду год назад началось с точно таких же маневров в Карибском море.</w:t>
      </w:r>
    </w:p>
    <w:p w:rsidR="001D3C74" w:rsidRDefault="00A95519">
      <w:pPr>
        <w:pStyle w:val="11"/>
        <w:spacing w:line="271" w:lineRule="auto"/>
        <w:jc w:val="both"/>
      </w:pPr>
      <w:r>
        <w:t>Если доклад Морана можно было посчитать частным мнением ученого, то министр обороны США и один из главных «ястребов» в администрации Рейга</w:t>
      </w:r>
      <w:r>
        <w:softHyphen/>
        <w:t>на Каспар Уайнбергер расставил 28 ноября 1984 года все точки над «1». Уайн- бергер провозгласил в Национальном пресс-клубе «шесть заповедей» возмож</w:t>
      </w:r>
      <w:r>
        <w:softHyphen/>
        <w:t>ного боевого применения вооруженных сил США. Главной из этих «заповедей» была следующая — если уж США применят свою армию, то не отступят, пока не добьются полной победы над врагом.</w:t>
      </w:r>
    </w:p>
    <w:p w:rsidR="001D3C74" w:rsidRDefault="00A95519">
      <w:pPr>
        <w:pStyle w:val="11"/>
        <w:spacing w:line="269" w:lineRule="auto"/>
        <w:jc w:val="both"/>
      </w:pPr>
      <w:r>
        <w:t xml:space="preserve">В это время положение «контрас» в Никарагуа и Гондурасе продолжало ухудшаться, причем не столько от прекращения финансирования по линии ЦРУ (были и другие источники), сколько от внутренних распрей и мощных ударов СНА и народной </w:t>
      </w:r>
      <w:r>
        <w:lastRenderedPageBreak/>
        <w:t>милиции.</w:t>
      </w:r>
    </w:p>
    <w:p w:rsidR="001D3C74" w:rsidRDefault="00A95519">
      <w:pPr>
        <w:pStyle w:val="11"/>
        <w:spacing w:line="269" w:lineRule="auto"/>
        <w:jc w:val="both"/>
      </w:pPr>
      <w:r>
        <w:t>Бермудес почти полностью прекратил как-либо руководить боевыми дей</w:t>
      </w:r>
      <w:r>
        <w:softHyphen/>
        <w:t>ствиями. Освободившись от опеки ЦРУ, он полностью посвятил себя любимым занятиям: очередным «секретаршам» и разворовыванию и так оскудевшей спонсорской помощи американцев. Бермудес любил хорошо пожить и пере</w:t>
      </w:r>
      <w:r>
        <w:softHyphen/>
        <w:t>нестись в старое доброе прошлое — как и во времена незабвенного Сомосы, денщик чистил ему ботинки, утюжил мундир и почтительно будил по утрам словами «Как спалось сеньору верховному главнокомандующему?»</w:t>
      </w:r>
    </w:p>
    <w:p w:rsidR="001D3C74" w:rsidRDefault="00A95519">
      <w:pPr>
        <w:pStyle w:val="11"/>
        <w:spacing w:line="269" w:lineRule="auto"/>
        <w:jc w:val="both"/>
      </w:pPr>
      <w:r>
        <w:t>В штабе «главкома» в глубоком тылу, в Гондурасе висела карта Никарагуа, на которой были отмечены места боев отрядов «контрас». Если в каком-то районе страны точек и стрелок не наблюдалось, то Бермудес удивленно вопро</w:t>
      </w:r>
      <w:r>
        <w:softHyphen/>
        <w:t>шал: «А почему там ничего не происходит?» На этой же карте он «инструкти</w:t>
      </w:r>
      <w:r>
        <w:softHyphen/>
        <w:t>ровал» уходившие в Никарагуа «тактические группировки» «контрас»: «Идите туда и что-нибудь сделайте!»</w:t>
      </w:r>
    </w:p>
    <w:p w:rsidR="001D3C74" w:rsidRDefault="00A95519">
      <w:pPr>
        <w:pStyle w:val="11"/>
        <w:spacing w:line="269" w:lineRule="auto"/>
        <w:jc w:val="both"/>
      </w:pPr>
      <w:r>
        <w:t>31 марта 1984 года «контрас» сильно не повезло — офицеры гондурасской армии, которым и самим очень надоели бандитствующие боевики, сняли с должности командующего гондурасской армией генерала Альвареса, кото</w:t>
      </w:r>
      <w:r>
        <w:softHyphen/>
        <w:t>рый был до тех пор прочной «крышей» «проекта ЦРУ» в Гондурасе</w:t>
      </w:r>
      <w:r>
        <w:rPr>
          <w:vertAlign w:val="superscript"/>
        </w:rPr>
        <w:footnoteReference w:id="1151"/>
      </w:r>
      <w:r>
        <w:t>. Альваресу пришлось покинуть страну, а новое армейское командование под прессингом общественности стало разбираться со случаями многочисленных «исчезнове</w:t>
      </w:r>
      <w:r>
        <w:softHyphen/>
        <w:t>ний» оппозиционных деятелей во время фактического правления генерала. Вскоре гондурасцы вышли на след «китайца» Рикардо Лау, и тому пришлось скрепя сердце давать показания по принципу: «Да, я выполнял мелкие поруче</w:t>
      </w:r>
      <w:r>
        <w:softHyphen/>
        <w:t>ния генерала Альвареса». В результате сам Лау стал опасаться за свою жизнь — он не исключал, что гондурасские военные «уберут» его, чтобы скрыть следы своих собственных преступлений. Лау пришлось бежать в Гватемалу.</w:t>
      </w:r>
    </w:p>
    <w:p w:rsidR="001D3C74" w:rsidRDefault="00A95519">
      <w:pPr>
        <w:pStyle w:val="11"/>
        <w:spacing w:line="269" w:lineRule="auto"/>
        <w:jc w:val="both"/>
      </w:pPr>
      <w:r>
        <w:t>Вместо сильно запачканнного криминалом Лау Бермудесу пришлось на</w:t>
      </w:r>
      <w:r>
        <w:softHyphen/>
        <w:t xml:space="preserve">значить нового шефа контрразведки — Хуана Хосе Селайю, который во время Сомосы был личным секретарем </w:t>
      </w:r>
      <w:proofErr w:type="gramStart"/>
      <w:r>
        <w:t>начальника охранки генерала Самуэля Жени</w:t>
      </w:r>
      <w:proofErr w:type="gramEnd"/>
      <w:r>
        <w:t>. Селайя, как и Бермудес, никогда не занимал никаких командных должностей и умел только послушно выполнять приказы начальства. Он был, конечно, не</w:t>
      </w:r>
      <w:r>
        <w:softHyphen/>
        <w:t>равнозначной заменой матерому Лау. Главным достоинством Селайи являлась его преданность самому Бермудесу.</w:t>
      </w:r>
    </w:p>
    <w:p w:rsidR="001D3C74" w:rsidRDefault="00A95519">
      <w:pPr>
        <w:pStyle w:val="11"/>
        <w:spacing w:line="269" w:lineRule="auto"/>
        <w:jc w:val="both"/>
      </w:pPr>
      <w:r>
        <w:t>По этому же качеству Бермудес отбирал и другие ключевые фигуры своего штаба. Всех этих людей полевые командиры откровенно презирали как «тыло</w:t>
      </w:r>
      <w:r>
        <w:softHyphen/>
        <w:t>вых крыс», давно не державших в руках боевого оружия.</w:t>
      </w:r>
    </w:p>
    <w:p w:rsidR="001D3C74" w:rsidRDefault="00A95519">
      <w:pPr>
        <w:pStyle w:val="11"/>
        <w:spacing w:line="269" w:lineRule="auto"/>
        <w:jc w:val="both"/>
      </w:pPr>
      <w:r>
        <w:t>От Лау, сильно компрометировавшего светлый образ «борцов за свободу», удалось избавиться, но новой головной болью Бермудеса в его попытках сделать очередной демократический «фейс лифтинг» ФДН стал сын вновь на</w:t>
      </w:r>
      <w:r>
        <w:softHyphen/>
        <w:t>значенного начальника снабжения Армандо Лопеса (по кличке Полиция) Ар</w:t>
      </w:r>
      <w:r>
        <w:softHyphen/>
        <w:t>мандо Лопес-младший по кличке Бестия. Бестия очень много пил и, напив</w:t>
      </w:r>
      <w:r>
        <w:softHyphen/>
        <w:t>шись, рассказывал всем, кто его слушал, о том, как он любит убивать людей длинным острым ножом</w:t>
      </w:r>
      <w:r>
        <w:rPr>
          <w:vertAlign w:val="superscript"/>
        </w:rPr>
        <w:footnoteReference w:id="1152"/>
      </w:r>
      <w:r>
        <w:t xml:space="preserve">. Его пришлось срочно </w:t>
      </w:r>
      <w:r>
        <w:lastRenderedPageBreak/>
        <w:t>отправить на «отдых» в США.</w:t>
      </w:r>
    </w:p>
    <w:p w:rsidR="001D3C74" w:rsidRDefault="00A95519">
      <w:pPr>
        <w:pStyle w:val="11"/>
        <w:jc w:val="both"/>
      </w:pPr>
      <w:r>
        <w:t>Неудачи преследовали и «золотого парня ЦРУ», «мясника Пантасмы» Май</w:t>
      </w:r>
      <w:r>
        <w:softHyphen/>
        <w:t>ка Лиму. Ровно через месяц после атаки на Пантасму Майк пытался выстрелить из 82-миллиметрового миномета китайским снарядом от безоткатной пушки такого же калибра («золотой парень» зачем-то поместил в миномет сразу три снаряда). Мощным взрывом были убиты четверо «контрас». Майку Лиме поч</w:t>
      </w:r>
      <w:r>
        <w:softHyphen/>
        <w:t>ти оторвало правую руку, кроме того, он был ранен в ногу. Вертолетом ЦРУ «героя» срочно доставили в гондурасский госпиталь, а затем в Майами лучшие американские хирурги сделали ему протез. Но Лима не собирался сдаваться и уже через три недели вновь отправился в Никарагуа во главе своего отряда.</w:t>
      </w:r>
    </w:p>
    <w:p w:rsidR="001D3C74" w:rsidRDefault="00A95519">
      <w:pPr>
        <w:pStyle w:val="11"/>
        <w:jc w:val="both"/>
      </w:pPr>
      <w:r>
        <w:t>Однако сандинисты воевали уже всерьез. Крестьяне сообщали милиции и СНА о передвижениях «тактической группировки» Майка Лимы. 18 апреля 1984 года «контрас» попали в «тактическую засаду», и по ним начали «рабо</w:t>
      </w:r>
      <w:r>
        <w:softHyphen/>
        <w:t>тать» артиллерия и минометы. Снаряд разорвался прямо над головой Лимы. Его контузило, швырнуло на землю (при этом он сломал здоровую руку), а один из осколков попал ему прямо в глаз. Почти неделю бандиты под плотным ми</w:t>
      </w:r>
      <w:r>
        <w:softHyphen/>
        <w:t>нометным и пулеметным огнем сандинистов отходили в Гондурас и несли на импровизированных носилках своего командира. Тот потерял много кро</w:t>
      </w:r>
      <w:r>
        <w:softHyphen/>
        <w:t>ви, но выжил. На кресле-каталке «золотого парня» опять доставили в Майа</w:t>
      </w:r>
      <w:r>
        <w:softHyphen/>
        <w:t>ми. В аэропорту его встречал сотрудник ЦРУ, обеспечивший мгновенное про</w:t>
      </w:r>
      <w:r>
        <w:softHyphen/>
        <w:t>хождение паспортных и таможенных формальностей. Американские хирурги спасли Майку глаз и вживили стальную пластину в ногу</w:t>
      </w:r>
      <w:r>
        <w:rPr>
          <w:vertAlign w:val="superscript"/>
        </w:rPr>
        <w:footnoteReference w:id="1153"/>
      </w:r>
      <w:r>
        <w:t>.</w:t>
      </w:r>
    </w:p>
    <w:p w:rsidR="001D3C74" w:rsidRDefault="00A95519">
      <w:pPr>
        <w:pStyle w:val="11"/>
        <w:jc w:val="both"/>
      </w:pPr>
      <w:r>
        <w:t>Через два месяца Майк Лима опять был в Гондурасе, но для боевых дей</w:t>
      </w:r>
      <w:r>
        <w:softHyphen/>
        <w:t>ствий уже не годился, — по его собственным словам, удача отвернулась от него окончательно. Тогда «герой Пантасмы» уговорил Бермудеса создать первое подразделение военной полиции в лагерях «контрас» для наведения элемен</w:t>
      </w:r>
      <w:r>
        <w:softHyphen/>
        <w:t>тарной дисциплины. Майк и его люди хватали пьяных и наркоманов, после чего те «исчезали». Бермудес запротестовал — проблемы с имиджем ему были не нужны, и он просил Майка Лиму хотя бы не убивать и не пытать провинив</w:t>
      </w:r>
      <w:r>
        <w:softHyphen/>
        <w:t>шихся собственноручно. Но все же «золотого парня» ЦРУ — который просто любил убивать и не мог без этого существовать полноценно — пришлось уже через два месяца «освободить от занимаемой должности».</w:t>
      </w:r>
    </w:p>
    <w:p w:rsidR="001D3C74" w:rsidRDefault="00A95519">
      <w:pPr>
        <w:pStyle w:val="11"/>
        <w:jc w:val="both"/>
      </w:pPr>
      <w:r>
        <w:t>Но едва успели замять один скандал, как вспыхнул другой, героем которо</w:t>
      </w:r>
      <w:r>
        <w:softHyphen/>
        <w:t>го на сей раз стал американец по кличке Крыса-убийца. В 1984 году студент- психолог Северо-Западного университета, антикоммунист, расист и фана</w:t>
      </w:r>
      <w:r>
        <w:softHyphen/>
        <w:t>тик всего военного Фрэнк Воль присутствовал в кампусе на «лекции» одного из главарей «контрас» Фернандо Чаморро. Воль загорелся и на каникулы поле</w:t>
      </w:r>
      <w:r>
        <w:softHyphen/>
        <w:t>тел в Гондурас вместе с фотоаппаратом, чтобы «помочь» борцам против миро</w:t>
      </w:r>
      <w:r>
        <w:softHyphen/>
        <w:t>вого коммунизма. «Контрас» посмеивались над придурковатым американцем, который выпросил у них длинный нож и то имитировал перерезание горла своим новым друзьям (излюбленный способ казни в рядах «борцов за свобо</w:t>
      </w:r>
      <w:r>
        <w:softHyphen/>
        <w:t xml:space="preserve">ду»), то в шутку колол их своим оружием. Студенту подарили </w:t>
      </w:r>
      <w:r>
        <w:lastRenderedPageBreak/>
        <w:t>форму и нарекли его гордым именем Крыса-убийца. Воля даже взяли в Никарагуа, но там с ге</w:t>
      </w:r>
      <w:r>
        <w:softHyphen/>
        <w:t>роем случился сильный приступ диареи, и назад ему пришлось возвращаться верхом на осле.</w:t>
      </w:r>
    </w:p>
    <w:p w:rsidR="001D3C74" w:rsidRDefault="00A95519">
      <w:pPr>
        <w:pStyle w:val="11"/>
        <w:jc w:val="both"/>
      </w:pPr>
      <w:r>
        <w:t>Вернувшись в США, Воль уже не говорил о «контрас» ничего хорошего. Он показал друзьям серию фотоснимков, запечатлевших казнь одного из «санди</w:t>
      </w:r>
      <w:r>
        <w:softHyphen/>
        <w:t>нистов», — на фото пожилого человека заставили вырыть могилу, он в нее лег, и один из «контрас» с улыбкой разрезал ему горло и вонзил нож в сердце.</w:t>
      </w:r>
    </w:p>
    <w:p w:rsidR="001D3C74" w:rsidRDefault="00A95519">
      <w:pPr>
        <w:pStyle w:val="11"/>
        <w:jc w:val="both"/>
      </w:pPr>
      <w:r>
        <w:t>В апреле — мае 1985 года Воль попытался устроиться на работу в ЦРУ, где с ним три раза проводили пробные беседы. Одному из агентов Воль показал свои снимки. Тот был потрясен и заявил, что не хочет иметь с этим ничего об</w:t>
      </w:r>
      <w:r>
        <w:softHyphen/>
        <w:t>щего. После такого «портфолио» ЦРУ прекратило со студентом всякие контак</w:t>
      </w:r>
      <w:r>
        <w:softHyphen/>
        <w:t>ты, и тот со злости продал фотографии прессе за 35 тысяч долларов. В апреле 1985 года их напечатал «Ньюсуик». Примечательно, что при этом Воль оправ</w:t>
      </w:r>
      <w:r>
        <w:softHyphen/>
        <w:t>дывал «контрас» — «мы ведь в США тоже казним людей».</w:t>
      </w:r>
    </w:p>
    <w:p w:rsidR="001D3C74" w:rsidRDefault="00A95519">
      <w:pPr>
        <w:pStyle w:val="11"/>
        <w:jc w:val="both"/>
      </w:pPr>
      <w:r>
        <w:t>Как раз в это время Рейган активно лоббировал в конгрессе возобновление финансирования «контрас». И тут американские СМИ взорвали «бомбу». Звер</w:t>
      </w:r>
      <w:r>
        <w:softHyphen/>
        <w:t>ства боевиков потрясли даже противников сандинистов на Капитолийском холме. Но Рейган продолжал действовать по законам пропагандистской вой</w:t>
      </w:r>
      <w:r>
        <w:softHyphen/>
        <w:t>ны: на одно циничное заявление он нагромождал другое, еще более циничное. Президент США был вынужден комментировать снимки Воля, но без обиняков назвал их фальшивкой. По словам Рейгана, человек на снимках после фотосес</w:t>
      </w:r>
      <w:r>
        <w:softHyphen/>
        <w:t>сии «поднялся и ушел». Пока страна приходила в себя от такого цинизма, Рей</w:t>
      </w:r>
      <w:r>
        <w:softHyphen/>
        <w:t>ган добавил, что для него «контрас» — моральный эквивалент «отцов-основа</w:t>
      </w:r>
      <w:r>
        <w:softHyphen/>
        <w:t>телей США» (!)</w:t>
      </w:r>
      <w:r>
        <w:rPr>
          <w:vertAlign w:val="superscript"/>
        </w:rPr>
        <w:footnoteReference w:id="1154"/>
      </w:r>
      <w:r>
        <w:t>.</w:t>
      </w:r>
    </w:p>
    <w:p w:rsidR="001D3C74" w:rsidRDefault="00A95519">
      <w:pPr>
        <w:pStyle w:val="11"/>
        <w:jc w:val="both"/>
      </w:pPr>
      <w:r>
        <w:t>При этом в лагерях «контрас» не только узнали убитого, но и выяснили, что убил его один из командиров «борцов за свободу» по кличке Мак. ЦРУ было взбешено — но отнюдь не самим фактом убийства, а тем, что американскому студенту разрешили вот так запросто все это запечатлеть. «Крайним» сделали Адольфо Калеро, после выступления которого Крыса-убийца пожаловал в Гон</w:t>
      </w:r>
      <w:r>
        <w:softHyphen/>
        <w:t>дурас. Калеро, как и Рейган, твердил одно: все снимки — подделка сандинистов с целью осквернить светлый образ «борцов за свободу».</w:t>
      </w:r>
    </w:p>
    <w:p w:rsidR="001D3C74" w:rsidRDefault="00A95519">
      <w:pPr>
        <w:pStyle w:val="11"/>
        <w:jc w:val="both"/>
      </w:pPr>
      <w:r>
        <w:t>Бермудес завершил внутреннее расследование тем, что повысил Мака, сде</w:t>
      </w:r>
      <w:r>
        <w:softHyphen/>
        <w:t>лав его начальником Центра военной подготовки ФДН.</w:t>
      </w:r>
    </w:p>
    <w:p w:rsidR="001D3C74" w:rsidRDefault="00A95519">
      <w:pPr>
        <w:pStyle w:val="11"/>
        <w:spacing w:line="271" w:lineRule="auto"/>
        <w:jc w:val="both"/>
      </w:pPr>
      <w:r>
        <w:t>После временного прекращения «курирования» «контрас» со стороны ЦРУ (что запретил конгресс в 1984 году, прекратив финансирование бандитов) их взял под крыло аппарат Совета национальной безопасности (СНБ) США. Вме</w:t>
      </w:r>
      <w:r>
        <w:softHyphen/>
        <w:t>сто опытного профессионала ЦРУ Кларриджа работу с «контрас» поручили лю</w:t>
      </w:r>
      <w:r>
        <w:softHyphen/>
        <w:t>бителю со странностями и неуемной тягой ко всякого рода секретам и таин</w:t>
      </w:r>
      <w:r>
        <w:softHyphen/>
        <w:t>ственности — подполковнику корпуса морской пехоты Оливеру Норту.</w:t>
      </w:r>
    </w:p>
    <w:p w:rsidR="001D3C74" w:rsidRDefault="00A95519">
      <w:pPr>
        <w:pStyle w:val="11"/>
        <w:spacing w:line="271" w:lineRule="auto"/>
        <w:jc w:val="both"/>
      </w:pPr>
      <w:r>
        <w:t xml:space="preserve">Норт родился в 1943 году в городе Сан-Антонио, штат Техас. В 1968 году он </w:t>
      </w:r>
      <w:r>
        <w:lastRenderedPageBreak/>
        <w:t>окончил военно-морскую академию и отправился во Вьетнам в должности ко</w:t>
      </w:r>
      <w:r>
        <w:softHyphen/>
        <w:t>мандира взвода морской пехоты. Во Вьетнаме Норт получил высшие военные награды США — «Бронзовую звезду», «Серебряную звезду» и две медали «Пур</w:t>
      </w:r>
      <w:r>
        <w:softHyphen/>
        <w:t>пурное сердце». Норт выполнял особые задания в составе Сил специальных операций (совместная структура Пентагона и ЦРУ для осуществления тайных и щекотливых акций). О характере этих заданий можно судить хотя бы пото</w:t>
      </w:r>
      <w:r>
        <w:softHyphen/>
        <w:t>му, что впоследствии Норту пришлось давать показания на суде по делу одно</w:t>
      </w:r>
      <w:r>
        <w:softHyphen/>
        <w:t>го из его подчиненных, которого обвиняли в убийствах мирного вьетнамского населения.</w:t>
      </w:r>
    </w:p>
    <w:p w:rsidR="001D3C74" w:rsidRDefault="00A95519">
      <w:pPr>
        <w:pStyle w:val="11"/>
        <w:spacing w:line="271" w:lineRule="auto"/>
        <w:jc w:val="both"/>
      </w:pPr>
      <w:r>
        <w:t>В 1971 году Норт получил чин капитана и был направлен инструктором на американскую военную базу на Окинаве. С декабря 1974-го по январь 1975 года он лечился в военном госпитале Бетесда в связи с «эмоциональными проблемами». Командир якобы обнаружил Норта, когда тот в голом виде бегал с пистолетом и угрожал покончить жизнь самоубийством</w:t>
      </w:r>
      <w:r>
        <w:rPr>
          <w:vertAlign w:val="superscript"/>
        </w:rPr>
        <w:footnoteReference w:id="1155"/>
      </w:r>
      <w:r>
        <w:t>.</w:t>
      </w:r>
    </w:p>
    <w:p w:rsidR="001D3C74" w:rsidRDefault="00A95519">
      <w:pPr>
        <w:pStyle w:val="11"/>
        <w:spacing w:line="271" w:lineRule="auto"/>
        <w:jc w:val="both"/>
      </w:pPr>
      <w:r>
        <w:t>В 1981 году Норт перешел на работу в аппарат Совета национальной без</w:t>
      </w:r>
      <w:r>
        <w:softHyphen/>
        <w:t>опасности, где был заместителем директора по военно-политическим во</w:t>
      </w:r>
      <w:r>
        <w:softHyphen/>
        <w:t>просам. В 1983 году он стал подполковником. Сначала Норт занимался в СНБ Ближним Востоком — искал тех, кто был виновен в подрыве американских морских пехотинцев в Бейруте в 1983 году. Он участвовал также в разработке плана вторжения на Гренаду.</w:t>
      </w:r>
    </w:p>
    <w:p w:rsidR="001D3C74" w:rsidRDefault="00A95519">
      <w:pPr>
        <w:pStyle w:val="11"/>
        <w:spacing w:line="271" w:lineRule="auto"/>
        <w:jc w:val="both"/>
      </w:pPr>
      <w:r>
        <w:t>Взгляды Норта были простыми и вполне соответствовали пещерному анти</w:t>
      </w:r>
      <w:r>
        <w:softHyphen/>
        <w:t>коммунизму администрации Рейгана. Он считал, что во всех социальных вол</w:t>
      </w:r>
      <w:r>
        <w:softHyphen/>
        <w:t>нениях в Латинской Америке на 90% виноват Кастро, и что все конгрессме</w:t>
      </w:r>
      <w:r>
        <w:softHyphen/>
        <w:t>ны, выступающие против финансирования «контрас», — скрытые коммунисты и агенты Кремля.</w:t>
      </w:r>
    </w:p>
    <w:p w:rsidR="001D3C74" w:rsidRDefault="00A95519">
      <w:pPr>
        <w:pStyle w:val="11"/>
        <w:spacing w:line="271" w:lineRule="auto"/>
        <w:jc w:val="both"/>
      </w:pPr>
      <w:r>
        <w:t>И секретарь СНБ Макфарлейн, и президент Рейган высоко ценили исполни</w:t>
      </w:r>
      <w:r>
        <w:softHyphen/>
        <w:t>тельного сотрудника, не интересующегося законностью отдаваемых ему при</w:t>
      </w:r>
      <w:r>
        <w:softHyphen/>
        <w:t>казов. Сам Норт говорил, что если Верховный главнокомандующий (Рейган) прикажет ему встать на голову, то он отдаст честь и немедленно выполнит это.</w:t>
      </w:r>
    </w:p>
    <w:p w:rsidR="001D3C74" w:rsidRDefault="00A95519">
      <w:pPr>
        <w:pStyle w:val="11"/>
        <w:spacing w:line="271" w:lineRule="auto"/>
        <w:jc w:val="both"/>
      </w:pPr>
      <w:r>
        <w:t>Для «курирования» «контрас» (которое, напомним, запретил конгресс США) Норта использовали просто потому, что он был в небольших чинах, — в случае разоблачения им можно было бы легко пожертвовать как пешкой в большой игре. Забегая вперед, скажем, что так и случилось.</w:t>
      </w:r>
    </w:p>
    <w:p w:rsidR="001D3C74" w:rsidRDefault="00A95519">
      <w:pPr>
        <w:pStyle w:val="11"/>
        <w:jc w:val="both"/>
      </w:pPr>
      <w:r>
        <w:t>Когда в мае 1984 года конгресс США отказался финансировать «контрас», Рейган дал личное указание СНБ изыскивать средства на «проект» до тех пор, пока не удастся убедить конгрессменов изменить свое решение. Президент поручил Пентагону, ЦРУ, министерству юстиции и госдепартаменту оказы</w:t>
      </w:r>
      <w:r>
        <w:softHyphen/>
        <w:t>вать СНБ в этом всяческое содействие. Сам Норт сформулировал задачу в от</w:t>
      </w:r>
      <w:r>
        <w:softHyphen/>
        <w:t>ношении «контрас» следующим образом: «Поддерживать их единство в каче</w:t>
      </w:r>
      <w:r>
        <w:softHyphen/>
        <w:t>стве реальной политической оппозиции, вдохнуть в них жизнь на поле боя, продержаться, пока у нас не будет денег и пока конгресс не проголосует опять, поддерживать жизнь всего проекта, так как президент публично обещал „сно</w:t>
      </w:r>
      <w:r>
        <w:softHyphen/>
        <w:t>ва, снова и снова" содействовать никарагуанскому сопротивлению»</w:t>
      </w:r>
      <w:r>
        <w:rPr>
          <w:vertAlign w:val="superscript"/>
        </w:rPr>
        <w:footnoteReference w:id="1156"/>
      </w:r>
      <w:r>
        <w:t>.</w:t>
      </w:r>
    </w:p>
    <w:p w:rsidR="001D3C74" w:rsidRDefault="00A95519">
      <w:pPr>
        <w:pStyle w:val="11"/>
        <w:jc w:val="both"/>
      </w:pPr>
      <w:r>
        <w:lastRenderedPageBreak/>
        <w:t>Норт считал, что если срочно не дать «контрас» денег, то в течение шести</w:t>
      </w:r>
      <w:r>
        <w:softHyphen/>
        <w:t>десяти месяцев они будут полностью уничтожены сандинистами.</w:t>
      </w:r>
    </w:p>
    <w:p w:rsidR="001D3C74" w:rsidRDefault="00A95519">
      <w:pPr>
        <w:pStyle w:val="11"/>
        <w:jc w:val="both"/>
      </w:pPr>
      <w:r>
        <w:t>В феврале 1984 года Норт подготовил проект директивы СНБ, согласно ко</w:t>
      </w:r>
      <w:r>
        <w:softHyphen/>
        <w:t>торой было «необходимо предпринять срочные усилия, чтобы изыскать до</w:t>
      </w:r>
      <w:r>
        <w:softHyphen/>
        <w:t>полнительно 10-15 миллионов долларов из иностранных или внутренних источников ввиду того обстоятельства, что выделенные ранее 24 миллиона долларов достаточны лишь для того, чтобы финансировать операции „контрас" до июня 1984 года»</w:t>
      </w:r>
      <w:r>
        <w:rPr>
          <w:vertAlign w:val="superscript"/>
        </w:rPr>
        <w:footnoteReference w:id="1157"/>
      </w:r>
      <w:r>
        <w:t>. Макфарлейн директиву не подписал, но устно, сослав</w:t>
      </w:r>
      <w:r>
        <w:softHyphen/>
        <w:t>шись на президента, приказал Норту действовать именно в этом направлении.</w:t>
      </w:r>
    </w:p>
    <w:p w:rsidR="001D3C74" w:rsidRDefault="00A95519">
      <w:pPr>
        <w:pStyle w:val="11"/>
        <w:jc w:val="both"/>
      </w:pPr>
      <w:r>
        <w:t>Сам Макфарлейн безуспешно пытался заставить Израиль взять на себя фи</w:t>
      </w:r>
      <w:r>
        <w:softHyphen/>
        <w:t>нансирование, обучение и вооружение «контрас». Израиль был готов действо</w:t>
      </w:r>
      <w:r>
        <w:softHyphen/>
        <w:t>вать (и действовал) на вторых ролях, но никак не на первых. К концу сентября 1984-го Израиль предоставил «контрас» оружия (китайского и советского про</w:t>
      </w:r>
      <w:r>
        <w:softHyphen/>
        <w:t>изводства) и снаряжения на 5 миллионов долларов. Израильтяне поставили, например, автоматические винтовки, ракеты «земля-воздух», гранаты для РПГ и т.д. Оружие переправлялось самолетами в Гондурас через Сальвадор. В кон</w:t>
      </w:r>
      <w:r>
        <w:softHyphen/>
        <w:t>це 1983 года в Гондурасе с «контрас» работали 30 израильских военных совет</w:t>
      </w:r>
      <w:r>
        <w:softHyphen/>
        <w:t>ников, которым платили от 5 до 10 тысяч долларов в месяц.</w:t>
      </w:r>
    </w:p>
    <w:p w:rsidR="001D3C74" w:rsidRDefault="00A95519">
      <w:pPr>
        <w:pStyle w:val="11"/>
        <w:jc w:val="both"/>
      </w:pPr>
      <w:r>
        <w:t>Директор ЦРУ Кейси в меморандуме от 27 марта 1984 года поддержал уси</w:t>
      </w:r>
      <w:r>
        <w:softHyphen/>
        <w:t>лия Макфарлейна по поиску источников финансирования в Израиле и в Сау</w:t>
      </w:r>
      <w:r>
        <w:softHyphen/>
        <w:t>довской Аравии, так как «никарагуанский проект» должен был оказаться без денег уже в середине мая 1984 года</w:t>
      </w:r>
      <w:r>
        <w:rPr>
          <w:vertAlign w:val="superscript"/>
        </w:rPr>
        <w:footnoteReference w:id="1158"/>
      </w:r>
      <w:r>
        <w:t>. Кейси сообщил, что на саудовцев уже вышли и их первоначальная реакция была «положительной». ЦРУ хотело полу</w:t>
      </w:r>
      <w:r>
        <w:softHyphen/>
        <w:t>чить деньги и от расистского режима апартеида в ЮАР, с которым согласно ре</w:t>
      </w:r>
      <w:r>
        <w:softHyphen/>
        <w:t>шению ООН всем странам было запрещено поддерживать любые связи, даже культурные и спортивные.</w:t>
      </w:r>
    </w:p>
    <w:p w:rsidR="001D3C74" w:rsidRDefault="00A95519">
      <w:pPr>
        <w:pStyle w:val="11"/>
        <w:jc w:val="both"/>
      </w:pPr>
      <w:r>
        <w:t>Саудовская Аравия, официальной религией которой всегда была ваххабит</w:t>
      </w:r>
      <w:r>
        <w:softHyphen/>
        <w:t>ская ветвь ислама, служила США надежным кошельком для финансирования тайных, в том числе и террористических операций по всему миру. Именно на саудовские деньги шла война так называемых моджахедов против совет</w:t>
      </w:r>
      <w:r>
        <w:softHyphen/>
        <w:t>ских войск в Афганистане. Саудовцы оплатили, в числе прочего, и обучение в лагере ЦРУ в Пакистане никому не известного тогда отпрыска саудовского миллионера — Усамы бен Ладена.</w:t>
      </w:r>
    </w:p>
    <w:p w:rsidR="001D3C74" w:rsidRDefault="00A95519">
      <w:pPr>
        <w:pStyle w:val="11"/>
        <w:jc w:val="both"/>
      </w:pPr>
      <w:r>
        <w:t>9 апреля 1984 года о контактах с ЮАР проинформировали госсекретаря Шульца, и он дал «добро» (нарушив тем самым режим санкций ООН). 13 апре</w:t>
      </w:r>
      <w:r>
        <w:softHyphen/>
        <w:t>ля в ЮАР прибыл Кларридж. Претория несмотря на санкции ООН была давним партнером США по тайным операциям против правительств Анголы, Мозам</w:t>
      </w:r>
      <w:r>
        <w:softHyphen/>
        <w:t>бика и Зимбабве. Американцы помогали режиму апартеида подавлять освобо</w:t>
      </w:r>
      <w:r>
        <w:softHyphen/>
        <w:t>дительное движение коренного населения как в самой ЮАР, так и в Намибии.</w:t>
      </w:r>
    </w:p>
    <w:p w:rsidR="001D3C74" w:rsidRDefault="00A95519">
      <w:pPr>
        <w:pStyle w:val="11"/>
        <w:jc w:val="both"/>
      </w:pPr>
      <w:r>
        <w:t>В 1982-1983 годах Кларридж по указанию Кейси информировал главу во</w:t>
      </w:r>
      <w:r>
        <w:softHyphen/>
        <w:t xml:space="preserve">енной разведки ЮАР генерала ван дер Вестхуйзена о событиях в Никарагуа во время визитов </w:t>
      </w:r>
      <w:r>
        <w:lastRenderedPageBreak/>
        <w:t>южноафриканца в Лэнгли</w:t>
      </w:r>
      <w:r>
        <w:rPr>
          <w:vertAlign w:val="superscript"/>
        </w:rPr>
        <w:footnoteReference w:id="1159"/>
      </w:r>
      <w:r>
        <w:t>. Вестхуйзен пригласил Клар</w:t>
      </w:r>
      <w:r>
        <w:softHyphen/>
        <w:t>риджа в ЮАР, чтобы тот посмотрел, как южноафриканцы помогают бандитам из организации УНИТА Жонаса Савимби воевать против законного правитель</w:t>
      </w:r>
      <w:r>
        <w:softHyphen/>
        <w:t>ства Анголы (на стороне последнего сражались кубинские добровольцы).</w:t>
      </w:r>
    </w:p>
    <w:p w:rsidR="001D3C74" w:rsidRDefault="00A95519">
      <w:pPr>
        <w:pStyle w:val="11"/>
        <w:jc w:val="both"/>
      </w:pPr>
      <w:r>
        <w:t>Расисты были готовы помочь, но по возвращению в Вашингтон Кларриджу приказали «притормозить», так как весь мир был возмущен фактом миниро</w:t>
      </w:r>
      <w:r>
        <w:softHyphen/>
        <w:t>вания никарагуанских портов, и контакты с режимом апартеида на этом фоне (в случае их разоблачения) были бы США некстати</w:t>
      </w:r>
      <w:r>
        <w:rPr>
          <w:vertAlign w:val="superscript"/>
        </w:rPr>
        <w:footnoteReference w:id="1160"/>
      </w:r>
      <w:r>
        <w:t>.</w:t>
      </w:r>
    </w:p>
    <w:p w:rsidR="001D3C74" w:rsidRDefault="00A95519">
      <w:pPr>
        <w:pStyle w:val="11"/>
        <w:jc w:val="both"/>
      </w:pPr>
      <w:r>
        <w:t>Тем не менее ЦРУ создало в США подставную транспортную компанию «Са- фэйр Фрейтерз Инк». Ее материнской фирмой была южноафриканская «Са- фэйр Фрейтерз оф Саут Африка». Компании передали три самолета «локхид Ь-100» для возможной переброски оружия из ЮАР в Гондурас и Сальвадор. Кларридж был приятно потрясен тем, что ЮАР смогла решить проблему снаб</w:t>
      </w:r>
      <w:r>
        <w:softHyphen/>
        <w:t>жения УНИТА по воздуху в Анголе без приземления самолетов и без пролетов в зонах плотного зенитного огня (то, чего ЦРУ и «контрас» никак не удавалось).</w:t>
      </w:r>
    </w:p>
    <w:p w:rsidR="001D3C74" w:rsidRDefault="00A95519">
      <w:pPr>
        <w:pStyle w:val="11"/>
        <w:jc w:val="both"/>
      </w:pPr>
      <w:r>
        <w:t>Правда, ЮАР не хотела иметь дело с «контрас» напрямую — имидж режима апартеида и так оставлял желать лучшего. Юаровцы продавали оружие «кон</w:t>
      </w:r>
      <w:r>
        <w:softHyphen/>
        <w:t>трас» через одного частного дилера в Майами. Они послали в Годурас пример</w:t>
      </w:r>
      <w:r>
        <w:softHyphen/>
        <w:t>но 15-20 военных советников под видом «частных лиц». В феврале 1985 года ЮАР отправила 200 тонн военных грузов в Коста-Рику Эдену Пасторе. Норт предложил ЦРУ переадресовать груз в распоряжение ФДН в Гондурас</w:t>
      </w:r>
      <w:r>
        <w:rPr>
          <w:vertAlign w:val="superscript"/>
        </w:rPr>
        <w:footnoteReference w:id="1161"/>
      </w:r>
      <w:r>
        <w:t xml:space="preserve"> — Па</w:t>
      </w:r>
      <w:r>
        <w:softHyphen/>
        <w:t>стору подполковник морской пехоты и антикоммунист-мракобес считал слиш</w:t>
      </w:r>
      <w:r>
        <w:softHyphen/>
        <w:t>ком «левым» и поэтому ненадежным.</w:t>
      </w:r>
    </w:p>
    <w:p w:rsidR="001D3C74" w:rsidRDefault="00A95519">
      <w:pPr>
        <w:pStyle w:val="11"/>
        <w:jc w:val="both"/>
      </w:pPr>
      <w:r>
        <w:t>Кларридж характеризовал Пастору как «военное ничтожество». Весной 1984 года ценой огромных усилий войско Пасторы смогло захватить местечко</w:t>
      </w:r>
    </w:p>
    <w:p w:rsidR="001D3C74" w:rsidRDefault="00A95519">
      <w:pPr>
        <w:pStyle w:val="11"/>
        <w:ind w:firstLine="0"/>
        <w:jc w:val="both"/>
      </w:pPr>
      <w:r>
        <w:t>Сан-Хуан-дель-Норте с 100 жителями и гарнизоном сандинистов в количестве 70 человек неподалеку от границы с Коста-Рикой.</w:t>
      </w:r>
    </w:p>
    <w:p w:rsidR="001D3C74" w:rsidRDefault="00A95519">
      <w:pPr>
        <w:pStyle w:val="11"/>
        <w:jc w:val="both"/>
      </w:pPr>
      <w:r>
        <w:t>Пастора хотел объявить о своем триумфе и дальнейших планах на уже упо</w:t>
      </w:r>
      <w:r>
        <w:softHyphen/>
        <w:t>мянутой выше пресс-конференции в Ла-Пенке, но к тому времени сандинисты легко отбросили его воинство назад, в мангровые заросли Коста-Рики. При отсту</w:t>
      </w:r>
      <w:r>
        <w:softHyphen/>
        <w:t>плении бойцы Пасторы оставили на никарагуанской территории предоставлен</w:t>
      </w:r>
      <w:r>
        <w:softHyphen/>
        <w:t>ные ЦРУ средства связи и все тяжелое вооружение. В Лэгнли боялись, что санди</w:t>
      </w:r>
      <w:r>
        <w:softHyphen/>
        <w:t>нисты предъявят все это общественности, вызвав бурю негодования в конгрессе.</w:t>
      </w:r>
    </w:p>
    <w:p w:rsidR="001D3C74" w:rsidRDefault="00A95519">
      <w:pPr>
        <w:pStyle w:val="11"/>
        <w:jc w:val="both"/>
      </w:pPr>
      <w:r>
        <w:t>Американский «Тайм» так написал 30 апреля 1984 года об этой «победе» бывшего «команданте ноль»: «Сорок видавших виды лачуг и заросшая тра</w:t>
      </w:r>
      <w:r>
        <w:softHyphen/>
        <w:t>вой взлетно-посадочная полоса в дельте болотистой реки, может быть, и не похожи на укрепленный военный бастион. Но за время годичной партизан</w:t>
      </w:r>
      <w:r>
        <w:softHyphen/>
        <w:t xml:space="preserve">ской войны вдоль южной границы Никарагуа это местечко в джунглях — Сан- Хуан-дель-Норте — приобрело символическое значение, превосходящее его сомнительную стратегическую </w:t>
      </w:r>
      <w:r>
        <w:lastRenderedPageBreak/>
        <w:t>ценность. После трех дней ожесточенного боя партизаны-„контрас“ из Демократического революционного альянса (АКВЕ) одолели сандинистский гарнизон в городе и одержали свою первую важную военную победу. После нескольких дней беспокойного затишья никарагуан</w:t>
      </w:r>
      <w:r>
        <w:softHyphen/>
        <w:t>ские войска контратаковали на прошлой неделе. Пока несколько сотен солдат наступали, в воздухе появились самолеты и вертолеты, которые начали бом</w:t>
      </w:r>
      <w:r>
        <w:softHyphen/>
        <w:t>бить город. Партизаны быстро откатились назад в джунгли, оставив сандини</w:t>
      </w:r>
      <w:r>
        <w:softHyphen/>
        <w:t>стам дымящиеся руины Сан-Хуан-дель-Норте»</w:t>
      </w:r>
      <w:r>
        <w:rPr>
          <w:vertAlign w:val="superscript"/>
        </w:rPr>
        <w:footnoteReference w:id="1162"/>
      </w:r>
      <w:r>
        <w:t>. «Тайм» писал, что до и по</w:t>
      </w:r>
      <w:r>
        <w:softHyphen/>
        <w:t>сле боя за Сан-Хуан-дель-Норте многие посмеивались, что прозвище Пасторы «команданте ноль» означает количество выигранных им против сандинистов сражений.</w:t>
      </w:r>
    </w:p>
    <w:p w:rsidR="001D3C74" w:rsidRDefault="00A95519">
      <w:pPr>
        <w:pStyle w:val="11"/>
        <w:jc w:val="both"/>
      </w:pPr>
      <w:r>
        <w:t>Кларридж отмечал, что после своего позорного бегства от Сан-Хуан-дель- Норте Пастора «стал плохо говорить об агентстве», то есть о ЦРУ</w:t>
      </w:r>
      <w:r>
        <w:rPr>
          <w:vertAlign w:val="superscript"/>
        </w:rPr>
        <w:footnoteReference w:id="1163"/>
      </w:r>
      <w:r>
        <w:t>. Макфар- лейн (помощник президента США по национальной безопасности и непосред</w:t>
      </w:r>
      <w:r>
        <w:softHyphen/>
        <w:t>ственный начальник Норта) дал указание добиться объединения АРДЕ и ФДН под командованием последнего. Чем это закончилось, мы видели в предыду</w:t>
      </w:r>
      <w:r>
        <w:softHyphen/>
        <w:t>щей главе — Пастора едва уцелел после покушения, но продолжал мнить себя будущим руководителем всей никарагуанской вооруженной оппозиции.</w:t>
      </w:r>
    </w:p>
    <w:p w:rsidR="001D3C74" w:rsidRDefault="00A95519">
      <w:pPr>
        <w:pStyle w:val="11"/>
        <w:jc w:val="both"/>
      </w:pPr>
      <w:r>
        <w:t>Насчет планов Пасторы стать политическим руководителем («каудильо») всего движения «контрас» Кларридж говорил так: «Только через мой труп. Мы дали ему столько (военного) материала, и все это он профукал в бестолковой операции в Сан-Хуан-дель-Норте, оставив на поле боя наше оборудование свя</w:t>
      </w:r>
      <w:r>
        <w:softHyphen/>
        <w:t>зи. И за это он ожидал, что его сделают лидером „контрас"? В том, что касалось Лэнгли, где бы Пастора ни был занозой в заднице — а он ей часто был, — он был занозой в МОЕЙ заднице. Настало время нанести ему визит. Иллюзий у меня не было. Предстояла трудная встреча. Мы встретились на конспиративной явке. Он прибыл со своей свитой и немедленно пустился в обычные причи</w:t>
      </w:r>
      <w:r>
        <w:softHyphen/>
        <w:t>тания: что я-де все даю этим головорезам-сомосовцам на севере, что, как все проклятые гринго, я не выполняю обещаний, что ему требуется больше ору</w:t>
      </w:r>
      <w:r>
        <w:softHyphen/>
        <w:t>жия и боеприпасов.</w:t>
      </w:r>
    </w:p>
    <w:p w:rsidR="001D3C74" w:rsidRDefault="00A95519">
      <w:pPr>
        <w:pStyle w:val="11"/>
        <w:ind w:firstLine="340"/>
        <w:jc w:val="both"/>
      </w:pPr>
      <w:r>
        <w:t>Я сказал ему: „Команданте, я пустой, я пустой. У меня ничего не осталось</w:t>
      </w:r>
      <w:r>
        <w:rPr>
          <w:vertAlign w:val="superscript"/>
        </w:rPr>
        <w:t>4</w:t>
      </w:r>
      <w:r>
        <w:t>. Он ответил: „Но вам же удается заботиться о своих друзьях-сомосистах на се</w:t>
      </w:r>
      <w:r>
        <w:softHyphen/>
        <w:t>вере? Посмотрите на их операции, согласно радиосводках их уже прижали к Матагальпе</w:t>
      </w:r>
      <w:r>
        <w:rPr>
          <w:vertAlign w:val="superscript"/>
        </w:rPr>
        <w:t>44</w:t>
      </w:r>
      <w:r>
        <w:t>. „Послушайте, команданте, — сказал я, — сколько у вас войск сейчас?</w:t>
      </w:r>
      <w:r>
        <w:rPr>
          <w:vertAlign w:val="superscript"/>
        </w:rPr>
        <w:t>44</w:t>
      </w:r>
      <w:r>
        <w:t>. „Семь тысяч</w:t>
      </w:r>
      <w:r>
        <w:rPr>
          <w:vertAlign w:val="superscript"/>
        </w:rPr>
        <w:t>44</w:t>
      </w:r>
      <w:r>
        <w:t>, — сказал он, глядя мне прямо в лицо. Солгал, не мор</w:t>
      </w:r>
      <w:r>
        <w:softHyphen/>
        <w:t>гнув глазом.</w:t>
      </w:r>
    </w:p>
    <w:p w:rsidR="001D3C74" w:rsidRDefault="00A95519">
      <w:pPr>
        <w:pStyle w:val="11"/>
        <w:ind w:firstLine="340"/>
        <w:jc w:val="both"/>
      </w:pPr>
      <w:r>
        <w:t>Я не принял это на свой счет. Я знал, что в менталитете мачо латинской культуры правда — часто вещью эластичная, особенно когда на кону честь мужчины. Но в этом случае „команданте ноль</w:t>
      </w:r>
      <w:r>
        <w:rPr>
          <w:vertAlign w:val="superscript"/>
        </w:rPr>
        <w:t>44</w:t>
      </w:r>
      <w:r>
        <w:t xml:space="preserve"> слишком уж растянул истину — до критической точки. Мои офицеры, которые работали с Пасторой, говорили мне, что у него не больше тысячи человек, а может быть, и половина от этого, и что все его самые способные люди... уже </w:t>
      </w:r>
      <w:r>
        <w:lastRenderedPageBreak/>
        <w:t>от него отвернулись.</w:t>
      </w:r>
    </w:p>
    <w:p w:rsidR="001D3C74" w:rsidRDefault="00A95519">
      <w:pPr>
        <w:pStyle w:val="11"/>
        <w:ind w:firstLine="340"/>
        <w:jc w:val="both"/>
      </w:pPr>
      <w:r>
        <w:t>„ОК, команданте, у меня есть несколько винтовок „маузер</w:t>
      </w:r>
      <w:r>
        <w:rPr>
          <w:vertAlign w:val="superscript"/>
        </w:rPr>
        <w:t>44</w:t>
      </w:r>
      <w:r>
        <w:t>. Это все, что у меня есть</w:t>
      </w:r>
      <w:r>
        <w:rPr>
          <w:vertAlign w:val="superscript"/>
        </w:rPr>
        <w:t>44</w:t>
      </w:r>
      <w:r>
        <w:t>. К сожалению, это была горькая правда.</w:t>
      </w:r>
    </w:p>
    <w:p w:rsidR="001D3C74" w:rsidRDefault="00A95519">
      <w:pPr>
        <w:pStyle w:val="11"/>
        <w:ind w:firstLine="340"/>
        <w:jc w:val="both"/>
      </w:pPr>
      <w:r>
        <w:t>Пастора был взбешен. Он хотел автоматических винтовок, а не антиквар</w:t>
      </w:r>
      <w:r>
        <w:softHyphen/>
        <w:t>ных ружей, даже не самозарядных. Неожиданно он вскочил и заорал на меня: „Вы ничего не можете сделать нормально. Гляньте на это!</w:t>
      </w:r>
      <w:r>
        <w:rPr>
          <w:vertAlign w:val="superscript"/>
        </w:rPr>
        <w:t>44</w:t>
      </w:r>
      <w:r>
        <w:t xml:space="preserve"> При этом он пока</w:t>
      </w:r>
      <w:r>
        <w:softHyphen/>
        <w:t>зал то, что вызвало его самую большую ярость, — свое исподнее. Он спустил штаны: „Посмотрите на это проклятое нижнее белье, которое вы мне сброси</w:t>
      </w:r>
      <w:r>
        <w:softHyphen/>
        <w:t>ли с воздуха прошлой ночью. Оно сделано для гринго ростом в 6 футов, а я латиноамериканец и во мне всего 5 футов и 4 дюйма!</w:t>
      </w:r>
      <w:r>
        <w:rPr>
          <w:vertAlign w:val="superscript"/>
        </w:rPr>
        <w:t>44</w:t>
      </w:r>
      <w:r>
        <w:t xml:space="preserve"> Чтобы продемонстри</w:t>
      </w:r>
      <w:r>
        <w:softHyphen/>
        <w:t>ровать это, Пастора натянул белье до подбородка. Я должен был признать, что оно явно плохо на нем сидит, — это был один из редких ляпов моих людей, от</w:t>
      </w:r>
      <w:r>
        <w:softHyphen/>
        <w:t>вечавших за логистику.</w:t>
      </w:r>
    </w:p>
    <w:p w:rsidR="001D3C74" w:rsidRDefault="00A95519">
      <w:pPr>
        <w:pStyle w:val="11"/>
        <w:ind w:firstLine="280"/>
        <w:jc w:val="both"/>
      </w:pPr>
      <w:r>
        <w:t>„Ну почему ваши люди ничего не могут сделать нормально?!</w:t>
      </w:r>
      <w:r>
        <w:rPr>
          <w:vertAlign w:val="superscript"/>
        </w:rPr>
        <w:t>44</w:t>
      </w:r>
      <w:r>
        <w:t xml:space="preserve"> — орал он. Вы</w:t>
      </w:r>
      <w:r>
        <w:softHyphen/>
        <w:t>пученные глаза и дрожащие ноздри показывали, насколько Пастора взбешен. Если такое поведение было для него типичным, то неудивительно, что от него ушли его лучшие люди»</w:t>
      </w:r>
      <w:r>
        <w:rPr>
          <w:vertAlign w:val="superscript"/>
        </w:rPr>
        <w:footnoteReference w:id="1164"/>
      </w:r>
      <w:r>
        <w:t>.</w:t>
      </w:r>
    </w:p>
    <w:p w:rsidR="001D3C74" w:rsidRDefault="00A95519">
      <w:pPr>
        <w:pStyle w:val="11"/>
        <w:ind w:firstLine="280"/>
        <w:jc w:val="both"/>
      </w:pPr>
      <w:r>
        <w:t>Кларридж пожалел, что у него не было с собой фотаппарата, чтобы сделать удачный снимок для Даниэля Ортеги. Пастора отверг антикварные «маузеры», и собеседники расстались явно не в дружественном расположении духа.</w:t>
      </w:r>
    </w:p>
    <w:p w:rsidR="001D3C74" w:rsidRDefault="00A95519">
      <w:pPr>
        <w:pStyle w:val="11"/>
        <w:ind w:firstLine="280"/>
        <w:jc w:val="both"/>
      </w:pPr>
      <w:r>
        <w:t>Таким образом, ЦРУ в целях экономии средств решило пока полностью прекратить помощь Пасторе, поскольку на поле боя от этой помощи не было никакого толка.</w:t>
      </w:r>
    </w:p>
    <w:p w:rsidR="001D3C74" w:rsidRDefault="00A95519">
      <w:pPr>
        <w:pStyle w:val="11"/>
        <w:jc w:val="both"/>
      </w:pPr>
      <w:r>
        <w:t>ЦРУ и СНБ начали активно просить деньги у саудовцев, и те, как обычно, не возражали оплатить любой крестовый поход против ненавистных правя</w:t>
      </w:r>
      <w:r>
        <w:softHyphen/>
        <w:t>щей коррумпированной саудовской династии коммунистов и социалистов. Кстати, именно саудовцы оплачивали головорезов из ангольской группировки УНИТА. Также в 1985 году они заплатили ЦРУ три миллиона долларов за убий</w:t>
      </w:r>
      <w:r>
        <w:softHyphen/>
        <w:t>ство лидера шиитского движения «Хезболла» в Ливане</w:t>
      </w:r>
      <w:r>
        <w:rPr>
          <w:vertAlign w:val="superscript"/>
        </w:rPr>
        <w:footnoteReference w:id="1165"/>
      </w:r>
      <w:r>
        <w:t>. При покушении на шейха Фалдаллаха 8 марта 1985 года погибли 80 человек (взорвалась начи</w:t>
      </w:r>
      <w:r>
        <w:softHyphen/>
        <w:t>ненная взрывчаткой машина), но сам лидер «Хезболлы» не пострадал.</w:t>
      </w:r>
    </w:p>
    <w:p w:rsidR="001D3C74" w:rsidRDefault="00A95519">
      <w:pPr>
        <w:pStyle w:val="11"/>
        <w:jc w:val="both"/>
      </w:pPr>
      <w:r>
        <w:t>В мае 1984 года Макфарлейн встретился с саудовским послом в Вашингто</w:t>
      </w:r>
      <w:r>
        <w:softHyphen/>
        <w:t>не принцем Бандаром (членом правящей династии) и попросил помочь «кон</w:t>
      </w:r>
      <w:r>
        <w:softHyphen/>
        <w:t>трас» деньгами. 22 июня 1984-го на встрече в Белом доме Макфарлейн передал Бандару карточку с номером счета «контрас», и саудовцы обещали перечис</w:t>
      </w:r>
      <w:r>
        <w:softHyphen/>
        <w:t>лить 8 миллионов долларов ежемесячными траншами</w:t>
      </w:r>
      <w:r>
        <w:rPr>
          <w:vertAlign w:val="superscript"/>
        </w:rPr>
        <w:footnoteReference w:id="1166"/>
      </w:r>
      <w:r>
        <w:t xml:space="preserve">.26 июня директор ЦРУ Кейси и главный юрист ЦРУ Споркин обсудили с министром юстиции Смитом легальность помощи «контрас» через третьи страны с учетом действующего запрета конгресса. Смит сказал, что не </w:t>
      </w:r>
      <w:r>
        <w:lastRenderedPageBreak/>
        <w:t>видит в этом ничего противозаконного, если зарубежные государства будут спонсировать «контрас» из своих собствен</w:t>
      </w:r>
      <w:r>
        <w:softHyphen/>
        <w:t>ных средств.</w:t>
      </w:r>
    </w:p>
    <w:p w:rsidR="001D3C74" w:rsidRDefault="00A95519">
      <w:pPr>
        <w:pStyle w:val="11"/>
        <w:jc w:val="both"/>
      </w:pPr>
      <w:r>
        <w:t>Сразу же после этой беседы Макфарленй позвонил Бандару и произнес ко</w:t>
      </w:r>
      <w:r>
        <w:softHyphen/>
        <w:t>довую фразу: «Мой друг не получил сигарет, а он очень много курит». 6 июля 1984 года саудовцы перевели первый миллион долларов через счет в швей</w:t>
      </w:r>
      <w:r>
        <w:softHyphen/>
        <w:t>царском банке, а оттуда — на счет одного из банков в известном оффшоре — на Каймановых островах. Макфарлейн сообщил об этом Рейгану и отметил, что президент был очень доволен.</w:t>
      </w:r>
    </w:p>
    <w:p w:rsidR="001D3C74" w:rsidRDefault="00A95519">
      <w:pPr>
        <w:pStyle w:val="11"/>
        <w:jc w:val="both"/>
      </w:pPr>
      <w:r>
        <w:t>И февраля 1985 года Рейган встретился в Вашингтоне с саудовским коро</w:t>
      </w:r>
      <w:r>
        <w:softHyphen/>
        <w:t>лем Фахдом и лично попросил его увеличить размер субсидирования никара</w:t>
      </w:r>
      <w:r>
        <w:softHyphen/>
        <w:t>гуанских «контрас». Саудовцы пошли навстречу.</w:t>
      </w:r>
    </w:p>
    <w:p w:rsidR="001D3C74" w:rsidRDefault="00A95519">
      <w:pPr>
        <w:pStyle w:val="11"/>
        <w:jc w:val="both"/>
      </w:pPr>
      <w:r>
        <w:t>Норт написал лидеру ФДН Калеро (которого он представил агенту ФБР как «никарагуанского Джорджа Вашингтона»), что деньги до следующего голосо</w:t>
      </w:r>
      <w:r>
        <w:softHyphen/>
        <w:t>вания в конгрессе имеются, и их следует потратить, в том числе, на налажи</w:t>
      </w:r>
      <w:r>
        <w:softHyphen/>
        <w:t>вание эффективных операций по снабжению отрядов «контрас» в Никарагуа с воздуха. Норт (подписавшийся одним из своих излюбленных псевдонимов Стальной Молот) заклинал Калеро ничего никому не говорить о поступивших саудовских деньгах — «конгресс должен верить, что деньги по-прежнему сроч</w:t>
      </w:r>
      <w:r>
        <w:softHyphen/>
        <w:t>но необходимы деньги»</w:t>
      </w:r>
      <w:r>
        <w:rPr>
          <w:vertAlign w:val="superscript"/>
        </w:rPr>
        <w:footnoteReference w:id="1167"/>
      </w:r>
      <w:r>
        <w:t>.</w:t>
      </w:r>
    </w:p>
    <w:p w:rsidR="001D3C74" w:rsidRDefault="00A95519">
      <w:pPr>
        <w:pStyle w:val="11"/>
        <w:jc w:val="both"/>
      </w:pPr>
      <w:r>
        <w:t>В секретном меморандуме от 11 апреля 1985 года на имя Макфарлейна Норт подытожил: «С июля 1984 года по февраль 1985 года ФДН получал по миллиону в месяц, на общую сумму в 8 миллионов. С 22 февраля по 9 апре</w:t>
      </w:r>
      <w:r>
        <w:softHyphen/>
        <w:t>ля 1985 года было дополнительно получено 16,5 миллиона, таким образом, всего — 24,5 миллиона. Из них 17145 594 долларов было истрачено на оружие, снаряжение, боевые операции и логистику»</w:t>
      </w:r>
      <w:r>
        <w:rPr>
          <w:vertAlign w:val="superscript"/>
        </w:rPr>
        <w:footnoteReference w:id="1168"/>
      </w:r>
      <w:r>
        <w:t>.</w:t>
      </w:r>
    </w:p>
    <w:p w:rsidR="001D3C74" w:rsidRDefault="00A95519">
      <w:pPr>
        <w:pStyle w:val="11"/>
        <w:spacing w:line="271" w:lineRule="auto"/>
        <w:ind w:firstLine="340"/>
        <w:jc w:val="both"/>
      </w:pPr>
      <w:r>
        <w:t>Летом 1985 года доморощенный «Джеймс Бонд» Норт едва не угодил под колпак иранской разведки. Через знакомого инженера, работавшего в супер</w:t>
      </w:r>
      <w:r>
        <w:softHyphen/>
        <w:t>маркете «Мэси’с», Кевина Катке (он был ярым антикоммунистом и с помо</w:t>
      </w:r>
      <w:r>
        <w:softHyphen/>
        <w:t>щью Норта зарегистрировал в Нью-Йорке Национальный институт свободы) на Норта вышел некий «саудовский принц», изъявивший готовность выделить «контрас» 11 миллионов долларов якобы от продажи нефти. Норт обсудил «ва</w:t>
      </w:r>
      <w:r>
        <w:softHyphen/>
        <w:t>риант принца» лично с Рейганом и Макфарлейном. Встретился с «принцем» один из «си! ои1» Норта Ричард Миллер, президент фирмы «Интернешнл Биз</w:t>
      </w:r>
      <w:r>
        <w:softHyphen/>
        <w:t>нес Коммуникэйшнз», выполнявший разного рода щекотливые поручения СНБ и госдепартамента. «Принц» оказался иранцем, которого впоследствии осуди</w:t>
      </w:r>
      <w:r>
        <w:softHyphen/>
        <w:t>ли за подделку банковских документов в Филадельфии. Иранец предлагал по</w:t>
      </w:r>
      <w:r>
        <w:softHyphen/>
        <w:t>мочь с освобождением американских заложников в Ливане. История с Ираном вскоре получила продолжение.</w:t>
      </w:r>
    </w:p>
    <w:p w:rsidR="001D3C74" w:rsidRDefault="00A95519">
      <w:pPr>
        <w:pStyle w:val="11"/>
        <w:spacing w:line="271" w:lineRule="auto"/>
        <w:ind w:firstLine="340"/>
        <w:jc w:val="both"/>
      </w:pPr>
      <w:r>
        <w:t>Помимо саудовцев Норт попросил помочь с деньгами для «контрас» своего старого знакомого и столь же ярого антикоммуниста, генерала в отставке Джо</w:t>
      </w:r>
      <w:r>
        <w:softHyphen/>
        <w:t>на Синглауба.</w:t>
      </w:r>
    </w:p>
    <w:p w:rsidR="001D3C74" w:rsidRDefault="00A95519">
      <w:pPr>
        <w:pStyle w:val="11"/>
        <w:spacing w:line="271" w:lineRule="auto"/>
        <w:ind w:firstLine="340"/>
        <w:jc w:val="both"/>
      </w:pPr>
      <w:r>
        <w:t xml:space="preserve">Синглауб родился в 1921 году. Во время Второй мировой войны он служил в </w:t>
      </w:r>
      <w:r>
        <w:lastRenderedPageBreak/>
        <w:t>Управлении стратегических служб (эта организация была предшественни</w:t>
      </w:r>
      <w:r>
        <w:softHyphen/>
        <w:t>цей ЦРУ). В августе 1944 года Синглауб даже прыгал с парашютом в тыл немцев для связи с французским Сопротивлением</w:t>
      </w:r>
      <w:r>
        <w:rPr>
          <w:vertAlign w:val="superscript"/>
        </w:rPr>
        <w:footnoteReference w:id="1169"/>
      </w:r>
      <w:r>
        <w:t>. Затем он помогал чанкайши- стам в Китае и участвовал в войне в Корее. Во Вьетнаме командовал Группой специальных операций, в которой служил и Норт. Эта группа «прославилась» зверскими расправами с вьетнамским мирным населением. Только во время операции «Феникс» были убиты, по разным данным, от 20 до 40 тысяч вьет</w:t>
      </w:r>
      <w:r>
        <w:softHyphen/>
        <w:t>намцев. В 1976 году Синглауба в чине генерал-майора назначили начальником штаба американскими войсками в Южной Корее. Но в 1977 году Картер уво</w:t>
      </w:r>
      <w:r>
        <w:softHyphen/>
        <w:t>лил его в отставку, так как Синглауб выразил публичное несогласие с планом президента (верховного главнокомандующего) по сокращению американско</w:t>
      </w:r>
      <w:r>
        <w:softHyphen/>
        <w:t>го военного присутствия на корейском полуострове.</w:t>
      </w:r>
    </w:p>
    <w:p w:rsidR="001D3C74" w:rsidRDefault="00A95519">
      <w:pPr>
        <w:pStyle w:val="11"/>
        <w:spacing w:line="271" w:lineRule="auto"/>
        <w:ind w:firstLine="340"/>
        <w:jc w:val="both"/>
      </w:pPr>
      <w:r>
        <w:t>В 1981 году на кредит Тайваня в размере 20 тысяч долларов Синглауб ор</w:t>
      </w:r>
      <w:r>
        <w:softHyphen/>
        <w:t>ганизовал в США отделение Всемирной антикоммунистической лиги (АУогШ АпН-Соттип181 Ьеадие, ЭДАСЬ). Сама лига была основана тайваньской и южно</w:t>
      </w:r>
      <w:r>
        <w:softHyphen/>
        <w:t>корейской разведкой в 1960 году. В 80-е годы лига имела филиалы в 90 странах. Среди учредителей лиги был и Антибольшевистский блок наций, в котором нашли прибежище бывшие нацистские коллаборационисты из стран Восточ</w:t>
      </w:r>
      <w:r>
        <w:softHyphen/>
        <w:t>ной Европы. Председатель блока, один из лидеров ОУН Ярослав Стецко был принят в 1983 году Рейганом в Белом доме. Стецко провозгласил «независи</w:t>
      </w:r>
      <w:r>
        <w:softHyphen/>
        <w:t>мую украинскую державу» после вступления немцев во Львов и участвовал в организации массовых убийств поляков и евреев в этом украинском городе.</w:t>
      </w:r>
    </w:p>
    <w:p w:rsidR="001D3C74" w:rsidRDefault="00A95519">
      <w:pPr>
        <w:pStyle w:val="11"/>
        <w:jc w:val="both"/>
      </w:pPr>
      <w:r>
        <w:t>С антикоммунистической лигой активно сотрудничала и тоталитарная сек</w:t>
      </w:r>
      <w:r>
        <w:softHyphen/>
        <w:t>та южнокорейского проповедника Муна.</w:t>
      </w:r>
    </w:p>
    <w:p w:rsidR="001D3C74" w:rsidRDefault="00A95519">
      <w:pPr>
        <w:pStyle w:val="11"/>
        <w:jc w:val="both"/>
      </w:pPr>
      <w:r>
        <w:t>Филиал лиги в США, который возглавил Синглауб, назывался Совет Соеди</w:t>
      </w:r>
      <w:r>
        <w:softHyphen/>
        <w:t>ненных Штатов за всемирную свободу (Чпйеб З^аСез СоипсП Гог ХУогИ Егеебот). В 1983-1986 годах Синглауб был президентом Всемирной антикоммунистиче</w:t>
      </w:r>
      <w:r>
        <w:softHyphen/>
        <w:t>ской лиги. Один из бывших членов этой организации метко определил ее как «коллекцию нацистов, фашистов, антисемитов, продавцов всевозможных под</w:t>
      </w:r>
      <w:r>
        <w:softHyphen/>
        <w:t>делок, ярых расистов и коррумпированных людей с манией величия»</w:t>
      </w:r>
      <w:r>
        <w:rPr>
          <w:vertAlign w:val="superscript"/>
        </w:rPr>
        <w:footnoteReference w:id="1170"/>
      </w:r>
      <w:r>
        <w:t>.</w:t>
      </w:r>
    </w:p>
    <w:p w:rsidR="001D3C74" w:rsidRDefault="00A95519">
      <w:pPr>
        <w:pStyle w:val="11"/>
        <w:jc w:val="both"/>
      </w:pPr>
      <w:r>
        <w:t>Норт обратился к Синглаубу с просьбой «выбить» деньги на «контрас» из азиатских диктатур — Тайваня и Южной Кореи. В ноябре 1984 года Синглауб встретился в Вашингтоне с официальными представителями указанных стран и предложил им на выбор три варианта:</w:t>
      </w:r>
    </w:p>
    <w:p w:rsidR="001D3C74" w:rsidRDefault="00A95519">
      <w:pPr>
        <w:pStyle w:val="11"/>
        <w:numPr>
          <w:ilvl w:val="0"/>
          <w:numId w:val="38"/>
        </w:numPr>
        <w:tabs>
          <w:tab w:val="left" w:pos="864"/>
        </w:tabs>
        <w:ind w:firstLine="600"/>
        <w:jc w:val="both"/>
      </w:pPr>
      <w:r>
        <w:t>перевод средств на счет «контрас»;</w:t>
      </w:r>
    </w:p>
    <w:p w:rsidR="001D3C74" w:rsidRDefault="00A95519">
      <w:pPr>
        <w:pStyle w:val="11"/>
        <w:numPr>
          <w:ilvl w:val="0"/>
          <w:numId w:val="38"/>
        </w:numPr>
        <w:tabs>
          <w:tab w:val="left" w:pos="864"/>
        </w:tabs>
        <w:spacing w:line="271" w:lineRule="auto"/>
        <w:ind w:left="860" w:hanging="260"/>
        <w:jc w:val="both"/>
      </w:pPr>
      <w:r>
        <w:t>выплата денег саму Синглаубу для их последующего направления тем же «контрас»;</w:t>
      </w:r>
    </w:p>
    <w:p w:rsidR="001D3C74" w:rsidRDefault="00A95519">
      <w:pPr>
        <w:pStyle w:val="11"/>
        <w:numPr>
          <w:ilvl w:val="0"/>
          <w:numId w:val="38"/>
        </w:numPr>
        <w:tabs>
          <w:tab w:val="left" w:pos="864"/>
        </w:tabs>
        <w:ind w:left="860" w:hanging="260"/>
        <w:jc w:val="both"/>
      </w:pPr>
      <w:r>
        <w:t>«откат» части суммы, которую Южная Корея и Тайвань тратили на за</w:t>
      </w:r>
      <w:r>
        <w:softHyphen/>
        <w:t>купки американского оружия</w:t>
      </w:r>
      <w:r>
        <w:rPr>
          <w:vertAlign w:val="superscript"/>
        </w:rPr>
        <w:footnoteReference w:id="1171"/>
      </w:r>
      <w:r>
        <w:t>.</w:t>
      </w:r>
    </w:p>
    <w:p w:rsidR="001D3C74" w:rsidRDefault="00A95519">
      <w:pPr>
        <w:pStyle w:val="11"/>
        <w:jc w:val="both"/>
      </w:pPr>
      <w:r>
        <w:lastRenderedPageBreak/>
        <w:t>В январе 1985 года Синглауб посетил Тайвань и Южную Корею, где продол</w:t>
      </w:r>
      <w:r>
        <w:softHyphen/>
        <w:t>жил свои лоббистские усилия. 6 февраля 1985-го Норт сообщил Макфарлейу о вояже Синглауба и подчеркнул, что ФДН срочно нужны 2 миллиона долларов. Несмотря на щедрость саудовцев, денег «контрас» не хватало, так как «штаб» Бермудеса закупал на них не столько оружие, сколько телевизоры, мебельные гарнитуры и даже спортивную форму для волейбольной команды. Часть денег просто разворовывали, в том числе и друзья Норта, которых тот рекомендовал Бермудесу в качестве всевозможных советников.</w:t>
      </w:r>
    </w:p>
    <w:p w:rsidR="001D3C74" w:rsidRDefault="00A95519">
      <w:pPr>
        <w:pStyle w:val="11"/>
        <w:jc w:val="both"/>
      </w:pPr>
      <w:r>
        <w:t>Вернувшись из Азии, Синглауб сказал Норту, что и Тайвань, и Южная Корея принципиально готовы дать денег, но просят «сигнала» на сей счет от офици</w:t>
      </w:r>
      <w:r>
        <w:softHyphen/>
        <w:t>альных представителей администрации. В августе 1985 года сам Норт встре</w:t>
      </w:r>
      <w:r>
        <w:softHyphen/>
        <w:t>тился с тайваньским представителем в отеле «Хэй Адамс» в Вашингтоне, и по</w:t>
      </w:r>
      <w:r>
        <w:softHyphen/>
        <w:t>сле этого тайваньцы перевели «контрас» миллион долларов</w:t>
      </w:r>
      <w:r>
        <w:rPr>
          <w:vertAlign w:val="superscript"/>
        </w:rPr>
        <w:footnoteReference w:id="1172"/>
      </w:r>
      <w:r>
        <w:t>. Позднее Норт попросил отвечавшего за Азию сотрудника аппарата СНБ Гастона Сигура (с марта 1986 года — помощника госсекретаря по вопросам Азии и стран Ти</w:t>
      </w:r>
      <w:r>
        <w:softHyphen/>
        <w:t>хого океана) снова выйти на тайваньцев, и в начале 1986 года те опять выпла</w:t>
      </w:r>
      <w:r>
        <w:softHyphen/>
        <w:t>тили миллион.</w:t>
      </w:r>
    </w:p>
    <w:p w:rsidR="001D3C74" w:rsidRDefault="00A95519">
      <w:pPr>
        <w:pStyle w:val="11"/>
        <w:spacing w:line="271" w:lineRule="auto"/>
        <w:ind w:firstLine="340"/>
        <w:jc w:val="both"/>
      </w:pPr>
      <w:r>
        <w:t>Летом 1985 года Сигур организовал для Норта и встречу с представителями Южной Кореи.</w:t>
      </w:r>
    </w:p>
    <w:p w:rsidR="001D3C74" w:rsidRDefault="00A95519">
      <w:pPr>
        <w:pStyle w:val="11"/>
        <w:spacing w:line="271" w:lineRule="auto"/>
        <w:ind w:firstLine="340"/>
        <w:jc w:val="both"/>
      </w:pPr>
      <w:r>
        <w:t>Следует подчеркнуть, что все эти контакты Норта были незаконными, так как конгресс запретил должностным лицам США участвовать в финансиро</w:t>
      </w:r>
      <w:r>
        <w:softHyphen/>
        <w:t>вании «контрас». Но Рейган не только знал о кипучей активности Стального Молота, но и высоко ее оценивал. Как-то президент США (бывший киноактер и звезда вестернов) сказал Норту, что о его жизни снимут кино.</w:t>
      </w:r>
    </w:p>
    <w:p w:rsidR="001D3C74" w:rsidRDefault="00A95519">
      <w:pPr>
        <w:pStyle w:val="11"/>
        <w:spacing w:line="271" w:lineRule="auto"/>
        <w:ind w:firstLine="340"/>
        <w:jc w:val="both"/>
      </w:pPr>
      <w:r>
        <w:t>Но Норту хотелось более острых ощущений (еще одним его любимым псев</w:t>
      </w:r>
      <w:r>
        <w:softHyphen/>
        <w:t>донимом» был Кровь-и-Кишки</w:t>
      </w:r>
      <w:r>
        <w:rPr>
          <w:vertAlign w:val="superscript"/>
        </w:rPr>
        <w:footnoteReference w:id="1173"/>
      </w:r>
      <w:r>
        <w:t>, и он решил встретиться еще и с представите</w:t>
      </w:r>
      <w:r>
        <w:softHyphen/>
        <w:t>лями «коммунистического» Китая, то есть КНР.</w:t>
      </w:r>
    </w:p>
    <w:p w:rsidR="001D3C74" w:rsidRDefault="00A95519">
      <w:pPr>
        <w:pStyle w:val="11"/>
        <w:spacing w:line="271" w:lineRule="auto"/>
        <w:ind w:firstLine="340"/>
        <w:jc w:val="both"/>
      </w:pPr>
      <w:r>
        <w:t>Пекин в то время проводил ярую антисоветскую политику под вычур</w:t>
      </w:r>
      <w:r>
        <w:softHyphen/>
        <w:t>ным и абсолютно лживым лозунгом борьбы против «советского гегемониз</w:t>
      </w:r>
      <w:r>
        <w:softHyphen/>
        <w:t>ма и ревизионизма». Под «гегемонизмом» китайцы понимали, например, от</w:t>
      </w:r>
      <w:r>
        <w:softHyphen/>
        <w:t>каз СССР передать Китаю часть советской территории в Приморье и Средней Азии, а также поддержку Вьетнамом кампучийских патриотов, свергнувших в январе 1979 года прокитайский режим «красных кхмеров». «Красные кхме</w:t>
      </w:r>
      <w:r>
        <w:softHyphen/>
        <w:t>ры» были позднее официально признаны ООН виновными в геноциде против собственного народа (за три года они убили четверть населения своей страны). Но в 80-е годы США и Китай совместно поддерживали и «красных кхмеров», и душманов в Афганистане.</w:t>
      </w:r>
    </w:p>
    <w:p w:rsidR="001D3C74" w:rsidRDefault="00A95519">
      <w:pPr>
        <w:pStyle w:val="11"/>
        <w:spacing w:line="271" w:lineRule="auto"/>
        <w:ind w:firstLine="340"/>
        <w:jc w:val="both"/>
      </w:pPr>
      <w:r>
        <w:t>Норт встретился с представителем китайского военного атташата в Ва</w:t>
      </w:r>
      <w:r>
        <w:softHyphen/>
        <w:t>шингтоне в клубе «Космос». Чтобы не возникло кривотолков (все-таки Ки</w:t>
      </w:r>
      <w:r>
        <w:softHyphen/>
        <w:t xml:space="preserve">тай был «коммунистическим»), Норт попросил ФБР осуществлять наблюдение за встречей. По словам Норта, он сначала провел с китайцем «философскую беседу» на излюбленную </w:t>
      </w:r>
      <w:r>
        <w:lastRenderedPageBreak/>
        <w:t>тему «советского гегемонизма»: «...в общем о вещах, которые как я думал, будут для него привлекательными и заинтересуют его»</w:t>
      </w:r>
      <w:r>
        <w:rPr>
          <w:vertAlign w:val="superscript"/>
        </w:rPr>
        <w:footnoteReference w:id="1174"/>
      </w:r>
      <w:r>
        <w:t>. Затем Норт перешел к делу и попросил продать «контрас» ракеты «земля-воз- дух». Китайцы согласились, но в обмен попросили, чтобы США продали им со</w:t>
      </w:r>
      <w:r>
        <w:softHyphen/>
        <w:t>временное военное электронное оборудование через Израиль. Сделка анти</w:t>
      </w:r>
      <w:r>
        <w:softHyphen/>
        <w:t>коммунистов и ярых «коммунистов» состоялась.</w:t>
      </w:r>
    </w:p>
    <w:p w:rsidR="001D3C74" w:rsidRDefault="00A95519">
      <w:pPr>
        <w:pStyle w:val="11"/>
        <w:spacing w:line="271" w:lineRule="auto"/>
        <w:ind w:firstLine="340"/>
        <w:jc w:val="both"/>
      </w:pPr>
      <w:r>
        <w:t>В 1985 году попросили помочь и одного из самых богатых людей на зем</w:t>
      </w:r>
      <w:r>
        <w:softHyphen/>
        <w:t>ле — султана Брунея, который тоже был почтенным антикоммунистом и уже выделил 50 тысяч долларов жене Рейгана Нэнси на благотворительную дея</w:t>
      </w:r>
      <w:r>
        <w:softHyphen/>
        <w:t>тельность. В августе 1986 года заместитель госсекретаря Эллиот Абрамс под вымышленной фамилией прилетел в Лондон и, прогуливаясь в одном из пар</w:t>
      </w:r>
      <w:r>
        <w:softHyphen/>
        <w:t>ков британской столицы, выбил у официального представителя Брунея 10 миллионов долларов. Но тут Норт совершил непростительную ошибку: он пе</w:t>
      </w:r>
      <w:r>
        <w:softHyphen/>
        <w:t>репутал цифры в банковском счете «контрас» (карточку с номером счета Элиот передал своему брунейскому визави в Лондоне), и брунейцы перевели деньги в Женеву не тому адресату.</w:t>
      </w:r>
    </w:p>
    <w:p w:rsidR="001D3C74" w:rsidRDefault="00A95519">
      <w:pPr>
        <w:pStyle w:val="11"/>
        <w:spacing w:line="271" w:lineRule="auto"/>
        <w:jc w:val="both"/>
      </w:pPr>
      <w:r>
        <w:t>Синглауб не только действовал как канал связи с азиатскими диктаторски</w:t>
      </w:r>
      <w:r>
        <w:softHyphen/>
        <w:t>ми режимами, но и «отмывал» оружие, которое «контрас» получали из раз</w:t>
      </w:r>
      <w:r>
        <w:softHyphen/>
        <w:t>ных сомнительных с точки зрения американского законодательства источни</w:t>
      </w:r>
      <w:r>
        <w:softHyphen/>
        <w:t>ков. Он работал консультантом в вашингтонской фирме по торговле оружием «ГеоМилитех», через которую «контрас» получили оружие восточноевропей</w:t>
      </w:r>
      <w:r>
        <w:softHyphen/>
        <w:t>ского и советского производства (от Китая и Израиля) на общую сумму как ми</w:t>
      </w:r>
      <w:r>
        <w:softHyphen/>
        <w:t>нимум в 5,3 миллиона долларов.</w:t>
      </w:r>
    </w:p>
    <w:p w:rsidR="001D3C74" w:rsidRDefault="00A95519">
      <w:pPr>
        <w:pStyle w:val="11"/>
        <w:spacing w:line="271" w:lineRule="auto"/>
        <w:jc w:val="both"/>
      </w:pPr>
      <w:r>
        <w:t>Чтобы отработать надежные и секретные каналы поставок трофейного и китайского оружия советского производства для «борцов за свободу» в Ни</w:t>
      </w:r>
      <w:r>
        <w:softHyphen/>
        <w:t>карагуа, Афганистане, Эфиопии, Кампучии, Анголе и т.д. Синглауб свел прези</w:t>
      </w:r>
      <w:r>
        <w:softHyphen/>
        <w:t>дента «ГеоМилитех» Барбару Стадли (горячую сторонницу «контрас») с дирек</w:t>
      </w:r>
      <w:r>
        <w:softHyphen/>
        <w:t>тором ЦРУ Кейси. Последний прямо сослался на поручение Рейгана, который вынужден — де прибегать к таким уловкам из-за неуступчивости и растущей оппозиции в конгрессе. Сам Кейси обсуждал с Синглаубом все эти темы в лю</w:t>
      </w:r>
      <w:r>
        <w:softHyphen/>
        <w:t>бых местах, но только не в своем офисе в Лэнгли — ведь конгресс запретил всем должностным лицам финансировать «контрас». Но, видимо, вне стен ре</w:t>
      </w:r>
      <w:r>
        <w:softHyphen/>
        <w:t>зиденции ЦРУ Кейси себя должностным лицом уже не считал.</w:t>
      </w:r>
    </w:p>
    <w:p w:rsidR="001D3C74" w:rsidRDefault="00A95519">
      <w:pPr>
        <w:pStyle w:val="11"/>
        <w:spacing w:line="271" w:lineRule="auto"/>
        <w:jc w:val="both"/>
      </w:pPr>
      <w:r>
        <w:t>Кейси и Синглауб придумали следующую схему. США предоставят Израи</w:t>
      </w:r>
      <w:r>
        <w:softHyphen/>
        <w:t>лю кредит на закупку в США электронного военного оборудования. Израиль передаст это оборудование Китаю, а тот взамен поставит нужное для «контрас» (и прочих «борцов за свободу») оружие советского производства. Китай и Из</w:t>
      </w:r>
      <w:r>
        <w:softHyphen/>
        <w:t>раиль согласились с таким вариантом. Кейси, скончавшийся в 1987 году, неза</w:t>
      </w:r>
      <w:r>
        <w:softHyphen/>
        <w:t>долго до смерти утверждал, что так и не привел эту схему в действие из-за не</w:t>
      </w:r>
      <w:r>
        <w:softHyphen/>
        <w:t>доверия к Пекину.</w:t>
      </w:r>
    </w:p>
    <w:p w:rsidR="001D3C74" w:rsidRDefault="00A95519">
      <w:pPr>
        <w:pStyle w:val="11"/>
        <w:spacing w:line="271" w:lineRule="auto"/>
        <w:jc w:val="both"/>
      </w:pPr>
      <w:r>
        <w:t>Норт наладил систему посредников — «сЩ оЩ» — для поддержания связи с «контрас», которую он, собственно, не имел права поддерживать, будучи офи</w:t>
      </w:r>
      <w:r>
        <w:softHyphen/>
        <w:t>циальным должностным лицом США.</w:t>
      </w:r>
    </w:p>
    <w:p w:rsidR="001D3C74" w:rsidRDefault="00A95519">
      <w:pPr>
        <w:pStyle w:val="11"/>
        <w:spacing w:line="271" w:lineRule="auto"/>
        <w:jc w:val="both"/>
      </w:pPr>
      <w:r>
        <w:t>Своего рода курьером Норта, передававшим «контрас» деньги, документы и устные сообщения, был Роберт Оуэн, который ранее работал в офисе сенато</w:t>
      </w:r>
      <w:r>
        <w:softHyphen/>
        <w:t xml:space="preserve">ра от Индианы </w:t>
      </w:r>
      <w:r>
        <w:lastRenderedPageBreak/>
        <w:t>республиканца Дэна Куэйла. (Куэйл потом стал вице-президен</w:t>
      </w:r>
      <w:r>
        <w:softHyphen/>
        <w:t>том при преемнике Рейгана Джордже Буше и объектом шуток американских СМИ в связи со своим, мягко говоря, не очень обширным кругозором</w:t>
      </w:r>
      <w:r>
        <w:rPr>
          <w:vertAlign w:val="superscript"/>
        </w:rPr>
        <w:footnoteReference w:id="1175"/>
      </w:r>
      <w:r>
        <w:t>.) За</w:t>
      </w:r>
      <w:r>
        <w:softHyphen/>
        <w:t>тем Оуэн работал в пиаровской фирме «Грей энд Компани», представлявшей в США интересы «контрас». Фирма предложила «контрас» создать в США сеть подставных компаний для закупки оружия и переправки его в Гондурас.</w:t>
      </w:r>
    </w:p>
    <w:p w:rsidR="001D3C74" w:rsidRDefault="00A95519">
      <w:pPr>
        <w:pStyle w:val="11"/>
        <w:spacing w:line="271" w:lineRule="auto"/>
        <w:jc w:val="both"/>
      </w:pPr>
      <w:r>
        <w:t>В мае 1984 года Норт отправил Оуэна за государственный счет в Коста-Ри</w:t>
      </w:r>
      <w:r>
        <w:softHyphen/>
        <w:t>ку и Гондурас, чтобы тот оценил потребности «борцов за свободу» в оружии. «ТС»</w:t>
      </w:r>
      <w:r>
        <w:rPr>
          <w:vertAlign w:val="superscript"/>
        </w:rPr>
        <w:footnoteReference w:id="1176"/>
      </w:r>
      <w:r>
        <w:t xml:space="preserve"> и Стальной Молот заранее условились упоминать в своей переписке ору</w:t>
      </w:r>
      <w:r>
        <w:softHyphen/>
        <w:t>жие и боеприпасы как «игрушки и петарды». Норт устроил своего друга на еже</w:t>
      </w:r>
      <w:r>
        <w:softHyphen/>
        <w:t>месячный оклад 2500 долларов, который Оуэну из спонсорских средств пла</w:t>
      </w:r>
      <w:r>
        <w:softHyphen/>
        <w:t>тил ФДН, и подарил на свадьбу в 1985 году 1000 долларов из своего секретного фонда. Одно время Оуэна даже хотели принять на работу в ЦРУ.</w:t>
      </w:r>
    </w:p>
    <w:p w:rsidR="001D3C74" w:rsidRDefault="00A95519">
      <w:pPr>
        <w:pStyle w:val="11"/>
        <w:ind w:firstLine="340"/>
        <w:jc w:val="both"/>
      </w:pPr>
      <w:r>
        <w:t>Другим посредником Норта в его незаконных делах был уже упоминавший</w:t>
      </w:r>
      <w:r>
        <w:softHyphen/>
        <w:t>ся выше миллионер Джон Халл, с 60-х годов проживавший в Коста-Рике и раз</w:t>
      </w:r>
      <w:r>
        <w:softHyphen/>
        <w:t>водивший там скот. На ранчо Халла (1500 акров в северной Коста-Рике) ЦРУ устроило взлетные полосы для снабжения «южного фронта» «контрас». Халл снял для «контрас» явочную квартиру в столице Коста-Рики Сан-Хосе. Резидент ЦРУ в Коста-Рике Джо Фернандес считал Халла своего рода посредником в кон</w:t>
      </w:r>
      <w:r>
        <w:softHyphen/>
        <w:t>тактах между властями США и «южными контрас». Пастора же предполагал, что именно Халл по заданию ЦРУ организовал на него покушение в Ла-Пенке.</w:t>
      </w:r>
    </w:p>
    <w:p w:rsidR="001D3C74" w:rsidRDefault="00A95519">
      <w:pPr>
        <w:pStyle w:val="11"/>
        <w:ind w:firstLine="340"/>
        <w:jc w:val="both"/>
      </w:pPr>
      <w:r>
        <w:t>Как и в случае с Оуэном, Норт попытался облагодетельствовать Халла за го</w:t>
      </w:r>
      <w:r>
        <w:softHyphen/>
        <w:t>сударственный счет. Он выбил для миллионера кредит в 375 тысяч долларов у государственной американской корпорации по зарубежным частным ин</w:t>
      </w:r>
      <w:r>
        <w:softHyphen/>
        <w:t>вестициям (Оуегзеаз Рпуа1е 1пуе81гпеп1: СогрогаНоп) — якобы на налаживание производства тачек и топорищ из костариканских сортов дерева. Никаких то</w:t>
      </w:r>
      <w:r>
        <w:softHyphen/>
        <w:t>порищ в исполнении Халла мир так и не увидел, но Норт, тем не менее (правда, на сей раз безуспешно), пытался в 1986 году организовать своему компаньону по «проекту контрас» еще один кредит на 400 тысяч долларов</w:t>
      </w:r>
      <w:r>
        <w:rPr>
          <w:vertAlign w:val="superscript"/>
        </w:rPr>
        <w:footnoteReference w:id="1177"/>
      </w:r>
      <w:r>
        <w:t>.</w:t>
      </w:r>
    </w:p>
    <w:p w:rsidR="001D3C74" w:rsidRDefault="00A95519">
      <w:pPr>
        <w:pStyle w:val="11"/>
        <w:ind w:firstLine="340"/>
        <w:jc w:val="both"/>
      </w:pPr>
      <w:r>
        <w:t>Помимо спонсорской помощи из различных диктаторских и антикоммуни</w:t>
      </w:r>
      <w:r>
        <w:softHyphen/>
        <w:t>стических стран, обеспеченной стараниями Норта, у «контрас» имелся и соб</w:t>
      </w:r>
      <w:r>
        <w:softHyphen/>
        <w:t>ственный источник финансирования, о котором были прекрасно осведомлены и их кураторы из ЦРУ, и сам Норт. Речь идет о масштабной контрабанде кокаи</w:t>
      </w:r>
      <w:r>
        <w:softHyphen/>
        <w:t>на в США, которой «контрас» занимались с первых дней свержения Сомосы (а по некоторым данным, даже раньше).</w:t>
      </w:r>
    </w:p>
    <w:p w:rsidR="001D3C74" w:rsidRDefault="00A95519">
      <w:pPr>
        <w:pStyle w:val="11"/>
        <w:ind w:firstLine="340"/>
        <w:jc w:val="both"/>
      </w:pPr>
      <w:r>
        <w:t>Если в 60-е годы Америка «подсела» на «демократическую» (по цене) ма</w:t>
      </w:r>
      <w:r>
        <w:softHyphen/>
        <w:t>рихуану, то до 70-х годов кокаин оставался наркотиком избранных. Полиция практически никогда с ним не сталкивалась, так как на улицах этот «гламур</w:t>
      </w:r>
      <w:r>
        <w:softHyphen/>
        <w:t>ный наркотик» продавали очень редко. Им баловались всякого рода знамени</w:t>
      </w:r>
      <w:r>
        <w:softHyphen/>
        <w:t xml:space="preserve">тости типа голливудских звезд. Унция </w:t>
      </w:r>
      <w:r>
        <w:lastRenderedPageBreak/>
        <w:t>кокаина стоила в США 2500 долларов, и, если человек нюхал этот порошок, то это было одним из символов высоко</w:t>
      </w:r>
      <w:r>
        <w:softHyphen/>
        <w:t>го социального статуса, принадлежности к клубу хозяев жизни. Даже многие ученые и уж тем более светские журналы фактически рекламировали кокаин, от которого якобы не было, в отличие от алкоголя, головной боли и который, мол, не вызывал привыкания организма.</w:t>
      </w:r>
    </w:p>
    <w:p w:rsidR="001D3C74" w:rsidRDefault="00A95519">
      <w:pPr>
        <w:pStyle w:val="11"/>
        <w:ind w:firstLine="340"/>
        <w:jc w:val="both"/>
      </w:pPr>
      <w:r>
        <w:t>На слушаниях в конгрессе США по кокаину в июле 1979 года глава амери</w:t>
      </w:r>
      <w:r>
        <w:softHyphen/>
        <w:t xml:space="preserve">канского Федерального ведомства по борьбе с наркотиками (Вги? ЕпЕогсетеп! </w:t>
      </w:r>
      <w:proofErr w:type="gramStart"/>
      <w:r>
        <w:t>Адгп1П181:гаНоп, ВЕА) Питер Бенсиджер шокировал конгрессменов, когда до</w:t>
      </w:r>
      <w:r>
        <w:softHyphen/>
        <w:t>стал из кармана маленький пакетик кокаина и объявил, что он стоит 800 тысяч долларов</w:t>
      </w:r>
      <w:r>
        <w:rPr>
          <w:vertAlign w:val="superscript"/>
        </w:rPr>
        <w:footnoteReference w:id="1178"/>
      </w:r>
      <w:r>
        <w:t>.</w:t>
      </w:r>
      <w:proofErr w:type="gramEnd"/>
    </w:p>
    <w:p w:rsidR="001D3C74" w:rsidRDefault="00A95519">
      <w:pPr>
        <w:pStyle w:val="11"/>
        <w:spacing w:line="271" w:lineRule="auto"/>
        <w:ind w:firstLine="300"/>
        <w:jc w:val="both"/>
      </w:pPr>
      <w:r>
        <w:t>Первоначально кокаин в США поступал из Перу, Боливии и Эквадора. Цен</w:t>
      </w:r>
      <w:r>
        <w:softHyphen/>
        <w:t>тром его сбыта в Америке был Майами, а основными наркодилерами — ку</w:t>
      </w:r>
      <w:r>
        <w:softHyphen/>
        <w:t>бинские эмигранты. Администрация Картера разработала так называемую андскую стратегию — американцы пытались побудить власти андских стран с помощью экономических и политических стимулов и мер давления застав</w:t>
      </w:r>
      <w:r>
        <w:softHyphen/>
        <w:t>лять местных крестьян сокращать насаждения коки. Никакого успеха эта стра</w:t>
      </w:r>
      <w:r>
        <w:softHyphen/>
        <w:t>тегия не имела, хотя США проводят ее по сей день.</w:t>
      </w:r>
    </w:p>
    <w:p w:rsidR="001D3C74" w:rsidRDefault="00A95519">
      <w:pPr>
        <w:pStyle w:val="11"/>
        <w:spacing w:line="271" w:lineRule="auto"/>
        <w:ind w:firstLine="300"/>
        <w:jc w:val="both"/>
      </w:pPr>
      <w:r>
        <w:t>В 1976-1979 годах группа колумбийских наркодилеров во главе с Пабло Эскобаром, Хорхе Очоа и Карлосом Ледером начала кровавую войну против кубинских гангстеров во Флориде, чтобы захватить в свои руки американ</w:t>
      </w:r>
      <w:r>
        <w:softHyphen/>
        <w:t>ский рынок кокаина. На улицах Майами соперничающие члены наркогруппи</w:t>
      </w:r>
      <w:r>
        <w:softHyphen/>
        <w:t>ровок убивали друг друга десятками. Колумбийцы победили и решили нала</w:t>
      </w:r>
      <w:r>
        <w:softHyphen/>
        <w:t>дить в США разветвленную сеть сбыта кокаина различной степени обработки, чтобы сделать «гламурный» наркотик доступным для большинства населения. В Майами, где большинство жителей благодаря кубинским эмигрантам гово</w:t>
      </w:r>
      <w:r>
        <w:softHyphen/>
        <w:t>рили на испанском языке или хотя бы понимали его, наркокурьерам из Ко</w:t>
      </w:r>
      <w:r>
        <w:softHyphen/>
        <w:t>лумбии было легко затеряться. Ледер купил один из Каймановых островов, где самолеты из Южной Америки могли дополнительно заправляться и выжидать паузу перед транспортировкой наркотиков в США.</w:t>
      </w:r>
    </w:p>
    <w:p w:rsidR="001D3C74" w:rsidRDefault="00A95519">
      <w:pPr>
        <w:pStyle w:val="11"/>
        <w:spacing w:line="271" w:lineRule="auto"/>
        <w:ind w:firstLine="300"/>
        <w:jc w:val="both"/>
      </w:pPr>
      <w:r>
        <w:t>Майами стал центром и никарагуанской сомосовской эмиграции после июля 1979 года, и вскоре интересы колумбийских наркобаронов, ЦРУ и ника</w:t>
      </w:r>
      <w:r>
        <w:softHyphen/>
        <w:t>рагуанских «борцов за свободу» пересеклись. «Контрас» (даже еще до того, как получили это название) поняли, что с помощью ЦРУ можно организовать без</w:t>
      </w:r>
      <w:r>
        <w:softHyphen/>
        <w:t>опасный канал доставки кокаина в США, а прибыль от продажи этого зелья на</w:t>
      </w:r>
      <w:r>
        <w:softHyphen/>
        <w:t>правлять на борьбу с сандинистами.</w:t>
      </w:r>
    </w:p>
    <w:p w:rsidR="001D3C74" w:rsidRDefault="00A95519">
      <w:pPr>
        <w:pStyle w:val="11"/>
        <w:spacing w:line="271" w:lineRule="auto"/>
        <w:ind w:firstLine="300"/>
        <w:jc w:val="both"/>
      </w:pPr>
      <w:r>
        <w:t>«Наркокоролем» (эпитет, использовавшийся и ЦРУ, и ФБР) «контрас» стал Норвин Менесес</w:t>
      </w:r>
      <w:r>
        <w:rPr>
          <w:vertAlign w:val="superscript"/>
        </w:rPr>
        <w:footnoteReference w:id="1179"/>
      </w:r>
      <w:r>
        <w:t>, известный под кличкой Падрино («крестный отец») и зани</w:t>
      </w:r>
      <w:r>
        <w:softHyphen/>
        <w:t>мавшийся наркотрафиком еще до того, как на свет появились печально знаме</w:t>
      </w:r>
      <w:r>
        <w:softHyphen/>
        <w:t>нитые колумбийские наркокартели. При Сомосе Менесес принадлежал к очень влиятельному в Никарагуа клану, естественно, тесно связанному с главным хо</w:t>
      </w:r>
      <w:r>
        <w:softHyphen/>
        <w:t>зяином страны — национальной гвардией диктатора.</w:t>
      </w:r>
    </w:p>
    <w:p w:rsidR="001D3C74" w:rsidRDefault="00A95519">
      <w:pPr>
        <w:pStyle w:val="11"/>
        <w:spacing w:line="271" w:lineRule="auto"/>
        <w:ind w:firstLine="300"/>
        <w:jc w:val="both"/>
      </w:pPr>
      <w:r>
        <w:lastRenderedPageBreak/>
        <w:t>В 70-е годы самолет с кокаином из Колумбии совершил вынужденную по</w:t>
      </w:r>
      <w:r>
        <w:softHyphen/>
        <w:t>садку в Никарагуа. Полицией Манагуа</w:t>
      </w:r>
      <w:r>
        <w:rPr>
          <w:vertAlign w:val="superscript"/>
        </w:rPr>
        <w:footnoteReference w:id="1180"/>
      </w:r>
      <w:r>
        <w:t xml:space="preserve"> в то время командовал брат Норви</w:t>
      </w:r>
      <w:r>
        <w:softHyphen/>
        <w:t>на Менесеса полковник Эдмундо (Сомоса звал его Мундо, от испанского сло</w:t>
      </w:r>
      <w:r>
        <w:softHyphen/>
        <w:t>ва «типдо» — «мир») Менесес. Он разрешил пилотам улететь обратно, но груз остался в виде «вещественного доказательства». Так Норвин совершил свою первую крупную сделку на рынке наркотиков. Еще один брат Норвина Мене</w:t>
      </w:r>
      <w:r>
        <w:softHyphen/>
        <w:t>сеса, Фермин был генералом национальной гвардии и командовал ее гарнизо</w:t>
      </w:r>
      <w:r>
        <w:softHyphen/>
        <w:t>ном в важном городе Масайя.</w:t>
      </w:r>
    </w:p>
    <w:p w:rsidR="001D3C74" w:rsidRDefault="00A95519">
      <w:pPr>
        <w:pStyle w:val="11"/>
        <w:jc w:val="both"/>
      </w:pPr>
      <w:r>
        <w:t>Национальная гвардия при Сомосе практически открыто «крышевала» весь легальный и нелегальный бизнес — от проституции до наркоторговли. Даже никарагуанские епископы выразили публичное возмущение тем, что «азарт</w:t>
      </w:r>
      <w:r>
        <w:softHyphen/>
        <w:t>ные игры, алкоголизм, наркотики, проституция и другие пороки процветают и приносят прибыль под защитой тех, кто обязан с ними бороться»</w:t>
      </w:r>
      <w:r>
        <w:rPr>
          <w:vertAlign w:val="superscript"/>
        </w:rPr>
        <w:footnoteReference w:id="1181"/>
      </w:r>
      <w:r>
        <w:t>.</w:t>
      </w:r>
    </w:p>
    <w:p w:rsidR="001D3C74" w:rsidRDefault="00A95519">
      <w:pPr>
        <w:pStyle w:val="11"/>
        <w:jc w:val="both"/>
      </w:pPr>
      <w:r>
        <w:t>ФБР имело досье на Норвина Менесеса еще с 1968 года, когда он подо</w:t>
      </w:r>
      <w:r>
        <w:softHyphen/>
        <w:t>зревался в убийстве денежного менялы в Никарагуа и правительство страны просило США поискать его на их территории. Но с такими братьями «король никарагуанского наркотрафика» мог ничего не бояться и вел жизнь богатого и утомленного роскошью плейбоя. Его страстью были хорошие костюмы, ши</w:t>
      </w:r>
      <w:r>
        <w:softHyphen/>
        <w:t>карные машины и привлекательные эффектные женщины. Норвин занимался, по данным ФБР, контрабандой в Никарагуа видеомагнитофонов, глушителей для оружия и самого оружия. Деньги он потом менял на наркотики, которые тоже сбывал с немалой прибылью. В 1979 году ФБР внесло Норвина Менесе</w:t>
      </w:r>
      <w:r>
        <w:softHyphen/>
        <w:t>са в специальный черный список из самых матерых преступников (Юр 1ЫеГ) и проинформировало об этом иммиграционные власти США, чтобы Менесес был немедленно задержан, если попытается пересечь американскую границу. Однако ни тогда, ни после власти США почему-то не мешали Менесесу свобод</w:t>
      </w:r>
      <w:r>
        <w:softHyphen/>
        <w:t>но въезжать и выезжать в США и спокойно покупать в Америке недвижимость и машины на свое имя.</w:t>
      </w:r>
    </w:p>
    <w:p w:rsidR="001D3C74" w:rsidRDefault="00A95519">
      <w:pPr>
        <w:pStyle w:val="11"/>
        <w:jc w:val="both"/>
      </w:pPr>
      <w:r>
        <w:t>Эдмундо Менесес тем временем делал при Сомосе карьеру и проходил спецподготовку в зоне Панамского канала («Школа Америк»), где американцы учили его приемам психологической войны и борьбы с партизанами. Менесес оказался способным учеником — под его командованием части национальной гвардии в 1967 году зверски подавили вооруженное выступление сандинистов в горах Панкасана.</w:t>
      </w:r>
    </w:p>
    <w:p w:rsidR="001D3C74" w:rsidRDefault="00A95519">
      <w:pPr>
        <w:pStyle w:val="11"/>
        <w:jc w:val="both"/>
      </w:pPr>
      <w:r>
        <w:t>Между тем в 1977 году Норвина Менесеса арестовали в Никарагуа по подо</w:t>
      </w:r>
      <w:r>
        <w:softHyphen/>
        <w:t>зрению в убийстве (к которому были причастны и братья-генералы), что очень расстроило Сомосу. Говорят, именно из-за этого у диктатора случился инфаркт, стоивший бы ему жизни, если бы не усилия медиков Майами. Эдмундо Ме</w:t>
      </w:r>
      <w:r>
        <w:softHyphen/>
        <w:t xml:space="preserve">несеса отправили послом в дружественную Сомосе Гватемалу. Но 16 сентября 1978 года он был убит там левыми повстанцами из Народной партизанской армии в знак солидарности с борьбой сандинистов против диктатуры. Сомоса произнес на могиле Менесеса прочувствованную речь, назвав его «мучеником в борьбе против мирового </w:t>
      </w:r>
      <w:r>
        <w:lastRenderedPageBreak/>
        <w:t>коммунизма»</w:t>
      </w:r>
      <w:r>
        <w:rPr>
          <w:vertAlign w:val="superscript"/>
        </w:rPr>
        <w:footnoteReference w:id="1182"/>
      </w:r>
      <w:r>
        <w:t>.</w:t>
      </w:r>
    </w:p>
    <w:p w:rsidR="001D3C74" w:rsidRDefault="00A95519">
      <w:pPr>
        <w:pStyle w:val="11"/>
        <w:jc w:val="both"/>
      </w:pPr>
      <w:r>
        <w:t>Норвин Менесес не стал дожидаться, когда он разделит участь брата, и бе</w:t>
      </w:r>
      <w:r>
        <w:softHyphen/>
        <w:t>жал из Никарагуа еще в начале июня 1979 года. Сначала он жил в Коста-Рике, где владел шестью ранчо, а затем перебрался в США, где без всяких проблем получил политическое убежище. ФБР его почему-то не трогало. У Менесеса были дома во Флориде и в Алабаме, но большую часть времени он проводил в Сан-Франциско, имел там бизнес и вскоре организовал комитет поддержки ФДН. Там же Менесес и начал активно сбывать кокаин, направляя почти все вырученные деньги Бермудесу в Гондурас.</w:t>
      </w:r>
    </w:p>
    <w:p w:rsidR="001D3C74" w:rsidRDefault="00A95519">
      <w:pPr>
        <w:pStyle w:val="11"/>
        <w:spacing w:line="271" w:lineRule="auto"/>
      </w:pPr>
      <w:r>
        <w:t>Норвин Менесес лично знал Бермудеса и был связан самыми тесными уза</w:t>
      </w:r>
      <w:r>
        <w:softHyphen/>
        <w:t>ми дружбы и совместного наркобизнеса с «серым кардиналом» ФДН Аристи- десом Санчесом. Брат Санчеса Троило был давним другом и собутыльником Норвина Менесеса. С ЦРУ Троило был связан еще с 60-х годов, когда участво</w:t>
      </w:r>
      <w:r>
        <w:softHyphen/>
        <w:t>вал в качестве пилота в неудавшейся операции ЦРУ по высадке в бухте Свиней на Кубе в апреле 1961 года.</w:t>
      </w:r>
    </w:p>
    <w:p w:rsidR="001D3C74" w:rsidRDefault="00A95519">
      <w:pPr>
        <w:pStyle w:val="11"/>
        <w:spacing w:line="271" w:lineRule="auto"/>
        <w:jc w:val="both"/>
      </w:pPr>
      <w:r>
        <w:t>Фактически Аристидес Санчес и его братья отвечали за закупку снаряжения для ФДН и за связи с комитетами поддержки «контрас» в США. Сам Менесес говорил позднее: «Я имел дело напрямую с Бермудесом и по мелочам — с его помощником. Я также работал с Аристидесом Санчесом, который был моим хорошим другом»</w:t>
      </w:r>
      <w:r>
        <w:rPr>
          <w:vertAlign w:val="superscript"/>
        </w:rPr>
        <w:footnoteReference w:id="1183"/>
      </w:r>
      <w:r>
        <w:t>.</w:t>
      </w:r>
    </w:p>
    <w:p w:rsidR="001D3C74" w:rsidRDefault="00A95519">
      <w:pPr>
        <w:pStyle w:val="11"/>
        <w:spacing w:line="271" w:lineRule="auto"/>
        <w:jc w:val="both"/>
      </w:pPr>
      <w:r>
        <w:t>ФБР не трогало Норвина Менесеса потому, что у него появился новый хо</w:t>
      </w:r>
      <w:r>
        <w:softHyphen/>
        <w:t>зяин — ЦРУ. Менесес учил оперативников ЦРУ скрытно пересекать границы Никарагуа — в этом деле он был прекрасным специалистом. Менесес хвалился, что американские должностные лица охраняют его персону во время всех за</w:t>
      </w:r>
      <w:r>
        <w:softHyphen/>
        <w:t>рубежных поездок.</w:t>
      </w:r>
    </w:p>
    <w:p w:rsidR="001D3C74" w:rsidRDefault="00A95519">
      <w:pPr>
        <w:pStyle w:val="11"/>
        <w:spacing w:line="271" w:lineRule="auto"/>
        <w:jc w:val="both"/>
      </w:pPr>
      <w:r>
        <w:t>В Коста-Рике Менесес вел наркобизнес с лидером никарагуанской антипра</w:t>
      </w:r>
      <w:r>
        <w:softHyphen/>
        <w:t>вительственной группировки ФАРН (Революционные никарагуанские воору</w:t>
      </w:r>
      <w:r>
        <w:softHyphen/>
        <w:t>женные силы) Фернандо Чаморро (кличка Эль Негро). Сначала ФАРН подчи</w:t>
      </w:r>
      <w:r>
        <w:softHyphen/>
        <w:t>нялась Бермудесу, затем вошла в АРДЕ Пасторы, а после того как «команданте ноль» в 1984 году рассорился с ЦРУ, снова вернулась под крышу гондурасских «контрас». Костариканские «контрас» вне зависимости от своей текущей офи</w:t>
      </w:r>
      <w:r>
        <w:softHyphen/>
        <w:t>циальной политической ориентации активно поставляли в США кокаин, и не только Менесесу. У них был «материал» как из Колумбии, так и из Перу (более высокого качества). И ЦРУ, и Норт были в курсе всех этих дел, тем более что в наркотрафике участвовал и Халл</w:t>
      </w:r>
      <w:r>
        <w:rPr>
          <w:vertAlign w:val="superscript"/>
        </w:rPr>
        <w:footnoteReference w:id="1184"/>
      </w:r>
      <w:r>
        <w:t>. Самолеты для транспортировки кокаина в США предоставляли либо кубинские эмигранты, либо ЦРУ (формально, ко</w:t>
      </w:r>
      <w:r>
        <w:softHyphen/>
        <w:t>нечно, на эти самолетах перевозили снаряжение для «контрас»), либо панам</w:t>
      </w:r>
      <w:r>
        <w:softHyphen/>
        <w:t>ский диктатор Норьега. Костариканские военные «крышевали» нелегальный бизнес.</w:t>
      </w:r>
    </w:p>
    <w:p w:rsidR="001D3C74" w:rsidRDefault="00A95519">
      <w:pPr>
        <w:pStyle w:val="11"/>
        <w:spacing w:line="271" w:lineRule="auto"/>
        <w:jc w:val="both"/>
      </w:pPr>
      <w:r>
        <w:t>Между тем агенты ДЕА в США стали «пасти» еще одну крупную группиров</w:t>
      </w:r>
      <w:r>
        <w:softHyphen/>
        <w:t>ку никарагуанских наркодилеров. Ее возглавлял бывший летчик националь</w:t>
      </w:r>
      <w:r>
        <w:softHyphen/>
        <w:t xml:space="preserve">ной гвардии </w:t>
      </w:r>
      <w:r>
        <w:lastRenderedPageBreak/>
        <w:t>Сомосы (бомбивший в 1978 году жилые кварталы восставшей против Сомосы Масайи) Карлос Аугусто Кабесас. В эмиграции в США он начал торговать поступавшими из Коста-Рики от тамошних «контрас» наркотика-</w:t>
      </w:r>
    </w:p>
    <w:p w:rsidR="001D3C74" w:rsidRDefault="00A95519">
      <w:pPr>
        <w:pStyle w:val="11"/>
        <w:ind w:firstLine="0"/>
        <w:jc w:val="both"/>
      </w:pPr>
      <w:r>
        <w:t>ми вместе с бывшим мужем своей жены Хулио Савалой. Кокаин покупали так</w:t>
      </w:r>
      <w:r>
        <w:softHyphen/>
        <w:t>же у колумбийского наркокартеля Кали. Работал Кабесас и с братьями Санчес (Аристидесом, Фернандо</w:t>
      </w:r>
      <w:r>
        <w:rPr>
          <w:vertAlign w:val="superscript"/>
        </w:rPr>
        <w:footnoteReference w:id="1185"/>
      </w:r>
      <w:r>
        <w:t xml:space="preserve"> и</w:t>
      </w:r>
      <w:proofErr w:type="gramStart"/>
      <w:r>
        <w:t xml:space="preserve"> Т</w:t>
      </w:r>
      <w:proofErr w:type="gramEnd"/>
      <w:r>
        <w:t>роило).</w:t>
      </w:r>
    </w:p>
    <w:p w:rsidR="001D3C74" w:rsidRDefault="00A95519">
      <w:pPr>
        <w:pStyle w:val="11"/>
        <w:ind w:firstLine="340"/>
        <w:jc w:val="both"/>
      </w:pPr>
      <w:r>
        <w:t>Кабесас начал в 1982 году доставлять в США плетеные корзины — изделия костариканских народных промыслов. В эти корзины были вплетены тонкие трубочки с кокаином. Назад Кабесас возил «контрас» выручку. Впоследствии он дал официальные показания, что перевозил деньги примерно 20 раз и в среднем по 64 тысячи долларов за каждый рейс. Но были данные, что как-то за один раз Кабесас доставил, ни много ни мало, — 250 тысяч долларов</w:t>
      </w:r>
      <w:r>
        <w:rPr>
          <w:vertAlign w:val="superscript"/>
        </w:rPr>
        <w:footnoteReference w:id="1186"/>
      </w:r>
      <w:r>
        <w:t>.</w:t>
      </w:r>
    </w:p>
    <w:p w:rsidR="001D3C74" w:rsidRDefault="00A95519">
      <w:pPr>
        <w:pStyle w:val="11"/>
        <w:ind w:firstLine="340"/>
        <w:jc w:val="both"/>
      </w:pPr>
      <w:r>
        <w:t>ФБР с помощью своих информаторов узнало о группе Кабесаса — Сава</w:t>
      </w:r>
      <w:r>
        <w:softHyphen/>
        <w:t>лы уже в 1982 году, причем один из иноформаторов сообщил, что в торгов</w:t>
      </w:r>
      <w:r>
        <w:softHyphen/>
        <w:t>лю наркотиками вовлечен и «никарагуанский Джордж Вашингтон» Адольфо Калеро — политический лидер «контрас»</w:t>
      </w:r>
      <w:r>
        <w:rPr>
          <w:vertAlign w:val="superscript"/>
        </w:rPr>
        <w:footnoteReference w:id="1187"/>
      </w:r>
      <w:r>
        <w:t>. В ноябре 1982 года из офиса ФБР в Сан-Франциско в штаб-квартиру ФБР докладывали: «Источниками поста</w:t>
      </w:r>
      <w:r>
        <w:softHyphen/>
        <w:t>вок кокаина для Савалы являются: Троило Санчес, Фернандо Санчес и Орасио Перейра. Все трое действуют с территории Коста-Рики»</w:t>
      </w:r>
      <w:r>
        <w:rPr>
          <w:vertAlign w:val="superscript"/>
        </w:rPr>
        <w:footnoteReference w:id="1188"/>
      </w:r>
      <w:r>
        <w:t>. Тех же персонажей (плюс еще и колумбийцев) ФБР установило как поставщиков Кабесаса. Еще в 1986 году официальный представитель «контрас» Селедон Родригес заявил американскому информационному агентству ЮПИ, что «Троило (Санчес) про</w:t>
      </w:r>
      <w:r>
        <w:softHyphen/>
        <w:t>дал 200 унций кокаина и получил за них 6,1 миллиона долларов»</w:t>
      </w:r>
      <w:r>
        <w:rPr>
          <w:vertAlign w:val="superscript"/>
        </w:rPr>
        <w:footnoteReference w:id="1189"/>
      </w:r>
      <w:r>
        <w:t>.</w:t>
      </w:r>
    </w:p>
    <w:p w:rsidR="001D3C74" w:rsidRDefault="00A95519">
      <w:pPr>
        <w:pStyle w:val="11"/>
        <w:ind w:firstLine="340"/>
        <w:jc w:val="both"/>
      </w:pPr>
      <w:r>
        <w:t>За распределением средств в Коста-Рике следил агент ЦРУ «Иван Гомес» — бывший венесуэльский офицер. Кларридж о таком агенте «забыл», когда впо</w:t>
      </w:r>
      <w:r>
        <w:softHyphen/>
        <w:t>следствии проходил тест на полиграфе, — и детектор лжи показал, что он врет. Самого Гомеса уволили из ЦРУ в 1989 году, когда он не смог пройти тест на де</w:t>
      </w:r>
      <w:r>
        <w:softHyphen/>
        <w:t>текторе лжи, отвечая на вопрос о своей причастности к наркоторговле. ЦРУ даже хотело отдать его в руки прокуратуры, но потом просто оставило бывше</w:t>
      </w:r>
      <w:r>
        <w:softHyphen/>
        <w:t>го агента в покое.</w:t>
      </w:r>
    </w:p>
    <w:p w:rsidR="001D3C74" w:rsidRDefault="00A95519">
      <w:pPr>
        <w:pStyle w:val="11"/>
        <w:ind w:firstLine="340"/>
        <w:jc w:val="both"/>
      </w:pPr>
      <w:r>
        <w:t>2 декабря 1982 года ФБР по наводке задержало в аэропорту Майами вид</w:t>
      </w:r>
      <w:r>
        <w:softHyphen/>
        <w:t>ного представителя костариканских «контрас» Орасио Перейру с 70 тысячами долларов, не указанными в таможенной декларации. Но вмешалось ЦРУ, и Пе</w:t>
      </w:r>
      <w:r>
        <w:softHyphen/>
        <w:t xml:space="preserve">рейру отпустили после уплаты штрафа за то, что он не задекларировал деньги. Однако ФБР прослушивало телефонные разговоры Кабесаса и Савалы и было в курсе их активного наркобизнеса. В декабре 1982-го — январе 1983 года ФБР нанесло серию ударов и арестовало в США </w:t>
      </w:r>
      <w:r>
        <w:lastRenderedPageBreak/>
        <w:t>ряд наркокурьеров, причем семе</w:t>
      </w:r>
      <w:r>
        <w:softHyphen/>
        <w:t>рых на выходе из моря прямо в костюмах аквалангистов (те попытались было отстреливаться из израильского автомата «узи»). Всего в руки американской федеральной полиции попало кокаина на небывалую в истории США сумму — 100 миллионов долларов в розничной продаже и 10-11 миллионов по опто</w:t>
      </w:r>
      <w:r>
        <w:softHyphen/>
        <w:t>вым ценам черного рынка</w:t>
      </w:r>
      <w:r>
        <w:rPr>
          <w:vertAlign w:val="superscript"/>
        </w:rPr>
        <w:footnoteReference w:id="1190"/>
      </w:r>
      <w:r>
        <w:t>.</w:t>
      </w:r>
    </w:p>
    <w:p w:rsidR="001D3C74" w:rsidRDefault="00A95519">
      <w:pPr>
        <w:pStyle w:val="11"/>
        <w:jc w:val="both"/>
      </w:pPr>
      <w:r>
        <w:t>15 февраля 1983 года ФБР арестовало Савалу и Кабесаса вместе с колумбий</w:t>
      </w:r>
      <w:r>
        <w:softHyphen/>
        <w:t>скими наркокурьерами. Норвина Менесеса предупредил один из сотрудников ДЕА (возможно, по просьбе ЦРУ).</w:t>
      </w:r>
    </w:p>
    <w:p w:rsidR="001D3C74" w:rsidRDefault="00A95519">
      <w:pPr>
        <w:pStyle w:val="11"/>
        <w:jc w:val="both"/>
      </w:pPr>
      <w:r>
        <w:t>Но по представлению ЦРУ Савалу отпустили и даже вернули ему изъ</w:t>
      </w:r>
      <w:r>
        <w:softHyphen/>
        <w:t>ятые при аресте 36020 долларов. В одной из шифровок ЦРУ с удовлетворе</w:t>
      </w:r>
      <w:r>
        <w:softHyphen/>
        <w:t>нием констатировалось: «По состоянию на сегодня все активы ЦРУ надежно защищены»</w:t>
      </w:r>
      <w:r>
        <w:rPr>
          <w:vertAlign w:val="superscript"/>
        </w:rPr>
        <w:footnoteReference w:id="1191"/>
      </w:r>
      <w:r>
        <w:t>. «Активами» (аззеГз) «Компания» (так величало себя ЦРУ) назы</w:t>
      </w:r>
      <w:r>
        <w:softHyphen/>
        <w:t>вала особо ценных агентов. Позднее было официально признано, что именно ЦРУ вмешалось в ход расследований прокуратуры США, чтобы «защитить пу</w:t>
      </w:r>
      <w:r>
        <w:softHyphen/>
        <w:t>бличный имидж „контрас" — а точнее, свой собственный. ЦРУ считало возмож</w:t>
      </w:r>
      <w:r>
        <w:softHyphen/>
        <w:t>ное освещение в прессе связи «контрас» — наркотики достаточной причиной, чтобы попытаться повлиять на решение вернуть деньги Савале</w:t>
      </w:r>
      <w:r>
        <w:rPr>
          <w:vertAlign w:val="superscript"/>
        </w:rPr>
        <w:footnoteReference w:id="1192"/>
      </w:r>
      <w:r>
        <w:t>. На всякий случай штаб-квартира «Компании» предупредила шифровкой резидентуру в Сан-Хосе, чтобы там были готовы к «возможной катастрофе», если не удастся скрыть связь «контрас» с наркотрафиком. И тем не менее резидентуре поручи</w:t>
      </w:r>
      <w:r>
        <w:softHyphen/>
        <w:t>ли лишь внимательнее наблюдать за наркоторговлей «контрас», но «не пред</w:t>
      </w:r>
      <w:r>
        <w:softHyphen/>
        <w:t>принимать никаких действий без санкции штаб-квартиры, кроме аккуратного сбора сведений».</w:t>
      </w:r>
    </w:p>
    <w:p w:rsidR="001D3C74" w:rsidRDefault="00A95519">
      <w:pPr>
        <w:pStyle w:val="11"/>
        <w:jc w:val="both"/>
      </w:pPr>
      <w:r>
        <w:t>Главный юрист ЦРУ Споркин в специальном секретном меморандуме пи</w:t>
      </w:r>
      <w:r>
        <w:softHyphen/>
        <w:t>сал, что вся история Кабесаса — Савалы «поднимает естественный вопрос от</w:t>
      </w:r>
      <w:r>
        <w:softHyphen/>
        <w:t>носительно тех людей, которых мы поддерживаем в Центральной Америке»</w:t>
      </w:r>
      <w:r>
        <w:rPr>
          <w:vertAlign w:val="superscript"/>
        </w:rPr>
        <w:footnoteReference w:id="1193"/>
      </w:r>
      <w:r>
        <w:t>.</w:t>
      </w:r>
    </w:p>
    <w:p w:rsidR="001D3C74" w:rsidRDefault="00A95519">
      <w:pPr>
        <w:pStyle w:val="11"/>
        <w:jc w:val="both"/>
      </w:pPr>
      <w:r>
        <w:t>В начале 80-х годов активную торговлю кокаином развернул с небольшого аэропорта Мена в штате Арканзас некто Адлер Берриман (Барри) Сил. По за</w:t>
      </w:r>
      <w:r>
        <w:softHyphen/>
        <w:t>данию ЦРУ он доставлял «контрас» оружие, а на обратном пути захватывал кокаин и филигранно сбрасывал его над заранее установленными местами, в том числе и над своей фермой. В 1981-1983 годах Сил совершил не менее 50 таких рейсов. Генеральный прокурор Луизины писал министру юстиции США Эдвину Мизу, что Сил доставил в США наркотиков на 3-5 миллиарда долла</w:t>
      </w:r>
      <w:r>
        <w:softHyphen/>
        <w:t>ров</w:t>
      </w:r>
      <w:r>
        <w:rPr>
          <w:vertAlign w:val="superscript"/>
        </w:rPr>
        <w:footnoteReference w:id="1194"/>
      </w:r>
      <w:r>
        <w:t xml:space="preserve">. На ферму Сила сбрасывал кокаин и самолет ДС-4 авиакомпании «Гонду Кариб Карго Инк.», которой пользовался брат лидера «контрас» Марио Калеро. В 1985 году Роберт Оуэн сообщал Оливеру Норту, что принадлежащий Марио Калеро самолет ДС-6, «который используется для полетов из </w:t>
      </w:r>
      <w:r>
        <w:lastRenderedPageBreak/>
        <w:t>Нового Орлеана, возможно, используется для транспортировки наркотиков в США».</w:t>
      </w:r>
    </w:p>
    <w:p w:rsidR="001D3C74" w:rsidRDefault="00A95519">
      <w:pPr>
        <w:pStyle w:val="11"/>
        <w:spacing w:line="271" w:lineRule="auto"/>
        <w:ind w:firstLine="340"/>
        <w:jc w:val="both"/>
      </w:pPr>
      <w:r>
        <w:t>Интересно, что ЦРУ официально признало — «нет следов документов», по</w:t>
      </w:r>
      <w:r>
        <w:softHyphen/>
        <w:t>зволяющих судить, что «Компания» проинформировала о подозрениях в отно</w:t>
      </w:r>
      <w:r>
        <w:softHyphen/>
        <w:t>шении Калеро американский конгресс. А ведь он неоднократно обсуждал, выде</w:t>
      </w:r>
      <w:r>
        <w:softHyphen/>
        <w:t>лять ли средства на помощь «борцам за свободу», которыми и руководил Калеро.</w:t>
      </w:r>
    </w:p>
    <w:p w:rsidR="001D3C74" w:rsidRDefault="00A95519">
      <w:pPr>
        <w:pStyle w:val="11"/>
        <w:spacing w:line="271" w:lineRule="auto"/>
        <w:ind w:firstLine="340"/>
        <w:jc w:val="both"/>
      </w:pPr>
      <w:r>
        <w:t>В официальном отчете ЦРУ об «Операции „контрас" говорится: «Шифровка в штаб-квартиру от февраля 1986 года сообщала о подозрениях, что Марио Ка</w:t>
      </w:r>
      <w:r>
        <w:softHyphen/>
        <w:t>леро участвует в торговле наркотиками. Не было указано никаких конкретных деталей о якобы осуществлявшейся торговле наркотиками, хотя в шифровке говорилось, что лицо, предоставившее эту информацию, сообщило ее сторон</w:t>
      </w:r>
      <w:r>
        <w:softHyphen/>
        <w:t>нику ФДН после встречи с Эденом Пасторой. Не было найдено никакой инфор</w:t>
      </w:r>
      <w:r>
        <w:softHyphen/>
        <w:t>мации, которая позволила бы сделать вывод, что ЦРУ предприняло какие-либо действия для установления достоверности упомянутых сведений»</w:t>
      </w:r>
      <w:r>
        <w:rPr>
          <w:vertAlign w:val="superscript"/>
        </w:rPr>
        <w:footnoteReference w:id="1195"/>
      </w:r>
      <w:r>
        <w:t>.</w:t>
      </w:r>
    </w:p>
    <w:p w:rsidR="001D3C74" w:rsidRDefault="00A95519">
      <w:pPr>
        <w:pStyle w:val="11"/>
        <w:spacing w:line="271" w:lineRule="auto"/>
        <w:ind w:firstLine="340"/>
        <w:jc w:val="both"/>
      </w:pPr>
      <w:r>
        <w:t>17 февраля 1986 года Сил (который стал информатором ДЕ А) был убит в Но</w:t>
      </w:r>
      <w:r>
        <w:softHyphen/>
        <w:t>вом Орлеане колумбийскими наркодельцами. В июне 1986 года Оливер Норт позвонил в ФБР и испуганно сообщил, что кто-то следит за ним и он опасается за свою жизнь. Угрожали Норту, по его словам, конечно же, сандинисты. В отче</w:t>
      </w:r>
      <w:r>
        <w:softHyphen/>
        <w:t>те о разговоре со Стальным Молотом агент ФБР из Вашингтона написал: «Норт также выразил обеспокоенность, что его внесла в список смертников органи</w:t>
      </w:r>
      <w:r>
        <w:softHyphen/>
        <w:t>зованная преступность, якобы из-за его участия в торговле наркотиками»</w:t>
      </w:r>
      <w:r>
        <w:rPr>
          <w:vertAlign w:val="superscript"/>
        </w:rPr>
        <w:footnoteReference w:id="1196"/>
      </w:r>
      <w:r>
        <w:t>. При этом Норт обосновывал свои страхи, ссылаясь на «убийство 17 февраля 1986 года агента ДЕА Сила (в отчете написано „Стила" — агент неправильно расслышал) прямо накануне дня, когда он должен был дать показания против сандинистов в связи с наркоторговлей».</w:t>
      </w:r>
    </w:p>
    <w:p w:rsidR="001D3C74" w:rsidRDefault="00A95519">
      <w:pPr>
        <w:pStyle w:val="11"/>
        <w:spacing w:line="271" w:lineRule="auto"/>
        <w:ind w:firstLine="340"/>
        <w:jc w:val="both"/>
      </w:pPr>
      <w:r>
        <w:t>Конечно, Норту не откажешь в изобретательности в плане «перевода стрелок». Только непонятно, почему американцы публично не раструбили о «бесчинствах» сандинистской службы безопасности, которая, оказывается, спокойно могла убить даже высокопоставленного сотрудника СНБ США на тер</w:t>
      </w:r>
      <w:r>
        <w:softHyphen/>
        <w:t>ритории самих Штатов. Впрочем, ответ на этот вопрос ясен — в случае огласки угроз в адрес Норта СМИ США все равно раскопали бы подоплеку смерти Сила, и Норту пришлось бы сесть в тюрьму — всерьез и надолго.</w:t>
      </w:r>
    </w:p>
    <w:p w:rsidR="001D3C74" w:rsidRDefault="00A95519">
      <w:pPr>
        <w:pStyle w:val="11"/>
        <w:spacing w:line="271" w:lineRule="auto"/>
        <w:ind w:firstLine="340"/>
        <w:jc w:val="both"/>
      </w:pPr>
      <w:r>
        <w:t>Очень интересным моментом является связь с Силом и вообще с прово</w:t>
      </w:r>
      <w:r>
        <w:softHyphen/>
        <w:t>дившимися с аэродрома Мена операциями тогдашнего губернатора Аркан</w:t>
      </w:r>
      <w:r>
        <w:softHyphen/>
        <w:t>заса Билла Клинтона. Сотрудник личной охраны Клинтона Ларри Паттерсон подтвердил под присягой, что ему было известно о больших партиях оружия и наркотиков, которые проходили через аэропорт Мена, и что это была опе</w:t>
      </w:r>
      <w:r>
        <w:softHyphen/>
        <w:t>рация ЦРУ. Механик аэропорта Мена Джон Бендер, тоже под присягой, заявил, что видел Клинтона в Мене три раза в 1985 году. Когда один из охранников Клинтона Браун прямо сказал губернатору о преступных делах в Мене, тот от</w:t>
      </w:r>
      <w:r>
        <w:softHyphen/>
        <w:t>ветил, что «это дело Ласатера».</w:t>
      </w:r>
    </w:p>
    <w:p w:rsidR="001D3C74" w:rsidRDefault="00A95519">
      <w:pPr>
        <w:pStyle w:val="11"/>
        <w:jc w:val="both"/>
      </w:pPr>
      <w:r>
        <w:lastRenderedPageBreak/>
        <w:t>Биржевой брокер Рэй Ласатер был другом семьи Клинтонов и одним из ак</w:t>
      </w:r>
      <w:r>
        <w:softHyphen/>
        <w:t>тивнейших спонсоров предвыборной кампании самого молодого губернатора штата в США. В 1986 году Ласатера осудили за торговлю наркотиками, и по его делу проходил брат Клинтона Роджер, употреблявший кокаин. Ласатер при</w:t>
      </w:r>
      <w:r>
        <w:softHyphen/>
        <w:t>знал свою вину и был приговорен к 30 месяцам тюрьмы, но отсидел только полгода. В 1990 году его помиловал губернатор Арканзаса и будущий прези</w:t>
      </w:r>
      <w:r>
        <w:softHyphen/>
        <w:t>дент США. «Ласатер... был главным поставщиком кокаина для инвестицион</w:t>
      </w:r>
      <w:r>
        <w:softHyphen/>
        <w:t>ных банкиров и фондовых брокеров в районе Литтл-Рока</w:t>
      </w:r>
      <w:r>
        <w:rPr>
          <w:vertAlign w:val="superscript"/>
        </w:rPr>
        <w:footnoteReference w:id="1197"/>
      </w:r>
      <w:r>
        <w:t>, которое являет</w:t>
      </w:r>
      <w:r>
        <w:softHyphen/>
        <w:t>ся крупнейшим сообществом брокеров в Соединенных Штатах за пределами Нью-Йорка, — говорилось в данных ФБР. — Расследование завершилось осуж</w:t>
      </w:r>
      <w:r>
        <w:softHyphen/>
        <w:t>дением этого бизнесмена и еще 24 сообщников на различные сроки тюремно</w:t>
      </w:r>
      <w:r>
        <w:softHyphen/>
        <w:t>го заключения, от четырех месяцев до 10 лет, а также конфискацией кокаина, марихуаны, автомобиля, самолета и 77 тысяч долларов»</w:t>
      </w:r>
      <w:r>
        <w:rPr>
          <w:vertAlign w:val="superscript"/>
        </w:rPr>
        <w:footnoteReference w:id="1198"/>
      </w:r>
      <w:r>
        <w:t>.</w:t>
      </w:r>
    </w:p>
    <w:p w:rsidR="001D3C74" w:rsidRDefault="00A95519">
      <w:pPr>
        <w:pStyle w:val="11"/>
        <w:jc w:val="both"/>
      </w:pPr>
      <w:r>
        <w:t>Официальный представитель губернатора Клинтона расценил слухи о воз</w:t>
      </w:r>
      <w:r>
        <w:softHyphen/>
        <w:t>можной причастности хозяина штата Арканзас к контрабанде наркотиков как «заговор правых сил».</w:t>
      </w:r>
    </w:p>
    <w:p w:rsidR="001D3C74" w:rsidRDefault="00A95519">
      <w:pPr>
        <w:pStyle w:val="11"/>
        <w:jc w:val="both"/>
      </w:pPr>
      <w:r>
        <w:t>В 1996 году ЦРУ официально признало, что вместе с другими федеральны</w:t>
      </w:r>
      <w:r>
        <w:softHyphen/>
        <w:t>ми ведомствами США использовало аэропорт Мена для неких «тренировоч</w:t>
      </w:r>
      <w:r>
        <w:softHyphen/>
        <w:t>ных операций».</w:t>
      </w:r>
    </w:p>
    <w:p w:rsidR="001D3C74" w:rsidRDefault="00A95519">
      <w:pPr>
        <w:pStyle w:val="11"/>
        <w:jc w:val="both"/>
      </w:pPr>
      <w:r>
        <w:t>Таким образом, с 1984 года Норт, в целом успешно, вел операции по снаб</w:t>
      </w:r>
      <w:r>
        <w:softHyphen/>
        <w:t>жению деньгами «контрас» в обход американского конгресса и при одобре</w:t>
      </w:r>
      <w:r>
        <w:softHyphen/>
        <w:t>нии президента США и своего непосредственного начальника Макфарлейна. Помимо иностранных источников и наркоторговли Норт пытался подключить к сбору средств в пользу «контрас» своих многочисленных знакомых из пра</w:t>
      </w:r>
      <w:r>
        <w:softHyphen/>
        <w:t>воэкстремистских, неонацистских и расистских организаций США. Правда, при детальном рассмотрении этой темы трудно отделаться от впечатления, что дело обстояло ровно наоборот — Норт «распиливал» полученные от сау</w:t>
      </w:r>
      <w:r>
        <w:softHyphen/>
        <w:t>довцев и азиатских диктаторов средства среди американских правых и своих знакомых.</w:t>
      </w:r>
    </w:p>
    <w:p w:rsidR="001D3C74" w:rsidRDefault="00A95519">
      <w:pPr>
        <w:pStyle w:val="11"/>
        <w:jc w:val="both"/>
      </w:pPr>
      <w:r>
        <w:t>Показательным является пример организации под названием «Граждан</w:t>
      </w:r>
      <w:r>
        <w:softHyphen/>
        <w:t>ское материальное содействие» (СМПап Ма1епе1 А88181апсе, СМА)</w:t>
      </w:r>
      <w:r>
        <w:rPr>
          <w:vertAlign w:val="superscript"/>
        </w:rPr>
        <w:footnoteReference w:id="1199"/>
      </w:r>
      <w:r>
        <w:t>. В 1983 году ее основал в Мемфисе, штат Теннеси некий Том Посси, бывший сержант мор</w:t>
      </w:r>
      <w:r>
        <w:softHyphen/>
        <w:t>ской пехоты, член крайне правого антикоммунистического «Общества Джона Берча» и Ку-Клукс-Клана. В СМА было много бывших военных и националь</w:t>
      </w:r>
      <w:r>
        <w:softHyphen/>
        <w:t>ных гвардейцев, которые ненавидели всех левых, евреев и негров. Посси по</w:t>
      </w:r>
      <w:r>
        <w:softHyphen/>
        <w:t>зировал для «Ньюсуик» в футболке с надписью «Убивайте их всех, Бог сам раз</w:t>
      </w:r>
      <w:r>
        <w:softHyphen/>
        <w:t>берется, кто из них виноват»</w:t>
      </w:r>
      <w:r>
        <w:rPr>
          <w:vertAlign w:val="superscript"/>
        </w:rPr>
        <w:footnoteReference w:id="1200"/>
      </w:r>
      <w:r>
        <w:t xml:space="preserve">. Он получил от министерства финансов США лицензию на международную торговлю оружием, прямо написав в анкете-хо- датайстве, что хочет поставлять оружие и </w:t>
      </w:r>
      <w:r>
        <w:lastRenderedPageBreak/>
        <w:t>боеприпасы в Сальвадор.</w:t>
      </w:r>
    </w:p>
    <w:p w:rsidR="001D3C74" w:rsidRDefault="00A95519">
      <w:pPr>
        <w:pStyle w:val="11"/>
        <w:spacing w:line="269" w:lineRule="auto"/>
        <w:ind w:firstLine="340"/>
        <w:jc w:val="both"/>
      </w:pPr>
      <w:r>
        <w:t>Норт вывел на СМА Марио Калеро (главного наркодельца «контрас» и бра</w:t>
      </w:r>
      <w:r>
        <w:softHyphen/>
        <w:t>та лидера ФДН), и тот в середине 1984 года пригласил около десятка активи</w:t>
      </w:r>
      <w:r>
        <w:softHyphen/>
        <w:t>стов СМА в Гондурас в качестве советников. О Никарагуа и ее проблемах «сол</w:t>
      </w:r>
      <w:r>
        <w:softHyphen/>
        <w:t>даты удачи» ничего не знали, но советов у них было хоть отбавляй. Заметив у «контрас» вертолет «хьюз 500» (его использовали для разведки никарагуан</w:t>
      </w:r>
      <w:r>
        <w:softHyphen/>
        <w:t>ской территории), они решили немедленно научить «борцов за свободу» пры</w:t>
      </w:r>
      <w:r>
        <w:softHyphen/>
        <w:t>гать с парашютом. Бермудес одобрил начинание (он вообще одобрял все, что предлагали американцы, и жил в свое удовольствие), но вскоре один из «кон</w:t>
      </w:r>
      <w:r>
        <w:softHyphen/>
        <w:t>трас» вывалился с вертолета и проломил черепичную крышу главной кухни военного лагеря</w:t>
      </w:r>
      <w:r>
        <w:rPr>
          <w:vertAlign w:val="superscript"/>
        </w:rPr>
        <w:footnoteReference w:id="1201"/>
      </w:r>
      <w:r>
        <w:t>. Парашютную подготовку пришлось свернуть во избежание дальнейших жертв.</w:t>
      </w:r>
    </w:p>
    <w:p w:rsidR="001D3C74" w:rsidRDefault="00A95519">
      <w:pPr>
        <w:pStyle w:val="11"/>
        <w:spacing w:line="269" w:lineRule="auto"/>
        <w:ind w:firstLine="340"/>
        <w:jc w:val="both"/>
      </w:pPr>
      <w:r>
        <w:t>В августе 1984 года Марио Калеро привез в Гондурас бывшего летчика аме</w:t>
      </w:r>
      <w:r>
        <w:softHyphen/>
        <w:t>риканской армии, пилота вертолета Джеймса Пауэлла и новую группу «совет</w:t>
      </w:r>
      <w:r>
        <w:softHyphen/>
        <w:t>ников» СМА. И Пауэлл, и его товарищ Паркер были ветеранами Вьетнама. Ка</w:t>
      </w:r>
      <w:r>
        <w:softHyphen/>
        <w:t>леро в присутствии американцев стал упрекать Бермудеса в нерешительности. Мол, недалеко от границы (в 10 милях от Гондураса), между городками Окоталь и Халапа есть крупная военная база сандинистов Апали, а ее никто не трога</w:t>
      </w:r>
      <w:r>
        <w:softHyphen/>
        <w:t>ет. Участники беседы подвыпили и решили атаковать Апали тремя легкими разведывательными самолетами «цессна 0-2». Бермудес, как обычно, ниче</w:t>
      </w:r>
      <w:r>
        <w:softHyphen/>
        <w:t>го не имел против того, чтобы рисковали другие. Американцы установили на «цесснах» направляющие для ракет «воздух-земля». Когда не понимавшему ни слова по-испански Пауэллу перевели суть предложения, он сразу же пред</w:t>
      </w:r>
      <w:r>
        <w:softHyphen/>
        <w:t>ложил атаковать сандинистов и с вертолета «хьюз», который тоже можно было кустарно оборудовать ракетами. Бермудес опять же был только «за».</w:t>
      </w:r>
    </w:p>
    <w:p w:rsidR="001D3C74" w:rsidRDefault="00A95519">
      <w:pPr>
        <w:pStyle w:val="11"/>
        <w:spacing w:line="269" w:lineRule="auto"/>
        <w:ind w:firstLine="340"/>
        <w:jc w:val="both"/>
      </w:pPr>
      <w:r>
        <w:t>1 сентября 1984 года «хьюз» вооружили 14 ракетами, а Паркер взял с со</w:t>
      </w:r>
      <w:r>
        <w:softHyphen/>
        <w:t>бой пулемет М-60 и 700 патронов к нему. Видимо, во Вьетнаме он своего «не дострелял» и говорил, что обязательно хочет лично «убить несколько комму</w:t>
      </w:r>
      <w:r>
        <w:softHyphen/>
        <w:t>нистов». За штурвалом вертолета сидел Пауэлл, который мало того, что не го</w:t>
      </w:r>
      <w:r>
        <w:softHyphen/>
        <w:t>ворил по-испански (его вторым пилотом был «контра», не говоривший по- английски), так еще и не знал, где находится Апали.</w:t>
      </w:r>
    </w:p>
    <w:p w:rsidR="001D3C74" w:rsidRDefault="00A95519">
      <w:pPr>
        <w:pStyle w:val="11"/>
        <w:spacing w:line="269" w:lineRule="auto"/>
        <w:ind w:firstLine="340"/>
        <w:jc w:val="both"/>
      </w:pPr>
      <w:r>
        <w:t>Три «цессны» атаковали военную базу сандинистов и уничтожили полевую кухню, убив четырех поваров, бывших гражданскими лицами. Ни одного воен</w:t>
      </w:r>
      <w:r>
        <w:softHyphen/>
        <w:t>нослужащего не задело. Сандинисты уже были начеку, когда вслед за «цессна</w:t>
      </w:r>
      <w:r>
        <w:softHyphen/>
        <w:t>ми» прилетели наемники СМА на своем потерявшим маневренность вертолете. «Хьюз» был сбит, и его экипаж погиб. Среди обломков вертолета сандинисты нашли карты и другие документы, ясно указывавшие на связь вертолета с ба</w:t>
      </w:r>
      <w:r>
        <w:softHyphen/>
        <w:t>зой ВВС Гондураса Агуакате и с ЦРУ.</w:t>
      </w:r>
    </w:p>
    <w:p w:rsidR="001D3C74" w:rsidRDefault="00A95519">
      <w:pPr>
        <w:pStyle w:val="11"/>
        <w:spacing w:line="269" w:lineRule="auto"/>
        <w:ind w:firstLine="340"/>
        <w:jc w:val="both"/>
      </w:pPr>
      <w:r>
        <w:t>Гондурасская армия, до сих пор отрицавшая любую связь с «контрас», ока</w:t>
      </w:r>
      <w:r>
        <w:softHyphen/>
        <w:t>залась в затруднительном положении, и Бермудесу пришлось выслушать от гондурасских офицеров массу неприятностей. От главкома «контрас» по</w:t>
      </w:r>
      <w:r>
        <w:softHyphen/>
        <w:t>требовали впредь согласовывать все вылеты самолетов и вертолетов с гонду</w:t>
      </w:r>
      <w:r>
        <w:softHyphen/>
        <w:t xml:space="preserve">расской армией. Было возмущено и ЦРУ — на американскую разведку опять обрушилась волна критики в конгрессе США. ЦРУ приказало Бермудесу срочно убрать всех наемников СМА из </w:t>
      </w:r>
      <w:r>
        <w:lastRenderedPageBreak/>
        <w:t>Гондураса</w:t>
      </w:r>
      <w:r>
        <w:rPr>
          <w:vertAlign w:val="superscript"/>
        </w:rPr>
        <w:footnoteReference w:id="1202"/>
      </w:r>
      <w:r>
        <w:t>. Бермудес кричал в ярости: «Как я мог позволить этим идиотам-гринго одурачить себя? Я сам дурак!»</w:t>
      </w:r>
      <w:r>
        <w:rPr>
          <w:vertAlign w:val="superscript"/>
        </w:rPr>
        <w:footnoteReference w:id="1203"/>
      </w:r>
      <w:r>
        <w:t xml:space="preserve"> Конеч</w:t>
      </w:r>
      <w:r>
        <w:softHyphen/>
        <w:t>но, Бермудесу было нисколько не жаль незадачливых «солдат удачи». Он лишь боялся, что поток денежных средств из США из-за этого инцидента иссякнет, и нечего будет воровать ему и его друзьям.</w:t>
      </w:r>
    </w:p>
    <w:p w:rsidR="001D3C74" w:rsidRDefault="00A95519">
      <w:pPr>
        <w:pStyle w:val="11"/>
        <w:jc w:val="both"/>
      </w:pPr>
      <w:r>
        <w:t>Кроме СМА для «контрас» вербовал «советников» и помогал собирать день</w:t>
      </w:r>
      <w:r>
        <w:softHyphen/>
        <w:t>ги самый известный журнал для наемников «Солдат удачи», тираж которого доходил до 200 тысяч экземпляров. Журнал был учрежден в 1975 году и был трибуной для милитаристов и антикоммунистов всех мастей. Редактор жур</w:t>
      </w:r>
      <w:r>
        <w:softHyphen/>
        <w:t>нала, полковник в отставке Роберт Браун тоже любил футболки с красноре</w:t>
      </w:r>
      <w:r>
        <w:softHyphen/>
        <w:t>чивыми надписями. Любимой была следующая: «Я убивал еще тогда, когда убийство было не так круто»</w:t>
      </w:r>
      <w:r>
        <w:rPr>
          <w:vertAlign w:val="superscript"/>
        </w:rPr>
        <w:footnoteReference w:id="1204"/>
      </w:r>
      <w:r>
        <w:t>. Журнал собирал пожертвования для «контрас» и вербовал наемников как в Сальвадор, так и в Гондурас. На страницах этого издания публиковались всякого рода «практические материалы», вроде тех</w:t>
      </w:r>
      <w:r>
        <w:softHyphen/>
        <w:t>нологии пыток и допросов. Например, советовали прикрепить скотчем ко лбу арестованного взрывчатку С-4 и поднести спичку.</w:t>
      </w:r>
    </w:p>
    <w:p w:rsidR="001D3C74" w:rsidRDefault="00A95519">
      <w:pPr>
        <w:pStyle w:val="11"/>
        <w:jc w:val="both"/>
      </w:pPr>
      <w:r>
        <w:t>Помогал «контрас» и очень популярный тогда в США протестантский про</w:t>
      </w:r>
      <w:r>
        <w:softHyphen/>
        <w:t>поведник-мракобес Пат Робертсон.</w:t>
      </w:r>
    </w:p>
    <w:p w:rsidR="001D3C74" w:rsidRDefault="00A95519">
      <w:pPr>
        <w:pStyle w:val="11"/>
        <w:jc w:val="both"/>
      </w:pPr>
      <w:r>
        <w:t>В 1985 году газета «Вашингтон Таймс» (которая сама принадлежала одной из фундаменталистских протестантских церквей) основала Фонд никарагуан</w:t>
      </w:r>
      <w:r>
        <w:softHyphen/>
        <w:t>ской свободы, в руководство которого входил, в числе прочих, известный гол</w:t>
      </w:r>
      <w:r>
        <w:softHyphen/>
        <w:t>ливудский актер Чарльз Хестон (исполнитель главной роли в фильмах «Бен Гур» и «Планета обезьян»). 100 тысяч долларов в фонд пожертвовала «церковь» Муна, 20 тысяч предоставила Джин Киркпатрик, посол США при ООН. За полгода сво</w:t>
      </w:r>
      <w:r>
        <w:softHyphen/>
        <w:t>его существования фонд, по собственным данным, собрал 350 тысяч долларов.</w:t>
      </w:r>
    </w:p>
    <w:p w:rsidR="001D3C74" w:rsidRDefault="00A95519">
      <w:pPr>
        <w:pStyle w:val="11"/>
        <w:jc w:val="both"/>
      </w:pPr>
      <w:r>
        <w:t>Но Норт и его начальники понимали, что эти пожертвования имеют скорее пропагандистское значение и главная задача заключается в том, чтобы заста</w:t>
      </w:r>
      <w:r>
        <w:softHyphen/>
        <w:t>вить конгресс не только возобновить, но и резко увеличить финансирование «контрас».</w:t>
      </w:r>
    </w:p>
    <w:p w:rsidR="001D3C74" w:rsidRDefault="00A95519">
      <w:pPr>
        <w:pStyle w:val="11"/>
        <w:jc w:val="both"/>
      </w:pPr>
      <w:r>
        <w:t>Главной проблемой был по-прежнему неприглядный имидж ФДН, на всех руководящих постах которого засели бывшие национальные гвардейцы Сомо</w:t>
      </w:r>
      <w:r>
        <w:softHyphen/>
        <w:t>сы. «Контрас» срочно требовался новый «фейс лифтинг».</w:t>
      </w:r>
    </w:p>
    <w:p w:rsidR="001D3C74" w:rsidRDefault="00A95519">
      <w:pPr>
        <w:pStyle w:val="11"/>
        <w:jc w:val="both"/>
      </w:pPr>
      <w:r>
        <w:t>На роль нового «бренда» наметили все того же респектабельного Артуро Круса, успешно, по мнению ЦРУ, сорвавшему никарагуанские выборы 1984 года.</w:t>
      </w:r>
    </w:p>
    <w:p w:rsidR="001D3C74" w:rsidRDefault="00A95519">
      <w:pPr>
        <w:pStyle w:val="11"/>
        <w:jc w:val="both"/>
      </w:pPr>
      <w:r>
        <w:t>Еще в 1983 году Крус именовал «контрас» «политическими трупами»</w:t>
      </w:r>
      <w:r>
        <w:rPr>
          <w:vertAlign w:val="superscript"/>
        </w:rPr>
        <w:footnoteReference w:id="1205"/>
      </w:r>
      <w:r>
        <w:t>. Он писал в американском журнале «Форин Афферс», что «контрас» намерены ис</w:t>
      </w:r>
      <w:r>
        <w:softHyphen/>
        <w:t>требить «цвет никарагуанской молодежи», активно поддержавшей революцию.</w:t>
      </w:r>
    </w:p>
    <w:p w:rsidR="001D3C74" w:rsidRDefault="00A95519">
      <w:pPr>
        <w:pStyle w:val="11"/>
        <w:jc w:val="both"/>
      </w:pPr>
      <w:r>
        <w:t>В июне 1984 года, по словам самого же Крууса, «контрас» обещали после своего вступления в Манагуа повесить его и всех лидеров легальной оппо</w:t>
      </w:r>
      <w:r>
        <w:softHyphen/>
        <w:t xml:space="preserve">зиции — по терминологии ФДН, «раскаявшихся сандинистов». С этой целью «борцы за свободу» </w:t>
      </w:r>
      <w:r>
        <w:lastRenderedPageBreak/>
        <w:t>планировали провести в никарагуанской столице целую серию «новых нюрнбергских процессов».</w:t>
      </w:r>
    </w:p>
    <w:p w:rsidR="001D3C74" w:rsidRDefault="00A95519">
      <w:pPr>
        <w:pStyle w:val="11"/>
        <w:jc w:val="both"/>
      </w:pPr>
      <w:r>
        <w:t>Однако уже во время предвыборной кампании 1984-го Крус, получавший денежную субсидию ЦРУ, резко поменял свою точку зрения.</w:t>
      </w:r>
    </w:p>
    <w:p w:rsidR="001D3C74" w:rsidRDefault="00A95519">
      <w:pPr>
        <w:pStyle w:val="11"/>
        <w:jc w:val="both"/>
      </w:pPr>
      <w:r>
        <w:t>Через два дня после выборов Норт обсуждал с лидером ФДН Адольфо Ка</w:t>
      </w:r>
      <w:r>
        <w:softHyphen/>
        <w:t>леро возможную коалицию с Крусом. Сомосовцы не возражали, так как было понятно, что никакой реальной власти Крусу не достанется. Перед ним стояла задача «умиротворить» конгресс США перед ключевым голосованием по фи</w:t>
      </w:r>
      <w:r>
        <w:softHyphen/>
        <w:t>нансированию «контрас», намеченному на апрель 1985 года.</w:t>
      </w:r>
    </w:p>
    <w:p w:rsidR="001D3C74" w:rsidRDefault="00A95519">
      <w:pPr>
        <w:pStyle w:val="11"/>
        <w:jc w:val="both"/>
      </w:pPr>
      <w:r>
        <w:t>3 января 1985 года Крус послушно заявил об общности своих целей и це</w:t>
      </w:r>
      <w:r>
        <w:softHyphen/>
        <w:t>лей ФДН.</w:t>
      </w:r>
    </w:p>
    <w:p w:rsidR="001D3C74" w:rsidRDefault="00A95519">
      <w:pPr>
        <w:pStyle w:val="11"/>
        <w:jc w:val="both"/>
      </w:pPr>
      <w:r>
        <w:t>1 марта 1985-го Крус, Норт и эксперты ЦРУ составили так называемую де</w:t>
      </w:r>
      <w:r>
        <w:softHyphen/>
        <w:t>кларацию Сан-Хосе, которую все лидеры «контрас» подписали в костарикан</w:t>
      </w:r>
      <w:r>
        <w:softHyphen/>
        <w:t>ской столице. Документ светился «миролюбием» — «контрас» предлагали сандинистам начать мирный диалог. При этом от сандинистов фактически требовали признания нелегитимности выборов 1984 года и отказа от всех ре</w:t>
      </w:r>
      <w:r>
        <w:softHyphen/>
        <w:t>волюционных реформ в качестве условия начала «национального примире</w:t>
      </w:r>
      <w:r>
        <w:softHyphen/>
        <w:t>ния». Это миролюбие «контрас» было очень нужно Рейгану для работы с кон</w:t>
      </w:r>
      <w:r>
        <w:softHyphen/>
        <w:t>грессменами. С другой стороны, было очевидно, что сандинисты ультиматум не примут и можно будет лишний раз обвинить этих неуступчивых маркси</w:t>
      </w:r>
      <w:r>
        <w:softHyphen/>
        <w:t>стов в тоталитаризме.</w:t>
      </w:r>
    </w:p>
    <w:p w:rsidR="001D3C74" w:rsidRDefault="00A95519">
      <w:pPr>
        <w:pStyle w:val="11"/>
        <w:jc w:val="both"/>
      </w:pPr>
      <w:r>
        <w:t>Американцы немедленно заявили, что если сандинисты не примут ульти</w:t>
      </w:r>
      <w:r>
        <w:softHyphen/>
        <w:t>матум «контрас» до 1 июня 1985 года, США возобновят прямую военную по</w:t>
      </w:r>
      <w:r>
        <w:softHyphen/>
        <w:t>мощь «никарагуанскому сопротивлению». Одновременно США сорвали ре</w:t>
      </w:r>
      <w:r>
        <w:softHyphen/>
        <w:t>альные мирные переговоры, которые сандинисты вели с представителями индейцев-мискито (фракция Бруклина Риверы). 31 мая 1985 года Норт до</w:t>
      </w:r>
      <w:r>
        <w:softHyphen/>
        <w:t>кладывал Маккфарлейну: «После почти двух месяцев тщательной координа</w:t>
      </w:r>
      <w:r>
        <w:softHyphen/>
        <w:t>ции действий с Риверой он согласился в субботу прервать свои переговоры с сандинистами и объявил в Боготе о прекращении диалога между индейцами и СФНО»</w:t>
      </w:r>
      <w:r>
        <w:rPr>
          <w:vertAlign w:val="superscript"/>
        </w:rPr>
        <w:footnoteReference w:id="1206"/>
      </w:r>
      <w:r>
        <w:t>.</w:t>
      </w:r>
    </w:p>
    <w:p w:rsidR="001D3C74" w:rsidRDefault="00A95519">
      <w:pPr>
        <w:pStyle w:val="11"/>
        <w:jc w:val="both"/>
      </w:pPr>
      <w:r>
        <w:t>Пока «контрас» упражнялись в миролюбии (собственно, ничего другого им не оставалось, учитывая их постоянные поражения на поле боя), Рейган и его администрация усиливали психологическое давление на Никарагуа и на аме</w:t>
      </w:r>
      <w:r>
        <w:softHyphen/>
        <w:t>риканское общественное мнение. 21 февраля 1985 года Рейган впервые откры</w:t>
      </w:r>
      <w:r>
        <w:softHyphen/>
        <w:t>то признал и так очевидную вещь — США хотят «устранить» (гетоуе) прави</w:t>
      </w:r>
      <w:r>
        <w:softHyphen/>
        <w:t>тельство сандинистов, а Сальвадор здесь вообще ни при чем.</w:t>
      </w:r>
    </w:p>
    <w:p w:rsidR="001D3C74" w:rsidRDefault="00A95519">
      <w:pPr>
        <w:pStyle w:val="11"/>
        <w:spacing w:line="271" w:lineRule="auto"/>
        <w:jc w:val="both"/>
      </w:pPr>
      <w:r>
        <w:t>Госсекретарь Шульц в своем выступлении в Сан-Франциско стращал кон</w:t>
      </w:r>
      <w:r>
        <w:softHyphen/>
        <w:t>грессменов: «Те, кто хочет отрезать этих борцов за свободу от остального де</w:t>
      </w:r>
      <w:r>
        <w:softHyphen/>
        <w:t>мократического мира, в реальности обрекают Никарагуа на бесконечный мрак коммунистической тирании. И они ведут США по крайне опасному пути».</w:t>
      </w:r>
    </w:p>
    <w:p w:rsidR="001D3C74" w:rsidRDefault="00A95519">
      <w:pPr>
        <w:pStyle w:val="11"/>
        <w:spacing w:line="271" w:lineRule="auto"/>
        <w:jc w:val="both"/>
      </w:pPr>
      <w:r>
        <w:t>1 марта 1985 года Рейган дошел в своем цинизме до предела, патетиче</w:t>
      </w:r>
      <w:r>
        <w:softHyphen/>
        <w:t xml:space="preserve">ски продекларировав, что «контрас» «являются моральным эквивалентом» </w:t>
      </w:r>
      <w:r>
        <w:lastRenderedPageBreak/>
        <w:t>«Отцов-Основателей» Америки и «храбрых мужчин и женщин французского Сопротивления»</w:t>
      </w:r>
      <w:r>
        <w:rPr>
          <w:vertAlign w:val="superscript"/>
        </w:rPr>
        <w:footnoteReference w:id="1207"/>
      </w:r>
      <w:r>
        <w:t>. Это заявление было специально приурочено к «миролюби</w:t>
      </w:r>
      <w:r>
        <w:softHyphen/>
        <w:t>вой декларации» «контрас» в Сан-Хосе.</w:t>
      </w:r>
    </w:p>
    <w:p w:rsidR="001D3C74" w:rsidRDefault="00A95519">
      <w:pPr>
        <w:pStyle w:val="11"/>
        <w:spacing w:line="271" w:lineRule="auto"/>
        <w:jc w:val="both"/>
      </w:pPr>
      <w:r>
        <w:t>Все эти и многие другие пиаровские ходы осуществлялись по составленно</w:t>
      </w:r>
      <w:r>
        <w:softHyphen/>
        <w:t>му Нортом 22 марта плану обработки мирового и американского обществен</w:t>
      </w:r>
      <w:r>
        <w:softHyphen/>
        <w:t>ного мнения перед ключевым голосованием в конгрессе. Среди пунктов этого плана были, например, следующие:</w:t>
      </w:r>
    </w:p>
    <w:p w:rsidR="001D3C74" w:rsidRDefault="00A95519">
      <w:pPr>
        <w:pStyle w:val="11"/>
        <w:numPr>
          <w:ilvl w:val="0"/>
          <w:numId w:val="39"/>
        </w:numPr>
        <w:tabs>
          <w:tab w:val="left" w:pos="859"/>
        </w:tabs>
        <w:ind w:left="840" w:hanging="240"/>
        <w:jc w:val="both"/>
      </w:pPr>
      <w:r>
        <w:t>«поручить разведывательным службам США найти, обработать и под</w:t>
      </w:r>
      <w:r>
        <w:softHyphen/>
        <w:t>готовить для запуска в прессу данные о сандинистских военных ак</w:t>
      </w:r>
      <w:r>
        <w:softHyphen/>
        <w:t>циях, нарушающих Женевские конвенции/гражданские нормы веде</w:t>
      </w:r>
      <w:r>
        <w:softHyphen/>
        <w:t>ния войны. Ответственные — СНБ (Норт, Реймонд)»;</w:t>
      </w:r>
    </w:p>
    <w:p w:rsidR="001D3C74" w:rsidRDefault="00A95519">
      <w:pPr>
        <w:pStyle w:val="11"/>
        <w:numPr>
          <w:ilvl w:val="0"/>
          <w:numId w:val="39"/>
        </w:numPr>
        <w:tabs>
          <w:tab w:val="left" w:pos="859"/>
        </w:tabs>
        <w:spacing w:line="271" w:lineRule="auto"/>
        <w:ind w:left="840" w:hanging="240"/>
        <w:jc w:val="both"/>
      </w:pPr>
      <w:r>
        <w:t>«попросить Збигнева Бжезинского написать геополитический доку</w:t>
      </w:r>
      <w:r>
        <w:softHyphen/>
        <w:t>мент, который подчеркнул бы геополитические последствия комму</w:t>
      </w:r>
      <w:r>
        <w:softHyphen/>
        <w:t>нистического доминирования в Никарагуа (документ должен быть подготовлен к 20 марта). Ответственные — СНБ (Менгес)»;</w:t>
      </w:r>
    </w:p>
    <w:p w:rsidR="001D3C74" w:rsidRDefault="00A95519">
      <w:pPr>
        <w:pStyle w:val="11"/>
        <w:numPr>
          <w:ilvl w:val="0"/>
          <w:numId w:val="39"/>
        </w:numPr>
        <w:tabs>
          <w:tab w:val="left" w:pos="859"/>
        </w:tabs>
        <w:spacing w:line="271" w:lineRule="auto"/>
        <w:ind w:left="840" w:hanging="240"/>
        <w:jc w:val="both"/>
      </w:pPr>
      <w:r>
        <w:t>«подготовить документ о вовлечении Никарагуа в торговлю наркоти</w:t>
      </w:r>
      <w:r>
        <w:softHyphen/>
        <w:t>ками. Ответственные — министерство юстиции (Маллен)»;</w:t>
      </w:r>
    </w:p>
    <w:p w:rsidR="001D3C74" w:rsidRDefault="00A95519">
      <w:pPr>
        <w:pStyle w:val="11"/>
        <w:numPr>
          <w:ilvl w:val="0"/>
          <w:numId w:val="39"/>
        </w:numPr>
        <w:tabs>
          <w:tab w:val="left" w:pos="859"/>
        </w:tabs>
        <w:spacing w:line="271" w:lineRule="auto"/>
        <w:ind w:left="840" w:hanging="240"/>
        <w:jc w:val="both"/>
      </w:pPr>
      <w:r>
        <w:t>«организовать турне с выступлениями по США для Педро Хоакина Чаморро (главный редактор „Ла Пренсы" — прим, автора) (25 марта — 3 апреля). Ответственные — госдепартамент/ Офис публичной дипло</w:t>
      </w:r>
      <w:r>
        <w:softHyphen/>
        <w:t>матии (Райх)»;</w:t>
      </w:r>
    </w:p>
    <w:p w:rsidR="001D3C74" w:rsidRDefault="00A95519">
      <w:pPr>
        <w:pStyle w:val="11"/>
        <w:numPr>
          <w:ilvl w:val="0"/>
          <w:numId w:val="39"/>
        </w:numPr>
        <w:tabs>
          <w:tab w:val="left" w:pos="859"/>
        </w:tabs>
        <w:spacing w:line="271" w:lineRule="auto"/>
        <w:ind w:left="840" w:hanging="240"/>
        <w:jc w:val="both"/>
      </w:pPr>
      <w:r>
        <w:t>«подготовка и распространение хронологии „Ла Пренсы" о притесне</w:t>
      </w:r>
      <w:r>
        <w:softHyphen/>
        <w:t>ниях (оппозиции) со стороны СФНО. Ответственные — госдепарта</w:t>
      </w:r>
      <w:r>
        <w:softHyphen/>
        <w:t>мент/ Офис публичной дипломатии (Райх)»;</w:t>
      </w:r>
    </w:p>
    <w:p w:rsidR="001D3C74" w:rsidRDefault="00A95519">
      <w:pPr>
        <w:pStyle w:val="11"/>
        <w:numPr>
          <w:ilvl w:val="0"/>
          <w:numId w:val="39"/>
        </w:numPr>
        <w:tabs>
          <w:tab w:val="left" w:pos="859"/>
        </w:tabs>
        <w:ind w:left="840" w:hanging="240"/>
        <w:jc w:val="both"/>
      </w:pPr>
      <w:r>
        <w:t>«ААА (Адольфо Калеро, Альфосо Робело и Артуро Крус — „политиче</w:t>
      </w:r>
      <w:r>
        <w:softHyphen/>
        <w:t>ские" лидеры „контрас") должны быть доступными для вашингтон</w:t>
      </w:r>
      <w:r>
        <w:softHyphen/>
        <w:t>ской прессы. Ответственные — госдепартамент/ Офис публичной ди</w:t>
      </w:r>
      <w:r>
        <w:softHyphen/>
        <w:t>пломатии (Гомес)»</w:t>
      </w:r>
      <w:r>
        <w:rPr>
          <w:vertAlign w:val="superscript"/>
        </w:rPr>
        <w:footnoteReference w:id="1208"/>
      </w:r>
      <w:r>
        <w:t>.</w:t>
      </w:r>
    </w:p>
    <w:p w:rsidR="001D3C74" w:rsidRDefault="00A95519">
      <w:pPr>
        <w:pStyle w:val="11"/>
        <w:jc w:val="both"/>
      </w:pPr>
      <w:r>
        <w:t>В том случае, если все эти шаги не возымеют действия и конгресс не воз</w:t>
      </w:r>
      <w:r>
        <w:softHyphen/>
        <w:t>обновит финансирование «контрас», Норт предлагал президенту обратиться к гражданам с просьбой жертвовать на дело «никарагуанского сопротивления» в специальный фонд.</w:t>
      </w:r>
    </w:p>
    <w:p w:rsidR="001D3C74" w:rsidRDefault="00A95519">
      <w:pPr>
        <w:pStyle w:val="11"/>
        <w:jc w:val="both"/>
      </w:pPr>
      <w:r>
        <w:t>Еще одним вариантом было предложить конгрессу выделить деньги «кон</w:t>
      </w:r>
      <w:r>
        <w:softHyphen/>
        <w:t>трас» на «гуманитарные цели», якобы исключавшие приобретение оружия. Норт и ЦРУ прекрасно понимали, что никто не будет серьезно контролировать расходование этих средств.</w:t>
      </w:r>
    </w:p>
    <w:p w:rsidR="001D3C74" w:rsidRDefault="00A95519">
      <w:pPr>
        <w:pStyle w:val="11"/>
        <w:jc w:val="both"/>
      </w:pPr>
      <w:r>
        <w:t>В апреле 1985 года администрация Рейгана направила в конгресс секрет</w:t>
      </w:r>
      <w:r>
        <w:softHyphen/>
        <w:t>ный меморандум, в котором предупреждала, что прекращение финансирова</w:t>
      </w:r>
      <w:r>
        <w:softHyphen/>
        <w:t>ния «контрас» обойдется бюджету США гораздо дороже. Придется резко уве</w:t>
      </w:r>
      <w:r>
        <w:softHyphen/>
        <w:t xml:space="preserve">личить военную и экономическую помощь союзникам США в Центральной Америке (с 1,2 до 4-5 миллиардов долларов), ввести экономическое эмбарго против Никарагуа и даже, </w:t>
      </w:r>
      <w:r>
        <w:lastRenderedPageBreak/>
        <w:t>возможно, применить вооруженные силы США, что «реалистически следует признать возможным вариантом», учитывая амери</w:t>
      </w:r>
      <w:r>
        <w:softHyphen/>
        <w:t>канские ставки в регионе, «если провалятся политические альтернативы»</w:t>
      </w:r>
      <w:r>
        <w:rPr>
          <w:vertAlign w:val="superscript"/>
        </w:rPr>
        <w:footnoteReference w:id="1209"/>
      </w:r>
      <w:r>
        <w:t>.</w:t>
      </w:r>
    </w:p>
    <w:p w:rsidR="001D3C74" w:rsidRDefault="00A95519">
      <w:pPr>
        <w:pStyle w:val="11"/>
        <w:jc w:val="both"/>
      </w:pPr>
      <w:r>
        <w:t>Примечательно, что если Маккфарлейн и госдепартамент критиковали за закрытыми дверями американских военных за «излишнюю робость» в Цен</w:t>
      </w:r>
      <w:r>
        <w:softHyphen/>
        <w:t>тральной Америке, то сами военные отнюдь не горели желание повоевать с сандинистами. Они прекрасно понимали, что второй Гренады не получится. Объединенный комитет начальников штабов (высший орган военного управ</w:t>
      </w:r>
      <w:r>
        <w:softHyphen/>
        <w:t>ления в США) подготовил секретный анализ возможного военного вторжения в Никарагуа. Военные пришли к выводу, что придется задействовать 125 тысяч солдат и офицеров, а потери лишь в первые несколько дней составят от 3 до 4 тысяч убитых. Начальник штаба сухопутных сил США генерал Эдвард Майер говорил позднее: «Гражданские в государственном департаменте всегда были более расположены применить силу, чем военные. Военные знают, что если уж война начинается, ее трудно закончить»</w:t>
      </w:r>
      <w:r>
        <w:rPr>
          <w:vertAlign w:val="superscript"/>
        </w:rPr>
        <w:footnoteReference w:id="1210"/>
      </w:r>
      <w:r>
        <w:t>.</w:t>
      </w:r>
    </w:p>
    <w:p w:rsidR="001D3C74" w:rsidRDefault="00A95519">
      <w:pPr>
        <w:pStyle w:val="11"/>
        <w:jc w:val="both"/>
      </w:pPr>
      <w:r>
        <w:t>Сторонники администрации в сенате из обеих политических партий (демо</w:t>
      </w:r>
      <w:r>
        <w:softHyphen/>
        <w:t>краты и республиканцы) предложили создать специальный счет, чтобы гаран</w:t>
      </w:r>
      <w:r>
        <w:softHyphen/>
        <w:t>тировать распределение «помощи» «контрас» только в «гуманитарных» целях. Члены палаты представителей Барнс и Гамильтон предложили, чтобы 10 мил</w:t>
      </w:r>
      <w:r>
        <w:softHyphen/>
        <w:t>лионов долларов для «никарагуанских беженцев» распределял Красный Крест, а 4 миллиона — Высокий комиссар ООН по делам беженцев.</w:t>
      </w:r>
    </w:p>
    <w:p w:rsidR="001D3C74" w:rsidRDefault="00A95519">
      <w:pPr>
        <w:pStyle w:val="11"/>
        <w:jc w:val="both"/>
      </w:pPr>
      <w:r>
        <w:t>Но Рейгана все эти варианты не устроили — ни ему, ни Кейси, ни Норту ка</w:t>
      </w:r>
      <w:r>
        <w:softHyphen/>
        <w:t>кой-либо международный контроль за распределением денег был не нужен. 20 апреля 1985 года в радиообращении Рейган назвал все эти планы «позор</w:t>
      </w:r>
      <w:r>
        <w:softHyphen/>
        <w:t>ной капитуляцией», которая ускорит «консолидацию Никарагуа как коммуни</w:t>
      </w:r>
      <w:r>
        <w:softHyphen/>
        <w:t>стическо-террористического арсенала»</w:t>
      </w:r>
      <w:r>
        <w:rPr>
          <w:vertAlign w:val="superscript"/>
        </w:rPr>
        <w:footnoteReference w:id="1211"/>
      </w:r>
      <w:r>
        <w:t>. Рейган пошел ва-банк и проиграл. 23 апреля 1985 года сенат одобрил выделение 14 миллионов долларов в каче</w:t>
      </w:r>
      <w:r>
        <w:softHyphen/>
        <w:t>стве «гуманитарной помощи» неким «никарагуанским беженцам» при усло</w:t>
      </w:r>
      <w:r>
        <w:softHyphen/>
        <w:t>вии устного обещания Рейгана не использовать эти средства на военные цели. Но палата представителей отвергла этот законопроект, а потом проголосовала и против предложенного Барнсом и Гамильтоном компромисса.</w:t>
      </w:r>
    </w:p>
    <w:p w:rsidR="001D3C74" w:rsidRDefault="00A95519">
      <w:pPr>
        <w:pStyle w:val="11"/>
        <w:jc w:val="both"/>
      </w:pPr>
      <w:r>
        <w:t>Такое поражение не смутило консерваторов в конгрессе, которые немед</w:t>
      </w:r>
      <w:r>
        <w:softHyphen/>
        <w:t>ленно стали готовить новый законопроект в пользу никарагуанских «контрас». Нужен был лишь очередной антиникарагуанский медийный предлог. Админи</w:t>
      </w:r>
      <w:r>
        <w:softHyphen/>
        <w:t>страция не нашла ничего лучше, как придраться к давно запланированному международному визиту Даниэля Ортеги, который собирался посетить СССР, еще четыре социалистические и семь капиталистических европейских стран.</w:t>
      </w:r>
    </w:p>
    <w:p w:rsidR="001D3C74" w:rsidRDefault="00A95519">
      <w:pPr>
        <w:pStyle w:val="11"/>
        <w:jc w:val="both"/>
      </w:pPr>
      <w:r>
        <w:t xml:space="preserve">Ортега и ранее бывал в Москве, но эту его поездку администрация Рейгана и американские СМИ, по словам посла Никарагуа при ООН Карлоса Туннер- мана, </w:t>
      </w:r>
      <w:r>
        <w:lastRenderedPageBreak/>
        <w:t>попытались изобразить «смертным грехом»</w:t>
      </w:r>
      <w:r>
        <w:rPr>
          <w:vertAlign w:val="superscript"/>
        </w:rPr>
        <w:footnoteReference w:id="1212"/>
      </w:r>
      <w:r>
        <w:t>. Напрасно и сам Ортега, и министр иностранных дел Никарагуа Мигель д’Эското убеждали американ</w:t>
      </w:r>
      <w:r>
        <w:softHyphen/>
        <w:t>ских журналистов и парламентариев, что визит давно запланирован и служит, прежде всего, целям налаживания экономического сотрудничества Никарагуа с европейскими странами. Ведь из-за действий США Мексика прекратила по</w:t>
      </w:r>
      <w:r>
        <w:softHyphen/>
        <w:t>ставки нефти, и Ортега хотел подтвердить обязательства СССР по продаже Ни</w:t>
      </w:r>
      <w:r>
        <w:softHyphen/>
        <w:t>карагуа «черного золота».</w:t>
      </w:r>
    </w:p>
    <w:p w:rsidR="001D3C74" w:rsidRDefault="00A95519">
      <w:pPr>
        <w:pStyle w:val="11"/>
        <w:jc w:val="both"/>
      </w:pPr>
      <w:r>
        <w:t>Но Рейгана все эти оправдания сандинистов (хотя оправдываться им, соб</w:t>
      </w:r>
      <w:r>
        <w:softHyphen/>
        <w:t>ственно, было не в чем) мало интересовали. 1 мая 1985 года он провозгласил «национальное чрезвычайное положение» и, ссылаясь на визит Ортеги в СССР, объявил о введении экономического эмбарго против Никарагуа. Эта страна- де «представляет собой необычную и экстраординарную угрозу национальной безопасности и внешней политике Соединенных Штатов».</w:t>
      </w:r>
    </w:p>
    <w:p w:rsidR="001D3C74" w:rsidRDefault="00A95519">
      <w:pPr>
        <w:pStyle w:val="11"/>
        <w:jc w:val="both"/>
      </w:pPr>
      <w:r>
        <w:t>С внешнеполитической точки зрения эмбарго оказалось полным прова</w:t>
      </w:r>
      <w:r>
        <w:softHyphen/>
        <w:t>лом — его осудили все международные организации, к нему не присоедини</w:t>
      </w:r>
      <w:r>
        <w:softHyphen/>
        <w:t>лась ни одна страна.</w:t>
      </w:r>
    </w:p>
    <w:p w:rsidR="001D3C74" w:rsidRDefault="00A95519">
      <w:pPr>
        <w:pStyle w:val="11"/>
        <w:jc w:val="both"/>
      </w:pPr>
      <w:r>
        <w:t>С экономической точки зрения Никарагуа тоже особо не пострадала — сан</w:t>
      </w:r>
      <w:r>
        <w:softHyphen/>
        <w:t>динисты давно готовились к подобному развитию событий и активно разви</w:t>
      </w:r>
      <w:r>
        <w:softHyphen/>
        <w:t>вали отношения с другими странами, как с социалистическими, так и с капи</w:t>
      </w:r>
      <w:r>
        <w:softHyphen/>
        <w:t>талистическими. Ведь, например, еще в 1983 году американцы фактически прекратили закупать по заранее установленной импортной квоте никарагуан</w:t>
      </w:r>
      <w:r>
        <w:softHyphen/>
        <w:t>ский сахар (с этого же ранее начиналась экономическая блокада Кубы, а ника</w:t>
      </w:r>
      <w:r>
        <w:softHyphen/>
        <w:t>рагуанцы кубинский опыт внимательно изучали).</w:t>
      </w:r>
    </w:p>
    <w:p w:rsidR="001D3C74" w:rsidRDefault="00A95519">
      <w:pPr>
        <w:pStyle w:val="11"/>
        <w:jc w:val="both"/>
      </w:pPr>
      <w:r>
        <w:t>Министр внешней торговли Никарагуа Алехандро Мартинес позднее писал, что его министерство начало готовиться к экономической блокаде в 1981 году, сразу же, как только Рейган пришел к власти</w:t>
      </w:r>
      <w:r>
        <w:rPr>
          <w:vertAlign w:val="superscript"/>
        </w:rPr>
        <w:footnoteReference w:id="1213"/>
      </w:r>
      <w:r>
        <w:t>. Во многих странах (например, в Испании, Панаме и в тех же США) были созданы в форме местных юридиче</w:t>
      </w:r>
      <w:r>
        <w:softHyphen/>
        <w:t>ских лиц никарагуанские государственные внешнеторговые фирмы и откры</w:t>
      </w:r>
      <w:r>
        <w:softHyphen/>
        <w:t>ты банковские счета, которые американцы не смогли бы закрыть. Все платежи шли между фирмами, установить государственную принадлежность которых было бы трудно.</w:t>
      </w:r>
    </w:p>
    <w:p w:rsidR="001D3C74" w:rsidRDefault="00A95519">
      <w:pPr>
        <w:pStyle w:val="11"/>
        <w:ind w:firstLine="340"/>
        <w:jc w:val="both"/>
      </w:pPr>
      <w:r>
        <w:t>Никарагуанский сахар стали покупать Алжир, Ливия и Иран. Причем они тоже платили более высокие цены, чем на мировом рынке, хотя и не столь пре</w:t>
      </w:r>
      <w:r>
        <w:softHyphen/>
        <w:t>ференциальные как ранее США. Арабские страны поставляли в обмен нефть по низким ценам, которую Никарагуа могла с прибылью реэкспортировать на мировом рынке. Мясо и морепродукты Никарагуа по-прежнему продавала в США через свои фирмы в Канаде. «Благодаря» эмбарго эти продукты пошли и в Западную Европу</w:t>
      </w:r>
      <w:r>
        <w:rPr>
          <w:vertAlign w:val="superscript"/>
        </w:rPr>
        <w:footnoteReference w:id="1214"/>
      </w:r>
      <w:r>
        <w:t>. И канадцы, и западные европейцы охотно предостав</w:t>
      </w:r>
      <w:r>
        <w:softHyphen/>
        <w:t>ляли никарагуанскому правительству коммерческие кредиты на год под га</w:t>
      </w:r>
      <w:r>
        <w:softHyphen/>
        <w:t>рантию последующих поставок мяса, кофе, хлопка и морепродуктов.</w:t>
      </w:r>
    </w:p>
    <w:p w:rsidR="001D3C74" w:rsidRDefault="00A95519">
      <w:pPr>
        <w:pStyle w:val="11"/>
        <w:ind w:firstLine="340"/>
        <w:jc w:val="both"/>
      </w:pPr>
      <w:r>
        <w:t>Импортные американские товары, без которых не могла обойтись никара</w:t>
      </w:r>
      <w:r>
        <w:softHyphen/>
        <w:t xml:space="preserve">гуанская экономика, закупались через зарубежные внешнеторговые компании, расположенные в </w:t>
      </w:r>
      <w:r>
        <w:lastRenderedPageBreak/>
        <w:t>третьих странах. Эмбарго привело и к тому, что Никарагуа установила торговые отношения с проамериканскими странами — Тайванем и Южной Кореей, а также с КНР.</w:t>
      </w:r>
    </w:p>
    <w:p w:rsidR="001D3C74" w:rsidRDefault="00A95519">
      <w:pPr>
        <w:pStyle w:val="11"/>
        <w:ind w:firstLine="340"/>
        <w:jc w:val="both"/>
      </w:pPr>
      <w:r>
        <w:t>Характерно, что предшественник ВТО, ГАТТ (Генеральное соглашение о та</w:t>
      </w:r>
      <w:r>
        <w:softHyphen/>
        <w:t>рифах и торговле), никак не отреагировал на американскую блокаду Никара</w:t>
      </w:r>
      <w:r>
        <w:softHyphen/>
        <w:t>гуа, хотя она была грубым нарушением устава организации. И США, и Ника</w:t>
      </w:r>
      <w:r>
        <w:softHyphen/>
        <w:t>рагуа входили в ГАТТ, а применение эмбарго одной страной-членом против любой другой запрещалось</w:t>
      </w:r>
      <w:r>
        <w:rPr>
          <w:vertAlign w:val="superscript"/>
        </w:rPr>
        <w:footnoteReference w:id="1215"/>
      </w:r>
      <w:r>
        <w:t>.</w:t>
      </w:r>
    </w:p>
    <w:p w:rsidR="001D3C74" w:rsidRDefault="00A95519">
      <w:pPr>
        <w:pStyle w:val="11"/>
        <w:ind w:firstLine="340"/>
        <w:jc w:val="both"/>
      </w:pPr>
      <w:r>
        <w:t>Наконец, эмбарго привело к тому, чего США якобы всячески стремились из</w:t>
      </w:r>
      <w:r>
        <w:softHyphen/>
        <w:t>бежать. Алехандро Мартинес отмечал: «Эмбарго США в реальности заставило нас пойти на большую экономическую зависимость от стран Востока (социа</w:t>
      </w:r>
      <w:r>
        <w:softHyphen/>
        <w:t xml:space="preserve">листических стран. — </w:t>
      </w:r>
      <w:r>
        <w:rPr>
          <w:i/>
          <w:iCs/>
        </w:rPr>
        <w:t>Прим, автора),</w:t>
      </w:r>
      <w:r>
        <w:t xml:space="preserve"> чем это первоначально планировалось. Что касается меня, то я всегда считал, что лучше всего обойти блокаду мож</w:t>
      </w:r>
      <w:r>
        <w:softHyphen/>
        <w:t>но через Латинскую Америку, но, к сожалению, кризис 80-х годов</w:t>
      </w:r>
      <w:r>
        <w:rPr>
          <w:vertAlign w:val="superscript"/>
        </w:rPr>
        <w:footnoteReference w:id="1216"/>
      </w:r>
      <w:r>
        <w:t xml:space="preserve"> сделал не</w:t>
      </w:r>
      <w:r>
        <w:softHyphen/>
        <w:t>возможным даже для самых богатых стран Латинской Америки предоставле</w:t>
      </w:r>
      <w:r>
        <w:softHyphen/>
        <w:t>ние Никарагуа ресурсов в том объеме, в котором они нам требовались. Таким образом, нам пришлось увеличить свою экономическую зависимость, прежде всего, от Советского Союза, а также от стран Восточной Европы, таких как Гер</w:t>
      </w:r>
      <w:r>
        <w:softHyphen/>
        <w:t>манская Демократическая Республика и Болгария, а также от Кубы»</w:t>
      </w:r>
      <w:r>
        <w:rPr>
          <w:vertAlign w:val="superscript"/>
        </w:rPr>
        <w:footnoteReference w:id="1217"/>
      </w:r>
      <w:r>
        <w:t>. В быв</w:t>
      </w:r>
      <w:r>
        <w:softHyphen/>
        <w:t>шей ГДР, кстати, до сих пор с ностальгией вспоминают прекрасный никара</w:t>
      </w:r>
      <w:r>
        <w:softHyphen/>
        <w:t>гуанский ром «Флор де Канья», который был отмечен медалью Лейпцигской выставки-ярмарки.</w:t>
      </w:r>
    </w:p>
    <w:p w:rsidR="001D3C74" w:rsidRDefault="00A95519">
      <w:pPr>
        <w:pStyle w:val="11"/>
        <w:jc w:val="both"/>
      </w:pPr>
      <w:r>
        <w:t>Следует подчеркнуть, что СССР, ГДР и Куба в это тяжелое для Никарагуа вре</w:t>
      </w:r>
      <w:r>
        <w:softHyphen/>
        <w:t>мя предоставили стране кредиты в свободно конвертируемой валюте.</w:t>
      </w:r>
    </w:p>
    <w:p w:rsidR="001D3C74" w:rsidRDefault="00A95519">
      <w:pPr>
        <w:pStyle w:val="11"/>
        <w:jc w:val="both"/>
      </w:pPr>
      <w:r>
        <w:t>Но Рейгана, как и в случае вторжения на Гренаду, мнение мирового сообще</w:t>
      </w:r>
      <w:r>
        <w:softHyphen/>
        <w:t>ства и реальная эффективность блокады не интересовали. Вся эта театральная истерия с «чрезвычайным положением» была рассчитана на домашних зрите</w:t>
      </w:r>
      <w:r>
        <w:softHyphen/>
        <w:t>лей на Капитолийском холме.</w:t>
      </w:r>
    </w:p>
    <w:p w:rsidR="001D3C74" w:rsidRDefault="00A95519">
      <w:pPr>
        <w:pStyle w:val="11"/>
        <w:jc w:val="both"/>
      </w:pPr>
      <w:r>
        <w:t>Конгрессмены подхватили антиникарагуанскую истерию Рейгана, хотя не</w:t>
      </w:r>
      <w:r>
        <w:softHyphen/>
        <w:t>которые из них тоже собирались с визитом в Москву. Сказать что-нибудь хоро</w:t>
      </w:r>
      <w:r>
        <w:softHyphen/>
        <w:t>шее или даже нейтральное в адрес сандинистов в то время было просто немыс</w:t>
      </w:r>
      <w:r>
        <w:softHyphen/>
        <w:t>лимо — никто не хотел прослыть предателем и «агентом Кремля». Раздавались даже предложения разорвать дипломатические отношения с Никарагуа.</w:t>
      </w:r>
    </w:p>
    <w:p w:rsidR="001D3C74" w:rsidRDefault="00A95519">
      <w:pPr>
        <w:pStyle w:val="11"/>
        <w:jc w:val="both"/>
      </w:pPr>
      <w:r>
        <w:t>Усилия Рейгана в духе оруэлловского «министерства правды» дали, нако</w:t>
      </w:r>
      <w:r>
        <w:softHyphen/>
        <w:t>нец, свои плоды 12 июня 1985 года. В этот день палата представителей про</w:t>
      </w:r>
      <w:r>
        <w:softHyphen/>
        <w:t>голосовала за выделение 27 миллионов долларов в виде «гуманитарной» по</w:t>
      </w:r>
      <w:r>
        <w:softHyphen/>
        <w:t xml:space="preserve">мощи «контрас». Причем сенат предлагал выделить 38 миллионов. Согласно принятому нижней палатой закону деньги можно было тратить только на еду, одежду, медикаменты, но не на «оружие, </w:t>
      </w:r>
      <w:r>
        <w:lastRenderedPageBreak/>
        <w:t>системы вооружений, боеприпасы или иное снаряжение, транспортные средства или материалы, которые можно использовать для причинения тяжелого вреда здоровью или смерти»</w:t>
      </w:r>
      <w:r>
        <w:rPr>
          <w:vertAlign w:val="superscript"/>
        </w:rPr>
        <w:footnoteReference w:id="1218"/>
      </w:r>
      <w:r>
        <w:t>.</w:t>
      </w:r>
    </w:p>
    <w:p w:rsidR="001D3C74" w:rsidRDefault="00A95519">
      <w:pPr>
        <w:pStyle w:val="11"/>
        <w:jc w:val="both"/>
      </w:pPr>
      <w:r>
        <w:t>При этом даже многие видные американские юристы считали, что конгресс грубым образом нарушил международное гуманитарное и военное право. Со</w:t>
      </w:r>
      <w:r>
        <w:softHyphen/>
        <w:t>гласно Женевским конвенциям о правилах введения войны гуманитарную помощь можно предоставлять только некомбатантам (то есть гражданско</w:t>
      </w:r>
      <w:r>
        <w:softHyphen/>
        <w:t>му населению, не участвующему в боевых действиях). Гуманитарная помощь участникам боевых действий не допускалась.</w:t>
      </w:r>
    </w:p>
    <w:p w:rsidR="001D3C74" w:rsidRDefault="00A95519">
      <w:pPr>
        <w:pStyle w:val="11"/>
        <w:jc w:val="both"/>
      </w:pPr>
      <w:r>
        <w:t>Но Рейгана, как показал иск Никарагуа в Международный суд ООН, меж</w:t>
      </w:r>
      <w:r>
        <w:softHyphen/>
        <w:t>дународное право заботило мало. 29 августа 1985 года президент США учре</w:t>
      </w:r>
      <w:r>
        <w:softHyphen/>
        <w:t>дил специальное ведомство — Офис по гуманитарному содействию Никарагуа (М1сага$гиап Нигпапйапап А88181апсе ОЕйсе, МНАО) для распределения санкцио</w:t>
      </w:r>
      <w:r>
        <w:softHyphen/>
        <w:t>нированных конгрессом 27 миллионов долларов. Офис возглавил посол Роберт Дюмлинг. Он сам потом признавал, что помимо того, что разрешил конгресс, на деньги офиса закупалось оружие для «контрас».</w:t>
      </w:r>
    </w:p>
    <w:p w:rsidR="001D3C74" w:rsidRDefault="00A95519">
      <w:pPr>
        <w:pStyle w:val="11"/>
        <w:jc w:val="both"/>
      </w:pPr>
      <w:r>
        <w:t>К 4 сентября 1986 года офис Дюмлинга распределил 26,8 миллиона долла</w:t>
      </w:r>
      <w:r>
        <w:softHyphen/>
        <w:t>ров, но контролеры из Бюджетного управления конгресса так и не смогли об</w:t>
      </w:r>
      <w:r>
        <w:softHyphen/>
        <w:t>наружить следов многих банковских переводов, затерявшихся в бесчисленных оффшорах.</w:t>
      </w:r>
    </w:p>
    <w:p w:rsidR="001D3C74" w:rsidRDefault="00A95519">
      <w:pPr>
        <w:pStyle w:val="11"/>
        <w:jc w:val="both"/>
      </w:pPr>
      <w:r>
        <w:t>Зато «гуманитарная помощь» стала настоящим праздником жизни для кор</w:t>
      </w:r>
      <w:r>
        <w:softHyphen/>
        <w:t>румпированной клики Бермудеса и друзей Норта, кормящихся вокруг «ника</w:t>
      </w:r>
      <w:r>
        <w:softHyphen/>
        <w:t>рагуанского проекта». Оружие и снаряжение под видом гуманитарной помо</w:t>
      </w:r>
      <w:r>
        <w:softHyphen/>
        <w:t>щи поставляли разнообразные подставные фирмы, организованные Нортом и ЦРУ. Например, офис Дюмлинга нанял для этих целей за 50 тысяч долларов некий «Институт за демократию, образование и содействие», учредителем ко</w:t>
      </w:r>
      <w:r>
        <w:softHyphen/>
        <w:t>торого был курьер Норта Роберт Оуэн</w:t>
      </w:r>
      <w:r>
        <w:rPr>
          <w:vertAlign w:val="superscript"/>
        </w:rPr>
        <w:footnoteReference w:id="1219"/>
      </w:r>
      <w:r>
        <w:t>. Для «откатов» «контрас» выставляли завышенные счета. Например, закупались винтовки по 150 долларов за штуку, но в счете была указана сумма 600 долларов.</w:t>
      </w:r>
    </w:p>
    <w:p w:rsidR="001D3C74" w:rsidRDefault="00A95519">
      <w:pPr>
        <w:pStyle w:val="11"/>
        <w:jc w:val="both"/>
      </w:pPr>
      <w:r>
        <w:t>Зарабатывали «контрас» и их американские друзья и на черном валютном рынке в Гондурасе. Они меняли доллары на гондурасские лемпиры по неле</w:t>
      </w:r>
      <w:r>
        <w:softHyphen/>
        <w:t>гальному курсу 1 доллар — 2,65 лемпиры, но в счетах указывали официальный курс обмена: 1 доллар — 2 лемпиры. Таким образом, можно было прикарма</w:t>
      </w:r>
      <w:r>
        <w:softHyphen/>
        <w:t>нить до 30% от суммы той или иной партии «гуманитарной помощи».</w:t>
      </w:r>
    </w:p>
    <w:p w:rsidR="001D3C74" w:rsidRDefault="00A95519">
      <w:pPr>
        <w:pStyle w:val="11"/>
        <w:jc w:val="both"/>
      </w:pPr>
      <w:r>
        <w:t>При этом многим полевым командирам «контрас» не платили жалованье (400 долларов в месяц) годами, и они говорили про Бермудеса и его «штаб»: «У них чистые ботинки и грязные руки».</w:t>
      </w:r>
    </w:p>
    <w:p w:rsidR="001D3C74" w:rsidRDefault="00A95519">
      <w:pPr>
        <w:pStyle w:val="11"/>
        <w:jc w:val="both"/>
      </w:pPr>
      <w:r>
        <w:t>12 июня 1985 года, все с той же несбыточной целью улучшения имиджа «контрас», в Коста-Рике была создана якобы принципиально новая «политиче</w:t>
      </w:r>
      <w:r>
        <w:softHyphen/>
        <w:t>ская» организация «борцов за свободу» — Объединенная никарагуанская оппо</w:t>
      </w:r>
      <w:r>
        <w:softHyphen/>
        <w:t>зиция (испанская аббревиатура УНО). Ее возглавили три политических дирек</w:t>
      </w:r>
      <w:r>
        <w:softHyphen/>
        <w:t xml:space="preserve">тора — Артуро Крус, </w:t>
      </w:r>
      <w:r>
        <w:lastRenderedPageBreak/>
        <w:t>Адольфо Калеро и Альфонсо Робело, или, как их окрестил архитектор всей этой косметической операции Норт, — «три А» (по аналогии с высшим кредитным рейтингом международных рейтинговых агентств).</w:t>
      </w:r>
    </w:p>
    <w:p w:rsidR="001D3C74" w:rsidRDefault="00A95519">
      <w:pPr>
        <w:pStyle w:val="11"/>
        <w:jc w:val="both"/>
      </w:pPr>
      <w:r>
        <w:t>УНО понадобилась все для того же — чтобы убедить американскую и миро</w:t>
      </w:r>
      <w:r>
        <w:softHyphen/>
        <w:t>вую общественность, что в никарагуанской оппозиции не заправляют бывшие соратники Сомосы и национальные гвардейцы. Однако таким образом фак</w:t>
      </w:r>
      <w:r>
        <w:softHyphen/>
        <w:t>тически продолжила свое существование ФДН, только под новой вывеской и с респектабельным лицом Круса. По крайней мере, ничего в военном командо</w:t>
      </w:r>
      <w:r>
        <w:softHyphen/>
        <w:t>вании «контрас» не изменилось.</w:t>
      </w:r>
    </w:p>
    <w:p w:rsidR="001D3C74" w:rsidRDefault="00A95519">
      <w:pPr>
        <w:pStyle w:val="11"/>
        <w:jc w:val="both"/>
      </w:pPr>
      <w:r>
        <w:t>Сам Крус по протекции директора ЦРУ Кейси получил «грант» в виде 40 ты</w:t>
      </w:r>
      <w:r>
        <w:softHyphen/>
        <w:t>сяч долларов на полгода от Национального центра стратегической информа</w:t>
      </w:r>
      <w:r>
        <w:softHyphen/>
        <w:t>ции — «научного» учреждения, давно спонсировавшегося ЦРУ. После образо</w:t>
      </w:r>
      <w:r>
        <w:softHyphen/>
        <w:t>вания УНО «отцы никарагуанской демократии» получали твердое и высокое жалование в долларах: Крус — 7 тысяч в месяц, Калеро — 12,5 тысячи, Робе</w:t>
      </w:r>
      <w:r>
        <w:softHyphen/>
        <w:t>ло — 10 тысяч</w:t>
      </w:r>
      <w:r>
        <w:rPr>
          <w:vertAlign w:val="superscript"/>
        </w:rPr>
        <w:footnoteReference w:id="1220"/>
      </w:r>
      <w:r>
        <w:t>. Вскоре и</w:t>
      </w:r>
      <w:proofErr w:type="gramStart"/>
      <w:r>
        <w:t xml:space="preserve"> Р</w:t>
      </w:r>
      <w:proofErr w:type="gramEnd"/>
      <w:r>
        <w:t>обело, и Крусу надоела их роль «фигового листка» для Бермудеса и ФДН. Оуэн докладывал Норту: «Робело, по его словам, устал от отсутствия равенства среди „трех А“. Круса и меня, говорит он, добавили в ФДН, чтобы отмыть ее лицо»</w:t>
      </w:r>
      <w:r>
        <w:rPr>
          <w:vertAlign w:val="superscript"/>
        </w:rPr>
        <w:footnoteReference w:id="1221"/>
      </w:r>
      <w:r>
        <w:t>. Крус постоянно угрожал своей отставкой, но щедрые дотации ЦРУ, видимо, были весомее.</w:t>
      </w:r>
    </w:p>
    <w:p w:rsidR="001D3C74" w:rsidRDefault="00A95519">
      <w:pPr>
        <w:pStyle w:val="11"/>
        <w:ind w:firstLine="300"/>
      </w:pPr>
      <w:r>
        <w:t>В меморандуме от 17 марта 1986 года под заголовком «Политическая ситуа</w:t>
      </w:r>
      <w:r>
        <w:softHyphen/>
        <w:t>ция в ФДН/УНО» Оуэн докладывал Норту: «Я написал ФДН/УНО, потому что именно ФДН руководит УНО, а не наоборот. УНО — это креатура правитель</w:t>
      </w:r>
      <w:r>
        <w:softHyphen/>
        <w:t>ства США для того, чтобы получить поддержку конгресса. Когда ее создавали год назад, была надежда, что УНО станет жизнеспособной организацией. Но на самом деле, почти все, чего она добилась, следует отнести на счет руки пра</w:t>
      </w:r>
      <w:r>
        <w:softHyphen/>
        <w:t>вительства США, которая направляла и манипулировала (УНО). Нет сомнений: была надежда, что Крус и</w:t>
      </w:r>
      <w:proofErr w:type="gramStart"/>
      <w:r>
        <w:t xml:space="preserve"> Р</w:t>
      </w:r>
      <w:proofErr w:type="gramEnd"/>
      <w:r>
        <w:t>обело превратятся в сильных лидеров, чтобы хотя бы в какой-то степени служить противовесом мощи Калеро и ФДН. Но оба — и Круус, и</w:t>
      </w:r>
      <w:proofErr w:type="gramStart"/>
      <w:r>
        <w:t xml:space="preserve"> Р</w:t>
      </w:r>
      <w:proofErr w:type="gramEnd"/>
      <w:r>
        <w:t>обело — стали сплошным разочарованием»</w:t>
      </w:r>
      <w:r>
        <w:rPr>
          <w:vertAlign w:val="superscript"/>
        </w:rPr>
        <w:footnoteReference w:id="1222"/>
      </w:r>
      <w:r>
        <w:t>.</w:t>
      </w:r>
    </w:p>
    <w:p w:rsidR="001D3C74" w:rsidRDefault="00A95519">
      <w:pPr>
        <w:pStyle w:val="11"/>
        <w:ind w:firstLine="300"/>
        <w:jc w:val="both"/>
      </w:pPr>
      <w:r>
        <w:t>Крус пытался несколько поправить незавидный, с точки зрения соблюдения прав человека, имидж «контрас». Он попросил бывшего юриста завода «Кока- Колы» в Никарагуа Карлоса Икасу составить Кодекс поведения «контрас» вза</w:t>
      </w:r>
      <w:r>
        <w:softHyphen/>
        <w:t>мен старого, попросту списанного с аналогичного документа национальной гвардии Сомосы. Был создан также Офис по юридическим вопросам, который должен был расследовать жалобы на злоупотребления «борцов за свободу», в том числе и жалобы самих «контрас». Появилась даже своя тюрьма — раньше пленных просто привязывали к дереву и забивали до смерти.</w:t>
      </w:r>
    </w:p>
    <w:p w:rsidR="001D3C74" w:rsidRDefault="00A95519">
      <w:pPr>
        <w:pStyle w:val="11"/>
        <w:ind w:firstLine="300"/>
        <w:jc w:val="both"/>
      </w:pPr>
      <w:r>
        <w:t>Правда, в новой тюрьме среди примерно сотни «заключенных» было по</w:t>
      </w:r>
      <w:r>
        <w:softHyphen/>
        <w:t>дозрительно много молодых женщин, которых держали там для сексуальных утех охраны и командиров.</w:t>
      </w:r>
    </w:p>
    <w:p w:rsidR="001D3C74" w:rsidRDefault="00A95519">
      <w:pPr>
        <w:pStyle w:val="11"/>
        <w:ind w:firstLine="300"/>
        <w:jc w:val="both"/>
      </w:pPr>
      <w:r>
        <w:t>Бермудес попросту игнорировал нового «лидера», которого открыто назы</w:t>
      </w:r>
      <w:r>
        <w:softHyphen/>
        <w:t xml:space="preserve">вал </w:t>
      </w:r>
      <w:r>
        <w:lastRenderedPageBreak/>
        <w:t>коммунистом. Когда Крус приветствовал в лагерях «борцов за свободу», те по указанию Бермудеса отвечали ему ледяным молчанием, зато бурно выра</w:t>
      </w:r>
      <w:r>
        <w:softHyphen/>
        <w:t>жали восторг самому Бермудесу</w:t>
      </w:r>
      <w:r>
        <w:rPr>
          <w:vertAlign w:val="superscript"/>
        </w:rPr>
        <w:footnoteReference w:id="1223"/>
      </w:r>
      <w:r>
        <w:t>.</w:t>
      </w:r>
    </w:p>
    <w:p w:rsidR="001D3C74" w:rsidRDefault="00A95519">
      <w:pPr>
        <w:pStyle w:val="11"/>
        <w:ind w:firstLine="300"/>
        <w:jc w:val="both"/>
      </w:pPr>
      <w:r>
        <w:t>О нравах в лагерях «борцов за свободу» свидетельствует следующий эпизод. Один из высших командиров Мак (на чьей совести были печально знаменитые снимки Воля) решил наказать восемь бойцов, которые опоздали на утреннюю зарядку. Он велел четырем из них залезть на вершину дерева, а пятому — это дерево срубить. При падении с высоты погибли трое провинившихся, а чет</w:t>
      </w:r>
      <w:r>
        <w:softHyphen/>
        <w:t>вертый был тяжело ранен. «Это показательный пример для всех вас. Вы долж</w:t>
      </w:r>
      <w:r>
        <w:softHyphen/>
        <w:t>ны понять, что значит быть настоящим солдатом», — сказал Мак бойцам, на</w:t>
      </w:r>
      <w:r>
        <w:softHyphen/>
        <w:t>блюдавшим за казнью</w:t>
      </w:r>
      <w:r>
        <w:rPr>
          <w:vertAlign w:val="superscript"/>
        </w:rPr>
        <w:footnoteReference w:id="1224"/>
      </w:r>
      <w:r>
        <w:t>. После этого бойцы решили сбежать из лагеря, но были пойманы и жестоко избиты.</w:t>
      </w:r>
    </w:p>
    <w:p w:rsidR="001D3C74" w:rsidRDefault="00A95519">
      <w:pPr>
        <w:pStyle w:val="11"/>
        <w:ind w:firstLine="300"/>
        <w:jc w:val="both"/>
      </w:pPr>
      <w:r>
        <w:t>Норт в 1985 году был озабочен скорейшим созданием нового «южного фрон</w:t>
      </w:r>
      <w:r>
        <w:softHyphen/>
        <w:t>та» «контрас» в Коста-Рике на развалинах бесславного воинства «команданте ноль». 9 апреля 1985-го Оуэн сообщил Норту из Коста-Рики, что полевые ко</w:t>
      </w:r>
      <w:r>
        <w:softHyphen/>
        <w:t>мандиры из бывшего АРДЕ, окружающие Эль Негро (Чаморро), готовы перейти к кому угодно, лишь бы получать деньги и снаряжение. Правда, Оуэн преду</w:t>
      </w:r>
      <w:r>
        <w:softHyphen/>
        <w:t>предил, что Чаморро сильно пьет, а люди, собравшиеся вокруг него, замеша</w:t>
      </w:r>
      <w:r>
        <w:softHyphen/>
        <w:t>ны в коррупции и, возможно, в наркоторговле. Но Норту приходилось работать с любым человеческим материалом — он хотел как можно быстрее образовать в Коста-Рике южный фронт против сандинистов для того, чтобы хотя бы как-то отвлечь силы СНА, практически добившие ФДН на гондурасской границе.</w:t>
      </w:r>
    </w:p>
    <w:p w:rsidR="001D3C74" w:rsidRDefault="00A95519">
      <w:pPr>
        <w:pStyle w:val="11"/>
        <w:jc w:val="both"/>
      </w:pPr>
      <w:r>
        <w:t>Сбежавшие от Пасторы полевые командиры</w:t>
      </w:r>
      <w:r>
        <w:rPr>
          <w:vertAlign w:val="superscript"/>
        </w:rPr>
        <w:footnoteReference w:id="1225"/>
      </w:r>
      <w:r>
        <w:t xml:space="preserve"> обещали Норту выставить до 2500 человек при условии адекватного снабжения: после ссоры ЦРУ с Пасто- рой южные «контрас» ничего не получали больше восьми месяцев и не вели никакой боевой деятельности.</w:t>
      </w:r>
    </w:p>
    <w:p w:rsidR="001D3C74" w:rsidRDefault="00A95519">
      <w:pPr>
        <w:pStyle w:val="11"/>
        <w:jc w:val="both"/>
      </w:pPr>
      <w:r>
        <w:t>Норт со своей обычной резвостью взялся за организацию воздушного мо</w:t>
      </w:r>
      <w:r>
        <w:softHyphen/>
        <w:t>ста в Коста-Рику. Ему уже мерещился мощный удар с территории Коста-Рики прямо по Манагуа. Сначала подставные фирмы-авиаперевозчики Норта и ЦРУ (например, «Эйр Америка») пытались организовать в Коста-Рике полевой аэ</w:t>
      </w:r>
      <w:r>
        <w:softHyphen/>
        <w:t>родром. Они договорились с офицером костариканской гражданской гвардии (так назывались вооруженные силы Коста-Рики), который обещал устроить взлетно-посадочную полосу на своем ранчо и объявить ее военной зоной, что</w:t>
      </w:r>
      <w:r>
        <w:softHyphen/>
        <w:t>бы скрыть все предприятие от посторонних глаз.</w:t>
      </w:r>
    </w:p>
    <w:p w:rsidR="001D3C74" w:rsidRDefault="00A95519">
      <w:pPr>
        <w:pStyle w:val="11"/>
        <w:jc w:val="both"/>
      </w:pPr>
      <w:r>
        <w:t>Из этой затеи ничего не вышло. Тогда решили копить снаряжение на глав</w:t>
      </w:r>
      <w:r>
        <w:softHyphen/>
        <w:t>ной базе ВВС Сальвадора Илопанго и сбрасывать его южным «контрас» с воз</w:t>
      </w:r>
      <w:r>
        <w:softHyphen/>
        <w:t>духа. Первый сброс произошел только 11 апреля 1986 года. Самолет ЦРУ Ь-100 со второй попытки смог доставить примерно 10 тонн груза. Такое развитие со</w:t>
      </w:r>
      <w:r>
        <w:softHyphen/>
        <w:t xml:space="preserve">бытий окончательно подорвало </w:t>
      </w:r>
      <w:r>
        <w:lastRenderedPageBreak/>
        <w:t>остатки авторитета «команданте ноль». В мае 1986 года резидент ЦРУ в Сан-Хосе Джо Фернандес встретился с оставшимися полевыми командирами Пасторы и убедил их перейти на сторону УНО. Как со</w:t>
      </w:r>
      <w:r>
        <w:softHyphen/>
        <w:t>общал Фернандес, согласились все — причем за определенные суммы в долла</w:t>
      </w:r>
      <w:r>
        <w:softHyphen/>
        <w:t>рах: шесть командиров получили по пять тысяч</w:t>
      </w:r>
      <w:r>
        <w:rPr>
          <w:vertAlign w:val="superscript"/>
        </w:rPr>
        <w:footnoteReference w:id="1226"/>
      </w:r>
      <w:r>
        <w:t>.</w:t>
      </w:r>
    </w:p>
    <w:p w:rsidR="001D3C74" w:rsidRDefault="00A95519">
      <w:pPr>
        <w:pStyle w:val="11"/>
        <w:jc w:val="both"/>
      </w:pPr>
      <w:r>
        <w:t>Пока Норт и ЦРУ пытались вдохнуть в «контрас» жизнь и не допустить их полного развала, США вели сложную дипломатическую борьбы против Ника</w:t>
      </w:r>
      <w:r>
        <w:softHyphen/>
        <w:t>рагуа в рамках так называемого контадорского процесса.</w:t>
      </w:r>
    </w:p>
    <w:p w:rsidR="001D3C74" w:rsidRDefault="00A95519">
      <w:pPr>
        <w:pStyle w:val="11"/>
        <w:jc w:val="both"/>
      </w:pPr>
      <w:r>
        <w:t>В январе 1983 года на панамском острове Контадора встретились мини</w:t>
      </w:r>
      <w:r>
        <w:softHyphen/>
        <w:t>стры иностранных дел Мексики, Панамы, Венесуэлы и Колумбии. Они вы</w:t>
      </w:r>
      <w:r>
        <w:softHyphen/>
        <w:t>разили озабоченность ситуацией в Центральной Америке, особенно прямой и косвенной вооруженной интервенцией внерегиональных держав. Министры призвали не включать регион в конфронтацию Восток — Запад и предложили странам Центральной Америки решать все спорные вопросы в рамках перего</w:t>
      </w:r>
      <w:r>
        <w:softHyphen/>
        <w:t>ворного процесса.</w:t>
      </w:r>
    </w:p>
    <w:p w:rsidR="001D3C74" w:rsidRDefault="00A95519">
      <w:pPr>
        <w:pStyle w:val="11"/>
        <w:spacing w:line="271" w:lineRule="auto"/>
        <w:ind w:firstLine="300"/>
      </w:pPr>
      <w:r>
        <w:t>«Контадорский процесс» начался во многом по инициативе Мексики, кото</w:t>
      </w:r>
      <w:r>
        <w:softHyphen/>
        <w:t>рая с симпатией относилась к сандинистам и не желала, чтобы США под ма</w:t>
      </w:r>
      <w:r>
        <w:softHyphen/>
        <w:t>ской борьбы с мировым коммунизмом и СССР создали на мексиканской юж</w:t>
      </w:r>
      <w:r>
        <w:softHyphen/>
        <w:t>ной границе, в Центральной Америке постоянные военные базы. Панамцам требовалась международная поддержка соседей, так как они опасались, что Рейган может пересмотреть договор Картера — Торрихоса 1977 года, согласно которому Панамский канал должен был в 1999 году перейти под юрисдикцию Панамы. Во время предвыборной кампании 1980 года Рейган обещал аннули</w:t>
      </w:r>
      <w:r>
        <w:softHyphen/>
        <w:t>ровать «капитулянтский» договор.</w:t>
      </w:r>
    </w:p>
    <w:p w:rsidR="001D3C74" w:rsidRDefault="00A95519">
      <w:pPr>
        <w:pStyle w:val="11"/>
        <w:spacing w:line="271" w:lineRule="auto"/>
        <w:ind w:firstLine="300"/>
      </w:pPr>
      <w:r>
        <w:t>В апреле 1983 года министры иностранных дел Контадорской группы (так теперь стали именовать «четверку») провели совещание со своими коллегами из центральноамериканских стран. Решили что «девятка» (Контадорская груп</w:t>
      </w:r>
      <w:r>
        <w:softHyphen/>
        <w:t>па плюс пять стран Центральной Америки) должна стать постоянным перего</w:t>
      </w:r>
      <w:r>
        <w:softHyphen/>
        <w:t>ворным механизмом для решения всех спорных проблем региона.</w:t>
      </w:r>
    </w:p>
    <w:p w:rsidR="001D3C74" w:rsidRDefault="00A95519">
      <w:pPr>
        <w:pStyle w:val="11"/>
        <w:spacing w:line="271" w:lineRule="auto"/>
        <w:ind w:firstLine="300"/>
      </w:pPr>
      <w:r>
        <w:t>Американцы сначала считали «контадорский механизм» даже полезным, так как он был предлогом для отказа от двусторонних переговоров США с Никарагуа.</w:t>
      </w:r>
    </w:p>
    <w:p w:rsidR="001D3C74" w:rsidRDefault="00A95519">
      <w:pPr>
        <w:pStyle w:val="11"/>
        <w:spacing w:line="271" w:lineRule="auto"/>
        <w:ind w:firstLine="300"/>
      </w:pPr>
      <w:r>
        <w:t>17 июля 1983 года на встрече в мексиканском городе Канкун президенты стран «контадорской группы» приняли Канкунскую декларацию, которая уже успела вызвать недовольство в Вашингтоне. В декларации всем странам пред</w:t>
      </w:r>
      <w:r>
        <w:softHyphen/>
        <w:t>лагалось прекратить в Центральной Америке военные учения, отозвать ино</w:t>
      </w:r>
      <w:r>
        <w:softHyphen/>
        <w:t>странных военных советников и создать постоянный механизм контроля над ограничением вооружений</w:t>
      </w:r>
      <w:r>
        <w:rPr>
          <w:vertAlign w:val="superscript"/>
        </w:rPr>
        <w:footnoteReference w:id="1227"/>
      </w:r>
      <w:r>
        <w:t>. Будущий мирный договор в Центральной Аме</w:t>
      </w:r>
      <w:r>
        <w:softHyphen/>
        <w:t>рике получил наименование «Документ о целях». Для его претворения в жизнь Контадорская группа выработала еще и «Нормы по выполнению положений», содержащихся в «Документе о целях».</w:t>
      </w:r>
    </w:p>
    <w:p w:rsidR="001D3C74" w:rsidRDefault="00A95519">
      <w:pPr>
        <w:pStyle w:val="11"/>
        <w:spacing w:line="271" w:lineRule="auto"/>
        <w:ind w:firstLine="300"/>
      </w:pPr>
      <w:r>
        <w:t xml:space="preserve">Никарагуа активно поддержала «контадорский процесс». 19 июля 1983 года, в </w:t>
      </w:r>
      <w:r>
        <w:lastRenderedPageBreak/>
        <w:t>четвертую годовщину Сандинистской революции, Даниэль Ортега выдвинул мирный план из шести пунктов:</w:t>
      </w:r>
    </w:p>
    <w:p w:rsidR="001D3C74" w:rsidRDefault="00A95519">
      <w:pPr>
        <w:pStyle w:val="11"/>
        <w:numPr>
          <w:ilvl w:val="0"/>
          <w:numId w:val="40"/>
        </w:numPr>
        <w:tabs>
          <w:tab w:val="left" w:pos="858"/>
        </w:tabs>
        <w:spacing w:line="269" w:lineRule="auto"/>
        <w:ind w:left="840" w:hanging="240"/>
        <w:jc w:val="both"/>
      </w:pPr>
      <w:r>
        <w:t>немедленное заключение пакта о ненападении между Никарагуа и Гондурасом;</w:t>
      </w:r>
    </w:p>
    <w:p w:rsidR="001D3C74" w:rsidRDefault="00A95519">
      <w:pPr>
        <w:pStyle w:val="11"/>
        <w:numPr>
          <w:ilvl w:val="0"/>
          <w:numId w:val="40"/>
        </w:numPr>
        <w:tabs>
          <w:tab w:val="left" w:pos="858"/>
        </w:tabs>
        <w:spacing w:line="271" w:lineRule="auto"/>
        <w:ind w:firstLine="580"/>
        <w:jc w:val="both"/>
      </w:pPr>
      <w:r>
        <w:t>прекращение всех военных поставок в Сальвадор из-за рубежа;</w:t>
      </w:r>
    </w:p>
    <w:p w:rsidR="001D3C74" w:rsidRDefault="00A95519">
      <w:pPr>
        <w:pStyle w:val="11"/>
        <w:numPr>
          <w:ilvl w:val="0"/>
          <w:numId w:val="40"/>
        </w:numPr>
        <w:tabs>
          <w:tab w:val="left" w:pos="858"/>
        </w:tabs>
        <w:spacing w:line="271" w:lineRule="auto"/>
        <w:ind w:left="840" w:hanging="240"/>
        <w:jc w:val="both"/>
      </w:pPr>
      <w:r>
        <w:t>прекращение военной помощи всем антиправительственным груп</w:t>
      </w:r>
      <w:r>
        <w:softHyphen/>
        <w:t>пировкам в странах Центральной Америки;</w:t>
      </w:r>
    </w:p>
    <w:p w:rsidR="001D3C74" w:rsidRDefault="00A95519">
      <w:pPr>
        <w:pStyle w:val="11"/>
        <w:numPr>
          <w:ilvl w:val="0"/>
          <w:numId w:val="40"/>
        </w:numPr>
        <w:tabs>
          <w:tab w:val="left" w:pos="858"/>
        </w:tabs>
        <w:ind w:left="840" w:hanging="240"/>
        <w:jc w:val="both"/>
      </w:pPr>
      <w:r>
        <w:t>гарантии права на самоопределения для всех центральноамерикан</w:t>
      </w:r>
      <w:r>
        <w:softHyphen/>
        <w:t>ских государств и невмешательство в их внутренние дела;</w:t>
      </w:r>
    </w:p>
    <w:p w:rsidR="001D3C74" w:rsidRDefault="00A95519">
      <w:pPr>
        <w:pStyle w:val="11"/>
        <w:numPr>
          <w:ilvl w:val="0"/>
          <w:numId w:val="40"/>
        </w:numPr>
        <w:tabs>
          <w:tab w:val="left" w:pos="858"/>
        </w:tabs>
        <w:ind w:left="840" w:hanging="240"/>
        <w:jc w:val="both"/>
      </w:pPr>
      <w:r>
        <w:t>прекращение экономической дискриминации и враждебных дей</w:t>
      </w:r>
      <w:r>
        <w:softHyphen/>
        <w:t>ствий против любой из стран региона;</w:t>
      </w:r>
    </w:p>
    <w:p w:rsidR="001D3C74" w:rsidRDefault="00A95519">
      <w:pPr>
        <w:pStyle w:val="11"/>
        <w:numPr>
          <w:ilvl w:val="0"/>
          <w:numId w:val="40"/>
        </w:numPr>
        <w:tabs>
          <w:tab w:val="left" w:pos="882"/>
        </w:tabs>
        <w:ind w:left="880" w:hanging="260"/>
        <w:jc w:val="both"/>
      </w:pPr>
      <w:r>
        <w:t>запрет всех иностранных военных баз и маневров с участием внере- гиональных армий в Центральной Америке.</w:t>
      </w:r>
    </w:p>
    <w:p w:rsidR="001D3C74" w:rsidRDefault="00A95519">
      <w:pPr>
        <w:pStyle w:val="11"/>
        <w:jc w:val="both"/>
      </w:pPr>
      <w:r>
        <w:t>Естественно, США не могли со всем этим согласиться — ведь тогда «контрас» были бы разгромлены за считанные недели. Но формально американцам было трудно что-либо возразить — ведь они сами официально считали источником напряженности в регионе помощь Никарагуа сальвадорским повстанцам.</w:t>
      </w:r>
    </w:p>
    <w:p w:rsidR="001D3C74" w:rsidRDefault="00A95519">
      <w:pPr>
        <w:pStyle w:val="11"/>
        <w:jc w:val="both"/>
      </w:pPr>
      <w:r>
        <w:t>Никарагуа сразу же пошла на уступки. Гондурас под давлением США от</w:t>
      </w:r>
      <w:r>
        <w:softHyphen/>
        <w:t>казался от любых двусторонних переговоров с Никарагуа, предпочитая якобы только «многосторонний формат». Никарагуа с этим согласилась.</w:t>
      </w:r>
    </w:p>
    <w:p w:rsidR="001D3C74" w:rsidRDefault="00A95519">
      <w:pPr>
        <w:pStyle w:val="11"/>
        <w:jc w:val="both"/>
      </w:pPr>
      <w:r>
        <w:t>9 сентября 1983 года «Документ о целях», состоявший из 21 основного пун</w:t>
      </w:r>
      <w:r>
        <w:softHyphen/>
        <w:t>кта, был одобрен всей «девяткой». Через три дня заместитель министра обо</w:t>
      </w:r>
      <w:r>
        <w:softHyphen/>
        <w:t>роны США Фред Айкл отреагировал на это следующим образом: «Мы не ищем военного поражения наших друзей. Мы не добиваемся военной ничьей. Мы стремимся к победе сил демократии... Мы должны предотвратить консолида</w:t>
      </w:r>
      <w:r>
        <w:softHyphen/>
        <w:t>цию сандинистского режима в Никарагуа»</w:t>
      </w:r>
      <w:r>
        <w:rPr>
          <w:vertAlign w:val="superscript"/>
        </w:rPr>
        <w:footnoteReference w:id="1228"/>
      </w:r>
      <w:r>
        <w:t>.</w:t>
      </w:r>
    </w:p>
    <w:p w:rsidR="001D3C74" w:rsidRDefault="00A95519">
      <w:pPr>
        <w:pStyle w:val="11"/>
        <w:jc w:val="both"/>
      </w:pPr>
      <w:r>
        <w:t>Вашингтон ответил на мирные предложения Контадорской группы захва</w:t>
      </w:r>
      <w:r>
        <w:softHyphen/>
        <w:t>том Гренады и реанимацией центральноамериканского военного блока КОН</w:t>
      </w:r>
      <w:r>
        <w:softHyphen/>
        <w:t>ДЕКА в составе Гондураса, Сальвадора и Гватемалы.</w:t>
      </w:r>
    </w:p>
    <w:p w:rsidR="001D3C74" w:rsidRDefault="00A95519">
      <w:pPr>
        <w:pStyle w:val="11"/>
        <w:jc w:val="both"/>
      </w:pPr>
      <w:r>
        <w:t>По выражению никарагуанского министра иностранных дел, «компромисс</w:t>
      </w:r>
      <w:r>
        <w:softHyphen/>
        <w:t>ная» переговорная позиция Вашингтона была очень простой: либо Никарагуа умирает сама, либо ее убьют.</w:t>
      </w:r>
    </w:p>
    <w:p w:rsidR="001D3C74" w:rsidRDefault="00A95519">
      <w:pPr>
        <w:pStyle w:val="11"/>
        <w:jc w:val="both"/>
      </w:pPr>
      <w:r>
        <w:t>Как упоминалось выше, летом 1984 года США по инициативе Мексики со</w:t>
      </w:r>
      <w:r>
        <w:softHyphen/>
        <w:t>гласились на переговоры с Никарагуа, но это было лишь уловкой предвыбор</w:t>
      </w:r>
      <w:r>
        <w:softHyphen/>
        <w:t>ной кампании Рейгана, стремившегося несколько подправить свой одиозный имидж «ястреба холодной войны».</w:t>
      </w:r>
    </w:p>
    <w:p w:rsidR="001D3C74" w:rsidRDefault="00A95519">
      <w:pPr>
        <w:pStyle w:val="11"/>
        <w:jc w:val="both"/>
      </w:pPr>
      <w:r>
        <w:t xml:space="preserve">Летом 1984 года «контадора» разработала «Акт мира» и предложила всем центральноамериканским государствам его подписать. В акте по-прежнему содержался запрет на военные маневры в регионе и поддержку нерегулярных оппозиционных </w:t>
      </w:r>
      <w:r>
        <w:lastRenderedPageBreak/>
        <w:t>военных формирований. Также предлагались меры по укре</w:t>
      </w:r>
      <w:r>
        <w:softHyphen/>
        <w:t>плению демократии в регионе и развитию экономического сотрудничества между всеми центральноамериканскими странами.</w:t>
      </w:r>
    </w:p>
    <w:p w:rsidR="001D3C74" w:rsidRDefault="00A95519">
      <w:pPr>
        <w:pStyle w:val="11"/>
        <w:jc w:val="both"/>
      </w:pPr>
      <w:r>
        <w:t>США сначала одобрительно отозвались об «Акте мира», расценив его «как важный шаг вперед».</w:t>
      </w:r>
    </w:p>
    <w:p w:rsidR="001D3C74" w:rsidRDefault="00A95519">
      <w:pPr>
        <w:pStyle w:val="11"/>
        <w:jc w:val="both"/>
      </w:pPr>
      <w:r>
        <w:t>7 сентября 1984 года Никарагуа согласилась подписать «Акт мира». Коста- Рика и Гондурас тоже выразили свое предварительное одобрение докумен</w:t>
      </w:r>
      <w:r>
        <w:softHyphen/>
        <w:t>та. Но это уже никак не могло устроить США. После согласия Никарагуа «Акт мира» вдруг стал для Вашингтона «недоработанным».</w:t>
      </w:r>
    </w:p>
    <w:p w:rsidR="001D3C74" w:rsidRDefault="00A95519">
      <w:pPr>
        <w:pStyle w:val="11"/>
        <w:jc w:val="both"/>
      </w:pPr>
      <w:r>
        <w:t>В октябре 1984-го американцы организовали в столице Гондураса Тегу</w:t>
      </w:r>
      <w:r>
        <w:softHyphen/>
        <w:t>сигальпе в октябре 1984 года совещание министров иностранных дел своих марионеток (Гондураса, Сальвадора и Гватемалы</w:t>
      </w:r>
      <w:r>
        <w:rPr>
          <w:vertAlign w:val="superscript"/>
        </w:rPr>
        <w:footnoteReference w:id="1229"/>
      </w:r>
      <w:r>
        <w:t>), чтобы «доработать» «Акт мира». Так возник «блок Тегусигальпы», который потребовал убрать из текста акта запрет на проведение военных маневров и требование в течение шести месяцев вывести из Центральной Америки все иностранные военные базы. К тому же американские марионетки были против прилагавшегося к акту про</w:t>
      </w:r>
      <w:r>
        <w:softHyphen/>
        <w:t>токола, который в знак согласия с целями документа могли подписать любые страны. США не хотели давать тем самым СССР и Кубе возможность для укре</w:t>
      </w:r>
      <w:r>
        <w:softHyphen/>
        <w:t>пления политического влияния в Латинской Америке — и СССР, и Куба с само</w:t>
      </w:r>
      <w:r>
        <w:softHyphen/>
        <w:t>го начала выражали полную поддержку «контадорскому процессу». При этом Никарагуа требовала от США подписать протокол, но американцы не собира</w:t>
      </w:r>
      <w:r>
        <w:softHyphen/>
        <w:t>лись этого делать.</w:t>
      </w:r>
    </w:p>
    <w:p w:rsidR="001D3C74" w:rsidRDefault="00A95519">
      <w:pPr>
        <w:pStyle w:val="11"/>
        <w:jc w:val="both"/>
      </w:pPr>
      <w:r>
        <w:t>Сами же американцы в январе 1985 года прервали двусторонние перего</w:t>
      </w:r>
      <w:r>
        <w:softHyphen/>
        <w:t>воры с Никарагуа, лицемерно заявив, что они подрывают «контадорский про</w:t>
      </w:r>
      <w:r>
        <w:softHyphen/>
        <w:t>цесс».</w:t>
      </w:r>
    </w:p>
    <w:p w:rsidR="001D3C74" w:rsidRDefault="00A95519">
      <w:pPr>
        <w:pStyle w:val="11"/>
        <w:jc w:val="both"/>
      </w:pPr>
      <w:r>
        <w:t>Никарагуа в это время пошла на дополнительные односторонние уступки, чтобы активизировать «контадорский процесс». В феврале 1985 года санди</w:t>
      </w:r>
      <w:r>
        <w:softHyphen/>
        <w:t>нисты объявили о решении вывести из страны 100 кубинских военных совет</w:t>
      </w:r>
      <w:r>
        <w:softHyphen/>
        <w:t>ников и провозгласили на неопределенный срок мораторий на приобретение новых систем вооружений</w:t>
      </w:r>
      <w:r>
        <w:rPr>
          <w:vertAlign w:val="superscript"/>
        </w:rPr>
        <w:footnoteReference w:id="1230"/>
      </w:r>
      <w:r>
        <w:t>. Никарагуа в очередной раз заявила, что не со</w:t>
      </w:r>
      <w:r>
        <w:softHyphen/>
        <w:t>бирается предоставлять территорию страны под иностранные военные базы.</w:t>
      </w:r>
    </w:p>
    <w:p w:rsidR="001D3C74" w:rsidRDefault="00A95519">
      <w:pPr>
        <w:pStyle w:val="11"/>
        <w:jc w:val="both"/>
      </w:pPr>
      <w:r>
        <w:t>Между тем о поддержке мирных инициатив «контадоры» заявили и ЕЭС, и Движение неприсоединения, а также Организация американских государств (ОАГ). В августе 1985 года образовалась «группа поддержки» «контадоры» в со</w:t>
      </w:r>
      <w:r>
        <w:softHyphen/>
        <w:t>ставе Аргентины, Бразилии, Уругвая и Перу. 23-25 августа 1985 года новая «четверка» присоединилась к заседанию Контадорской группы в колумбий</w:t>
      </w:r>
      <w:r>
        <w:softHyphen/>
        <w:t>ской Картахене, чтобы придать дополнительный вес усилиям посредников.</w:t>
      </w:r>
    </w:p>
    <w:p w:rsidR="001D3C74" w:rsidRDefault="00A95519">
      <w:pPr>
        <w:pStyle w:val="11"/>
        <w:jc w:val="both"/>
      </w:pPr>
      <w:r>
        <w:t>Но американцев численное усиление «контадоры» нисколько не тревожи</w:t>
      </w:r>
      <w:r>
        <w:softHyphen/>
        <w:t xml:space="preserve">ло — они </w:t>
      </w:r>
      <w:r>
        <w:lastRenderedPageBreak/>
        <w:t>фактически сидели за столом переговоров, так как Сальвадор и Гон</w:t>
      </w:r>
      <w:r>
        <w:softHyphen/>
        <w:t>дурас ничего не предпринимали, не заручившись согласием Вашингтона. При этом формально США были вне переговорного процесса и никаких обяза</w:t>
      </w:r>
      <w:r>
        <w:softHyphen/>
        <w:t>тельств на себя брать не желали.</w:t>
      </w:r>
    </w:p>
    <w:p w:rsidR="001D3C74" w:rsidRDefault="00A95519">
      <w:pPr>
        <w:pStyle w:val="11"/>
        <w:jc w:val="both"/>
      </w:pPr>
      <w:r>
        <w:t>Тем не менее заместитель госсекретаря по Латинской Америке Эллиот Абрамс в сентябре 1985 года дал указание проводить «активную дипломатию с целью предотвращения попыток латиноамериканской солидарности (с „кон- тадорой“), которые могут быть направлены против США и их союзников, вне зависимости от того, инициируются ли эти попытки „группой поддержки", Ку</w:t>
      </w:r>
      <w:r>
        <w:softHyphen/>
        <w:t>бой или Никарагуа»</w:t>
      </w:r>
      <w:r>
        <w:rPr>
          <w:vertAlign w:val="superscript"/>
        </w:rPr>
        <w:footnoteReference w:id="1231"/>
      </w:r>
      <w:r>
        <w:t>.</w:t>
      </w:r>
    </w:p>
    <w:p w:rsidR="001D3C74" w:rsidRDefault="00A95519">
      <w:pPr>
        <w:pStyle w:val="11"/>
        <w:jc w:val="both"/>
      </w:pPr>
      <w:r>
        <w:t>Никарагуанцы предложили совещанию министров иностранных дел «Кон</w:t>
      </w:r>
      <w:r>
        <w:softHyphen/>
        <w:t>тадоры», которое должно было состояться в Панаме в середине 1985 года, рас</w:t>
      </w:r>
      <w:r>
        <w:softHyphen/>
        <w:t>смотреть помимо прочих и вопрос об агрессивной политике США в регионе. «Тегусигальпский блок» это предложение решительно заблокировал.</w:t>
      </w:r>
    </w:p>
    <w:p w:rsidR="001D3C74" w:rsidRDefault="00A95519">
      <w:pPr>
        <w:pStyle w:val="11"/>
        <w:jc w:val="both"/>
      </w:pPr>
      <w:r>
        <w:t>К сентябрю 1985 года американцам удалось перехватить инициативу — с «доработанным» вариантом «Акта мира» была не согласна уже Никарагуа. В Манагуа были готовы подписать 100 из 117 положений документа. По 17 пун</w:t>
      </w:r>
      <w:r>
        <w:softHyphen/>
        <w:t>ктам Никарагуа предложила вернуться к тексту 1984 года. Никарагуа настаи</w:t>
      </w:r>
      <w:r>
        <w:softHyphen/>
        <w:t>вала, например, на полном запрещении военных учений с иностранными ар</w:t>
      </w:r>
      <w:r>
        <w:softHyphen/>
        <w:t>миями, как это и предусматривалось в первом варианте. Для Никарагуа был неприемлем и провозглашенный в тексте мораторий на приобретение новых систем вооружения. Никарагуанцы требовали также, чтобы США сделали фор</w:t>
      </w:r>
      <w:r>
        <w:softHyphen/>
        <w:t>мальное и юридически обязательное заявление о готовности соблюдать все положения будущего акта, в частности, прекратить любую помощь «контрас» и дать заверения, что Никарагуа не подвергнется военному нападению США.</w:t>
      </w:r>
    </w:p>
    <w:p w:rsidR="001D3C74" w:rsidRDefault="00A95519">
      <w:pPr>
        <w:pStyle w:val="11"/>
        <w:jc w:val="both"/>
      </w:pPr>
      <w:r>
        <w:t>В 1962 году США дали Советскому Союзу заверения, что они не нападут на Кубу, и опасный для всего человечества Карибский кризис был быстро за</w:t>
      </w:r>
      <w:r>
        <w:softHyphen/>
        <w:t>вершен. Однако на сей раз Рейган отказывался дать подобные обещания в от</w:t>
      </w:r>
      <w:r>
        <w:softHyphen/>
        <w:t>ношении Никарагуа.</w:t>
      </w:r>
    </w:p>
    <w:p w:rsidR="001D3C74" w:rsidRDefault="00A95519">
      <w:pPr>
        <w:pStyle w:val="11"/>
        <w:jc w:val="both"/>
      </w:pPr>
      <w:r>
        <w:t>Есть основания предполагать, что столь неуступчивыми Рейгана сделала его первая личная встреча с новым советским лидером М. С. Горбачевым в ноя</w:t>
      </w:r>
      <w:r>
        <w:softHyphen/>
        <w:t>бре 1985 года в Женеве. 4 декабря 1985-го в рамках заседания совета ОАГ госсе</w:t>
      </w:r>
      <w:r>
        <w:softHyphen/>
        <w:t>кретарь США Джордж Шульц провел рабочий ланч с министрами иностранных дел Контадорской группы. Во время беседы Шульц прямо сказал, что Горбачев обещал в Женеве Рейгану невмешательство СССР в возможный военный кон</w:t>
      </w:r>
      <w:r>
        <w:softHyphen/>
        <w:t>фликт между США и Никарагуа</w:t>
      </w:r>
      <w:r>
        <w:rPr>
          <w:vertAlign w:val="superscript"/>
        </w:rPr>
        <w:footnoteReference w:id="1232"/>
      </w:r>
      <w:r>
        <w:t>. Далее Шульц сообщил потрясенным «конта- дорцам», что США считают Никарагуа «раковой опухолью» Центральной Аме</w:t>
      </w:r>
      <w:r>
        <w:softHyphen/>
        <w:t>рики, которая требует «хирургического вмешательства».</w:t>
      </w:r>
    </w:p>
    <w:p w:rsidR="001D3C74" w:rsidRDefault="00A95519">
      <w:pPr>
        <w:pStyle w:val="11"/>
        <w:jc w:val="both"/>
      </w:pPr>
      <w:r>
        <w:t>«Контадора» ответила на эти неприкрытые и явно не дипломатические угрозы внесением в Генеральную Ассамблею ООН проекта резолюции с при</w:t>
      </w:r>
      <w:r>
        <w:softHyphen/>
        <w:t>зывом к США и Никарагуа возобновить двусторонние переговоры. Американ</w:t>
      </w:r>
      <w:r>
        <w:softHyphen/>
        <w:t xml:space="preserve">цы оказали мощное давление на Колумбию, Венесуэлу и Панаму с тем, чтобы они отказались поддержать </w:t>
      </w:r>
      <w:r>
        <w:lastRenderedPageBreak/>
        <w:t>собственный проект.</w:t>
      </w:r>
    </w:p>
    <w:p w:rsidR="001D3C74" w:rsidRDefault="00A95519">
      <w:pPr>
        <w:pStyle w:val="11"/>
        <w:jc w:val="both"/>
      </w:pPr>
      <w:r>
        <w:t>В результате силового давления Вашингтона «контадора» фактически при</w:t>
      </w:r>
      <w:r>
        <w:softHyphen/>
        <w:t>знала свое бессилие. 7 декабря 1985 года было объявлено о временном пре</w:t>
      </w:r>
      <w:r>
        <w:softHyphen/>
        <w:t>кращении переговорного процесса. Никарагуа предложила сделать паузу и до</w:t>
      </w:r>
      <w:r>
        <w:softHyphen/>
        <w:t>ждаться предстоящей смены власти в Коста-Рике, Гватемале и Гондурасе.</w:t>
      </w:r>
    </w:p>
    <w:p w:rsidR="001D3C74" w:rsidRDefault="00A95519">
      <w:pPr>
        <w:pStyle w:val="11"/>
        <w:jc w:val="both"/>
      </w:pPr>
      <w:r>
        <w:t>Новый гватемальский президент Марко Винисио Серезо занимал более са</w:t>
      </w:r>
      <w:r>
        <w:softHyphen/>
        <w:t>мостоятельную позицию и был против попыток США изолировать Никарагуа в регионе.</w:t>
      </w:r>
    </w:p>
    <w:p w:rsidR="001D3C74" w:rsidRDefault="00A95519">
      <w:pPr>
        <w:pStyle w:val="11"/>
        <w:jc w:val="both"/>
      </w:pPr>
      <w:r>
        <w:t>12 января 1986 года в венесуэльском городе Карабальеда состоялось очеред</w:t>
      </w:r>
      <w:r>
        <w:softHyphen/>
        <w:t>ное совещание министров иностранных дел Контадорской группы и «группы поддержки». Было принято «Послание Карабальеды за мир, безопасность и де</w:t>
      </w:r>
      <w:r>
        <w:softHyphen/>
        <w:t>мократию в Центральной Америке». В документе содержался призыв к под</w:t>
      </w:r>
      <w:r>
        <w:softHyphen/>
        <w:t>писанию «Акта мира», прекращению поддержки всех повстанческих и нере</w:t>
      </w:r>
      <w:r>
        <w:softHyphen/>
        <w:t>гулярных сил в регионе, прекращению международных военных маневров, постепенному сокращению численности иностранных военных советни</w:t>
      </w:r>
      <w:r>
        <w:softHyphen/>
        <w:t>ков и иностранных вооружений. Министры восьми государств изъявили го</w:t>
      </w:r>
      <w:r>
        <w:softHyphen/>
        <w:t>товность стать посредниками в деле национального примирения в каждой из центральноамериканских стран</w:t>
      </w:r>
      <w:r>
        <w:rPr>
          <w:vertAlign w:val="superscript"/>
        </w:rPr>
        <w:footnoteReference w:id="1233"/>
      </w:r>
      <w:r>
        <w:t>. 15 января принципы соглашения в Ка- рабальеде были подтверждены президентами центральноамериканских госу</w:t>
      </w:r>
      <w:r>
        <w:softHyphen/>
        <w:t>дарств в Гватемале, где они собрались по случаю инаугурации нового прези</w:t>
      </w:r>
      <w:r>
        <w:softHyphen/>
        <w:t>дента этой страны.</w:t>
      </w:r>
    </w:p>
    <w:p w:rsidR="001D3C74" w:rsidRDefault="00A95519">
      <w:pPr>
        <w:pStyle w:val="11"/>
        <w:jc w:val="both"/>
      </w:pPr>
      <w:r>
        <w:t>США ответили на «Послание Карабальеды» недвусмысленно — 1 января 1986 года Шульц принял представителей «контрас» и заверил их, что амери</w:t>
      </w:r>
      <w:r>
        <w:softHyphen/>
        <w:t>канцы будут помогать им до полной победы. Госдепартамент вновь подтвер</w:t>
      </w:r>
      <w:r>
        <w:softHyphen/>
        <w:t>дил вербальную поддержку «контадорского процесса», но одновременно в Ва</w:t>
      </w:r>
      <w:r>
        <w:softHyphen/>
        <w:t>шингтоне подчеркнули, что продолжат поддерживать «контрас».</w:t>
      </w:r>
    </w:p>
    <w:p w:rsidR="001D3C74" w:rsidRDefault="00A95519">
      <w:pPr>
        <w:pStyle w:val="11"/>
        <w:jc w:val="both"/>
      </w:pPr>
      <w:r>
        <w:t>10 февраля 1986 года восемь министров Контадорской группы и «группы поддержки» отправились в Вашингтон, чтобы убедить США серьезно содей</w:t>
      </w:r>
      <w:r>
        <w:softHyphen/>
        <w:t>ствовать разрядке напряженности в Центральной Америке. Министры просили США прекратить поддержку «контрас», но госсекретарь Шульц лишь подтвер</w:t>
      </w:r>
      <w:r>
        <w:softHyphen/>
        <w:t>дил прежнюю позицию и вновь отказался от любых двусторонних контактов с Никарагуа. Президент Рейган вообще не нашел для восьми министров «окна» в своем графике, зато примерно в это же время принял главарей «контрас»</w:t>
      </w:r>
      <w:r>
        <w:rPr>
          <w:vertAlign w:val="superscript"/>
        </w:rPr>
        <w:footnoteReference w:id="1234"/>
      </w:r>
      <w:r>
        <w:t>.</w:t>
      </w:r>
    </w:p>
    <w:p w:rsidR="001D3C74" w:rsidRDefault="00A95519">
      <w:pPr>
        <w:pStyle w:val="11"/>
        <w:jc w:val="both"/>
      </w:pPr>
      <w:r>
        <w:t>Администрация Рейгана готовилась к новому сражению на Капитолийском холме с целью добиться возобновления финансирования «никарагуанского сопротивления». Как всегда, требовалось облить Никарагуа грязью.</w:t>
      </w:r>
    </w:p>
    <w:p w:rsidR="001D3C74" w:rsidRDefault="00A95519">
      <w:pPr>
        <w:pStyle w:val="11"/>
        <w:jc w:val="both"/>
      </w:pPr>
      <w:r>
        <w:t>На этот раз американский президент лично обвинил сандинистов в кон</w:t>
      </w:r>
      <w:r>
        <w:softHyphen/>
        <w:t>трабанде наркотиков в США, чем на самом деле активно занимались как раз «контрас» с ведома ЦРУ. В своем обращении к нации по телевидению 20 мар</w:t>
      </w:r>
      <w:r>
        <w:softHyphen/>
        <w:t xml:space="preserve">та 1986 года Рейган побил все </w:t>
      </w:r>
      <w:r>
        <w:lastRenderedPageBreak/>
        <w:t>свои прежние рекорды лжи и цинизма: «Я знаю, что любой американский родитель, озабоченный проблемой наркотиков, бу</w:t>
      </w:r>
      <w:r>
        <w:softHyphen/>
        <w:t>дет возмущен, если узнает, что высшие никарагуанские государственные чи</w:t>
      </w:r>
      <w:r>
        <w:softHyphen/>
        <w:t>новники глубоко вовлечены в торговлю наркотиками». Рейган продемонстри</w:t>
      </w:r>
      <w:r>
        <w:softHyphen/>
        <w:t>ровал «секретные» снимки, на которых якобы помощник Томаса Борхе, некий Федерико Воган был запечатлен «на военном аэродроме рядом с Манагуа... при погрузке самолета с наркотиками, предназначенными для Соединенных</w:t>
      </w:r>
    </w:p>
    <w:p w:rsidR="001D3C74" w:rsidRDefault="00A95519">
      <w:pPr>
        <w:pStyle w:val="11"/>
        <w:ind w:firstLine="0"/>
        <w:jc w:val="both"/>
      </w:pPr>
      <w:r>
        <w:t>Штатов» «Нет, видимо, нет такого преступления, — вещал президент, — перед которым остановились бы сандинисты — этот преступный режим»</w:t>
      </w:r>
      <w:r>
        <w:rPr>
          <w:vertAlign w:val="superscript"/>
        </w:rPr>
        <w:footnoteReference w:id="1235"/>
      </w:r>
      <w:r>
        <w:t>.</w:t>
      </w:r>
    </w:p>
    <w:p w:rsidR="001D3C74" w:rsidRDefault="00A95519">
      <w:pPr>
        <w:pStyle w:val="11"/>
        <w:ind w:firstLine="340"/>
        <w:jc w:val="both"/>
      </w:pPr>
      <w:r>
        <w:t>Поставщиком фотографий был уже упоминавшийся выше наркоделец Сил, который перевозил наркотики по поручению «контрас». После ареста амери</w:t>
      </w:r>
      <w:r>
        <w:softHyphen/>
        <w:t>канскими правоохранительными органами Сил заявил, что один раз перевоз</w:t>
      </w:r>
      <w:r>
        <w:softHyphen/>
        <w:t>ил 1500 килограммов кокаина из Колумбии через Никарагуа, где его самолет производил дозаправку. Якобы в его самолете, который почему-то «по ошиб</w:t>
      </w:r>
      <w:r>
        <w:softHyphen/>
        <w:t>ке» подбили никарагуанские зенитчики, ЦРУ установило скрытую фотокаме</w:t>
      </w:r>
      <w:r>
        <w:softHyphen/>
        <w:t>ру, которая и запечатлела Вогана. На самом дел Воган в 1982-1983 годах рабо</w:t>
      </w:r>
      <w:r>
        <w:softHyphen/>
        <w:t>тал в никарагуанской государственной внешнеторговой фирме, но ко времени «полета» Сила уже уволился. К Борхе он вообще не имел никакого отношения. Как выяснилось позднее, и аэродром был не военным, а гражданским, и его использовали для опрыскивания полей.</w:t>
      </w:r>
    </w:p>
    <w:p w:rsidR="001D3C74" w:rsidRDefault="00A95519">
      <w:pPr>
        <w:pStyle w:val="11"/>
        <w:ind w:firstLine="340"/>
        <w:jc w:val="both"/>
      </w:pPr>
      <w:r>
        <w:t>Сразу после «разоблачений» Сила его выпустили на свободу при условии соблюдения ряда условий. В феврале 1986 года, как уже упоминалось, его за</w:t>
      </w:r>
      <w:r>
        <w:softHyphen/>
        <w:t>стрелили из автомата. В мае 1987 года за убийство Сила были осуждены три колумбийца. Самолет С-123, на котором Сил, по его словам, сделал остановку в Никарагуа, был в октябре 1986 года сбит никарагуанской ПВО, когда пытался сбросить с воздуха партию снаряжения для «контрас».</w:t>
      </w:r>
    </w:p>
    <w:p w:rsidR="001D3C74" w:rsidRDefault="00A95519">
      <w:pPr>
        <w:pStyle w:val="11"/>
        <w:ind w:firstLine="340"/>
        <w:jc w:val="both"/>
      </w:pPr>
      <w:r>
        <w:t>Рейган, заклеймив сандинистов, сравнил на этот раз «контрас» с Уинсто</w:t>
      </w:r>
      <w:r>
        <w:softHyphen/>
        <w:t>ном Черчиллем, а помощь им — с поставками США по «ленд-лизу» Велико</w:t>
      </w:r>
      <w:r>
        <w:softHyphen/>
        <w:t>британии в годы Второй мировой войны. Это означало, что Никарагуа амери</w:t>
      </w:r>
      <w:r>
        <w:softHyphen/>
        <w:t>канский президент поставил на одну доску с нацистами. Рассуждения Рейгана привели его к логическому концу: «Я понимаю, что в определенной мере они („контрас") — контрреволюционеры, и Бог благословит их за это. И я считаю, что это делает их контрас и поэтому делает „контрой" и меня тоже»</w:t>
      </w:r>
      <w:r>
        <w:rPr>
          <w:vertAlign w:val="superscript"/>
        </w:rPr>
        <w:footnoteReference w:id="1236"/>
      </w:r>
      <w:r>
        <w:t>.</w:t>
      </w:r>
    </w:p>
    <w:p w:rsidR="001D3C74" w:rsidRDefault="00A95519">
      <w:pPr>
        <w:pStyle w:val="11"/>
        <w:ind w:firstLine="340"/>
        <w:jc w:val="both"/>
      </w:pPr>
      <w:r>
        <w:t>Ответственный за связь с прессой в Белом доме Патрик Бьюкенен запуги</w:t>
      </w:r>
      <w:r>
        <w:softHyphen/>
        <w:t>вал конгрессменов перед решающим голосованием: «Перекрывая поставки оружия никарагуанским борцам за свободу путем связывания рук президен</w:t>
      </w:r>
      <w:r>
        <w:softHyphen/>
        <w:t>ту поправкой Боланда, Демократическая партия стала наряду с Москвой га</w:t>
      </w:r>
      <w:r>
        <w:softHyphen/>
        <w:t>рантом доктрины Брежнева</w:t>
      </w:r>
      <w:r>
        <w:rPr>
          <w:vertAlign w:val="superscript"/>
        </w:rPr>
        <w:footnoteReference w:id="1237"/>
      </w:r>
      <w:r>
        <w:t xml:space="preserve"> в Центральной Америке... Своим голосованием по вопросу о помощи </w:t>
      </w:r>
      <w:r>
        <w:lastRenderedPageBreak/>
        <w:t>«контрас» Демократическая партия покажет, стоит ли она на стороне Рональда Рейгана и сопротивления — или на стороне Даниэля Ортеги и коммунистов»</w:t>
      </w:r>
      <w:r>
        <w:rPr>
          <w:vertAlign w:val="superscript"/>
        </w:rPr>
        <w:footnoteReference w:id="1238"/>
      </w:r>
      <w:r>
        <w:t>.</w:t>
      </w:r>
    </w:p>
    <w:p w:rsidR="001D3C74" w:rsidRDefault="00A95519">
      <w:pPr>
        <w:pStyle w:val="11"/>
        <w:ind w:firstLine="340"/>
        <w:jc w:val="both"/>
      </w:pPr>
      <w:r>
        <w:t>Но конгрессмены не испугались. 20 марта 1986 года палата представите</w:t>
      </w:r>
      <w:r>
        <w:softHyphen/>
        <w:t>лей проголосовала против запрошенных администрацией 100 миллионов дол</w:t>
      </w:r>
      <w:r>
        <w:softHyphen/>
        <w:t>ларов — астрономической, по никарагуанским меркам, суммы, превышавшей военный бюджет Никарагуа.</w:t>
      </w:r>
    </w:p>
    <w:p w:rsidR="001D3C74" w:rsidRDefault="00A95519">
      <w:pPr>
        <w:pStyle w:val="11"/>
        <w:jc w:val="both"/>
      </w:pPr>
      <w:r>
        <w:t>Требовался какой-то новый повод для раскручивания антиникарагуанской истерии, и он не замедлил появиться.</w:t>
      </w:r>
    </w:p>
    <w:p w:rsidR="001D3C74" w:rsidRDefault="00A95519">
      <w:pPr>
        <w:pStyle w:val="11"/>
        <w:jc w:val="both"/>
      </w:pPr>
      <w:r>
        <w:t>Еще с начала 1985 года сандинисты стали обстреливать главный лагерь «контрас» в Лас-Вегасе — выступе гондурасской территории, с трех сторон окруженном территорией никарагуанской. СНА подтянула прямо к границе по недавно построенным дорогам советские установки реактивного залпового огня БМ-21 и начала методично «обрабатывать» «контрас» в Лас-Вегасе. При</w:t>
      </w:r>
      <w:r>
        <w:softHyphen/>
        <w:t>мечательно, что Гондурас не протестовал, — ведь если бы началось серьезное разбирательство, то выяснилось бы, что именно на гондурасской территории размещается 10-тысячная армия наемников ЦРУ. А ведь и США, и Гондурас это отрицали.</w:t>
      </w:r>
    </w:p>
    <w:p w:rsidR="001D3C74" w:rsidRDefault="00A95519">
      <w:pPr>
        <w:pStyle w:val="11"/>
        <w:jc w:val="both"/>
      </w:pPr>
      <w:r>
        <w:t>В течение нескольких месяцев 1985 года «контрас», которые несли серьез</w:t>
      </w:r>
      <w:r>
        <w:softHyphen/>
        <w:t>ные потери от наследниц легендарных «катюш», пытались с помощью назем</w:t>
      </w:r>
      <w:r>
        <w:softHyphen/>
        <w:t>ных атак захватить или уничтожить пусковые установки. Однако сандинисты подтянули на их защиту несколько батальонов регулярной армии.</w:t>
      </w:r>
    </w:p>
    <w:p w:rsidR="001D3C74" w:rsidRDefault="00A95519">
      <w:pPr>
        <w:pStyle w:val="11"/>
        <w:jc w:val="both"/>
      </w:pPr>
      <w:r>
        <w:t>В мае 1985 года обстрел БМ-21 впервые сопровождался атакой несколь</w:t>
      </w:r>
      <w:r>
        <w:softHyphen/>
        <w:t>ких сотен бойцов СНА на выступ Лас-Вегас — сандинисты ясно дали понять, что не собираются предоставлять бандитам надежное убежище для постоян</w:t>
      </w:r>
      <w:r>
        <w:softHyphen/>
        <w:t>ных вылазок против Никарагуа</w:t>
      </w:r>
      <w:r>
        <w:rPr>
          <w:vertAlign w:val="superscript"/>
        </w:rPr>
        <w:footnoteReference w:id="1239"/>
      </w:r>
      <w:r>
        <w:t>. На этот раз гондурасцы приказали Берму</w:t>
      </w:r>
      <w:r>
        <w:softHyphen/>
        <w:t>десу срочно вывести его бойцов с выступа, так как от сражения уже страдало мирное гондурасское население. ВВС Гондураса прикрывали отход «контрас» от границы. Бермудес устроил свой штаб (гордо именовавшийся «стратегиче</w:t>
      </w:r>
      <w:r>
        <w:softHyphen/>
        <w:t>ским командованием») в местечке Ямалес, вне пределов досягаемости БМ-21.</w:t>
      </w:r>
    </w:p>
    <w:p w:rsidR="001D3C74" w:rsidRDefault="00A95519">
      <w:pPr>
        <w:pStyle w:val="11"/>
        <w:jc w:val="both"/>
      </w:pPr>
      <w:r>
        <w:t>В мае 1985 года Бермудес встретился в Майами с Нортом, и тот потребо</w:t>
      </w:r>
      <w:r>
        <w:softHyphen/>
        <w:t>вал активизации боевых действий, чтобы убедить конгрессменов в стойкости и эффективности «никарагуанского сопротивления». Норт, изображая из себя стратега, приказал перекрыть все основные никарагуанские шоссе и перене</w:t>
      </w:r>
      <w:r>
        <w:softHyphen/>
        <w:t>сти, наконец, боевые действия в крупные города. Иными словами, от от Берму</w:t>
      </w:r>
      <w:r>
        <w:softHyphen/>
        <w:t>деса требовали «новой Пантасмы».</w:t>
      </w:r>
    </w:p>
    <w:p w:rsidR="001D3C74" w:rsidRDefault="00A95519">
      <w:pPr>
        <w:pStyle w:val="11"/>
        <w:jc w:val="both"/>
      </w:pPr>
      <w:r>
        <w:t>В качестве мишени был избран город Ла-Тринидад с населением в 8 ты</w:t>
      </w:r>
      <w:r>
        <w:softHyphen/>
        <w:t xml:space="preserve">сяч человек, расположенный на Панамериканском шоссе в 77 милях к северу от Манагуа и в 60 </w:t>
      </w:r>
      <w:r>
        <w:lastRenderedPageBreak/>
        <w:t>милях от гондурасской границы. Рядом находились несколь</w:t>
      </w:r>
      <w:r>
        <w:softHyphen/>
        <w:t>ко мостов, которые можно было подорвать, чтобы удовлетворить азарт Норта.</w:t>
      </w:r>
    </w:p>
    <w:p w:rsidR="001D3C74" w:rsidRDefault="00A95519">
      <w:pPr>
        <w:pStyle w:val="11"/>
        <w:jc w:val="both"/>
      </w:pPr>
      <w:r>
        <w:t>На рассвете 1 августа 1985 года около двух тысяч «контрас» атаковали Ла</w:t>
      </w:r>
      <w:r>
        <w:softHyphen/>
        <w:t>Тринидад и к 10 часам утра установили контроль над большей частью город</w:t>
      </w:r>
      <w:r>
        <w:softHyphen/>
        <w:t>ка. Бандиты обстреляли местный госпиталь и уничтожили принадлежавший больнице джип. Но оргии по образцу Пантасмы не получилось — сандинисты быстро перебросили в Ла Тринидад противопартизанский батальон и впер- вне эффективно применили полученные из СССР боевые вертолеты МИ-24. Ла-Тринидад, расположенный в долине, превратился для «контрас» в смер</w:t>
      </w:r>
      <w:r>
        <w:softHyphen/>
        <w:t>тельную ловушку. Более 10 самолетов и вертолетов СНА начали методично обрабатывать «борцов за свободу» с воздуха, и те стали поспешно отступать в Гондурас, неся тяжелые потери. «Эффектная атака» превратилась в эффект</w:t>
      </w:r>
      <w:r>
        <w:softHyphen/>
        <w:t>ный разгром — были убиты около двух сотен «контрас»</w:t>
      </w:r>
      <w:r>
        <w:rPr>
          <w:vertAlign w:val="superscript"/>
        </w:rPr>
        <w:footnoteReference w:id="1240"/>
      </w:r>
      <w:r>
        <w:t>. МИ-24 наводили на «контрас» настоящий ужас, а ракеты «земля-воздух» китайского производства оказались негодными.</w:t>
      </w:r>
    </w:p>
    <w:p w:rsidR="001D3C74" w:rsidRDefault="00A95519">
      <w:pPr>
        <w:pStyle w:val="11"/>
        <w:ind w:firstLine="340"/>
        <w:jc w:val="both"/>
      </w:pPr>
      <w:r>
        <w:t>В конце 1985-го — начале 1986 года тактические группировки «контрас», многие из которых находились на никарагуанской территории месяцами, на</w:t>
      </w:r>
      <w:r>
        <w:softHyphen/>
        <w:t>чали отступление в Гондурас — только так они могли избежать полного унич</w:t>
      </w:r>
      <w:r>
        <w:softHyphen/>
        <w:t>тожения. Один из командиров группировки Тирео Морено (кличка Ригоберто) так вспоминал свою встречу с «верховным главнокомандующим» Бермудесом, после того, как его отряд едва унес ноги в Гондурас:</w:t>
      </w:r>
    </w:p>
    <w:p w:rsidR="001D3C74" w:rsidRDefault="00A95519">
      <w:pPr>
        <w:pStyle w:val="11"/>
        <w:ind w:firstLine="340"/>
        <w:jc w:val="both"/>
      </w:pPr>
      <w:r>
        <w:t>« — Боже, ты же выглядишь как труп, — удивился Бермудес.</w:t>
      </w:r>
    </w:p>
    <w:p w:rsidR="001D3C74" w:rsidRDefault="00A95519">
      <w:pPr>
        <w:pStyle w:val="11"/>
        <w:ind w:firstLine="280"/>
        <w:jc w:val="both"/>
      </w:pPr>
      <w:r>
        <w:t>— Ну, нам пришлось изрядно повоевать, а с едой у нас были проблемы.</w:t>
      </w:r>
    </w:p>
    <w:p w:rsidR="001D3C74" w:rsidRDefault="00A95519">
      <w:pPr>
        <w:pStyle w:val="11"/>
        <w:ind w:firstLine="280"/>
        <w:jc w:val="both"/>
      </w:pPr>
      <w:r>
        <w:t>— Ну а что ты собираешься делать теперь?</w:t>
      </w:r>
    </w:p>
    <w:p w:rsidR="001D3C74" w:rsidRDefault="00A95519">
      <w:pPr>
        <w:pStyle w:val="11"/>
        <w:ind w:firstLine="280"/>
        <w:jc w:val="both"/>
      </w:pPr>
      <w:r>
        <w:t>— Жду указаний.</w:t>
      </w:r>
    </w:p>
    <w:p w:rsidR="001D3C74" w:rsidRDefault="00A95519">
      <w:pPr>
        <w:pStyle w:val="11"/>
        <w:ind w:firstLine="340"/>
        <w:jc w:val="both"/>
      </w:pPr>
      <w:r>
        <w:t>— Почему бы тебе не поехать в Тегусигальпу и не повеселиться? О’кей? Ну, будем на связи!»</w:t>
      </w:r>
      <w:r>
        <w:rPr>
          <w:vertAlign w:val="superscript"/>
        </w:rPr>
        <w:footnoteReference w:id="1241"/>
      </w:r>
    </w:p>
    <w:p w:rsidR="001D3C74" w:rsidRDefault="00A95519">
      <w:pPr>
        <w:pStyle w:val="11"/>
        <w:ind w:firstLine="340"/>
        <w:jc w:val="both"/>
      </w:pPr>
      <w:r>
        <w:t>Только советники из ЦРУ заинтересовались Ригоберто, с которого они сни</w:t>
      </w:r>
      <w:r>
        <w:softHyphen/>
        <w:t>мали показания о Никарагуа в течение двух дней.</w:t>
      </w:r>
    </w:p>
    <w:p w:rsidR="001D3C74" w:rsidRDefault="00A95519">
      <w:pPr>
        <w:pStyle w:val="11"/>
        <w:ind w:firstLine="340"/>
        <w:jc w:val="both"/>
      </w:pPr>
      <w:r>
        <w:t>Для Бермудеса же война была прибыльным бизнесом, и боевые операции он назначал только для того, чтобы выбить из своих американских хозяев оче</w:t>
      </w:r>
      <w:r>
        <w:softHyphen/>
        <w:t>редную порцию «гуманитарной помощи»</w:t>
      </w:r>
    </w:p>
    <w:p w:rsidR="001D3C74" w:rsidRDefault="00A95519">
      <w:pPr>
        <w:pStyle w:val="11"/>
        <w:ind w:firstLine="340"/>
        <w:jc w:val="both"/>
      </w:pPr>
      <w:r>
        <w:t>Но к началу 1986 года всем стало ясно — если США резко не нарастят объем военной поддержки «никарагуанского сопротивления», то его окончательный разгром станет делом нескольких недель.</w:t>
      </w:r>
    </w:p>
    <w:p w:rsidR="001D3C74" w:rsidRDefault="00A95519">
      <w:pPr>
        <w:pStyle w:val="11"/>
        <w:ind w:firstLine="340"/>
        <w:jc w:val="both"/>
      </w:pPr>
      <w:r>
        <w:t>Журнал «Тайм» так описывал обстановку в Никарагуа в октябре 1985 года после сражения у Ла-Тринидада: «Есть причина для высокого боевого духа (СНА): в настоящий момент садинистская армия, видимо, одерживает побе</w:t>
      </w:r>
      <w:r>
        <w:softHyphen/>
        <w:t>ду в четырехлетней войне против оппозиционных сил, поддерживаемых США и известных как „контрас"».</w:t>
      </w:r>
    </w:p>
    <w:p w:rsidR="001D3C74" w:rsidRDefault="00A95519">
      <w:pPr>
        <w:pStyle w:val="11"/>
        <w:ind w:firstLine="340"/>
        <w:jc w:val="both"/>
      </w:pPr>
      <w:r>
        <w:lastRenderedPageBreak/>
        <w:t>Однако «Контрас», похоже, были потрясены относительной быстротой и эффективностью, с которыми никарагуанская Сандинистская народная ар</w:t>
      </w:r>
      <w:r>
        <w:softHyphen/>
        <w:t>мия ответила на наступление повстанцев, приуроченное к сезону дождей... Высокопоставленный официальный представитель в Вашингтоне признал две недели тому назад, что контрнаступление сандинистов выдавило 5000 по</w:t>
      </w:r>
      <w:r>
        <w:softHyphen/>
        <w:t>встанцев обратно через границу в Гондурас...</w:t>
      </w:r>
    </w:p>
    <w:p w:rsidR="001D3C74" w:rsidRDefault="00A95519">
      <w:pPr>
        <w:pStyle w:val="11"/>
        <w:jc w:val="both"/>
      </w:pPr>
      <w:r>
        <w:t>«СНА ответила довольно быстро по латиноамериканским меркам», — заявил офицер американской разведки сразу после боя за Ла-Тринидад... В послед</w:t>
      </w:r>
      <w:r>
        <w:softHyphen/>
        <w:t>нее время СНА, кажется, улучшила систему командования, боевую подготовку и повысила мотивацию личного состава, обойдя по всем этим показателям по</w:t>
      </w:r>
      <w:r>
        <w:softHyphen/>
        <w:t>встанцев. Видимо, поэтому никарагуанская армия почувствовала себя доста</w:t>
      </w:r>
      <w:r>
        <w:softHyphen/>
        <w:t>точно сильной, чтобы схватиться с гондурасскими войсками в бою 13 сентября. В самом серьезном столкновении между двумя странами с 1979 года никарагу</w:t>
      </w:r>
      <w:r>
        <w:softHyphen/>
        <w:t>анский минометный снаряд убил гондурасского солдата, а Гондурас повредил два никарагуанских вертолета...</w:t>
      </w:r>
    </w:p>
    <w:p w:rsidR="001D3C74" w:rsidRDefault="00A95519">
      <w:pPr>
        <w:pStyle w:val="11"/>
        <w:jc w:val="both"/>
      </w:pPr>
      <w:r>
        <w:t>Кажется, у никарагуанцев появилась и отличная разведывательная сеть. «Разведывательные сведения, которые сандинисты собрали о „контрас", про</w:t>
      </w:r>
      <w:r>
        <w:softHyphen/>
        <w:t>сто потрясают, — говорит американский военный наблюдатель. — Но раньше они не знали, как грамотно применить эту информацию». Быстрый ответ СНА на вторжение повстанцев в Ла-Тринидад является доказательством того, что в последнее время серьезно улучшился обмен данными между агентами ника</w:t>
      </w:r>
      <w:r>
        <w:softHyphen/>
        <w:t>рагуанской разведки и ее солдатами. «Я знал, куда направлялись „контрас", — говорит команданте Каррион (командир батальона СНА), — и мы смогли со</w:t>
      </w:r>
      <w:r>
        <w:softHyphen/>
        <w:t>рвать их операции еще тогда, когда они находились в моей военной зоне»</w:t>
      </w:r>
      <w:r>
        <w:rPr>
          <w:vertAlign w:val="superscript"/>
        </w:rPr>
        <w:footnoteReference w:id="1242"/>
      </w:r>
      <w:r>
        <w:t>.</w:t>
      </w:r>
    </w:p>
    <w:p w:rsidR="001D3C74" w:rsidRDefault="00A95519">
      <w:pPr>
        <w:pStyle w:val="11"/>
        <w:jc w:val="both"/>
      </w:pPr>
      <w:r>
        <w:t>У «контрас», по данным ЦРУ, не имелось и адекватных средств радиосвязи (одна рация приходилась на 200 человек), без которых их нельзя было снаб</w:t>
      </w:r>
      <w:r>
        <w:softHyphen/>
        <w:t>жать по воздуху в глубинных районах Никарагуа. Чтобы поддерживать надеж</w:t>
      </w:r>
      <w:r>
        <w:softHyphen/>
        <w:t>ную радиосвязь в горах, «контрас» приходилось держаться неподалеку от гра</w:t>
      </w:r>
      <w:r>
        <w:softHyphen/>
        <w:t>ницы с Гондурасом</w:t>
      </w:r>
      <w:r>
        <w:rPr>
          <w:vertAlign w:val="superscript"/>
        </w:rPr>
        <w:footnoteReference w:id="1243"/>
      </w:r>
      <w:r>
        <w:t>.</w:t>
      </w:r>
    </w:p>
    <w:p w:rsidR="001D3C74" w:rsidRDefault="00A95519">
      <w:pPr>
        <w:pStyle w:val="11"/>
        <w:jc w:val="both"/>
      </w:pPr>
      <w:r>
        <w:t>В конце 1985 года начальник штаба СНА Хоакин Куадра объявил, что «кон</w:t>
      </w:r>
      <w:r>
        <w:softHyphen/>
        <w:t>трас» в стратегическом смысле разгромлены.</w:t>
      </w:r>
    </w:p>
    <w:p w:rsidR="001D3C74" w:rsidRDefault="00A95519">
      <w:pPr>
        <w:pStyle w:val="11"/>
        <w:jc w:val="both"/>
      </w:pPr>
      <w:r>
        <w:t>Американцам надо было срочно спасать своих наемников от полного унич</w:t>
      </w:r>
      <w:r>
        <w:softHyphen/>
        <w:t>тожения, а для этого требовались деньги, много денег. И их мог выделить толь</w:t>
      </w:r>
      <w:r>
        <w:softHyphen/>
        <w:t>ко конгресс. Рейган и Норт понимали, что до 50% бюджета Никарагуа идет на войну и что страна долго такой нагрузки не выдержит. Нужно было просто дать «контрас» больше средств и окончательно подорвать с их помощью ника</w:t>
      </w:r>
      <w:r>
        <w:softHyphen/>
        <w:t>рагуанскую экономику. Провалившуюся тактику Норта по атакам на крупные города требовалось срочно сменить на мелкие стычки й засады, объектами ко</w:t>
      </w:r>
      <w:r>
        <w:softHyphen/>
        <w:t xml:space="preserve">торых должны были стать ключевые объекты никарагуанской экономической инфраструктуры. Наконец, «контрас» срочно </w:t>
      </w:r>
      <w:r>
        <w:lastRenderedPageBreak/>
        <w:t>требовались современные раке</w:t>
      </w:r>
      <w:r>
        <w:softHyphen/>
        <w:t>ты «земля-воздух» против грозных советских МИ-24.</w:t>
      </w:r>
    </w:p>
    <w:p w:rsidR="001D3C74" w:rsidRDefault="00A95519">
      <w:pPr>
        <w:pStyle w:val="11"/>
        <w:jc w:val="both"/>
      </w:pPr>
      <w:r>
        <w:t>Повод для новой волны антиникарагуанской истерии нашелся, когда в мар</w:t>
      </w:r>
      <w:r>
        <w:softHyphen/>
        <w:t>те 1986 года (в Никарагуа был сухой сезон, благоприятный для ведения боевых действий) СНА начала решительное и финальное наступление на «контрас» в приграничной полосе и бои захватили гондурасскую территорию. Гондурас опять предпочитал отмолчаться, но на этот раз американцы решили раздуть пограничный инцидент, превратив его во «вторжение» никарагуанской армии на территорию соседнего государства.</w:t>
      </w:r>
    </w:p>
    <w:p w:rsidR="001D3C74" w:rsidRDefault="00A95519">
      <w:pPr>
        <w:pStyle w:val="11"/>
        <w:ind w:firstLine="340"/>
        <w:jc w:val="both"/>
      </w:pPr>
      <w:r>
        <w:t>25 марта 1986 года Рейган потребовал оказать Гондурасу срочную военную помощь в размере 20 миллионов долларов, и американские военные вертоле</w:t>
      </w:r>
      <w:r>
        <w:softHyphen/>
        <w:t>ты были переброшены в Гондурас, чтобы быстро доставить гондурасские ча</w:t>
      </w:r>
      <w:r>
        <w:softHyphen/>
        <w:t>сти к границе</w:t>
      </w:r>
      <w:r>
        <w:rPr>
          <w:vertAlign w:val="superscript"/>
        </w:rPr>
        <w:footnoteReference w:id="1244"/>
      </w:r>
      <w:r>
        <w:t>.</w:t>
      </w:r>
    </w:p>
    <w:p w:rsidR="001D3C74" w:rsidRDefault="00A95519">
      <w:pPr>
        <w:pStyle w:val="11"/>
        <w:ind w:firstLine="340"/>
        <w:jc w:val="both"/>
      </w:pPr>
      <w:r>
        <w:t>Лидеры демократов в конгрессе были вынуждены поддержать администра</w:t>
      </w:r>
      <w:r>
        <w:softHyphen/>
        <w:t>цию Рейгана. Спикер палаты представителей Тип О’Нил обозвал Даниэля Орте</w:t>
      </w:r>
      <w:r>
        <w:softHyphen/>
        <w:t>гу «неуклюжим, некомпетентным марксистско-ленинским коммунистом»</w:t>
      </w:r>
      <w:r>
        <w:rPr>
          <w:vertAlign w:val="superscript"/>
        </w:rPr>
        <w:footnoteReference w:id="1245"/>
      </w:r>
      <w:r>
        <w:t>.</w:t>
      </w:r>
    </w:p>
    <w:p w:rsidR="001D3C74" w:rsidRDefault="00A95519">
      <w:pPr>
        <w:pStyle w:val="11"/>
        <w:ind w:firstLine="340"/>
        <w:jc w:val="both"/>
      </w:pPr>
      <w:r>
        <w:t>27 марта 1986 года сенат одобрил выделение «контрас» небывалой суммы — 100 миллионов долларов.</w:t>
      </w:r>
    </w:p>
    <w:p w:rsidR="001D3C74" w:rsidRDefault="00A95519">
      <w:pPr>
        <w:pStyle w:val="11"/>
        <w:ind w:firstLine="340"/>
        <w:jc w:val="both"/>
      </w:pPr>
      <w:r>
        <w:t>В палате представителей (435 депутатов) блок сторонников «контрас» со</w:t>
      </w:r>
      <w:r>
        <w:softHyphen/>
        <w:t>стоял из 170 республиканцев, 40 «трумэновских» (то есть консервативных) демократов. Еще 30 демократов колебались, но время от времени сигнализи</w:t>
      </w:r>
      <w:r>
        <w:softHyphen/>
        <w:t>ровали о поддержке. Однако последняя группа считала, что США должны по</w:t>
      </w:r>
      <w:r>
        <w:softHyphen/>
        <w:t>лагаться больше на дипломатию, чем на военные средства разрешения кон</w:t>
      </w:r>
      <w:r>
        <w:softHyphen/>
        <w:t>фликтов в Центральной Америке, и что только если дипломатические усилия провалятся, можно возобновить поддержку «контрас».</w:t>
      </w:r>
    </w:p>
    <w:p w:rsidR="001D3C74" w:rsidRDefault="00A95519">
      <w:pPr>
        <w:pStyle w:val="11"/>
        <w:ind w:firstLine="340"/>
        <w:jc w:val="both"/>
      </w:pPr>
      <w:r>
        <w:t>Лидером ключевой «колеблющейся» группы демократов в палате предста</w:t>
      </w:r>
      <w:r>
        <w:softHyphen/>
        <w:t>вителей был молодой и амбициозный конгрессмен от Оклахомы Дейв Мак</w:t>
      </w:r>
      <w:r>
        <w:softHyphen/>
        <w:t>Керди. Он предложил выделить на гуманитарную помощь УНО 5 миллионов долларов, но при условии продвижения «контадорского процесса», успехи ко</w:t>
      </w:r>
      <w:r>
        <w:softHyphen/>
        <w:t>торого (или вину за неудачу) должен был оценивать американский конгресс.</w:t>
      </w:r>
    </w:p>
    <w:p w:rsidR="001D3C74" w:rsidRDefault="00A95519">
      <w:pPr>
        <w:pStyle w:val="11"/>
        <w:ind w:firstLine="340"/>
        <w:jc w:val="both"/>
      </w:pPr>
      <w:r>
        <w:t>Чтобы «контрас» не развалились, Маккерди был готов предоставить им 50 миллионов долларов для участия в политическом процессе в Никарагуа. Еще 50 миллионов, уже в качестве военной помощи, следовало выделить в течение 90 дней, если сандинисты не пойдут на диалог с «борцами за свободу»</w:t>
      </w:r>
      <w:r>
        <w:rPr>
          <w:vertAlign w:val="superscript"/>
        </w:rPr>
        <w:footnoteReference w:id="1246"/>
      </w:r>
      <w:r>
        <w:t>. Услови</w:t>
      </w:r>
      <w:r>
        <w:softHyphen/>
        <w:t>ем помощи было улучшение положения с «правами человека» в рядах «контрас».</w:t>
      </w:r>
    </w:p>
    <w:p w:rsidR="001D3C74" w:rsidRDefault="00A95519">
      <w:pPr>
        <w:pStyle w:val="11"/>
        <w:ind w:firstLine="340"/>
        <w:jc w:val="both"/>
      </w:pPr>
      <w:r>
        <w:t>Внедрение «контрас» в политическую жизнь Никарагуа (как и показало бу</w:t>
      </w:r>
      <w:r>
        <w:softHyphen/>
        <w:t>дущее) было странным предприятием. Ведь это была не партия, а наемные во</w:t>
      </w:r>
      <w:r>
        <w:softHyphen/>
        <w:t>оруженные силы. Бермудес прекрасно понимал, что никаких шансов на успех на выборах у УНО нет. Слишком много «контрас» пролили крови невинного гражданского населения, слишком явной была их связь с США. К тому же Бер</w:t>
      </w:r>
      <w:r>
        <w:softHyphen/>
        <w:t>мудес (как и его покровитель Норт) был уверен, что при достаточном финан</w:t>
      </w:r>
      <w:r>
        <w:softHyphen/>
        <w:t>сировании «контрас» разобьют сандинистов и триумфально войдут в Манагуа без всяких выборов и «прав человека».</w:t>
      </w:r>
    </w:p>
    <w:p w:rsidR="001D3C74" w:rsidRDefault="00A95519">
      <w:pPr>
        <w:pStyle w:val="11"/>
        <w:jc w:val="both"/>
      </w:pPr>
      <w:r>
        <w:lastRenderedPageBreak/>
        <w:t>Между тем Рейган под лозунгом борьбы с международным терроризмом в апреле 1986 года отдал приказ ВВС США нанести ракетно-бомбовый удар по столице Ливии Триполи с целью убить лидера этой страны Муаммара Кад</w:t>
      </w:r>
      <w:r>
        <w:softHyphen/>
        <w:t>дафи. Во время налета погибли 17 ливийцев, в том числе и 15-месячная при</w:t>
      </w:r>
      <w:r>
        <w:softHyphen/>
        <w:t>емная дочь Каддафи. Рейган и здесь нашел «никарагуанский след». «Ливия появится у нашего порога», — пугал он конгрессменов на случай их отказа про</w:t>
      </w:r>
      <w:r>
        <w:softHyphen/>
        <w:t>голосовать за помощь «контрас»</w:t>
      </w:r>
      <w:r>
        <w:rPr>
          <w:vertAlign w:val="superscript"/>
        </w:rPr>
        <w:footnoteReference w:id="1247"/>
      </w:r>
      <w:r>
        <w:t>.</w:t>
      </w:r>
    </w:p>
    <w:p w:rsidR="001D3C74" w:rsidRDefault="00A95519">
      <w:pPr>
        <w:pStyle w:val="11"/>
        <w:jc w:val="both"/>
      </w:pPr>
      <w:r>
        <w:t>Однако Никарагуа была не одинока в Латинской Америке, несмотря на все попытки американцев изолировать сандинистов в Западном полушарии. 16 марта 1986 года президент Перу Алан Гарсия заявил, что нападение США на Никарагуа в Лиме расценят как агрессию США против Перу, которая в этом случае прервет дипломатические отношения с Вашингтоном. Президент Ар</w:t>
      </w:r>
      <w:r>
        <w:softHyphen/>
        <w:t>гентины Рауль Альфонсин призвал США применять к странам Латинской Аме</w:t>
      </w:r>
      <w:r>
        <w:softHyphen/>
        <w:t>рики те же стандарты демократии, которыми американцы так гордятся у себя дома.</w:t>
      </w:r>
    </w:p>
    <w:p w:rsidR="001D3C74" w:rsidRDefault="00A95519">
      <w:pPr>
        <w:pStyle w:val="11"/>
        <w:jc w:val="both"/>
      </w:pPr>
      <w:r>
        <w:t>12 апреля 1986 года Даниэль Ортега подтвердил намерение Никарагуа под</w:t>
      </w:r>
      <w:r>
        <w:softHyphen/>
        <w:t>писать в установленный срок (до 1 июня 1986-го) подготовленный Контадо</w:t>
      </w:r>
      <w:proofErr w:type="gramStart"/>
      <w:r>
        <w:t>р-</w:t>
      </w:r>
      <w:proofErr w:type="gramEnd"/>
      <w:r>
        <w:t xml:space="preserve"> ской группой «Акт мира», если США прекратят агрессию против Никарагуа и если будет достигнут компромисс относительно «переработанных» под дав</w:t>
      </w:r>
      <w:r>
        <w:softHyphen/>
        <w:t>лением Вашингтона статей акта.</w:t>
      </w:r>
    </w:p>
    <w:p w:rsidR="001D3C74" w:rsidRDefault="00A95519">
      <w:pPr>
        <w:pStyle w:val="11"/>
        <w:jc w:val="both"/>
      </w:pPr>
      <w:r>
        <w:t>Уже 11 апреля показалось, что на горизонте забрезжило долгожданное ре</w:t>
      </w:r>
      <w:r>
        <w:softHyphen/>
        <w:t>шение. Специальный посланник США по делам Центральной Америки Фи</w:t>
      </w:r>
      <w:r>
        <w:softHyphen/>
        <w:t>липп Хабиб в письме конгрессмену Слаттери сообщил, что США готовы под</w:t>
      </w:r>
      <w:r>
        <w:softHyphen/>
        <w:t>держивать «Документ о целях» Контадорской группы от 1983 года с момента подписания «Акта мира», хотя Штаты юридически и не связаны здесь никаки</w:t>
      </w:r>
      <w:r>
        <w:softHyphen/>
        <w:t>ми обязательствами. Многие демократы в конгрессе начали верить, что Рейган и правда готов к политическому урегулированию обстановки в Центральной Америке. Однако администрация немедленно «поправила» Хабиба: США гото</w:t>
      </w:r>
      <w:r>
        <w:softHyphen/>
        <w:t>вы соблюдать условия «Акта мира» не с момента его подписания, а с момен</w:t>
      </w:r>
      <w:r>
        <w:softHyphen/>
        <w:t>та завершения его реализации. Иными словами, Никарагуа предлагалось сна</w:t>
      </w:r>
      <w:r>
        <w:softHyphen/>
        <w:t>чала разоружиться, выслать из страны всех иностранных военных советников, и только после этого США были готовы прекратить помощь «контрас», а также Гондурасу. При этом никарагуанцам пришлось бы полагаться только на чест</w:t>
      </w:r>
      <w:r>
        <w:softHyphen/>
        <w:t>ное слово Рейгана, так как ничего подписывать США не собирались.</w:t>
      </w:r>
    </w:p>
    <w:p w:rsidR="001D3C74" w:rsidRDefault="00A95519">
      <w:pPr>
        <w:pStyle w:val="11"/>
        <w:jc w:val="both"/>
      </w:pPr>
      <w:r>
        <w:t>Американцам стал мешать «контадорский процесс», и они решили торпе</w:t>
      </w:r>
      <w:r>
        <w:softHyphen/>
        <w:t>дировать его через вновь избранного президента Коста-Рики Оскара Ариаса. Ариас фактически отказал Ортеге в праве присутствовать на его инаугурации 8 мая 1986 года под предлогом, что костариканские власти не могут гаранти</w:t>
      </w:r>
      <w:r>
        <w:softHyphen/>
        <w:t>ровать безопасность никарагуанского президента</w:t>
      </w:r>
      <w:r>
        <w:rPr>
          <w:vertAlign w:val="superscript"/>
        </w:rPr>
        <w:footnoteReference w:id="1248"/>
      </w:r>
      <w:r>
        <w:t>.</w:t>
      </w:r>
    </w:p>
    <w:p w:rsidR="001D3C74" w:rsidRDefault="00A95519">
      <w:pPr>
        <w:pStyle w:val="11"/>
        <w:spacing w:line="271" w:lineRule="auto"/>
        <w:jc w:val="both"/>
      </w:pPr>
      <w:r>
        <w:t>У Коста-Рики был имидж единственной по-настоящему демократической страны в Центральной Америке, и американцы решили использовать это в своих целях. Ариасу сказали, что он должен требовать от Никарагуа в каче</w:t>
      </w:r>
      <w:r>
        <w:softHyphen/>
        <w:t xml:space="preserve">стве предварительных условий </w:t>
      </w:r>
      <w:r>
        <w:lastRenderedPageBreak/>
        <w:t>«демократизации» страны, то есть проведения новых выборов (тем самым выборы 1984 года сандинисты должны были при</w:t>
      </w:r>
      <w:r>
        <w:softHyphen/>
        <w:t>знать нелегитимными) и начала политического диалога с «контрас».</w:t>
      </w:r>
    </w:p>
    <w:p w:rsidR="001D3C74" w:rsidRDefault="00A95519">
      <w:pPr>
        <w:pStyle w:val="11"/>
        <w:spacing w:line="271" w:lineRule="auto"/>
        <w:jc w:val="both"/>
      </w:pPr>
      <w:r>
        <w:t>Ариас должен был разработать с помощью США альтернативный «Контадо</w:t>
      </w:r>
      <w:r>
        <w:softHyphen/>
        <w:t>ре» вариант мирного урегулирования в Центральной Америке под лозунгом, что центральноамериканские страны сами договорятся без всяких посредни</w:t>
      </w:r>
      <w:r>
        <w:softHyphen/>
        <w:t>ков (то есть без Контадорской группы и «группы поддержки»).</w:t>
      </w:r>
    </w:p>
    <w:p w:rsidR="001D3C74" w:rsidRDefault="00A95519">
      <w:pPr>
        <w:pStyle w:val="11"/>
        <w:spacing w:line="271" w:lineRule="auto"/>
        <w:jc w:val="both"/>
      </w:pPr>
      <w:r>
        <w:t>Между тем 16 апреля 1986 года Маккерди и его группа в палате представи</w:t>
      </w:r>
      <w:r>
        <w:softHyphen/>
        <w:t>телей предложили выделить «контрас» 30 миллионов «гуманитарной помощи» при условии начала двусторонних переговоров между Никарагуа и США</w:t>
      </w:r>
      <w:r>
        <w:rPr>
          <w:vertAlign w:val="superscript"/>
        </w:rPr>
        <w:footnoteReference w:id="1249"/>
      </w:r>
      <w:r>
        <w:t>. Это не понравилось администрации Рейгана, и ее сторонники в палате забло</w:t>
      </w:r>
      <w:r>
        <w:softHyphen/>
        <w:t>кировали законопроект.</w:t>
      </w:r>
    </w:p>
    <w:p w:rsidR="001D3C74" w:rsidRDefault="00A95519">
      <w:pPr>
        <w:pStyle w:val="11"/>
        <w:spacing w:line="271" w:lineRule="auto"/>
        <w:jc w:val="both"/>
      </w:pPr>
      <w:r>
        <w:t>Артуро Круса отрядили убеждать депутатов выделить «контрас» 100 мил</w:t>
      </w:r>
      <w:r>
        <w:softHyphen/>
        <w:t>лионов долларов, причем без всяких условий. Но Крус, бывший профессор и плохой оратор, с заданием справлялся плохо. Конгрессмены отмечали, что он и сам плохо представляет, что конкретно происходит в лагерях «контрас» в Гондурасе и какая помощь им, собственно, нужна. Крус пытался лишь под</w:t>
      </w:r>
      <w:r>
        <w:softHyphen/>
        <w:t>черкнуть, что он и</w:t>
      </w:r>
      <w:proofErr w:type="gramStart"/>
      <w:r>
        <w:t xml:space="preserve"> Р</w:t>
      </w:r>
      <w:proofErr w:type="gramEnd"/>
      <w:r>
        <w:t>обело — «демократы» и сильно отличаются от Бермудеса и бывших национальных гвардейцев.</w:t>
      </w:r>
    </w:p>
    <w:p w:rsidR="001D3C74" w:rsidRDefault="00A95519">
      <w:pPr>
        <w:pStyle w:val="11"/>
        <w:spacing w:line="271" w:lineRule="auto"/>
        <w:jc w:val="both"/>
      </w:pPr>
      <w:r>
        <w:t>Приближался срок подписания «Акта мира» (1 июня 1986 года), и в админи</w:t>
      </w:r>
      <w:r>
        <w:softHyphen/>
        <w:t>страции Рейгана сильно нервничали. Выбить из конгрессменов средства для «контрас» в случае согласия Никарагуа с контадорскими предложениями было бы маловероятно.</w:t>
      </w:r>
    </w:p>
    <w:p w:rsidR="001D3C74" w:rsidRDefault="00A95519">
      <w:pPr>
        <w:pStyle w:val="11"/>
        <w:spacing w:line="271" w:lineRule="auto"/>
        <w:jc w:val="both"/>
      </w:pPr>
      <w:r>
        <w:t>В мае 1986 года Никарагуа на встрече «контадоры» в Панаме выдвинула но</w:t>
      </w:r>
      <w:r>
        <w:softHyphen/>
        <w:t>вые предложения, с целью разблокировать переговорный процесс. Никарагу</w:t>
      </w:r>
      <w:r>
        <w:softHyphen/>
        <w:t>анцы предложили концепцию «регионального баланса сил», которая должна была стать основой разоружения всех центральноамериканских стран. В соот</w:t>
      </w:r>
      <w:r>
        <w:softHyphen/>
        <w:t>ветствии с этой концепцией каждая страна региона имела бы различную сте</w:t>
      </w:r>
      <w:r>
        <w:softHyphen/>
        <w:t>пень разоружения в зависимости от внешних угроз, с которыми она сталкива</w:t>
      </w:r>
      <w:r>
        <w:softHyphen/>
        <w:t>лись. Но Гондурас по инициативе США отверг это предложение и потребовал одинакового уровня разоружения для всех стран региона</w:t>
      </w:r>
      <w:r>
        <w:rPr>
          <w:vertAlign w:val="superscript"/>
        </w:rPr>
        <w:footnoteReference w:id="1250"/>
      </w:r>
      <w:r>
        <w:t>.</w:t>
      </w:r>
    </w:p>
    <w:p w:rsidR="001D3C74" w:rsidRDefault="00A95519">
      <w:pPr>
        <w:pStyle w:val="11"/>
        <w:spacing w:line="271" w:lineRule="auto"/>
        <w:jc w:val="both"/>
      </w:pPr>
      <w:r>
        <w:t>24-25 мая была сделана последняя попытка все же подписать «Акт мира» в заранее установленный срок. Президенты стран Центральной Америки встретились в Эскипуласе (Гватемала). На этом саммите Ортега огласил спи</w:t>
      </w:r>
      <w:r>
        <w:softHyphen/>
        <w:t>сок никарагуанских систем оружия, которые его страна была готова сокра</w:t>
      </w:r>
      <w:r>
        <w:softHyphen/>
        <w:t>тить в первую очередь. Например, никарагуанцы были готовы сократить все типы вертолетов, самолетов, артиллерию и танки. Никарагуа опять настаивала на полном прекращении всех военных учений в регионе и выводе всех ино</w:t>
      </w:r>
      <w:r>
        <w:softHyphen/>
        <w:t>странных военных советников.</w:t>
      </w:r>
    </w:p>
    <w:p w:rsidR="001D3C74" w:rsidRDefault="00A95519">
      <w:pPr>
        <w:pStyle w:val="11"/>
        <w:jc w:val="both"/>
      </w:pPr>
      <w:r>
        <w:t>Несмотря на сохранявшиеся разногласия относительно верификации про</w:t>
      </w:r>
      <w:r>
        <w:softHyphen/>
        <w:t>цесса разоружения и по вопросу о военных маневрах (Гондурас и Сальвадор были против их немедленного прекращения), все президенты выразили под</w:t>
      </w:r>
      <w:r>
        <w:softHyphen/>
        <w:t>держку усилиям Контадорской группы и подписали итоговый документ сам</w:t>
      </w:r>
      <w:r>
        <w:softHyphen/>
        <w:t xml:space="preserve">мита — Декларацию </w:t>
      </w:r>
      <w:r>
        <w:lastRenderedPageBreak/>
        <w:t>Эскипуласа</w:t>
      </w:r>
      <w:r>
        <w:rPr>
          <w:vertAlign w:val="superscript"/>
        </w:rPr>
        <w:footnoteReference w:id="1251"/>
      </w:r>
      <w:r>
        <w:t>. Стороны условились развивать регио</w:t>
      </w:r>
      <w:r>
        <w:softHyphen/>
        <w:t>нальное сотрудничество и учредить с этой целью Центральноамериканский парламент.</w:t>
      </w:r>
    </w:p>
    <w:p w:rsidR="001D3C74" w:rsidRDefault="00A95519">
      <w:pPr>
        <w:pStyle w:val="11"/>
        <w:jc w:val="both"/>
      </w:pPr>
      <w:r>
        <w:t>В начале июня 1986 года «контадора» решила продолжить работу над моди</w:t>
      </w:r>
      <w:r>
        <w:softHyphen/>
        <w:t>фикацией Акта мира. Американцы могли торжествовать — подписание этого крайне неприятного для них документа было сорвано.</w:t>
      </w:r>
    </w:p>
    <w:p w:rsidR="001D3C74" w:rsidRDefault="00A95519">
      <w:pPr>
        <w:pStyle w:val="11"/>
        <w:jc w:val="both"/>
      </w:pPr>
      <w:r>
        <w:t>20 июня Никарагуа согласилась подписать измененный вариант Акта мира, что в Вашингтоне презрительно назвали «пропагандистским маневром».</w:t>
      </w:r>
    </w:p>
    <w:p w:rsidR="001D3C74" w:rsidRDefault="00A95519">
      <w:pPr>
        <w:pStyle w:val="11"/>
        <w:jc w:val="both"/>
      </w:pPr>
      <w:r>
        <w:t>25 июня пропагандистские маневры самого Рейгана увенчались долго</w:t>
      </w:r>
      <w:r>
        <w:softHyphen/>
        <w:t>жданным успехом. Палата представителей, хотя и незначительным большин</w:t>
      </w:r>
      <w:r>
        <w:softHyphen/>
        <w:t>ством (221 голос против 209), одобрила выделение «контрас» 100 миллионов долларов, 70 миллионов из которых прямо предназначались на военные цели, а 30 — опять на пресловутую «гуманитарную помощь». 3 миллиона долла</w:t>
      </w:r>
      <w:r>
        <w:softHyphen/>
        <w:t>ров планировалось потратить на улучшение положения с «правами человека» в стране «никарагуанского сопротивления». Когда депутата от Луизианы де</w:t>
      </w:r>
      <w:r>
        <w:softHyphen/>
        <w:t>мократа Ремера спросили, почему он голосовал за этот законопроект, тот от</w:t>
      </w:r>
      <w:r>
        <w:softHyphen/>
        <w:t>ветил: «Идеальны ли „контрас"? Конечно, нет. Но и мы тоже не идеальны»</w:t>
      </w:r>
      <w:r>
        <w:rPr>
          <w:vertAlign w:val="superscript"/>
        </w:rPr>
        <w:footnoteReference w:id="1252"/>
      </w:r>
      <w:r>
        <w:t>.</w:t>
      </w:r>
    </w:p>
    <w:p w:rsidR="001D3C74" w:rsidRDefault="00A95519">
      <w:pPr>
        <w:pStyle w:val="11"/>
        <w:jc w:val="both"/>
      </w:pPr>
      <w:r>
        <w:t>Через два дня после этого голосования Международный суд ООН удовлет</w:t>
      </w:r>
      <w:r>
        <w:softHyphen/>
        <w:t>ворил иск Никарагуа и постановил прекратить поддержку «контрас» со сторо</w:t>
      </w:r>
      <w:r>
        <w:softHyphen/>
        <w:t>ны США, а также выплатить Никарагуа компенсацию за причиненный ущерб. Но США ссылались на международное право только тогда, когда им это было выгодно. Выполнять решение суда ООН в Вашингтоне не собирались.</w:t>
      </w:r>
    </w:p>
    <w:p w:rsidR="001D3C74" w:rsidRDefault="00A95519">
      <w:pPr>
        <w:pStyle w:val="11"/>
        <w:jc w:val="both"/>
      </w:pPr>
      <w:r>
        <w:t>Никарагуа тем временем продолжала свое мирное наступление, и Даниэль Ортега 2 августа 1986 года огласил новые инициативы в послании, отправлен</w:t>
      </w:r>
      <w:r>
        <w:softHyphen/>
        <w:t>ном им организации известного американского чернокожего политика и про</w:t>
      </w:r>
      <w:r>
        <w:softHyphen/>
        <w:t>поведника Джесси Джексона. Президент Никарагуа в который раз предло</w:t>
      </w:r>
      <w:r>
        <w:softHyphen/>
        <w:t>жил США подписать двусторонний договор о мире и дружбе и организовать совместное патрулирование общих границ с Гондурасом и Коста-Рикой, что</w:t>
      </w:r>
      <w:r>
        <w:softHyphen/>
        <w:t>бы избежать военных инцидентов. Никарагуа призвала также подписать Акт мира до 15 сентября 1986 года. Рейгана пригласили нанести визит в Никарагуа и встретиться с любыми представителями общественности, чтобы составить личное мнение о положении в стране</w:t>
      </w:r>
      <w:r>
        <w:rPr>
          <w:vertAlign w:val="superscript"/>
        </w:rPr>
        <w:footnoteReference w:id="1253"/>
      </w:r>
      <w:r>
        <w:t>. Президент США мог бы даже при же</w:t>
      </w:r>
      <w:r>
        <w:softHyphen/>
        <w:t>лании выступить с телевизионным обращением к никарагуанцам.</w:t>
      </w:r>
    </w:p>
    <w:p w:rsidR="001D3C74" w:rsidRDefault="00A95519">
      <w:pPr>
        <w:pStyle w:val="11"/>
        <w:ind w:firstLine="340"/>
        <w:jc w:val="both"/>
      </w:pPr>
      <w:r>
        <w:t>Но Рейган расценил новые инициативы Никарагуа как признак слабости и дал ЦРУ указание подготовить на 100 миллионов долларов решающее насту</w:t>
      </w:r>
      <w:r>
        <w:softHyphen/>
        <w:t>пление «контрас» против сандинистов.</w:t>
      </w:r>
    </w:p>
    <w:p w:rsidR="001D3C74" w:rsidRDefault="00A95519">
      <w:pPr>
        <w:pStyle w:val="11"/>
        <w:ind w:firstLine="340"/>
        <w:jc w:val="both"/>
      </w:pPr>
      <w:r>
        <w:t>Контадорская группа и «группа поддержки» из последних сил пытались спасти торпедированный Вашингтоном переговорный процесс в Централь</w:t>
      </w:r>
      <w:r>
        <w:softHyphen/>
        <w:t xml:space="preserve">ной Америке. 1 </w:t>
      </w:r>
      <w:r>
        <w:lastRenderedPageBreak/>
        <w:t>октября 1986 года министры «восьмерки» приняли документ с красноречивым названием «Мир все еще возможен в Центральной Америке». В заявлении отмечалось, что «поставлены на карту фундаментальные инте</w:t>
      </w:r>
      <w:r>
        <w:softHyphen/>
        <w:t>ресы Латинской Америки»</w:t>
      </w:r>
      <w:r>
        <w:rPr>
          <w:vertAlign w:val="superscript"/>
        </w:rPr>
        <w:footnoteReference w:id="1254"/>
      </w:r>
      <w:r>
        <w:t>. «Контадора» попросила Генерального секретаря ООН перуанца Переса де Куэльяра помочь сдвинуть диалог с мертвой точки, и он немедленно согласился.</w:t>
      </w:r>
    </w:p>
    <w:p w:rsidR="001D3C74" w:rsidRDefault="00A95519">
      <w:pPr>
        <w:pStyle w:val="11"/>
        <w:ind w:firstLine="340"/>
        <w:jc w:val="both"/>
      </w:pPr>
      <w:r>
        <w:t>Никарагуа 28 июля 1986 года подала иск в Международный суд ООН против Гондураса и Коста-Рики, которых справедливо обвиняла в размещении лаге</w:t>
      </w:r>
      <w:r>
        <w:softHyphen/>
        <w:t>рей и баз «контрас» на своей территории. При этом никарагуанцы подчеркну</w:t>
      </w:r>
      <w:r>
        <w:softHyphen/>
        <w:t>ли, что они, как и остальные страны, могли бы выставить предварительные ус</w:t>
      </w:r>
      <w:r>
        <w:softHyphen/>
        <w:t>ловия для подписания Акта мира, например, вывод из Гондураса и Коста-Рики всех лагерей «контрас», но не будут этого делать, чтобы не затруднять перего</w:t>
      </w:r>
      <w:r>
        <w:softHyphen/>
        <w:t>ворный процесс.</w:t>
      </w:r>
    </w:p>
    <w:p w:rsidR="001D3C74" w:rsidRDefault="00A95519">
      <w:pPr>
        <w:pStyle w:val="11"/>
        <w:ind w:firstLine="340"/>
        <w:jc w:val="both"/>
      </w:pPr>
      <w:r>
        <w:t>Американцы активно раздували абсурдную шумиху на тот счет, что в на</w:t>
      </w:r>
      <w:r>
        <w:softHyphen/>
        <w:t>пряженности на границах с соседями виновата сама Никарагуа, как будто это сандинисты держали на своей территории лагеря вооруженных до зубов гон</w:t>
      </w:r>
      <w:r>
        <w:softHyphen/>
        <w:t>дурасских и костариканских эмигрантов.</w:t>
      </w:r>
    </w:p>
    <w:p w:rsidR="001D3C74" w:rsidRDefault="00A95519">
      <w:pPr>
        <w:pStyle w:val="11"/>
        <w:ind w:firstLine="340"/>
        <w:jc w:val="both"/>
      </w:pPr>
      <w:r>
        <w:t>18 ноября 1986 года Генеральные секретари ООН и ОАГ предложили свои услуги по организации мониторинга на границе Никарагуа с Гондурасом. США ответили на это поставкам Гондурасу модернизированных реактивных истре</w:t>
      </w:r>
      <w:r>
        <w:softHyphen/>
        <w:t>бителей Ф-5Е.</w:t>
      </w:r>
    </w:p>
    <w:p w:rsidR="001D3C74" w:rsidRDefault="00A95519">
      <w:pPr>
        <w:pStyle w:val="11"/>
        <w:ind w:firstLine="340"/>
        <w:jc w:val="both"/>
      </w:pPr>
      <w:r>
        <w:t>Американцы готовили на 1987 год мощное наступление «контрас» с терри</w:t>
      </w:r>
      <w:r>
        <w:softHyphen/>
        <w:t>тории Гондураса. Сандинисты знали об этом благодаря своей разведке и ре</w:t>
      </w:r>
      <w:r>
        <w:softHyphen/>
        <w:t>шили нанести упредительный удар. В начале декабря 1986 года такой удар был нанесен по выступу Лас-Вегас. Никарагуанцы заявили, что правительство Гон</w:t>
      </w:r>
      <w:r>
        <w:softHyphen/>
        <w:t>дураса утратило контроль над частью своей территории, если по-прежнему от</w:t>
      </w:r>
      <w:r>
        <w:softHyphen/>
        <w:t>рицает наличие у границы с Никарагуа тысяч вооруженных «контрас». Ника</w:t>
      </w:r>
      <w:r>
        <w:softHyphen/>
        <w:t>рагуа, заявил Ортега, не может нарушить суверенитет Гондураса, так как он уже давно нарушен американскими наемниками в этой стране.</w:t>
      </w:r>
    </w:p>
    <w:p w:rsidR="001D3C74" w:rsidRDefault="00A95519">
      <w:pPr>
        <w:pStyle w:val="11"/>
        <w:ind w:firstLine="340"/>
        <w:jc w:val="both"/>
      </w:pPr>
      <w:r>
        <w:t>В Гондурасе множились голоса против присутствия «контрас», которые ме</w:t>
      </w:r>
      <w:r>
        <w:softHyphen/>
        <w:t>шали нормальной жизни по обе стороны границы. За время пребывания ни</w:t>
      </w:r>
      <w:r>
        <w:softHyphen/>
        <w:t>карагуанских «борцов за свободу» в Гондурасе были убиты, ранены, похищены, изнасилованы около 20 тысяч граждан этой страны</w:t>
      </w:r>
      <w:r>
        <w:rPr>
          <w:vertAlign w:val="superscript"/>
        </w:rPr>
        <w:footnoteReference w:id="1255"/>
      </w:r>
      <w:r>
        <w:t>. Вице-президент Гонду</w:t>
      </w:r>
      <w:r>
        <w:softHyphen/>
        <w:t>раса Хайме Розенталь прямо сказал: «Общественное мнение страны настрое</w:t>
      </w:r>
      <w:r>
        <w:softHyphen/>
        <w:t>но против „контрас". И мы не можем противостоять этому мнению длительное время»</w:t>
      </w:r>
      <w:r>
        <w:rPr>
          <w:vertAlign w:val="superscript"/>
        </w:rPr>
        <w:footnoteReference w:id="1256"/>
      </w:r>
      <w:r>
        <w:t>. Позднее гондурасский президент Аскона горько заметил, что «когда- нибудь кто-нибудь составит новую карту Центральной Америки, на которой Гондурас будет изображен всего лишь как страна, где находятся «контрас»</w:t>
      </w:r>
      <w:r>
        <w:rPr>
          <w:vertAlign w:val="superscript"/>
        </w:rPr>
        <w:footnoteReference w:id="1257"/>
      </w:r>
      <w:r>
        <w:t>.</w:t>
      </w:r>
    </w:p>
    <w:p w:rsidR="001D3C74" w:rsidRDefault="00A95519">
      <w:pPr>
        <w:pStyle w:val="11"/>
        <w:jc w:val="both"/>
      </w:pPr>
      <w:r>
        <w:lastRenderedPageBreak/>
        <w:t>Американцы опять перебросили в Гондурас боевые вертолеты, хотя кон</w:t>
      </w:r>
      <w:r>
        <w:softHyphen/>
        <w:t>гресс США запретил американским военнослужащим приближаться более чем на 20 миль к никарагуанской границе. Для руководства операциями в Гондурас лично прибыл глава Южного командования вооруженных сил США (располо</w:t>
      </w:r>
      <w:r>
        <w:softHyphen/>
        <w:t>женного в зоне Панамского канала) Джон Гэлвин. Но и СССР, и Папа Римский предупредили США об опасных последствиях возможной агрессии против Ни</w:t>
      </w:r>
      <w:r>
        <w:softHyphen/>
        <w:t>карагуа. Папа назвал такое нападение «актом безумия»</w:t>
      </w:r>
      <w:r>
        <w:rPr>
          <w:vertAlign w:val="superscript"/>
        </w:rPr>
        <w:footnoteReference w:id="1258"/>
      </w:r>
      <w:r>
        <w:t>.</w:t>
      </w:r>
    </w:p>
    <w:p w:rsidR="001D3C74" w:rsidRDefault="00A95519">
      <w:pPr>
        <w:pStyle w:val="11"/>
        <w:jc w:val="both"/>
      </w:pPr>
      <w:r>
        <w:t>Под давлением США 7 декабря 1986 года гондурасские боевые самолеты пе</w:t>
      </w:r>
      <w:r>
        <w:softHyphen/>
        <w:t>ресекли границу и нанесли удар по никарагуанским военным объектам, в том числе аэропорту Вивили. Были убиты семь и ранены 12 никарагуанских солдат. Пострадали четверо гражданских лиц, включая двоих детей (девочку 12 лет и мальчика шести лет)</w:t>
      </w:r>
      <w:r>
        <w:rPr>
          <w:vertAlign w:val="superscript"/>
        </w:rPr>
        <w:footnoteReference w:id="1259"/>
      </w:r>
      <w:r>
        <w:t>. Взлетно-посадочную полосу нападавшие не повре</w:t>
      </w:r>
      <w:r>
        <w:softHyphen/>
        <w:t>дили, а в воронках неподалеку были обнаружены осколки ракет с надписями на английском языке, ясно показывавшие, что они были изготовлены в США. Целью налета были два транспортных вертолета советского производства, но они остались целыми и невредимыми</w:t>
      </w:r>
      <w:r>
        <w:rPr>
          <w:vertAlign w:val="superscript"/>
        </w:rPr>
        <w:footnoteReference w:id="1260"/>
      </w:r>
      <w:r>
        <w:t>.</w:t>
      </w:r>
    </w:p>
    <w:p w:rsidR="001D3C74" w:rsidRDefault="00A95519">
      <w:pPr>
        <w:pStyle w:val="11"/>
        <w:jc w:val="both"/>
      </w:pPr>
      <w:r>
        <w:t>Гондурас заявил, что не причастен к авиаударам по никарагуанской тер</w:t>
      </w:r>
      <w:r>
        <w:softHyphen/>
        <w:t>ритории. Мол, если ВВС Гондураса и наносят удары, то только по сандинистам на гондурасской же территории. Но, по данным сандинистской разведки, са</w:t>
      </w:r>
      <w:r>
        <w:softHyphen/>
        <w:t>молеты поднялись с базы ВВС Гондураса в Пальмероле, где фактически на по</w:t>
      </w:r>
      <w:r>
        <w:softHyphen/>
        <w:t>стоянной основе под видом непрерывных маневров размещалась примерно тысяча американских военнослужащих. Три атаковавших Вивили реактивных самолета не имели опознавательных знаков.</w:t>
      </w:r>
    </w:p>
    <w:p w:rsidR="001D3C74" w:rsidRDefault="00A95519">
      <w:pPr>
        <w:pStyle w:val="11"/>
        <w:jc w:val="both"/>
      </w:pPr>
      <w:r>
        <w:t>Интересно, что западные журналисты обнаружили в Вивили (городке в 16 милях от границы с Гондурасом) полное понимание населением действий СНА. Жители жаловались на отсутствие питьевой воды, которое вело к диа</w:t>
      </w:r>
      <w:r>
        <w:softHyphen/>
        <w:t>рее среди детей. С помощью гранта ФРГ было решено провести в городе водо</w:t>
      </w:r>
      <w:r>
        <w:softHyphen/>
        <w:t>провод, но «контрас» постоянными нападениями на строителей не дали этой идее осуществиться. Поле того как сандинисты стали преследовать врага и на гондурасской территории, положение жителей Вивили резко улучшилось. Те</w:t>
      </w:r>
      <w:r>
        <w:softHyphen/>
        <w:t>перь водопровод строился полным ходом, и его должны были ввести в строй в феврале 1987 года. Жители Вивили и окрестных деревень вздохнули спокой</w:t>
      </w:r>
      <w:r>
        <w:softHyphen/>
        <w:t>но впервые за много лет. Местные крестьяне, больше не боясь за свою жизнь, охотно шли работать в сандинистских органах местного самоуправления. Сбор налогов за счет увеличения урожая кофе вырос в два раза.</w:t>
      </w:r>
    </w:p>
    <w:p w:rsidR="001D3C74" w:rsidRDefault="00A95519">
      <w:pPr>
        <w:pStyle w:val="11"/>
        <w:spacing w:line="271" w:lineRule="auto"/>
        <w:ind w:firstLine="340"/>
        <w:jc w:val="both"/>
      </w:pPr>
      <w:r>
        <w:t>Зато «контрас» теперь мешали крестьянам собирать кофе в Гондурасе. Гон</w:t>
      </w:r>
      <w:r>
        <w:softHyphen/>
        <w:t>дурасская ассоциация производителей кофе выступила с призывом убрать «контрас» с территории страны.</w:t>
      </w:r>
    </w:p>
    <w:p w:rsidR="001D3C74" w:rsidRDefault="00A95519">
      <w:pPr>
        <w:pStyle w:val="11"/>
        <w:spacing w:line="271" w:lineRule="auto"/>
        <w:ind w:firstLine="340"/>
        <w:jc w:val="both"/>
      </w:pPr>
      <w:r>
        <w:lastRenderedPageBreak/>
        <w:t>После налетов с территории Гондураса Никарагуа объявила в декабре 1986 года частичную мобилизацию резервистов и провела военные учения не</w:t>
      </w:r>
      <w:r>
        <w:softHyphen/>
        <w:t>далеко от гондурасской границы. Учения должны были пресечь возможную американо-гондурасскую агрессию и были поддержаны Гватемалой, заявив</w:t>
      </w:r>
      <w:r>
        <w:softHyphen/>
        <w:t>шей, что Никарагуа имеет суверенное право на осуществление таких мероприя</w:t>
      </w:r>
      <w:r>
        <w:softHyphen/>
        <w:t>тий по защите национального суверенитета.</w:t>
      </w:r>
    </w:p>
    <w:p w:rsidR="001D3C74" w:rsidRDefault="00A95519">
      <w:pPr>
        <w:pStyle w:val="11"/>
        <w:spacing w:line="271" w:lineRule="auto"/>
        <w:ind w:firstLine="340"/>
        <w:jc w:val="both"/>
      </w:pPr>
      <w:r>
        <w:t>Одновременно Никарагуа предложила Гондурасу план демобилизации и репатриации никарагуанских граждан с его территории под контролем ООН. Также сандинисты пригласили ООН, ОАГ и Контадорскую группу при</w:t>
      </w:r>
      <w:r>
        <w:softHyphen/>
        <w:t>слать инспекционные комиссии, чтобы установить причину напряженности на никарагуанско-гондурасской границе. «Контадора» откликнулась на это предложение и предложила учредить мирную комиссию в составе «восьмер</w:t>
      </w:r>
      <w:r>
        <w:softHyphen/>
        <w:t>ки» («Контадора» плюс «группа поддержки») и представителей Генерального секретаря ООН и ОАГ.</w:t>
      </w:r>
    </w:p>
    <w:p w:rsidR="001D3C74" w:rsidRDefault="00A95519">
      <w:pPr>
        <w:pStyle w:val="11"/>
        <w:spacing w:line="271" w:lineRule="auto"/>
        <w:ind w:firstLine="340"/>
        <w:jc w:val="both"/>
      </w:pPr>
      <w:r>
        <w:t>Но в январе 1987 года с подачи США Коста-Рика, Гондурас и Сальвадор от</w:t>
      </w:r>
      <w:r>
        <w:softHyphen/>
        <w:t>казались от продолжения переговорного процесса в формате «контадоры», за</w:t>
      </w:r>
      <w:r>
        <w:softHyphen/>
        <w:t>явив, что единственной проблемой в регионе является «недемократическая» Никарагуа. Президент Гондураса Аскона потребовал проведения в Никара</w:t>
      </w:r>
      <w:r>
        <w:softHyphen/>
        <w:t>гуа «свободных выборов», без которых якобы немыслимо дальнейшее разви</w:t>
      </w:r>
      <w:r>
        <w:softHyphen/>
        <w:t>тие мирных инициатив в регионе</w:t>
      </w:r>
      <w:r>
        <w:rPr>
          <w:vertAlign w:val="superscript"/>
        </w:rPr>
        <w:footnoteReference w:id="1261"/>
      </w:r>
      <w:r>
        <w:t>. При этом положение с правами челове</w:t>
      </w:r>
      <w:r>
        <w:softHyphen/>
        <w:t>ка и демократическими свободами в Никарагуа было неизмеримо лучше, чем в том же Гондурасе, где фактически правила армия.</w:t>
      </w:r>
    </w:p>
    <w:p w:rsidR="001D3C74" w:rsidRDefault="00A95519">
      <w:pPr>
        <w:pStyle w:val="11"/>
        <w:spacing w:line="271" w:lineRule="auto"/>
        <w:ind w:firstLine="340"/>
        <w:jc w:val="both"/>
      </w:pPr>
      <w:r>
        <w:t>Друг США и покровитель «контрас» главком гондурасской армии генерал Аль</w:t>
      </w:r>
      <w:r>
        <w:softHyphen/>
        <w:t>варес был снят с поста своими коллегами в марте 1984 года отнюдь не потому, что он подцерживал «контрас», а потому, что хотел заключить военный союз с Сальва</w:t>
      </w:r>
      <w:r>
        <w:softHyphen/>
        <w:t>дором, к которому гондурасская армия традиционно относилась подозрительно</w:t>
      </w:r>
      <w:r>
        <w:rPr>
          <w:vertAlign w:val="superscript"/>
        </w:rPr>
        <w:footnoteReference w:id="1262"/>
      </w:r>
      <w:r>
        <w:t>.</w:t>
      </w:r>
    </w:p>
    <w:p w:rsidR="001D3C74" w:rsidRDefault="00A95519">
      <w:pPr>
        <w:pStyle w:val="11"/>
        <w:spacing w:line="269" w:lineRule="auto"/>
        <w:jc w:val="both"/>
      </w:pPr>
      <w:r>
        <w:t>После выделения конгрессом США 100 миллионов долларов делами «кон</w:t>
      </w:r>
      <w:r>
        <w:softHyphen/>
        <w:t>трас» вместо любителя Норта опять занялись профессионалы из ЦРУ. Столь громадную сумму даже трудно было их освоить. На эти миллионы можно было приобрести столько оружия и снаряжения, что полевых аэродромов гондурас</w:t>
      </w:r>
      <w:r>
        <w:softHyphen/>
        <w:t>ских ВВС не хватало для их приемки.</w:t>
      </w:r>
    </w:p>
    <w:p w:rsidR="001D3C74" w:rsidRDefault="00A95519">
      <w:pPr>
        <w:pStyle w:val="11"/>
        <w:spacing w:line="269" w:lineRule="auto"/>
        <w:jc w:val="both"/>
      </w:pPr>
      <w:r>
        <w:t>В 1985-1986 годах Норт и директор ЦРУ Кейси с ведома Рейгана, но в об</w:t>
      </w:r>
      <w:r>
        <w:softHyphen/>
        <w:t>ход конгресса работали над секретной сделкой с Ираном. С этой страной США формально не имели даже дипломатических отношений, а конгресс ввел в от</w:t>
      </w:r>
      <w:r>
        <w:softHyphen/>
        <w:t xml:space="preserve">ношении нее полномасштабное экономическое эмбарго. Иран вел начиная с 1980 года войну против Ирака и отчаянно нуждался в современном оружии. Норт предложил через Израиль продать Ирану зенитные и противотанковые ракеты в обмен на помощь в освобождении </w:t>
      </w:r>
      <w:r>
        <w:lastRenderedPageBreak/>
        <w:t>шести американских заложников, захваченных в плен «Хезболлой» и другими исламскими группировками в Ли</w:t>
      </w:r>
      <w:r>
        <w:softHyphen/>
        <w:t>ване. «Додумав» эту комбинацию, Норт решил часть полученных от Израиля иранских денег направить на помощь «контрас».</w:t>
      </w:r>
    </w:p>
    <w:p w:rsidR="001D3C74" w:rsidRDefault="00A95519">
      <w:pPr>
        <w:pStyle w:val="11"/>
        <w:spacing w:line="269" w:lineRule="auto"/>
        <w:jc w:val="both"/>
      </w:pPr>
      <w:r>
        <w:t>Иран колебался. Поэтому директор ЦРУ Кейси тайно встретился в июле 1986 года с министром иностранных дел Ирака Тариком Азизом (которого че</w:t>
      </w:r>
      <w:r>
        <w:softHyphen/>
        <w:t>рез 20 лет те же США объявили военным преступником), чтобы уговорить Ирак активизировать налеты на иранскую территорию. Это должно было заставить Тегеран остро почувствовать нужду в американских ракетах. Иракцы согласи</w:t>
      </w:r>
      <w:r>
        <w:softHyphen/>
        <w:t>лись, и Норт предвкушал скорую победу.</w:t>
      </w:r>
    </w:p>
    <w:p w:rsidR="001D3C74" w:rsidRDefault="00A95519">
      <w:pPr>
        <w:pStyle w:val="11"/>
        <w:spacing w:line="269" w:lineRule="auto"/>
        <w:jc w:val="both"/>
      </w:pPr>
      <w:r>
        <w:t>В том же месяце Норт предложил новому помощнику президента по на</w:t>
      </w:r>
      <w:r>
        <w:softHyphen/>
        <w:t>циональной безопасности Пойндекстеру «продать» ЦРУ все «активы „проекта Демократия"» (ПРОДЕМ, так Норт именовал созданную им нелегальную сеть из «частных лиц» для помощи «контрас»), которые он оценивал в 4,5 миллиона долларов. В их число входили взлетно-посадочная полоса Санта-Елена длиной в 6520 футов в Коста-Рике, шесть самолетов, склады, корабли, запчасти, лодки, арендованные дома и квартиры</w:t>
      </w:r>
      <w:r>
        <w:rPr>
          <w:vertAlign w:val="superscript"/>
        </w:rPr>
        <w:footnoteReference w:id="1263"/>
      </w:r>
      <w:r>
        <w:t>. Норт явно хотел, чтобы его друзья продол</w:t>
      </w:r>
      <w:r>
        <w:softHyphen/>
        <w:t>жали получать деньги американских налогоплательщиков — теперь уже на за</w:t>
      </w:r>
      <w:r>
        <w:softHyphen/>
        <w:t>конной основе. Но директор ЦРУ Кейси не желалл компрометировать свое ведомство связью с праворадикальными и коррумпированными «доброволь</w:t>
      </w:r>
      <w:r>
        <w:softHyphen/>
        <w:t>цами» Норта, которые к тому же явно занимались еще и контрабандой нарко</w:t>
      </w:r>
      <w:r>
        <w:softHyphen/>
        <w:t>тиков (данные на сей счет у ЦРУ были).</w:t>
      </w:r>
    </w:p>
    <w:p w:rsidR="001D3C74" w:rsidRDefault="00A95519">
      <w:pPr>
        <w:pStyle w:val="11"/>
        <w:spacing w:line="269" w:lineRule="auto"/>
        <w:jc w:val="both"/>
      </w:pPr>
      <w:r>
        <w:t>Между тем вновь избранный президент Коста-Рики Ариас начал, к неудо</w:t>
      </w:r>
      <w:r>
        <w:softHyphen/>
        <w:t>вольствию Вашингтона, проявлять излишнюю самостоятельность, и в сентя</w:t>
      </w:r>
      <w:r>
        <w:softHyphen/>
        <w:t>бре 1986 года резидент ЦРУ в Коста-Рике Фернандес сообщил о предстоящей пресс-конференции, на которой костариканское правительство намеревалось объявить об обнаружении и закрытии тайной взлетно-посадочной полосы ор</w:t>
      </w:r>
      <w:r>
        <w:softHyphen/>
        <w:t>ганизации Норта.</w:t>
      </w:r>
    </w:p>
    <w:p w:rsidR="001D3C74" w:rsidRDefault="00A95519">
      <w:pPr>
        <w:pStyle w:val="11"/>
        <w:spacing w:line="269" w:lineRule="auto"/>
        <w:jc w:val="both"/>
      </w:pPr>
      <w:r>
        <w:t>Норт был в ярости и позвонил Ариасу (по другим данным, это сделал посол США в Сан-Хосе Тамбс). Президенту в грубой форме сказали, что если пресс-</w:t>
      </w:r>
    </w:p>
    <w:p w:rsidR="001D3C74" w:rsidRDefault="00A95519">
      <w:pPr>
        <w:pStyle w:val="11"/>
        <w:ind w:firstLine="0"/>
        <w:jc w:val="both"/>
      </w:pPr>
      <w:r>
        <w:t>конференция не будет отменена, то «ноги Ариаса больше не будет в Белом доме» и «он не получит и 5 центов из обещанных США 80 миллионов долла</w:t>
      </w:r>
      <w:r>
        <w:softHyphen/>
        <w:t>ров экономической помощи»</w:t>
      </w:r>
      <w:r>
        <w:rPr>
          <w:vertAlign w:val="superscript"/>
        </w:rPr>
        <w:footnoteReference w:id="1264"/>
      </w:r>
      <w:r>
        <w:t>. Ариас было отменил пресс-конференцию, но она все же состоялась через три недели, 26 сентября. На ней министр внутрен</w:t>
      </w:r>
      <w:r>
        <w:softHyphen/>
        <w:t>них дел Коста-Рики сказал журналистам, что тайный аэродром использовался не только для оказания помощи «контрас», но и для контрабанды наркотиков.</w:t>
      </w:r>
    </w:p>
    <w:p w:rsidR="001D3C74" w:rsidRDefault="00A95519">
      <w:pPr>
        <w:pStyle w:val="11"/>
        <w:ind w:firstLine="340"/>
        <w:jc w:val="both"/>
      </w:pPr>
      <w:r>
        <w:t>По иронии судьбы США сами спровоцировали эти разоблачения (тем бо</w:t>
      </w:r>
      <w:r>
        <w:softHyphen/>
        <w:t>лее что «частная» сеть Норта уже была не нужна) — ведь Ариас готовился вы</w:t>
      </w:r>
      <w:r>
        <w:softHyphen/>
        <w:t>ступить со своим мирным планом по Центральной Америке по просьбе Ва</w:t>
      </w:r>
      <w:r>
        <w:softHyphen/>
        <w:t>шингтона, а для этого ему требовался имидж президента нейтральной страны, не вовлеченной в конфликт с Никарагуа.</w:t>
      </w:r>
    </w:p>
    <w:p w:rsidR="001D3C74" w:rsidRDefault="00A95519">
      <w:pPr>
        <w:pStyle w:val="11"/>
        <w:ind w:firstLine="340"/>
        <w:jc w:val="both"/>
      </w:pPr>
      <w:r>
        <w:t>Но Норт и не подозревал, что пресс-конференция станет первым его шагом на пути в «родную», американскую тюрьму.</w:t>
      </w:r>
    </w:p>
    <w:p w:rsidR="001D3C74" w:rsidRDefault="00A95519">
      <w:pPr>
        <w:pStyle w:val="11"/>
        <w:ind w:firstLine="340"/>
        <w:jc w:val="both"/>
      </w:pPr>
      <w:r>
        <w:lastRenderedPageBreak/>
        <w:t>Черным днем для Стального Молота стало 5 октября 1986 года. Утром это</w:t>
      </w:r>
      <w:r>
        <w:softHyphen/>
        <w:t>го дня один из самолетов «проекта Демократия» С-123, как обычно, поднялся с главной базы сальвадорских ВВС в Илопанго и взял курс на северные районы Никарагуа с грузом для отрядов «контрас». На борту были три американца, ко</w:t>
      </w:r>
      <w:r>
        <w:softHyphen/>
        <w:t>торые, несмотря на жесткое указание Норта, взяли с собой удостоверения лич</w:t>
      </w:r>
      <w:r>
        <w:softHyphen/>
        <w:t>ности. Интересно, но парашютов экипажам «проекта Демократия» не полага</w:t>
      </w:r>
      <w:r>
        <w:softHyphen/>
        <w:t>лось. Самолет пролетел над Тихим океаном до границы с Коста-Рикой, обходя никарагуанскую ПВО, а оттуда повернул на северо-восток.</w:t>
      </w:r>
    </w:p>
    <w:p w:rsidR="001D3C74" w:rsidRDefault="00A95519">
      <w:pPr>
        <w:pStyle w:val="11"/>
        <w:ind w:firstLine="340"/>
        <w:jc w:val="both"/>
      </w:pPr>
      <w:r>
        <w:t>В 12:30 самолет обнаружил никарагуанский пост наблюдения в районе го</w:t>
      </w:r>
      <w:r>
        <w:softHyphen/>
        <w:t>рода Сан-Карлос, и через пять минут его уже засекли военнослужащие легко</w:t>
      </w:r>
      <w:r>
        <w:softHyphen/>
        <w:t>го истребительного батальона СНА. 19-летний боец Хосе Фернандо Коралес с первого раза подбил самолет переносным советским ЗРК, за что ему потом была предоставлена честь открытия бейсбольного чемпионата Никарагуа. Двое американцев (ветераны Вьетнама Билл Купер и Уоллес Сойер) погибли, а третьего — Юджина Хазенфуса — никарагуанцы взяли в плен через 20 ча</w:t>
      </w:r>
      <w:r>
        <w:softHyphen/>
        <w:t>сов в заброшенной хижине в джунглях. На беду Норта, Хазенфус по личной инициативе прихватил с собой парашют и стал первым американцем, захва</w:t>
      </w:r>
      <w:r>
        <w:softHyphen/>
        <w:t>ченным в плен за все время необъявленной войны США против Никарагуа.</w:t>
      </w:r>
    </w:p>
    <w:p w:rsidR="001D3C74" w:rsidRDefault="00A95519">
      <w:pPr>
        <w:pStyle w:val="11"/>
        <w:ind w:firstLine="340"/>
        <w:jc w:val="both"/>
      </w:pPr>
      <w:r>
        <w:t>Он уже 7 октября 1986 года появился в Манагуа перед прессой и кратко за</w:t>
      </w:r>
      <w:r>
        <w:softHyphen/>
        <w:t>явил: «Меня зовут Юджин Хазенфус. Я из города Маринетте, Висконсин. Да, меня взяли в плен вчера в южной части Никарагуа. Спасибо»</w:t>
      </w:r>
      <w:r>
        <w:rPr>
          <w:vertAlign w:val="superscript"/>
        </w:rPr>
        <w:footnoteReference w:id="1265"/>
      </w:r>
      <w:r>
        <w:t>. Никарагуанцы нашли в обломках С-123 массу документов и объявили, что этот летательный аппарат — один из пяти самолетов Норта, которые перевозят грузы для «кон</w:t>
      </w:r>
      <w:r>
        <w:softHyphen/>
        <w:t>трас» из Сальвадора. Прессе продемонстрировали позывные пилотов сбитого самолета. Так, правительство США именовалось при радиосвязи «плейбоем», а правительство Сальвадора — «новым имиджем». База ВВС Гондураса Пальме- рола, где располагались склады с оружием, называлась «фруктовым киоском», а автоматы и взрывчатка — соответственно «яблоками» и «грушами».</w:t>
      </w:r>
    </w:p>
    <w:p w:rsidR="001D3C74" w:rsidRDefault="00A95519">
      <w:pPr>
        <w:pStyle w:val="11"/>
        <w:spacing w:line="271" w:lineRule="auto"/>
        <w:jc w:val="both"/>
      </w:pPr>
      <w:r>
        <w:t>Норт через американские СМИ пытался представить весь «проект Демокра</w:t>
      </w:r>
      <w:r>
        <w:softHyphen/>
        <w:t>тия» инициативой американских частных лиц во главе с отставным генера</w:t>
      </w:r>
      <w:r>
        <w:softHyphen/>
        <w:t>лом Синглаубом, к которому правительство США не имеет никакого отноше</w:t>
      </w:r>
      <w:r>
        <w:softHyphen/>
        <w:t>ния. Беда была в том, что о проекте знал и Рейган, а это грозило президенту импичментом, поскольку, как мы помним, в 1984-1986 годах конгресс запре</w:t>
      </w:r>
      <w:r>
        <w:softHyphen/>
        <w:t>тил всем должностным лицам США помогать «контрас». Норт с целью «мини</w:t>
      </w:r>
      <w:r>
        <w:softHyphen/>
        <w:t>мизации ущерба» предложил нанять для Хазенфуса хороших адвокатов, чтобы побудить того молчать. Стальной Молот и не подозревал, что его собственные начальники уже выбрали его, Норта, на роль «козла отпущения».</w:t>
      </w:r>
    </w:p>
    <w:p w:rsidR="001D3C74" w:rsidRDefault="00A95519">
      <w:pPr>
        <w:pStyle w:val="11"/>
        <w:spacing w:line="271" w:lineRule="auto"/>
        <w:jc w:val="both"/>
      </w:pPr>
      <w:r>
        <w:t xml:space="preserve">Хазенфус между тем активно давал показания в Никарагуа, а на вопрос американского журналиста, что бы он хотел передать директору ЦРУ Кейси, ответил: </w:t>
      </w:r>
      <w:r>
        <w:lastRenderedPageBreak/>
        <w:t>«Я хотел бы, чтобы он сидел сейчас на моем месте»</w:t>
      </w:r>
      <w:r>
        <w:rPr>
          <w:vertAlign w:val="superscript"/>
        </w:rPr>
        <w:footnoteReference w:id="1266"/>
      </w:r>
      <w:r>
        <w:t>. Хазенфуса при</w:t>
      </w:r>
      <w:r>
        <w:softHyphen/>
        <w:t>говорили к 30 годам заключения за терроризм, но уже на рождество 1986 года президент Ортега помиловал его и отправил домой в качестве жеста доброй воли по отношению к народу США.</w:t>
      </w:r>
    </w:p>
    <w:p w:rsidR="001D3C74" w:rsidRDefault="00A95519">
      <w:pPr>
        <w:pStyle w:val="11"/>
        <w:spacing w:line="271" w:lineRule="auto"/>
        <w:jc w:val="both"/>
      </w:pPr>
      <w:r>
        <w:t>Администрация Рейгана ответила на этот жест доброй воли новой кам</w:t>
      </w:r>
      <w:r>
        <w:softHyphen/>
        <w:t>панией лжи о Никарагуа в американских СМИ. Когда никарагуанцы принес</w:t>
      </w:r>
      <w:r>
        <w:softHyphen/>
        <w:t>ли к посольству США в Манагуа гробы с двумя погибшими пилотами С-123, их не пустили на территорию, и они были вынуждены оставить гробы у ворот. В Белом доме это назвали жестом презрения «сандино-коммунистов» по отно</w:t>
      </w:r>
      <w:r>
        <w:softHyphen/>
        <w:t>шению ко всем американцам.</w:t>
      </w:r>
    </w:p>
    <w:p w:rsidR="001D3C74" w:rsidRDefault="00A95519">
      <w:pPr>
        <w:pStyle w:val="11"/>
        <w:spacing w:line="271" w:lineRule="auto"/>
        <w:jc w:val="both"/>
      </w:pPr>
      <w:r>
        <w:t>США и Сальвадор открестились от «проекта Демократия», а всю ответ</w:t>
      </w:r>
      <w:r>
        <w:softHyphen/>
        <w:t>ственность за полеты С-123 послушно взяли на себя «контрас». На специаль</w:t>
      </w:r>
      <w:r>
        <w:softHyphen/>
        <w:t>ных слушаниях комитета конгресса по разведке в середине октября 1986 года заместитель госсекретаря Эллиот Абрамс и его коллеги из ЦРУ лгали, что го</w:t>
      </w:r>
      <w:r>
        <w:softHyphen/>
        <w:t>сударственные структуры США никак не были причастны к помощи «контрас» в период действия запрета конгресса. Эллиоту не поверил ни один из кон</w:t>
      </w:r>
      <w:r>
        <w:softHyphen/>
        <w:t>грессменов-демократов, зато предложил свою поддержку будущий вице-пре</w:t>
      </w:r>
      <w:r>
        <w:softHyphen/>
        <w:t>зидент США при Джордже Буше-младшем Ричард Чейни. Чейни был давним и стойким сторонником наращивания открытой помощи никарагуанским «контрас».</w:t>
      </w:r>
    </w:p>
    <w:p w:rsidR="001D3C74" w:rsidRDefault="00A95519">
      <w:pPr>
        <w:pStyle w:val="11"/>
        <w:spacing w:line="271" w:lineRule="auto"/>
        <w:jc w:val="both"/>
      </w:pPr>
      <w:r>
        <w:t>Между тем после инцидента с самолетом С-123 ФБР и таможенное ве</w:t>
      </w:r>
      <w:r>
        <w:softHyphen/>
        <w:t>домство США стали расследовать деятельность подставной компании Норта и ЦРУ «Сазерн Эйр», которая и занималась переброской оружия в Никарагуа. Норт и его начальник Пойндекстер стали названивать в ФБР и министерство юстиции, требуя прекратить или отложить расследование. Мол, иначе будет поставлено под угрозу освобождение американских заложников на Ближнем Востоке.</w:t>
      </w:r>
    </w:p>
    <w:p w:rsidR="001D3C74" w:rsidRDefault="00A95519">
      <w:pPr>
        <w:pStyle w:val="11"/>
        <w:ind w:firstLine="340"/>
        <w:jc w:val="both"/>
      </w:pPr>
      <w:r>
        <w:t>2 ноября 1986 года при посредничестве иранцев (и в обмен на поставлен</w:t>
      </w:r>
      <w:r>
        <w:softHyphen/>
        <w:t>ное через Израиль американское оружие, о чем никто в конгрессе не знал) был освобожден американский заложник Дэвид Якобсен. Норт поехал в Бейрут, чтобы координировать все шаги на месте. Рейган ликовал, потому что залож</w:t>
      </w:r>
      <w:r>
        <w:softHyphen/>
        <w:t>ника освободили как раз перед важными промежуточными выборами в кон</w:t>
      </w:r>
      <w:r>
        <w:softHyphen/>
        <w:t>гресс и республиканцы могли записать себе в актив всю операцию Норта.</w:t>
      </w:r>
    </w:p>
    <w:p w:rsidR="001D3C74" w:rsidRDefault="00A95519">
      <w:pPr>
        <w:pStyle w:val="11"/>
        <w:ind w:firstLine="340"/>
        <w:jc w:val="both"/>
      </w:pPr>
      <w:r>
        <w:t>Но уже на следующий день Норт начал превращаться из героя в преступни</w:t>
      </w:r>
      <w:r>
        <w:softHyphen/>
        <w:t>ка. 3 ноября 1986 года ливанская газета «Аль Шираа» опубликовала материал о незаконных поставках американского оружия в Иран. В Америке были воз</w:t>
      </w:r>
      <w:r>
        <w:softHyphen/>
        <w:t>мущены не только конгрессмены. О сделке ничего не знали ни министр обо</w:t>
      </w:r>
      <w:r>
        <w:softHyphen/>
        <w:t>роны Уайнбергер, ни госсекретарь Шульц (по крайней мере, они это утвержда</w:t>
      </w:r>
      <w:r>
        <w:softHyphen/>
        <w:t xml:space="preserve">ли). И Шульц, и Уайнбергер в ирано-иракской войне твердо стояли на стороне иракского лидера Саддама Хусейна и считали помощь Ирану противоречащей национальным интересам США на Ближнем Востоке. Администрация Рейгана передала Ираку технологии по производству баллистических ракет среднего радиуса действия (чтобы иракцы могли атаковать </w:t>
      </w:r>
      <w:r>
        <w:lastRenderedPageBreak/>
        <w:t>Тегеран), а также «ноу-хау» в области химического и даже ядерного оружия</w:t>
      </w:r>
      <w:r>
        <w:rPr>
          <w:vertAlign w:val="superscript"/>
        </w:rPr>
        <w:footnoteReference w:id="1267"/>
      </w:r>
      <w:r>
        <w:t>.</w:t>
      </w:r>
    </w:p>
    <w:p w:rsidR="001D3C74" w:rsidRDefault="00A95519">
      <w:pPr>
        <w:pStyle w:val="11"/>
        <w:ind w:firstLine="340"/>
        <w:jc w:val="both"/>
      </w:pPr>
      <w:r>
        <w:t>13 ноября 1986 года в кампанию лжи и сокрытия фактов относительно не</w:t>
      </w:r>
      <w:r>
        <w:softHyphen/>
        <w:t>законной сделки «Иран — „контрас"» включился сам Рейган. В выступлении по телевидению он сказал: «Вы читали, видели и слышали за последние не</w:t>
      </w:r>
      <w:r>
        <w:softHyphen/>
        <w:t>сколько дней массу историй, которые связывали... с неназванными предста</w:t>
      </w:r>
      <w:r>
        <w:softHyphen/>
        <w:t>вителями моей администрации. Но теперь вы услышите факты из источника в Белом доме, а уж мою-то фамилию вы знаете»</w:t>
      </w:r>
      <w:r>
        <w:rPr>
          <w:vertAlign w:val="superscript"/>
        </w:rPr>
        <w:footnoteReference w:id="1268"/>
      </w:r>
      <w:r>
        <w:t>. Рейган был вынужден при</w:t>
      </w:r>
      <w:r>
        <w:softHyphen/>
        <w:t>знать, что уже 18 месяцев США ведут с Ираном секретные переговоры с «бла</w:t>
      </w:r>
      <w:r>
        <w:softHyphen/>
        <w:t>городными целями»: освобождение американских заложников, прекращение ирано-иракской войны и восстановление официальных отношений между Вашингтоном и Тегераном. Да, оружие, по словам Рейгана, США в Иран по</w:t>
      </w:r>
      <w:r>
        <w:softHyphen/>
        <w:t>ставляли, но никак не в обмен на заложников, и вообще это были всего лишь мелкие партии «оборонительного оружия», присланные в качестве «жеста до</w:t>
      </w:r>
      <w:r>
        <w:softHyphen/>
        <w:t>брой воли». Если сложить все эти поставки воедино, утверждал президент, они спокойно уместились бы в одном самолете. Позднее, уличенный во лжи, Рей</w:t>
      </w:r>
      <w:r>
        <w:softHyphen/>
        <w:t>ган оправдывался, что якобы ничего не знал о схеме Норта и тот действовал на свой страх и риск.</w:t>
      </w:r>
    </w:p>
    <w:p w:rsidR="001D3C74" w:rsidRDefault="00A95519">
      <w:pPr>
        <w:pStyle w:val="11"/>
        <w:ind w:firstLine="340"/>
        <w:jc w:val="both"/>
      </w:pPr>
      <w:r>
        <w:t>На самом деле США поставили в Иран отнюдь не «мелкие партии» оружия. Только 20 августа 1985 года через Израиль были переправлены 96 противотан</w:t>
      </w:r>
      <w:r>
        <w:softHyphen/>
        <w:t>ковых ракет ТСЖ. 14 сентября — еще 408 таких ракет, 24 ноября — 18 ракет ПВО «Хок» (Нахук), 17 и 27 февраля 1986 года — по 500 ракет ТСЖ, 24 мая 1986-го — 508 ТОУ7 и запасные части к ракетным комплексам «Хок». 28 октября — 500 ракет ТСЛУ</w:t>
      </w:r>
      <w:r>
        <w:rPr>
          <w:vertAlign w:val="superscript"/>
        </w:rPr>
        <w:footnoteReference w:id="1269"/>
      </w:r>
      <w:r>
        <w:t>.</w:t>
      </w:r>
    </w:p>
    <w:p w:rsidR="001D3C74" w:rsidRDefault="00A95519">
      <w:pPr>
        <w:pStyle w:val="11"/>
        <w:spacing w:line="269" w:lineRule="auto"/>
        <w:jc w:val="both"/>
      </w:pPr>
      <w:r>
        <w:t>Президент США врал своим соотечественникам, отрицая связь поставок оружия с освобождением заложников. Согласно записям министра обороны Уайнбергера от декабря 1985 года, на одном из совещаний по Ирану прези</w:t>
      </w:r>
      <w:r>
        <w:softHyphen/>
        <w:t>дент сказал, что может отвести обвинения в незаконности поставок оружия, но не сможет оправдаться, если не освободит заложников.</w:t>
      </w:r>
    </w:p>
    <w:p w:rsidR="001D3C74" w:rsidRDefault="00A95519">
      <w:pPr>
        <w:pStyle w:val="11"/>
        <w:spacing w:line="269" w:lineRule="auto"/>
        <w:jc w:val="both"/>
      </w:pPr>
      <w:r>
        <w:t>Из 16,5 миллиона долларов, полученных от продажи оружия Ирану, при</w:t>
      </w:r>
      <w:r>
        <w:softHyphen/>
        <w:t>мерно 3,5 миллиона были направлены на помощь «контрас».</w:t>
      </w:r>
    </w:p>
    <w:p w:rsidR="001D3C74" w:rsidRDefault="00A95519">
      <w:pPr>
        <w:pStyle w:val="11"/>
        <w:spacing w:line="269" w:lineRule="auto"/>
        <w:jc w:val="both"/>
      </w:pPr>
      <w:r>
        <w:t>25 ноября 1986 года Норт, по его собственным словам, с ужасом понял, что ему уготована роль козла отпущения и даже политического преступника</w:t>
      </w:r>
      <w:r>
        <w:rPr>
          <w:vertAlign w:val="superscript"/>
        </w:rPr>
        <w:footnoteReference w:id="1270"/>
      </w:r>
      <w:r>
        <w:t>. Он начал уничтожать официальные документы СНБ и Белого дома. Позднее Норт оправдывался перед следственным комитетом конгресса, что, уничтожая офи</w:t>
      </w:r>
      <w:r>
        <w:softHyphen/>
        <w:t>циальные документы (на что он не имел никакого права), лишь хотел исклю</w:t>
      </w:r>
      <w:r>
        <w:softHyphen/>
        <w:t>чить риск для частных лиц, вовлеченных в «проект Демократия».</w:t>
      </w:r>
    </w:p>
    <w:p w:rsidR="001D3C74" w:rsidRDefault="00A95519">
      <w:pPr>
        <w:pStyle w:val="11"/>
        <w:spacing w:line="269" w:lineRule="auto"/>
        <w:jc w:val="both"/>
      </w:pPr>
      <w:r>
        <w:t xml:space="preserve">На следующий день заместитель госсекретаря Эллиот Абрамс и его коллега из ЦРУ </w:t>
      </w:r>
      <w:r>
        <w:lastRenderedPageBreak/>
        <w:t>Алан Фаейрс в очередной раз солгали комитету конгресса по разведке. Дескать, ни они лично, ни ЦРУ, ни СНБ никак не участвовали в помощи «кон</w:t>
      </w:r>
      <w:r>
        <w:softHyphen/>
        <w:t>трас» со стороны «американских частных лиц и организацией», хотя и знали о такой помощи. Но ведь помощь частных лиц «контрас» конгресс не запрещал. Абрамс лгал даже по поводу помощи «контрас» со стороны третьих стран (он и об этом «ничего не знал»), хотя сам вместе с Нортом организовал такую по</w:t>
      </w:r>
      <w:r>
        <w:softHyphen/>
        <w:t>мощь из Брунея на сумму 10 миллионов долларов.</w:t>
      </w:r>
    </w:p>
    <w:p w:rsidR="001D3C74" w:rsidRDefault="00A95519">
      <w:pPr>
        <w:pStyle w:val="11"/>
        <w:spacing w:line="269" w:lineRule="auto"/>
        <w:jc w:val="both"/>
      </w:pPr>
      <w:r>
        <w:t>Конгресс образовал специальный комитет по расследованию скандала «Иран — „контрас"», и вскоре СМИ вычислили Норта как главного «героя» этой незаконной сделки. Рейган, чтобы вырвать у конгресса инициативу, сам на</w:t>
      </w:r>
      <w:r>
        <w:softHyphen/>
        <w:t>значил 25 ноября «беспристрастную комиссию» по расследованию скандала во главе с сенатором Тауэром.</w:t>
      </w:r>
    </w:p>
    <w:p w:rsidR="001D3C74" w:rsidRDefault="00A95519">
      <w:pPr>
        <w:pStyle w:val="11"/>
        <w:spacing w:line="269" w:lineRule="auto"/>
        <w:jc w:val="both"/>
      </w:pPr>
      <w:r>
        <w:t>26 февраля 1987 года комиссия Тауэра, опросив 80 свидетелей (включая Рейгана), представила свой доклад на 200 страницах. В нем раскрывалась при</w:t>
      </w:r>
      <w:r>
        <w:softHyphen/>
        <w:t>частность к незаконной сделке Норта, его начальника Пойндекстера и мини</w:t>
      </w:r>
      <w:r>
        <w:softHyphen/>
        <w:t>стра обороны США Уайнбергера. Зато был «оправдан» сам Рейган, который якобы ничего не знал ни об истинных масштабах поставок оружия Ирану (от</w:t>
      </w:r>
      <w:r>
        <w:softHyphen/>
        <w:t>нюдь не «мелких»), ни о переводе части иранских денег «контрас». Рейгана лишь пожурили за то, что он плохо контролировал работу аппарата СНБ.</w:t>
      </w:r>
    </w:p>
    <w:p w:rsidR="001D3C74" w:rsidRDefault="00A95519">
      <w:pPr>
        <w:pStyle w:val="11"/>
        <w:spacing w:line="269" w:lineRule="auto"/>
        <w:jc w:val="both"/>
      </w:pPr>
      <w:r>
        <w:t>18 ноября 1987 года свой доклад опубликовал следственный комитет кон</w:t>
      </w:r>
      <w:r>
        <w:softHyphen/>
        <w:t>гресса, который тоже не смог установить, что именно знал Рейган об афере «Иран — „контрас"». Но намек на причастность президента в докладе коми</w:t>
      </w:r>
      <w:r>
        <w:softHyphen/>
        <w:t>тета конгресса был весьма прозрачным: «Если президент и не знал, чем зани</w:t>
      </w:r>
      <w:r>
        <w:softHyphen/>
        <w:t>маются его советники по национальной безопасности, то он должен был знать об этом». Именно на президенте, подчеркнул комитет, лежит конечная ответ</w:t>
      </w:r>
      <w:r>
        <w:softHyphen/>
        <w:t>ственность за работу его аппарата, который явно и намеренно нарушал зако</w:t>
      </w:r>
      <w:r>
        <w:softHyphen/>
        <w:t>ны США и вводил конгресс в заблуждение.</w:t>
      </w:r>
    </w:p>
    <w:p w:rsidR="001D3C74" w:rsidRDefault="00A95519">
      <w:pPr>
        <w:pStyle w:val="11"/>
        <w:jc w:val="both"/>
      </w:pPr>
      <w:r>
        <w:t>Рейган отделался критикой за «халатность» только потому, что Норт смог вовремя уничтожить компрометировавшие президента документы.</w:t>
      </w:r>
    </w:p>
    <w:p w:rsidR="001D3C74" w:rsidRDefault="00A95519">
      <w:pPr>
        <w:pStyle w:val="11"/>
        <w:jc w:val="both"/>
      </w:pPr>
      <w:r>
        <w:t>4 марта 1987 года молчавший три месяца Рейган был вынужден опять об</w:t>
      </w:r>
      <w:r>
        <w:softHyphen/>
        <w:t>ратиться к телезрителям. Он извинился за долгое молчание, которое было вы</w:t>
      </w:r>
      <w:r>
        <w:softHyphen/>
        <w:t>звано якобы всего лишь желанием установить полную истину. «Несколько ме</w:t>
      </w:r>
      <w:r>
        <w:softHyphen/>
        <w:t>сяцев тому назад я сказал американскому народу, что я не торговал оружием в обмен на заложников. Мое сердце и мои добрые намерения до сих пор гово</w:t>
      </w:r>
      <w:r>
        <w:softHyphen/>
        <w:t>рят мне, что это правда, но факты и доказательства говорят мне, что это не так. По сведениям комиссии Тауэра, то, что начиналось как стратегическое сближе</w:t>
      </w:r>
      <w:r>
        <w:softHyphen/>
        <w:t>ние с Ираном, выродилось при осуществлении в обмен оружия на заложников. А это противоречит моим убеждениям, политике администрации, и стратегии, которую мы первоначально задумали»</w:t>
      </w:r>
      <w:r>
        <w:rPr>
          <w:vertAlign w:val="superscript"/>
        </w:rPr>
        <w:footnoteReference w:id="1271"/>
      </w:r>
      <w:r>
        <w:t>. Таким образом, Рейган возложил всю ответственность за незаконную сделку на «исполнителей», то есть Норта.</w:t>
      </w:r>
    </w:p>
    <w:p w:rsidR="001D3C74" w:rsidRDefault="00A95519">
      <w:pPr>
        <w:pStyle w:val="11"/>
        <w:jc w:val="both"/>
      </w:pPr>
      <w:r>
        <w:t xml:space="preserve">Скандал стоил Рейгану самого стремительного падения рейтинга доверия в истории </w:t>
      </w:r>
      <w:r>
        <w:lastRenderedPageBreak/>
        <w:t>всех американских президентов: в ноябре 1986 года этот рейтинг, по данным совместного опроса «Нью-Йорк Таймс и Си-Би-Эс», упал с 67 до 46%.</w:t>
      </w:r>
    </w:p>
    <w:p w:rsidR="001D3C74" w:rsidRDefault="00A95519">
      <w:pPr>
        <w:pStyle w:val="11"/>
        <w:jc w:val="both"/>
      </w:pPr>
      <w:r>
        <w:t>Но Норт и Пойндекстер пострадали гораздо больше. Норта судили в мар</w:t>
      </w:r>
      <w:r>
        <w:softHyphen/>
        <w:t>те 1988 года по 16 пунктам обвинения, однако жюри присяжных, явно не без содействия администрации Рейгана, признало его виновным только по трем незначительным пунктам (незаконное принятие подарков, помощь в препят</w:t>
      </w:r>
      <w:r>
        <w:softHyphen/>
        <w:t>ствовании расследованию конгресса и уничтожение документов). Норту дали три года условно и приговорили к выплате штрафа в размере 150 тысяч долла</w:t>
      </w:r>
      <w:r>
        <w:softHyphen/>
        <w:t>ров и 1200 часам общественно-полезных работ.</w:t>
      </w:r>
    </w:p>
    <w:p w:rsidR="001D3C74" w:rsidRDefault="00A95519">
      <w:pPr>
        <w:pStyle w:val="11"/>
        <w:jc w:val="both"/>
      </w:pPr>
      <w:r>
        <w:t>Норта выпустили из тюрьмы досрочно, так как конгресс при слушаниях по делу «Иран — „контрас"» якобы нарушил его права на хранение молчания (так называемая пятая поправка к конституции США). Пойндекстера осудили в 1990 году по серьезным статьям, например, ложь конгрессу и противодей</w:t>
      </w:r>
      <w:r>
        <w:softHyphen/>
        <w:t>ствие работе правоохранительных органов. Но и его выпустили на том же ос</w:t>
      </w:r>
      <w:r>
        <w:softHyphen/>
        <w:t>новании, что и Норта.</w:t>
      </w:r>
    </w:p>
    <w:p w:rsidR="001D3C74" w:rsidRDefault="00A95519">
      <w:pPr>
        <w:pStyle w:val="11"/>
        <w:jc w:val="both"/>
      </w:pPr>
      <w:r>
        <w:t>Норт стал идолом американских ультраправых и опубликовал мемуары с красноречивым названием «Под огнем» (потом он издал еще несколько книг).</w:t>
      </w:r>
    </w:p>
    <w:p w:rsidR="001D3C74" w:rsidRDefault="00A95519">
      <w:pPr>
        <w:pStyle w:val="11"/>
        <w:jc w:val="both"/>
      </w:pPr>
      <w:r>
        <w:t>В книге «Американские герои», вышедшей в 2008 году, Норт решительно осуждал международный терроризм, хотя сам занимался им в отношении Ни</w:t>
      </w:r>
      <w:r>
        <w:softHyphen/>
        <w:t>карагуа, работая в СНБ.</w:t>
      </w:r>
    </w:p>
    <w:p w:rsidR="001D3C74" w:rsidRDefault="00A95519">
      <w:pPr>
        <w:pStyle w:val="11"/>
        <w:jc w:val="both"/>
      </w:pPr>
      <w:r>
        <w:t>Тем не менее Норту в Америке сочувствовали, так как было ясно, что он прикрыл собой Рейгана. В 1994 году Норт баллотировался от республиканцев в сенат в Вирджинии (в этом штате живет особенно много ветеранов амери</w:t>
      </w:r>
      <w:r>
        <w:softHyphen/>
        <w:t>канской армии), но проиграл выборы с разрывом всего в 3% голосов действую</w:t>
      </w:r>
      <w:r>
        <w:softHyphen/>
        <w:t>щему сенатору-демократу, зятю бывшего президента США Линдона Джонсо</w:t>
      </w:r>
      <w:r>
        <w:softHyphen/>
        <w:t>на. На свою кампанию Норт собрал самую большую сумму в истории выборов в сенат — примерно 20 миллионов долларов.</w:t>
      </w:r>
    </w:p>
    <w:p w:rsidR="001D3C74" w:rsidRDefault="00A95519">
      <w:pPr>
        <w:pStyle w:val="11"/>
        <w:jc w:val="both"/>
      </w:pPr>
      <w:r>
        <w:t>Затем он вел ток-шоу на радио и был желанным гостем на многих телепе</w:t>
      </w:r>
      <w:r>
        <w:softHyphen/>
        <w:t>редачах.</w:t>
      </w:r>
    </w:p>
    <w:p w:rsidR="001D3C74" w:rsidRDefault="00A95519">
      <w:pPr>
        <w:pStyle w:val="11"/>
        <w:jc w:val="both"/>
      </w:pPr>
      <w:r>
        <w:t>Если Рейган хотя бы неуклюже извинился перед американцами за неза</w:t>
      </w:r>
      <w:r>
        <w:softHyphen/>
        <w:t>конные контакты с Ираном, то в том, что касалось Никарагуа, президент США был неумолим. В своем ежегодном обращении к конгрессу о положении на</w:t>
      </w:r>
      <w:r>
        <w:softHyphen/>
        <w:t>ции в 1987 году Рейган заявил, что Никарагуа ставит под угрозу существование доктрины Монро и помешать ей в этом могут только «мужественные контрас». «Никарагуанские борцы за свободу никогда не просили нас сражаться за них, но я буду бороться против любых попыток прервать их снабжение и обречь их на смерть, поражение или жизнь без свободы. Не должно быть советского плацдарма в Центральной Америке... В случае с Никарагуа мы говорим о ме</w:t>
      </w:r>
      <w:r>
        <w:softHyphen/>
        <w:t>сте, которое очень далеко от Советского Союза, очень близко от наших границ и имеет западную культуру»</w:t>
      </w:r>
      <w:r>
        <w:rPr>
          <w:vertAlign w:val="superscript"/>
        </w:rPr>
        <w:footnoteReference w:id="1272"/>
      </w:r>
      <w:r>
        <w:t>.</w:t>
      </w:r>
    </w:p>
    <w:p w:rsidR="001D3C74" w:rsidRDefault="00A95519">
      <w:pPr>
        <w:pStyle w:val="11"/>
        <w:jc w:val="both"/>
      </w:pPr>
      <w:r>
        <w:t>Пока конгресс США расследовал аферу «Иран — „контрас"» (которую по ана</w:t>
      </w:r>
      <w:r>
        <w:softHyphen/>
        <w:t>логии с уотергейтским скандалом времен Никсона назвали «Ирангейт»), ЦРУ с конца 1986 года готовило решающее наступление «контрас» на Никарагуа.</w:t>
      </w:r>
    </w:p>
    <w:p w:rsidR="001D3C74" w:rsidRDefault="00A95519">
      <w:pPr>
        <w:pStyle w:val="11"/>
        <w:jc w:val="both"/>
      </w:pPr>
      <w:r>
        <w:lastRenderedPageBreak/>
        <w:t>Вернув себе легальное руководство «проектом Демократия», первым делом ЦРУ занялось модернизацией системы связи «контрас». Раньше они пользова</w:t>
      </w:r>
      <w:r>
        <w:softHyphen/>
        <w:t>лись шифром, в котором одна буква алфавита замещалась той или иной циф</w:t>
      </w:r>
      <w:r>
        <w:softHyphen/>
        <w:t>рой. Шифровка и дешифровка радиограмм занимала много времени, и шифры приходилось часто менять, так как СНА при помощи советских и восточногер</w:t>
      </w:r>
      <w:r>
        <w:softHyphen/>
        <w:t>манских специалистов-криптографов научилась быстро отгадывать комби</w:t>
      </w:r>
      <w:r>
        <w:softHyphen/>
        <w:t>нации «контрас». Теперь американцы снабдили своих наемников новейшими компьютерными устройствами, которые автоматически и с большой скоро</w:t>
      </w:r>
      <w:r>
        <w:softHyphen/>
        <w:t>стью шифровали и дешифровывали все сообщения. Машина сама постоянно меняла шифр, и разгадать его было очень трудно.</w:t>
      </w:r>
    </w:p>
    <w:p w:rsidR="001D3C74" w:rsidRDefault="00A95519">
      <w:pPr>
        <w:pStyle w:val="11"/>
        <w:jc w:val="both"/>
      </w:pPr>
      <w:r>
        <w:t>На базе ВВС Гондураса Агуакате специалисты ЦРУ построили суперсовре</w:t>
      </w:r>
      <w:r>
        <w:softHyphen/>
        <w:t>менный центр сбора и обработки информации. Из центра осуществлялась ко</w:t>
      </w:r>
      <w:r>
        <w:softHyphen/>
        <w:t>ординация ночных полетов, во время которых отрядам «контрас» в Никарагуа сбрасывались боеприпасы и снаряжение.</w:t>
      </w:r>
    </w:p>
    <w:p w:rsidR="001D3C74" w:rsidRDefault="00A95519">
      <w:pPr>
        <w:pStyle w:val="11"/>
        <w:jc w:val="both"/>
      </w:pPr>
      <w:r>
        <w:t>Второй по важности проблемой, которую решило ЦРУ, было оснащение «контрас» переносными ЗРК «Кейеуе» и обучение бандитов обращению с эти</w:t>
      </w:r>
      <w:r>
        <w:softHyphen/>
        <w:t>ми 14-килограммовыми ракетами для борьбы против грозных советских вер</w:t>
      </w:r>
      <w:r>
        <w:softHyphen/>
        <w:t>толетов МИ-24.</w:t>
      </w:r>
    </w:p>
    <w:p w:rsidR="001D3C74" w:rsidRDefault="00A95519">
      <w:pPr>
        <w:pStyle w:val="11"/>
        <w:jc w:val="both"/>
      </w:pPr>
      <w:r>
        <w:t>ЦРУ решило впервые перебросить целые контингенты «контрас» в США, где их должны были тренировать на базах американской армии и сил спецна</w:t>
      </w:r>
      <w:proofErr w:type="gramStart"/>
      <w:r>
        <w:t>з-</w:t>
      </w:r>
      <w:proofErr w:type="gramEnd"/>
      <w:r>
        <w:t xml:space="preserve"> начения. Причем основной упор помимо военно-технической и тактической подготовки предполагалось сделать на политической стороне партизанской борьбы. «Контрас» следовало научить бороться не только оружием, но и ме</w:t>
      </w:r>
      <w:r>
        <w:softHyphen/>
        <w:t>тодами убеждения, чтобы они наконец-то смогли перетянуть на свою сторону хотя бы некоторые слои никарагуанского общества.</w:t>
      </w:r>
    </w:p>
    <w:p w:rsidR="001D3C74" w:rsidRDefault="00A95519">
      <w:pPr>
        <w:pStyle w:val="11"/>
        <w:spacing w:line="271" w:lineRule="auto"/>
        <w:jc w:val="both"/>
      </w:pPr>
      <w:r>
        <w:t>Американские инструкторы, например, призывали учиться у сальвадор</w:t>
      </w:r>
      <w:r>
        <w:softHyphen/>
        <w:t>ских повстанцев и рисовать в городах на стенах политические лозунги трудно смываемой краской. В Майами на деньги конгресса было основано «Радио Ли- берасьон» («Радио Освобождения»), которое вещало на Никарагуа через пере</w:t>
      </w:r>
      <w:r>
        <w:softHyphen/>
        <w:t>датчик в Сальвадоре</w:t>
      </w:r>
      <w:r>
        <w:rPr>
          <w:vertAlign w:val="superscript"/>
        </w:rPr>
        <w:footnoteReference w:id="1273"/>
      </w:r>
      <w:r>
        <w:t>.</w:t>
      </w:r>
    </w:p>
    <w:p w:rsidR="001D3C74" w:rsidRDefault="00A95519">
      <w:pPr>
        <w:pStyle w:val="11"/>
        <w:spacing w:line="271" w:lineRule="auto"/>
        <w:jc w:val="both"/>
      </w:pPr>
      <w:r>
        <w:t>Командиров «контрас» учили читать карты, быстро перегруппировывать силы, различать на местности замаскированные артиллерийские позиции. Американские инструкторы (среди которых было много ветеранов вьетнам</w:t>
      </w:r>
      <w:r>
        <w:softHyphen/>
        <w:t>ской войны) обычно не называли своих имен. Курсанты-«контрас» должны были именовать их по кличкам типа Ящерица, Скорпион, Тигр и т.д. Амери</w:t>
      </w:r>
      <w:r>
        <w:softHyphen/>
        <w:t>канцы-инструкторы тоже не знали имен своих подопечных.</w:t>
      </w:r>
    </w:p>
    <w:p w:rsidR="001D3C74" w:rsidRDefault="00A95519">
      <w:pPr>
        <w:pStyle w:val="11"/>
        <w:spacing w:line="271" w:lineRule="auto"/>
        <w:jc w:val="both"/>
      </w:pPr>
      <w:r>
        <w:t>Скандалом закончились попытки американцам привить «контрас» хотя бы видимость соблюдения прав человека и уважительного отношения к пленным и гражданскому населению. На одном из занятий инструкторы показали ко</w:t>
      </w:r>
      <w:r>
        <w:softHyphen/>
        <w:t>мандирам «контрас» фотоснимки Воля. Они не знали, что среди курсантов си</w:t>
      </w:r>
      <w:r>
        <w:softHyphen/>
        <w:t>дит командир Мак, который и приказал убить запечатленного на снимках ста</w:t>
      </w:r>
      <w:r>
        <w:softHyphen/>
        <w:t xml:space="preserve">рика. Когда американцы </w:t>
      </w:r>
      <w:r>
        <w:lastRenderedPageBreak/>
        <w:t>начали доказывать, что убивать крестьян плохо, хотя бы потому, что это снижает популярность самих «контрас» среди населения, Мак взорвался, и его поддержали все командиры, которые занимались тем же самым, но были достаточно умны, чтобы обходиться без фотографов.</w:t>
      </w:r>
    </w:p>
    <w:p w:rsidR="001D3C74" w:rsidRDefault="00A95519">
      <w:pPr>
        <w:pStyle w:val="11"/>
        <w:spacing w:line="271" w:lineRule="auto"/>
        <w:jc w:val="both"/>
      </w:pPr>
      <w:r>
        <w:t xml:space="preserve">Мак с пеной у рта доказывал, что если бы не убили этого крестьянина, он </w:t>
      </w:r>
      <w:proofErr w:type="gramStart"/>
      <w:r>
        <w:t>сообщил бы сандинистам местонахождение отряда и это привело</w:t>
      </w:r>
      <w:proofErr w:type="gramEnd"/>
      <w:r>
        <w:t xml:space="preserve"> бы к боль</w:t>
      </w:r>
      <w:r>
        <w:softHyphen/>
        <w:t>шим потерям. И вообще, «война есть война, а на ней убивают». Американцы пытались протестовать хотя бы против садистского способа умерщвления лю</w:t>
      </w:r>
      <w:r>
        <w:softHyphen/>
        <w:t>дей, но никакого диалога все равно не получилось. Бывшие национальные гвардейцы Сомосы просто не могли воевать по-другому — от пыток и мучения других они получали истинное наслаждение. Мак, на ходу меняя версию, ска</w:t>
      </w:r>
      <w:r>
        <w:softHyphen/>
        <w:t>зал, что старика убили сами сандинисты, переодевшиеся в «контрас»</w:t>
      </w:r>
      <w:r>
        <w:rPr>
          <w:vertAlign w:val="superscript"/>
        </w:rPr>
        <w:footnoteReference w:id="1274"/>
      </w:r>
      <w:r>
        <w:t>. Прав</w:t>
      </w:r>
      <w:r>
        <w:softHyphen/>
        <w:t>да, он не смог внятно объяснить, как в расположении сандинистов оказался американец-антикоммунист Воль.</w:t>
      </w:r>
    </w:p>
    <w:p w:rsidR="001D3C74" w:rsidRDefault="00A95519">
      <w:pPr>
        <w:pStyle w:val="11"/>
        <w:spacing w:line="271" w:lineRule="auto"/>
        <w:jc w:val="both"/>
      </w:pPr>
      <w:r>
        <w:t>«Контрас» даже пожаловались на «мягкотелых» инструкторов своим курато</w:t>
      </w:r>
      <w:r>
        <w:softHyphen/>
        <w:t>рами из ЦРУ, и инструкторам пришлось оправдываться, говоря, что они никак не хотели своим уроком «прав человека» обидеть никарагуанских «борцов за сво</w:t>
      </w:r>
      <w:r>
        <w:softHyphen/>
        <w:t>боду». Цикл нравоучительных бесед, который курировал госдепартамент, вскоре отменили, так как, по мнению ЦРУ, это снижало боеспособность «контрас».</w:t>
      </w:r>
    </w:p>
    <w:p w:rsidR="001D3C74" w:rsidRDefault="00A95519">
      <w:pPr>
        <w:pStyle w:val="11"/>
        <w:jc w:val="both"/>
      </w:pPr>
      <w:r>
        <w:t>Решающее наступление 1987 года с территории Гондураса готовил новый резидент ЦРУ в этой стране Джеймс Адкинс. В 1966 году студент Адкинс был принят на службу в ЦРУ и следующие два года провел в Юго-Восточной Азии. Его перебросили на север Лаоса, где он был офицером связи и советником при антикоммунистической повстанческой армии Ванг Пао. Два года Адкинс жил в хижине, питаясь рисом и насекомыми. После возвращения в Лэнгли в 1970 году признанного эксперта по партизанской борьбе Адкинса направили в отдел ЦРУ Западного полушария. Под дипломатическим прикрытием он ра</w:t>
      </w:r>
      <w:r>
        <w:softHyphen/>
        <w:t>ботал в Доминиканской республике (1971-1973 годы), а затем в столице Чили Сантьяго (1976-1978 годы). Потом Адкинс стал резидентом ЦРУ в Гайане, где как раз в то время произошло массовое самоубийство американцев из секты «Народный храм». ЦРУ вело активную подрывную деятельность против про</w:t>
      </w:r>
      <w:r>
        <w:softHyphen/>
        <w:t>грессивного гайанского правительства, взявшего курс на строительство «коо</w:t>
      </w:r>
      <w:r>
        <w:softHyphen/>
        <w:t>перативного социализма».</w:t>
      </w:r>
    </w:p>
    <w:p w:rsidR="001D3C74" w:rsidRDefault="00A95519">
      <w:pPr>
        <w:pStyle w:val="11"/>
        <w:jc w:val="both"/>
      </w:pPr>
      <w:r>
        <w:t>В 1981 году Адкинс был в Боливии, где произошел военный переворот.</w:t>
      </w:r>
    </w:p>
    <w:p w:rsidR="001D3C74" w:rsidRDefault="00A95519">
      <w:pPr>
        <w:pStyle w:val="11"/>
        <w:jc w:val="both"/>
      </w:pPr>
      <w:r>
        <w:t>В Гондурас в конце 1985 года Адкинс прибыл с крайним нежеланием, кото</w:t>
      </w:r>
      <w:r>
        <w:softHyphen/>
        <w:t>рое полностью разделяла его жена. У нового резидента не сложились отноше</w:t>
      </w:r>
      <w:r>
        <w:softHyphen/>
        <w:t>ния с гондурасской армией, которая пыталась побудить его закупать оружие и боеприпасы только у одной фирмы, тесно связанной с гондурасской армей</w:t>
      </w:r>
      <w:r>
        <w:softHyphen/>
        <w:t>ской верхушкой. Во время беседы с командующим гондурасской армией гене</w:t>
      </w:r>
      <w:r>
        <w:softHyphen/>
        <w:t>ралом Умберто Регаладо по вопросу закупок вспыльчивый и резкий Адкинс заорал на собеседника: «Не пытайтесь вешать на меня это дешевое дерьмо!»</w:t>
      </w:r>
      <w:r>
        <w:rPr>
          <w:vertAlign w:val="superscript"/>
        </w:rPr>
        <w:footnoteReference w:id="1275"/>
      </w:r>
      <w:r>
        <w:rPr>
          <w:vertAlign w:val="superscript"/>
        </w:rPr>
        <w:t xml:space="preserve"> </w:t>
      </w:r>
      <w:r>
        <w:t xml:space="preserve">Генерал сказал коллеге Адкинса из ЦРУ, что еще одно </w:t>
      </w:r>
      <w:r>
        <w:lastRenderedPageBreak/>
        <w:t>«такое представление», и Адкинс «вылетит» из Гондураса.</w:t>
      </w:r>
    </w:p>
    <w:p w:rsidR="001D3C74" w:rsidRDefault="00A95519">
      <w:pPr>
        <w:pStyle w:val="11"/>
        <w:jc w:val="both"/>
      </w:pPr>
      <w:r>
        <w:t>К тому же Адкинс сразу же стал подозревать «контрас» и гондурасских во</w:t>
      </w:r>
      <w:r>
        <w:softHyphen/>
        <w:t>енных в контрабанде наркотиков в США.</w:t>
      </w:r>
    </w:p>
    <w:p w:rsidR="001D3C74" w:rsidRDefault="00A95519">
      <w:pPr>
        <w:pStyle w:val="11"/>
        <w:jc w:val="both"/>
      </w:pPr>
      <w:r>
        <w:t>Адкинс отказался от услуг любительских «ВВС» Норта и организовал новый центр снабжения «контрас» на заброшенном гондурасском острове Сван в К</w:t>
      </w:r>
      <w:proofErr w:type="gramStart"/>
      <w:r>
        <w:t>а-</w:t>
      </w:r>
      <w:proofErr w:type="gramEnd"/>
      <w:r>
        <w:t xml:space="preserve"> рибском море, в 119 милях от побережья. ЦРУ было фактическим хозяином Свана еще с 60-х годов — в 1961 году там находился радиопередатчик, вещав</w:t>
      </w:r>
      <w:r>
        <w:softHyphen/>
        <w:t>ший против Кубы. Оно построило на острове всепогодную взлетно-посадоч</w:t>
      </w:r>
      <w:r>
        <w:softHyphen/>
        <w:t>ную полосу длиной 3500 футов и оборудованный современной погрузочной техникой контейнерный терминал. Судами из США (штатов Техас и Флорида) на остров доставлялись контейнеры с оружием, боеприпасами и иным снаря</w:t>
      </w:r>
      <w:r>
        <w:softHyphen/>
        <w:t>жением, и примерно 130 «контрас» разгружали их</w:t>
      </w:r>
      <w:r>
        <w:rPr>
          <w:vertAlign w:val="superscript"/>
        </w:rPr>
        <w:footnoteReference w:id="1276"/>
      </w:r>
      <w:r>
        <w:t>.</w:t>
      </w:r>
    </w:p>
    <w:p w:rsidR="001D3C74" w:rsidRDefault="00A95519">
      <w:pPr>
        <w:pStyle w:val="11"/>
        <w:jc w:val="both"/>
      </w:pPr>
      <w:r>
        <w:t>Адкинс нанял белых пилотов-наемников из бывшей Южной Родезии (став</w:t>
      </w:r>
      <w:r>
        <w:softHyphen/>
        <w:t>шей в 1980 году независимым государством Зимбабве), и они сбрасывали гру</w:t>
      </w:r>
      <w:r>
        <w:softHyphen/>
        <w:t>зы над никарагуанской территорией. Расисты-родезийцы считали людьми низшей расы и самих «контрас» (среди которых было много индейцев) и не об</w:t>
      </w:r>
      <w:r>
        <w:softHyphen/>
        <w:t>щались с ними. Они предпочитали летать отдыхать на Каймановы острова, где пополняли запасы виски.</w:t>
      </w:r>
    </w:p>
    <w:p w:rsidR="001D3C74" w:rsidRDefault="00A95519">
      <w:pPr>
        <w:pStyle w:val="11"/>
        <w:ind w:firstLine="340"/>
        <w:jc w:val="both"/>
      </w:pPr>
      <w:r>
        <w:t>Появление у «контрас» самого современного оружия и массы добротного продовольствия, а также новой «шикарной» камуфляжной формы опять заста</w:t>
      </w:r>
      <w:r>
        <w:softHyphen/>
        <w:t>вило некоторых крестьян в Никарагуа качнуться в их сторону. Многие решили, что раз уж США выделили такие деньги, то они не отступят, пока не свалят сан</w:t>
      </w:r>
      <w:r>
        <w:softHyphen/>
        <w:t>динистов. А в этом случае следовало заранее встать на сторону будущих хозяев страны.</w:t>
      </w:r>
    </w:p>
    <w:p w:rsidR="001D3C74" w:rsidRDefault="00A95519">
      <w:pPr>
        <w:pStyle w:val="11"/>
        <w:ind w:firstLine="340"/>
        <w:jc w:val="both"/>
      </w:pPr>
      <w:r>
        <w:t>Но вот в Гондурасе отношение к «контрас» все время ухудшалось. После того как сандинисты артогнем выдавили «контрас» из выступа Лас-Вегас, те обосновались в Ямалесе. Этот район даже стали называть «новой Никарагуа». Гондурасцы там чувствовали себя чужими на своей собственной земле. Коман</w:t>
      </w:r>
      <w:r>
        <w:softHyphen/>
        <w:t>дование гондурасской армии, напуганное возможным военным противостоя</w:t>
      </w:r>
      <w:r>
        <w:softHyphen/>
        <w:t>нием с закаленной в боях СНА, требовало от Бермудеса перенести главный штаб и лагерь «контрас» на территорию самой Никарагуа.</w:t>
      </w:r>
    </w:p>
    <w:p w:rsidR="001D3C74" w:rsidRDefault="00A95519">
      <w:pPr>
        <w:pStyle w:val="11"/>
        <w:ind w:firstLine="340"/>
        <w:jc w:val="both"/>
      </w:pPr>
      <w:r>
        <w:t>Кураторы из ЦРУ приказали Бермудесу перевести «стратегическое коман</w:t>
      </w:r>
      <w:r>
        <w:softHyphen/>
        <w:t>дование» и вспомогательные службы (включая «тюрьму») в местечко Сан- Андрес-де-Бокай в 50 милях к северо-востоку от Ямалеса, находившееся у слияния пограничных рек Бокай и Коко, на поросшем джунглями гондурас</w:t>
      </w:r>
      <w:r>
        <w:softHyphen/>
        <w:t>ском берегу. Бермудесу идея крайне не понравилась, так как от новой «ставки» было далеко до любимых баров Тегусигальпы. Да и с комфортом там было не</w:t>
      </w:r>
      <w:r>
        <w:softHyphen/>
        <w:t>важно — вместо домов с кондиционерами предстояло жить в палатках, вокруг которых вились тучи злобных тропических москитов. Зато ЦРУ могло утверж</w:t>
      </w:r>
      <w:r>
        <w:softHyphen/>
        <w:t>дать, что штаб «контрас» находится «почти» на никарагуанской территории. К тому же в Никарагуа никаких дорог из глубины страны к этому затерянному в лесах местечку просто не существовало.</w:t>
      </w:r>
    </w:p>
    <w:p w:rsidR="001D3C74" w:rsidRDefault="00A95519">
      <w:pPr>
        <w:pStyle w:val="11"/>
        <w:ind w:firstLine="340"/>
        <w:jc w:val="both"/>
      </w:pPr>
      <w:r>
        <w:t xml:space="preserve">Весной 1987 года десятки грузовиков за несколько недель перевезли «штаб» на </w:t>
      </w:r>
      <w:r>
        <w:lastRenderedPageBreak/>
        <w:t>новое место (Бермудес предпочел проделать трудный путь на вертолете). Но, к счастью «главкома», сандинисты не собирались терпеть «контрас» в Сан- Андрес-де-Бокай. В мае 1987 года 36 транспортных вертолетов перебросили к местечку около трех тысяч бойцов СНА. Через несколько дней упорных боев «контрас» пришлось отойти из своей новой «ставки».</w:t>
      </w:r>
    </w:p>
    <w:p w:rsidR="001D3C74" w:rsidRDefault="00A95519">
      <w:pPr>
        <w:pStyle w:val="11"/>
        <w:ind w:firstLine="340"/>
        <w:jc w:val="both"/>
      </w:pPr>
      <w:r>
        <w:t>Бермудес был рад такому развитию событий и разбил свой новый штаб на базе гондурасских ВВС Агуакате. Оттуда он со своими друзьями из бывшей национальной гвардии летал на уикенд в бары гондурасской столицы.</w:t>
      </w:r>
    </w:p>
    <w:p w:rsidR="001D3C74" w:rsidRDefault="00A95519">
      <w:pPr>
        <w:pStyle w:val="11"/>
        <w:ind w:firstLine="340"/>
        <w:jc w:val="both"/>
      </w:pPr>
      <w:r>
        <w:t>В феврале 1987 года ЦРУ пришлось срочно провести очередной «ребрен</w:t>
      </w:r>
      <w:r>
        <w:softHyphen/>
        <w:t>динг» «контрас», так как ушел в отставку из-за разногласий с Бермудесом и его кликой Артуро Крус — «лицо» «борцов за свободу». УНО переименовали в «Никарагуанское сопротивление», а в руководство старой-новой организа</w:t>
      </w:r>
      <w:r>
        <w:softHyphen/>
        <w:t>ции ввели людей, которые должны были представлять не себя лично, а опре</w:t>
      </w:r>
      <w:r>
        <w:softHyphen/>
        <w:t>деленные «политические тенденции». Калеро остался в руководстве, но теперь уже представлял никарагуанскую консервативную партию. Аристидес Санчес в Майами был олицетворением сомосовской либеральной партии, главный ре</w:t>
      </w:r>
      <w:r>
        <w:softHyphen/>
        <w:t>дактор «Ла Пренсы» Педро Хоакин Чаморро-младший — созданной им самим Социал-демократической партии. Чтобы найти представителя Социал-хри- стианской партии, ЦРУ побудило к эмиграции Асусену Ферри, которая прожи</w:t>
      </w:r>
      <w:r>
        <w:softHyphen/>
        <w:t>вала в Манагуа.</w:t>
      </w:r>
    </w:p>
    <w:p w:rsidR="001D3C74" w:rsidRDefault="00A95519">
      <w:pPr>
        <w:pStyle w:val="11"/>
        <w:spacing w:line="271" w:lineRule="auto"/>
      </w:pPr>
      <w:r>
        <w:t>Американская разведка и госдепартамент очень хотели, чтобы в руковод</w:t>
      </w:r>
      <w:r>
        <w:softHyphen/>
        <w:t>ство «сопротивления» вошел 36-летний Альфредо Сесар, бывший глава Цен</w:t>
      </w:r>
      <w:r>
        <w:softHyphen/>
        <w:t>трального банка Никарагуа при сандинистах. Сесар был хорошим оратором, знал английский и пользовался уважением в американских деловых кругах</w:t>
      </w:r>
      <w:r>
        <w:rPr>
          <w:vertAlign w:val="superscript"/>
        </w:rPr>
        <w:t>155</w:t>
      </w:r>
      <w:r>
        <w:t>. Теперь он вместо Круса должен был «обрабатывать» конгресс США.</w:t>
      </w:r>
    </w:p>
    <w:p w:rsidR="001D3C74" w:rsidRDefault="00A95519">
      <w:pPr>
        <w:pStyle w:val="11"/>
        <w:spacing w:line="271" w:lineRule="auto"/>
      </w:pPr>
      <w:r>
        <w:t>ЦРУ платило на содержание «политического руководства Никарагуанско</w:t>
      </w:r>
      <w:r>
        <w:softHyphen/>
        <w:t>го сопротивления» огромную сумму — миллион долларов в месяц. Каждый из пяти членов руководства получал по 15 тысяч долларов ежемесячно, якобы на содержание своих политических партий</w:t>
      </w:r>
      <w:r>
        <w:rPr>
          <w:vertAlign w:val="superscript"/>
        </w:rPr>
        <w:t>156</w:t>
      </w:r>
      <w:r>
        <w:t>. Но некоторые из этих партий были крайне малочисленными или вообще виртуальными. Поэтому члены ру</w:t>
      </w:r>
      <w:r>
        <w:softHyphen/>
        <w:t>ководства «сопротивления» себя не обижали — Асусена Ферри, например, ку</w:t>
      </w:r>
      <w:r>
        <w:softHyphen/>
        <w:t>пила себе на деньги ЦРУ дорогую норковую шубу.</w:t>
      </w:r>
    </w:p>
    <w:p w:rsidR="001D3C74" w:rsidRDefault="00A95519">
      <w:pPr>
        <w:pStyle w:val="11"/>
        <w:spacing w:line="271" w:lineRule="auto"/>
      </w:pPr>
      <w:r>
        <w:t>ЦРУ видело в новом руководстве «сопротивления» зародыш правительства Никарагуа в эмиграции. Штаб-квартира «Никарагуанского сопротивления» находилась в Майами. «Контрас» сняли на деньги ЦРУ офисы в Мадриде, Кара</w:t>
      </w:r>
      <w:r>
        <w:softHyphen/>
        <w:t>касе, Мехико, Гватемале, Тегусигальпе, Сан-Сальвадоре и Сан-Хосе.</w:t>
      </w:r>
    </w:p>
    <w:p w:rsidR="001D3C74" w:rsidRDefault="00A95519">
      <w:pPr>
        <w:pStyle w:val="11"/>
        <w:spacing w:line="271" w:lineRule="auto"/>
      </w:pPr>
      <w:r>
        <w:t>Однако «ребрендинг» ничего не изменил в структуре реального военного командования «контрас» в Гондурасе, где по-прежнему заправлял Бермудес и его друзья из национальной гвардии Сомосы.</w:t>
      </w:r>
    </w:p>
    <w:p w:rsidR="001D3C74" w:rsidRDefault="00A95519">
      <w:pPr>
        <w:pStyle w:val="11"/>
        <w:spacing w:line="271" w:lineRule="auto"/>
      </w:pPr>
      <w:r>
        <w:t>В декабре 1986 года ЦРУ закончило оснащение и подготовку «контрас», и примерно 4 тысячи «борцов за свободу» просочились на территорию Ника</w:t>
      </w:r>
      <w:r>
        <w:softHyphen/>
        <w:t xml:space="preserve">рагуа. Их задачей был полный подрыв никарагуанской экономики. При этом следовало избегать боев с частями регулярной армии. «Контрас» минировали дороги, взрывали мосты и линии </w:t>
      </w:r>
      <w:r>
        <w:lastRenderedPageBreak/>
        <w:t>электропередач, разрушали заводы и сель</w:t>
      </w:r>
      <w:r>
        <w:softHyphen/>
        <w:t>хозкооперативы. Они действовали мелкими отрядами и без явной координа</w:t>
      </w:r>
      <w:r>
        <w:softHyphen/>
        <w:t>ции друг с другом, попросту уничтожая все, что только можно, в радиусе своего действия.</w:t>
      </w:r>
    </w:p>
    <w:p w:rsidR="001D3C74" w:rsidRDefault="00A95519">
      <w:pPr>
        <w:pStyle w:val="11"/>
        <w:spacing w:line="271" w:lineRule="auto"/>
      </w:pPr>
      <w:r>
        <w:t>В мае 1987-го с помощью американских ЗРК «контрас» сбили первый транс</w:t>
      </w:r>
      <w:r>
        <w:softHyphen/>
        <w:t>портный вертолет МИ-17, а в течение года подбили или уничтожили почти по</w:t>
      </w:r>
      <w:r>
        <w:softHyphen/>
        <w:t>ловину авиапарка СНА. К лету 1987-го ЦРУ считало, что на территории Ника</w:t>
      </w:r>
      <w:r>
        <w:softHyphen/>
        <w:t xml:space="preserve">рагуа воюют 12-14 тысяч «контрас», хотя эти данные Бермудеса были явными преувеличением. </w:t>
      </w:r>
      <w:r>
        <w:rPr>
          <w:vertAlign w:val="superscript"/>
        </w:rPr>
        <w:footnoteReference w:id="1277"/>
      </w:r>
      <w:r>
        <w:rPr>
          <w:vertAlign w:val="superscript"/>
        </w:rPr>
        <w:t xml:space="preserve"> </w:t>
      </w:r>
      <w:r>
        <w:rPr>
          <w:vertAlign w:val="superscript"/>
        </w:rPr>
        <w:footnoteReference w:id="1278"/>
      </w:r>
    </w:p>
    <w:p w:rsidR="001D3C74" w:rsidRDefault="00A95519">
      <w:pPr>
        <w:pStyle w:val="11"/>
        <w:ind w:firstLine="340"/>
        <w:jc w:val="both"/>
      </w:pPr>
      <w:r>
        <w:t>Если в январе - марте 1987 года «контрас» атаковали в основном только гражданские объекты, то с апреля они стали устраивать засады на небольшие армейские конвои, базы снабжения СНА и крупные сельхозкооперативы, чле</w:t>
      </w:r>
      <w:r>
        <w:softHyphen/>
        <w:t>ны которых были одновременно бойцами милиции.</w:t>
      </w:r>
    </w:p>
    <w:p w:rsidR="001D3C74" w:rsidRDefault="00A95519">
      <w:pPr>
        <w:pStyle w:val="11"/>
        <w:ind w:firstLine="340"/>
        <w:jc w:val="both"/>
      </w:pPr>
      <w:r>
        <w:t>По данным штаба «контрас», с января по 30 июня 1987 года «борцы за сво</w:t>
      </w:r>
      <w:r>
        <w:softHyphen/>
        <w:t>боду» убили 2938 сандинистов и ранили примерно 3,5 тысячи</w:t>
      </w:r>
      <w:r>
        <w:rPr>
          <w:vertAlign w:val="superscript"/>
        </w:rPr>
        <w:footnoteReference w:id="1279"/>
      </w:r>
      <w:r>
        <w:t>. Данные са</w:t>
      </w:r>
      <w:r>
        <w:softHyphen/>
        <w:t>мих сандинистов были совсем другими — правительственные войска призна</w:t>
      </w:r>
      <w:r>
        <w:softHyphen/>
        <w:t>ли потерю 800 убитых и 70 пропавших без вести и заявили, что уничтожили или пленили около 2700 «контрас». В любом случае еще никогда в Никарагуа не было боев такой степени интенсивности. Страна буквально истекала кро</w:t>
      </w:r>
      <w:r>
        <w:softHyphen/>
        <w:t>вью и теряла громадные средства в результате запланированной ЦРУ «войны на истощение».</w:t>
      </w:r>
    </w:p>
    <w:p w:rsidR="001D3C74" w:rsidRDefault="00A95519">
      <w:pPr>
        <w:pStyle w:val="11"/>
        <w:ind w:firstLine="340"/>
        <w:jc w:val="both"/>
      </w:pPr>
      <w:r>
        <w:t>В своем выступлении 19 июля 1987 года по случаю очередной годовщи</w:t>
      </w:r>
      <w:r>
        <w:softHyphen/>
        <w:t>ны Сандинистской революции президент Никарагуа Даниэль Ортега признал, что новое наступление «контрас» при поддержке США приведет до конца года к общему ущербу для Никарагуа в размере 3,6 миллиарда долларов. Прави</w:t>
      </w:r>
      <w:r>
        <w:softHyphen/>
        <w:t>тельство Никарагуа было вынуждено тратить на военные нужды 46,3% бюд</w:t>
      </w:r>
      <w:r>
        <w:softHyphen/>
        <w:t>жета, в то время как администрация Рейгана запросила у конгресса уже 150 миллионов долларов для «контрас»</w:t>
      </w:r>
      <w:r>
        <w:rPr>
          <w:vertAlign w:val="superscript"/>
        </w:rPr>
        <w:footnoteReference w:id="1280"/>
      </w:r>
      <w:r>
        <w:t>. 100 миллионов долларов были выделе</w:t>
      </w:r>
      <w:r>
        <w:softHyphen/>
        <w:t>ны на период до осени 1987 года.</w:t>
      </w:r>
    </w:p>
    <w:p w:rsidR="001D3C74" w:rsidRDefault="00A95519">
      <w:pPr>
        <w:pStyle w:val="11"/>
        <w:ind w:firstLine="340"/>
        <w:jc w:val="both"/>
      </w:pPr>
      <w:r>
        <w:t>В июле 1987 года «контрас» сменили тактику: отныне они крупными от</w:t>
      </w:r>
      <w:r>
        <w:softHyphen/>
        <w:t>рядами в несколько сотен человек пытались овладевать какими-нибудь, пусть и небольшими городами. Например, 16 июля примерно 400 «контрас» на рас</w:t>
      </w:r>
      <w:r>
        <w:softHyphen/>
        <w:t>свете атаковали городок Сан-Хосе-де-Бокай. Однако в пятичасовом сражении примерно 120 защитников города отбили нападение, и «борцам за свободу» удалось сжечь всего лишь несколько домов на окраинах. Американские кор</w:t>
      </w:r>
      <w:r>
        <w:softHyphen/>
        <w:t>респонденты сообщили о возмущении крестьян, у которых «контрас» сожгли склады с зерном и убили корову.</w:t>
      </w:r>
    </w:p>
    <w:p w:rsidR="001D3C74" w:rsidRDefault="00A95519">
      <w:pPr>
        <w:pStyle w:val="11"/>
        <w:ind w:firstLine="340"/>
        <w:jc w:val="both"/>
      </w:pPr>
      <w:r>
        <w:t>Начиная с осени 1986 года американцы держали сандинистов в постоян</w:t>
      </w:r>
      <w:r>
        <w:softHyphen/>
        <w:t xml:space="preserve">ном </w:t>
      </w:r>
      <w:r>
        <w:lastRenderedPageBreak/>
        <w:t>напряжении мощными военными маневрами вблизи границ Никарагуа. В начале ноября главная ударная сила американской военной машины — 82-я воздушно-десантная дивизия (примерно 14 тысяч бойцов) и приданные ей вспомогательные части отрабатывали на базе Форт-Брэгг масштабные опе</w:t>
      </w:r>
      <w:r>
        <w:softHyphen/>
        <w:t>рации в Центральной Америке в ходе учений «Маркет Сквэр» («Рыночная площадь»). По сценарию учений, надо было защитить миролюбивую страну «Сан-Лоренсо» (Гондурас) от агрессии со стороны «Макапы» (Никарагуа) и «Ла Пальмеры» (Куба). 82-я дивизия имитировала воздушный десант против «Ма- капы» а истребители Ф-16 бомбили наземные цели в «Макапе» и «Ла Паль- мере». «Макала» была захвачена доблестными американскими десантниками, и ее регулярная армия перешла к партизанской войне.</w:t>
      </w:r>
    </w:p>
    <w:p w:rsidR="001D3C74" w:rsidRDefault="00A95519">
      <w:pPr>
        <w:pStyle w:val="11"/>
        <w:jc w:val="both"/>
      </w:pPr>
      <w:r>
        <w:t>Примечательно, что менее чем через месяц сценарий «Рыночной площади» практически полностью повторился на никарагуанско-гондурасской границе, когда США обвинили Никарагуа в агрессии против Гондураса.</w:t>
      </w:r>
    </w:p>
    <w:p w:rsidR="001D3C74" w:rsidRDefault="00A95519">
      <w:pPr>
        <w:pStyle w:val="11"/>
        <w:jc w:val="both"/>
      </w:pPr>
      <w:r>
        <w:t>В апреле - мае 1987 года уже 50 тысяч солдат и офицеров вооруженных сил США и Гондураса участвовали в месячных маневрах «Солид Шилд» («На</w:t>
      </w:r>
      <w:r>
        <w:softHyphen/>
        <w:t>дежный щит»). Отрабатывались одновременные операции всех родов войск против Кубы и Никарагуа. Например, американцы готовились быстро эвакуи</w:t>
      </w:r>
      <w:r>
        <w:softHyphen/>
        <w:t>ровать свою военную базу на Кубе в Гуантанамо, так как предполагали, что кубинцы могут нанести по ней удар в ответ на агрессию США против Никара</w:t>
      </w:r>
      <w:r>
        <w:softHyphen/>
        <w:t>гуа</w:t>
      </w:r>
      <w:r>
        <w:rPr>
          <w:vertAlign w:val="superscript"/>
        </w:rPr>
        <w:footnoteReference w:id="1281"/>
      </w:r>
      <w:r>
        <w:t>. Один из американских офицеров прямо сказал прессе, что цель учений — «пригрозить Никарагуа большой дубинкой».</w:t>
      </w:r>
    </w:p>
    <w:p w:rsidR="001D3C74" w:rsidRDefault="00A95519">
      <w:pPr>
        <w:pStyle w:val="11"/>
        <w:jc w:val="both"/>
      </w:pPr>
      <w:r>
        <w:t>Учения проходили не только в Гондурасе (где в них участвовали 7 тысяч американских и 3 тысячи гондурасских военнослужащих), но и в самих США, на острове Пуэрто-Рико и на мелких островах Карибского моря. В десанте с моря и воздуха на побережье Гондураса участвовали примерно 5 тысяч аме</w:t>
      </w:r>
      <w:r>
        <w:softHyphen/>
        <w:t>риканских спецназовцев.</w:t>
      </w:r>
    </w:p>
    <w:p w:rsidR="001D3C74" w:rsidRDefault="00A95519">
      <w:pPr>
        <w:pStyle w:val="11"/>
        <w:jc w:val="both"/>
      </w:pPr>
      <w:r>
        <w:t>Конечно, главная цель учений была в моральной и материальной поддерж</w:t>
      </w:r>
      <w:r>
        <w:softHyphen/>
        <w:t>ке «контрас», дела у которых не слишком ладились, несмотря на самые совре</w:t>
      </w:r>
      <w:r>
        <w:softHyphen/>
        <w:t>менные вооружение и средства связи.</w:t>
      </w:r>
    </w:p>
    <w:p w:rsidR="001D3C74" w:rsidRDefault="00A95519">
      <w:pPr>
        <w:pStyle w:val="11"/>
        <w:jc w:val="both"/>
      </w:pPr>
      <w:r>
        <w:t>Корреспонденты американского журнала «Ньюсуик» сопровождали группу «контрас» численностью в 150 человек (среди которых был и боец по кличке Рональд Рейган) во время ее рейда на никарагуанскую территорию. Амери</w:t>
      </w:r>
      <w:r>
        <w:softHyphen/>
        <w:t>канцы отметили, что «контрас» были снабжены очень точными снимками ни</w:t>
      </w:r>
      <w:r>
        <w:softHyphen/>
        <w:t>карагуанских военных и гражданских объектов, на которых различались даже туалеты. Снабжали «контрас» с вертолета, имевшего опознавательные знаки Красного Креста.</w:t>
      </w:r>
    </w:p>
    <w:p w:rsidR="001D3C74" w:rsidRDefault="00A95519">
      <w:pPr>
        <w:pStyle w:val="11"/>
        <w:jc w:val="both"/>
      </w:pPr>
      <w:r>
        <w:t>Никакого улучшения положения с «правами человека» корреспонденты у «контрас» не обнаружили. Те по-прежнему отнимали у крестьян еду, а некото</w:t>
      </w:r>
      <w:r>
        <w:softHyphen/>
        <w:t>рых из них заставляли идти впереди отряда, чтобы таким образом «размини</w:t>
      </w:r>
      <w:r>
        <w:softHyphen/>
        <w:t>ровать тропу».</w:t>
      </w:r>
    </w:p>
    <w:p w:rsidR="001D3C74" w:rsidRDefault="00A95519">
      <w:pPr>
        <w:pStyle w:val="11"/>
        <w:jc w:val="both"/>
      </w:pPr>
      <w:r>
        <w:t>Для контраста корреспонденты повоевали и вместе с батальоном санди</w:t>
      </w:r>
      <w:r>
        <w:softHyphen/>
        <w:t>нистов. Они отметили, что если «контрас» стремились от боев уклоняться, то сандинисты имели высокий боевой дух и рвались в бой. При этом батальон со</w:t>
      </w:r>
      <w:r>
        <w:softHyphen/>
        <w:t xml:space="preserve">стоял из призывников, </w:t>
      </w:r>
      <w:r>
        <w:lastRenderedPageBreak/>
        <w:t>многие из которых, по их словам, уже 15 месяцев не ви</w:t>
      </w:r>
      <w:r>
        <w:softHyphen/>
        <w:t>дели мощеных дорог и не пили прохладительных напитков. Но эти лишения никак не сказывались на боевых качествах части. Местные крестьяне отме</w:t>
      </w:r>
      <w:r>
        <w:softHyphen/>
        <w:t>чали, что сандинисты, в отличие от «контрас», их не обижают. «Мы никогда не видели, чтобы сандинисты принуждали крестьян шагать впереди их отря</w:t>
      </w:r>
      <w:r>
        <w:softHyphen/>
        <w:t>да», — писали впоследствии американцы</w:t>
      </w:r>
      <w:r>
        <w:rPr>
          <w:vertAlign w:val="superscript"/>
        </w:rPr>
        <w:footnoteReference w:id="1282"/>
      </w:r>
      <w:r>
        <w:t>.</w:t>
      </w:r>
    </w:p>
    <w:p w:rsidR="001D3C74" w:rsidRDefault="00A95519">
      <w:pPr>
        <w:pStyle w:val="11"/>
        <w:spacing w:line="271" w:lineRule="auto"/>
        <w:ind w:firstLine="340"/>
        <w:jc w:val="both"/>
      </w:pPr>
      <w:r>
        <w:t>Но Рейгана не интересовали сообщения СМИ о слабых успехах «контрас» в завоевании симпатий никарагуанского населения. Президент США на это за</w:t>
      </w:r>
      <w:r>
        <w:softHyphen/>
        <w:t>метил: «Некоторые говорят мне, что народ в этой стране равнодушно отно</w:t>
      </w:r>
      <w:r>
        <w:softHyphen/>
        <w:t>сится к борцам за свободу. Но я не думаю, что это правда. Чем больше людей узнают о сандинистах-коммунистах, тем больше они поддерживают борцов за свободу»</w:t>
      </w:r>
      <w:r>
        <w:rPr>
          <w:vertAlign w:val="superscript"/>
        </w:rPr>
        <w:footnoteReference w:id="1283"/>
      </w:r>
      <w:r>
        <w:t>.</w:t>
      </w:r>
    </w:p>
    <w:p w:rsidR="001D3C74" w:rsidRDefault="00A95519">
      <w:pPr>
        <w:pStyle w:val="11"/>
        <w:spacing w:line="271" w:lineRule="auto"/>
        <w:ind w:firstLine="340"/>
        <w:jc w:val="both"/>
      </w:pPr>
      <w:r>
        <w:t>Между тем люди Бермудеса в мае 1987 года обнаружили причину своих не</w:t>
      </w:r>
      <w:r>
        <w:softHyphen/>
        <w:t>удач — разветвленную «шпионскую сеть» сандинистов в лагерях «контрас». Оказывается, агенты сандинистов были везде, даже среди секретарш Берму</w:t>
      </w:r>
      <w:r>
        <w:softHyphen/>
        <w:t>деса. Шпионы были виноваты даже в том, что один из раненых «контрас» умер в госпитале от передозировки пенициллина.</w:t>
      </w:r>
    </w:p>
    <w:p w:rsidR="001D3C74" w:rsidRDefault="00A95519">
      <w:pPr>
        <w:pStyle w:val="11"/>
        <w:spacing w:line="271" w:lineRule="auto"/>
        <w:ind w:firstLine="340"/>
        <w:jc w:val="both"/>
      </w:pPr>
      <w:r>
        <w:t>На самом деле в лагерях в Гондурасе были арестованы десятки ни в чем не повинных людей, которых били и пытали; женщин, как водится, насилова</w:t>
      </w:r>
      <w:r>
        <w:softHyphen/>
        <w:t>ли. Например, на базе Агуакате вместе с двумя десятками прочих подозревае</w:t>
      </w:r>
      <w:r>
        <w:softHyphen/>
        <w:t>мых был арестован 21-летний механик вертолетов Рохелио Сентено Чаваррия. «Контрас» «допрашивали» его в Центре военной полиции «контрас» в Ямале- се. Смысл допросов был в том, чтобы заставить Чаваррию признаться во всем, чего от него хотели. Его подвешивали за запястья, надевали на голову рези</w:t>
      </w:r>
      <w:r>
        <w:softHyphen/>
        <w:t>новый колпак и жестоко били. Время от времени «агента сандинистов» при</w:t>
      </w:r>
      <w:r>
        <w:softHyphen/>
        <w:t>жигали сигаретами и пытались задушить</w:t>
      </w:r>
      <w:r>
        <w:rPr>
          <w:vertAlign w:val="superscript"/>
        </w:rPr>
        <w:footnoteReference w:id="1284"/>
      </w:r>
      <w:r>
        <w:t>. В течение 36 дней «допросов» Чаваррию и прочих «шпионов» кормили горстями риса и бобов, которые им швыряли на земляной пол.</w:t>
      </w:r>
    </w:p>
    <w:p w:rsidR="001D3C74" w:rsidRDefault="00A95519">
      <w:pPr>
        <w:pStyle w:val="11"/>
        <w:spacing w:line="271" w:lineRule="auto"/>
        <w:ind w:firstLine="340"/>
        <w:jc w:val="both"/>
      </w:pPr>
      <w:r>
        <w:t>Йорлин Марию Убеду, симпатичную светловолосую молодую женщину (ей было 19 лет) тоже обвинили в «шпионаже». Ее били, душили резиновым пончо и насиловали прямо на «допросах». Причем никаких особых сведений от нее получить и не пытались. Наконец, после месяцев побоев и пыток «трибунал» из трех бывших национальных гвардейцев «приговорил» Убеду к одному году заключения за «шпионаж». Таких «шпионок», как Убеда, в тюрьмах «контрас» были десятки, в том числе и одна из бывших секретарш Бермудеса, которая, видимо, наскучила своему шефу.</w:t>
      </w:r>
    </w:p>
    <w:p w:rsidR="001D3C74" w:rsidRDefault="00A95519">
      <w:pPr>
        <w:pStyle w:val="11"/>
        <w:spacing w:line="271" w:lineRule="auto"/>
        <w:ind w:firstLine="340"/>
        <w:jc w:val="both"/>
      </w:pPr>
      <w:r>
        <w:t>Арестованных били по половым органам, животу, но только не по лицу, чтобы общественность не увидела нарушений прав человека.</w:t>
      </w:r>
    </w:p>
    <w:p w:rsidR="001D3C74" w:rsidRDefault="00A95519">
      <w:pPr>
        <w:pStyle w:val="11"/>
        <w:spacing w:line="271" w:lineRule="auto"/>
        <w:ind w:firstLine="340"/>
        <w:jc w:val="both"/>
      </w:pPr>
      <w:r>
        <w:t>При «допросах» присутствовали агенты ЦРУ. Всего в мае 1987 года в тюрьме «контрас» томились ПО пленных и «шпионов». В августе 1987-го (после под</w:t>
      </w:r>
      <w:r>
        <w:softHyphen/>
        <w:t xml:space="preserve">писания мирного договора по Центральной Америке) гондурасские власти заставили Бермудеса ликвидировать тюрьму и отпустить всех заключенных в присутствии СМИ и </w:t>
      </w:r>
      <w:r>
        <w:lastRenderedPageBreak/>
        <w:t>общественности. Бкрмудес срочно приказал разделить узников на две группы. 70 заключенных, у которых не было явных следов по</w:t>
      </w:r>
      <w:r>
        <w:softHyphen/>
        <w:t>боев, отпустили в сентябре 1987 года через Коста-Рику. Остальных, которых предъявить прессе было нельзя, перевели в секретную тюрьму, куда журнали</w:t>
      </w:r>
      <w:r>
        <w:softHyphen/>
        <w:t>стов не пускали. Там людей держали до декабря 1988 года.</w:t>
      </w:r>
    </w:p>
    <w:p w:rsidR="001D3C74" w:rsidRDefault="00A95519">
      <w:pPr>
        <w:pStyle w:val="11"/>
        <w:ind w:firstLine="300"/>
        <w:jc w:val="both"/>
      </w:pPr>
      <w:r>
        <w:t>Между тем план американцев по использованию костариканского пре</w:t>
      </w:r>
      <w:r>
        <w:softHyphen/>
        <w:t>зидента Ариаса для торпедирования «контадорского процесса» начал давать сбои. В Вашингтоне хотели, чтобы Ариас собрал президентов центрально</w:t>
      </w:r>
      <w:r>
        <w:softHyphen/>
        <w:t>американских стран (за исключением Никарагуа) в Сан-Хосе 14-15 февраля 1987 года — для подписания некоего документа, требовавшего только от Ни</w:t>
      </w:r>
      <w:r>
        <w:softHyphen/>
        <w:t>карагуа демократизации и диалога с «контрас». В случае отказала Никарагуа от навязанной ей капитуляции следовало заклеймить сандинистов как един</w:t>
      </w:r>
      <w:r>
        <w:softHyphen/>
        <w:t>ственное препятствие на пути мира в Центральной Америке и ввести против страны экономические санкции.</w:t>
      </w:r>
    </w:p>
    <w:p w:rsidR="001D3C74" w:rsidRDefault="00A95519">
      <w:pPr>
        <w:pStyle w:val="11"/>
        <w:ind w:firstLine="300"/>
        <w:jc w:val="both"/>
      </w:pPr>
      <w:r>
        <w:t>У Рейгана появился бы предлог потребовать у конгресса еще денег на по</w:t>
      </w:r>
      <w:r>
        <w:softHyphen/>
        <w:t>мощь «контрас».</w:t>
      </w:r>
    </w:p>
    <w:p w:rsidR="001D3C74" w:rsidRDefault="00A95519">
      <w:pPr>
        <w:pStyle w:val="11"/>
        <w:ind w:firstLine="300"/>
        <w:jc w:val="both"/>
      </w:pPr>
      <w:r>
        <w:t>В Сан-Хосе приняли декларацию «Время для мира», но Ариас столкнулся с сопротивлением Сальвадора и Гондураса. Те не хотели брать на себя никаких обязательств по диалогу с внутренней оппозицией и не соглашались на прекра</w:t>
      </w:r>
      <w:r>
        <w:softHyphen/>
        <w:t>щение иностранной (то есть американской) военной помощи. К тому же Ариас предложил провести выборы во всех странах Центральной Америки в соответ</w:t>
      </w:r>
      <w:r>
        <w:softHyphen/>
        <w:t>ствии с их национальными законами в установленные этими законами сроки. Это означало признание выборов 1984 года в Никарагуа легитимными.</w:t>
      </w:r>
    </w:p>
    <w:p w:rsidR="001D3C74" w:rsidRDefault="00A95519">
      <w:pPr>
        <w:pStyle w:val="11"/>
        <w:ind w:firstLine="300"/>
        <w:jc w:val="both"/>
      </w:pPr>
      <w:r>
        <w:t>А Никарагуа, к неудовольствию Вашингтона, изъявила готовность участво</w:t>
      </w:r>
      <w:r>
        <w:softHyphen/>
        <w:t>вать в следующем центральноамериканском саммите на основе «плана Ариаса».</w:t>
      </w:r>
    </w:p>
    <w:p w:rsidR="001D3C74" w:rsidRDefault="00A95519">
      <w:pPr>
        <w:pStyle w:val="11"/>
        <w:ind w:firstLine="300"/>
        <w:jc w:val="both"/>
      </w:pPr>
      <w:r>
        <w:t>17 июня 1987 года Ариаса пригласили в Вашингтон, где с ним вел перего</w:t>
      </w:r>
      <w:r>
        <w:softHyphen/>
        <w:t>воры лично Рейган в присутствии вице-президента Буша, помощника прези</w:t>
      </w:r>
      <w:r>
        <w:softHyphen/>
        <w:t>дента по национальной безопасности Карлуччи, руководства госдепартамента. Редко кого из иностранных гостей в Вашингтоне «обрабатывали» в столь пред</w:t>
      </w:r>
      <w:r>
        <w:softHyphen/>
        <w:t>ставительном составе. Рейган изложил позицию США предельно четко — сан</w:t>
      </w:r>
      <w:r>
        <w:softHyphen/>
        <w:t>динисты должны в одностороннем порядке «демократизировать» Никарагуа, прежде чем США прекратят помощь «контрас»</w:t>
      </w:r>
      <w:r>
        <w:rPr>
          <w:vertAlign w:val="superscript"/>
        </w:rPr>
        <w:footnoteReference w:id="1285"/>
      </w:r>
      <w:r>
        <w:t>. Ариас стоял на своем, и логи</w:t>
      </w:r>
      <w:r>
        <w:softHyphen/>
        <w:t>ка его была прямо противоположной: «Я не думаю, что „контрас" — этот ответ. Я думаю, что „контрас" являются главным предлогом сандинистов для ликви</w:t>
      </w:r>
      <w:r>
        <w:softHyphen/>
        <w:t>дации индивидуальных прав и свобод. Я предлагаю избавиться от „контрас", и тогда у них (сандинистов) больше не будет этого предлога. Верно, что они не могут стать плюралистическим обществом во время войны»</w:t>
      </w:r>
      <w:r>
        <w:rPr>
          <w:vertAlign w:val="superscript"/>
        </w:rPr>
        <w:footnoteReference w:id="1286"/>
      </w:r>
      <w:r>
        <w:t>.</w:t>
      </w:r>
    </w:p>
    <w:p w:rsidR="001D3C74" w:rsidRDefault="00A95519">
      <w:pPr>
        <w:pStyle w:val="11"/>
        <w:ind w:firstLine="300"/>
        <w:jc w:val="both"/>
      </w:pPr>
      <w:r>
        <w:t>Рейган все-таки попытался сорвать подписание мирного договора, и 5 авгу</w:t>
      </w:r>
      <w:r>
        <w:softHyphen/>
        <w:t>ста 1987 года США презентовали так называемый план Райта — Рейгана (Джим</w:t>
      </w:r>
    </w:p>
    <w:p w:rsidR="001D3C74" w:rsidRDefault="00A95519">
      <w:pPr>
        <w:pStyle w:val="11"/>
        <w:ind w:firstLine="0"/>
        <w:jc w:val="both"/>
      </w:pPr>
      <w:r>
        <w:t>Райт был спикером палаты представителей конгресса). Американцы требова</w:t>
      </w:r>
      <w:r>
        <w:softHyphen/>
        <w:t xml:space="preserve">ли от </w:t>
      </w:r>
      <w:r>
        <w:lastRenderedPageBreak/>
        <w:t>сандинистов прекращения огня против «контрас», после чего они согла</w:t>
      </w:r>
      <w:r>
        <w:softHyphen/>
        <w:t>шались прекратить военную помощь бандитам, но никак не «гуманитарную». К тому же от Никарагуа требовали провести новые выборы «задолго» до офи</w:t>
      </w:r>
      <w:r>
        <w:softHyphen/>
        <w:t>циальной даты, то есть задолго до ноября 1990 года.</w:t>
      </w:r>
    </w:p>
    <w:p w:rsidR="001D3C74" w:rsidRDefault="00A95519">
      <w:pPr>
        <w:pStyle w:val="11"/>
        <w:ind w:firstLine="340"/>
        <w:jc w:val="both"/>
      </w:pPr>
      <w:r>
        <w:t>План был настоящим ультиматумом — Никарагуа пытались вынудить дать согласие до 30 сентября 1987 года. Это было не случайно — в этот день в США кончалось выделенное в 1986 году финансирование «контрас», и если бы Ника</w:t>
      </w:r>
      <w:r>
        <w:softHyphen/>
        <w:t>рагуа отвергла американский диктат (на что и рассчитывал Рейган), то у кон</w:t>
      </w:r>
      <w:r>
        <w:softHyphen/>
        <w:t>гресса появился бы желанный предлог для выделения новой суммы.</w:t>
      </w:r>
    </w:p>
    <w:p w:rsidR="001D3C74" w:rsidRDefault="00A95519">
      <w:pPr>
        <w:pStyle w:val="11"/>
        <w:ind w:firstLine="340"/>
        <w:jc w:val="both"/>
      </w:pPr>
      <w:r>
        <w:t>Однако центральноамериканские страны, которых Рейган считал не более чем марионетками США, неожиданно проявили самостоятельность. 7 августа 1987 года их президенты на совещании в Гватемале (город Эскипулас) подпи</w:t>
      </w:r>
      <w:r>
        <w:softHyphen/>
        <w:t>сали на основании «плана Ариаса» документ «Меры по установлению проч</w:t>
      </w:r>
      <w:r>
        <w:softHyphen/>
        <w:t>ного и длительного мира в Центральной Америке». Все намеченные в доку</w:t>
      </w:r>
      <w:r>
        <w:softHyphen/>
        <w:t>менте меры подлежали одновременному исполнению во всех странах региона. Таким образом, попытка навязать Никарагуа некие предварительные условия полностью провалилась.</w:t>
      </w:r>
    </w:p>
    <w:p w:rsidR="001D3C74" w:rsidRDefault="00A95519">
      <w:pPr>
        <w:pStyle w:val="11"/>
        <w:ind w:firstLine="340"/>
        <w:jc w:val="both"/>
      </w:pPr>
      <w:r>
        <w:t>Согласно документу иностранная военная помощь всем партизанским антиправительственным группировкам во всех странах должна была быть прекращена. Правительствам предписывалось начать диалог со всеми нево</w:t>
      </w:r>
      <w:r>
        <w:softHyphen/>
        <w:t>оруженными группами оппозиции и объявить амнистию вооруженным оппо</w:t>
      </w:r>
      <w:r>
        <w:softHyphen/>
        <w:t>нентам, которых в случае их согласия на амнистию тоже следовало включить в политический диалог. Все страны должны были начать «истинный» процесс движения в сторону демократического плюралистического общества.</w:t>
      </w:r>
    </w:p>
    <w:p w:rsidR="001D3C74" w:rsidRDefault="00A95519">
      <w:pPr>
        <w:pStyle w:val="11"/>
        <w:ind w:firstLine="340"/>
        <w:jc w:val="both"/>
      </w:pPr>
      <w:r>
        <w:t>Для контроля над соблюдением положений документа была создана комис</w:t>
      </w:r>
      <w:r>
        <w:softHyphen/>
        <w:t>сия по верификации в составе министров иностранных дел пяти центрально</w:t>
      </w:r>
      <w:r>
        <w:softHyphen/>
        <w:t>американских стран, стран Контадорской группы и «группы поддержки», а так</w:t>
      </w:r>
      <w:r>
        <w:softHyphen/>
        <w:t>же генеральных секретарей ООН и ОАГ. Президенты пяти стран Центральной Америки договорились встретиться через пять месяцев, чтобы обсудить ход выполнения соглашения.</w:t>
      </w:r>
    </w:p>
    <w:p w:rsidR="001D3C74" w:rsidRDefault="00A95519">
      <w:pPr>
        <w:pStyle w:val="11"/>
        <w:ind w:firstLine="340"/>
        <w:jc w:val="both"/>
      </w:pPr>
      <w:r>
        <w:t>СССР, Куба и другие социалистические страны приветствовали гватемаль</w:t>
      </w:r>
      <w:r>
        <w:softHyphen/>
        <w:t>ские договоренности.</w:t>
      </w:r>
    </w:p>
    <w:p w:rsidR="001D3C74" w:rsidRDefault="00A95519">
      <w:pPr>
        <w:pStyle w:val="11"/>
        <w:ind w:firstLine="340"/>
        <w:jc w:val="both"/>
      </w:pPr>
      <w:r>
        <w:t>Спикеру американской палаты представителей Райту пришлось сделать хо</w:t>
      </w:r>
      <w:r>
        <w:softHyphen/>
        <w:t>рошую мину при плохой игре и поддержать договоренности пяти президентов. Но администрация Рейгана отнюдь не собиралась прекращать помощь «кон</w:t>
      </w:r>
      <w:r>
        <w:softHyphen/>
        <w:t>трас». Теперь ее именовали «гарантией» соблюдения сандинистами подпи</w:t>
      </w:r>
      <w:r>
        <w:softHyphen/>
        <w:t>санного договора. Мол, если приостановить поддержку «никарагуанского со</w:t>
      </w:r>
      <w:r>
        <w:softHyphen/>
        <w:t>противления», то сандинисты, освобожденные от военного давления, сразу же прекратят придерживаться «духа Эскипуласа».</w:t>
      </w:r>
    </w:p>
    <w:p w:rsidR="001D3C74" w:rsidRDefault="00A95519">
      <w:pPr>
        <w:pStyle w:val="11"/>
        <w:ind w:firstLine="340"/>
        <w:jc w:val="both"/>
      </w:pPr>
      <w:r>
        <w:t xml:space="preserve">Из администрации Рейгана была организована утечка в СМИ информации о том, что президент намерен до истечения срока своих полномочий (начало 1989 года) выделить «контрас» в общей сложности 270 миллионов долларов. Рейган говорил своим помощникам и соратникам, что не намерен оставлять «проблему Никарагуа» своему </w:t>
      </w:r>
      <w:r>
        <w:lastRenderedPageBreak/>
        <w:t>преемнику.</w:t>
      </w:r>
    </w:p>
    <w:p w:rsidR="001D3C74" w:rsidRDefault="00A95519">
      <w:pPr>
        <w:pStyle w:val="11"/>
        <w:spacing w:line="271" w:lineRule="auto"/>
        <w:jc w:val="both"/>
      </w:pPr>
      <w:r>
        <w:t>Рейган прямо заявил, что «договор Эскипуласа» «фатально неверен» и ни</w:t>
      </w:r>
      <w:r>
        <w:softHyphen/>
        <w:t>кто не должен сомневаться в приверженности США делу «контрас»</w:t>
      </w:r>
      <w:r>
        <w:rPr>
          <w:vertAlign w:val="superscript"/>
        </w:rPr>
        <w:footnoteReference w:id="1287"/>
      </w:r>
      <w:r>
        <w:t>.</w:t>
      </w:r>
    </w:p>
    <w:p w:rsidR="001D3C74" w:rsidRDefault="00A95519">
      <w:pPr>
        <w:pStyle w:val="11"/>
        <w:spacing w:line="271" w:lineRule="auto"/>
        <w:jc w:val="both"/>
      </w:pPr>
      <w:r>
        <w:t>25 августа 1987 года Никарагуа первой из стран региона приступила к им</w:t>
      </w:r>
      <w:r>
        <w:softHyphen/>
        <w:t>плементации гватемальских договоренностей — была создана комиссия по на</w:t>
      </w:r>
      <w:r>
        <w:softHyphen/>
        <w:t>циональному примирению. Главой этого органа стал ярый критик сандини</w:t>
      </w:r>
      <w:r>
        <w:softHyphen/>
        <w:t>стов архиепископ Обандо-и-Браво, что доказывало истинную независимость комиссии от властей. В отличие от Никарагуа, в Сальвадоре, например, ника</w:t>
      </w:r>
      <w:r>
        <w:softHyphen/>
        <w:t>кой независимой комиссии создано не было. Там в нее вошли только сторон</w:t>
      </w:r>
      <w:r>
        <w:softHyphen/>
        <w:t>ники правящей военной хунты.</w:t>
      </w:r>
    </w:p>
    <w:p w:rsidR="001D3C74" w:rsidRDefault="00A95519">
      <w:pPr>
        <w:pStyle w:val="11"/>
        <w:spacing w:line="271" w:lineRule="auto"/>
        <w:jc w:val="both"/>
      </w:pPr>
      <w:r>
        <w:t>Между тем Никарагуа продолжала двигаться по пути национального при</w:t>
      </w:r>
      <w:r>
        <w:softHyphen/>
        <w:t>мирения. В сентябре 1987 года был отменен закон, позволявший конфисковы</w:t>
      </w:r>
      <w:r>
        <w:softHyphen/>
        <w:t>вать собственность всех, кто отсутствовал в стране более шести месяцев. Была отменена цензура в отношении «Ла Пренсы» (хотя ее главный редактор Педро Хоакин Чаморро входил в состав высшего руководства «контрас»). Из тюрем по амнистии стали выпускать «контрас». Причем амнистия в Никарагуа дей</w:t>
      </w:r>
      <w:r>
        <w:softHyphen/>
        <w:t>ствовала задолго до гватемальских соглашений — в отношении индейцев- мискито с декабря 1983 года, в отношении остальных «контрас» — с 1985-го. С декабря 1983-го по июль 1987 года по амнистии сложили оружие 3494 «кон</w:t>
      </w:r>
      <w:r>
        <w:softHyphen/>
        <w:t>трас». В этот же период на родину вернулись (в большинстве из Гондураса) 6120 беженцев</w:t>
      </w:r>
      <w:r>
        <w:rPr>
          <w:vertAlign w:val="superscript"/>
        </w:rPr>
        <w:footnoteReference w:id="1288"/>
      </w:r>
      <w:r>
        <w:t>.</w:t>
      </w:r>
    </w:p>
    <w:p w:rsidR="001D3C74" w:rsidRDefault="00A95519">
      <w:pPr>
        <w:pStyle w:val="11"/>
        <w:spacing w:line="271" w:lineRule="auto"/>
        <w:jc w:val="both"/>
      </w:pPr>
      <w:r>
        <w:t>В госдепартаменте назвали все эти меры Никарагуа по национальному примирению «косметическими жестами».</w:t>
      </w:r>
    </w:p>
    <w:p w:rsidR="001D3C74" w:rsidRDefault="00A95519">
      <w:pPr>
        <w:pStyle w:val="11"/>
        <w:spacing w:line="271" w:lineRule="auto"/>
        <w:jc w:val="both"/>
      </w:pPr>
      <w:r>
        <w:t>Тем не менее с августа по декабрь 1987 года в среднем по 600 «контрас» каждый месяц складывали оружие и возвращались к мирной жизни. Среди них был и командующий южным фронтом Фернандо Чаморро (Эль Негро), снова присоединившийся к легальной оппозиционной консервативной партии.</w:t>
      </w:r>
    </w:p>
    <w:p w:rsidR="001D3C74" w:rsidRDefault="00A95519">
      <w:pPr>
        <w:pStyle w:val="11"/>
        <w:spacing w:line="271" w:lineRule="auto"/>
        <w:jc w:val="both"/>
      </w:pPr>
      <w:r>
        <w:t>В апреле 1987 года 220 избранных делегатов от индейских общин атлан</w:t>
      </w:r>
      <w:r>
        <w:softHyphen/>
        <w:t>тического побережья обсудили и одобрили автономный статут для региона, и 2 сентября того же года он был утвержден никарагуанским парламентом. Москития была разделена на два автономных региона — северный и южный, в которых проживали 640 тысяч человек. Принятая в 1987 году конституция Никарагуа (статья 8) впервые признала многонациональный характер стра</w:t>
      </w:r>
      <w:r>
        <w:softHyphen/>
        <w:t>ны и официальный статус языков коренного населения наряду с испанским языком (статья 11). В статье 89 признавалось право на общинное землевладе</w:t>
      </w:r>
      <w:r>
        <w:softHyphen/>
        <w:t>ние, чем было удовлетворено главное требование индейцев. В автономных ре</w:t>
      </w:r>
      <w:r>
        <w:softHyphen/>
        <w:t>гионах были свои бюджеты, которые формировались по согласованию с цен</w:t>
      </w:r>
      <w:r>
        <w:softHyphen/>
        <w:t>тральным правительством.</w:t>
      </w:r>
    </w:p>
    <w:p w:rsidR="001D3C74" w:rsidRDefault="00A95519">
      <w:pPr>
        <w:pStyle w:val="11"/>
        <w:spacing w:line="271" w:lineRule="auto"/>
        <w:jc w:val="both"/>
      </w:pPr>
      <w:r>
        <w:t>Американцы любой ценой пытались сохранить боевые отряды индейцев- мискито и в июне 1987 года образовали при содействии ЦРУ новую органи</w:t>
      </w:r>
      <w:r>
        <w:softHyphen/>
        <w:t xml:space="preserve">зацию «индейского сопротивления» — «Ятама» («Выходцы из матери-земли» на языке мискито). ЦРУ </w:t>
      </w:r>
      <w:r>
        <w:lastRenderedPageBreak/>
        <w:t>предложило 14 лидерам организации месячную зар</w:t>
      </w:r>
      <w:r>
        <w:softHyphen/>
        <w:t>плату в 3 тысячи долларов, если они присоединятся к «контрас» и продолжат вооруженную борьбу. В отличие от прежней антиправительственной органи</w:t>
      </w:r>
      <w:r>
        <w:softHyphen/>
        <w:t>зации мискито (МИСУРА, с частью которой сандинисты подписали мирное со</w:t>
      </w:r>
      <w:r>
        <w:softHyphen/>
        <w:t>глашение еще в 1985 году), у «Ятамы» не было единого лидера. Скорее это был совет полевых командиров. Скоординированных крупных военных акций ор</w:t>
      </w:r>
      <w:r>
        <w:softHyphen/>
        <w:t>ганизация проводить уже не могла, тем более что многие командиры «Ятамы» негативно относились к прежнему эмигрантскому руководству индейцев-ми- скито, в которое входил, например, агент ЦРУ и садист Стедман Фагот.</w:t>
      </w:r>
    </w:p>
    <w:p w:rsidR="001D3C74" w:rsidRDefault="00A95519">
      <w:pPr>
        <w:pStyle w:val="11"/>
        <w:spacing w:line="271" w:lineRule="auto"/>
        <w:jc w:val="both"/>
      </w:pPr>
      <w:r>
        <w:t>Если раньше индейцы-мискито формально боролись против правитель</w:t>
      </w:r>
      <w:r>
        <w:softHyphen/>
        <w:t>ства под лозунгом признания прав индейских общин на землю, то после уч</w:t>
      </w:r>
      <w:r>
        <w:softHyphen/>
        <w:t>реждения автономии это требование было фактически выполнено. Тогда с по</w:t>
      </w:r>
      <w:r>
        <w:softHyphen/>
        <w:t>дачи ЦРУ «Ятама» стала требовать признания прав на землю не для отдельных общин, а для всего народа индейцев. Практически это означало бы отделение атлантического побережья от Никарагуа.</w:t>
      </w:r>
    </w:p>
    <w:p w:rsidR="001D3C74" w:rsidRDefault="00A95519">
      <w:pPr>
        <w:pStyle w:val="11"/>
        <w:spacing w:line="271" w:lineRule="auto"/>
        <w:jc w:val="both"/>
      </w:pPr>
      <w:r>
        <w:t>Надо отметить, что 75% населения атлантического региона оставляли от</w:t>
      </w:r>
      <w:r>
        <w:softHyphen/>
        <w:t>нюдь не индейцы, а метисы, говорившие по-испански. Только 17,75% были и</w:t>
      </w:r>
      <w:proofErr w:type="gramStart"/>
      <w:r>
        <w:t>н-</w:t>
      </w:r>
      <w:proofErr w:type="gramEnd"/>
      <w:r>
        <w:t xml:space="preserve"> дейцами-мискито, 2,95% — креолами (то есть белыми)</w:t>
      </w:r>
      <w:r>
        <w:rPr>
          <w:vertAlign w:val="superscript"/>
        </w:rPr>
        <w:footnoteReference w:id="1289"/>
      </w:r>
      <w:r>
        <w:t>.</w:t>
      </w:r>
    </w:p>
    <w:p w:rsidR="001D3C74" w:rsidRDefault="00A95519">
      <w:pPr>
        <w:pStyle w:val="11"/>
        <w:spacing w:line="271" w:lineRule="auto"/>
        <w:jc w:val="both"/>
      </w:pPr>
      <w:r>
        <w:t>«Ятама» периодически вступала в переговоры с правительством, требуя от него различных уступок материального характера, например, выплаты ко</w:t>
      </w:r>
      <w:r>
        <w:softHyphen/>
        <w:t>ренным народам Москитии компенсации за разработку на их землях место</w:t>
      </w:r>
      <w:r>
        <w:softHyphen/>
        <w:t>рождений полезных ископаемых и за лесозаготовки.</w:t>
      </w:r>
    </w:p>
    <w:p w:rsidR="001D3C74" w:rsidRDefault="00A95519">
      <w:pPr>
        <w:pStyle w:val="11"/>
        <w:spacing w:line="271" w:lineRule="auto"/>
        <w:jc w:val="both"/>
      </w:pPr>
      <w:r>
        <w:t>В октябре 1987 года большой отряд «Ятамы» численностью 400 человек подписал с правительством мирный договор. Его командир Уриэль Ванегас за</w:t>
      </w:r>
      <w:r>
        <w:softHyphen/>
        <w:t>явил, что не хочет больше иметь дело с лидерами «контрас», которые продали «индейское дело» за несколько долларов и автоматов. В ответ на это непри</w:t>
      </w:r>
      <w:r>
        <w:softHyphen/>
        <w:t>миримые «контрас»-мискито при помощи ЦРУ разработали план покушения на трех священников моравской церкви и протестантских миссионеров (Джо</w:t>
      </w:r>
      <w:r>
        <w:softHyphen/>
        <w:t>на Пола Лерераха, Ульриха Эперляйна и Энди Шогрина), которые выступали посредниками на переговорах индейцев-мискито с правительством. За убий</w:t>
      </w:r>
      <w:r>
        <w:softHyphen/>
        <w:t>ство трех человек «Никарагуанское сопротивление» было готово заплатить 50 тысяч долларов.</w:t>
      </w:r>
    </w:p>
    <w:p w:rsidR="001D3C74" w:rsidRDefault="00A95519">
      <w:pPr>
        <w:pStyle w:val="11"/>
        <w:spacing w:line="271" w:lineRule="auto"/>
        <w:jc w:val="both"/>
      </w:pPr>
      <w:r>
        <w:t>Тем временем, в атлантическом регионе к началу 1988 года в 90% населенных пунктах были созданы комиссии по примирению и автономии, которые зани</w:t>
      </w:r>
      <w:r>
        <w:softHyphen/>
        <w:t>мались репатриацией беженцев и основными задачами местного самоуправле</w:t>
      </w:r>
      <w:r>
        <w:softHyphen/>
        <w:t>ния. В конце января 1988 года лидер «Ятамы» Бруклин Ривера во главе делега</w:t>
      </w:r>
      <w:r>
        <w:softHyphen/>
        <w:t>ции из девяти человек отправился в Никарагуа на переговоры с сандинистами.</w:t>
      </w:r>
    </w:p>
    <w:p w:rsidR="001D3C74" w:rsidRDefault="00A95519">
      <w:pPr>
        <w:pStyle w:val="11"/>
        <w:spacing w:line="271" w:lineRule="auto"/>
        <w:ind w:firstLine="340"/>
        <w:jc w:val="both"/>
      </w:pPr>
      <w:r>
        <w:t>Развитие обстановки в Москитии не устраивало ни ЦРУ, ни «штаб» Берму</w:t>
      </w:r>
      <w:r>
        <w:softHyphen/>
        <w:t>деса, который каждый день терял десятки бойцов по амнистии сандинистов. К тому же следовало лишний раз убедить конгресс США, что никакого переми</w:t>
      </w:r>
      <w:r>
        <w:softHyphen/>
        <w:t>рия в Никарагуа нет.</w:t>
      </w:r>
    </w:p>
    <w:p w:rsidR="001D3C74" w:rsidRDefault="00A95519">
      <w:pPr>
        <w:pStyle w:val="11"/>
        <w:spacing w:line="271" w:lineRule="auto"/>
        <w:ind w:firstLine="340"/>
        <w:jc w:val="both"/>
      </w:pPr>
      <w:r>
        <w:t xml:space="preserve">21 сентября 1987 года Рейган обратился к Генеральной Ассамблее ООН, в том </w:t>
      </w:r>
      <w:r>
        <w:lastRenderedPageBreak/>
        <w:t>числе, к делегации Никарагуа в зале заседаний: «Сандинистской делега</w:t>
      </w:r>
      <w:r>
        <w:softHyphen/>
        <w:t>ции здесь сегодня я говорю: ваш народ знает истинную природу вашего режи</w:t>
      </w:r>
      <w:r>
        <w:softHyphen/>
        <w:t>ма... Поймите: ни мы, ни международное сообщество не согласимся с липовой „демократизацией", которая предназначена для того, чтобы замаскировать со</w:t>
      </w:r>
      <w:r>
        <w:softHyphen/>
        <w:t>хранение диктатуры»</w:t>
      </w:r>
      <w:r>
        <w:rPr>
          <w:vertAlign w:val="superscript"/>
        </w:rPr>
        <w:footnoteReference w:id="1290"/>
      </w:r>
      <w:r>
        <w:t>.</w:t>
      </w:r>
    </w:p>
    <w:p w:rsidR="001D3C74" w:rsidRDefault="00A95519">
      <w:pPr>
        <w:pStyle w:val="11"/>
        <w:spacing w:line="271" w:lineRule="auto"/>
        <w:ind w:firstLine="340"/>
        <w:jc w:val="both"/>
      </w:pPr>
      <w:r>
        <w:t>Однако США явно теряли союзников в пропагандистской войне против Ни</w:t>
      </w:r>
      <w:r>
        <w:softHyphen/>
        <w:t>карагуа. На следующий день президент Коста-Рики Ариас призвал американ</w:t>
      </w:r>
      <w:r>
        <w:softHyphen/>
        <w:t>цев с той же трибуны, что и Рейган, дать миру в Центральной Америке шанс и прекратить военную помощь всем странам региона: «Мы хотим взять судь</w:t>
      </w:r>
      <w:r>
        <w:softHyphen/>
        <w:t>бы нашего региона в собственные руки»</w:t>
      </w:r>
      <w:r>
        <w:rPr>
          <w:vertAlign w:val="superscript"/>
        </w:rPr>
        <w:footnoteReference w:id="1291"/>
      </w:r>
      <w:r>
        <w:t>. В октябре 1987 года Ариасу была присуждена Нобелевская премия мира.</w:t>
      </w:r>
    </w:p>
    <w:p w:rsidR="001D3C74" w:rsidRDefault="00A95519">
      <w:pPr>
        <w:pStyle w:val="11"/>
        <w:spacing w:line="271" w:lineRule="auto"/>
        <w:ind w:firstLine="340"/>
        <w:jc w:val="both"/>
      </w:pPr>
      <w:r>
        <w:t>Когда к Генеральной Ассамблее ООН обратился президент Никарагуа Ор</w:t>
      </w:r>
      <w:r>
        <w:softHyphen/>
        <w:t>тега, американская делегация в «знак протеста» покинула зал. Ортега проком</w:t>
      </w:r>
      <w:r>
        <w:softHyphen/>
        <w:t>ментировал это следующим образом: «У некоторых болят уши, когда они слы</w:t>
      </w:r>
      <w:r>
        <w:softHyphen/>
        <w:t>шат правду. Они совершили против нас агрессию и убили наших граждан, но теперь они расстраиваются, когда им говорят правду». Ортега призвал США к прямым переговорам с Никарагуа и выразил надежду, что Рейган не посту</w:t>
      </w:r>
      <w:r>
        <w:softHyphen/>
        <w:t>пит, как его делегация в ООН. Но посол США в ООН Уолтерс назвал речь Ортеги «революционной болтовней, а относительно демарша своей делегации доба</w:t>
      </w:r>
      <w:r>
        <w:softHyphen/>
        <w:t>вил: «...я не желаю терпеть, чтобы площадка ООН использовалась для нападок на мою страну и нашего президента»</w:t>
      </w:r>
      <w:r>
        <w:rPr>
          <w:vertAlign w:val="superscript"/>
        </w:rPr>
        <w:footnoteReference w:id="1292"/>
      </w:r>
      <w:r>
        <w:t>.</w:t>
      </w:r>
    </w:p>
    <w:p w:rsidR="001D3C74" w:rsidRDefault="00A95519">
      <w:pPr>
        <w:pStyle w:val="11"/>
        <w:spacing w:line="271" w:lineRule="auto"/>
        <w:ind w:firstLine="340"/>
        <w:jc w:val="both"/>
      </w:pPr>
      <w:r>
        <w:t>Сам Рейган тоже не унимался. 7 октября 1987 года он заявил на саммите ОАГ: «Торжественно клянусь: пока я дышу, я буду стремиться словом и делом помогать никарагуанским борцам за свободу»</w:t>
      </w:r>
      <w:r>
        <w:rPr>
          <w:vertAlign w:val="superscript"/>
        </w:rPr>
        <w:footnoteReference w:id="1293"/>
      </w:r>
      <w:r>
        <w:t>. В качестве предлога для про</w:t>
      </w:r>
      <w:r>
        <w:softHyphen/>
        <w:t>должения помощи «контрас» вопреки мирному договору Эскипуласа Рейган называл стремление заставить сандинистов с помощью военного давления «контрас» выполнять этот договор. Американцы не собирались прекращать помощь до тех пор, пока «контрас» не станут ключевой политической силой в Никарагуа.</w:t>
      </w:r>
    </w:p>
    <w:p w:rsidR="001D3C74" w:rsidRDefault="00A95519">
      <w:pPr>
        <w:pStyle w:val="11"/>
        <w:spacing w:line="271" w:lineRule="auto"/>
        <w:ind w:firstLine="340"/>
        <w:jc w:val="both"/>
      </w:pPr>
      <w:r>
        <w:t>Сандинисты же, в отличие от американцев, открытых дискуссий с идеоло</w:t>
      </w:r>
      <w:r>
        <w:softHyphen/>
        <w:t>гическим противником не боялись. 10 октября 1987 года Джин Киркпатрик, бывший посол США при ООН и истовый враг сандинистов (в ее честь даже была названа одна из группировок «контрас»), выступила в Манагуа перед никарагуанцами, которых отобрало американское посольство. Примерно в этот же период США отказали во въездной визе министру внутренних дел Никарагуа Томасу Борхе.</w:t>
      </w:r>
    </w:p>
    <w:p w:rsidR="001D3C74" w:rsidRDefault="00A95519">
      <w:pPr>
        <w:pStyle w:val="11"/>
        <w:spacing w:line="271" w:lineRule="auto"/>
        <w:jc w:val="both"/>
      </w:pPr>
      <w:r>
        <w:t>5 ноября 1987 года истекал 90-дневный срок, уставленный договором Эски</w:t>
      </w:r>
      <w:r>
        <w:softHyphen/>
        <w:t>пуласа для его выполнения всеми странами-участницами. В этот же день Ни</w:t>
      </w:r>
      <w:r>
        <w:softHyphen/>
        <w:t>карагуа заявила, что согласна через посредников провести переговоры с «кон</w:t>
      </w:r>
      <w:r>
        <w:softHyphen/>
        <w:t>трас», чтобы заключить соглашение о прекращении огня. До этого сандинисты хотели говорить на эту тему только с представителями США, что было логич</w:t>
      </w:r>
      <w:r>
        <w:softHyphen/>
        <w:t>но — ведь именно американцы полностью контролировали и направляли «Ни</w:t>
      </w:r>
      <w:r>
        <w:softHyphen/>
        <w:t xml:space="preserve">карагуанское сопротивление». Никарагуанцы также объявили о готовности выпустить из тюрем 985 политических </w:t>
      </w:r>
      <w:r>
        <w:lastRenderedPageBreak/>
        <w:t>заключенных и отменить чрезвычай</w:t>
      </w:r>
      <w:r>
        <w:softHyphen/>
        <w:t>ное положение, как только будет прекращена зарубежная помощь «контрас».</w:t>
      </w:r>
    </w:p>
    <w:p w:rsidR="001D3C74" w:rsidRDefault="00A95519">
      <w:pPr>
        <w:pStyle w:val="11"/>
        <w:spacing w:line="271" w:lineRule="auto"/>
        <w:jc w:val="both"/>
      </w:pPr>
      <w:r>
        <w:t>Американцы выступили с фантастическими обвинениями: якобы в тюрь</w:t>
      </w:r>
      <w:r>
        <w:softHyphen/>
        <w:t>мах Никарагуа содержатся более 10 тысяч политзаключенных, и поэтому освобождение 985 из них — всего лишь незначительный символический жест. Но, по данным американских правозащитных организаций, из 8 тысяч лиц, от</w:t>
      </w:r>
      <w:r>
        <w:softHyphen/>
        <w:t>бывавших наказание в Никарагуа, только 3700 можно было причислить к «по</w:t>
      </w:r>
      <w:r>
        <w:softHyphen/>
        <w:t>литическим», причем 2200 из них являлись бывшими национальными гвар</w:t>
      </w:r>
      <w:r>
        <w:softHyphen/>
        <w:t>дейцами.</w:t>
      </w:r>
    </w:p>
    <w:p w:rsidR="001D3C74" w:rsidRDefault="00A95519">
      <w:pPr>
        <w:pStyle w:val="11"/>
        <w:spacing w:line="271" w:lineRule="auto"/>
        <w:jc w:val="both"/>
      </w:pPr>
      <w:r>
        <w:t>На очередные уступки Никарагуа США отреагировали в привычной для них манере. 5 ноября 1987 года конгресс выделил «контрас» 3,2 миллиона долларов на период до начала 1988 года.</w:t>
      </w:r>
    </w:p>
    <w:p w:rsidR="001D3C74" w:rsidRDefault="00A95519">
      <w:pPr>
        <w:pStyle w:val="11"/>
        <w:spacing w:line="271" w:lineRule="auto"/>
        <w:jc w:val="both"/>
      </w:pPr>
      <w:r>
        <w:t>13 ноября Никарагуа выступила с планом прекращения огня при посред</w:t>
      </w:r>
      <w:r>
        <w:softHyphen/>
        <w:t>ничестве фактического главы никарагуанской католической церкви и актив</w:t>
      </w:r>
      <w:r>
        <w:softHyphen/>
        <w:t>ного противника сандинистов Обандо-и-Браво. Согласно этому плану никара</w:t>
      </w:r>
      <w:r>
        <w:softHyphen/>
        <w:t>гуанская армия объявляла о прекращении огня в определенных районах, где «контрас» должны были под контролем посредников к концу ноября 1987 года сдать оружие. После этого бывшие повстанцы получали право свободно уча</w:t>
      </w:r>
      <w:r>
        <w:softHyphen/>
        <w:t>ствовать в политичесой жизни страны.</w:t>
      </w:r>
    </w:p>
    <w:p w:rsidR="001D3C74" w:rsidRDefault="00A95519">
      <w:pPr>
        <w:pStyle w:val="11"/>
        <w:spacing w:line="271" w:lineRule="auto"/>
        <w:jc w:val="both"/>
      </w:pPr>
      <w:r>
        <w:t>Но США такое развитие событий решительно не устраивало.</w:t>
      </w:r>
    </w:p>
    <w:p w:rsidR="001D3C74" w:rsidRDefault="00A95519">
      <w:pPr>
        <w:pStyle w:val="11"/>
        <w:spacing w:line="271" w:lineRule="auto"/>
        <w:jc w:val="both"/>
      </w:pPr>
      <w:r>
        <w:t>Для демонстрации силы своих подопечных американцы решили прове</w:t>
      </w:r>
      <w:r>
        <w:softHyphen/>
        <w:t>сти руками «контрас» новое генеральное наступление, на сей раз в Москитии. Целью был захват (и, по возможности, удержание) основных центров горнодо</w:t>
      </w:r>
      <w:r>
        <w:softHyphen/>
        <w:t>бывающей промышленности — Сиуны, Бонансы и Роситы (примерно в 160 ми</w:t>
      </w:r>
      <w:r>
        <w:softHyphen/>
        <w:t>лях к северо-востоку от Манагуа и в 100 милях к югу от главной базы «контрас» Агуакате в Гондурасе).</w:t>
      </w:r>
    </w:p>
    <w:p w:rsidR="001D3C74" w:rsidRDefault="00A95519">
      <w:pPr>
        <w:pStyle w:val="11"/>
        <w:spacing w:line="271" w:lineRule="auto"/>
        <w:jc w:val="both"/>
      </w:pPr>
      <w:r>
        <w:t>Предприятия трех городков давали в никарагуанский бюджет до 23 миллио</w:t>
      </w:r>
      <w:r>
        <w:softHyphen/>
        <w:t>нов долларов ежегодно. В Сиуне был центр радарного слежения, организован</w:t>
      </w:r>
      <w:r>
        <w:softHyphen/>
        <w:t>ный советскими специалистами, который тоже предполагалось уничтожить. Из этого центра сандинисты отслеживали все полеты из Гондураса самолетов, снабжавших отряды «контрас» в Никарагуа. К тому же наступление должно было сорвать процесс примирения индейцев-мискито с правительством.</w:t>
      </w:r>
    </w:p>
    <w:p w:rsidR="001D3C74" w:rsidRDefault="00A95519">
      <w:pPr>
        <w:pStyle w:val="11"/>
        <w:jc w:val="both"/>
      </w:pPr>
      <w:r>
        <w:t>Наконец, наступление было приурочено к очередному голосованию в кон</w:t>
      </w:r>
      <w:r>
        <w:softHyphen/>
        <w:t>грессе относительно помощи «контрас». Конгрессменов следовало убедить в том, что никакого мира в Никарагуа нет.</w:t>
      </w:r>
    </w:p>
    <w:p w:rsidR="001D3C74" w:rsidRDefault="00A95519">
      <w:pPr>
        <w:pStyle w:val="11"/>
        <w:jc w:val="both"/>
      </w:pPr>
      <w:r>
        <w:t>План наступления был разработан резидентурой ЦРУ в Тегусигальпе, и Бер</w:t>
      </w:r>
      <w:r>
        <w:softHyphen/>
        <w:t>мудесу предложили лишь его утвердить. Согласно плану отдельные группи</w:t>
      </w:r>
      <w:r>
        <w:softHyphen/>
        <w:t>ровки «контрас» сначала должны были провести отвлекающие атаки в разных местах, чтобы сковать части СНА. Затем более трех тысяч «контрас» одновре</w:t>
      </w:r>
      <w:r>
        <w:softHyphen/>
        <w:t>менно быстрой атакой захватывали три города.</w:t>
      </w:r>
    </w:p>
    <w:p w:rsidR="001D3C74" w:rsidRDefault="00A95519">
      <w:pPr>
        <w:pStyle w:val="11"/>
        <w:jc w:val="both"/>
      </w:pPr>
      <w:r>
        <w:t>Никогда еще ЦРУ не привлекало к наступлению такого количества сил. Все командиры атаковавших частей получили детальные фотографии со спутни</w:t>
      </w:r>
      <w:r>
        <w:softHyphen/>
        <w:t>ков и самолетов-шпионов, на которых точно были изображены все объекты, которые предполагалось захватить или уничтожить.</w:t>
      </w:r>
    </w:p>
    <w:p w:rsidR="001D3C74" w:rsidRDefault="00A95519">
      <w:pPr>
        <w:pStyle w:val="11"/>
        <w:jc w:val="both"/>
      </w:pPr>
      <w:r>
        <w:t xml:space="preserve">После заключения мирного договора в Эскипуласе в сентябре — ноябре 1987 года </w:t>
      </w:r>
      <w:r>
        <w:lastRenderedPageBreak/>
        <w:t>«контрас» усилили атаки по всей территории Никарагуа, чтобы от</w:t>
      </w:r>
      <w:r>
        <w:softHyphen/>
        <w:t>влечь внимание сандинистов от истинной цели своего предстоящего насту</w:t>
      </w:r>
      <w:r>
        <w:softHyphen/>
        <w:t>пления. По данным министерства обороны Никарагуа, лишь с 5 сентября по 5 октября 1987 года СНА и милиция участвовали в 481 бое против «кон</w:t>
      </w:r>
      <w:r>
        <w:softHyphen/>
        <w:t>трас» — это было на 150 боев больше, чем за предыдущий месяц. «Контрас» провели 55 акций против гражданского населения, в том числе И атак против сельхозкооперативов и населенных пунктов и 16 актов саботажа против объ</w:t>
      </w:r>
      <w:r>
        <w:softHyphen/>
        <w:t>ектов экономической инфраструктуры. Американцы за этот же месяц провели над территорией Никарагуа 14 разведывательных полетов и 58 раз сбрасывали с самолетов боеприпасы, оружие и снаряжение для отрядов «контрас»</w:t>
      </w:r>
      <w:r>
        <w:rPr>
          <w:vertAlign w:val="superscript"/>
        </w:rPr>
        <w:footnoteReference w:id="1294"/>
      </w:r>
      <w:r>
        <w:t>.</w:t>
      </w:r>
    </w:p>
    <w:p w:rsidR="001D3C74" w:rsidRDefault="00A95519">
      <w:pPr>
        <w:pStyle w:val="11"/>
        <w:jc w:val="both"/>
      </w:pPr>
      <w:r>
        <w:t>Как всегда, у «Никарагуанского сопротивления» плохо обстояло дело с со</w:t>
      </w:r>
      <w:r>
        <w:softHyphen/>
        <w:t>блюдением прав человека. За период 5 сентября — 5 октября 1987 года от рук бандитов погибли 22 мирных жителя, 40 были ранены, а 34 — похищены.</w:t>
      </w:r>
    </w:p>
    <w:p w:rsidR="001D3C74" w:rsidRDefault="00A95519">
      <w:pPr>
        <w:pStyle w:val="11"/>
        <w:jc w:val="both"/>
      </w:pPr>
      <w:r>
        <w:t>7 октября 1987 года правительство Никарагуа объявило одностороннее пре</w:t>
      </w:r>
      <w:r>
        <w:softHyphen/>
        <w:t>кращение огня в трех районах боевых действий. «Контрас» ответили на это атакой на четыре населенных пункта в районе города Хуигальпа в центре стра</w:t>
      </w:r>
      <w:r>
        <w:softHyphen/>
        <w:t>ны. Были убиты 20 бойцов армии и милиции.</w:t>
      </w:r>
    </w:p>
    <w:p w:rsidR="001D3C74" w:rsidRDefault="00A95519">
      <w:pPr>
        <w:pStyle w:val="11"/>
        <w:jc w:val="both"/>
      </w:pPr>
      <w:r>
        <w:t>Так, 21 ноября 1987 года в два часа ночи отряд бандитов под командовани</w:t>
      </w:r>
      <w:r>
        <w:softHyphen/>
        <w:t>ем некоего «Уолтера» атаковал сельхозкооператив недалеко от местечка Сан- Мигелито, который обороняли примерно 40 милиционеров и резервистов. При этом шрапнелью была ранена беременная 20-летняя Люсия Секейра Кампос, а ее 14-месячной дочери обожгло колено. Бой продолжался до шести часов утра и в нем погибли 11 мирных жителей (включая пятерых детей). Еще 29 были ра</w:t>
      </w:r>
      <w:r>
        <w:softHyphen/>
        <w:t>нены. Американская правозащитная организация «Америкас Уотч» потребо</w:t>
      </w:r>
      <w:r>
        <w:softHyphen/>
        <w:t>вала от лидера «контрас» Калеро объяснений, но так их и не дождалась</w:t>
      </w:r>
      <w:r>
        <w:rPr>
          <w:vertAlign w:val="superscript"/>
        </w:rPr>
        <w:footnoteReference w:id="1295"/>
      </w:r>
      <w:r>
        <w:t>.</w:t>
      </w:r>
    </w:p>
    <w:p w:rsidR="001D3C74" w:rsidRDefault="00A95519">
      <w:pPr>
        <w:pStyle w:val="11"/>
        <w:ind w:firstLine="340"/>
        <w:jc w:val="both"/>
      </w:pPr>
      <w:r>
        <w:t>Каждый день с начала ноября 1987 года на остров Сван из США прибыва</w:t>
      </w:r>
      <w:r>
        <w:softHyphen/>
        <w:t>ли партии оружия, снаряжения и боеприпасов. В середине ноября примерно две тысячи «контрас» начали скрытное выдвижение к объектам атаки из цен</w:t>
      </w:r>
      <w:r>
        <w:softHyphen/>
        <w:t>тральных районов Никарагуа, а тысяча — с территории Гондураса. Все главные командиры тактических группировок впервые участвовали в скоординирован</w:t>
      </w:r>
      <w:r>
        <w:softHyphen/>
        <w:t>ном нападении. Американцы заставили отправиться в поход даже Мака, кото</w:t>
      </w:r>
      <w:r>
        <w:softHyphen/>
        <w:t>рый не был в Никарагуа несколько лет</w:t>
      </w:r>
      <w:r>
        <w:rPr>
          <w:vertAlign w:val="superscript"/>
        </w:rPr>
        <w:footnoteReference w:id="1296"/>
      </w:r>
      <w:r>
        <w:t>. Для соблюдения абсолютной секрет</w:t>
      </w:r>
      <w:r>
        <w:softHyphen/>
        <w:t>ности марша всем отрядам было запрещено пользоваться полевыми рациями.</w:t>
      </w:r>
    </w:p>
    <w:p w:rsidR="001D3C74" w:rsidRDefault="00A95519">
      <w:pPr>
        <w:pStyle w:val="11"/>
        <w:ind w:firstLine="340"/>
        <w:jc w:val="both"/>
      </w:pPr>
      <w:r>
        <w:t>Для отвода глаз «контрас» выступили 1 декабря 1987 года со своим «альтер</w:t>
      </w:r>
      <w:r>
        <w:softHyphen/>
        <w:t>нативным» планом прекращения огня. Никарагуанской армии предлагалось покинуть больше половины территории страны, которая фактически переходи</w:t>
      </w:r>
      <w:r>
        <w:softHyphen/>
        <w:t xml:space="preserve">ла под контроль самих «контрас». Правительство в Манагуа в это время должно было провести </w:t>
      </w:r>
      <w:r>
        <w:lastRenderedPageBreak/>
        <w:t>«демократизацию», в которую «контрас» включали, например, роспуск всех сельхозкооперативов. Фактически этот план означал бы исполне</w:t>
      </w:r>
      <w:r>
        <w:softHyphen/>
        <w:t>ние давнишних желаний «контрас» и их американских хозяев — превращение части территории Никарагуа в «освобожденную зону». Но, в отличие от сальва</w:t>
      </w:r>
      <w:r>
        <w:softHyphen/>
        <w:t>дорских левых партизан, «контрас» за всю войну так и не смогли «освободить» и удержать продолжительное время ни одной пяди никарагуанской территории.</w:t>
      </w:r>
    </w:p>
    <w:p w:rsidR="001D3C74" w:rsidRDefault="00A95519">
      <w:pPr>
        <w:pStyle w:val="11"/>
        <w:ind w:firstLine="340"/>
        <w:jc w:val="both"/>
      </w:pPr>
      <w:r>
        <w:t>Неудивительно, что правительство отвергло этот «план», означавший, по сути, капитуляцию СНА, которая не проиграла «контрас» ни одного круп</w:t>
      </w:r>
      <w:r>
        <w:softHyphen/>
        <w:t>ного боя.</w:t>
      </w:r>
    </w:p>
    <w:p w:rsidR="001D3C74" w:rsidRDefault="00A95519">
      <w:pPr>
        <w:pStyle w:val="11"/>
        <w:ind w:firstLine="340"/>
        <w:jc w:val="both"/>
      </w:pPr>
      <w:r>
        <w:t>Тем не менее никарагуанское правительство было готово к переговорам, и они начались через посредников 3 декабря 1987 года в Доминиканской респу</w:t>
      </w:r>
      <w:r>
        <w:softHyphen/>
        <w:t>блике. Между тем сенат США 12 декабря проголосовал за выделение «контрас» 16 миллионов долларов «невоенной помощи» на период до февраля 1988 года.</w:t>
      </w:r>
    </w:p>
    <w:p w:rsidR="001D3C74" w:rsidRDefault="00A95519">
      <w:pPr>
        <w:pStyle w:val="11"/>
        <w:ind w:firstLine="340"/>
        <w:jc w:val="both"/>
      </w:pPr>
      <w:r>
        <w:t>Но переговоры служили «контрас» лишь прикрытием для сосредоточения сил. К концу третьей недели декабря 1987 года группировки «контрас» впер</w:t>
      </w:r>
      <w:r>
        <w:softHyphen/>
        <w:t>вые вышли на связь с главной базой в Агуакате, сообщили, что достигли исход</w:t>
      </w:r>
      <w:r>
        <w:softHyphen/>
        <w:t>ных пунктов для атаки и запросили организацию снабжения с воздуха.</w:t>
      </w:r>
    </w:p>
    <w:p w:rsidR="001D3C74" w:rsidRDefault="00A95519">
      <w:pPr>
        <w:pStyle w:val="11"/>
        <w:ind w:firstLine="340"/>
        <w:jc w:val="both"/>
      </w:pPr>
      <w:r>
        <w:t>В воскресенье 20 декабря на рассвете тысячи «контрас» одновременно ата</w:t>
      </w:r>
      <w:r>
        <w:softHyphen/>
        <w:t>ковали все три города.</w:t>
      </w:r>
    </w:p>
    <w:p w:rsidR="001D3C74" w:rsidRDefault="00A95519">
      <w:pPr>
        <w:pStyle w:val="11"/>
        <w:ind w:firstLine="340"/>
        <w:jc w:val="both"/>
      </w:pPr>
      <w:r>
        <w:t>Бойцы группировки командира Ригоберто ворвались в город Сиуна с насе</w:t>
      </w:r>
      <w:r>
        <w:softHyphen/>
        <w:t>лением в 10 тысяч человек. Было захвачено два военных склада и местный по</w:t>
      </w:r>
      <w:r>
        <w:softHyphen/>
        <w:t>левой аэродром. Недалеко от города бандиты захватили и подорвали постро</w:t>
      </w:r>
      <w:r>
        <w:softHyphen/>
        <w:t>енный советскими специалистами комплекс РЛС. Была взорвана и цистерна с горючим. Местным жителям бандиты предложили разграбить склад с кон</w:t>
      </w:r>
      <w:r>
        <w:softHyphen/>
        <w:t>сервированными продуктами, а остатки еды сожгли</w:t>
      </w:r>
      <w:r>
        <w:rPr>
          <w:vertAlign w:val="superscript"/>
        </w:rPr>
        <w:footnoteReference w:id="1297"/>
      </w:r>
      <w:r>
        <w:t>.</w:t>
      </w:r>
    </w:p>
    <w:p w:rsidR="001D3C74" w:rsidRDefault="00A95519">
      <w:pPr>
        <w:pStyle w:val="11"/>
        <w:ind w:firstLine="340"/>
        <w:jc w:val="both"/>
      </w:pPr>
      <w:r>
        <w:t>Примерно в 20 милях к северу от Сиуны группировка командира Ренато за</w:t>
      </w:r>
      <w:r>
        <w:softHyphen/>
        <w:t>хватила город Бонанса, включая взлетно-посадочную полосу. Бандиты унич</w:t>
      </w:r>
      <w:r>
        <w:softHyphen/>
        <w:t>тожили местную гидроэнергетическую электростанцию, которая питала гор</w:t>
      </w:r>
      <w:r>
        <w:softHyphen/>
        <w:t>нодобывающие рудники. Были разграблены дома чехословацких инженеров, которые остались в живых только потому, что в это время находились в рожде</w:t>
      </w:r>
      <w:r>
        <w:softHyphen/>
        <w:t>ственском отпуске на родине.</w:t>
      </w:r>
    </w:p>
    <w:p w:rsidR="001D3C74" w:rsidRDefault="00A95519">
      <w:pPr>
        <w:pStyle w:val="11"/>
        <w:jc w:val="both"/>
      </w:pPr>
      <w:r>
        <w:t>В Росите группировка командира Фернандо столкнулась с ожесточенным сопротивлением и так и не смогла полностью овладеть городом. Уже в боях за окраины были убиты около 30 «контрас». Фернандо пришлось отдать при</w:t>
      </w:r>
      <w:r>
        <w:softHyphen/>
        <w:t>каз прекратить наступление. Бандиты взорвали два моста на единственной дороге, связывавшей центры горнодобывающей промышленности с атланти</w:t>
      </w:r>
      <w:r>
        <w:softHyphen/>
        <w:t>ческим побережьем.</w:t>
      </w:r>
    </w:p>
    <w:p w:rsidR="001D3C74" w:rsidRDefault="00A95519">
      <w:pPr>
        <w:pStyle w:val="11"/>
        <w:jc w:val="both"/>
      </w:pPr>
      <w:r>
        <w:t>Американцы были довольны ходом наступления и решили извлечь из него максимальный пропагандистский эффект. Они решили перебросить вертоле</w:t>
      </w:r>
      <w:r>
        <w:softHyphen/>
        <w:t>тами в Сиуну или Бонансу группу американских журналистов. Бермудес дол</w:t>
      </w:r>
      <w:r>
        <w:softHyphen/>
        <w:t xml:space="preserve">жен был встретить их, убедить в том, что теперь его главный штаб наконец- то находится на «освобожденной» никарагуанской территории, и на правах хозяина угостить </w:t>
      </w:r>
      <w:r>
        <w:lastRenderedPageBreak/>
        <w:t>гамбургерами на главной улице города. Напуганному Бер</w:t>
      </w:r>
      <w:r>
        <w:softHyphen/>
        <w:t>мудесу кураторы из ЦРУ без обиняков сказали: «...теперь нам нужны настоя</w:t>
      </w:r>
      <w:r>
        <w:softHyphen/>
        <w:t>щие герои».</w:t>
      </w:r>
    </w:p>
    <w:p w:rsidR="001D3C74" w:rsidRDefault="00A95519">
      <w:pPr>
        <w:pStyle w:val="11"/>
        <w:jc w:val="both"/>
      </w:pPr>
      <w:r>
        <w:t>21 декабря 1987 года пресс-служба «контрас» начала собирать группу жур</w:t>
      </w:r>
      <w:r>
        <w:softHyphen/>
        <w:t>налистов для полета в Никарагуа. Но когда репортеры прибыли в аэропорт Тонконтин в Гондурасе, им пришлось ждать там несколько часов. Наконец их погрузили в американский вертолет и доставили на базу ВВС Агуакате.</w:t>
      </w:r>
    </w:p>
    <w:p w:rsidR="001D3C74" w:rsidRDefault="00A95519">
      <w:pPr>
        <w:pStyle w:val="11"/>
        <w:jc w:val="both"/>
      </w:pPr>
      <w:r>
        <w:t>Однако к тому времени в район боев уже были переброшены подкрепления СНА, и бандитов начали быстро вышибать из Сиуны и Бонансы. В понедель</w:t>
      </w:r>
      <w:r>
        <w:softHyphen/>
        <w:t>ник Сиуна была уже снова под контролем правительственных войск.</w:t>
      </w:r>
    </w:p>
    <w:p w:rsidR="001D3C74" w:rsidRDefault="00A95519">
      <w:pPr>
        <w:pStyle w:val="11"/>
        <w:jc w:val="both"/>
      </w:pPr>
      <w:r>
        <w:t>ЦРУ пришлось срочно поменять план пропагандистской акции. Теперь Бер</w:t>
      </w:r>
      <w:r>
        <w:softHyphen/>
        <w:t>мудес должен был встретиться с журналистами уже на базе Сан-Андрес, на ни</w:t>
      </w:r>
      <w:r>
        <w:softHyphen/>
        <w:t>карагуанско-гондурасской границе. Никакого отношения к наступлению эта база не имела, но ЦРУ был нужен «боевой» антураж в виде палаток и джунглей.</w:t>
      </w:r>
    </w:p>
    <w:p w:rsidR="001D3C74" w:rsidRDefault="00A95519">
      <w:pPr>
        <w:pStyle w:val="11"/>
        <w:jc w:val="both"/>
      </w:pPr>
      <w:r>
        <w:t>Бермудес, одетый в полевую форму (он, как и журналисты, прилетел в Сан</w:t>
      </w:r>
      <w:r>
        <w:softHyphen/>
        <w:t>Андрес на американском вертолете) разъяснил репортерам, что они находятся на территории «стратегического командования» «Никарагуанского сопротив</w:t>
      </w:r>
      <w:r>
        <w:softHyphen/>
        <w:t>ления». Главком «контрас» обещал журналистам полет в Сиуну, но вылет все откладывался, и Бермудес потчевал гостей разного рода историями и анекдо</w:t>
      </w:r>
      <w:r>
        <w:softHyphen/>
        <w:t>тами. Они же удивлялись, что в разгар «решающего наступления» верховный главнокомандующий не отдает никаких распоряжений, а просто убивает вре</w:t>
      </w:r>
      <w:r>
        <w:softHyphen/>
        <w:t>мя в компании прессы</w:t>
      </w:r>
      <w:r>
        <w:rPr>
          <w:vertAlign w:val="superscript"/>
        </w:rPr>
        <w:footnoteReference w:id="1298"/>
      </w:r>
      <w:r>
        <w:t>.</w:t>
      </w:r>
    </w:p>
    <w:p w:rsidR="001D3C74" w:rsidRDefault="00A95519">
      <w:pPr>
        <w:pStyle w:val="11"/>
        <w:jc w:val="both"/>
      </w:pPr>
      <w:r>
        <w:t>Утром во вторник 22 декабря 1987 года преисполненный важности Берму</w:t>
      </w:r>
      <w:r>
        <w:softHyphen/>
        <w:t>дес сообщил журналистам, что отдал своим войскам приказ отступить. Мол, сильный удар нанесен, и все цели операции выполнены. Позволив сфотогра</w:t>
      </w:r>
      <w:r>
        <w:softHyphen/>
        <w:t>фировать себя над военными картами, он предложил журналистам вернуться обратно в Тегусигальпу.</w:t>
      </w:r>
    </w:p>
    <w:p w:rsidR="001D3C74" w:rsidRDefault="00A95519">
      <w:pPr>
        <w:pStyle w:val="11"/>
        <w:ind w:firstLine="340"/>
        <w:jc w:val="both"/>
      </w:pPr>
      <w:r>
        <w:t>Бермудес признал, что нападение на Сиуну, Роситу и Бонансу произошло за день до начала очередного раунда непрямых мирных переговоров меж</w:t>
      </w:r>
      <w:r>
        <w:softHyphen/>
        <w:t>ду сандинистами и «контрас» в Санто-Доминго (которые были сорваны), но уверял, что это — чистая случайность. Атака-де была сначала запланирована на ноябрь, но потребовала больше времени для подготовки.</w:t>
      </w:r>
    </w:p>
    <w:p w:rsidR="001D3C74" w:rsidRDefault="00A95519">
      <w:pPr>
        <w:pStyle w:val="11"/>
        <w:ind w:firstLine="340"/>
        <w:jc w:val="both"/>
      </w:pPr>
      <w:r>
        <w:t>По данным Бермудеса, его «армия» уничтожила около сотни бойцов Санди</w:t>
      </w:r>
      <w:r>
        <w:softHyphen/>
        <w:t>нистской народной армии. Министерство обороны Никарагуа признало поте</w:t>
      </w:r>
      <w:r>
        <w:softHyphen/>
        <w:t>рю 23 военнослужащих, 53 гражданских лиц и 24 «контрас»</w:t>
      </w:r>
      <w:r>
        <w:rPr>
          <w:vertAlign w:val="superscript"/>
        </w:rPr>
        <w:footnoteReference w:id="1299"/>
      </w:r>
      <w:r>
        <w:t>.</w:t>
      </w:r>
    </w:p>
    <w:p w:rsidR="001D3C74" w:rsidRDefault="00A95519">
      <w:pPr>
        <w:pStyle w:val="11"/>
        <w:ind w:firstLine="340"/>
        <w:jc w:val="both"/>
      </w:pPr>
      <w:r>
        <w:t xml:space="preserve">Но наступление «контрас» было рассчитано главным образом на то, чтобы впечатлить американский конгресс. В день начала боев, 20 декабря 1987 года, конгресс согласился выделить «контрас» 8,1 миллиона долларов до февраля 1988 года и предусмотрел выделение еще 8,8 миллиона в случае необходимости. Рейган предупредил, что наложит вето на весь бюджетный законопроект, если он не будет </w:t>
      </w:r>
      <w:r>
        <w:lastRenderedPageBreak/>
        <w:t>содержать средств на «Никарагуанское сопротивление». 3,6 мил</w:t>
      </w:r>
      <w:r>
        <w:softHyphen/>
        <w:t>лиона предполагалось потратить на еду, одежду и медикаменты, 4,5 миллио</w:t>
      </w:r>
      <w:r>
        <w:softHyphen/>
        <w:t>на — на их транспортировку в Гондурас. Помимо этого министерству обороны разрешили предоставить ЦРУ в целях передачи «контрас» современное элек</w:t>
      </w:r>
      <w:r>
        <w:softHyphen/>
        <w:t>тронное оборудование для радиоэлектронной борьбы против никарагуанских РЛС и ракет «земля-воздух»</w:t>
      </w:r>
      <w:r>
        <w:rPr>
          <w:vertAlign w:val="superscript"/>
        </w:rPr>
        <w:footnoteReference w:id="1300"/>
      </w:r>
      <w:r>
        <w:t>.</w:t>
      </w:r>
    </w:p>
    <w:p w:rsidR="001D3C74" w:rsidRDefault="00A95519">
      <w:pPr>
        <w:pStyle w:val="11"/>
        <w:ind w:firstLine="340"/>
        <w:jc w:val="both"/>
      </w:pPr>
      <w:r>
        <w:t>15 января 1988 года главы центральноамериканских государств встретились, чтобы обсудить ход выполнения положений договора от августа 1987 года. Аме</w:t>
      </w:r>
      <w:r>
        <w:softHyphen/>
        <w:t>риканская дипломатия приложила много усилий, чтобы участники саммита осудили Никарагуа, хотя именно эта страна, в отличие от Сальвадора или Гва</w:t>
      </w:r>
      <w:r>
        <w:softHyphen/>
        <w:t>темалы, действительно последовательно выполняла свои обязательства по до</w:t>
      </w:r>
      <w:r>
        <w:softHyphen/>
        <w:t>говору. Кое-чего США добились — несмотря на возражения Никарагуа, было ре</w:t>
      </w:r>
      <w:r>
        <w:softHyphen/>
        <w:t>шено распустить международную комиссию по верификации договора, так как она критиковала Сальвадор и Гондурас за игнорирование договора Эскипулас. Досталось от комиссии и США: «Несмотря на призывы президентов централь</w:t>
      </w:r>
      <w:r>
        <w:softHyphen/>
        <w:t>ноамериканских стран, правительство Соединенных Штатов Америки продол</w:t>
      </w:r>
      <w:r>
        <w:softHyphen/>
        <w:t>жало на практике проводить политику оказания помощи, в частности военной, повстанческим силам, действующим против правительства Никарагуа. Реши</w:t>
      </w:r>
      <w:r>
        <w:softHyphen/>
        <w:t>тельное прекращение такой помощи продолжает оставаться неотъемлемой предпосылкой для успеха мирных усилий...»</w:t>
      </w:r>
      <w:r>
        <w:rPr>
          <w:vertAlign w:val="superscript"/>
        </w:rPr>
        <w:footnoteReference w:id="1301"/>
      </w:r>
      <w:r>
        <w:t xml:space="preserve"> США обвинили международную комиссию в предвзятости, хотя она на 90% состояла из представителей латино</w:t>
      </w:r>
      <w:r>
        <w:softHyphen/>
        <w:t>американских государств, а отнюдь не социалистических стран.</w:t>
      </w:r>
    </w:p>
    <w:p w:rsidR="001D3C74" w:rsidRDefault="00A95519">
      <w:pPr>
        <w:pStyle w:val="11"/>
        <w:jc w:val="both"/>
      </w:pPr>
      <w:r>
        <w:t>Игнорируя призывы стран Центральной Америки, администрация Рейгана запросила у конгресса 36 миллионов долларов на финансирование «контрас», из которых 32,65 миллиона были «гуманитарной помощью», хотя среди «гу</w:t>
      </w:r>
      <w:r>
        <w:softHyphen/>
        <w:t>манитарных грузов» имелись вертолеты и джипы. Военная помощь в размере 3,6 миллиона долларов должна была быть выделена в марте 1988 года, когда Рейган планировал обвинить сандинистов в срыве процесса национального примирения в Никарагуа. Всего на период с 1 марта по 30 июня 1988 года Рей</w:t>
      </w:r>
      <w:r>
        <w:softHyphen/>
        <w:t>ган просил ассигновать на «контрас» примерно 60 миллионов долларов.</w:t>
      </w:r>
    </w:p>
    <w:p w:rsidR="001D3C74" w:rsidRDefault="00A95519">
      <w:pPr>
        <w:pStyle w:val="11"/>
        <w:jc w:val="both"/>
      </w:pPr>
      <w:r>
        <w:t>Для того чтобы выбить из конгресса еще больше средств, ЦРУ решило сроч</w:t>
      </w:r>
      <w:r>
        <w:softHyphen/>
        <w:t>но захватить еще один никарагуанский город. Выбор пал на Хуигальпу, столи</w:t>
      </w:r>
      <w:r>
        <w:softHyphen/>
        <w:t>цу департамента Чонталес. Самолеты ЦРУ начали активно сбрасывать боепри</w:t>
      </w:r>
      <w:r>
        <w:softHyphen/>
        <w:t>пасы группировке «контрас» в окрестностях города. Один из самолетов типа ДС-6 был сбит никарагуанской ПВО. Сандинисты упредили «контрас» и нача</w:t>
      </w:r>
      <w:r>
        <w:softHyphen/>
        <w:t>ли теснить бандитов вокруг Хуигальпы. «Борцы за свободу» смогли лишь об</w:t>
      </w:r>
      <w:r>
        <w:softHyphen/>
        <w:t>стрелять город из минометов 20 января 1988 года.</w:t>
      </w:r>
    </w:p>
    <w:p w:rsidR="001D3C74" w:rsidRDefault="00A95519">
      <w:pPr>
        <w:pStyle w:val="11"/>
        <w:jc w:val="both"/>
      </w:pPr>
      <w:r>
        <w:t>Несмотря на мирный договор от 7 августа 1987 года в Эскипуласе, «кон</w:t>
      </w:r>
      <w:r>
        <w:softHyphen/>
        <w:t xml:space="preserve">трас» продолжали свои бесчинства против гражданского населения. Например, 7 января 1988 года они атаковали сельхозкооператив «Хуан Сантьяго Талено» в департаменте Эстели. </w:t>
      </w:r>
      <w:r>
        <w:lastRenderedPageBreak/>
        <w:t>Снаряд бандитов ударил в кирпичное здание, кото</w:t>
      </w:r>
      <w:r>
        <w:softHyphen/>
        <w:t>рое в кооперативе использовали в качестве спальни для детей (именно потому, что оно было из кирпича). Были сразу убиты две девочки, двенадцатилетняя и трехлетняя. 11 мужчин, защитников кооператива, схватили автоматы и на</w:t>
      </w:r>
      <w:r>
        <w:softHyphen/>
        <w:t>чали отстреливаться</w:t>
      </w:r>
      <w:r>
        <w:rPr>
          <w:vertAlign w:val="superscript"/>
        </w:rPr>
        <w:footnoteReference w:id="1302"/>
      </w:r>
      <w:r>
        <w:t>. Атака была отбита.</w:t>
      </w:r>
    </w:p>
    <w:p w:rsidR="001D3C74" w:rsidRDefault="00A95519">
      <w:pPr>
        <w:pStyle w:val="11"/>
        <w:jc w:val="both"/>
      </w:pPr>
      <w:r>
        <w:t>Декабрьские атаки на Сиуну, Бонансу и Роситу, которые ЦРУ охарактеризо</w:t>
      </w:r>
      <w:r>
        <w:softHyphen/>
        <w:t>вало как самое успешное «наступление» «контрас» за всю войну, не произвели особого впечатления на конгресс США. Депутаты были заняты расследовани</w:t>
      </w:r>
      <w:r>
        <w:softHyphen/>
        <w:t>ем скандала «Иран — „контрас“», хотя Ирану при этом уделялось неизмеримо больше внимания.</w:t>
      </w:r>
    </w:p>
    <w:p w:rsidR="001D3C74" w:rsidRDefault="00A95519">
      <w:pPr>
        <w:pStyle w:val="11"/>
        <w:jc w:val="both"/>
        <w:sectPr w:rsidR="001D3C74">
          <w:headerReference w:type="even" r:id="rId337"/>
          <w:headerReference w:type="default" r:id="rId338"/>
          <w:footerReference w:type="even" r:id="rId339"/>
          <w:footerReference w:type="default" r:id="rId340"/>
          <w:pgSz w:w="9676" w:h="13005"/>
          <w:pgMar w:top="1230" w:right="1080" w:bottom="737" w:left="1093" w:header="0" w:footer="3" w:gutter="0"/>
          <w:pgNumType w:start="653"/>
          <w:cols w:space="720"/>
          <w:noEndnote/>
          <w:docGrid w:linePitch="360"/>
        </w:sectPr>
      </w:pPr>
      <w:r>
        <w:t>К тому же «контрас» приходилось все же как-то учитывать соглашение авгу</w:t>
      </w:r>
      <w:r>
        <w:softHyphen/>
        <w:t>ста 1987 года в Эскипуласе. С декабря 1987 года делегации сандинистов и «Ни</w:t>
      </w:r>
      <w:r>
        <w:softHyphen/>
        <w:t>карагуанского сопротивления» вели непрямые переговоры в Санто-Доминго, находясь в разных отелях. Сандинистов представляли видный американский юрист Пол Рейчлер и один из лидеров Социал-демократической партии Гер</w:t>
      </w:r>
      <w:r>
        <w:softHyphen/>
        <w:t>мании (СДПГ) Ханс-Юрген Вишневски. После атаки на Бонансу, Сиуну и Роси</w:t>
      </w:r>
      <w:r>
        <w:softHyphen/>
        <w:t>ту «контрас» прервали контакты, требуя присутствия на переговорах предста</w:t>
      </w:r>
      <w:r>
        <w:softHyphen/>
        <w:t>вителя правительства Никарагуа.</w:t>
      </w:r>
    </w:p>
    <w:p w:rsidR="001D3C74" w:rsidRDefault="00A95519">
      <w:pPr>
        <w:pStyle w:val="11"/>
        <w:jc w:val="both"/>
      </w:pPr>
      <w:r>
        <w:lastRenderedPageBreak/>
        <w:t>Заместитель министра иностранных дел Никарагуа Виктор Уго Тиноко за</w:t>
      </w:r>
      <w:r>
        <w:softHyphen/>
        <w:t>метил, что «контрас» просто ищут предлог для срыва переговоров (ранее они согласились на контакты через посредников), так как в конгрессе США пред</w:t>
      </w:r>
      <w:r>
        <w:softHyphen/>
        <w:t>стоит голосование по вопросу выделения им финансовой помощи.</w:t>
      </w:r>
    </w:p>
    <w:p w:rsidR="001D3C74" w:rsidRDefault="00A95519">
      <w:pPr>
        <w:pStyle w:val="11"/>
        <w:jc w:val="both"/>
      </w:pPr>
      <w:r>
        <w:t>В январе 1988 года обе стороны впервые встретились напрямую в столице Коста-Рики Сан-Хосе.</w:t>
      </w:r>
    </w:p>
    <w:p w:rsidR="001D3C74" w:rsidRDefault="00A95519">
      <w:pPr>
        <w:pStyle w:val="11"/>
        <w:jc w:val="both"/>
      </w:pPr>
      <w:r>
        <w:t>Администрацию Рейгана все эти мирные инициативы не интересовали, и президент предложил конгрессу выделить «контрас» 36 миллионов долларов военной помощи на четыре месяца. Но на этот раз он даже не смог представить внятного обоснования, и 3 февраля 1988 года палата представителей отвергла законопроект администрации Рейгана, хотя и незначительным большинством в 219 против 211 голосов</w:t>
      </w:r>
      <w:r>
        <w:rPr>
          <w:vertAlign w:val="superscript"/>
        </w:rPr>
        <w:footnoteReference w:id="1303"/>
      </w:r>
      <w:r>
        <w:t>. На следующий день, правда, сенат одобрил финан</w:t>
      </w:r>
      <w:r>
        <w:softHyphen/>
        <w:t>сирование для «контрас», но этот жест был символическим — по бюджетной процедуре главной в этом вопросе была нижняя палата конгресса.</w:t>
      </w:r>
    </w:p>
    <w:p w:rsidR="001D3C74" w:rsidRDefault="00A95519">
      <w:pPr>
        <w:pStyle w:val="11"/>
        <w:jc w:val="both"/>
      </w:pPr>
      <w:r>
        <w:t>Голосование в конгрессе окончательно деморализовало воинство Бермуде</w:t>
      </w:r>
      <w:r>
        <w:softHyphen/>
        <w:t>са, и группировки «контрас» без всякого приказа начали возвращаться из Ни</w:t>
      </w:r>
      <w:r>
        <w:softHyphen/>
        <w:t>карагуа обратно в Гондурас. Одни командиры открыто обвиняли Бермудеса в некомпетентности, другие не хотели заключать с сандинистами никакого мирного соглашения. Инструкторы из ЦРУ тоже потихоньку паковали чемо</w:t>
      </w:r>
      <w:r>
        <w:softHyphen/>
        <w:t>даны и уезжали из Гондураса. После голосования в конгрессе в отставку подал главный куратор «контрас» в Лэнгли Алан Файере, который с 1984 года воз</w:t>
      </w:r>
      <w:r>
        <w:softHyphen/>
        <w:t>главлял специальную группу ЦРУ по Центральной Америке (Сеп1га1 Атепсап Тазк Еогсе). После разоблачения конгрессом аферы «Иран — „контрас"» в де</w:t>
      </w:r>
      <w:r>
        <w:softHyphen/>
        <w:t>кабре 1987 года Файерсу объявили выговор, и он был обижен, что из него, как и из Норта, сделали козла отпущения.</w:t>
      </w:r>
    </w:p>
    <w:p w:rsidR="001D3C74" w:rsidRDefault="00A95519">
      <w:pPr>
        <w:pStyle w:val="11"/>
        <w:jc w:val="both"/>
      </w:pPr>
      <w:r>
        <w:t>На встрече междведомственной группы по Никарагуа Файере сказал за</w:t>
      </w:r>
      <w:r>
        <w:softHyphen/>
        <w:t>местителю госсекретаря Эллиоту Абрамсу: «Настало время нам (то есть ЦРУ) выбираться из этого, нужна свежая кровь». Через несколько дней в Майами, на встрече с руководством обескураженного «Никарагуанского сопротивле</w:t>
      </w:r>
      <w:r>
        <w:softHyphen/>
        <w:t>ния» Фаейрс (которого «контрас» знали как «Клиффа») разрыдался и сквозь следы причитал, как он привязался к «контрас» за эти годы. Мол, даже дома, жаря барбекю, он думал только о «контрас»</w:t>
      </w:r>
      <w:r>
        <w:rPr>
          <w:vertAlign w:val="superscript"/>
        </w:rPr>
        <w:footnoteReference w:id="1304"/>
      </w:r>
      <w:r>
        <w:t>. Бермудес, Калеро, Аристидес Санчес и прочие главари «контрас» теперь со всей ясностью осознали, что их дело окончательно проиграно.</w:t>
      </w:r>
    </w:p>
    <w:p w:rsidR="001D3C74" w:rsidRDefault="00A95519">
      <w:pPr>
        <w:pStyle w:val="11"/>
        <w:jc w:val="both"/>
      </w:pPr>
      <w:r>
        <w:t>Опеку над «контрас», переименованными теперь в «беженцев», взяли на себя государственный департамент и Агентство США по экономической по</w:t>
      </w:r>
      <w:r>
        <w:softHyphen/>
        <w:t>мощи иностранным государствам.</w:t>
      </w:r>
    </w:p>
    <w:p w:rsidR="001D3C74" w:rsidRDefault="00A95519">
      <w:pPr>
        <w:pStyle w:val="11"/>
        <w:jc w:val="both"/>
      </w:pPr>
      <w:r>
        <w:t>На встрече с руководством «контрас» в офисе неподалеку от аэропорта Май</w:t>
      </w:r>
      <w:r>
        <w:softHyphen/>
        <w:t>ами посол по особым поручениям Моррис Басби в присутствии других высоко</w:t>
      </w:r>
      <w:r>
        <w:softHyphen/>
        <w:t xml:space="preserve">поставленных дипломатов и представителя ЦРУ Джона Маллета прямо сказал, что денег от США </w:t>
      </w:r>
      <w:r>
        <w:lastRenderedPageBreak/>
        <w:t>больше не будет.</w:t>
      </w:r>
    </w:p>
    <w:p w:rsidR="001D3C74" w:rsidRDefault="00A95519">
      <w:pPr>
        <w:pStyle w:val="11"/>
        <w:ind w:firstLine="300"/>
        <w:jc w:val="both"/>
      </w:pPr>
      <w:r>
        <w:t>Правда, примерно 200 морских контейнеров с оружием, боеприпасами и продовольствием все еще находились на острове Сван, и их хватило бы на ме</w:t>
      </w:r>
      <w:r>
        <w:softHyphen/>
        <w:t>сяцы вооруженной борьбы. Но ЦРУ имело полномочия перебрасывать эти гру</w:t>
      </w:r>
      <w:r>
        <w:softHyphen/>
        <w:t>зы по воздуху только до конца февраля 1988 года. Таким образом, «контрас» те</w:t>
      </w:r>
      <w:r>
        <w:softHyphen/>
        <w:t>перь не могли воспользоваться огромными и уже оплаченными американской казной запасами, поскольку собственных самолетов у них не было.</w:t>
      </w:r>
    </w:p>
    <w:p w:rsidR="001D3C74" w:rsidRDefault="00A95519">
      <w:pPr>
        <w:pStyle w:val="11"/>
        <w:ind w:firstLine="300"/>
        <w:jc w:val="both"/>
      </w:pPr>
      <w:r>
        <w:t>ЦРУ посоветовало Бермудесу доставлять с острова грузы на катерах в Гонду</w:t>
      </w:r>
      <w:r>
        <w:softHyphen/>
        <w:t>рас, а потом на руках и мулах на территорию Никарагуа. Бермудес был возмущен: «Мы вам не китайцы!» (Он намекал на печальную участь китайских грузчиков- кули — мол, «контрас» — бойцы, а не носильщики.) ЦРУ все же вывезло самолета</w:t>
      </w:r>
      <w:r>
        <w:softHyphen/>
        <w:t>ми припасы со Свана, сбрасывая их на парашютах над базой Сан-Андрес.</w:t>
      </w:r>
    </w:p>
    <w:p w:rsidR="001D3C74" w:rsidRDefault="00A95519">
      <w:pPr>
        <w:pStyle w:val="11"/>
        <w:ind w:firstLine="300"/>
        <w:jc w:val="both"/>
      </w:pPr>
      <w:r>
        <w:t>Между тем гондурасская армия тоже решила поживиться за счет брошен</w:t>
      </w:r>
      <w:r>
        <w:softHyphen/>
        <w:t>ных американцами «контрас», и ее офицеры попытались захватить на острове Сван переносные ЗРК «Кейеуе». Однако офицеры ЦРУ помешали «экспропри</w:t>
      </w:r>
      <w:r>
        <w:softHyphen/>
        <w:t>ации», заявив, что ЗРК — собственность правительства США.</w:t>
      </w:r>
    </w:p>
    <w:p w:rsidR="001D3C74" w:rsidRDefault="00A95519">
      <w:pPr>
        <w:pStyle w:val="11"/>
        <w:ind w:firstLine="300"/>
        <w:jc w:val="both"/>
      </w:pPr>
      <w:r>
        <w:t>29 февраля 1988 года «воздушный мост» ЦРУ с острова Сван завершил свою работу. Американцы сбросили над Сан-Андресом три тысячи тонн различных грузов.</w:t>
      </w:r>
    </w:p>
    <w:p w:rsidR="001D3C74" w:rsidRDefault="00A95519">
      <w:pPr>
        <w:pStyle w:val="11"/>
        <w:ind w:firstLine="300"/>
        <w:jc w:val="both"/>
      </w:pPr>
      <w:r>
        <w:t>За воздушным мостом внимательно следили сандинисты, увидевшие в атаке на пограничный Сан-Андрес уникальный шанс лишить «контрас» всех средств борьбы всего одной атакой. В начале марта 1988 года местность вокруг Сан-Андрес стали осторожно прощупывать разведроты СНА, а авиация нача</w:t>
      </w:r>
      <w:r>
        <w:softHyphen/>
        <w:t>ла обрабатывать базу с воздуха. Затем шесть батальонов (примерно 4,5 тысячи человек) СНА атаковали базу «контрас» на берегу пограничной реки. Бермудес приказал перебросить для отражения атаки 1,5 тысячи «контрас», но сам пред</w:t>
      </w:r>
      <w:r>
        <w:softHyphen/>
        <w:t>почел улететь на вертолете в безопасную Тегусигальпу. 16 марта сандинисты захватили базу, и деморализованные «контрас» в беспорядке отступили вглубь Гондураса</w:t>
      </w:r>
      <w:r>
        <w:rPr>
          <w:vertAlign w:val="superscript"/>
        </w:rPr>
        <w:footnoteReference w:id="1305"/>
      </w:r>
      <w:r>
        <w:t>.</w:t>
      </w:r>
    </w:p>
    <w:p w:rsidR="001D3C74" w:rsidRDefault="00A95519">
      <w:pPr>
        <w:pStyle w:val="11"/>
        <w:ind w:firstLine="300"/>
        <w:jc w:val="both"/>
      </w:pPr>
      <w:r>
        <w:t>От полного разгрома «борцов за свободу» спас другой самозваный «кон</w:t>
      </w:r>
      <w:r>
        <w:softHyphen/>
        <w:t>тра» — Рональд Рейган. Он приказал срочно перебросить 3200 американских солдат и офицеров из 82-й воздушно-десантной дивизии и 7-й пехотной ди</w:t>
      </w:r>
      <w:r>
        <w:softHyphen/>
        <w:t>визии на базу ВВС Гондураса в Пальмеролу для отражения «никарагуанской агрессии». 17 марта 1988 года президент Никарагуа Ортега объявил о выводе никарагуанских войск из района боев.</w:t>
      </w:r>
    </w:p>
    <w:p w:rsidR="001D3C74" w:rsidRDefault="00A95519">
      <w:pPr>
        <w:pStyle w:val="11"/>
        <w:ind w:firstLine="300"/>
        <w:jc w:val="both"/>
      </w:pPr>
      <w:r>
        <w:t>Через четыре дня после разгрома базы Сан-Андрес «контрас» пришлось на</w:t>
      </w:r>
      <w:r>
        <w:softHyphen/>
        <w:t>чать мирные переговоры с сандинистами в местечке Сапоа на юге Никарагуа.</w:t>
      </w:r>
    </w:p>
    <w:p w:rsidR="001D3C74" w:rsidRDefault="00A95519">
      <w:pPr>
        <w:pStyle w:val="11"/>
        <w:ind w:firstLine="300"/>
        <w:jc w:val="both"/>
      </w:pPr>
      <w:r>
        <w:t>Никарагуа продолжала исполнять решения встречи в Эскипуласе. В январе 1988 года были отменены чрезвычайные трибуналы, судившие «контрас» и их пособников (они могли выносить приговоры на срок до 30 лет тюремного за</w:t>
      </w:r>
      <w:r>
        <w:softHyphen/>
        <w:t>ключения). Теперь эти дела передавались судам общей юрисдикции, и осужден</w:t>
      </w:r>
      <w:r>
        <w:softHyphen/>
        <w:t>ные могли жаловаться в вышестоящие инстанции вплоть до Верховного суда.</w:t>
      </w:r>
    </w:p>
    <w:p w:rsidR="001D3C74" w:rsidRDefault="00A95519">
      <w:pPr>
        <w:pStyle w:val="11"/>
        <w:spacing w:line="271" w:lineRule="auto"/>
        <w:jc w:val="both"/>
      </w:pPr>
      <w:r>
        <w:lastRenderedPageBreak/>
        <w:t>Если «контрас» стояли в начале 1988 года на грани полного распада, то и экономика Никарагуа находилась на грани коллапса. Необъявленная война США против Никарагуа и экономическое эмбарго, введенное Вашингтоном в мае 1985 года, нанесли стране в 1980-1988 годах ущерб на гигантскую сумму 17,8 миллиарда долларов</w:t>
      </w:r>
      <w:r>
        <w:rPr>
          <w:vertAlign w:val="superscript"/>
        </w:rPr>
        <w:footnoteReference w:id="1306"/>
      </w:r>
      <w:r>
        <w:t>. К 1987 году на войну шло 62% бюджета и 30% все</w:t>
      </w:r>
      <w:r>
        <w:softHyphen/>
        <w:t>го ВВП страны. Уже в 1983 году фискальный дефицит в стране достиг 30% ВВП.</w:t>
      </w:r>
    </w:p>
    <w:p w:rsidR="001D3C74" w:rsidRDefault="00A95519">
      <w:pPr>
        <w:pStyle w:val="11"/>
        <w:spacing w:line="271" w:lineRule="auto"/>
        <w:jc w:val="both"/>
      </w:pPr>
      <w:r>
        <w:t>После победы СФНО на выборах 1984 года Национальное руководство фронта вместе с группой профессиональных экономистов (в том числе зару</w:t>
      </w:r>
      <w:r>
        <w:softHyphen/>
        <w:t>бежных) стало разрабатывать новый курс в экономической политике. Мнения разделились.</w:t>
      </w:r>
    </w:p>
    <w:p w:rsidR="001D3C74" w:rsidRDefault="00A95519">
      <w:pPr>
        <w:pStyle w:val="11"/>
        <w:spacing w:line="271" w:lineRule="auto"/>
        <w:jc w:val="both"/>
      </w:pPr>
      <w:r>
        <w:t>Министерство планирования считало, что надо продолжать курс на цен</w:t>
      </w:r>
      <w:r>
        <w:softHyphen/>
        <w:t>трализацию и усиление государственного регулирования экономики. Специа</w:t>
      </w:r>
      <w:r>
        <w:softHyphen/>
        <w:t>листы министерства абсолютно верно считали, что многие экономические проблемы Никарагуа вызваны именно переходным состоянием экономики. Например, государство контролировало кредит, но не контролировало част</w:t>
      </w:r>
      <w:r>
        <w:softHyphen/>
        <w:t>ных производителей, которые этот кредит получали. Соответственно, никак нельзя было предвидеть, на какие конкретно цели будут израсходованы сред</w:t>
      </w:r>
      <w:r>
        <w:softHyphen/>
        <w:t>ства государственной банковской системы, которые к тому же предоставля</w:t>
      </w:r>
      <w:r>
        <w:softHyphen/>
        <w:t>лись производителям по льготным ставкам (они к 1984 году стали негатив</w:t>
      </w:r>
      <w:r>
        <w:softHyphen/>
        <w:t>ными). Дешевый кредит, предназначенный для расширения производства, во многих случаях вел только к неэффективному хозяйствованию (причем как в частном, так в государственном секторе).</w:t>
      </w:r>
    </w:p>
    <w:p w:rsidR="001D3C74" w:rsidRDefault="00A95519">
      <w:pPr>
        <w:pStyle w:val="11"/>
        <w:spacing w:line="271" w:lineRule="auto"/>
        <w:jc w:val="both"/>
      </w:pPr>
      <w:r>
        <w:t>Государственные банки в 1987 году получили назад лишь 8% от реальной стоимости выданных ими кредитов</w:t>
      </w:r>
      <w:r>
        <w:rPr>
          <w:vertAlign w:val="superscript"/>
        </w:rPr>
        <w:footnoteReference w:id="1307"/>
      </w:r>
      <w:r>
        <w:t>.</w:t>
      </w:r>
    </w:p>
    <w:p w:rsidR="001D3C74" w:rsidRDefault="00A95519">
      <w:pPr>
        <w:pStyle w:val="11"/>
        <w:spacing w:line="271" w:lineRule="auto"/>
        <w:jc w:val="both"/>
      </w:pPr>
      <w:r>
        <w:t>Для того чтобы не допускать роста цен на критически важные импортные товары (например, удобрения и запчасти для сельхозтехники), правительство держало курс кордобы на абсурдно завышенном уровне по отношению к дол</w:t>
      </w:r>
      <w:r>
        <w:softHyphen/>
        <w:t>лару. А это, в свою очередь, мешало экспорту или заставляло государство суб</w:t>
      </w:r>
      <w:r>
        <w:softHyphen/>
        <w:t>сидировать курс. Все эти меры вели к росту денежной массы в стране.</w:t>
      </w:r>
    </w:p>
    <w:p w:rsidR="001D3C74" w:rsidRDefault="00A95519">
      <w:pPr>
        <w:pStyle w:val="11"/>
        <w:spacing w:line="271" w:lineRule="auto"/>
        <w:jc w:val="both"/>
      </w:pPr>
      <w:r>
        <w:t>Государство не контролировало производство основных товаров народно</w:t>
      </w:r>
      <w:r>
        <w:softHyphen/>
        <w:t>го потребления и поэтому никак не могло полностью контролировать оптовые и розничные цены, несмотря на прямые запреты частным торговцам прода</w:t>
      </w:r>
      <w:r>
        <w:softHyphen/>
        <w:t>вать населению некоторые товары повседневного спроса.</w:t>
      </w:r>
    </w:p>
    <w:p w:rsidR="001D3C74" w:rsidRDefault="00A95519">
      <w:pPr>
        <w:pStyle w:val="11"/>
        <w:spacing w:line="271" w:lineRule="auto"/>
        <w:jc w:val="both"/>
      </w:pPr>
      <w:r>
        <w:t>При этом правительство продолжало крайне неохотно повышать заработ</w:t>
      </w:r>
      <w:r>
        <w:softHyphen/>
        <w:t>ную плату, считая, что это ведет к необеспеченному покупательскому спросу и разгоняет рост цен.</w:t>
      </w:r>
    </w:p>
    <w:p w:rsidR="001D3C74" w:rsidRDefault="00A95519">
      <w:pPr>
        <w:pStyle w:val="11"/>
        <w:spacing w:line="271" w:lineRule="auto"/>
        <w:jc w:val="both"/>
      </w:pPr>
      <w:r>
        <w:t>Получалось, что народная революция принесла больше всего экономиче</w:t>
      </w:r>
      <w:r>
        <w:softHyphen/>
        <w:t>ской выгоды спекулянтам, а также средним и крупным частным сельхозпроиз</w:t>
      </w:r>
      <w:r>
        <w:softHyphen/>
        <w:t>водителям. В то же время социальная опора сандинистов — рабочие, служащие и кооперированное крестьянство — несли на себе все тяготы переходной эко</w:t>
      </w:r>
      <w:r>
        <w:softHyphen/>
        <w:t xml:space="preserve">номики. Если первые страдали от низкой зарплаты и спекулянтов, вздувавших цены на товары повседневного спроса, </w:t>
      </w:r>
      <w:r>
        <w:lastRenderedPageBreak/>
        <w:t>то кооператоры были вынуждены про</w:t>
      </w:r>
      <w:r>
        <w:softHyphen/>
        <w:t>давать государству свою продукцию по низким ценам, что ставило их в нерав</w:t>
      </w:r>
      <w:r>
        <w:softHyphen/>
        <w:t>ное конкурентное положение по отношению к частным производителям.</w:t>
      </w:r>
    </w:p>
    <w:p w:rsidR="001D3C74" w:rsidRDefault="00A95519">
      <w:pPr>
        <w:pStyle w:val="11"/>
        <w:spacing w:line="271" w:lineRule="auto"/>
        <w:jc w:val="both"/>
      </w:pPr>
      <w:r>
        <w:t>Несмотря на дешевые кредиты всем сельскохозяйственным производи</w:t>
      </w:r>
      <w:r>
        <w:softHyphen/>
        <w:t>телям, война не позволяла нарастить производство продуктов для экспорта и внутреннего потребления. Если в 1974-1978 годах в среднем под экспорт</w:t>
      </w:r>
      <w:r>
        <w:softHyphen/>
        <w:t>ные культуры была занята площадь 455000 мансан, то в 1980-1984 годах — 361000 мансан, а в 1985-1988 годах — всего 268000. Производство важнейшей экспортной культуры — хлопка составляло в 1987-1988 годах только 27% доре</w:t>
      </w:r>
      <w:r>
        <w:softHyphen/>
        <w:t>волюционного уровня. Кофе собирали в 1987-1988 годах на 25% меньше, чем в среднем до революции.</w:t>
      </w:r>
    </w:p>
    <w:p w:rsidR="001D3C74" w:rsidRDefault="00A95519">
      <w:pPr>
        <w:pStyle w:val="11"/>
        <w:spacing w:line="271" w:lineRule="auto"/>
        <w:jc w:val="both"/>
      </w:pPr>
      <w:r>
        <w:t>Все это вело к падению экспортной выручки, причем как раз в то время, когда США фактически отрезали Никарагуа от всех кредитов международных финансовых организаций и западных стран. В 1984 году экспорт составил 384 миллиона долларов, в 1986-м — всего 247 миллионов, затем поднялся в 1987-м до 300 миллионов долларов, но только для того, чтобы в 1989 году снова сни</w:t>
      </w:r>
      <w:r>
        <w:softHyphen/>
        <w:t>зиться до 290 миллионов. При этом в 1978 году Никарагуа экспортировала то</w:t>
      </w:r>
      <w:r>
        <w:softHyphen/>
        <w:t>варов на 646 миллионов долларов.</w:t>
      </w:r>
    </w:p>
    <w:p w:rsidR="001D3C74" w:rsidRDefault="00A95519">
      <w:pPr>
        <w:pStyle w:val="11"/>
        <w:spacing w:line="271" w:lineRule="auto"/>
        <w:jc w:val="both"/>
      </w:pPr>
      <w:r>
        <w:t>Почти каждый год дефицит платежного баланса во внешней торговле до</w:t>
      </w:r>
      <w:r>
        <w:softHyphen/>
        <w:t>стигал 500-600 миллионов долларов.</w:t>
      </w:r>
    </w:p>
    <w:p w:rsidR="001D3C74" w:rsidRDefault="00A95519">
      <w:pPr>
        <w:pStyle w:val="11"/>
        <w:spacing w:line="271" w:lineRule="auto"/>
        <w:jc w:val="both"/>
      </w:pPr>
      <w:r>
        <w:t>Несмотря на помощь социалистических стран, Никарагуа уже не могла об</w:t>
      </w:r>
      <w:r>
        <w:softHyphen/>
        <w:t>служивать свой реструктурированный внешний долг западным банкам. К кон</w:t>
      </w:r>
      <w:r>
        <w:softHyphen/>
        <w:t>цу 1985 года страна не смогла заплатить кредиторам причитающиеся им про</w:t>
      </w:r>
      <w:r>
        <w:softHyphen/>
        <w:t>центы на сумму в 959 миллионов долларов. Из роста общей суммы внешнего долга на 837 миллионов долларов в 1986 году 548 миллионов приходилось на непогашенные прежние обязательства</w:t>
      </w:r>
      <w:r>
        <w:rPr>
          <w:vertAlign w:val="superscript"/>
        </w:rPr>
        <w:footnoteReference w:id="1308"/>
      </w:r>
      <w:r>
        <w:t>.</w:t>
      </w:r>
    </w:p>
    <w:p w:rsidR="001D3C74" w:rsidRDefault="00A95519">
      <w:pPr>
        <w:pStyle w:val="11"/>
        <w:spacing w:line="271" w:lineRule="auto"/>
        <w:jc w:val="both"/>
      </w:pPr>
      <w:r>
        <w:t>Подготовленный министерством планирования в октябре 1984 года план на 1985 год был самокритичным и признавал допущенные в экономической политике ошибки</w:t>
      </w:r>
      <w:r>
        <w:rPr>
          <w:vertAlign w:val="superscript"/>
        </w:rPr>
        <w:footnoteReference w:id="1309"/>
      </w:r>
      <w:r>
        <w:t>. В плане говорилось, что потребление основных товаров населением из-за их недостатка в торговле упало до уровня, который угрожает всем социальным завоеваниям революции. Кстати, эта самокритика, возможно, была несколько преувеличена. После революции 1979 года потребление населе</w:t>
      </w:r>
      <w:r>
        <w:softHyphen/>
        <w:t>нием основных продуктов питания резко выросло. Люди сравнивали свое бла</w:t>
      </w:r>
      <w:r>
        <w:softHyphen/>
        <w:t>гополучие уже не с временами диктатуры, а с первыми годами народной власти.</w:t>
      </w:r>
    </w:p>
    <w:p w:rsidR="001D3C74" w:rsidRDefault="00A95519">
      <w:pPr>
        <w:pStyle w:val="11"/>
        <w:jc w:val="both"/>
      </w:pPr>
      <w:r>
        <w:t>В плане признавалось, что низкие закупочные цены не являются хорошим стимулом для производителей, особенно кооперативов.</w:t>
      </w:r>
    </w:p>
    <w:p w:rsidR="001D3C74" w:rsidRDefault="00A95519">
      <w:pPr>
        <w:pStyle w:val="11"/>
        <w:jc w:val="both"/>
      </w:pPr>
      <w:r>
        <w:t>Министерство планирования предлагало создать, наконец, единый меха</w:t>
      </w:r>
      <w:r>
        <w:softHyphen/>
        <w:t>низм руководства экономикой и прекратить местничество отдельных мини</w:t>
      </w:r>
      <w:r>
        <w:softHyphen/>
        <w:t>стерств и ведомств, часто провозглашавших и реализовывавших диаметраль</w:t>
      </w:r>
      <w:r>
        <w:softHyphen/>
        <w:t>но противоположные экономические цели.</w:t>
      </w:r>
    </w:p>
    <w:p w:rsidR="001D3C74" w:rsidRDefault="00A95519">
      <w:pPr>
        <w:pStyle w:val="11"/>
        <w:jc w:val="both"/>
      </w:pPr>
      <w:r>
        <w:lastRenderedPageBreak/>
        <w:t>В политическом смысле план призывал сделать упор на удовлетворение нужд широких народных масс, а не буржуазии.</w:t>
      </w:r>
    </w:p>
    <w:p w:rsidR="001D3C74" w:rsidRDefault="00A95519">
      <w:pPr>
        <w:pStyle w:val="11"/>
        <w:jc w:val="both"/>
      </w:pPr>
      <w:r>
        <w:t>Но именно этого-то и не хотело большинство Национального руководства СФНО по политическим соображениям. В условиях давления США и постоян</w:t>
      </w:r>
      <w:r>
        <w:softHyphen/>
        <w:t>ной пропаганды на тему «тоталитарности» сандинистского режима сами санди</w:t>
      </w:r>
      <w:r>
        <w:softHyphen/>
        <w:t>нисты хотели во что бы то ни стало сохранить концепцию смешанной экономи</w:t>
      </w:r>
      <w:r>
        <w:softHyphen/>
        <w:t>ки и старались избегать жестких мер, направленных против частного капитала.</w:t>
      </w:r>
    </w:p>
    <w:p w:rsidR="001D3C74" w:rsidRDefault="00A95519">
      <w:pPr>
        <w:pStyle w:val="11"/>
        <w:jc w:val="both"/>
      </w:pPr>
      <w:r>
        <w:t>Военная обстановка начиная с 1983 года требовала введения обычных су</w:t>
      </w:r>
      <w:r>
        <w:softHyphen/>
        <w:t>ровых мер военной экономики (централизованное и нормированное распре</w:t>
      </w:r>
      <w:r>
        <w:softHyphen/>
        <w:t>деление скудных ресурсов, чтобы финансировать вооруженные силы), но сан</w:t>
      </w:r>
      <w:r>
        <w:softHyphen/>
        <w:t>динисты всеми силами старались поддержать в повседневной жизни людей иллюзию нормальности. Возможно, это было верно психологически, однако для экономической базы государства становилось по мере расширения воен</w:t>
      </w:r>
      <w:r>
        <w:softHyphen/>
        <w:t>ных действий непосильной ношей.</w:t>
      </w:r>
    </w:p>
    <w:p w:rsidR="001D3C74" w:rsidRDefault="00A95519">
      <w:pPr>
        <w:pStyle w:val="11"/>
        <w:jc w:val="both"/>
      </w:pPr>
      <w:r>
        <w:t>В поддержку точки зрения министерства планирования относительно не</w:t>
      </w:r>
      <w:r>
        <w:softHyphen/>
        <w:t>обходимости дальнейшей централизации в Национальном руководстве СФНО твердо выступали только сам министр планирования Руис и Томас Борхе.</w:t>
      </w:r>
    </w:p>
    <w:p w:rsidR="001D3C74" w:rsidRDefault="00A95519">
      <w:pPr>
        <w:pStyle w:val="11"/>
        <w:jc w:val="both"/>
      </w:pPr>
      <w:r>
        <w:t>Напротив, братья Ортега после победы Даниэля Ортеги на президентских выборах при поддержке более либерально настроенных экономистов решили сделать упор на рыночные методы экономического регулирования. Министер</w:t>
      </w:r>
      <w:r>
        <w:softHyphen/>
        <w:t>ство планирования было вообще упразднено и преобразовано в Секретариат планирования и бюджетной политики. Этот секретариат должен был разраба</w:t>
      </w:r>
      <w:r>
        <w:softHyphen/>
        <w:t>тывать основы экономической политики для Национального совета планиро</w:t>
      </w:r>
      <w:r>
        <w:softHyphen/>
        <w:t>вания («экономический совет»), в который вошли все министры экономиче</w:t>
      </w:r>
      <w:r>
        <w:softHyphen/>
        <w:t>ского блока. Казалось, что одна из рекомендаций упраздненного министерства по централизации управления экономикой все-таки была выполнена.</w:t>
      </w:r>
    </w:p>
    <w:p w:rsidR="001D3C74" w:rsidRDefault="00A95519">
      <w:pPr>
        <w:pStyle w:val="11"/>
        <w:jc w:val="both"/>
      </w:pPr>
      <w:r>
        <w:t>В феврале 1985 года группа советников, которых в основном собирал Орте</w:t>
      </w:r>
      <w:r>
        <w:softHyphen/>
        <w:t>га (Дионисио Маренко</w:t>
      </w:r>
      <w:r>
        <w:rPr>
          <w:vertAlign w:val="superscript"/>
        </w:rPr>
        <w:footnoteReference w:id="1310"/>
      </w:r>
      <w:r>
        <w:t>, Эмилио Бальтодано, Орландо Нуньес и другие), пред</w:t>
      </w:r>
      <w:r>
        <w:softHyphen/>
        <w:t>ставила свои соображения по реформированию экономики. В отличие от ре</w:t>
      </w:r>
      <w:r>
        <w:softHyphen/>
        <w:t>комендаций упраздненного министерства планирования (из которого, кстати, после преобразования его в секретариат ушли многие специалисты), эти эко</w:t>
      </w:r>
      <w:r>
        <w:softHyphen/>
        <w:t>номисты предлагали приблизить цены и валютный курс к реалиям никара</w:t>
      </w:r>
      <w:r>
        <w:softHyphen/>
        <w:t>гуанской экономики. А эти реалии, с их точки зрения, диктовали повышение розничных цен и девальвацию кордобы.</w:t>
      </w:r>
    </w:p>
    <w:p w:rsidR="001D3C74" w:rsidRDefault="00A95519">
      <w:pPr>
        <w:pStyle w:val="11"/>
        <w:spacing w:line="271" w:lineRule="auto"/>
        <w:jc w:val="both"/>
      </w:pPr>
      <w:r>
        <w:t>Если так и не утвержденный план министерства планирования на 1985 год делал упор на гарантированное снабжение бедных слоев населения основны</w:t>
      </w:r>
      <w:r>
        <w:softHyphen/>
        <w:t>ми товарами через каналы государственного распределения, то новые идеи исходили из необходимости, прежде всего, сбалансировать финансовую систе</w:t>
      </w:r>
      <w:r>
        <w:softHyphen/>
        <w:t>му страны и избежать сползания в гиперинфляцию. Как выразился сам Ортега, необходимо было вернуться к социальной политике, отвечающей ограничен</w:t>
      </w:r>
      <w:r>
        <w:softHyphen/>
        <w:t>ной ресурсной базе никарагуанской экономики.</w:t>
      </w:r>
    </w:p>
    <w:p w:rsidR="001D3C74" w:rsidRDefault="00A95519">
      <w:pPr>
        <w:pStyle w:val="11"/>
        <w:spacing w:line="271" w:lineRule="auto"/>
        <w:jc w:val="both"/>
      </w:pPr>
      <w:r>
        <w:lastRenderedPageBreak/>
        <w:t>Нельзя сказать, что идея фактического повышения розничных цен была монетаристской и либеральной. Национальное руководство СФНО согласилось с этим только потому, что надеялось повышением цен выбить почву из-под частных торговцев-спекулянтов, которые придерживали товары, создавая де</w:t>
      </w:r>
      <w:r>
        <w:softHyphen/>
        <w:t>фицит. При этом для всех рабочих и служащих планировалось полностью ком</w:t>
      </w:r>
      <w:r>
        <w:softHyphen/>
        <w:t>пенсировать повышение цен повышением заработной платы.</w:t>
      </w:r>
    </w:p>
    <w:p w:rsidR="001D3C74" w:rsidRDefault="00A95519">
      <w:pPr>
        <w:pStyle w:val="11"/>
        <w:spacing w:line="271" w:lineRule="auto"/>
        <w:jc w:val="both"/>
      </w:pPr>
      <w:r>
        <w:t>Это же повышение цен было призвано создать стимул для активизации производства в государственном и кооперативном секторе. Ведь для трудя</w:t>
      </w:r>
      <w:r>
        <w:softHyphen/>
        <w:t>щихся низкие цены не имели реального значения, если купить по ним товары было невозможно и приходилось прибегать к услугам спекулянтов.</w:t>
      </w:r>
    </w:p>
    <w:p w:rsidR="001D3C74" w:rsidRDefault="00A95519">
      <w:pPr>
        <w:pStyle w:val="11"/>
        <w:spacing w:line="271" w:lineRule="auto"/>
        <w:jc w:val="both"/>
      </w:pPr>
      <w:r>
        <w:t>Поэтому одновременно с повышением цен сандинисты призвали народ дать бой спекулянтам и «неформальному сектору» экономики.</w:t>
      </w:r>
    </w:p>
    <w:p w:rsidR="001D3C74" w:rsidRDefault="00A95519">
      <w:pPr>
        <w:pStyle w:val="11"/>
        <w:spacing w:line="271" w:lineRule="auto"/>
        <w:jc w:val="both"/>
      </w:pPr>
      <w:r>
        <w:t>В результате реформы 1985 года государственные розничные цены на мясо удвоились, цены на бобы, рис и сахар выросли соответственно на 200, ПО и 243%</w:t>
      </w:r>
      <w:r>
        <w:rPr>
          <w:vertAlign w:val="superscript"/>
        </w:rPr>
        <w:footnoteReference w:id="1311"/>
      </w:r>
      <w:r>
        <w:t>. Многие никарагуанцы жаловались на «шоковую терапию», так как население за годы революции уже привыкло к ценовой стабильности, пусть даже и сопровождаемой дефицитом в торговле.</w:t>
      </w:r>
    </w:p>
    <w:p w:rsidR="001D3C74" w:rsidRDefault="00A95519">
      <w:pPr>
        <w:pStyle w:val="11"/>
        <w:spacing w:line="271" w:lineRule="auto"/>
        <w:jc w:val="both"/>
      </w:pPr>
      <w:r>
        <w:t>Но никарагуанская экономика продолжала оставаться преимущественно частной и рыночной, и это в 1985 году был вынужден открыто признать член Национального руководства СФНО Хайме Уилок. СФНО убеждал трудящихся, что болезненное для многих повышение цен вскоре приведет к росту произ</w:t>
      </w:r>
      <w:r>
        <w:softHyphen/>
        <w:t>водства продуктов, но именно этого и не случилось из-за американского эм</w:t>
      </w:r>
      <w:r>
        <w:softHyphen/>
        <w:t>барго и активизации «контрас».</w:t>
      </w:r>
    </w:p>
    <w:p w:rsidR="001D3C74" w:rsidRDefault="00A95519">
      <w:pPr>
        <w:pStyle w:val="11"/>
        <w:spacing w:line="271" w:lineRule="auto"/>
        <w:jc w:val="both"/>
      </w:pPr>
      <w:r>
        <w:t>Социалистические страны не могли обеспечить никарагуанский рынок та</w:t>
      </w:r>
      <w:r>
        <w:softHyphen/>
        <w:t>ким количеством продовольственных товаров, чтобы отбить охоту у спекулян</w:t>
      </w:r>
      <w:r>
        <w:softHyphen/>
        <w:t>тов придерживать продукты в надежде на дальнейший рост цен. При этом дру</w:t>
      </w:r>
      <w:r>
        <w:softHyphen/>
        <w:t>зья Никарагуа все же старались помочь.</w:t>
      </w:r>
    </w:p>
    <w:p w:rsidR="001D3C74" w:rsidRDefault="00A95519">
      <w:pPr>
        <w:pStyle w:val="11"/>
        <w:spacing w:line="271" w:lineRule="auto"/>
        <w:jc w:val="both"/>
      </w:pPr>
      <w:r>
        <w:t>Американские газеты с неудовольствием отмечали, что после объявлен</w:t>
      </w:r>
      <w:r>
        <w:softHyphen/>
        <w:t>ного Рейганом 1 мая 1985 года экономического эмбарго против Никарагуа на прилавках никарагуанских магазинов появились мясные консервы из Бол</w:t>
      </w:r>
      <w:r>
        <w:softHyphen/>
        <w:t>гарии, а на улицах Манагуа — советские «Лады»</w:t>
      </w:r>
      <w:r>
        <w:rPr>
          <w:vertAlign w:val="superscript"/>
        </w:rPr>
        <w:footnoteReference w:id="1312"/>
      </w:r>
      <w:r>
        <w:t>. В начале 1985 года на социа- диетические страны приходилось примерно 26% внешней торговли Никарагуа, а в конце — уже 35%. Товарооборот СССР с Никарагуа вырос с 67 миллионов долларов в 1983 году до 193 миллионов в 1984-м. В 1984 году Никарагуа полу</w:t>
      </w:r>
      <w:r>
        <w:softHyphen/>
        <w:t>чила по низким ценам советской нефти на 50 миллионов долларов. После объ</w:t>
      </w:r>
      <w:r>
        <w:softHyphen/>
        <w:t>явления американского эмбарго два советских корабля привезли в Никарагуа 12 тысяч тонн пшеницы, 12 тысяч тонн тушенки и животного жира и 7 тысяч баррелей дизельного топлива. СССР поставил также рис и тракторы.</w:t>
      </w:r>
    </w:p>
    <w:p w:rsidR="001D3C74" w:rsidRDefault="00A95519">
      <w:pPr>
        <w:pStyle w:val="11"/>
        <w:spacing w:line="269" w:lineRule="auto"/>
        <w:ind w:firstLine="340"/>
        <w:jc w:val="both"/>
      </w:pPr>
      <w:r>
        <w:lastRenderedPageBreak/>
        <w:t>К моменту визита Даниэля Ортеги в ряд социалистических стран в 1985 году Никарагуа получила от них (начиная с 1979 года) экономической помощи на 635 миллионов долларов.</w:t>
      </w:r>
    </w:p>
    <w:p w:rsidR="001D3C74" w:rsidRDefault="00A95519">
      <w:pPr>
        <w:pStyle w:val="11"/>
        <w:spacing w:line="269" w:lineRule="auto"/>
        <w:ind w:firstLine="340"/>
        <w:jc w:val="both"/>
      </w:pPr>
      <w:r>
        <w:t>Никарагуанцы после введения американского эмбарго стали экспортиро</w:t>
      </w:r>
      <w:r>
        <w:softHyphen/>
        <w:t>вать говядину в Канаду, но канадцы платили меньше и ограничивали ника</w:t>
      </w:r>
      <w:r>
        <w:softHyphen/>
        <w:t>рагуанский импорт специальными квотами. Если в 1976 году Никарагуа экс</w:t>
      </w:r>
      <w:r>
        <w:softHyphen/>
        <w:t>портировала говядины на 40,5 миллиона долларов, то в 1986-м — всего на 5,6 миллиона. Хотя следует отметить, что экспорт говядины из Гондураса и Гватемалы упал примерно в таких же пропорциях, хотя никто против них экономической блокады не вводил. Причиной этого были очень низкие миро</w:t>
      </w:r>
      <w:r>
        <w:softHyphen/>
        <w:t>вые цены на мясо в 80-е годы.</w:t>
      </w:r>
    </w:p>
    <w:p w:rsidR="001D3C74" w:rsidRDefault="00A95519">
      <w:pPr>
        <w:pStyle w:val="11"/>
        <w:spacing w:line="269" w:lineRule="auto"/>
        <w:ind w:firstLine="340"/>
        <w:jc w:val="both"/>
      </w:pPr>
      <w:r>
        <w:t>В самой Никарагуа потребление говядины выросло после революции к 1983 году до 15,4 килограмма на душу населения в год (что было примерно в два раза выше, чем в Гондурасе и в 2,5 раза выше, чем в Сальвадоре), но в 1984-1991 годах в среднем составляло 8,6 килограмма. Однако и эта скром</w:t>
      </w:r>
      <w:r>
        <w:softHyphen/>
        <w:t>ная цифра была выше, чем в Сальвадоре (5,1 кг), Гватемале (3,8 кг) или Гонду</w:t>
      </w:r>
      <w:r>
        <w:softHyphen/>
        <w:t>расе (6,6 кг). В 1985 году средняя американская домашняя кошка съедала мяса в год больше, чем средний житель Центральной Америки. Именно в таком по</w:t>
      </w:r>
      <w:r>
        <w:softHyphen/>
        <w:t>ложении широких народных масс, а не в кознях Москвы или Кубы крылись причины партизанских движений против проамериканских марионеточных режимов в Гватемале и Сальвадоре.</w:t>
      </w:r>
    </w:p>
    <w:p w:rsidR="001D3C74" w:rsidRDefault="00A95519">
      <w:pPr>
        <w:pStyle w:val="11"/>
        <w:spacing w:line="269" w:lineRule="auto"/>
        <w:ind w:firstLine="340"/>
        <w:jc w:val="both"/>
      </w:pPr>
      <w:r>
        <w:t>Несмотря на войну и блокаду, революционная Никарагуа всеми силами пыта</w:t>
      </w:r>
      <w:r>
        <w:softHyphen/>
        <w:t>лась сохранить, если не увеличить потребление основных продуктов населением.</w:t>
      </w:r>
    </w:p>
    <w:p w:rsidR="001D3C74" w:rsidRDefault="00A95519">
      <w:pPr>
        <w:pStyle w:val="11"/>
        <w:spacing w:line="269" w:lineRule="auto"/>
        <w:ind w:firstLine="340"/>
        <w:jc w:val="both"/>
      </w:pPr>
      <w:r>
        <w:t>Помогал импорт из социалистических и дружественных стран. Например, импорт молочных продуктов в Никарагуа вырос с 3,4 миллиона долларов в 1980 году до 10,4 миллиона в 1985-м.</w:t>
      </w:r>
    </w:p>
    <w:p w:rsidR="001D3C74" w:rsidRDefault="00A95519">
      <w:pPr>
        <w:pStyle w:val="11"/>
        <w:spacing w:line="269" w:lineRule="auto"/>
        <w:ind w:firstLine="340"/>
        <w:jc w:val="both"/>
      </w:pPr>
      <w:r>
        <w:t>Наряду с повышением розничных государственных цен сандинисты вве</w:t>
      </w:r>
      <w:r>
        <w:softHyphen/>
        <w:t>ли параллельный рынок иностранной валюты для всех операций, которые не проходили через государственный сектор. Эту валюту можно было прода</w:t>
      </w:r>
      <w:r>
        <w:softHyphen/>
        <w:t>вать и покупать на специальных государственных биржах по курсу, основан</w:t>
      </w:r>
      <w:r>
        <w:softHyphen/>
        <w:t>ному на спросе и предложении. Курс должен был корректироваться каждый день</w:t>
      </w:r>
      <w:r>
        <w:rPr>
          <w:vertAlign w:val="superscript"/>
        </w:rPr>
        <w:footnoteReference w:id="1313"/>
      </w:r>
      <w:r>
        <w:t>. В идеале предполагалось, что официальный и неофициальные курсы сравняются и валютным спекулянтам придется подыскать себе иное занятие.</w:t>
      </w:r>
    </w:p>
    <w:p w:rsidR="001D3C74" w:rsidRDefault="00A95519">
      <w:pPr>
        <w:pStyle w:val="11"/>
        <w:ind w:firstLine="300"/>
      </w:pPr>
      <w:r>
        <w:t>В марте 1985 года, чтобы вернуть себе поддержку крестьян-частников в ус</w:t>
      </w:r>
      <w:r>
        <w:softHyphen/>
        <w:t>ловиях войны, сандинисты ввели свободную торговлю зерном и бобами. Хай</w:t>
      </w:r>
      <w:r>
        <w:softHyphen/>
        <w:t>ме Уилок заметил, что государство не может бороться со всеми сразу, забирая у крестьян кукурузу и бобы и одновременно воюя с контрреволюцией. Одна</w:t>
      </w:r>
      <w:r>
        <w:softHyphen/>
        <w:t>ко правительственные структуры, отвечавшие за снабжение продовольствием городского населения, встретили эту меру очень прохладно. Поэтому государ</w:t>
      </w:r>
      <w:r>
        <w:softHyphen/>
        <w:t>ство продолжало оказывать неформальное давление на кооперативы и кре</w:t>
      </w:r>
      <w:r>
        <w:softHyphen/>
        <w:t xml:space="preserve">стьян с тем, чтобы они продавали свою продукцию государственной компании ЭНАБАС. И все же отныне у государства уже не было </w:t>
      </w:r>
      <w:r>
        <w:lastRenderedPageBreak/>
        <w:t>полностью интегрирован</w:t>
      </w:r>
      <w:r>
        <w:softHyphen/>
        <w:t>ного канала распределения зерна от производителей к потребителям в мас</w:t>
      </w:r>
      <w:r>
        <w:softHyphen/>
        <w:t>штабах всей страны.</w:t>
      </w:r>
    </w:p>
    <w:p w:rsidR="001D3C74" w:rsidRDefault="00A95519">
      <w:pPr>
        <w:pStyle w:val="11"/>
        <w:ind w:firstLine="300"/>
      </w:pPr>
      <w:r>
        <w:t>Правда, доля государственных хозяйств и кооперативов в снабжении на</w:t>
      </w:r>
      <w:r>
        <w:softHyphen/>
        <w:t>селения после либерализации рынка зерна в целом не снизилась. Госсектор работал неплохо (сказывался дешевый кредит), к тому же в 1985-1986 годах уже стал давать результат план Уилока по производству зерна на хлопковых плантациях в период между сезонными циклами этой экспортной культуры. ЭНАБАС в целом справлялась с задачей обеспечения основными продуктами питания армии, полиции и государственных служащих.</w:t>
      </w:r>
    </w:p>
    <w:p w:rsidR="001D3C74" w:rsidRDefault="00A95519">
      <w:pPr>
        <w:pStyle w:val="11"/>
        <w:ind w:firstLine="300"/>
      </w:pPr>
      <w:r>
        <w:t>Однако все меры 1985 года успеха не достигли, потому, что были хотя и рыночными, но половинчатыми. Если СФНО не хотел идти на централиза</w:t>
      </w:r>
      <w:r>
        <w:softHyphen/>
        <w:t>цию из опасений поссориться с буржуазией (то есть по соображениям поли</w:t>
      </w:r>
      <w:r>
        <w:softHyphen/>
        <w:t>тической тактики), то на полную либерализацию сандинисты не хотели идти по своим коренным, стратегическим убеждениям. Они делали революцию для бедных и не хотели бросить широкие слои населения на произвол рыночной стихии, да еще в условиях войны.</w:t>
      </w:r>
    </w:p>
    <w:p w:rsidR="001D3C74" w:rsidRDefault="00A95519">
      <w:pPr>
        <w:pStyle w:val="11"/>
        <w:ind w:firstLine="300"/>
      </w:pPr>
      <w:r>
        <w:t>Однако экономическая политика подчинялась тактическим политическим требованиям текущего момента. В июле 1985 года министр внутренней тор</w:t>
      </w:r>
      <w:r>
        <w:softHyphen/>
        <w:t>говли Рамон Кабралес заявил, что политика смешанной экономики мешает заложить в Никарагуа даже экономические основы нового социалистического общества</w:t>
      </w:r>
      <w:r>
        <w:rPr>
          <w:vertAlign w:val="superscript"/>
        </w:rPr>
        <w:footnoteReference w:id="1314"/>
      </w:r>
      <w:r>
        <w:t>. Кабралес призвал «нейтрализовать» политически колеблющийся класс рыночных спекулянтов.</w:t>
      </w:r>
    </w:p>
    <w:p w:rsidR="001D3C74" w:rsidRDefault="00A95519">
      <w:pPr>
        <w:pStyle w:val="11"/>
        <w:ind w:firstLine="300"/>
      </w:pPr>
      <w:r>
        <w:t>Сандинистские профсоюзы, активно поддерживавшие правительство, те</w:t>
      </w:r>
      <w:r>
        <w:softHyphen/>
        <w:t>перь уже не могли не учитывать интересы своих членов. В сентябре 1985 года профсоюзная ассамблея призвала прекратить дрейф к рынку и вернуться к жесткому контролю цен.</w:t>
      </w:r>
    </w:p>
    <w:p w:rsidR="001D3C74" w:rsidRDefault="00A95519">
      <w:pPr>
        <w:pStyle w:val="11"/>
        <w:ind w:firstLine="300"/>
      </w:pPr>
      <w:r>
        <w:t>Национальному руководству СФНО пришлось учесть настроения своих сто</w:t>
      </w:r>
      <w:r>
        <w:softHyphen/>
        <w:t>ронников, и с октября 1985 года в рамках объявленного чрезвычайного положения правоохранительные органы при горячей поддержке массовых организаций по</w:t>
      </w:r>
      <w:r>
        <w:softHyphen/>
        <w:t>вели наступление на спекулянтов, которых обычно обвиняли в связях с «контрас».</w:t>
      </w:r>
    </w:p>
    <w:p w:rsidR="001D3C74" w:rsidRDefault="00A95519">
      <w:pPr>
        <w:pStyle w:val="11"/>
        <w:spacing w:line="271" w:lineRule="auto"/>
        <w:ind w:firstLine="340"/>
        <w:jc w:val="both"/>
      </w:pPr>
      <w:r>
        <w:t>Полиция и чиновники министерства внутренней торговли стали изгонять торговцев с Восточного рынка Манагуа. К началу 1986 года площадь этого са</w:t>
      </w:r>
      <w:r>
        <w:softHyphen/>
        <w:t>мого известного и самого дорогого никарагуанского рынка сократилась с 35 до 3 гектаров</w:t>
      </w:r>
      <w:r>
        <w:rPr>
          <w:vertAlign w:val="superscript"/>
        </w:rPr>
        <w:footnoteReference w:id="1315"/>
      </w:r>
      <w:r>
        <w:t>. Число торговцев упало с 20 тысяч до 3 тысяч. Автобусные марш</w:t>
      </w:r>
      <w:r>
        <w:softHyphen/>
        <w:t>руты были изменены, чтобы спекулянты из деревень не могли подъезжать прямо к рынку.</w:t>
      </w:r>
    </w:p>
    <w:p w:rsidR="001D3C74" w:rsidRDefault="00A95519">
      <w:pPr>
        <w:pStyle w:val="11"/>
        <w:spacing w:line="271" w:lineRule="auto"/>
        <w:ind w:firstLine="340"/>
        <w:jc w:val="both"/>
      </w:pPr>
      <w:r>
        <w:t>Однако эти меры возымели в основном пропагандистский эффект. Торгов</w:t>
      </w:r>
      <w:r>
        <w:softHyphen/>
        <w:t>цы стали торговать на улицах, а уже к началу 1987 года примерно 3500 из них нелегально вернулись на Восточный рынок.</w:t>
      </w:r>
    </w:p>
    <w:p w:rsidR="001D3C74" w:rsidRDefault="00A95519">
      <w:pPr>
        <w:pStyle w:val="11"/>
        <w:spacing w:line="271" w:lineRule="auto"/>
        <w:ind w:firstLine="340"/>
        <w:jc w:val="both"/>
      </w:pPr>
      <w:r>
        <w:t xml:space="preserve">Повысив цены, государство создало у производителей инфляционные ожидания, и </w:t>
      </w:r>
      <w:r>
        <w:lastRenderedPageBreak/>
        <w:t>они не спешили насыщать рынок, ожидая нового повышения цен. В декабре 1984 года разрыв между государственными розничными цена</w:t>
      </w:r>
      <w:r>
        <w:softHyphen/>
        <w:t>ми и ценами «черного рынка» на продукты питания составлял 105%. В апре</w:t>
      </w:r>
      <w:r>
        <w:softHyphen/>
        <w:t>ле 1985-го (когда повысили государственные цены) он сократился до 10%, но в конце года увеличился уже до 218%</w:t>
      </w:r>
      <w:r>
        <w:rPr>
          <w:vertAlign w:val="superscript"/>
        </w:rPr>
        <w:footnoteReference w:id="1316"/>
      </w:r>
      <w:r>
        <w:t>.</w:t>
      </w:r>
    </w:p>
    <w:p w:rsidR="001D3C74" w:rsidRDefault="00A95519">
      <w:pPr>
        <w:pStyle w:val="11"/>
        <w:spacing w:line="271" w:lineRule="auto"/>
        <w:ind w:firstLine="340"/>
        <w:jc w:val="both"/>
      </w:pPr>
      <w:r>
        <w:t>Спрос на доллары тоже превысил все ожидания — ведь многие представи</w:t>
      </w:r>
      <w:r>
        <w:softHyphen/>
        <w:t>тели буржуазии меняли валюту только для того, чтобы поскорее вывезти ее из страны. Если в мае 1985 года параллельный курс доллара и курс черного рынка были приблизительно равными, то к декабрю курс черного рынка был уже на 33% выше официального и параллельного</w:t>
      </w:r>
      <w:r>
        <w:rPr>
          <w:vertAlign w:val="superscript"/>
        </w:rPr>
        <w:footnoteReference w:id="1317"/>
      </w:r>
      <w:r>
        <w:t>. Неудивительно, что па</w:t>
      </w:r>
      <w:r>
        <w:softHyphen/>
        <w:t>раллельный рынок валюты стал мизерным — в декабре 1985 года на нем по</w:t>
      </w:r>
      <w:r>
        <w:softHyphen/>
        <w:t>меняли только 500 тысяч долларов. На черном рынке, по некоторым оценкам, меняли 10-12 миллионов долларов в месяц.</w:t>
      </w:r>
    </w:p>
    <w:p w:rsidR="001D3C74" w:rsidRDefault="00A95519">
      <w:pPr>
        <w:pStyle w:val="11"/>
        <w:spacing w:line="271" w:lineRule="auto"/>
        <w:ind w:firstLine="340"/>
        <w:jc w:val="both"/>
      </w:pPr>
      <w:r>
        <w:t>Монетарными мерами 1985 года не удалось остановить инфляцию, а поэто</w:t>
      </w:r>
      <w:r>
        <w:softHyphen/>
        <w:t>му и повышения цен многие производители вообще не почувствовали. С учетом инфляции официальные (уже повышенные) цены на бобы и кукурузу в 1985 году упали на треть. На 25% снизились и цены промышленных производителей, тоже из-за инфляции, причем в первой половине 1986 года они упали еще на 35%.</w:t>
      </w:r>
    </w:p>
    <w:p w:rsidR="001D3C74" w:rsidRDefault="00A95519">
      <w:pPr>
        <w:pStyle w:val="11"/>
        <w:spacing w:line="271" w:lineRule="auto"/>
        <w:ind w:firstLine="340"/>
        <w:jc w:val="both"/>
      </w:pPr>
      <w:r>
        <w:t>Макроэкономические показатели Никарагуа в 1985 году ухудшились. ВВП упал на 4,1%, в расчете на душу населения — на 6,7% (самое глубокое падение за послереволюционные годы)</w:t>
      </w:r>
      <w:r>
        <w:rPr>
          <w:vertAlign w:val="superscript"/>
        </w:rPr>
        <w:footnoteReference w:id="1318"/>
      </w:r>
      <w:r>
        <w:t>. Дефицит бюджета в отношении ВВП почти не снизился — 24,8% в 1984 году и 23,4% в 1985-м. Зато инфляция подскочила практически в десять раз — с 47,3% до 334,3%. Экспорт упал с 386 миллионов долларов в 1984 году до 301 миллиона в 1985-м, импорт за тот же период вырос с 826 до 830 миллионов долларов. На обслуживание внешнего долга в 1985 году пришлось бы израсходовать 78,3% экспортной выручки (в 1984 году — 57,9%).</w:t>
      </w:r>
    </w:p>
    <w:p w:rsidR="001D3C74" w:rsidRDefault="00A95519">
      <w:pPr>
        <w:pStyle w:val="11"/>
        <w:jc w:val="both"/>
      </w:pPr>
      <w:r>
        <w:t>Процесс «адаптации» цен и зарплат к реальной стоимости товаров продол</w:t>
      </w:r>
      <w:r>
        <w:softHyphen/>
        <w:t>жался и в 1986 году. В январе были увеличены на 89% зарплаты и введен еди</w:t>
      </w:r>
      <w:r>
        <w:softHyphen/>
        <w:t>ный курс кордобы (70 кордоб за один доллар) для всех импортных операций, за исключением импорта нефтепродуктов (здесь помощь СССР еще позволяла держать бензин на относительно низком ценовом уровне).</w:t>
      </w:r>
    </w:p>
    <w:p w:rsidR="001D3C74" w:rsidRDefault="00A95519">
      <w:pPr>
        <w:pStyle w:val="11"/>
        <w:jc w:val="both"/>
      </w:pPr>
      <w:r>
        <w:t>План 1986 года был крайне противоречивым документом. Он опять пере</w:t>
      </w:r>
      <w:r>
        <w:softHyphen/>
        <w:t>числял все проблемы никарагуанской экономки (негативные ставки по кре</w:t>
      </w:r>
      <w:r>
        <w:softHyphen/>
        <w:t>дитам, огромный бюджетный дефицит и дисбаланс во внешней торговле), но однозначных рецептов для устранения недостатков не предлагал. План при</w:t>
      </w:r>
      <w:r>
        <w:softHyphen/>
        <w:t>зывал устранить «искажение цен», которые по-прежнему не отвечали во мно</w:t>
      </w:r>
      <w:r>
        <w:softHyphen/>
        <w:t>гих случаях реальному положению дел на рынке, и ввести такие цены, кото</w:t>
      </w:r>
      <w:r>
        <w:softHyphen/>
        <w:t>рые стимулировали бы производство. Провозглашалось, что розничные цены должны следовать за ценами производителей. На практике это означало оче</w:t>
      </w:r>
      <w:r>
        <w:softHyphen/>
        <w:t xml:space="preserve">редное повышение цен для широких слоев населения. В то </w:t>
      </w:r>
      <w:r>
        <w:lastRenderedPageBreak/>
        <w:t>же время план предполагал расширить каналы государственного распределения продоволь</w:t>
      </w:r>
      <w:r>
        <w:softHyphen/>
        <w:t>ствия по нерыночным официальным ценам (чего требовали профсоюзы и по</w:t>
      </w:r>
      <w:r>
        <w:softHyphen/>
        <w:t>давляющая часть городского населения, жившего на зарплату).</w:t>
      </w:r>
    </w:p>
    <w:p w:rsidR="001D3C74" w:rsidRDefault="00A95519">
      <w:pPr>
        <w:pStyle w:val="11"/>
        <w:jc w:val="both"/>
      </w:pPr>
      <w:r>
        <w:t>В области внешней торговли рекомендации плана тоже были отнюдь не ры</w:t>
      </w:r>
      <w:r>
        <w:softHyphen/>
        <w:t>ночными. Предполагалось ужесточить контроль импорта и составить балансы импортных потребностей для каждого сектора экономики</w:t>
      </w:r>
      <w:r>
        <w:rPr>
          <w:vertAlign w:val="superscript"/>
        </w:rPr>
        <w:footnoteReference w:id="1319"/>
      </w:r>
      <w:r>
        <w:t>.</w:t>
      </w:r>
    </w:p>
    <w:p w:rsidR="001D3C74" w:rsidRDefault="00A95519">
      <w:pPr>
        <w:pStyle w:val="11"/>
        <w:jc w:val="both"/>
      </w:pPr>
      <w:r>
        <w:t>В августе 1986 года Национальное руководство СФНО и Сандинистская ас</w:t>
      </w:r>
      <w:r>
        <w:softHyphen/>
        <w:t>самблея приняли программный документ, который призывал к усилению госу</w:t>
      </w:r>
      <w:r>
        <w:softHyphen/>
        <w:t>дарственного контроля в сфере экономики. Госсектор должен был стать «геге</w:t>
      </w:r>
      <w:r>
        <w:softHyphen/>
        <w:t>моном» и мотором производства, а само государство было призвано активнее регулировать производство и распределение товаров.</w:t>
      </w:r>
    </w:p>
    <w:p w:rsidR="001D3C74" w:rsidRDefault="00A95519">
      <w:pPr>
        <w:pStyle w:val="11"/>
        <w:jc w:val="both"/>
      </w:pPr>
      <w:r>
        <w:t>План на 1987 год учитывал эти настроения революционных масс и их аван</w:t>
      </w:r>
      <w:r>
        <w:softHyphen/>
        <w:t>гарда — СФНО. С другой стороны, предусматривалось предоставить больше автономии в повседневной работе предприятиям госсектора. Эти предприя</w:t>
      </w:r>
      <w:r>
        <w:softHyphen/>
        <w:t>тия должны были работать на базе «либерализированных цен» и добиваться не только роста объема физического производства, но и прибыльности.</w:t>
      </w:r>
    </w:p>
    <w:p w:rsidR="001D3C74" w:rsidRDefault="00A95519">
      <w:pPr>
        <w:pStyle w:val="11"/>
        <w:jc w:val="both"/>
      </w:pPr>
      <w:r>
        <w:t>Но и этот план был внутренне противоречивым. Например, в нем призна</w:t>
      </w:r>
      <w:r>
        <w:softHyphen/>
        <w:t>валась бесперспективность государственного контроля над розничными цена</w:t>
      </w:r>
      <w:r>
        <w:softHyphen/>
        <w:t>ми, по крайней мере, до тех пор, пока государство не сумеет выровнять бюджет и снизить денежную эмиссию. Поэтому план предлагал сделать все розничные цены рыночными, а сверхприбыль торговцев изымать с помощью косвенного налогообложения.</w:t>
      </w:r>
    </w:p>
    <w:p w:rsidR="001D3C74" w:rsidRDefault="00A95519">
      <w:pPr>
        <w:pStyle w:val="11"/>
        <w:jc w:val="both"/>
      </w:pPr>
      <w:r>
        <w:t>Хайме Уилок призывал каждого работника госсектора стать «маленьким капиталистом». Но, как и во многих иных случаях (Югославия, Чили и т.д.), встраивание механизма, ориентированного на извлечение прибыли, в социа- диетическую систему производства (где главное не прибыль, а объемы про</w:t>
      </w:r>
      <w:r>
        <w:softHyphen/>
        <w:t>изводства) было делом иллюзорным и бесперспективным. Если предприятия госсектора призывали к самоокупаемости в условиях переходной рыночной экономики, то они стремились просто сбыть часть своей продукции «налево» по ценам черного рынка. А это, в свою очередь, вело к недостатку товаров в си</w:t>
      </w:r>
      <w:r>
        <w:softHyphen/>
        <w:t>стеме государственного снабжения по более низким официальным ценам.</w:t>
      </w:r>
    </w:p>
    <w:p w:rsidR="001D3C74" w:rsidRDefault="00A95519">
      <w:pPr>
        <w:pStyle w:val="11"/>
        <w:spacing w:line="271" w:lineRule="auto"/>
        <w:jc w:val="both"/>
      </w:pPr>
      <w:r>
        <w:t>При этом Национальное руководство СФНО одновременно требовало от госпредприятий заботиться о трудящихся (например, устраивая медпункты и столовые), что снижало прибыль предприятий.</w:t>
      </w:r>
    </w:p>
    <w:p w:rsidR="001D3C74" w:rsidRDefault="00A95519">
      <w:pPr>
        <w:pStyle w:val="11"/>
        <w:spacing w:line="271" w:lineRule="auto"/>
        <w:jc w:val="both"/>
      </w:pPr>
      <w:r>
        <w:t>Зигзагообразный экономический курс — то децентрализация, то централи</w:t>
      </w:r>
      <w:r>
        <w:softHyphen/>
        <w:t>зация — при том, что корабль переходного периода никак не мог причалить ни к плановому, ни к рыночному берегу, только усугублял проблемы Никара</w:t>
      </w:r>
      <w:r>
        <w:softHyphen/>
        <w:t>гуа, охваченной борьбой против фактически иностранной интервенции.</w:t>
      </w:r>
    </w:p>
    <w:p w:rsidR="001D3C74" w:rsidRDefault="00A95519">
      <w:pPr>
        <w:pStyle w:val="11"/>
        <w:spacing w:line="271" w:lineRule="auto"/>
        <w:jc w:val="both"/>
      </w:pPr>
      <w:r>
        <w:t>В 1986 году, после того как переход назад к рынку был застопорен под дав</w:t>
      </w:r>
      <w:r>
        <w:softHyphen/>
        <w:t xml:space="preserve">лением </w:t>
      </w:r>
      <w:r>
        <w:lastRenderedPageBreak/>
        <w:t>трудящихся, удалось снизить темпы падения ВВП, который в этом году снизился только на 1%. Однако падение ВВП в расчете на душу населения было по-прежнему тревожным, хотя и здесь наблюдалось замедление — 3,5%. Уда</w:t>
      </w:r>
      <w:r>
        <w:softHyphen/>
        <w:t>лось снизить бюджетный дефицит — 18% от ВВП. Но инфляция явно выходи</w:t>
      </w:r>
      <w:r>
        <w:softHyphen/>
        <w:t>ла из-под контроля — 747% в год</w:t>
      </w:r>
      <w:r>
        <w:rPr>
          <w:vertAlign w:val="superscript"/>
        </w:rPr>
        <w:footnoteReference w:id="1320"/>
      </w:r>
      <w:r>
        <w:t>. Дефицит внешнеторгового баланса вырос до 593 миллионов долларов, главным образом из-за падения экспорта до 243 миллионов. Внешний долг достиг 5,76 миллиарда долларов, и на его обслужи</w:t>
      </w:r>
      <w:r>
        <w:softHyphen/>
        <w:t>вание теперь требовалось уже 88,5% экспортной выручки.</w:t>
      </w:r>
    </w:p>
    <w:p w:rsidR="001D3C74" w:rsidRDefault="00A95519">
      <w:pPr>
        <w:pStyle w:val="11"/>
        <w:spacing w:line="271" w:lineRule="auto"/>
        <w:jc w:val="both"/>
      </w:pPr>
      <w:r>
        <w:t>«Адаптируя» (а попросту повышая) розничные цены, Национальное руко</w:t>
      </w:r>
      <w:r>
        <w:softHyphen/>
        <w:t>водство СФНО по-прежнему призывало рабочих к умеренности в сфере зара</w:t>
      </w:r>
      <w:r>
        <w:softHyphen/>
        <w:t>ботной платы. Причем если по вопросу цен аргументация СФНО была рыноч</w:t>
      </w:r>
      <w:r>
        <w:softHyphen/>
        <w:t>ной, то по вопросу заработной платы — революционной и социалистической. Член Национального руководства СФНО Виктор Тирадо призывал рабочих ра</w:t>
      </w:r>
      <w:r>
        <w:softHyphen/>
        <w:t>ботать за ту же зарплату не восемь, а десять часов на благо революции. Его коллега Хайме Уилок считал «реакционной» точку зрения, что рабочего можно мотивировать только материально. Это, мол, недооценивает «революционный потенциал народа». Но именно этот потенциал и страдал, когда рабочие жили при низкой зарплате, а революционное правительство отпустило в 1985 году цены, что было только на руку торговой буржуазии. Рабочие считали такую по</w:t>
      </w:r>
      <w:r>
        <w:softHyphen/>
        <w:t>литику несправедливой и отнюдь не революционной.</w:t>
      </w:r>
    </w:p>
    <w:p w:rsidR="001D3C74" w:rsidRDefault="00A95519">
      <w:pPr>
        <w:pStyle w:val="11"/>
        <w:spacing w:line="271" w:lineRule="auto"/>
        <w:jc w:val="both"/>
      </w:pPr>
      <w:r>
        <w:t>Низкие заплаты вели к страшной текучести кадров на государственных предприятиях. Например, каждые полгода на государственных текстильных предприятиях менялось до 40% занятых</w:t>
      </w:r>
      <w:r>
        <w:rPr>
          <w:vertAlign w:val="superscript"/>
        </w:rPr>
        <w:footnoteReference w:id="1321"/>
      </w:r>
      <w:r>
        <w:t>.</w:t>
      </w:r>
    </w:p>
    <w:p w:rsidR="001D3C74" w:rsidRDefault="00A95519">
      <w:pPr>
        <w:pStyle w:val="11"/>
        <w:jc w:val="both"/>
      </w:pPr>
      <w:r>
        <w:t>Рабочие увольнялись и начинали заниматься более прибыльной рознич</w:t>
      </w:r>
      <w:r>
        <w:softHyphen/>
        <w:t>ной торговлей. Тем самым размывался именно тот социальный слой, на кото</w:t>
      </w:r>
      <w:r>
        <w:softHyphen/>
        <w:t>рый изначально стремились опереться сандинисты.</w:t>
      </w:r>
    </w:p>
    <w:p w:rsidR="001D3C74" w:rsidRDefault="00A95519">
      <w:pPr>
        <w:pStyle w:val="11"/>
        <w:jc w:val="both"/>
      </w:pPr>
      <w:r>
        <w:t>Даниэль Ортега открыто признал, что правительство жестко контролирует заработную плату просто потому, что это единственный денежный показатель, который оно в состоянии более или менее эффективно контролировать.</w:t>
      </w:r>
    </w:p>
    <w:p w:rsidR="001D3C74" w:rsidRDefault="00A95519">
      <w:pPr>
        <w:pStyle w:val="11"/>
        <w:jc w:val="both"/>
      </w:pPr>
      <w:r>
        <w:t>В августе 1986 года Национальное руководство СФНО призвало сандинист</w:t>
      </w:r>
      <w:r>
        <w:softHyphen/>
        <w:t>ские профсоюзы проявлять умеренность в заработной плате, но одновременно повышать дисциплину на производстве и бороться за рост производительно</w:t>
      </w:r>
      <w:r>
        <w:softHyphen/>
        <w:t>сти труда. Однако если лидеры сандинистских профсоюзов и были готовы удер</w:t>
      </w:r>
      <w:r>
        <w:softHyphen/>
        <w:t>живать своих членов от забастовок в пользу повышения зарплаты, то взамен они требовали от правительства сохранения контроля над розничными ценами.</w:t>
      </w:r>
    </w:p>
    <w:p w:rsidR="001D3C74" w:rsidRDefault="00A95519">
      <w:pPr>
        <w:pStyle w:val="11"/>
        <w:jc w:val="both"/>
      </w:pPr>
      <w:r>
        <w:t>Но инфляция только усиливалась, и в этих условиях директора государ</w:t>
      </w:r>
      <w:r>
        <w:softHyphen/>
        <w:t xml:space="preserve">ственных предприятий прибегали к различным ухищрениям, чтобы сохранить у себя нужных им </w:t>
      </w:r>
      <w:r>
        <w:lastRenderedPageBreak/>
        <w:t>работников. Вошла в практику выплат надбавок к заработ</w:t>
      </w:r>
      <w:r>
        <w:softHyphen/>
        <w:t>ной плате в натуральной форме — продукцией самих предприятий.</w:t>
      </w:r>
    </w:p>
    <w:p w:rsidR="001D3C74" w:rsidRDefault="00A95519">
      <w:pPr>
        <w:pStyle w:val="11"/>
        <w:jc w:val="both"/>
      </w:pPr>
      <w:r>
        <w:t>Премии в рамках СНОТС стали выдавать уже не за конкретные заслуги, а просто как надбавку к низкой зарплате. В 1987 году премии на производствен</w:t>
      </w:r>
      <w:r>
        <w:softHyphen/>
        <w:t>ных предприятиях в госсекторе составляли 100% от номинальной зарплаты</w:t>
      </w:r>
      <w:r>
        <w:rPr>
          <w:vertAlign w:val="superscript"/>
        </w:rPr>
        <w:footnoteReference w:id="1322"/>
      </w:r>
      <w:r>
        <w:t>.</w:t>
      </w:r>
    </w:p>
    <w:p w:rsidR="001D3C74" w:rsidRDefault="00A95519">
      <w:pPr>
        <w:pStyle w:val="11"/>
        <w:jc w:val="both"/>
      </w:pPr>
      <w:r>
        <w:t>Правительство старалось компенсировать низкую зарплату организацией на всех предприятиях магазинов, где рабочим и служащим по карточкам про</w:t>
      </w:r>
      <w:r>
        <w:softHyphen/>
        <w:t>давали определенный набор продуктов по государственным ценам. В феврале 1985 года было подписано соглашение с профсоюзами, по которому магазины- распределители должны были охватить 300 тысяч лиц наемного труда. Пред</w:t>
      </w:r>
      <w:r>
        <w:softHyphen/>
        <w:t>полагалось, что каждый рабочий или служащий будет заходить в распредели</w:t>
      </w:r>
      <w:r>
        <w:softHyphen/>
        <w:t>тель только раз в месяц. Но на практике приходилось делать это по нескольку раз, так как нужные продукты поставлялись нерегулярно. Возникали очереди, и в середине 1987 года, по некоторым оценкам, людям приходилось проводить в распределителях по три-четыре часа</w:t>
      </w:r>
      <w:r>
        <w:rPr>
          <w:vertAlign w:val="superscript"/>
        </w:rPr>
        <w:footnoteReference w:id="1323"/>
      </w:r>
      <w:r>
        <w:t>. А это приводило к снижению дисци</w:t>
      </w:r>
      <w:r>
        <w:softHyphen/>
        <w:t>плины на предприятиях — многие отпрашивались с работы именно для того, чтобы посетить распределитель.</w:t>
      </w:r>
    </w:p>
    <w:p w:rsidR="001D3C74" w:rsidRDefault="00A95519">
      <w:pPr>
        <w:pStyle w:val="11"/>
        <w:jc w:val="both"/>
      </w:pPr>
      <w:r>
        <w:t>На черном рынке можно было в сентябре 1987 года приобрести карточку, дававшую право на посещение распределителя, за 40 тысяч кордоб, что соот</w:t>
      </w:r>
      <w:r>
        <w:softHyphen/>
        <w:t>ветствовало примерно 32% официальной средней заработной платы в тот пе</w:t>
      </w:r>
      <w:r>
        <w:softHyphen/>
        <w:t>риод. Это означало, что распределители не были ключевым источником снаб</w:t>
      </w:r>
      <w:r>
        <w:softHyphen/>
        <w:t>жения — иначе карточки стоили бы гораздо дороже.</w:t>
      </w:r>
    </w:p>
    <w:p w:rsidR="001D3C74" w:rsidRDefault="00A95519">
      <w:pPr>
        <w:pStyle w:val="11"/>
        <w:jc w:val="both"/>
      </w:pPr>
      <w:r>
        <w:t>При работе над планом на 1987 год экономисты из Секретариата плани</w:t>
      </w:r>
      <w:r>
        <w:softHyphen/>
        <w:t>рования предложили повысить заработную плату в начале этого года на 100%, предупредив, что потом придется сделать это с гораздо большим эффектом на рост денежной массы. Однако Национальное руководство СФНО отвергло это предложение.</w:t>
      </w:r>
    </w:p>
    <w:p w:rsidR="001D3C74" w:rsidRDefault="00A95519">
      <w:pPr>
        <w:pStyle w:val="11"/>
        <w:spacing w:line="271" w:lineRule="auto"/>
        <w:jc w:val="both"/>
      </w:pPr>
      <w:r>
        <w:t>В январе 1986 года сандинисты решили активизировать аграрную реформу. До тех пор практически вся земля распределялась только среди кооперативов. К тому же реформа была очень умеренной и фактически не затронула крупных и средних землевладельцев. Но в Никарагуа было до 100 тысяч крестьян, у ко</w:t>
      </w:r>
      <w:r>
        <w:softHyphen/>
        <w:t>торых вообще не имелось земли и которые много ждали от революции. С го</w:t>
      </w:r>
      <w:r>
        <w:softHyphen/>
        <w:t>дами они разочаровались в сандинистах, и многие из них пополнили ряды «контрас», просто потому, что в лагерях «борцов за свободу» хотя бы кормили.</w:t>
      </w:r>
    </w:p>
    <w:p w:rsidR="001D3C74" w:rsidRDefault="00A95519">
      <w:pPr>
        <w:pStyle w:val="11"/>
        <w:spacing w:line="271" w:lineRule="auto"/>
        <w:jc w:val="both"/>
      </w:pPr>
      <w:r>
        <w:t>В 1983-1985 годах в ходе аграрной реформы было экспроприировано 345 по</w:t>
      </w:r>
      <w:r>
        <w:softHyphen/>
        <w:t>местий общей площадью 119218 гектаров. В 1985 году 9537 семей получили 165099 га, но лишь 65419 из них были конфискованы государством у частных владельцев. Большей частью (чтобы сохранить мир с сельской буржуазией) сан</w:t>
      </w:r>
      <w:r>
        <w:softHyphen/>
        <w:t xml:space="preserve">динисты распределяли землю из государственного фонда. Только в 1985 году госсектор уменьшился на 10 тысяч га. А </w:t>
      </w:r>
      <w:r>
        <w:lastRenderedPageBreak/>
        <w:t>это вело к снижению экспортной вы</w:t>
      </w:r>
      <w:r>
        <w:softHyphen/>
        <w:t>ручки, так как, в отличие от крупных государственных хозяйств, получившие землю бедные крестьяне выращивали продукты для собственного потребления.</w:t>
      </w:r>
    </w:p>
    <w:p w:rsidR="001D3C74" w:rsidRDefault="00A95519">
      <w:pPr>
        <w:pStyle w:val="11"/>
        <w:spacing w:line="271" w:lineRule="auto"/>
        <w:jc w:val="both"/>
      </w:pPr>
      <w:r>
        <w:t>В январе 1986 года правительство решило экспроприировать наделы свы</w:t>
      </w:r>
      <w:r>
        <w:softHyphen/>
        <w:t>ше 350 га на плодородном тихоокеанском побережье и 700 га в других районах страны уже не только у тех владельцев, кто отсутствовал в стране более шести месяцев, но и у тех, кто не обрабатывал свою землю</w:t>
      </w:r>
      <w:r>
        <w:rPr>
          <w:vertAlign w:val="superscript"/>
        </w:rPr>
        <w:footnoteReference w:id="1324"/>
      </w:r>
      <w:r>
        <w:t>. Поводом для экспро</w:t>
      </w:r>
      <w:r>
        <w:softHyphen/>
        <w:t>приации могло быть и то, что наделы сдавались в аренду.</w:t>
      </w:r>
    </w:p>
    <w:p w:rsidR="001D3C74" w:rsidRDefault="00A95519">
      <w:pPr>
        <w:pStyle w:val="11"/>
        <w:spacing w:line="271" w:lineRule="auto"/>
        <w:jc w:val="both"/>
      </w:pPr>
      <w:r>
        <w:t>В 1986 году было экспроприировано 449 поместий общей площадью 134628 га. 11626 семей получили 197112 га земли, часть которой опять при</w:t>
      </w:r>
      <w:r>
        <w:softHyphen/>
        <w:t>шлось выделить из госсектора. В 1987 году было распределено 54668 гектаров</w:t>
      </w:r>
      <w:r>
        <w:rPr>
          <w:vertAlign w:val="superscript"/>
        </w:rPr>
        <w:footnoteReference w:id="1325"/>
      </w:r>
      <w:r>
        <w:t>.</w:t>
      </w:r>
    </w:p>
    <w:p w:rsidR="001D3C74" w:rsidRDefault="00A95519">
      <w:pPr>
        <w:pStyle w:val="11"/>
        <w:spacing w:line="271" w:lineRule="auto"/>
        <w:jc w:val="both"/>
      </w:pPr>
      <w:r>
        <w:t>Но земли всем все равно не хватало, в том числе и оттого, что правитель</w:t>
      </w:r>
      <w:r>
        <w:softHyphen/>
        <w:t>ство переселило примерно 140 тысяч крестьян из охваченных войной райо</w:t>
      </w:r>
      <w:r>
        <w:softHyphen/>
        <w:t>нов. Отмечались случаи захвата переселенцами крупных и средних поместий. Например, в Ла-Вероне (департамент Матагальпа) сельскохозяйственные ра</w:t>
      </w:r>
      <w:r>
        <w:softHyphen/>
        <w:t>бочие захватили одно из довольно современных и эффективных поместий. Верховный суд Никарагуа по иску собственников постановил вернуть захва</w:t>
      </w:r>
      <w:r>
        <w:softHyphen/>
        <w:t>ченную землю владельцам. Однако министр сельского хозяйства и член На</w:t>
      </w:r>
      <w:r>
        <w:softHyphen/>
        <w:t>ционального руководства СФН Хайме Уилок выдал рабочим свидетельство о праве собственности на землю. Новые собственники преобразовали поме</w:t>
      </w:r>
      <w:r>
        <w:softHyphen/>
        <w:t>стье в кооператив.</w:t>
      </w:r>
    </w:p>
    <w:p w:rsidR="001D3C74" w:rsidRDefault="00A95519">
      <w:pPr>
        <w:pStyle w:val="11"/>
        <w:spacing w:line="271" w:lineRule="auto"/>
        <w:jc w:val="both"/>
      </w:pPr>
      <w:r>
        <w:t>Этот пример ясно показывает, что сандинисты, несмотря на большое жела</w:t>
      </w:r>
      <w:r>
        <w:softHyphen/>
        <w:t>ние сохранить мир с частными крупными производителями, все же не могли игнорировать требований бедных крестьян и сельскохозяйственных рабочих, которые были их основной опорой на селе.</w:t>
      </w:r>
    </w:p>
    <w:p w:rsidR="001D3C74" w:rsidRDefault="00A95519">
      <w:pPr>
        <w:pStyle w:val="11"/>
        <w:jc w:val="both"/>
      </w:pPr>
      <w:r>
        <w:t>Но, с другой стороны, в 1987 году было экспроприировано на 68% меньше земли, чем годом раньше, и этой мерой было затронуто лишь 38268 гектаров. Правительство явно снизило темпы аграрной реформы, стремясь найти модус вивенди с буржуазией, особенно после подписания мирного договора в Эски</w:t>
      </w:r>
      <w:r>
        <w:softHyphen/>
        <w:t>пуласе. В 1988 году Хайме Уилок официально объявил аграрную реформу окон</w:t>
      </w:r>
      <w:r>
        <w:softHyphen/>
        <w:t>ченной. В этом году было экспроприировано только 30 поместий.</w:t>
      </w:r>
    </w:p>
    <w:p w:rsidR="001D3C74" w:rsidRDefault="00A95519">
      <w:pPr>
        <w:pStyle w:val="11"/>
        <w:jc w:val="both"/>
      </w:pPr>
      <w:r>
        <w:t>Одной из причин недовольства многих крестьян революционной властью было неадекватное снабжение со стороны государственных организаций удо</w:t>
      </w:r>
      <w:r>
        <w:softHyphen/>
        <w:t>брениями, машинами, запчастями и другими вещами, необходимыми для сельского хозяйства. Во время визита в Швецию в 1985 году Даниэль Ортега получил от социал-демократического правительства Пальме несколько мил</w:t>
      </w:r>
      <w:r>
        <w:softHyphen/>
        <w:t>лионов долларов на организацию сети кооперативных магазинов в никарагу</w:t>
      </w:r>
      <w:r>
        <w:softHyphen/>
        <w:t>анской деревне.</w:t>
      </w:r>
    </w:p>
    <w:p w:rsidR="001D3C74" w:rsidRDefault="00A95519">
      <w:pPr>
        <w:pStyle w:val="11"/>
        <w:jc w:val="both"/>
      </w:pPr>
      <w:r>
        <w:t xml:space="preserve">Кооперативные магазины предполагалось создать, прежде всего, в зонах, затронутых войной, для гарантированного снабжения бедного крестьянства. Поставку </w:t>
      </w:r>
      <w:r>
        <w:lastRenderedPageBreak/>
        <w:t>товаров взяло на себя государственное предприятие ЕССЮЕРА</w:t>
      </w:r>
      <w:r>
        <w:rPr>
          <w:vertAlign w:val="superscript"/>
        </w:rPr>
        <w:footnoteReference w:id="1326"/>
      </w:r>
      <w:r>
        <w:t>. По</w:t>
      </w:r>
      <w:r>
        <w:softHyphen/>
        <w:t>мимо чисто экономических целей и кооперативной торговли при этом ста</w:t>
      </w:r>
      <w:r>
        <w:softHyphen/>
        <w:t>вились и социально-политические задачи. Члены кооперативов являлись одновременно и членами организаций местной самообороны. Также предпо</w:t>
      </w:r>
      <w:r>
        <w:softHyphen/>
        <w:t>лагалось через кооперативные магазины активнее вовлекать женщин в поли</w:t>
      </w:r>
      <w:r>
        <w:softHyphen/>
        <w:t>тическую жизнь страны.</w:t>
      </w:r>
    </w:p>
    <w:p w:rsidR="001D3C74" w:rsidRDefault="00A95519">
      <w:pPr>
        <w:pStyle w:val="11"/>
        <w:jc w:val="both"/>
      </w:pPr>
      <w:r>
        <w:t>В 1984-1989 годах ЕССЮЕРА получила на развитие кооперативной торгов</w:t>
      </w:r>
      <w:r>
        <w:softHyphen/>
        <w:t>ли 23 миллиона долларов международной помощи, в том числе 19 миллио</w:t>
      </w:r>
      <w:r>
        <w:softHyphen/>
        <w:t>нов из Швеции и 1,7 миллиона из Голландии. Примерно 8 миллионов долларов иностранной помощи было потрачено на субсидирование товаров в коопера</w:t>
      </w:r>
      <w:r>
        <w:softHyphen/>
        <w:t>тивных магазинах, чтобы сделать их доступными для бедных крестьян.</w:t>
      </w:r>
    </w:p>
    <w:p w:rsidR="001D3C74" w:rsidRDefault="00A95519">
      <w:pPr>
        <w:pStyle w:val="11"/>
        <w:jc w:val="both"/>
      </w:pPr>
      <w:r>
        <w:t>Первые магазины («тиенда кампесина» — «сельский магазин») открылись в ноябре 1985 года и приобрели среди крестьян большую популярность. В ма</w:t>
      </w:r>
      <w:r>
        <w:softHyphen/>
        <w:t>газинах можно было купить необходимые товары по низким ценам, а также приобрести дефицитные товары. Доля ЕССЮЕРА, например, на рынке ранце</w:t>
      </w:r>
      <w:r>
        <w:softHyphen/>
        <w:t>вых опрыскивателей составляла 100%, гвоздей для подковки лошадей — 90%, мачете — 34%.</w:t>
      </w:r>
    </w:p>
    <w:p w:rsidR="001D3C74" w:rsidRDefault="00A95519">
      <w:pPr>
        <w:pStyle w:val="11"/>
        <w:jc w:val="both"/>
      </w:pPr>
      <w:r>
        <w:t>Пайщиками магазина могли стать как члены производственных сельхоз</w:t>
      </w:r>
      <w:r>
        <w:softHyphen/>
        <w:t>кооперативов, так и крестьяне-частники. В 1985-1989 годах пайщики внесли в кооперативные магазины в виде взносов примерно 500 тысяч долларов — большая для Никарагуа сумма. Прибыль магазинов обычно использовалась для их дальнейшего развития.</w:t>
      </w:r>
    </w:p>
    <w:p w:rsidR="001D3C74" w:rsidRDefault="00A95519">
      <w:pPr>
        <w:pStyle w:val="11"/>
        <w:jc w:val="both"/>
      </w:pPr>
      <w:r>
        <w:t>В 1987 году правительство Никарагуа продолжала политику осторожной адаптации цен к рыночному уровню. Торговля зерном и бобами была либе</w:t>
      </w:r>
      <w:r>
        <w:softHyphen/>
        <w:t>рализована в рамках шести регионов, но между регионами ее могли осу</w:t>
      </w:r>
      <w:r>
        <w:softHyphen/>
        <w:t>ществлять только государственные организации. Министерство внутренней торговли устроило блокпосты на дорогах, чтобы не допустить частников-спе</w:t>
      </w:r>
      <w:r>
        <w:softHyphen/>
        <w:t>кулянтов в крупные города, особенно в Манагуа, где цены были самыми высо</w:t>
      </w:r>
      <w:r>
        <w:softHyphen/>
        <w:t>кими. У такой экономической тактики были и политические цели — торговцы вывозили продукты из районов, охваченных войной, что толкало многих жи</w:t>
      </w:r>
      <w:r>
        <w:softHyphen/>
        <w:t>телей этих территорий в оппозицию к правительству. Правительство считало, что блокпосты не вызовут недовольства крестьян, так как они были предна</w:t>
      </w:r>
      <w:r>
        <w:softHyphen/>
        <w:t>значены только для контроля над торговцами-посредниками.</w:t>
      </w:r>
    </w:p>
    <w:p w:rsidR="001D3C74" w:rsidRDefault="00A95519">
      <w:pPr>
        <w:pStyle w:val="11"/>
        <w:jc w:val="both"/>
      </w:pPr>
      <w:r>
        <w:t>Однако, как и раньше, экономическая политика страдала непоследователь</w:t>
      </w:r>
      <w:r>
        <w:softHyphen/>
        <w:t>ностью. В феврале 1987 года министерство внутренней торговли объявило об усилении контроля на дорогах, а уже в апреле блокпосты были полностью от</w:t>
      </w:r>
      <w:r>
        <w:softHyphen/>
        <w:t>менены. Таким образом, торговля зерном и бобами была либерализована в об</w:t>
      </w:r>
      <w:r>
        <w:softHyphen/>
        <w:t>щенациональном масштабе. Но это шло вразрез с обещаниями правительства рабочим и служащим поддерживать «гарантированные каналы снабжения» по государственным ценам.</w:t>
      </w:r>
    </w:p>
    <w:p w:rsidR="001D3C74" w:rsidRDefault="00A95519">
      <w:pPr>
        <w:pStyle w:val="11"/>
        <w:jc w:val="both"/>
      </w:pPr>
      <w:r>
        <w:t>В феврале 1987-го минторг объявил о решении сократить количество тор</w:t>
      </w:r>
      <w:r>
        <w:softHyphen/>
        <w:t xml:space="preserve">говцев на 60%, а уже в июле правительство объявило о намерении выдавать лицензии на право </w:t>
      </w:r>
      <w:r>
        <w:lastRenderedPageBreak/>
        <w:t>торговать любому желающему. Власти полагали, что пла</w:t>
      </w:r>
      <w:r>
        <w:softHyphen/>
        <w:t>та за лицензию станет важным источником поступления средств в бюджет</w:t>
      </w:r>
      <w:r>
        <w:rPr>
          <w:vertAlign w:val="superscript"/>
        </w:rPr>
        <w:footnoteReference w:id="1327"/>
      </w:r>
      <w:r>
        <w:t>.</w:t>
      </w:r>
    </w:p>
    <w:p w:rsidR="001D3C74" w:rsidRDefault="00A95519">
      <w:pPr>
        <w:pStyle w:val="11"/>
        <w:jc w:val="both"/>
      </w:pPr>
      <w:r>
        <w:t>Одновременно правительство решило, наконец, «разморозить» зарплаты. В мае 1987 года Уилок заявил, что повышение зарплаты не вызовет всплеска инфляции, так как ее истинной причиной является дефицит госбюджета. Эко</w:t>
      </w:r>
      <w:r>
        <w:softHyphen/>
        <w:t>номический блок никарагуанского правительства считал, что официальная за</w:t>
      </w:r>
      <w:r>
        <w:softHyphen/>
        <w:t>работная плата рабочих и служащих настолько мала, что ее повышение всего лишь отразит реальные цены на рынке основных продуктов питания и широ</w:t>
      </w:r>
      <w:r>
        <w:softHyphen/>
        <w:t>кого потребления.</w:t>
      </w:r>
    </w:p>
    <w:p w:rsidR="001D3C74" w:rsidRDefault="00A95519">
      <w:pPr>
        <w:pStyle w:val="11"/>
        <w:jc w:val="both"/>
      </w:pPr>
      <w:r>
        <w:t>Были повышены тарифные расценки в системе СНОТС, что привело к росту заработной платы примерно для 300 тысяч лиц наемного труда.</w:t>
      </w:r>
    </w:p>
    <w:p w:rsidR="001D3C74" w:rsidRDefault="00A95519">
      <w:pPr>
        <w:pStyle w:val="11"/>
        <w:jc w:val="both"/>
      </w:pPr>
      <w:r>
        <w:t>Однако в реальности инфляция в Никарагуа стала ускоряться с апре</w:t>
      </w:r>
      <w:r>
        <w:softHyphen/>
        <w:t>ля 1987 года, приобретая черты гиперинфляции. Если в первые три месяца 1987 года цены росли лишь на 1,4% в месяц, то с апреля по декабрь 1987 года они увеличились на 1287%, или на 33,9% в среднемесячном исчислении</w:t>
      </w:r>
      <w:r>
        <w:rPr>
          <w:vertAlign w:val="superscript"/>
        </w:rPr>
        <w:footnoteReference w:id="1328"/>
      </w:r>
      <w:r>
        <w:t>.</w:t>
      </w:r>
    </w:p>
    <w:p w:rsidR="001D3C74" w:rsidRDefault="00A95519">
      <w:pPr>
        <w:pStyle w:val="11"/>
        <w:jc w:val="both"/>
      </w:pPr>
      <w:r>
        <w:t>Причиной было поведение частных торговцев, взвинтивших цены и стре</w:t>
      </w:r>
      <w:r>
        <w:softHyphen/>
        <w:t>мившихся таким образом урвать свою долю от повысившейся заработной пла</w:t>
      </w:r>
      <w:r>
        <w:softHyphen/>
        <w:t>ты. Торговцы повышали цены в ожидании очередной «адаптации» заработной платы, которая, в свою очередь, дала бы им новый предлог для очередного по</w:t>
      </w:r>
      <w:r>
        <w:softHyphen/>
        <w:t>вышения цен.</w:t>
      </w:r>
    </w:p>
    <w:p w:rsidR="001D3C74" w:rsidRDefault="00A95519">
      <w:pPr>
        <w:pStyle w:val="11"/>
        <w:jc w:val="both"/>
      </w:pPr>
      <w:r>
        <w:t>В октябре 1987 года профсоюзы стали требовать отмены самой системы СНОТС, так как она выступала в форме смирительной рубашки против са</w:t>
      </w:r>
      <w:r>
        <w:softHyphen/>
        <w:t>мостоятельного повышения заработной платы отдельными предприятиями. Ведь «адаптация» тарифной сетки СНОТС уже не могла угнаться за гиперин</w:t>
      </w:r>
      <w:r>
        <w:softHyphen/>
        <w:t>фляцией. Однако правительство опасалось, что отмена СНОТС вообще сделает инфляцию неконтролируемой.</w:t>
      </w:r>
    </w:p>
    <w:p w:rsidR="001D3C74" w:rsidRDefault="00A95519">
      <w:pPr>
        <w:pStyle w:val="11"/>
        <w:jc w:val="both"/>
      </w:pPr>
      <w:r>
        <w:t>СНОТС привела к очень нежелательному для страны явлению — отто</w:t>
      </w:r>
      <w:r>
        <w:softHyphen/>
        <w:t>ку высококвалифицированных рабочих и специалистов. Если при введении СНОТС разрыв оплаты труда между самыми высокими и самыми низкими та</w:t>
      </w:r>
      <w:r>
        <w:softHyphen/>
        <w:t>рифными классами составлял 8,82 раза, то после первой адаптации зарплат в 1985 году он снизился до 6,42 раза. Малоквалифицированным рабочим и слу</w:t>
      </w:r>
      <w:r>
        <w:softHyphen/>
        <w:t>жащим во имя социальной справедливости зарплату повышали более резко. Высокооплачиваемые слои специалистов искали счастья на чужбине, составив в 1985 году 16,5% всех, кто покинул страну</w:t>
      </w:r>
      <w:r>
        <w:rPr>
          <w:vertAlign w:val="superscript"/>
        </w:rPr>
        <w:footnoteReference w:id="1329"/>
      </w:r>
      <w:r>
        <w:t>. Правительство стремилось это учитывать, и реформы СНОТС в 1986 году снова установили большую разницу между самыми высокими и самыми низкими зарплатами — 11,17 раза.</w:t>
      </w:r>
    </w:p>
    <w:p w:rsidR="001D3C74" w:rsidRDefault="00A95519">
      <w:pPr>
        <w:pStyle w:val="11"/>
        <w:jc w:val="both"/>
      </w:pPr>
      <w:r>
        <w:t>Однако набиравшая обороты инфляция сводила все эти усилия на нет. В де</w:t>
      </w:r>
      <w:r>
        <w:softHyphen/>
        <w:t xml:space="preserve">кабре 1986 года самая высокая зарплата по СНОТС, очищенная от инфляции, была всего на </w:t>
      </w:r>
      <w:r>
        <w:lastRenderedPageBreak/>
        <w:t>90% выше минимальной зарплаты двумя годами раньше. По</w:t>
      </w:r>
      <w:r>
        <w:softHyphen/>
        <w:t>этому эмиграция специалистов увеличилась в 1986 году на 51% по сравнению с 1985 годом.</w:t>
      </w:r>
    </w:p>
    <w:p w:rsidR="001D3C74" w:rsidRDefault="00A95519">
      <w:pPr>
        <w:pStyle w:val="11"/>
        <w:jc w:val="both"/>
      </w:pPr>
      <w:r>
        <w:t>Правительство пыталось удержать специалистов в стране с помощью осо</w:t>
      </w:r>
      <w:r>
        <w:softHyphen/>
        <w:t>бых распределителей и продажи им по льготным ценам (а с учетом инфляции фактически задаром) советских автомобилей «Лада».</w:t>
      </w:r>
    </w:p>
    <w:p w:rsidR="001D3C74" w:rsidRDefault="00A95519">
      <w:pPr>
        <w:pStyle w:val="11"/>
        <w:jc w:val="both"/>
      </w:pPr>
      <w:r>
        <w:t>Эмиграция и саботаж буржуазии наряду с снижением экспорта вследствие войны привели к концу 1987 года к резкой разнице между официальным кур</w:t>
      </w:r>
      <w:r>
        <w:softHyphen/>
        <w:t>сом кордобы к доллару и курсом черного рынка. В конце 1984 года эта разница уже была 50:1, но спустя три года разрыв вырос до 300:1. Правительство боя</w:t>
      </w:r>
      <w:r>
        <w:softHyphen/>
        <w:t>лось пойти на официальную девальвацию из опасений, что эта мера еще боль</w:t>
      </w:r>
      <w:r>
        <w:softHyphen/>
        <w:t>ше подстегнет инфляцию.</w:t>
      </w:r>
    </w:p>
    <w:p w:rsidR="001D3C74" w:rsidRDefault="00A95519">
      <w:pPr>
        <w:pStyle w:val="11"/>
        <w:jc w:val="both"/>
      </w:pPr>
      <w:r>
        <w:t>Сандинисты пытались наладить нормальный диалог с буржуазией, проводя осторожные, хотя и непоследовательные реформы рыночной направленности. Ортега и другие члены Национального руководства СФНО с февраля 1985 года постоянно подчеркивали, что никто не собирается уничтожать в стране частное предпринимательство. Однако КОСЕП отвечал на жесты доброй воли со сторо</w:t>
      </w:r>
      <w:r>
        <w:softHyphen/>
        <w:t>ны властей лишь выдвижением новых требований, согласованных с американ</w:t>
      </w:r>
      <w:r>
        <w:softHyphen/>
        <w:t>цами. Например, в начале 1987 года при обсуждении экономического плана лидер КОСЕП Баланьос потребовал от властей начать прямой диалог с «кон</w:t>
      </w:r>
      <w:r>
        <w:softHyphen/>
        <w:t>трас» и, характеризуя политику правительства, сказал Ортеге в лицо: «Все это тотальная неудача, национальная трагедия. Ваше правительство провалилось, политический проект СФНО провалился... Мы должны все начать заново»</w:t>
      </w:r>
      <w:r>
        <w:rPr>
          <w:vertAlign w:val="superscript"/>
        </w:rPr>
        <w:footnoteReference w:id="1330"/>
      </w:r>
      <w:r>
        <w:t>.</w:t>
      </w:r>
    </w:p>
    <w:p w:rsidR="001D3C74" w:rsidRDefault="00A95519">
      <w:pPr>
        <w:pStyle w:val="11"/>
        <w:jc w:val="both"/>
      </w:pPr>
      <w:r>
        <w:t>Таким образом, буржуазия по-прежнему не хотела никакого компромисса, а стремилась убрать сандинистов от власти и прекратить революционные пре</w:t>
      </w:r>
      <w:r>
        <w:softHyphen/>
        <w:t>образования, которые в экономике и так были отнюдь не социалистическими. Фактически буржуазная оппозиция выступала в роли легального «политиче</w:t>
      </w:r>
      <w:r>
        <w:softHyphen/>
        <w:t>ского крыла» «контрас» и их американских покровителей.</w:t>
      </w:r>
    </w:p>
    <w:p w:rsidR="001D3C74" w:rsidRDefault="00A95519">
      <w:pPr>
        <w:pStyle w:val="11"/>
        <w:jc w:val="both"/>
      </w:pPr>
      <w:r>
        <w:t>В конце 1987 года главной проблемой никарагуанской экономики была ги</w:t>
      </w:r>
      <w:r>
        <w:softHyphen/>
        <w:t>перинфляция. Конечно, одной из ее причин была непоследовательная эконо</w:t>
      </w:r>
      <w:r>
        <w:softHyphen/>
        <w:t>мическая полтика властей, которая к тому же из-за своей рыночной направ</w:t>
      </w:r>
      <w:r>
        <w:softHyphen/>
        <w:t>ленности все больше не устраивала рабочих, служащих и бедных крестьян. Но основополагающей причиной всех трудностей никарагуанской экономики была масштабная необъявленная война США против сандинистов, в которой «контрас» были только одним из инструментов давления.</w:t>
      </w:r>
    </w:p>
    <w:p w:rsidR="001D3C74" w:rsidRDefault="00A95519">
      <w:pPr>
        <w:pStyle w:val="11"/>
        <w:jc w:val="both"/>
      </w:pPr>
      <w:r>
        <w:t>В условиях, когда на войну шла подавляющая часть бюджета страны, санди</w:t>
      </w:r>
      <w:r>
        <w:softHyphen/>
        <w:t>нистам следовало, конечно, переходить на модель своего рода «военного ком</w:t>
      </w:r>
      <w:r>
        <w:softHyphen/>
        <w:t>мунизма» с жесткой централизацией всей стоимостной цепочки, от закупки импортных товаров для производства до самого производства, распределения и экспорта. Децентрализация и отпуск цен в ситуации, когда товаров народно</w:t>
      </w:r>
      <w:r>
        <w:softHyphen/>
        <w:t xml:space="preserve">го потребления не хватало, в том числе и </w:t>
      </w:r>
      <w:r>
        <w:lastRenderedPageBreak/>
        <w:t>потому, что из-за снижения экспорта не было валюты, чтобы их купить, могли привести и привели только к одному результату — гиперинфляции.</w:t>
      </w:r>
    </w:p>
    <w:p w:rsidR="001D3C74" w:rsidRDefault="00A95519">
      <w:pPr>
        <w:pStyle w:val="11"/>
        <w:jc w:val="both"/>
      </w:pPr>
      <w:r>
        <w:t>В 1987 году ВВП Никарагуа снизился на 0,7% (в расчете на душу населе</w:t>
      </w:r>
      <w:r>
        <w:softHyphen/>
        <w:t>ния — на 3%). По меркам военного времени это было неплохо, однако сама база, с которой происходило снижение, была очень низкой. Фискальный дефи</w:t>
      </w:r>
      <w:r>
        <w:softHyphen/>
        <w:t>цит удалось снизить до 16,4% ВВП, но зато инфляция стала практически непе</w:t>
      </w:r>
      <w:r>
        <w:softHyphen/>
        <w:t>реносимой для экономики — 1347,2% . Экспорт вырос до 295 миллионов долла</w:t>
      </w:r>
      <w:r>
        <w:softHyphen/>
        <w:t>ров, а импорт удалось несколько сбить — до 734 миллионов долларов. Дефицит внешнеторгового баланса сильно сократился (439 миллионов долларов против 593 миллионов в 1986 году), но все еще оставался для экономики неподъем</w:t>
      </w:r>
      <w:r>
        <w:softHyphen/>
        <w:t>ным. Внешний долг превысил 6,2 миллиарда долларов.</w:t>
      </w:r>
    </w:p>
    <w:p w:rsidR="001D3C74" w:rsidRDefault="00A95519">
      <w:pPr>
        <w:pStyle w:val="11"/>
        <w:jc w:val="both"/>
      </w:pPr>
      <w:r>
        <w:t>Следует подчеркнуть, что широкие народные массы в Никарагуа были на</w:t>
      </w:r>
      <w:r>
        <w:softHyphen/>
        <w:t>строены именно в пользу централизации и планового распределения. СФНО же, как ни парадоксально, вопреки собственным убеждениям проводил поли</w:t>
      </w:r>
      <w:r>
        <w:softHyphen/>
        <w:t>тику, выгодную, прежде всего, национальной буржуазии и торговцам-частни</w:t>
      </w:r>
      <w:r>
        <w:softHyphen/>
        <w:t>кам, отчуждая таким образом самым тех, кто составлял истинную опору рево</w:t>
      </w:r>
      <w:r>
        <w:softHyphen/>
        <w:t>люционных преобразований.</w:t>
      </w:r>
    </w:p>
    <w:p w:rsidR="001D3C74" w:rsidRDefault="00A95519">
      <w:pPr>
        <w:pStyle w:val="11"/>
        <w:spacing w:line="271" w:lineRule="auto"/>
        <w:jc w:val="both"/>
      </w:pPr>
      <w:r>
        <w:t>Эта политика была вынужденной и объяснялась, в первую очередь, внеш</w:t>
      </w:r>
      <w:r>
        <w:softHyphen/>
        <w:t>ним пропагандистским давлением на Никарагуа, которое организовали амери</w:t>
      </w:r>
      <w:r>
        <w:softHyphen/>
        <w:t>канцы. Любое наступление сандинистов на права частного капитала (реальное или воображаемое) сразу же истолковывалось как сползание к тоталитаризму. С другой стороны, уступки буржуазии отнюдь не делали ее более дружествен</w:t>
      </w:r>
      <w:r>
        <w:softHyphen/>
        <w:t>ной по отношению к сандинистскому правительству, так как легальная ника</w:t>
      </w:r>
      <w:r>
        <w:softHyphen/>
        <w:t>рагуанская буржуазия была самым главным оружием США в необъявленной войне против Никарагуа. Саботаж буржуазии путем сворачивания производ</w:t>
      </w:r>
      <w:r>
        <w:softHyphen/>
        <w:t>ства, перевода полученных от государства льготных кредитов в доллары и вы</w:t>
      </w:r>
      <w:r>
        <w:softHyphen/>
        <w:t>вода этих активов за границу нанесли стране гораздо больший экономический ущерб, чем все воинство Бермудеса и его американских инструкторов.</w:t>
      </w:r>
    </w:p>
    <w:p w:rsidR="001D3C74" w:rsidRDefault="00A95519">
      <w:pPr>
        <w:pStyle w:val="11"/>
        <w:spacing w:line="271" w:lineRule="auto"/>
        <w:jc w:val="both"/>
      </w:pPr>
      <w:r>
        <w:t>Успех США в войне против Никарагуа состоял в том, что ей, по сути, не дали провести по-настоящему глубокие социально-экономические преобразования.</w:t>
      </w:r>
    </w:p>
    <w:p w:rsidR="001D3C74" w:rsidRDefault="00A95519">
      <w:pPr>
        <w:pStyle w:val="11"/>
        <w:spacing w:line="271" w:lineRule="auto"/>
        <w:jc w:val="both"/>
      </w:pPr>
      <w:r>
        <w:t>Уместным здесь будет привести сравнение с Советской Россией. До нача</w:t>
      </w:r>
      <w:r>
        <w:softHyphen/>
        <w:t>ла Гражданской войны Ленин был настроен в экономическом смысле очень умеренно, за что его критиковали левые эсеры и «левые коммунисты» во гла</w:t>
      </w:r>
      <w:r>
        <w:softHyphen/>
        <w:t>ве с Бухариным. В работе «Очередные задачи советской власти» (начало 1918 года) лидер большевиков призывал учиться у капиталистов рачительно</w:t>
      </w:r>
      <w:r>
        <w:softHyphen/>
        <w:t>му хозяйствованию и был отнюдь не против сдачи госпредприятий в концес</w:t>
      </w:r>
      <w:r>
        <w:softHyphen/>
        <w:t>сию иностранцам.</w:t>
      </w:r>
    </w:p>
    <w:p w:rsidR="001D3C74" w:rsidRDefault="00A95519">
      <w:pPr>
        <w:pStyle w:val="11"/>
        <w:spacing w:line="271" w:lineRule="auto"/>
        <w:jc w:val="both"/>
      </w:pPr>
      <w:r>
        <w:t>Но после начала Гражданской войны Ленин начал проводить вынужден</w:t>
      </w:r>
      <w:r>
        <w:softHyphen/>
        <w:t>ную в условиях военного времени политику массовой национализации систем производства и распределения (знаменитая «красногвардейская атака на ка</w:t>
      </w:r>
      <w:r>
        <w:softHyphen/>
        <w:t>питал»). Продразверстка и национализированная промышленность помогли большевикам разбить отечественную контрреволюцию и иностранных интер</w:t>
      </w:r>
      <w:r>
        <w:softHyphen/>
        <w:t>вентов даже тогда, когда основные районы хлебозаготовок были в руках белых.</w:t>
      </w:r>
    </w:p>
    <w:p w:rsidR="001D3C74" w:rsidRDefault="00A95519">
      <w:pPr>
        <w:pStyle w:val="11"/>
        <w:spacing w:line="271" w:lineRule="auto"/>
        <w:jc w:val="both"/>
      </w:pPr>
      <w:r>
        <w:t>Следует подчеркнуть, что именно твердый контроль над распределением всех товаров создал большевикам прочную социальную базу в лице рабочих и бедных крестьян (то есть подавляющего большинства населения), что выли</w:t>
      </w:r>
      <w:r>
        <w:softHyphen/>
        <w:t xml:space="preserve">лось в </w:t>
      </w:r>
      <w:r>
        <w:lastRenderedPageBreak/>
        <w:t>многомиллионную и идейно сплоченную Красную армию.</w:t>
      </w:r>
    </w:p>
    <w:p w:rsidR="001D3C74" w:rsidRDefault="00A95519">
      <w:pPr>
        <w:pStyle w:val="11"/>
        <w:spacing w:line="271" w:lineRule="auto"/>
        <w:jc w:val="both"/>
      </w:pPr>
      <w:r>
        <w:t>После победоносного окончания Гражданской войны (в которой большеви</w:t>
      </w:r>
      <w:r>
        <w:softHyphen/>
        <w:t>кам, в отличие от Никарагуа, извне никто не помогал) Ленин быстро заменил «военный коммунизм» рыночным НЭПом, учредил свободно конвертируемую валюту, и к 1925 году СССР уже восстановил довоенный уровень производства, создав задел для успешной индустриализации, равной которой не знала исто</w:t>
      </w:r>
      <w:r>
        <w:softHyphen/>
        <w:t>рия человечества.</w:t>
      </w:r>
    </w:p>
    <w:p w:rsidR="001D3C74" w:rsidRDefault="00A95519">
      <w:pPr>
        <w:pStyle w:val="11"/>
        <w:spacing w:line="271" w:lineRule="auto"/>
        <w:jc w:val="both"/>
      </w:pPr>
      <w:r>
        <w:t>Экономика Никарагуа 80-х годов XX века была очень похожа на ту, что была в России в первые годы советской власти, своей промышленной отсталостью и тем, что основным источником валютных поступлений был экспорт сельско</w:t>
      </w:r>
      <w:r>
        <w:softHyphen/>
        <w:t>хозяйственной продукции. Этот экспорт был после 1929 года увеличен СССР в десятки раз путем частично добровольного, частично принудительного ко</w:t>
      </w:r>
      <w:r>
        <w:softHyphen/>
        <w:t>оперирования крестьянства. Однако социальные издержки реформ окупились с лихвой, и Советский Союз встретил войну развитым индустриальным госу</w:t>
      </w:r>
      <w:r>
        <w:softHyphen/>
        <w:t>дарством, в котором многие отрасли промышленности были с нуля созданы именно в 30-е годы.</w:t>
      </w:r>
    </w:p>
    <w:p w:rsidR="001D3C74" w:rsidRDefault="00A95519">
      <w:pPr>
        <w:pStyle w:val="11"/>
        <w:spacing w:line="271" w:lineRule="auto"/>
        <w:ind w:firstLine="340"/>
        <w:jc w:val="both"/>
      </w:pPr>
      <w:r>
        <w:t>Никарагуа шла прямо противоположным путем. В первые годы революции были сделаны попытки создания госсектора, который, однако, по своим раз</w:t>
      </w:r>
      <w:r>
        <w:softHyphen/>
        <w:t>мерам никогда не был движущей силой экономики. Аграрная реформа практи</w:t>
      </w:r>
      <w:r>
        <w:softHyphen/>
        <w:t>чески не проводилась. Умеренность курса объяснялась иллюзорным стремле</w:t>
      </w:r>
      <w:r>
        <w:softHyphen/>
        <w:t>нием СФНО договориться с буржуазией. Причем сами сандинисты прекрасно сознавали эту иллюзорность, но держались за призрачный классовый мир (на</w:t>
      </w:r>
      <w:r>
        <w:softHyphen/>
        <w:t>зывавшийся официально «смешанной экономикой») во имя внешнеполити</w:t>
      </w:r>
      <w:r>
        <w:softHyphen/>
        <w:t>ческих соображений, или говоря проще, перед лицом мощного пропагандист</w:t>
      </w:r>
      <w:r>
        <w:softHyphen/>
        <w:t>ского давления США.</w:t>
      </w:r>
    </w:p>
    <w:p w:rsidR="001D3C74" w:rsidRDefault="00A95519">
      <w:pPr>
        <w:pStyle w:val="11"/>
        <w:spacing w:line="271" w:lineRule="auto"/>
        <w:ind w:firstLine="340"/>
        <w:jc w:val="both"/>
      </w:pPr>
      <w:r>
        <w:t>Когда американцы в 1982 году начали против Никарагуа уже настоящую войну, сандинисты опять-таки не решились перейти к экономике военного образца, чем подорвали государственный бюджет и вызвали гиперинфляцию. Время от времени СФНО делал попытки централизовать распределение, но это было бесполезно в условиях, когда частный сектор производил более двух третей товаров в стране. Парадоксально, но война привела в Никарагуа к ли</w:t>
      </w:r>
      <w:r>
        <w:softHyphen/>
        <w:t>берализации экономического режима, чего не было во время Второй мировой войны даже в таких «рыночных» странах, как Великобритания и США.</w:t>
      </w:r>
    </w:p>
    <w:p w:rsidR="001D3C74" w:rsidRDefault="00A95519">
      <w:pPr>
        <w:pStyle w:val="11"/>
        <w:spacing w:line="271" w:lineRule="auto"/>
        <w:ind w:firstLine="340"/>
        <w:jc w:val="both"/>
      </w:pPr>
      <w:r>
        <w:t>Огромный авторитет СФНО, завоеванный в боях против диктатуры Сомосы, и слишком явная связь «контрас» с бывшей национальной гвардией и США по</w:t>
      </w:r>
      <w:r>
        <w:softHyphen/>
        <w:t>зволили сандинистам одержать убедительную победу на поле боя. Но рабочие, служащие и крестьяне ждали теперь от революции проведения по-настоящему глубоких социально-экономических преобразований. Ведь именно большин</w:t>
      </w:r>
      <w:r>
        <w:softHyphen/>
        <w:t>ство населения в рядах армии и милиции разгромило до зубов вооруженную и щедро оплаченную американцами контрреволюцию. И оно было вправе по</w:t>
      </w:r>
      <w:r>
        <w:softHyphen/>
        <w:t>лучить от революции блага, которых не смело требовать во время войны, про</w:t>
      </w:r>
      <w:r>
        <w:softHyphen/>
        <w:t>являя революционную сознательность.</w:t>
      </w:r>
    </w:p>
    <w:p w:rsidR="001D3C74" w:rsidRDefault="00A95519">
      <w:pPr>
        <w:pStyle w:val="11"/>
        <w:spacing w:line="271" w:lineRule="auto"/>
        <w:ind w:firstLine="340"/>
        <w:jc w:val="both"/>
      </w:pPr>
      <w:r>
        <w:t>Но то, что ожидало трудящихся в начале 1988 года, стало для них настоя</w:t>
      </w:r>
      <w:r>
        <w:softHyphen/>
        <w:t>щим экономическим и психологическим шоком и предопределило временное поражение революции в 1990 году.</w:t>
      </w:r>
    </w:p>
    <w:p w:rsidR="001D3C74" w:rsidRDefault="00A95519">
      <w:pPr>
        <w:pStyle w:val="11"/>
        <w:spacing w:line="271" w:lineRule="auto"/>
        <w:ind w:firstLine="340"/>
        <w:jc w:val="both"/>
      </w:pPr>
      <w:r>
        <w:t xml:space="preserve">23 марта 1988 года в пограничном местечке Сапоа на юге Никарагуа поле двух дней </w:t>
      </w:r>
      <w:r>
        <w:lastRenderedPageBreak/>
        <w:t>прямых переговоров никарагуанского правительства с «контрас» удалось достичь соглашения о временном прекращении огня на 60 дней, на</w:t>
      </w:r>
      <w:r>
        <w:softHyphen/>
        <w:t>чиная с 1 апреля 1988 года. «Контрас» были возмущены прекращением амери</w:t>
      </w:r>
      <w:r>
        <w:softHyphen/>
        <w:t>канского финансирования и воевать не хотели, тем более что никаких шансов на победу или даже на «ничью» у них оставалось.</w:t>
      </w:r>
    </w:p>
    <w:p w:rsidR="001D3C74" w:rsidRDefault="00A95519">
      <w:pPr>
        <w:pStyle w:val="11"/>
        <w:spacing w:line="271" w:lineRule="auto"/>
        <w:ind w:firstLine="340"/>
        <w:jc w:val="both"/>
      </w:pPr>
      <w:r>
        <w:t>Делегацию «сопротивления» в Сапоа возглавляли Калеро, Сесар и Санчес. От полевых командиров в ней участововали Диогенес Фернандес (кличка Фер</w:t>
      </w:r>
      <w:r>
        <w:softHyphen/>
        <w:t>нандо) и Уолтер Кальдерон (Тоньо). «Теневая делегация» «контрас» состояла из сотрудников ЦРУ и госдепартамента.</w:t>
      </w:r>
    </w:p>
    <w:p w:rsidR="001D3C74" w:rsidRDefault="00A95519">
      <w:pPr>
        <w:pStyle w:val="11"/>
        <w:spacing w:line="271" w:lineRule="auto"/>
        <w:jc w:val="both"/>
      </w:pPr>
      <w:r>
        <w:t>Согласно соглашению в Сапоа «контрас» должны были собраться в спе</w:t>
      </w:r>
      <w:r>
        <w:softHyphen/>
        <w:t>циально отведенных районах (они еще подлежали согласованию) для демо</w:t>
      </w:r>
      <w:r>
        <w:softHyphen/>
        <w:t>билизации и сдачи оружия. «Контрас» имели право получать гуманитарную помощь по нейтральным каналам. Во время срока действия временного пре</w:t>
      </w:r>
      <w:r>
        <w:softHyphen/>
        <w:t>кращения огня правительство Никарагуа обязалось освободить всех политиче</w:t>
      </w:r>
      <w:r>
        <w:softHyphen/>
        <w:t>ских заключенных.</w:t>
      </w:r>
    </w:p>
    <w:p w:rsidR="001D3C74" w:rsidRDefault="00A95519">
      <w:pPr>
        <w:pStyle w:val="11"/>
        <w:spacing w:line="271" w:lineRule="auto"/>
        <w:jc w:val="both"/>
      </w:pPr>
      <w:r>
        <w:t>Затем следовало подписать соглашение об окончательном прекращении боевых действий, после чего бывшие «контрас» могли бы свободно участво</w:t>
      </w:r>
      <w:r>
        <w:softHyphen/>
        <w:t>вать в общественно-политической жизни страны.</w:t>
      </w:r>
    </w:p>
    <w:p w:rsidR="001D3C74" w:rsidRDefault="00A95519">
      <w:pPr>
        <w:pStyle w:val="11"/>
        <w:spacing w:line="271" w:lineRule="auto"/>
        <w:jc w:val="both"/>
      </w:pPr>
      <w:r>
        <w:t>Следует подчеркнуть, что Никарагуа была первой страной Центральной Америки, выполнившей положения договора Эскипуласа о национальном примирении.</w:t>
      </w:r>
    </w:p>
    <w:p w:rsidR="001D3C74" w:rsidRDefault="00A95519">
      <w:pPr>
        <w:pStyle w:val="11"/>
        <w:spacing w:line="271" w:lineRule="auto"/>
        <w:jc w:val="both"/>
      </w:pPr>
      <w:r>
        <w:t>30 марта 1988 года была достигнута договоренность о создании пяти зон демобилизации (двух на севере, одной на юге и двух в районе атлантического побережья)</w:t>
      </w:r>
      <w:r>
        <w:rPr>
          <w:vertAlign w:val="superscript"/>
        </w:rPr>
        <w:footnoteReference w:id="1331"/>
      </w:r>
      <w:r>
        <w:t>. «Контрас» должны были находиться в этих зонах до конца мая 1988 года, в то время как их лидеры вели политический диалог с Манагуа. При этом руководители «контрас» не переставали утверждать, что не согласятся на политическое урегулирование, если в Никарагуа сохранится «марксистская демократия».</w:t>
      </w:r>
    </w:p>
    <w:p w:rsidR="001D3C74" w:rsidRDefault="00A95519">
      <w:pPr>
        <w:pStyle w:val="11"/>
        <w:spacing w:line="271" w:lineRule="auto"/>
        <w:jc w:val="both"/>
      </w:pPr>
      <w:r>
        <w:t>Бермудес вообще был взбешен соглашениями в Сапоа и открыто называл Калеро и Сесара предателями. Главком «контрас» все еще угрожал журнали</w:t>
      </w:r>
      <w:r>
        <w:softHyphen/>
        <w:t>стам, что его «войска» скоро войдут в Манагуа. Но на самом деле Бермудес по</w:t>
      </w:r>
      <w:r>
        <w:softHyphen/>
        <w:t>нимал, что при мирном соглашении поток американской помощи иссякнет и его прежней коррупционно-вольготной жизни придет конец.</w:t>
      </w:r>
    </w:p>
    <w:p w:rsidR="001D3C74" w:rsidRDefault="00A95519">
      <w:pPr>
        <w:pStyle w:val="11"/>
        <w:spacing w:line="271" w:lineRule="auto"/>
        <w:jc w:val="both"/>
      </w:pPr>
      <w:r>
        <w:t>26 марта 1988 года Бермудес собрал «ассамблею» «Никарагуанского сопро</w:t>
      </w:r>
      <w:r>
        <w:softHyphen/>
        <w:t>тивления» в одном из отелей неподалеку от аэропорта Майами. Полевые ко</w:t>
      </w:r>
      <w:r>
        <w:softHyphen/>
        <w:t>мандиры типа Майка Лимы и Мака встретили Калеро отрепетированными криками: «Предатель!» Один из «борцов за свободу» даже нанес мощный удар в челюсть брату Аристидеса Санчеса Энрике</w:t>
      </w:r>
      <w:r>
        <w:rPr>
          <w:vertAlign w:val="superscript"/>
        </w:rPr>
        <w:footnoteReference w:id="1332"/>
      </w:r>
      <w:r>
        <w:t>. Бермудес потребовал создать «наблюдательную комиссию», которая следила бы за ходом дальнейших пере</w:t>
      </w:r>
      <w:r>
        <w:softHyphen/>
        <w:t>говоров с сандинистами.</w:t>
      </w:r>
    </w:p>
    <w:p w:rsidR="001D3C74" w:rsidRDefault="00A95519">
      <w:pPr>
        <w:pStyle w:val="11"/>
        <w:spacing w:line="271" w:lineRule="auto"/>
        <w:jc w:val="both"/>
      </w:pPr>
      <w:r>
        <w:t>Переговоры об окончательном мирном урегулировании, начавшиеся 15 ап</w:t>
      </w:r>
      <w:r>
        <w:softHyphen/>
        <w:t xml:space="preserve">реля 1988 года в Манагуа, проходили очень сложно и в начале июня 1988 года фактически были </w:t>
      </w:r>
      <w:r>
        <w:lastRenderedPageBreak/>
        <w:t>близки к полному провалу. Стороны не могли договорить</w:t>
      </w:r>
      <w:r>
        <w:softHyphen/>
        <w:t>ся о конкретном графике демобилизации «контрас». Последние требовали отставки Верховного суда, проведения муниципальных выборов и выборов в конституционное собрание, которое должно было принять новую конститу</w:t>
      </w:r>
      <w:r>
        <w:softHyphen/>
        <w:t>цию Никарагуа. Сандинисты также были обязаны в течение пяти дней объя</w:t>
      </w:r>
      <w:r>
        <w:softHyphen/>
        <w:t>вить полную амнистию. В общем и целом, «контрас» предъявили правитель</w:t>
      </w:r>
      <w:r>
        <w:softHyphen/>
        <w:t>ству ультиматум из целых 32 пунктов, как если бы они выиграли войну. Вплоть до выполнения всех этих требований они не хотели сдавать оружие.</w:t>
      </w:r>
    </w:p>
    <w:p w:rsidR="001D3C74" w:rsidRDefault="00A95519">
      <w:pPr>
        <w:pStyle w:val="11"/>
        <w:ind w:firstLine="340"/>
        <w:jc w:val="both"/>
      </w:pPr>
      <w:r>
        <w:t>9 июня 1988 года делегация «контрас» покинула никарагуанскую столицу, но обещала не возобновлять боевые действия. Министр обороны Никарагуа Ум</w:t>
      </w:r>
      <w:r>
        <w:softHyphen/>
        <w:t>берто Ортега тоже заявил, что СНА не начнет стрелять первой. Ортега обвинил в срыве переговоров Бермудеса и стоявшую за ним администрацию Рейгана.</w:t>
      </w:r>
    </w:p>
    <w:p w:rsidR="001D3C74" w:rsidRDefault="00A95519">
      <w:pPr>
        <w:pStyle w:val="11"/>
        <w:ind w:firstLine="340"/>
        <w:jc w:val="both"/>
      </w:pPr>
      <w:r>
        <w:t>Полевые командиры Фернандо и Тоньо в Манагуа не поехали — они готови</w:t>
      </w:r>
      <w:r>
        <w:softHyphen/>
        <w:t>ли в Тегусигальпе мини-путч против Бермудеса, который давно вызывал раз</w:t>
      </w:r>
      <w:r>
        <w:softHyphen/>
        <w:t>дражение большинства командиров «контрас» своей беспардонной коррупци</w:t>
      </w:r>
      <w:r>
        <w:softHyphen/>
        <w:t>ей. «Диссиденты» привлекли на свою сторону еще одного популярного среди «контрас» командира — Тирео Морено (Ригоберто).</w:t>
      </w:r>
    </w:p>
    <w:p w:rsidR="001D3C74" w:rsidRDefault="00A95519">
      <w:pPr>
        <w:pStyle w:val="11"/>
        <w:ind w:firstLine="340"/>
        <w:jc w:val="both"/>
      </w:pPr>
      <w:r>
        <w:t>Многие «контрас» были недовольны неожиданным приказом Бермудеса немедленно отойти с территории Никарагуа в Гондурас. Некоторые команди</w:t>
      </w:r>
      <w:r>
        <w:softHyphen/>
        <w:t>ры восприняли это как прелюдию к капитуляции и взяли с собой сотни граж</w:t>
      </w:r>
      <w:r>
        <w:softHyphen/>
        <w:t>данских лиц, которые помогали «контрас» во время войны. Неделями, не по</w:t>
      </w:r>
      <w:r>
        <w:softHyphen/>
        <w:t>лучая пищи, «контрас» и их живые обозы пробирались по джунглям и горам в Гондурас. Десятки людей погибли в пути от истощения. Другие набрасыва</w:t>
      </w:r>
      <w:r>
        <w:softHyphen/>
        <w:t>лись в Гондурасе на приготовленное американцами «гуманитарное» сырое мясо, не в силах даже его поджарить или отварить. Затем людям становилось плохо, и их отвыкший от протеина организм «выдавал» мясо обратно.</w:t>
      </w:r>
    </w:p>
    <w:p w:rsidR="001D3C74" w:rsidRDefault="00A95519">
      <w:pPr>
        <w:pStyle w:val="11"/>
        <w:ind w:firstLine="340"/>
        <w:jc w:val="both"/>
      </w:pPr>
      <w:r>
        <w:t>В лагерях Гондураса «контрас» никто не ждал. Полевые командиры возвра</w:t>
      </w:r>
      <w:r>
        <w:softHyphen/>
        <w:t>тившихся отрядов никак не могли обнаружить Бермудеса, который на день</w:t>
      </w:r>
      <w:r>
        <w:softHyphen/>
        <w:t>ги ЦРУ прекрасно проводил время в Тегусигальпе со своей очередной пасси</w:t>
      </w:r>
      <w:r>
        <w:softHyphen/>
        <w:t>ей и внебрачным сыном. Когда разъяренные командиры все-таки выманили своего «главкома» на встречу в полевой госпиталь «контрас», тот приехал с че</w:t>
      </w:r>
      <w:r>
        <w:softHyphen/>
        <w:t>моданом, в котором находилось 5 тысяч гондурасских лемпир (2,5 тысячи долларов). Бермудес хотел раздать каждому командиру по 50 лемпир, а их же</w:t>
      </w:r>
      <w:r>
        <w:softHyphen/>
        <w:t>нам — по 100 и на этом завершить «совещание».</w:t>
      </w:r>
    </w:p>
    <w:p w:rsidR="001D3C74" w:rsidRDefault="00A95519">
      <w:pPr>
        <w:pStyle w:val="11"/>
        <w:ind w:firstLine="340"/>
        <w:jc w:val="both"/>
      </w:pPr>
      <w:r>
        <w:t>Но командиры настаивали на полной отставке коррумпированного «гене</w:t>
      </w:r>
      <w:r>
        <w:softHyphen/>
        <w:t>рального штаба», который они хотели выбрать сами. Три «диссидента» (Фер</w:t>
      </w:r>
      <w:r>
        <w:softHyphen/>
        <w:t>нандо, Ригоберто и Тоньо) вообще рещили избавиться от «главкома» на день</w:t>
      </w:r>
      <w:r>
        <w:softHyphen/>
        <w:t>ги недовольного Бермудесом Калеро. Они прекрасно понимали, кто может принять такое решение, и поэтому встретились с сотрудником посольства США в Гондурасе Ричардом Чайдестером, который уже два года «курировал» «контрас». Тот свел их с сотрудником ЦРУ, который представился как «Терри». «Диссиденты» больше часа жаловались на Бермудеса, в том числе и на убий</w:t>
      </w:r>
      <w:r>
        <w:softHyphen/>
        <w:t>ства и избиения в лагерях, которые покрывал «главком». Ответ Терри был про</w:t>
      </w:r>
      <w:r>
        <w:softHyphen/>
        <w:t>стым: «Ну, если честно, мы вас не поддержим. Позиция правительства Соеди</w:t>
      </w:r>
      <w:r>
        <w:softHyphen/>
      </w:r>
      <w:r>
        <w:lastRenderedPageBreak/>
        <w:t>ненных Штатов состоит в поддержке Энрике Бермудеса»</w:t>
      </w:r>
      <w:r>
        <w:rPr>
          <w:vertAlign w:val="superscript"/>
        </w:rPr>
        <w:footnoteReference w:id="1333"/>
      </w:r>
      <w:r>
        <w:t>.</w:t>
      </w:r>
    </w:p>
    <w:p w:rsidR="001D3C74" w:rsidRDefault="00A95519">
      <w:pPr>
        <w:pStyle w:val="11"/>
        <w:jc w:val="both"/>
      </w:pPr>
      <w:r>
        <w:t>«Диссиденты» самонадеянно ответили, что уберут Бермудеса в любом слу</w:t>
      </w:r>
      <w:r>
        <w:softHyphen/>
        <w:t>чае, а американцев они, мол, только ставят об этом в известность. 16 апреля 1988 года «путчисты» составили в Тегусигальпе манифест с требованием не</w:t>
      </w:r>
      <w:r>
        <w:softHyphen/>
        <w:t>медленной отставки Бермудеса, который подписали 12 из 32 региональных ко</w:t>
      </w:r>
      <w:r>
        <w:softHyphen/>
        <w:t>мандиров «контрас».</w:t>
      </w:r>
    </w:p>
    <w:p w:rsidR="001D3C74" w:rsidRDefault="00A95519">
      <w:pPr>
        <w:pStyle w:val="11"/>
        <w:jc w:val="both"/>
      </w:pPr>
      <w:r>
        <w:t>Но Бермудес знал, чем восстановить свою популярность, — он просто вы</w:t>
      </w:r>
      <w:r>
        <w:softHyphen/>
        <w:t>дал из средств ЦРУ крупные взятки большинству полевых командиров, кото</w:t>
      </w:r>
      <w:r>
        <w:softHyphen/>
        <w:t>рые после этого охотно встали на его сторону. ЦРУ помогло Бермудесу созвать в казармах гондурасской армии «собрание» полевых командиров, которое ре</w:t>
      </w:r>
      <w:r>
        <w:softHyphen/>
        <w:t>шительно осудило «диссидентов». Бермудес обвинил оппонентов (которым он прекратил выплачивать денежное довольствие) в «сговоре с сандинистами». 4 мая 1988 года гондурасские власти по просьбе ЦРУ арестовали незадачливых «путчистов» и отправили их в Майами. В это же время Бермудеса принимал в Вашингтоне госсекретарь Шульц.</w:t>
      </w:r>
    </w:p>
    <w:p w:rsidR="001D3C74" w:rsidRDefault="00A95519">
      <w:pPr>
        <w:pStyle w:val="11"/>
        <w:jc w:val="both"/>
      </w:pPr>
      <w:r>
        <w:t>Один из «диссидентов» и родоначальников движения «контрас» Тигрильо несмотря на раненую ногу стал сборщиком лимонов на плантациях Флориды, затем нелегально вернулся в Гондурас, но тамошние власти депортировали его в Гватемалу. Тоньо стал землемером, а Фернандо — страховым агентом.</w:t>
      </w:r>
    </w:p>
    <w:p w:rsidR="001D3C74" w:rsidRDefault="00A95519">
      <w:pPr>
        <w:pStyle w:val="11"/>
        <w:jc w:val="both"/>
      </w:pPr>
      <w:r>
        <w:t>После подавления «путча» главным переговорщиком «контрас» в Манагуа стал Сесар, который во всем слушался Бермудеса. Политическим советником Бермудеса был заместитель министра иностранных дел Никарагуа при Сомосе Гарри Бодан, который считал, что никакого мира с сандинистами быть не мо</w:t>
      </w:r>
      <w:r>
        <w:softHyphen/>
        <w:t>жет, а 60-дневное прекращение огня надо использовать для отдыха и наращи</w:t>
      </w:r>
      <w:r>
        <w:softHyphen/>
        <w:t>вания сил. Именно Бодан и Бермудес разработали заранее неприемлемый для сандинистов перечень требований, который и привел к срыву мирных перего</w:t>
      </w:r>
      <w:r>
        <w:softHyphen/>
        <w:t>воров 9 июня 1988 года.</w:t>
      </w:r>
    </w:p>
    <w:p w:rsidR="001D3C74" w:rsidRDefault="00A95519">
      <w:pPr>
        <w:pStyle w:val="11"/>
        <w:jc w:val="both"/>
      </w:pPr>
      <w:r>
        <w:t>Бермудес все еще надеялся, что конгресс США «одумается» и возобновит финансирование «контрас».</w:t>
      </w:r>
    </w:p>
    <w:p w:rsidR="001D3C74" w:rsidRDefault="00A95519">
      <w:pPr>
        <w:pStyle w:val="11"/>
        <w:jc w:val="both"/>
      </w:pPr>
      <w:r>
        <w:t>Для таких надежд были все основания. В конце марта 1988 года конгресс выделил 17,7 миллиона долларов на закупку еды, одежды и медикаментов для «контрас»</w:t>
      </w:r>
      <w:r>
        <w:rPr>
          <w:vertAlign w:val="superscript"/>
        </w:rPr>
        <w:footnoteReference w:id="1334"/>
      </w:r>
      <w:r>
        <w:t>. С 1 апреля 1988-го американское Агентство международного развития (Агенсу Гог ЫегпаНопа! Веуе1ортеп1:), входившее в систему госде</w:t>
      </w:r>
      <w:r>
        <w:softHyphen/>
        <w:t>партамента, начало курировать «контрас», забрав эту прерогативу у ЦРУ. Ре</w:t>
      </w:r>
      <w:r>
        <w:softHyphen/>
        <w:t>зидентура «Компании» в Тегусигальпе сильно сократилась, однако разведка продолжала выплачивать жалованье политическому руководству «Никарагу</w:t>
      </w:r>
      <w:r>
        <w:softHyphen/>
        <w:t>анского сопротивления», а также снимать для Бермудеса и его приближенных явочные квартиры. Агентство международного развития решило продолжить выплату жалованья офицерам «контрас», назвав это «содействием семьям» (ведь формально армии «контрас» уже больше не было, по крайней мере, с точ</w:t>
      </w:r>
      <w:r>
        <w:softHyphen/>
        <w:t>ки зрения конгресса).</w:t>
      </w:r>
    </w:p>
    <w:p w:rsidR="001D3C74" w:rsidRDefault="00A95519">
      <w:pPr>
        <w:pStyle w:val="11"/>
        <w:spacing w:line="269" w:lineRule="auto"/>
        <w:jc w:val="both"/>
      </w:pPr>
      <w:r>
        <w:t>В апреле 1988 года в новой штаб-квартире «контрас» в Ямаласе скопилось око</w:t>
      </w:r>
      <w:r>
        <w:softHyphen/>
        <w:t xml:space="preserve">ло </w:t>
      </w:r>
      <w:r>
        <w:lastRenderedPageBreak/>
        <w:t>четырех тысяч «контрас» и тысячи угнанных ими из Никарагуа гражданских лиц. Каждую неделю прибывали сотни новых «бойцов» и беженцев. В июле — ав</w:t>
      </w:r>
      <w:r>
        <w:softHyphen/>
        <w:t>густе (после срыва мирных переговоров в Манагуа) «контрас» угнали в Гондурас около трех тысяч гражданских лиц. Бермудес утверждал, что мирных граждан спасают от мести сандинистов, однако никто из «беженцев» в Гондурасе не смог сказать американским корреспондентам, что подвергался в Никарагуа каким- либо преследованиям. Бермудес просто использовал страдания голодных и обо</w:t>
      </w:r>
      <w:r>
        <w:softHyphen/>
        <w:t>рванных людей, чтобы выбить из американцев еще больше денег.</w:t>
      </w:r>
    </w:p>
    <w:p w:rsidR="001D3C74" w:rsidRDefault="00A95519">
      <w:pPr>
        <w:pStyle w:val="11"/>
        <w:spacing w:line="269" w:lineRule="auto"/>
        <w:jc w:val="both"/>
      </w:pPr>
      <w:r>
        <w:t>Сам «главком» получал от Агентства международного развития «на семью» 2750 долларов в месяц (помимо этого ему как своему агенту платило ЦРУ). Но Бермудесу этого было мало, и с помощью своих покровителей из «Компании» он стал в августе 1988 года одним из членов руководства «Никарагуанского со</w:t>
      </w:r>
      <w:r>
        <w:softHyphen/>
        <w:t>противления», получив право на 180 тысяч долларов в год.</w:t>
      </w:r>
    </w:p>
    <w:p w:rsidR="001D3C74" w:rsidRDefault="00A95519">
      <w:pPr>
        <w:pStyle w:val="11"/>
        <w:spacing w:line="269" w:lineRule="auto"/>
        <w:jc w:val="both"/>
      </w:pPr>
      <w:r>
        <w:t>Переговоры «контрас» и сандинистов в Манагуа были сорваны в июне 1988 года, естественно, не самим Бермудесом, а теми, кто заказывал ему му</w:t>
      </w:r>
      <w:r>
        <w:softHyphen/>
        <w:t>зыку. Американцев удручало, что переговоры по национальному примирению в Никарагуа идут успешно, чего нельзя было сказать о других центральноаме</w:t>
      </w:r>
      <w:r>
        <w:softHyphen/>
        <w:t>риканских странах — союзницах Вашингтона, особенно о Сальвадоре. Поэтому следовало слегка притормозить прогресс в Никарагуа, чтобы не терять моти</w:t>
      </w:r>
      <w:r>
        <w:softHyphen/>
        <w:t>вировки для постоянных обвинений сандинистов в «неуступчивости».</w:t>
      </w:r>
    </w:p>
    <w:p w:rsidR="001D3C74" w:rsidRDefault="00A95519">
      <w:pPr>
        <w:pStyle w:val="11"/>
        <w:spacing w:line="269" w:lineRule="auto"/>
        <w:jc w:val="both"/>
      </w:pPr>
      <w:r>
        <w:t>10 августа 1988 года Шульц встретился с президентом Коста-Рики Ариасом и предложил продолжить переговоры между «контрас» и сандинистами за пре</w:t>
      </w:r>
      <w:r>
        <w:softHyphen/>
        <w:t>делами Никарагуа, например, в той же Коста-Рике. В Манагуа, мол, делегацию «контрас» держат на положении «фактических заключенных»: «У них нет досту</w:t>
      </w:r>
      <w:r>
        <w:softHyphen/>
        <w:t>па к тем никарагуанцам, которые думают, как они, у них нет доступа к прессе»</w:t>
      </w:r>
      <w:r>
        <w:rPr>
          <w:vertAlign w:val="superscript"/>
        </w:rPr>
        <w:footnoteReference w:id="1335"/>
      </w:r>
      <w:r>
        <w:t>.</w:t>
      </w:r>
    </w:p>
    <w:p w:rsidR="001D3C74" w:rsidRDefault="00A95519">
      <w:pPr>
        <w:pStyle w:val="11"/>
        <w:spacing w:line="269" w:lineRule="auto"/>
        <w:jc w:val="both"/>
      </w:pPr>
      <w:r>
        <w:t>Американцы пытались заставить Ариаса как автора мирного процесса в Центральной Америке выступить с призывом к введению санкций против Никарагуа — якобы за подавление в этой стране демократических свобод. Но Ариас с этим решительно не согласился. Он был готов всего лишь написать письмо Ортеге и попросить ускорить освобождение политзаключенных.</w:t>
      </w:r>
    </w:p>
    <w:p w:rsidR="001D3C74" w:rsidRDefault="00A95519">
      <w:pPr>
        <w:pStyle w:val="11"/>
        <w:spacing w:line="269" w:lineRule="auto"/>
        <w:jc w:val="both"/>
      </w:pPr>
      <w:r>
        <w:t>Госдепартамент США упрекнул Ариаса в «наивности», так как он верил в го</w:t>
      </w:r>
      <w:r>
        <w:softHyphen/>
        <w:t>товность сандинистов заключить с «контрас» мирное соглашение. Шульц за</w:t>
      </w:r>
      <w:r>
        <w:softHyphen/>
        <w:t>явил о своем «восхищении» Ариасом, но отметил, что не во всем согласен с ко</w:t>
      </w:r>
      <w:r>
        <w:softHyphen/>
        <w:t>стариканским президентом.</w:t>
      </w:r>
    </w:p>
    <w:p w:rsidR="001D3C74" w:rsidRDefault="00A95519">
      <w:pPr>
        <w:pStyle w:val="11"/>
        <w:spacing w:line="269" w:lineRule="auto"/>
        <w:jc w:val="both"/>
      </w:pPr>
      <w:r>
        <w:t>Американцы пытались наказать Никарагуа руками Ариаса потому, что в нача</w:t>
      </w:r>
      <w:r>
        <w:softHyphen/>
        <w:t>ле августа 1988 года республиканцам в конгрессе не удалось уговорить демократов возобновить финансирование «контрас». Колебались даже сами республиканцы.</w:t>
      </w:r>
    </w:p>
    <w:p w:rsidR="001D3C74" w:rsidRDefault="00A95519">
      <w:pPr>
        <w:pStyle w:val="11"/>
        <w:spacing w:line="269" w:lineRule="auto"/>
        <w:jc w:val="both"/>
      </w:pPr>
      <w:r>
        <w:t>17 июня 1988 года, воспользовавшись срежиссированным ЦРУ и Берму</w:t>
      </w:r>
      <w:r>
        <w:softHyphen/>
        <w:t>десом срывом мирных переговоров в Манагуа, Рейган обратился к конгрес</w:t>
      </w:r>
      <w:r>
        <w:softHyphen/>
        <w:t xml:space="preserve">су с просьбой </w:t>
      </w:r>
      <w:r>
        <w:lastRenderedPageBreak/>
        <w:t>возобновить военную помощь «контрас». Чиновники админи</w:t>
      </w:r>
      <w:r>
        <w:softHyphen/>
        <w:t>страции старались пропихнуть законопроект через обе палаты до 18 июля, когда национальный съезд демократов должен был утвердить кандидатом на пост президента Майкла Дукакиса, представителя левоцентристского крыла партии. Чтобы продемонстрировать «партийное единство» в предвы</w:t>
      </w:r>
      <w:r>
        <w:softHyphen/>
        <w:t>борный год, администрация Рейгана предложила составить законопроект совместно с конгрессом. Пожелавший остаться анонимным представитель администрации сформулировал цель возобновления помощи никарагуан</w:t>
      </w:r>
      <w:r>
        <w:softHyphen/>
        <w:t>ской вооруженной оппозиции так: «...продемонстрировать „контрас“ нашу приверженность их делу, а сандинистам — нашу серьезность в продолжении прежнего курса»</w:t>
      </w:r>
      <w:r>
        <w:rPr>
          <w:vertAlign w:val="superscript"/>
        </w:rPr>
        <w:footnoteReference w:id="1336"/>
      </w:r>
      <w:r>
        <w:t>.</w:t>
      </w:r>
    </w:p>
    <w:p w:rsidR="001D3C74" w:rsidRDefault="00A95519">
      <w:pPr>
        <w:pStyle w:val="11"/>
        <w:ind w:firstLine="300"/>
        <w:jc w:val="both"/>
      </w:pPr>
      <w:r>
        <w:t>Лидер «Никарагуанского сопротивления» Сесар просил выделить деньги, чтобы «контрас» могли спокойно существовать до февраля — марта 1989, ког</w:t>
      </w:r>
      <w:r>
        <w:softHyphen/>
        <w:t>да в Белый дом придет новый президент. Сесар даже не скрывал, что «кон</w:t>
      </w:r>
      <w:r>
        <w:softHyphen/>
        <w:t>трас» пойдут на возобновление мирных переговоров с сандинистами только в том случае, если 30 сентября 1988 года закончится выделенное им конгрес</w:t>
      </w:r>
      <w:r>
        <w:softHyphen/>
        <w:t>сом финансирование. Переговоры, по словам Сесара, прервались из-за неже</w:t>
      </w:r>
      <w:r>
        <w:softHyphen/>
        <w:t>лания сандинистов идти на демократические реформы, что должно располо</w:t>
      </w:r>
      <w:r>
        <w:softHyphen/>
        <w:t>жить в пользу «контрас» депутатов американского конгресса.</w:t>
      </w:r>
    </w:p>
    <w:p w:rsidR="001D3C74" w:rsidRDefault="00A95519">
      <w:pPr>
        <w:pStyle w:val="11"/>
        <w:ind w:firstLine="300"/>
        <w:jc w:val="both"/>
      </w:pPr>
      <w:r>
        <w:t>Лидер сенатского большинства демократ Роберт Берд предложил 4 авгу</w:t>
      </w:r>
      <w:r>
        <w:softHyphen/>
        <w:t>ста 1988 года в качестве компромисса с республиканцами выделить «контрас» 27 миллионов долларов «гуманитарной помощи», причем по бюджету мини</w:t>
      </w:r>
      <w:r>
        <w:softHyphen/>
        <w:t>стерства обороны США. При этом демократы были решительно против любой военной помощи «Никарагуанскому сопротивлению».</w:t>
      </w:r>
    </w:p>
    <w:p w:rsidR="001D3C74" w:rsidRDefault="00A95519">
      <w:pPr>
        <w:pStyle w:val="11"/>
        <w:ind w:firstLine="300"/>
        <w:jc w:val="both"/>
      </w:pPr>
      <w:r>
        <w:t>Сама Демократическая партия в предвыборный год была расколота по во</w:t>
      </w:r>
      <w:r>
        <w:softHyphen/>
        <w:t>просу финансирования «контрас». Влиятельные сенаторы-либералы Эдвард Кеннеди и Джон Керри</w:t>
      </w:r>
      <w:r>
        <w:rPr>
          <w:vertAlign w:val="superscript"/>
        </w:rPr>
        <w:footnoteReference w:id="1337"/>
      </w:r>
      <w:r>
        <w:t xml:space="preserve"> вообще были противниками «контрас» и считали их «битой картой» и ошибкой американской внешней политики. В то же время кандидат на пост вице-президента на предстоявших выборах техасец Ллойд Бентсен был сторонником «контрас», хотя его «босс», кандидат на пост прези</w:t>
      </w:r>
      <w:r>
        <w:softHyphen/>
        <w:t>дента Майкл Дукакис, придерживался противоположной точки зрения.</w:t>
      </w:r>
    </w:p>
    <w:p w:rsidR="001D3C74" w:rsidRDefault="00A95519">
      <w:pPr>
        <w:pStyle w:val="11"/>
        <w:ind w:firstLine="300"/>
        <w:jc w:val="both"/>
      </w:pPr>
      <w:r>
        <w:t>Республиканцы в лице лидера сенатского меньшинства Боба Доула отверг</w:t>
      </w:r>
      <w:r>
        <w:softHyphen/>
        <w:t>ли компромиссное предложение демократов, так как хотели выделить «кон</w:t>
      </w:r>
      <w:r>
        <w:softHyphen/>
        <w:t>трас» военную помощь без всяких условий в размере 20 миллионов долларов (помимо гуманитарной помощи в размере 27 миллионов долларов)</w:t>
      </w:r>
      <w:r>
        <w:rPr>
          <w:vertAlign w:val="superscript"/>
        </w:rPr>
        <w:footnoteReference w:id="1338"/>
      </w:r>
      <w:r>
        <w:t>. Демо</w:t>
      </w:r>
      <w:r>
        <w:softHyphen/>
        <w:t>кратов Доул назвал «капитулянтами».</w:t>
      </w:r>
    </w:p>
    <w:p w:rsidR="001D3C74" w:rsidRDefault="00A95519">
      <w:pPr>
        <w:pStyle w:val="11"/>
        <w:spacing w:line="271" w:lineRule="auto"/>
        <w:jc w:val="both"/>
      </w:pPr>
      <w:r>
        <w:lastRenderedPageBreak/>
        <w:t>В целом демократы не были принципиально против возобновления воен</w:t>
      </w:r>
      <w:r>
        <w:softHyphen/>
        <w:t>ной помощи «Никарагуанскому сопротивлению», но требовали, чтобы пред</w:t>
      </w:r>
      <w:r>
        <w:softHyphen/>
        <w:t>варительно Рейган изложил необходимые для этого «чрезвычайные обсто</w:t>
      </w:r>
      <w:r>
        <w:softHyphen/>
        <w:t>ятельства», то есть доказал, что сандинисты не идут на мирные переговоры. От предыдущего финансирования оставалось еще 16 миллионов долларов во</w:t>
      </w:r>
      <w:r>
        <w:softHyphen/>
        <w:t>енной помощи, которые надо было потратить до 30 сентября 1988-го (то есть до конца текущего финансового года).</w:t>
      </w:r>
    </w:p>
    <w:p w:rsidR="001D3C74" w:rsidRDefault="00A95519">
      <w:pPr>
        <w:pStyle w:val="11"/>
        <w:spacing w:line="271" w:lineRule="auto"/>
        <w:jc w:val="both"/>
      </w:pPr>
      <w:r>
        <w:t>11 августа 1988 года сенат 49 голосами против 47 одобрил законопроект де</w:t>
      </w:r>
      <w:r>
        <w:softHyphen/>
        <w:t>мократов об оказании деморализованным, как отмечали американские СМИ, «контрас» «гуманитарной помощи» в размере 27 миллионов долларов</w:t>
      </w:r>
      <w:r>
        <w:rPr>
          <w:vertAlign w:val="superscript"/>
        </w:rPr>
        <w:footnoteReference w:id="1339"/>
      </w:r>
      <w:r>
        <w:t>. Воен</w:t>
      </w:r>
      <w:r>
        <w:softHyphen/>
        <w:t>ная помощь в 16 миллионов долларов могла быть предоставлена только в том случае, если бы обе палаты конгресса одобрили соответствующий запрос пре</w:t>
      </w:r>
      <w:r>
        <w:softHyphen/>
        <w:t>зидента, в котором отмечалось бы нарушение сандинистами прав человека, возобновление боевых действий СНА против «контрас» или массированная военная помощь Никарагуа со стороны СССР или Кубы. Республиканцы голо</w:t>
      </w:r>
      <w:r>
        <w:softHyphen/>
        <w:t>совали против законопроекта, так как понимали, что ни Никарагуа, ни СССР, ни Куба не предоставят сторонникам «контрас» в конгрессе желанного пред</w:t>
      </w:r>
      <w:r>
        <w:softHyphen/>
        <w:t>лога. Законопроект самих республиканцев, предусматривавший выделение 27 миллионов долларов «гуманитарной» и 20 миллионов долларов военной помощи, был отвергнут сенатом 57 голосами против 39. Берд так охаракте</w:t>
      </w:r>
      <w:r>
        <w:softHyphen/>
        <w:t>ризовал своих республиканских оппонентов и сторонников «контрас»: «Они не прислушиваются к голосу здравого смысла. Он подозревают всех и каждо</w:t>
      </w:r>
      <w:r>
        <w:softHyphen/>
        <w:t>го. Они параноики. Я не могу понять, что делают такие люди в сенате США»</w:t>
      </w:r>
      <w:r>
        <w:rPr>
          <w:vertAlign w:val="superscript"/>
        </w:rPr>
        <w:footnoteReference w:id="1340"/>
      </w:r>
      <w:r>
        <w:t>.</w:t>
      </w:r>
    </w:p>
    <w:p w:rsidR="001D3C74" w:rsidRDefault="00A95519">
      <w:pPr>
        <w:pStyle w:val="11"/>
        <w:spacing w:line="271" w:lineRule="auto"/>
        <w:jc w:val="both"/>
      </w:pPr>
      <w:r>
        <w:t>Сами «контрас» время от времени грозились возобновить военные действия осенью 1988 года, но их деморализованные отряды были уже не в состоянии вести какие-либо операции. Бермудес едва ли мог рассчитывать на 3-3,5 ты</w:t>
      </w:r>
      <w:r>
        <w:softHyphen/>
        <w:t>сячи еще желавших слушать его приказы людей. Зато у СНА были примерно 67 тысяч человек (в том числе 17 тысяч профессиональных военных, 20 тысяч призывников и 30 тысяч резервистов), четыре бронетанковых батальона (во</w:t>
      </w:r>
      <w:r>
        <w:softHyphen/>
        <w:t>оруженных советскими танками Т-55 и ПТ-76), один механизированный бата</w:t>
      </w:r>
      <w:r>
        <w:softHyphen/>
        <w:t>льон, полевая артиллерийская бригада, зенитная бригада и четыре инженер</w:t>
      </w:r>
      <w:r>
        <w:softHyphen/>
        <w:t>ных батальона. Девять специальных противопартизанских легких батальонов (по 700 человек в каждом) были прекрасно обучены, имели значительный бо</w:t>
      </w:r>
      <w:r>
        <w:softHyphen/>
        <w:t>евой опыт и рвались в бой.</w:t>
      </w:r>
    </w:p>
    <w:p w:rsidR="001D3C74" w:rsidRDefault="00A95519">
      <w:pPr>
        <w:pStyle w:val="11"/>
        <w:spacing w:line="271" w:lineRule="auto"/>
        <w:jc w:val="both"/>
      </w:pPr>
      <w:r>
        <w:t>В пограничных войска служили 7 тысяч человек (семь батальонов), еще 2 тысячи составляли бригаду войск МВД. ВМС СНА насчитывали примерно ты</w:t>
      </w:r>
      <w:r>
        <w:softHyphen/>
        <w:t>сячу человек, ВВС — 3,4 тысячи.</w:t>
      </w:r>
    </w:p>
    <w:p w:rsidR="001D3C74" w:rsidRDefault="00A95519">
      <w:pPr>
        <w:pStyle w:val="11"/>
        <w:spacing w:line="271" w:lineRule="auto"/>
        <w:jc w:val="both"/>
      </w:pPr>
      <w:r>
        <w:t>Армии помогали объединенные в территориальные батальоны 50 тысяч бойцов народной милиции.</w:t>
      </w:r>
    </w:p>
    <w:p w:rsidR="001D3C74" w:rsidRDefault="00A95519">
      <w:pPr>
        <w:pStyle w:val="11"/>
        <w:spacing w:line="271" w:lineRule="auto"/>
        <w:ind w:firstLine="340"/>
        <w:jc w:val="both"/>
      </w:pPr>
      <w:r>
        <w:t>В феврале 1989 года в городе Тесоро (Сальвадор) прошел четвертый саммит центральноамериканских государств.</w:t>
      </w:r>
    </w:p>
    <w:p w:rsidR="001D3C74" w:rsidRDefault="00A95519">
      <w:pPr>
        <w:pStyle w:val="11"/>
        <w:spacing w:line="271" w:lineRule="auto"/>
        <w:ind w:firstLine="340"/>
        <w:jc w:val="both"/>
      </w:pPr>
      <w:r>
        <w:lastRenderedPageBreak/>
        <w:t>Ситуация в мире к этому времени изменилась коренным образом, и от</w:t>
      </w:r>
      <w:r>
        <w:softHyphen/>
        <w:t>нюдь не в пользу сандинистов. Рейган уже покинул Белый дом, однако новым президентом стал сторонник продолжения его линии, бывший вице-прези</w:t>
      </w:r>
      <w:r>
        <w:softHyphen/>
        <w:t>дент Джордж Буш. Социалистический блок в Европе начал распадаться, и СССР фактически свернул помощь Никарагуа, так как Горбачев шел на односторон</w:t>
      </w:r>
      <w:r>
        <w:softHyphen/>
        <w:t>ние уступки американцам по основным международным вопросам, причем зачастую к удивлению самих американцев.</w:t>
      </w:r>
    </w:p>
    <w:p w:rsidR="001D3C74" w:rsidRDefault="00A95519">
      <w:pPr>
        <w:pStyle w:val="11"/>
        <w:spacing w:line="271" w:lineRule="auto"/>
        <w:ind w:firstLine="340"/>
        <w:jc w:val="both"/>
      </w:pPr>
      <w:r>
        <w:t>Даниэль Ортега тоже пошел в Тесоро на односторонние уступки, заявив, что президентские выборы в Никарагуа пройдут гораздо раньше положенного срока и следить за их проведением будут международные наблюдатели из спе</w:t>
      </w:r>
      <w:r>
        <w:softHyphen/>
        <w:t>циально создаваемой в этих целях миссии ООН. Таким образом, сандинисты согласились на «демократизацию», которую от них требовали американцы и «контрас»</w:t>
      </w:r>
      <w:r>
        <w:rPr>
          <w:vertAlign w:val="superscript"/>
        </w:rPr>
        <w:footnoteReference w:id="1341"/>
      </w:r>
      <w:r>
        <w:t>.</w:t>
      </w:r>
    </w:p>
    <w:p w:rsidR="001D3C74" w:rsidRDefault="00A95519">
      <w:pPr>
        <w:pStyle w:val="11"/>
        <w:spacing w:line="271" w:lineRule="auto"/>
        <w:ind w:firstLine="340"/>
        <w:jc w:val="both"/>
      </w:pPr>
      <w:r>
        <w:t>В обмен на эти уступки президенты стран Центральной Америки согласи</w:t>
      </w:r>
      <w:r>
        <w:softHyphen/>
        <w:t>лись выработать график демобилизации сил «контрас» в Гондурасе и призва</w:t>
      </w:r>
      <w:r>
        <w:softHyphen/>
        <w:t>ли ООН организовать мониторинг никарагуанско-гондурасской границы (что сандинисты предлагали еще в 1981 году). Однако Гондурас под давлением США фактически сорвал выполнение этой договоренности, заявив, что не может на</w:t>
      </w:r>
      <w:r>
        <w:softHyphen/>
        <w:t>сильно депортировать со своей территории тех никарагуанских граждан, кто пожелает там остаться. Кроме того, Гондурас отказывался допускать на свою границу наблюдателей ООН до тех пор, пока Никарагуа не отзовет свой иск против него из Международного суда ООН. Сами «контрас» в Гондурасе не же</w:t>
      </w:r>
      <w:r>
        <w:softHyphen/>
        <w:t>лали складывать оружие, пока в Никарагуа не пройдут выборы.</w:t>
      </w:r>
    </w:p>
    <w:p w:rsidR="001D3C74" w:rsidRDefault="00A95519">
      <w:pPr>
        <w:pStyle w:val="11"/>
        <w:spacing w:line="271" w:lineRule="auto"/>
        <w:ind w:firstLine="340"/>
        <w:jc w:val="both"/>
      </w:pPr>
      <w:r>
        <w:t>16 марта 1989 года новый госсекретарь США Бейкер вызвал недовольство в конгрессе, предложив продлить «гуманитарную помощь» «контрас» еще на 11 месяцев (до президентских и парламентских выборов в Никарагуа). По его мнению, это отнюдь не противоречило центральноамериканскому мирному договору. Председатель сенатского комитета по ассигнованиям демократ Леги предложил администрации Буша «достойно закончить» все дела с «контрас» и вернуть их в Никарагуа в точном соответствии с решениями последнего цен</w:t>
      </w:r>
      <w:r>
        <w:softHyphen/>
        <w:t>тральноамериканского саммита</w:t>
      </w:r>
      <w:r>
        <w:rPr>
          <w:vertAlign w:val="superscript"/>
        </w:rPr>
        <w:footnoteReference w:id="1342"/>
      </w:r>
      <w:r>
        <w:t>, С точки зрения Леги, «контрас» уже не го</w:t>
      </w:r>
      <w:r>
        <w:softHyphen/>
        <w:t>дились даже на роль «рычага давления» против сандинистов.</w:t>
      </w:r>
    </w:p>
    <w:p w:rsidR="001D3C74" w:rsidRDefault="00A95519">
      <w:pPr>
        <w:pStyle w:val="11"/>
        <w:spacing w:line="271" w:lineRule="auto"/>
        <w:ind w:firstLine="340"/>
        <w:jc w:val="both"/>
      </w:pPr>
      <w:r>
        <w:t>31 марта 1989 года подходила к концу «гуманитарная помощь» в разме</w:t>
      </w:r>
      <w:r>
        <w:softHyphen/>
        <w:t>ре 27 миллионов долларов, и президент Буш предложил выделить «контрас» 40-50 миллионов до февраля 1990 года. Бейкер отметил, что три центрально</w:t>
      </w:r>
      <w:r>
        <w:softHyphen/>
        <w:t>американских президента (Сальвадора, Гондураса и Гватемалы) поддержива</w:t>
      </w:r>
      <w:r>
        <w:softHyphen/>
        <w:t>ют помощь «контрас» именно как средство давления на сандинистов. Сенато</w:t>
      </w:r>
      <w:r>
        <w:softHyphen/>
        <w:t>ры-демократы в ответ подвергли критике американскую помощь Сальвадору. Несмотря на выделенные этой стране при Рейгане 3 миллиарда долларов, уро</w:t>
      </w:r>
      <w:r>
        <w:softHyphen/>
        <w:t xml:space="preserve">вень жизни в Сальвадоре сильно упал, так как </w:t>
      </w:r>
      <w:r>
        <w:lastRenderedPageBreak/>
        <w:t>американская помощь шла ис</w:t>
      </w:r>
      <w:r>
        <w:softHyphen/>
        <w:t>ключительно на военные цели.</w:t>
      </w:r>
    </w:p>
    <w:p w:rsidR="001D3C74" w:rsidRDefault="00A95519">
      <w:pPr>
        <w:pStyle w:val="11"/>
        <w:ind w:firstLine="340"/>
        <w:jc w:val="both"/>
      </w:pPr>
      <w:r>
        <w:t>Влиятельная американская газета «Нью-Йорк Таймс» 16 марта 1989 года так прокомментировала предложение Бейкера: «Есть смысл держать армию „контрас" на ее гондурасских базах до тех пор, пока сандинисты не продемон</w:t>
      </w:r>
      <w:r>
        <w:softHyphen/>
        <w:t>стрируют реальный прогресс в плане демократизации Никарагуа. Но госсекре</w:t>
      </w:r>
      <w:r>
        <w:softHyphen/>
        <w:t>тарю Бейкеру нужно больше, чем этот прогресс: он хочет держать повстанцев в готовности, пока Вашингтон не решит, что демократизация завершена. Та</w:t>
      </w:r>
      <w:r>
        <w:softHyphen/>
        <w:t>кое упрямство лишь поможет сандинистам избежать именно тех шагов, кото</w:t>
      </w:r>
      <w:r>
        <w:softHyphen/>
        <w:t>рых от них хотят их соседи и Соединенные Штаты»</w:t>
      </w:r>
      <w:r>
        <w:rPr>
          <w:vertAlign w:val="superscript"/>
        </w:rPr>
        <w:footnoteReference w:id="1343"/>
      </w:r>
      <w:r>
        <w:t>.</w:t>
      </w:r>
    </w:p>
    <w:p w:rsidR="001D3C74" w:rsidRDefault="00A95519">
      <w:pPr>
        <w:pStyle w:val="11"/>
        <w:ind w:firstLine="340"/>
        <w:jc w:val="both"/>
      </w:pPr>
      <w:r>
        <w:t>Бейкер отправил своего заместителя Роберта Киммита в Гондурас, чтобы уго</w:t>
      </w:r>
      <w:r>
        <w:softHyphen/>
        <w:t>ворить эту страну «потерпеть» на своей территории «контрас» еще около года.</w:t>
      </w:r>
    </w:p>
    <w:p w:rsidR="001D3C74" w:rsidRDefault="00A95519">
      <w:pPr>
        <w:pStyle w:val="11"/>
        <w:ind w:firstLine="340"/>
        <w:jc w:val="both"/>
      </w:pPr>
      <w:r>
        <w:t>24 марта 1989 года президент Буш объявил о новом курсе в отношении Никарагуа, который поддержали в конгрессе и демократы, и республиканцы. Теперь США, по словам Буша, собирались делать ставку на дипломатию, а не на военную силу. Буш старался выглядеть умеренным, едва ли не миротвор</w:t>
      </w:r>
      <w:r>
        <w:softHyphen/>
        <w:t>цем: «Мы не претендуем на право определять политику в Никарагуа. Это дол</w:t>
      </w:r>
      <w:r>
        <w:softHyphen/>
        <w:t>жен решать никарагуанский народ»</w:t>
      </w:r>
      <w:r>
        <w:rPr>
          <w:vertAlign w:val="superscript"/>
        </w:rPr>
        <w:footnoteReference w:id="1344"/>
      </w:r>
      <w:r>
        <w:t>.</w:t>
      </w:r>
    </w:p>
    <w:p w:rsidR="001D3C74" w:rsidRDefault="00A95519">
      <w:pPr>
        <w:pStyle w:val="11"/>
        <w:ind w:firstLine="340"/>
        <w:jc w:val="both"/>
      </w:pPr>
      <w:r>
        <w:t>Но никакого реального поворота в американской политике не произо</w:t>
      </w:r>
      <w:r>
        <w:softHyphen/>
        <w:t>шло. Бейкер договорился с лидерами демократов в конгрессе, что «кон</w:t>
      </w:r>
      <w:r>
        <w:softHyphen/>
        <w:t>трас» будут получать по 4,5 миллиона долларов пресловутой «гуманитарной помощи</w:t>
      </w:r>
      <w:proofErr w:type="gramStart"/>
      <w:r>
        <w:t>»е</w:t>
      </w:r>
      <w:proofErr w:type="gramEnd"/>
      <w:r>
        <w:t>жемесячно вплоть до выборов в Никарагуа. «Компромисс» Буша за</w:t>
      </w:r>
      <w:r>
        <w:softHyphen/>
        <w:t>ключался в том, что конгресс оставил за собой право немедленно прекратить выделение этой помощи, если «контрас» возобновят военные действия (на что они были уже не способны) или будут замечены в нарушениях прав человека.</w:t>
      </w:r>
    </w:p>
    <w:p w:rsidR="001D3C74" w:rsidRDefault="00A95519">
      <w:pPr>
        <w:pStyle w:val="11"/>
        <w:ind w:firstLine="340"/>
        <w:jc w:val="both"/>
      </w:pPr>
      <w:r>
        <w:t>Буш заявил, что сандинисты должны предоставить конкретные доказа</w:t>
      </w:r>
      <w:r>
        <w:softHyphen/>
        <w:t>тельства «демократизации» в Никарагуа. В совместном документе админи</w:t>
      </w:r>
      <w:r>
        <w:softHyphen/>
        <w:t>страции и конгресса говорилось: «В отношении Никарагуа Соединенные Шта</w:t>
      </w:r>
      <w:r>
        <w:softHyphen/>
        <w:t>ты (то есть американские ветви власти — прим, автора) имеют единые цели: демократизация, прекращение подрывной деятельности и дестабилизации в отношении соседей, прекращение военных связей с советским блоком, кото</w:t>
      </w:r>
      <w:r>
        <w:softHyphen/>
        <w:t>рые угрожают американской и региональной безопасности»</w:t>
      </w:r>
      <w:r>
        <w:rPr>
          <w:vertAlign w:val="superscript"/>
        </w:rPr>
        <w:footnoteReference w:id="1345"/>
      </w:r>
      <w:r>
        <w:t>. Эти слова ясно показывают, что в американской риторике по сравнению с 1981 годом ничего не изменилось.</w:t>
      </w:r>
    </w:p>
    <w:p w:rsidR="001D3C74" w:rsidRDefault="00A95519">
      <w:pPr>
        <w:pStyle w:val="11"/>
        <w:spacing w:line="271" w:lineRule="auto"/>
        <w:jc w:val="both"/>
      </w:pPr>
      <w:r>
        <w:t>Лидеры «Никарагуанского сопротивления» Калеро и Сесар тем временем пытались убедить американскую общественность, что нельзя всерьез отно</w:t>
      </w:r>
      <w:r>
        <w:softHyphen/>
        <w:t>ситься к обещаниям сандинистов организовать 25 февраля 1990 года свобод</w:t>
      </w:r>
      <w:r>
        <w:softHyphen/>
        <w:t xml:space="preserve">ные и честные выборы. Дескать, только новое военное наступление «контрас» может заставить их сделать это. Верить сандинистам, по выражению Калеро, — это все равно, что пытаться привязать собаку </w:t>
      </w:r>
      <w:r>
        <w:lastRenderedPageBreak/>
        <w:t>поводком из сосисок</w:t>
      </w:r>
      <w:r>
        <w:rPr>
          <w:vertAlign w:val="superscript"/>
        </w:rPr>
        <w:footnoteReference w:id="1346"/>
      </w:r>
      <w:r>
        <w:t>.</w:t>
      </w:r>
    </w:p>
    <w:p w:rsidR="001D3C74" w:rsidRDefault="00A95519">
      <w:pPr>
        <w:pStyle w:val="11"/>
        <w:spacing w:line="271" w:lineRule="auto"/>
        <w:jc w:val="both"/>
      </w:pPr>
      <w:r>
        <w:t>Тем не менее сандинисты выполнили данное Ортегой его центрально</w:t>
      </w:r>
      <w:r>
        <w:softHyphen/>
        <w:t>американским коллегам обещание и 17 марта 1989 года освободили 1894 быв</w:t>
      </w:r>
      <w:r>
        <w:softHyphen/>
        <w:t>ших национальных гвардейцев, отбывавших различные сроки заключения по</w:t>
      </w:r>
      <w:r>
        <w:softHyphen/>
        <w:t>сле 19 июля 1979 года. Буш отреагировал на это критикой в адрес достинугых на центральноамерикаском саммите договоренностей о ликвидации лагерей «контрас» в Гондурасе. Мол, в этих договоренностях наряду с позтивными есть и «тревожные моменты»</w:t>
      </w:r>
      <w:r>
        <w:rPr>
          <w:vertAlign w:val="superscript"/>
        </w:rPr>
        <w:footnoteReference w:id="1347"/>
      </w:r>
      <w:r>
        <w:t>. «Будьте уверены, что мы не оставим сопротивле</w:t>
      </w:r>
      <w:r>
        <w:softHyphen/>
        <w:t>ние в одиночестве, не дадим ему содрогаться в конвульсиях, не добившись вы</w:t>
      </w:r>
      <w:r>
        <w:softHyphen/>
        <w:t>полнения обязательств по демократизации со стороны сандинистов»</w:t>
      </w:r>
      <w:r>
        <w:rPr>
          <w:vertAlign w:val="superscript"/>
        </w:rPr>
        <w:footnoteReference w:id="1348"/>
      </w:r>
      <w:r>
        <w:t>. Буша возмутило то, что Ортега на центральноамериканском саммите отделался лишь «неясными обещаниями».</w:t>
      </w:r>
    </w:p>
    <w:p w:rsidR="001D3C74" w:rsidRDefault="00A95519">
      <w:pPr>
        <w:pStyle w:val="11"/>
        <w:spacing w:line="271" w:lineRule="auto"/>
        <w:jc w:val="both"/>
      </w:pPr>
      <w:r>
        <w:t>Интересно, что Буш одновременно обещал продолжить военную помощь США афганским душманам, хотя советские войска уже покинули Афганистан.</w:t>
      </w:r>
    </w:p>
    <w:p w:rsidR="001D3C74" w:rsidRDefault="00A95519">
      <w:pPr>
        <w:pStyle w:val="11"/>
        <w:spacing w:line="271" w:lineRule="auto"/>
        <w:jc w:val="both"/>
      </w:pPr>
      <w:r>
        <w:t>На пятом центральноамериканском саммите в городе Тела (Гондурас) в ав</w:t>
      </w:r>
      <w:r>
        <w:softHyphen/>
        <w:t>густе 1989 года Даниэль Ортега настойчиво потребовал все-таки начать демо</w:t>
      </w:r>
      <w:r>
        <w:softHyphen/>
        <w:t>билизацию «контрас». Все президенты призвали завершить демобилизацию примерно 12 тысяч «контрас» в Гондурасе до конца 1989 года (выборы в Ника</w:t>
      </w:r>
      <w:r>
        <w:softHyphen/>
        <w:t>рагуа были намечены на февраль 1990 года, хотя по закону должны были со</w:t>
      </w:r>
      <w:r>
        <w:softHyphen/>
        <w:t>стояться в ноябре 1990-го) и обратились к ООН и ОАГ за содействием в этом вопросе. Эти две организации создали совместную Международную комиссию по содействию и верификации, которая должна была следить за демобилиза</w:t>
      </w:r>
      <w:r>
        <w:softHyphen/>
        <w:t>цией «контрас», сдачей ими оружия и расформированием лагерей.</w:t>
      </w:r>
    </w:p>
    <w:p w:rsidR="001D3C74" w:rsidRDefault="00A95519">
      <w:pPr>
        <w:pStyle w:val="11"/>
        <w:spacing w:line="271" w:lineRule="auto"/>
        <w:jc w:val="both"/>
      </w:pPr>
      <w:r>
        <w:t>Никарагуа согласилась приостановить свой иск против Гондураса в суде ООН и отозвать его после завершения демобилизации «контрас»</w:t>
      </w:r>
      <w:r>
        <w:rPr>
          <w:vertAlign w:val="superscript"/>
        </w:rPr>
        <w:footnoteReference w:id="1349"/>
      </w:r>
      <w:r>
        <w:t>.</w:t>
      </w:r>
    </w:p>
    <w:p w:rsidR="001D3C74" w:rsidRDefault="00A95519">
      <w:pPr>
        <w:pStyle w:val="11"/>
        <w:spacing w:line="271" w:lineRule="auto"/>
        <w:jc w:val="both"/>
      </w:pPr>
      <w:r>
        <w:t>Но американцы вмешались и здесь. Внешне Буш действовал более «мягко», чем его предшественник, однако новый тон лишь прикрывал старую полити</w:t>
      </w:r>
      <w:r>
        <w:softHyphen/>
        <w:t>ку. Американцы убеждали Гондурас сохранить «контрас» как дубинку против Никарагуа и продолжали оказывать «Никарагуанскому сопротивлению» в Гон</w:t>
      </w:r>
      <w:r>
        <w:softHyphen/>
        <w:t>дурасе «гуманитарную помощь». Буш заявил, что помощь «контрас» будет прекращена только в том случае, если они откажутся от демобилизации после февральских выборов 1990 года в Никарагуа.</w:t>
      </w:r>
    </w:p>
    <w:p w:rsidR="001D3C74" w:rsidRDefault="00A95519">
      <w:pPr>
        <w:pStyle w:val="11"/>
        <w:spacing w:line="271" w:lineRule="auto"/>
        <w:jc w:val="both"/>
      </w:pPr>
      <w:r>
        <w:t>Между тем, в самой Никарагуа сандинисты решили в 1988 году провести экономические реформы, очень болезненные для большинства населения. СФНО считал, что в течение оставшегося до выбров времени эти реформы уже дадут позитивный эффект. С другой стороны, все опросы общественного мне</w:t>
      </w:r>
      <w:r>
        <w:softHyphen/>
        <w:t>ния (в том числе и проводимые американскими СМИ) показывали, что санди</w:t>
      </w:r>
      <w:r>
        <w:softHyphen/>
        <w:t>нисты легко могут выиграть выборы у буржуазной оппозиции.</w:t>
      </w:r>
    </w:p>
    <w:p w:rsidR="001D3C74" w:rsidRDefault="00A95519">
      <w:pPr>
        <w:pStyle w:val="11"/>
        <w:spacing w:line="271" w:lineRule="auto"/>
        <w:jc w:val="both"/>
      </w:pPr>
      <w:r>
        <w:lastRenderedPageBreak/>
        <w:t>Смысл реформы состоял в том, чтобы провести деноминацию националь</w:t>
      </w:r>
      <w:r>
        <w:softHyphen/>
        <w:t>ной валюты и отпустить все цены. Тем самым планировалось ликвидировать главный бич населения — гиперинфляцию и насытить прилавки товарами. Од</w:t>
      </w:r>
      <w:r>
        <w:softHyphen/>
        <w:t>нако было ясно, что в первое время те, кто живут на зарплату, столкнутся с рез</w:t>
      </w:r>
      <w:r>
        <w:softHyphen/>
        <w:t>ким удорожанием жизни.</w:t>
      </w:r>
    </w:p>
    <w:p w:rsidR="001D3C74" w:rsidRDefault="00A95519">
      <w:pPr>
        <w:pStyle w:val="11"/>
        <w:spacing w:line="271" w:lineRule="auto"/>
        <w:jc w:val="both"/>
      </w:pPr>
      <w:r>
        <w:t>Денежная реформа задумывалась в обстановке глубокой секретности с но</w:t>
      </w:r>
      <w:r>
        <w:softHyphen/>
        <w:t>ября 1987 года и получила военное название — операция «Берта». К моменту ее начала нелегальный курс кордобы к доллару вследствие гиперинфляции до</w:t>
      </w:r>
      <w:r>
        <w:softHyphen/>
        <w:t>стиг фантастического уровня — 5,2 миллиона кордоб за один доллар США</w:t>
      </w:r>
      <w:r>
        <w:rPr>
          <w:vertAlign w:val="superscript"/>
        </w:rPr>
        <w:footnoteReference w:id="1350"/>
      </w:r>
      <w:r>
        <w:t>. В стране ходили банкноты по 10 миллионов кордоб, и оппозиция смеялась, что сандинисты превратили всех никарагуанцев в миллионеров.</w:t>
      </w:r>
    </w:p>
    <w:p w:rsidR="001D3C74" w:rsidRDefault="00A95519">
      <w:pPr>
        <w:pStyle w:val="11"/>
        <w:spacing w:line="271" w:lineRule="auto"/>
        <w:jc w:val="both"/>
      </w:pPr>
      <w:r>
        <w:t>14 февраля 1988 года (в День святого Валентина) Даниэль Ортега высту</w:t>
      </w:r>
      <w:r>
        <w:softHyphen/>
        <w:t>пил с пакетом экономических реформ, которые ознаменовали полный отход от всей экономической политики прошедшего десятилетия. Президент при</w:t>
      </w:r>
      <w:r>
        <w:softHyphen/>
        <w:t>знал, что реформы 1985 года «выдохлись» и для преодоления инфляции при</w:t>
      </w:r>
      <w:r>
        <w:softHyphen/>
        <w:t>дется прибегнуть к более жестким мерам</w:t>
      </w:r>
      <w:r>
        <w:rPr>
          <w:vertAlign w:val="superscript"/>
        </w:rPr>
        <w:footnoteReference w:id="1351"/>
      </w:r>
      <w:r>
        <w:t>.</w:t>
      </w:r>
    </w:p>
    <w:p w:rsidR="001D3C74" w:rsidRDefault="00A95519">
      <w:pPr>
        <w:pStyle w:val="11"/>
        <w:spacing w:line="271" w:lineRule="auto"/>
        <w:jc w:val="both"/>
      </w:pPr>
      <w:r>
        <w:t>Ортега объявил о проведении в течение трех дней обмена старых кордоб на новые по курсу 1000:1. С 17 февраля старые деньги полностью изымались из оборота. Реформа была направлена против спекулянтов и дельцов тенево</w:t>
      </w:r>
      <w:r>
        <w:softHyphen/>
        <w:t>го рынка — ни одно лицо не могло поменять наличными более 10 миллионов старых кордоб. Более крупные суммы следовало сдать в банк, где они на время (12-24 месяца) замораживались.</w:t>
      </w:r>
    </w:p>
    <w:p w:rsidR="001D3C74" w:rsidRDefault="00A95519">
      <w:pPr>
        <w:pStyle w:val="11"/>
        <w:spacing w:line="271" w:lineRule="auto"/>
        <w:jc w:val="both"/>
      </w:pPr>
      <w:r>
        <w:t>КОСЕП немедленно раскритиковал ограничение на обмен, хотя по стати</w:t>
      </w:r>
      <w:r>
        <w:softHyphen/>
        <w:t>стике эти ограничения затронули только одну из тысячи никарагуанских се</w:t>
      </w:r>
      <w:r>
        <w:softHyphen/>
        <w:t>мей. Однако от замораживания крупных сумм на специальных счетах постра</w:t>
      </w:r>
      <w:r>
        <w:softHyphen/>
        <w:t>дали и крупные частные сельхозпроизводители, а также многие кооперативы. Кооперативам пришлось увольнять наемных работников и приостанавливать производство из-за отсутствия ликвидности.</w:t>
      </w:r>
    </w:p>
    <w:p w:rsidR="001D3C74" w:rsidRDefault="00A95519">
      <w:pPr>
        <w:pStyle w:val="11"/>
        <w:spacing w:line="271" w:lineRule="auto"/>
        <w:jc w:val="both"/>
      </w:pPr>
      <w:r>
        <w:t>Реформа означала и удорожание выданных ранее кредитов, суммы кото</w:t>
      </w:r>
      <w:r>
        <w:softHyphen/>
        <w:t>рых при возврате должны были быть умножены на 19. Тем самым кредит ста</w:t>
      </w:r>
      <w:r>
        <w:softHyphen/>
        <w:t>новился дорогим, и предприятия уже не могли брать у государства столько де</w:t>
      </w:r>
      <w:r>
        <w:softHyphen/>
        <w:t>нег, сколько им заблагорассудится.</w:t>
      </w:r>
    </w:p>
    <w:p w:rsidR="001D3C74" w:rsidRDefault="00A95519">
      <w:pPr>
        <w:pStyle w:val="11"/>
        <w:jc w:val="both"/>
      </w:pPr>
      <w:r>
        <w:t>Курс новой кордобы был установлен на уровне 10:1, в то время как раньше официальный курс равнялся 2700 кордоб за доллар.</w:t>
      </w:r>
    </w:p>
    <w:p w:rsidR="001D3C74" w:rsidRDefault="00A95519">
      <w:pPr>
        <w:pStyle w:val="11"/>
        <w:jc w:val="both"/>
      </w:pPr>
      <w:r>
        <w:t xml:space="preserve">Ортега объявил об очередной «адаптации» официальных цен под лозунгом, что труду производителей надо возвратить его истинную стоимость. Цены на различные наборы продуктов повседневного спроса были повышены от 129 до 273%. Но одновременно были повышены и зарплаты, причем на 385%. Больше всего выросли зарплаты квалифицированных рабочих и специалистов (высшие тарифные классы </w:t>
      </w:r>
      <w:r>
        <w:lastRenderedPageBreak/>
        <w:t>СНОТС) — на 662%, в то время как минимальная заработная плата увеличилась на 305%</w:t>
      </w:r>
      <w:r>
        <w:rPr>
          <w:vertAlign w:val="superscript"/>
        </w:rPr>
        <w:footnoteReference w:id="1352"/>
      </w:r>
      <w:r>
        <w:t>. При этом были ликвидированы все бонусы (кроме бонусов за стаж и рост производительности труда на промыш</w:t>
      </w:r>
      <w:r>
        <w:softHyphen/>
        <w:t>ленных и сельскохозяйственных предприятиях).</w:t>
      </w:r>
    </w:p>
    <w:p w:rsidR="001D3C74" w:rsidRDefault="00A95519">
      <w:pPr>
        <w:pStyle w:val="11"/>
        <w:jc w:val="both"/>
      </w:pPr>
      <w:r>
        <w:t>Сандинисты подчеркивали, что их реформы не имеют ничего общего с ре</w:t>
      </w:r>
      <w:r>
        <w:softHyphen/>
        <w:t>цептами МВФ, так как реальный прожиточный уровень лиц наемного тру</w:t>
      </w:r>
      <w:r>
        <w:softHyphen/>
        <w:t>да не должен был пострадать от операции «Берта». Все лица наемного труда должны были иметь возможность купить стандартный набор продуктов и ус</w:t>
      </w:r>
      <w:r>
        <w:softHyphen/>
        <w:t>луг на свою заработную плату.</w:t>
      </w:r>
    </w:p>
    <w:p w:rsidR="001D3C74" w:rsidRDefault="00A95519">
      <w:pPr>
        <w:pStyle w:val="11"/>
        <w:jc w:val="both"/>
      </w:pPr>
      <w:r>
        <w:t>Как и в 1985 году, Ортега призвал «защитить новые цены от спекулянтов». Сандинисты вновь призвали общественные организации к «социальному кон</w:t>
      </w:r>
      <w:r>
        <w:softHyphen/>
        <w:t>тролю» на рынках и в магазинах.</w:t>
      </w:r>
    </w:p>
    <w:p w:rsidR="001D3C74" w:rsidRDefault="00A95519">
      <w:pPr>
        <w:pStyle w:val="11"/>
        <w:jc w:val="both"/>
      </w:pPr>
      <w:r>
        <w:t>Рыночные реформы продолжались. В марте 1988 года правительство объ</w:t>
      </w:r>
      <w:r>
        <w:softHyphen/>
        <w:t>явило, что отныне государственные банки будут кредитовать только 80% нужд заемщиков, а не 100%, как раньше. В апреле краткосрочные кредиты про</w:t>
      </w:r>
      <w:r>
        <w:softHyphen/>
        <w:t>мышленности и торговле были сокращены на 10%, а долгосрочные креди</w:t>
      </w:r>
      <w:r>
        <w:softHyphen/>
        <w:t>ты — на 30%. Заявления об ужесточении кредитной политики делались и рань</w:t>
      </w:r>
      <w:r>
        <w:softHyphen/>
        <w:t>ше (еще в 1985 году), однако на сей раз правительство было полно решимости добиться осуществления всех этих мер на практике. Правда, весьма странно, что в условиях гиперинфляции правительство оставило ставку по кредитам на прежнем уровне — 30%. Видимо расчет делался на то, что инфляция пре</w:t>
      </w:r>
      <w:r>
        <w:softHyphen/>
        <w:t>кратится буквально в течение нескольких месяцев. Вместо ужесточения кре</w:t>
      </w:r>
      <w:r>
        <w:softHyphen/>
        <w:t>дитной политики путем поднятия ставок правительство избрало путь физиче</w:t>
      </w:r>
      <w:r>
        <w:softHyphen/>
        <w:t>ского ограничения объема выдаваемых денег.</w:t>
      </w:r>
    </w:p>
    <w:p w:rsidR="001D3C74" w:rsidRDefault="00A95519">
      <w:pPr>
        <w:pStyle w:val="11"/>
        <w:jc w:val="both"/>
      </w:pPr>
      <w:r>
        <w:t>С помощью всех этих мер по сокращению денежной массы правитель</w:t>
      </w:r>
      <w:r>
        <w:softHyphen/>
        <w:t>ство намеревалось снизить бюджетный дефицит с 17% ВВП в 1987 году до 8% в 1988-м. С этой же целью намечалось резко сократить количество государ</w:t>
      </w:r>
      <w:r>
        <w:softHyphen/>
        <w:t>ственных служащих, в том числе в армии и полиции. В марте 1988 года санди</w:t>
      </w:r>
      <w:r>
        <w:softHyphen/>
        <w:t>нисты объявили о сокращении числа госслужащих на 10%, но подчеркнули, что государство обеспечит всех сокращаемых новыми рабочими местами.</w:t>
      </w:r>
    </w:p>
    <w:p w:rsidR="001D3C74" w:rsidRDefault="00A95519">
      <w:pPr>
        <w:pStyle w:val="11"/>
        <w:jc w:val="both"/>
      </w:pPr>
      <w:r>
        <w:t>Сокращение персонала сопровождалось (и даже объяснялось) сокращени</w:t>
      </w:r>
      <w:r>
        <w:softHyphen/>
        <w:t>ем уровня вмешательства государства в экономику. Государственным пред</w:t>
      </w:r>
      <w:r>
        <w:softHyphen/>
        <w:t>приятиям было сказано, что отныне они должны выживать сами и не надеять</w:t>
      </w:r>
      <w:r>
        <w:softHyphen/>
        <w:t>ся, как раньше, на финансовую помощь государства. Целью для предприятий госсектора отныне должен был стать на валовой объем производства, а макси</w:t>
      </w:r>
      <w:r>
        <w:softHyphen/>
        <w:t>мизация прибыли.</w:t>
      </w:r>
    </w:p>
    <w:p w:rsidR="001D3C74" w:rsidRDefault="00A95519">
      <w:pPr>
        <w:pStyle w:val="11"/>
        <w:jc w:val="both"/>
      </w:pPr>
      <w:r>
        <w:t>На практике именно на госпредприятиях, а не в госаппарате были в 1988 го</w:t>
      </w:r>
      <w:r>
        <w:softHyphen/>
        <w:t>ду уволены по сокращению штатов практически все из намеченных для этого 10 тысяч человек</w:t>
      </w:r>
      <w:r>
        <w:rPr>
          <w:vertAlign w:val="superscript"/>
        </w:rPr>
        <w:footnoteReference w:id="1353"/>
      </w:r>
      <w:r>
        <w:t>. Еще 20 тысяч человек планировалось уволить в 1989 году.</w:t>
      </w:r>
    </w:p>
    <w:p w:rsidR="001D3C74" w:rsidRDefault="00A95519">
      <w:pPr>
        <w:pStyle w:val="11"/>
        <w:jc w:val="both"/>
      </w:pPr>
      <w:r>
        <w:t>Для сокращаемых сохранялось 100% зарплаты в течение двух месяцев по</w:t>
      </w:r>
      <w:r>
        <w:softHyphen/>
        <w:t xml:space="preserve">сле </w:t>
      </w:r>
      <w:r>
        <w:lastRenderedPageBreak/>
        <w:t>увольнения, а на третий месяц они получали 75% прежней зарплаты. Тем не менее профсоюзы возмущались, что увольнения часто происходят без вся</w:t>
      </w:r>
      <w:r>
        <w:softHyphen/>
        <w:t>кого учета мнения профорганизаций. За 10 лет революционной власти все ра</w:t>
      </w:r>
      <w:r>
        <w:softHyphen/>
        <w:t>бочие уже привыкли к тому, что потерять работу они просто не могут.</w:t>
      </w:r>
    </w:p>
    <w:p w:rsidR="001D3C74" w:rsidRDefault="00A95519">
      <w:pPr>
        <w:pStyle w:val="11"/>
        <w:jc w:val="both"/>
      </w:pPr>
      <w:r>
        <w:t>Но теперь министр финансов Уильям Хюппер объявил, что правительство уже не в состоянии гарантировать каждому право на труд, по крайней мере, по прежней специальности.</w:t>
      </w:r>
    </w:p>
    <w:p w:rsidR="001D3C74" w:rsidRDefault="00A95519">
      <w:pPr>
        <w:pStyle w:val="11"/>
        <w:jc w:val="both"/>
      </w:pPr>
      <w:r>
        <w:t>Тем не менее даже новые повышенные зарплаты не могли угнаться за ростом цен, и дефицит рабочей силы на многих предприятиях сохранялся. На работах в сфере коммунального хозяйства в Манагуа стали использовать осужденных.</w:t>
      </w:r>
    </w:p>
    <w:p w:rsidR="001D3C74" w:rsidRDefault="00A95519">
      <w:pPr>
        <w:pStyle w:val="11"/>
        <w:jc w:val="both"/>
      </w:pPr>
      <w:r>
        <w:t>В феврале 1988 года впервые за долгие годы в Никарагуа прошли «дикие» забастовки, причем в них приняли участие даже рабочие из сандинистских профсоюзов. Коммунисты организовали стачку строительных рабочих, кото</w:t>
      </w:r>
      <w:r>
        <w:softHyphen/>
        <w:t>рые требовали возвращения системы бонусов и повышения зарплаты на 200%.</w:t>
      </w:r>
    </w:p>
    <w:p w:rsidR="001D3C74" w:rsidRDefault="00A95519">
      <w:pPr>
        <w:pStyle w:val="11"/>
        <w:jc w:val="both"/>
      </w:pPr>
      <w:r>
        <w:t>Президент опять уговаривал рабочих потерпеть, так как уровень благосо</w:t>
      </w:r>
      <w:r>
        <w:softHyphen/>
        <w:t>стояния Никарагуа — страны с 3,5 миллиона населения — зависит всего лишь от 20% рабочих и крестьян, занятых в производстве. А эти люди просто не мо</w:t>
      </w:r>
      <w:r>
        <w:softHyphen/>
        <w:t>гут адекватно содержать всех остальных граждан. Зарплату можно повышать только на основе роста производительности труда, так как в противном случае любое повышение денежных выплат только подстегнет инфляцию и тем са</w:t>
      </w:r>
      <w:r>
        <w:softHyphen/>
        <w:t>мым снизит реальную заработную плату.</w:t>
      </w:r>
    </w:p>
    <w:p w:rsidR="001D3C74" w:rsidRDefault="00A95519">
      <w:pPr>
        <w:pStyle w:val="11"/>
        <w:jc w:val="both"/>
      </w:pPr>
      <w:r>
        <w:t>Рабочих и служащих пытались, как и в 1985 году, успокоить усилением борьбы против спекулянтов. В 1988 году полиция и инспектора министерства внутренней торговли опять взялись за борьбу против торговцев-спекулянтов. Тем торговцам, у кого находили более 20 фунтов продуктов повседневного спроса, грозила конфискация их магазинов. На рынках разворачивались на</w:t>
      </w:r>
      <w:r>
        <w:softHyphen/>
        <w:t>стоящие сражения. 20 февраля 1988 года одного из проверяющих убили уда</w:t>
      </w:r>
      <w:r>
        <w:softHyphen/>
        <w:t>ром ножа на Восточном рынке Манагуа.</w:t>
      </w:r>
    </w:p>
    <w:p w:rsidR="001D3C74" w:rsidRDefault="00A95519">
      <w:pPr>
        <w:pStyle w:val="11"/>
        <w:jc w:val="both"/>
      </w:pPr>
      <w:r>
        <w:t>Однако борьба против частной торговли была проиграна. Установленные правительством в феврале 1988 года новые цены опять оказались не в состоя</w:t>
      </w:r>
      <w:r>
        <w:softHyphen/>
        <w:t>нии угнаться за уровнем инфляции, которая отнюдь не приостановила свой бег. Поэтому скоро официальные цены оказались даже ниже уровня себестоимости, и продавать по ним не мог ни один из производителей. Постоянная инфля</w:t>
      </w:r>
      <w:r>
        <w:softHyphen/>
        <w:t>ция и девальвация кордобы лишали многих сельхозпроизводителей выручки за прошлый урожай и отбивали всякую охоту к увеличению производства.</w:t>
      </w:r>
    </w:p>
    <w:p w:rsidR="001D3C74" w:rsidRDefault="00A95519">
      <w:pPr>
        <w:pStyle w:val="11"/>
        <w:jc w:val="both"/>
      </w:pPr>
      <w:r>
        <w:t>В апреле 1985 года частные производители кофе жаловались, что себестои</w:t>
      </w:r>
      <w:r>
        <w:softHyphen/>
        <w:t>мость одного кинталя (примерно 46 кг) кофе при условии, что необходимые для его производства товары будут получены по государственным ценам, со</w:t>
      </w:r>
      <w:r>
        <w:softHyphen/>
        <w:t>ставит 2025 кордоб, а официальная государственная закупочная цена состав</w:t>
      </w:r>
      <w:r>
        <w:softHyphen/>
        <w:t>ляет ИЗО кордоб</w:t>
      </w:r>
      <w:r>
        <w:rPr>
          <w:vertAlign w:val="superscript"/>
        </w:rPr>
        <w:footnoteReference w:id="1354"/>
      </w:r>
      <w:r>
        <w:t>.</w:t>
      </w:r>
    </w:p>
    <w:p w:rsidR="001D3C74" w:rsidRDefault="00A95519">
      <w:pPr>
        <w:pStyle w:val="11"/>
        <w:jc w:val="both"/>
      </w:pPr>
      <w:r>
        <w:t>Поэтому в апреле 1988 года «социальный контроль» над ценами был фак</w:t>
      </w:r>
      <w:r>
        <w:softHyphen/>
        <w:t xml:space="preserve">тически </w:t>
      </w:r>
      <w:r>
        <w:lastRenderedPageBreak/>
        <w:t>свернут. Такая непоследовательность оказалась для сандинистов фа</w:t>
      </w:r>
      <w:r>
        <w:softHyphen/>
        <w:t>тальной. Комитеты сандинистской защиты — опора революционной власти на местах — были деморализованы зигзагами правительственной политики и фактически начали самоустраняться из общественной жизни. Их нишу по</w:t>
      </w:r>
      <w:r>
        <w:softHyphen/>
        <w:t>степенно занимала буржуазная оппозиция.</w:t>
      </w:r>
    </w:p>
    <w:p w:rsidR="001D3C74" w:rsidRDefault="00A95519">
      <w:pPr>
        <w:pStyle w:val="11"/>
        <w:jc w:val="both"/>
      </w:pPr>
      <w:r>
        <w:t>Ортега был вынужден публично признать, что правительство не сможет контролировать все цены и большинство из них будут «отпущены». Фактиче</w:t>
      </w:r>
      <w:r>
        <w:softHyphen/>
        <w:t>ски в своей программной речи 15 июня 1988 года президент, как констатиро</w:t>
      </w:r>
      <w:r>
        <w:softHyphen/>
        <w:t>вала даже газета сандинистов «Баррикада», объявил о полной либерализации всех цен</w:t>
      </w:r>
      <w:r>
        <w:rPr>
          <w:vertAlign w:val="superscript"/>
        </w:rPr>
        <w:footnoteReference w:id="1355"/>
      </w:r>
      <w:r>
        <w:t>.</w:t>
      </w:r>
    </w:p>
    <w:p w:rsidR="001D3C74" w:rsidRDefault="00A95519">
      <w:pPr>
        <w:pStyle w:val="11"/>
        <w:jc w:val="both"/>
      </w:pPr>
      <w:r>
        <w:t>Понимая, что многие члены СФНО и массовых революционных организа</w:t>
      </w:r>
      <w:r>
        <w:softHyphen/>
        <w:t>ций (включая народную милицию) недовольны монетаристским экономиче</w:t>
      </w:r>
      <w:r>
        <w:softHyphen/>
        <w:t>ским курсом, Ортега в июне 1988 года подчеркивал, что этот курс во многом вызван внешнеполитическими и геополитическими соображениями. Именно из-за давления США сандинисты так и не решились полностью уничтожить частную собственность и ввести плановую экономику. Ортега уверял сторон</w:t>
      </w:r>
      <w:r>
        <w:softHyphen/>
        <w:t>ников СФНО, что новая экономическая политика приведет к укреплению ре</w:t>
      </w:r>
      <w:r>
        <w:softHyphen/>
        <w:t>волюционной власти и что социалистическая ориентация развития Никарагуа сохраняется. «Мы не проводим политику в стиле МВФ в полном смысле этого слова», — отметил президент</w:t>
      </w:r>
      <w:r>
        <w:rPr>
          <w:vertAlign w:val="superscript"/>
        </w:rPr>
        <w:footnoteReference w:id="1356"/>
      </w:r>
      <w:r>
        <w:t>. «Правда заключается в том, что нет других путей для мотивации производителей, которые реагируют только на эконо</w:t>
      </w:r>
      <w:r>
        <w:softHyphen/>
        <w:t>мические стимулы. Таким образом, есть более высокая цель — защита вла</w:t>
      </w:r>
      <w:r>
        <w:softHyphen/>
        <w:t>сти рабочего класса, которая является революционной властью, основанной на принципах сандинизма, который, в свою очередь, бесспорно, основывается на марксизме — идеологии пролетариата»</w:t>
      </w:r>
      <w:r>
        <w:rPr>
          <w:vertAlign w:val="superscript"/>
        </w:rPr>
        <w:footnoteReference w:id="1357"/>
      </w:r>
      <w:r>
        <w:t>.</w:t>
      </w:r>
    </w:p>
    <w:p w:rsidR="001D3C74" w:rsidRDefault="00A95519">
      <w:pPr>
        <w:pStyle w:val="11"/>
        <w:jc w:val="both"/>
      </w:pPr>
      <w:r>
        <w:t>За июньской речью Ортеги последовала новая серия экономических мер в направлении дальнейшей либерализации и сокращения государственного участия в народном хозяйстве. Была произведена девальвация новой кордобы на целых 567%, и ее новый курс составил 80 кордоб за доллар. С этого момен</w:t>
      </w:r>
      <w:r>
        <w:softHyphen/>
        <w:t>та девальвация фактически стала непрерывной, так как изменение курса было привязано к изменению индекса стоимости жизни, который все время рос.</w:t>
      </w:r>
    </w:p>
    <w:p w:rsidR="001D3C74" w:rsidRDefault="00A95519">
      <w:pPr>
        <w:pStyle w:val="11"/>
        <w:jc w:val="both"/>
      </w:pPr>
      <w:r>
        <w:t>Эта мера полностью ликвидировала реальные прогнозируемые ставки по кредитам на закупку импортных товаров. Раньше, когда курс был неизмен</w:t>
      </w:r>
      <w:r>
        <w:softHyphen/>
        <w:t>ным, производитель, по сути, освобождался государством от любого валютно</w:t>
      </w:r>
      <w:r>
        <w:softHyphen/>
        <w:t>го риска. Теперь этот риск целиком ложился на его плечи.</w:t>
      </w:r>
    </w:p>
    <w:p w:rsidR="001D3C74" w:rsidRDefault="00A95519">
      <w:pPr>
        <w:pStyle w:val="11"/>
        <w:jc w:val="both"/>
      </w:pPr>
      <w:r>
        <w:t>Шкала зарплат по СНОТС в июне 1988 года была «адаптирована» в сторону повышения на 30%. Но с этого момента сами нормы СНОТС фактически отме</w:t>
      </w:r>
      <w:r>
        <w:softHyphen/>
        <w:t>нялись — теперь они действовали только для госслужащих. Для работников про</w:t>
      </w:r>
      <w:r>
        <w:softHyphen/>
        <w:t>изводственного сектора СНОТС превращались в «рекомендательные нормы».</w:t>
      </w:r>
    </w:p>
    <w:p w:rsidR="001D3C74" w:rsidRDefault="00A95519">
      <w:pPr>
        <w:pStyle w:val="11"/>
        <w:jc w:val="both"/>
      </w:pPr>
      <w:r>
        <w:lastRenderedPageBreak/>
        <w:t>Цена на бензин повысилась в 10 раз, и было объявлено, что теперь цены на товары и услуги станут пересматриваться периодически, чтобы у произво</w:t>
      </w:r>
      <w:r>
        <w:softHyphen/>
        <w:t>дителей имелась гарантированная прибыль при производстве товаров и услуг. Правительство заявило, что будет отныне публиковать только рекомендуемые цены для товаров повседневного спроса.</w:t>
      </w:r>
    </w:p>
    <w:p w:rsidR="001D3C74" w:rsidRDefault="00A95519">
      <w:pPr>
        <w:pStyle w:val="11"/>
        <w:jc w:val="both"/>
      </w:pPr>
      <w:r>
        <w:t>КОСЕП выразила полное удовлетворение фактической ликвидацией госу</w:t>
      </w:r>
      <w:r>
        <w:softHyphen/>
        <w:t>дарственного контроля над ценами и зарплатой</w:t>
      </w:r>
      <w:r>
        <w:rPr>
          <w:vertAlign w:val="superscript"/>
        </w:rPr>
        <w:footnoteReference w:id="1358"/>
      </w:r>
      <w:r>
        <w:t>.</w:t>
      </w:r>
    </w:p>
    <w:p w:rsidR="001D3C74" w:rsidRDefault="00A95519">
      <w:pPr>
        <w:pStyle w:val="11"/>
        <w:jc w:val="both"/>
      </w:pPr>
      <w:r>
        <w:t>Однако сторонники СФНО были шокированы во второй раз за год. Бойцы революционной армии и милиции не понимали, за что они столько лет про</w:t>
      </w:r>
      <w:r>
        <w:softHyphen/>
        <w:t>ливали кровь, если все социальные завоевания революции уничтожались, при</w:t>
      </w:r>
      <w:r>
        <w:softHyphen/>
        <w:t>чем руками не «контрас», а сандинистского правительства.</w:t>
      </w:r>
    </w:p>
    <w:p w:rsidR="001D3C74" w:rsidRDefault="00A95519">
      <w:pPr>
        <w:pStyle w:val="11"/>
        <w:jc w:val="both"/>
      </w:pPr>
      <w:r>
        <w:t>Либерализация цен в условиях товарного дефицита, вызванного войной, привела к дикому росту цен. Торговцы-частники и производители стали при</w:t>
      </w:r>
      <w:r>
        <w:softHyphen/>
        <w:t>держивать товары, так как ждали очередного повышения цен.</w:t>
      </w:r>
    </w:p>
    <w:p w:rsidR="001D3C74" w:rsidRDefault="00A95519">
      <w:pPr>
        <w:pStyle w:val="11"/>
        <w:jc w:val="both"/>
      </w:pPr>
      <w:r>
        <w:t>В Национальном руководстве СФНО возникли разногласия. Борхе и Руис выступали за возврат к политике государственного контроля. Отражением массового недовольства новой экономической политикой стала статья в офи</w:t>
      </w:r>
      <w:r>
        <w:softHyphen/>
        <w:t>циальном органе СФНО — газете «Баррикада» от 20 сентября 1988 года</w:t>
      </w:r>
      <w:r>
        <w:rPr>
          <w:vertAlign w:val="superscript"/>
        </w:rPr>
        <w:footnoteReference w:id="1359"/>
      </w:r>
      <w:r>
        <w:t>. В ста</w:t>
      </w:r>
      <w:r>
        <w:softHyphen/>
        <w:t>тье критиковались социальные последствия монетаристской политики, отказ от «лозунгов-знамен» недавней эпохи, таких как «твердые цены», «государ</w:t>
      </w:r>
      <w:r>
        <w:softHyphen/>
        <w:t>ственные каналы распределения», «государственные субсидии» и т.д. Боль</w:t>
      </w:r>
      <w:r>
        <w:softHyphen/>
        <w:t>шинство населения, искренне поддерживавшее революцию в самые тяжелые времена, чувствовало себя брошенным правительством на произвол судьбы перед лицом рыночной стихии.</w:t>
      </w:r>
    </w:p>
    <w:p w:rsidR="001D3C74" w:rsidRDefault="00A95519">
      <w:pPr>
        <w:pStyle w:val="11"/>
        <w:spacing w:line="271" w:lineRule="auto"/>
        <w:jc w:val="both"/>
      </w:pPr>
      <w:r>
        <w:t>Многие частные предприниматели, которые ранее лицемерно заявляли о своей готовности повысить зарплату, но жаловались на то, что СНОТС якобы не дают им этого сделать, теперь показали свое истинное лицо. Если в среднем зарплаты выросли в июле-ноябре 1988 года на 477%, то цены — на 1017%</w:t>
      </w:r>
      <w:r>
        <w:rPr>
          <w:vertAlign w:val="superscript"/>
        </w:rPr>
        <w:footnoteReference w:id="1360"/>
      </w:r>
      <w:r>
        <w:t>. Реаль</w:t>
      </w:r>
      <w:r>
        <w:softHyphen/>
        <w:t>ная зарплата трудящихся вопреки заверениям Ортеги упала в 1988 году на 85%.</w:t>
      </w:r>
    </w:p>
    <w:p w:rsidR="001D3C74" w:rsidRDefault="00A95519">
      <w:pPr>
        <w:pStyle w:val="11"/>
        <w:spacing w:line="271" w:lineRule="auto"/>
        <w:jc w:val="both"/>
      </w:pPr>
      <w:r>
        <w:t>Сандинисты искренне пытались облегчить положение наиболее бедных слоев населения. Все рабочие, в отношении которых сохранялись СНОТС, стали полу</w:t>
      </w:r>
      <w:r>
        <w:softHyphen/>
        <w:t>чать продовольственные пайки («программа АФА») — по 10 фунтов риса и бобов и 5 фунтов сахара в месяц. Этой программой были охвачены 160 тысяч человек.</w:t>
      </w:r>
    </w:p>
    <w:p w:rsidR="001D3C74" w:rsidRDefault="00A95519">
      <w:pPr>
        <w:pStyle w:val="11"/>
        <w:spacing w:line="271" w:lineRule="auto"/>
        <w:jc w:val="both"/>
      </w:pPr>
      <w:r>
        <w:t>Радикальные монетаристские меры 1988 года не привели к существенному улучшению экономической ситуации. Наоборот, она ухудшилась.</w:t>
      </w:r>
    </w:p>
    <w:p w:rsidR="001D3C74" w:rsidRDefault="00A95519">
      <w:pPr>
        <w:pStyle w:val="11"/>
        <w:spacing w:line="271" w:lineRule="auto"/>
        <w:jc w:val="both"/>
      </w:pPr>
      <w:r>
        <w:t>ВВП по итогам 1988 года упал на рекордную в истории Никарагуа величи</w:t>
      </w:r>
      <w:r>
        <w:softHyphen/>
        <w:t>ну — 12%, причем падение в расчете на душу населения было еще более драма</w:t>
      </w:r>
      <w:r>
        <w:softHyphen/>
        <w:t xml:space="preserve">тичным — 14,2%. </w:t>
      </w:r>
      <w:r>
        <w:lastRenderedPageBreak/>
        <w:t>Оосбенно сильно пострадало материальное производство — новой добавленной стоимости в промышленности было произведено на 29% меньше, чем в 1987 году. Причем наиболее сильно монетаристские меры уда</w:t>
      </w:r>
      <w:r>
        <w:softHyphen/>
        <w:t>рили по мелким и средним производителям, многие из которых перешли в оп</w:t>
      </w:r>
      <w:r>
        <w:softHyphen/>
        <w:t>позицию к революционной власти.</w:t>
      </w:r>
    </w:p>
    <w:p w:rsidR="001D3C74" w:rsidRDefault="00A95519">
      <w:pPr>
        <w:pStyle w:val="11"/>
        <w:spacing w:line="271" w:lineRule="auto"/>
        <w:jc w:val="both"/>
      </w:pPr>
      <w:r>
        <w:t>Бюджетный дефицит по отношению к ВВП не только не сократился в два раза, как предполагалось, а наоборот, увеличился с 16% в 1987 году до 26,6%</w:t>
      </w:r>
      <w:r>
        <w:rPr>
          <w:vertAlign w:val="superscript"/>
        </w:rPr>
        <w:footnoteReference w:id="1361"/>
      </w:r>
      <w:r>
        <w:t>. Причина была в том, что налоги не поспевали за обесценением денег. С дру</w:t>
      </w:r>
      <w:r>
        <w:softHyphen/>
        <w:t>гой стороны, первоначальное сжатие денежной массы просто лишило многие предприятия ликвидности для уплаты налогов.</w:t>
      </w:r>
    </w:p>
    <w:p w:rsidR="001D3C74" w:rsidRDefault="00A95519">
      <w:pPr>
        <w:pStyle w:val="11"/>
        <w:spacing w:line="271" w:lineRule="auto"/>
        <w:jc w:val="both"/>
      </w:pPr>
      <w:r>
        <w:t>Инфляция фактически вышла из берегов — в 1988 году цены выросли на 33547,6% Экспорт упал до рекордного за всю историю Никарагуа уровня 236 миллионов долларов. Правда, до 718 миллионов долларов снизился и им</w:t>
      </w:r>
      <w:r>
        <w:softHyphen/>
        <w:t>порт, но дефицит внешнеторгового баланса все равно вырос по сравнению с 1987 годом на 43 миллиона долларов — до 482 миллионов долларов США. Внешний долг страны стал абсолютно неподъемным — 7,2 миллиарда долла</w:t>
      </w:r>
      <w:r>
        <w:softHyphen/>
        <w:t>ров. Для его обслуживания следовало тратить 96,7% всей экспортной выручки.</w:t>
      </w:r>
    </w:p>
    <w:p w:rsidR="001D3C74" w:rsidRDefault="00A95519">
      <w:pPr>
        <w:pStyle w:val="11"/>
        <w:spacing w:line="271" w:lineRule="auto"/>
        <w:jc w:val="both"/>
      </w:pPr>
      <w:r>
        <w:t>К концу 1988 года кордоба в результате перманентной девальвации упала до 920 кордоб за доллар. И тем не менее, если очистить эту девальвацию от ин</w:t>
      </w:r>
      <w:r>
        <w:softHyphen/>
        <w:t>фляции, получалось, что в реальном выражении кордоба была ревальвирована за год на 120%, а это опять-таки ударило по никарагуанскому экспорту.</w:t>
      </w:r>
    </w:p>
    <w:p w:rsidR="001D3C74" w:rsidRDefault="00A95519">
      <w:pPr>
        <w:pStyle w:val="11"/>
        <w:spacing w:line="271" w:lineRule="auto"/>
        <w:jc w:val="both"/>
      </w:pPr>
      <w:r>
        <w:t>В дополнение ко всем рукотворным несчастьям явно ошибочной монета</w:t>
      </w:r>
      <w:r>
        <w:softHyphen/>
        <w:t>ристской линии, на Никарагуа в октябре 1988 года обрушился сильнейший тропический ураган «Джоан». На атлантическом побережье страны погибли 148 человек, 184 были тяжело ранены, 100 — пропали без вести. При этом толь</w:t>
      </w:r>
      <w:r>
        <w:softHyphen/>
        <w:t>ко налаженная за годы революции система здравоохранения позволила сде</w:t>
      </w:r>
      <w:r>
        <w:softHyphen/>
        <w:t>лать жертвы столь минимальными.</w:t>
      </w:r>
    </w:p>
    <w:p w:rsidR="001D3C74" w:rsidRDefault="00A95519">
      <w:pPr>
        <w:pStyle w:val="11"/>
        <w:jc w:val="both"/>
      </w:pPr>
      <w:r>
        <w:t>Было разрушено 23 тысячи, шесть тысяч — повреждено. Некоторые поселки на побережье ураган уничтожил полностью. 250 тысяч никарагуанцев лиши</w:t>
      </w:r>
      <w:r>
        <w:softHyphen/>
        <w:t>лись крова над головой. Около 1000 километров линий электропередач тре</w:t>
      </w:r>
      <w:r>
        <w:softHyphen/>
        <w:t>бовали замены. Было смыто ливнями 650 километров дорог. Особенно сильно пострадал главный порт Никарагуа на Атлантике Блуфилде.</w:t>
      </w:r>
    </w:p>
    <w:p w:rsidR="001D3C74" w:rsidRDefault="00A95519">
      <w:pPr>
        <w:pStyle w:val="11"/>
        <w:jc w:val="both"/>
      </w:pPr>
      <w:r>
        <w:t>Ураган нанес большой ущерб и сельскому хозяйству. Погибло 15,7 тысяч го</w:t>
      </w:r>
      <w:r>
        <w:softHyphen/>
        <w:t>лов крупного рогатого скота, 20 тысяч свиней и 465 тысяч кур и цыплят</w:t>
      </w:r>
      <w:r>
        <w:rPr>
          <w:vertAlign w:val="superscript"/>
        </w:rPr>
        <w:footnoteReference w:id="1362"/>
      </w:r>
      <w:r>
        <w:t>.</w:t>
      </w:r>
    </w:p>
    <w:p w:rsidR="001D3C74" w:rsidRDefault="00A95519">
      <w:pPr>
        <w:pStyle w:val="11"/>
        <w:jc w:val="both"/>
      </w:pPr>
      <w:r>
        <w:t>Общий экономический ущерб от «Джоан» превысил 750 миллинов долла</w:t>
      </w:r>
      <w:r>
        <w:softHyphen/>
        <w:t>ров. Никарагуа не сталкивалась с подобными стихийными бедствиями после 1911 года.</w:t>
      </w:r>
    </w:p>
    <w:p w:rsidR="001D3C74" w:rsidRDefault="00A95519">
      <w:pPr>
        <w:pStyle w:val="11"/>
        <w:jc w:val="both"/>
      </w:pPr>
      <w:r>
        <w:t>Правительству опять пришлось запустить печатный станок, чтобы най</w:t>
      </w:r>
      <w:r>
        <w:softHyphen/>
        <w:t>ти средства на восстановление объектов инфраструктуры и жилья. Инфляция в ноябре — декабре 1988 года удвоилась в каждом из этих месяцев, и ее темп в расчете на год достиг 1200000%.</w:t>
      </w:r>
    </w:p>
    <w:p w:rsidR="001D3C74" w:rsidRDefault="00A95519">
      <w:pPr>
        <w:pStyle w:val="11"/>
        <w:jc w:val="both"/>
      </w:pPr>
      <w:r>
        <w:lastRenderedPageBreak/>
        <w:t>Международная помощь не оправдала надежд Никарагуа. Социалистиче</w:t>
      </w:r>
      <w:r>
        <w:softHyphen/>
        <w:t>ская система находилась в процессе распада, а западные страны помогать сан</w:t>
      </w:r>
      <w:r>
        <w:softHyphen/>
        <w:t>динистам не собирались.</w:t>
      </w:r>
    </w:p>
    <w:p w:rsidR="001D3C74" w:rsidRDefault="00A95519">
      <w:pPr>
        <w:pStyle w:val="11"/>
        <w:jc w:val="both"/>
      </w:pPr>
      <w:r>
        <w:t>В начале 1989 года было объявлено, что президентские и парламентские выборы состоятся не в ноябре, а уже в феврале 1990 года. Ситуация в эконо</w:t>
      </w:r>
      <w:r>
        <w:softHyphen/>
        <w:t>мике ухудшалась, и большинство населения требовало ужесточения государ</w:t>
      </w:r>
      <w:r>
        <w:softHyphen/>
        <w:t>ственного регулирования, особенно в области цен.</w:t>
      </w:r>
    </w:p>
    <w:p w:rsidR="001D3C74" w:rsidRDefault="00A95519">
      <w:pPr>
        <w:pStyle w:val="11"/>
        <w:jc w:val="both"/>
      </w:pPr>
      <w:r>
        <w:t>Также считали и большинство никарагуанских экономистов. Ассоциация экономистов (АРЕЫ) в начале 1989 года раскритиковала зацикленность ново</w:t>
      </w:r>
      <w:r>
        <w:softHyphen/>
        <w:t>го экономического курса на макроэкономических финансовых показателях. Экономисты также призвали более равномерно распределять тяготы адапта</w:t>
      </w:r>
      <w:r>
        <w:softHyphen/>
        <w:t>ции среди различных слоев населения. АРЕН считала необходимостью центра</w:t>
      </w:r>
      <w:r>
        <w:softHyphen/>
        <w:t>лизацию государственного управления экономикой и мобилизацию всех ре</w:t>
      </w:r>
      <w:r>
        <w:softHyphen/>
        <w:t>сурсов на увеличение именно валового объема производства, без чего нельзя было насытить рынок и остановить скандально быстрый рост цен</w:t>
      </w:r>
      <w:r>
        <w:rPr>
          <w:vertAlign w:val="superscript"/>
        </w:rPr>
        <w:footnoteReference w:id="1363"/>
      </w:r>
      <w:r>
        <w:t>. Эконо</w:t>
      </w:r>
      <w:r>
        <w:softHyphen/>
        <w:t>мисты предложили создать в каждом регионе Чрезвычайные экономические советы, которые должны были добиваться выполнения планов по производ</w:t>
      </w:r>
      <w:r>
        <w:softHyphen/>
        <w:t>ству товаров и услуг.</w:t>
      </w:r>
    </w:p>
    <w:p w:rsidR="001D3C74" w:rsidRDefault="00A95519">
      <w:pPr>
        <w:pStyle w:val="11"/>
        <w:jc w:val="both"/>
      </w:pPr>
      <w:r>
        <w:t>В январе 1989 года к восстановлению контроля над ценами призвала по</w:t>
      </w:r>
      <w:r>
        <w:softHyphen/>
        <w:t>пулярная газета «Нуэво Диарио», которая обычно поддерживала сандинистов. В противном случае газета пророчески предсказывала стремительную «эро</w:t>
      </w:r>
      <w:r>
        <w:softHyphen/>
        <w:t>зию» социальной базы революции.</w:t>
      </w:r>
    </w:p>
    <w:p w:rsidR="001D3C74" w:rsidRDefault="00A95519">
      <w:pPr>
        <w:pStyle w:val="11"/>
        <w:jc w:val="both"/>
      </w:pPr>
      <w:r>
        <w:t>В Национальном руководстве СФНО в начале 1989 года тоже ясно сформи</w:t>
      </w:r>
      <w:r>
        <w:softHyphen/>
        <w:t>ровались две тенденции. Руис и Борхе полностью поддерживали идею жесткой централизации государственного управления экономикой и восстановления контроля над ценами. Даниэль Ортега, наоборот, считал, что «военная эконо</w:t>
      </w:r>
      <w:r>
        <w:softHyphen/>
        <w:t>мика» погубит сандинистов и к тому же будет негативно воспринята за рубе</w:t>
      </w:r>
      <w:r>
        <w:softHyphen/>
        <w:t>жом как очередное свидетельство «тоталитаризма».</w:t>
      </w:r>
    </w:p>
    <w:p w:rsidR="001D3C74" w:rsidRDefault="00A95519">
      <w:pPr>
        <w:pStyle w:val="11"/>
        <w:jc w:val="both"/>
      </w:pPr>
      <w:r>
        <w:t>Ортегу поддерживала та самая группа экономистов, которая уже сформули</w:t>
      </w:r>
      <w:r>
        <w:softHyphen/>
        <w:t>ровала программу реформ в 1988 году (среди них были мексиканцы, бразиль</w:t>
      </w:r>
      <w:r>
        <w:softHyphen/>
        <w:t>цы, чилийцы, испанцы, американцы, представители ЧССР и ФРГ). Экономисты говорили, что только ураган «Джоан» помешал успешной реализации первого пакета экономических мер (который никарагуанские газеты окрестили «паке</w:t>
      </w:r>
      <w:r>
        <w:softHyphen/>
        <w:t>том без людей» за его антисоциальную направленность).</w:t>
      </w:r>
    </w:p>
    <w:p w:rsidR="001D3C74" w:rsidRDefault="00A95519">
      <w:pPr>
        <w:pStyle w:val="11"/>
        <w:jc w:val="both"/>
      </w:pPr>
      <w:r>
        <w:t>Министр торговли Алехандро Мартинес вспоминал: «Самым сложным было убедить политическое руководство страны, что наши возможности су</w:t>
      </w:r>
      <w:r>
        <w:softHyphen/>
        <w:t>жаются и что единственно возможной является радикальная программа эко</w:t>
      </w:r>
      <w:r>
        <w:softHyphen/>
        <w:t>номической адаптации. Мы вели дискуссии на эту тему в декабре 1988 года, когда была представлена экономическая программа на 1989 год, которая пред</w:t>
      </w:r>
      <w:r>
        <w:softHyphen/>
        <w:t xml:space="preserve">полагала радикальное сокращение </w:t>
      </w:r>
      <w:r>
        <w:lastRenderedPageBreak/>
        <w:t>всех государственных расходов, включая ассигнования на вооруженные силы. Дискуссии в Национальном руководстве (СФНО) длились почти месяц, включая субботы и воскресенья, и мы пыта</w:t>
      </w:r>
      <w:r>
        <w:softHyphen/>
        <w:t>лись убедить его, что то, что мы должны осуществить, является не мерами ка</w:t>
      </w:r>
      <w:r>
        <w:softHyphen/>
        <w:t>кой-либо определенной экономической теории или доктрины (ясный намек на монетаризм — прим, автора), а единственной альтернативой в условиях пе</w:t>
      </w:r>
      <w:r>
        <w:softHyphen/>
        <w:t>реживаемой страной гиперинфляции. Я помню, что сначала (Даниэль) Ортега отверг все наши предложения»</w:t>
      </w:r>
      <w:r>
        <w:rPr>
          <w:vertAlign w:val="superscript"/>
        </w:rPr>
        <w:footnoteReference w:id="1364"/>
      </w:r>
      <w:r>
        <w:t>.</w:t>
      </w:r>
    </w:p>
    <w:p w:rsidR="001D3C74" w:rsidRDefault="00A95519">
      <w:pPr>
        <w:pStyle w:val="11"/>
        <w:jc w:val="both"/>
      </w:pPr>
      <w:r>
        <w:t>Мартинес отмечал, что переубедить Ортегу помог советский посол, который ясно дал понять, что СССР в ходе «перестройки» тоже столкнулся с трудностя</w:t>
      </w:r>
      <w:r>
        <w:softHyphen/>
        <w:t>ми и не сможет больше оказывать Никарагуа серьезной экономической помо</w:t>
      </w:r>
      <w:r>
        <w:softHyphen/>
        <w:t>щи. «Его ответ лишний раз убедил меня в том, что у нас нет альтернативы...»</w:t>
      </w:r>
      <w:r>
        <w:rPr>
          <w:vertAlign w:val="superscript"/>
        </w:rPr>
        <w:footnoteReference w:id="1365"/>
      </w:r>
    </w:p>
    <w:p w:rsidR="001D3C74" w:rsidRDefault="00A95519">
      <w:pPr>
        <w:pStyle w:val="11"/>
        <w:jc w:val="both"/>
      </w:pPr>
      <w:r>
        <w:t>Мартинес объяснял Ортеге, что хотя монетаристские меры привели к паде</w:t>
      </w:r>
      <w:r>
        <w:softHyphen/>
        <w:t>нию ВВП в 1988 году на 6% и приведут к падению этого показателя еще на 4% в 1989-м, без них финансовая система страны рухнет и ВВП упадет вообще на 20%. Экономисты доказывали Национальному руководству СФНО, что сокращение производства и рост безработицы неизбежны при борьбе против инфляции.</w:t>
      </w:r>
    </w:p>
    <w:p w:rsidR="001D3C74" w:rsidRDefault="00A95519">
      <w:pPr>
        <w:pStyle w:val="11"/>
        <w:jc w:val="both"/>
      </w:pPr>
      <w:r>
        <w:t>Монетаристский план, который, в конце концов, одобрило Националь</w:t>
      </w:r>
      <w:r>
        <w:softHyphen/>
        <w:t>ное руководство СФНО, предполагал снизить уровень инфляции к концу 1989 года до приемлемой цифры и резко нарастить объемы экспорта, который к 1996 году следовало довести до миллиарда долларов. Авторы плана нисколь</w:t>
      </w:r>
      <w:r>
        <w:softHyphen/>
        <w:t>ко не сомневались, что на выборах в феврале 1990 года сандинисты одержат победу. Об этом же по-прежнему свидетельствовали все опросы общественно</w:t>
      </w:r>
      <w:r>
        <w:softHyphen/>
        <w:t>го мнения.</w:t>
      </w:r>
    </w:p>
    <w:p w:rsidR="001D3C74" w:rsidRDefault="00A95519">
      <w:pPr>
        <w:pStyle w:val="11"/>
        <w:spacing w:line="271" w:lineRule="auto"/>
        <w:ind w:firstLine="340"/>
        <w:jc w:val="both"/>
      </w:pPr>
      <w:r>
        <w:t>30 января 1989 года в своем выступлении Ортега отметил, что если ни</w:t>
      </w:r>
      <w:r>
        <w:softHyphen/>
        <w:t>карагуанской экономике не удастся «совершить качественный скачок в этих тяжелых и сложных условиях», то «придется окончательно ввести военную экономику», что означало бы «тотальное распределение и вмешательство го</w:t>
      </w:r>
      <w:r>
        <w:softHyphen/>
        <w:t>сударства в производство и распределение всех ресурсов»</w:t>
      </w:r>
      <w:r>
        <w:rPr>
          <w:vertAlign w:val="superscript"/>
        </w:rPr>
        <w:footnoteReference w:id="1366"/>
      </w:r>
      <w:r>
        <w:t>.</w:t>
      </w:r>
    </w:p>
    <w:p w:rsidR="001D3C74" w:rsidRDefault="00A95519">
      <w:pPr>
        <w:pStyle w:val="11"/>
        <w:spacing w:line="271" w:lineRule="auto"/>
        <w:ind w:firstLine="340"/>
        <w:jc w:val="both"/>
      </w:pPr>
      <w:r>
        <w:t>Именно в этой речи Ортега объявил о новой серии экономических реформ, признав, что в 1988 году так и не удалось «остановить галопирующего коня» инфляции. Президент обещал сократить бюджетный дефицит в пять раз, что на практике означало резкое сокращение численности армии и полиции. Ор</w:t>
      </w:r>
      <w:r>
        <w:softHyphen/>
        <w:t>тега признал, что это приведет к росту безработицы, но заметил, что во мно</w:t>
      </w:r>
      <w:r>
        <w:softHyphen/>
        <w:t>гих секторах экономики ощущается недостаток рабочих рук и все желающие смогут найти новую работу. Правительственные экономисты полагали, что го</w:t>
      </w:r>
      <w:r>
        <w:softHyphen/>
        <w:t>сударству придется уволить 30 тысяч человек, в том числе 10 тысяч военнослу</w:t>
      </w:r>
      <w:r>
        <w:softHyphen/>
        <w:t>жащих армии и 13 тысяч сотрудников МВД.</w:t>
      </w:r>
    </w:p>
    <w:p w:rsidR="001D3C74" w:rsidRDefault="00A95519">
      <w:pPr>
        <w:pStyle w:val="11"/>
        <w:spacing w:line="271" w:lineRule="auto"/>
        <w:ind w:firstLine="340"/>
        <w:jc w:val="both"/>
      </w:pPr>
      <w:r>
        <w:t>Президент подтвердил приверженность политике либерализации цен и обещал ввести параллельный курс кордобы, который был бы близок к ры</w:t>
      </w:r>
      <w:r>
        <w:softHyphen/>
        <w:t xml:space="preserve">ночному. При этом </w:t>
      </w:r>
      <w:r>
        <w:lastRenderedPageBreak/>
        <w:t>никакого повышения зарплаты в госсекторе глава государ</w:t>
      </w:r>
      <w:r>
        <w:softHyphen/>
        <w:t>ства уже не обещал. Фактически Ортега признал, что реформы проводятся в «стиле МВФ», а сокращение бюджета будет происходить в типично «капитали</w:t>
      </w:r>
      <w:r>
        <w:softHyphen/>
        <w:t>стической манере».</w:t>
      </w:r>
    </w:p>
    <w:p w:rsidR="001D3C74" w:rsidRDefault="00A95519">
      <w:pPr>
        <w:pStyle w:val="11"/>
        <w:spacing w:line="271" w:lineRule="auto"/>
        <w:ind w:firstLine="340"/>
        <w:jc w:val="both"/>
      </w:pPr>
      <w:r>
        <w:t>Национальное руководство СФНО согласилось с продолжением монета</w:t>
      </w:r>
      <w:r>
        <w:softHyphen/>
        <w:t>ристского курса потому, что считало свою победу на выборах 1990 года делом решенным. Сандинисты полагали, что доверие к революционной власти по- прежнему высоко и люди смогут «простить» СФНО временные экономические лишения.</w:t>
      </w:r>
    </w:p>
    <w:p w:rsidR="001D3C74" w:rsidRDefault="00A95519">
      <w:pPr>
        <w:pStyle w:val="11"/>
        <w:spacing w:line="271" w:lineRule="auto"/>
        <w:ind w:firstLine="340"/>
        <w:jc w:val="both"/>
      </w:pPr>
      <w:r>
        <w:t>Но выступление Даниэля Ортеги 30 января окончательно убедило многих сторонников революции, что сандинисты свернули с пути социальной спра</w:t>
      </w:r>
      <w:r>
        <w:softHyphen/>
        <w:t>ведливости, склонившись перед международным давлением. Среди сторонни</w:t>
      </w:r>
      <w:r>
        <w:softHyphen/>
        <w:t>ков СФНО стала распространяться апатия — они не хотели агитировать насе</w:t>
      </w:r>
      <w:r>
        <w:softHyphen/>
        <w:t>ление за новый курс, против которого искренне боролись столько лет, в том числе и с оружием в руках.</w:t>
      </w:r>
    </w:p>
    <w:p w:rsidR="001D3C74" w:rsidRDefault="00A95519">
      <w:pPr>
        <w:pStyle w:val="11"/>
        <w:spacing w:line="271" w:lineRule="auto"/>
        <w:ind w:firstLine="340"/>
        <w:jc w:val="both"/>
      </w:pPr>
      <w:r>
        <w:t>Перманентная девальвация кордобы в 1989 году привела к тому, что парал</w:t>
      </w:r>
      <w:r>
        <w:softHyphen/>
        <w:t>лельный государственный курс в сентябре 1989-го был всего на 15% выше кур</w:t>
      </w:r>
      <w:r>
        <w:softHyphen/>
        <w:t>са черного рынка, в то время как в конце 1988 года разрыв составлял 476%</w:t>
      </w:r>
      <w:r>
        <w:rPr>
          <w:vertAlign w:val="superscript"/>
        </w:rPr>
        <w:footnoteReference w:id="1367"/>
      </w:r>
      <w:r>
        <w:t>. В июне 1989 года за один доллар официально давали 20 тысяч кордоб — та</w:t>
      </w:r>
      <w:r>
        <w:softHyphen/>
        <w:t>ким образом, монетарная реформа начала 1988 года была фактически сведена на нет. Затем правительство по политическим соображениям (близились вы</w:t>
      </w:r>
      <w:r>
        <w:softHyphen/>
        <w:t>боры) притормозило девальвацию, и разрыв между официальным и неофици</w:t>
      </w:r>
      <w:r>
        <w:softHyphen/>
        <w:t>альным курсом опять начал расти.</w:t>
      </w:r>
    </w:p>
    <w:p w:rsidR="001D3C74" w:rsidRDefault="00A95519">
      <w:pPr>
        <w:pStyle w:val="11"/>
        <w:spacing w:line="271" w:lineRule="auto"/>
        <w:jc w:val="both"/>
      </w:pPr>
      <w:r>
        <w:t>Однако реальный курс кордобы, который теперь начал применяться при всех внешнеторговых операциях, сделал заведомо убыточными все крупные государственные сельскохозяйственные проекты, зависящие от импорта, на</w:t>
      </w:r>
      <w:r>
        <w:softHyphen/>
        <w:t>пример, производство зерна на хлопковых плантациях в межсезонье. Молоко в мелких и отсталых крестьянских хозяйствах, обходившихся без иностран</w:t>
      </w:r>
      <w:r>
        <w:softHyphen/>
        <w:t>ных технологий, теперь стало более прибыльным, чем на современных госу</w:t>
      </w:r>
      <w:r>
        <w:softHyphen/>
        <w:t>дарственных крупных предприятиях.</w:t>
      </w:r>
    </w:p>
    <w:p w:rsidR="001D3C74" w:rsidRDefault="00A95519">
      <w:pPr>
        <w:pStyle w:val="11"/>
        <w:spacing w:line="271" w:lineRule="auto"/>
        <w:jc w:val="both"/>
      </w:pPr>
      <w:r>
        <w:t>Производителям хлопка пришлось выплачивать большие субсидии — по 1,7 миллиона кордоб за один гектар.</w:t>
      </w:r>
    </w:p>
    <w:p w:rsidR="001D3C74" w:rsidRDefault="00A95519">
      <w:pPr>
        <w:pStyle w:val="11"/>
        <w:spacing w:line="271" w:lineRule="auto"/>
        <w:jc w:val="both"/>
      </w:pPr>
      <w:r>
        <w:t>Тем не менее в первые три месяца 1989 года инфляция существенно снизи</w:t>
      </w:r>
      <w:r>
        <w:softHyphen/>
        <w:t>лась, и правительство было настроено оптимистично.</w:t>
      </w:r>
    </w:p>
    <w:p w:rsidR="001D3C74" w:rsidRDefault="00A95519">
      <w:pPr>
        <w:pStyle w:val="11"/>
        <w:spacing w:line="271" w:lineRule="auto"/>
        <w:jc w:val="both"/>
      </w:pPr>
      <w:r>
        <w:t>В апреле 1989 года (когда инфляция была на самом низком уровне за по</w:t>
      </w:r>
      <w:r>
        <w:softHyphen/>
        <w:t>следние год-полтора) Даниэль Ортега объявил о замораживании ставок по кре</w:t>
      </w:r>
      <w:r>
        <w:softHyphen/>
        <w:t>дитам на четыре месяца. Однако в июне — июле 1989-го инфляция опять уско</w:t>
      </w:r>
      <w:r>
        <w:softHyphen/>
        <w:t>рилась, и проценты по кредитам быстро стали для банков негативными</w:t>
      </w:r>
      <w:r>
        <w:rPr>
          <w:vertAlign w:val="superscript"/>
        </w:rPr>
        <w:footnoteReference w:id="1368"/>
      </w:r>
      <w:r>
        <w:t>.</w:t>
      </w:r>
    </w:p>
    <w:p w:rsidR="001D3C74" w:rsidRDefault="00A95519">
      <w:pPr>
        <w:pStyle w:val="11"/>
        <w:spacing w:line="271" w:lineRule="auto"/>
        <w:jc w:val="both"/>
      </w:pPr>
      <w:r>
        <w:t>Покупательная способность зарплаты тех трудящихся, которые по-преж</w:t>
      </w:r>
      <w:r>
        <w:softHyphen/>
        <w:t>нему были в системе СНОТС, несколько увеличилась в 1989 году благодаря за</w:t>
      </w:r>
      <w:r>
        <w:softHyphen/>
        <w:t>медлению темпов роста цен. Но исходный уровень этого улучшения был таким мизерным, что люди все равно были недовольны. В мае 1989 года забастова</w:t>
      </w:r>
      <w:r>
        <w:softHyphen/>
        <w:t xml:space="preserve">ли учителя, являвшиеся до сих пор </w:t>
      </w:r>
      <w:r>
        <w:lastRenderedPageBreak/>
        <w:t>самыми преданными сторонниками СФНО. На сторону учителей, требовавших повышения зарплаты, встали сандинист</w:t>
      </w:r>
      <w:r>
        <w:softHyphen/>
        <w:t>ские профсоюзы и даже министр образования.</w:t>
      </w:r>
    </w:p>
    <w:p w:rsidR="001D3C74" w:rsidRDefault="00A95519">
      <w:pPr>
        <w:pStyle w:val="11"/>
        <w:spacing w:line="271" w:lineRule="auto"/>
        <w:jc w:val="both"/>
      </w:pPr>
      <w:r>
        <w:t>В июне 1989 года Даниэль Ортега встретился с сотнями учителей. Прези</w:t>
      </w:r>
      <w:r>
        <w:softHyphen/>
        <w:t>дент пытался убедить педагогов, что правительство не предало социальные идеалы Сандинистской революции: «Мы не пропагандируем общество бога</w:t>
      </w:r>
      <w:r>
        <w:softHyphen/>
        <w:t>тых и бедных, потому что мы защищаем власть народа, власть трудящихся. Однако в экономической сфере мы защищаем и пропагандируем смешанную экономику, которая создает экономические различия, а также богатых и бед</w:t>
      </w:r>
      <w:r>
        <w:softHyphen/>
        <w:t>ных». При этом президент признал, что правительство вынуждено проводить политику в духе МВФ, но альтернативой ей может быть только военная эконо</w:t>
      </w:r>
      <w:r>
        <w:softHyphen/>
        <w:t>мика, при которой «заработная плата уже больше не будет существовать, зара</w:t>
      </w:r>
      <w:r>
        <w:softHyphen/>
        <w:t>ботная плата исчезнет, и каждый будет получать по норме те продукты, кото</w:t>
      </w:r>
      <w:r>
        <w:softHyphen/>
        <w:t>рые будут в наличии»</w:t>
      </w:r>
      <w:r>
        <w:rPr>
          <w:vertAlign w:val="superscript"/>
        </w:rPr>
        <w:footnoteReference w:id="1369"/>
      </w:r>
      <w:r>
        <w:t>.</w:t>
      </w:r>
    </w:p>
    <w:p w:rsidR="001D3C74" w:rsidRDefault="00A95519">
      <w:pPr>
        <w:pStyle w:val="11"/>
        <w:spacing w:line="271" w:lineRule="auto"/>
        <w:jc w:val="both"/>
      </w:pPr>
      <w:r>
        <w:t>Ортега говорил, что даже монетаристская политика может проводиться ре</w:t>
      </w:r>
      <w:r>
        <w:softHyphen/>
        <w:t>волюционной властью в интересах большинства народа, так же как винтовку можно применять и для подавления народа, и для его освобождения.</w:t>
      </w:r>
    </w:p>
    <w:p w:rsidR="001D3C74" w:rsidRDefault="00A95519">
      <w:pPr>
        <w:pStyle w:val="11"/>
        <w:ind w:firstLine="340"/>
        <w:jc w:val="both"/>
      </w:pPr>
      <w:r>
        <w:t>Президент обещал учителям немного повысить зарплату в июне 1989 года с тем, чтобы это повышение компенсировало инфляцию в мае. Помимо этого были обещаны немонетарные льготы, например, талоны на бесплатный про</w:t>
      </w:r>
      <w:r>
        <w:softHyphen/>
        <w:t>езд в общественном транспорте.</w:t>
      </w:r>
    </w:p>
    <w:p w:rsidR="001D3C74" w:rsidRDefault="00A95519">
      <w:pPr>
        <w:pStyle w:val="11"/>
        <w:ind w:firstLine="340"/>
        <w:jc w:val="both"/>
      </w:pPr>
      <w:r>
        <w:t>Тем не менее стачка учителей показала сандинистам, что их рейтинг сре</w:t>
      </w:r>
      <w:r>
        <w:softHyphen/>
        <w:t>ди населения стремительно падает. Поэтому в июне 1989 года было принято решение приостановить девальвацию кордобы и временно заморозить цены на девять товаров массового спроса. Были заморожены и тарифы на жилищно- коммунальные услуги. Дизельное топливо (важное для сельского хозяйства) и керосин (которым дома пользовались многие бедные никарагуанцы) опять стали субсидировать. Государственным компаниям было предписано прекра</w:t>
      </w:r>
      <w:r>
        <w:softHyphen/>
        <w:t>тить политику постоянного повышения цен, хотя ничего другого в условиях рыночной либерализации им не оставалось.</w:t>
      </w:r>
    </w:p>
    <w:p w:rsidR="001D3C74" w:rsidRDefault="00A95519">
      <w:pPr>
        <w:pStyle w:val="11"/>
        <w:ind w:firstLine="340"/>
        <w:jc w:val="both"/>
      </w:pPr>
      <w:r>
        <w:t>Однако правительство не хотело отказываться от монетаристского курса, который уже не могла скрыть революционная и марксистская риторика Орте</w:t>
      </w:r>
      <w:r>
        <w:softHyphen/>
        <w:t>ги и других членов Национального руководства СФНО. И Даниэль Ортега, и То</w:t>
      </w:r>
      <w:r>
        <w:softHyphen/>
        <w:t>мас Борхе в духе модного в то период «социал-демократического тренда» ста</w:t>
      </w:r>
      <w:r>
        <w:softHyphen/>
        <w:t>ли приводить в качестве примера для Никарагуа якобы «социалистические» скандинавские страны типа Швеции. В СССР тогда тоже модно было превоз</w:t>
      </w:r>
      <w:r>
        <w:softHyphen/>
        <w:t>носить на все лады «шведскую модель», которая (как и «финская модель», про</w:t>
      </w:r>
      <w:r>
        <w:softHyphen/>
        <w:t>цветавшая благодаря торговым связям с СССР) рухнула уже в начале 1990-х годов, когда страну открыли для мировой экономики.</w:t>
      </w:r>
    </w:p>
    <w:p w:rsidR="001D3C74" w:rsidRDefault="00A95519">
      <w:pPr>
        <w:pStyle w:val="11"/>
        <w:ind w:firstLine="340"/>
        <w:jc w:val="both"/>
      </w:pPr>
      <w:r>
        <w:t>Нерыночные меры правительства в июне 1989 года дали гораздо больший результат в плане борьбы с инфляцией, которая замедлилась в августе — дека</w:t>
      </w:r>
      <w:r>
        <w:softHyphen/>
        <w:t xml:space="preserve">бре 1989-го и </w:t>
      </w:r>
      <w:r>
        <w:lastRenderedPageBreak/>
        <w:t>составила «всего» 439 %</w:t>
      </w:r>
      <w:r>
        <w:rPr>
          <w:vertAlign w:val="superscript"/>
        </w:rPr>
        <w:footnoteReference w:id="1370"/>
      </w:r>
      <w:r>
        <w:t>. Бюджетный дефицит достиг плановых показателей — всего 5% от ВВП. Но этот успех дался тяжелой социальной ценой. Безработица, которая в 1981 году составляла 16% трудосопособного населения и с тех пор не росла, подскочила в 1989 году до 31%.</w:t>
      </w:r>
    </w:p>
    <w:p w:rsidR="001D3C74" w:rsidRDefault="00A95519">
      <w:pPr>
        <w:pStyle w:val="11"/>
        <w:ind w:firstLine="340"/>
        <w:jc w:val="both"/>
      </w:pPr>
      <w:r>
        <w:t>Именно поэтому ВВП в 1989 году упал в расчете на душу населения еще на 4,5% (в целом на 1,9%) и составлял менее половины от дореволюционного уровня. ВВП на душу населения был даже меньше, чем в 1960 году.</w:t>
      </w:r>
    </w:p>
    <w:p w:rsidR="001D3C74" w:rsidRDefault="00A95519">
      <w:pPr>
        <w:pStyle w:val="11"/>
        <w:ind w:firstLine="340"/>
        <w:jc w:val="both"/>
      </w:pPr>
      <w:r>
        <w:t>Инфляцию удалось обуздать, но она все равно оставалась на неприятном для населения уровне 1689,1%. Экспорт вырос до 332 миллионов долларов, что было все еще существенно ниже уровня 1984 года. Импорт сократился до 570 миллионов (импортные товары из-за девальвации кордобы сильно подоро</w:t>
      </w:r>
      <w:r>
        <w:softHyphen/>
        <w:t>жали), благодаря чему дефицит торгового баланса снизился до 238 миллио</w:t>
      </w:r>
      <w:r>
        <w:softHyphen/>
        <w:t>нов долларов — лучший показатель за все революционные годы. Но хвалиться здесь было особенно нечем — сокращение импорта мешало развитию матери</w:t>
      </w:r>
      <w:r>
        <w:softHyphen/>
        <w:t>ального производства, которое не могло пока обходиться без импортных удо</w:t>
      </w:r>
      <w:r>
        <w:softHyphen/>
        <w:t>брений и комплектующих.</w:t>
      </w:r>
    </w:p>
    <w:p w:rsidR="001D3C74" w:rsidRDefault="00A95519">
      <w:pPr>
        <w:pStyle w:val="11"/>
      </w:pPr>
      <w:r>
        <w:t>Внешний долг достиг 9,7 миллиарда долларов, так как Никарагуа приоста</w:t>
      </w:r>
      <w:r>
        <w:softHyphen/>
        <w:t>новила его обслуживание.</w:t>
      </w:r>
    </w:p>
    <w:p w:rsidR="001D3C74" w:rsidRDefault="00A95519">
      <w:pPr>
        <w:pStyle w:val="11"/>
      </w:pPr>
      <w:r>
        <w:t>Монетаристский курс правительства ни в коей мере не помирил его с на</w:t>
      </w:r>
      <w:r>
        <w:softHyphen/>
        <w:t>циональной буржуазией, зато серьезно подорвал популярность сандинистов среди трудящихся.</w:t>
      </w:r>
    </w:p>
    <w:p w:rsidR="001D3C74" w:rsidRDefault="00A95519">
      <w:pPr>
        <w:pStyle w:val="11"/>
      </w:pPr>
      <w:r>
        <w:t>Буржуазная оппозиция, ранее критиковавшая марксистов из СФНО за госу</w:t>
      </w:r>
      <w:r>
        <w:softHyphen/>
        <w:t>дарственное вмешательство в экономику, теперь еще более яростно ругала пра</w:t>
      </w:r>
      <w:r>
        <w:softHyphen/>
        <w:t>вительство за отпуск цен и другие «антинародные меры». Сандинисты это по</w:t>
      </w:r>
      <w:r>
        <w:softHyphen/>
        <w:t>нимали. Летом 1988 года Ортега предупредил: «Я... не разрешу людям, которые когда-то критиковали меры революции, подвергать сомнению наши усилия сейчас, когда мы приняли меры по сохранению экономики в период больших трудностей»</w:t>
      </w:r>
      <w:r>
        <w:rPr>
          <w:vertAlign w:val="superscript"/>
        </w:rPr>
        <w:footnoteReference w:id="1371"/>
      </w:r>
      <w:r>
        <w:t>. Президент обрушился с критикой на КОСЕЙ, «Ла Пренсу» и «фа</w:t>
      </w:r>
      <w:r>
        <w:softHyphen/>
        <w:t>шистов, сторонников янки»: «Это подстрекатели толпы, которые вечно недоволь</w:t>
      </w:r>
      <w:r>
        <w:softHyphen/>
        <w:t>ны. Единственный способ удовлетворить их — это похоронить их всех разом... Им предложили мир... Но если они не воспользуются этой возможностью и не станут вести себя соответствующим образом, то будьте уверены — мы их сметем».</w:t>
      </w:r>
    </w:p>
    <w:p w:rsidR="001D3C74" w:rsidRDefault="00A95519">
      <w:pPr>
        <w:pStyle w:val="11"/>
      </w:pPr>
      <w:r>
        <w:t>10 июля 1988 года полиция разогнала в городе Нандайме марш оппозиции, в котором участвовали примерно 2500 человек, после чего из страны выслали посол США Мелтон</w:t>
      </w:r>
      <w:r>
        <w:rPr>
          <w:vertAlign w:val="superscript"/>
        </w:rPr>
        <w:footnoteReference w:id="1372"/>
      </w:r>
      <w:r>
        <w:t>, обвиненного садинистами в разработке «плана Мелто</w:t>
      </w:r>
      <w:r>
        <w:softHyphen/>
        <w:t xml:space="preserve">на» по дестабилизации Никарагуа, и семь других американских дипломатов. Были закрыты на 15 суток за подстрекательство к беспорядкам «Ла Пренса» и одна из католических </w:t>
      </w:r>
      <w:r>
        <w:lastRenderedPageBreak/>
        <w:t>радиостанций.</w:t>
      </w:r>
    </w:p>
    <w:p w:rsidR="001D3C74" w:rsidRDefault="00A95519">
      <w:pPr>
        <w:pStyle w:val="11"/>
      </w:pPr>
      <w:r>
        <w:t>Демонстранты в Найдайме явно лезли на рожон, нападали на полицейских, и последним пришлось применить слезоточивый газ. Как сообщал, например, корреспондент «Нью-Йорк Таймс», митинг в Нандайме не продлился и пяти минут, когда его участники с камнями и палками напали на полицейских. Фак</w:t>
      </w:r>
      <w:r>
        <w:softHyphen/>
        <w:t>ты провокаций со стороны демонстрантов в отношении полиции зафиксиро</w:t>
      </w:r>
      <w:r>
        <w:softHyphen/>
        <w:t>вала и американская правозащитная организация «Америкас Уотч».</w:t>
      </w:r>
    </w:p>
    <w:p w:rsidR="001D3C74" w:rsidRDefault="00A95519">
      <w:pPr>
        <w:pStyle w:val="11"/>
      </w:pPr>
      <w:r>
        <w:t>Были задержаны 40 человек. Несмотря на провокации, полиция не приме</w:t>
      </w:r>
      <w:r>
        <w:softHyphen/>
        <w:t>нила огнестрельного оружия, хотя демонстранты серьезно ранили шестерых полицейских.</w:t>
      </w:r>
    </w:p>
    <w:p w:rsidR="001D3C74" w:rsidRDefault="00A95519">
      <w:pPr>
        <w:pStyle w:val="11"/>
      </w:pPr>
      <w:r>
        <w:t>Мелтон, в отличие от своего предшественника, активно встречался с деяте</w:t>
      </w:r>
      <w:r>
        <w:softHyphen/>
        <w:t>лями оппозиции и подстрекал их к усилению борьбы против СФНО. Например, посол США участвовал в заседании КОСЕЙ в Эстели, на котором обсуждался план борьбы против правительства. Один из сотрудников посольства США уча</w:t>
      </w:r>
      <w:r>
        <w:softHyphen/>
        <w:t>ствовал в демонстрации в Нандайме, где его сфотографировали журналисты.</w:t>
      </w:r>
    </w:p>
    <w:p w:rsidR="001D3C74" w:rsidRDefault="00A95519">
      <w:pPr>
        <w:pStyle w:val="11"/>
        <w:jc w:val="both"/>
      </w:pPr>
      <w:r>
        <w:t>Версию сандинистов в отношении Мелтона подтвердил в сентябре 1988 года не кто иной, как спикер палаты представителей конгресса США, заявивший, что ЦРУ «специально провоцировало активность оппозиции в Никарагуа в на</w:t>
      </w:r>
      <w:r>
        <w:softHyphen/>
        <w:t>дежде вызвать чрезмерную реакцию сандинистского правительства»</w:t>
      </w:r>
      <w:r>
        <w:rPr>
          <w:vertAlign w:val="superscript"/>
        </w:rPr>
        <w:footnoteReference w:id="1373"/>
      </w:r>
      <w:r>
        <w:t>.</w:t>
      </w:r>
    </w:p>
    <w:p w:rsidR="001D3C74" w:rsidRDefault="00A95519">
      <w:pPr>
        <w:pStyle w:val="11"/>
        <w:jc w:val="both"/>
      </w:pPr>
      <w:r>
        <w:t>Администрация Рейгана в качестве ответной меры немедленно выслала из США восемь никарагуанских дипломатов. Однако президент США отказал</w:t>
      </w:r>
      <w:r>
        <w:softHyphen/>
        <w:t>ся разрывать дипломатические отношения с Манагуа, хотя и отметил, что это всегда можно сделать</w:t>
      </w:r>
      <w:r>
        <w:rPr>
          <w:vertAlign w:val="superscript"/>
        </w:rPr>
        <w:footnoteReference w:id="1374"/>
      </w:r>
      <w:r>
        <w:t>. Американцам было нужно посольство в Никарагуа для разворачивания кропотливой работы по объединению буржуазной оппо</w:t>
      </w:r>
      <w:r>
        <w:softHyphen/>
        <w:t>зиции в единый антиправительственный избирательный блок.</w:t>
      </w:r>
    </w:p>
    <w:p w:rsidR="001D3C74" w:rsidRDefault="00A95519">
      <w:pPr>
        <w:pStyle w:val="11"/>
        <w:jc w:val="both"/>
      </w:pPr>
      <w:r>
        <w:t>Если сандинистов не удалось победить оружием, то их следовало разгро</w:t>
      </w:r>
      <w:r>
        <w:softHyphen/>
        <w:t>мить на выборах, как американцы уже успешно сделали на Ямайке с левым правительством Майкла Мэнли в 1980 году, проведя широкую кампанию по дестабилизации режима и щедро профинансировав правую оппозицию.</w:t>
      </w:r>
    </w:p>
    <w:p w:rsidR="001D3C74" w:rsidRDefault="00A95519">
      <w:pPr>
        <w:pStyle w:val="11"/>
        <w:jc w:val="both"/>
      </w:pPr>
      <w:r>
        <w:t>Сандинисты после событий в Нандайме ясно дали понять, что либерализа</w:t>
      </w:r>
      <w:r>
        <w:softHyphen/>
        <w:t>ция экономической политики не означает капитуляцию революции как тако</w:t>
      </w:r>
      <w:r>
        <w:softHyphen/>
        <w:t>вой. Через неделю после демонстрации оппозиции было объявлено о нацио</w:t>
      </w:r>
      <w:r>
        <w:softHyphen/>
        <w:t>нализации крупнейшего частного концерна страны — завода по производству сахара и рома Сан-Антонио вместе с плантациями сахарного тростника пло</w:t>
      </w:r>
      <w:r>
        <w:softHyphen/>
        <w:t>щадью 3 тысячи гектара. Владельца компании Альфредо Пельяса рабочие об</w:t>
      </w:r>
      <w:r>
        <w:softHyphen/>
        <w:t>виняли в саботаже производства еще в 1984 году. Борхе говорил, что семья Пе</w:t>
      </w:r>
      <w:r>
        <w:softHyphen/>
        <w:t xml:space="preserve">льяса вывозит за границу оборудование. В 1987 году газеты писали, что завод Сан-Антонио работает только на 60% своей </w:t>
      </w:r>
      <w:r>
        <w:lastRenderedPageBreak/>
        <w:t>мощности</w:t>
      </w:r>
      <w:r>
        <w:rPr>
          <w:vertAlign w:val="superscript"/>
        </w:rPr>
        <w:footnoteReference w:id="1375"/>
      </w:r>
      <w:r>
        <w:t>.</w:t>
      </w:r>
    </w:p>
    <w:p w:rsidR="001D3C74" w:rsidRDefault="00A95519">
      <w:pPr>
        <w:pStyle w:val="11"/>
        <w:jc w:val="both"/>
      </w:pPr>
      <w:r>
        <w:t>Но до 1988 года сандинисты по политическим соображениям не трога</w:t>
      </w:r>
      <w:r>
        <w:softHyphen/>
        <w:t>ли концерн, который служил своего рода доказательством нормальных праг</w:t>
      </w:r>
      <w:r>
        <w:softHyphen/>
        <w:t>матичных отношений между крупным частным бизнесом и правительством. Теперь национализацией Сан-Антонио СФНО ясно давал понять КОСЕП, что не потерпит курса крупного частного бизнеса на дестабилизацию положения в Никарагуа.</w:t>
      </w:r>
    </w:p>
    <w:p w:rsidR="001D3C74" w:rsidRDefault="00A95519">
      <w:pPr>
        <w:pStyle w:val="11"/>
        <w:jc w:val="both"/>
      </w:pPr>
      <w:r>
        <w:t>В начале 1989 года, запустив новую серию экономических реформ, санди</w:t>
      </w:r>
      <w:r>
        <w:softHyphen/>
        <w:t>нисты опять попытались наладить рабочие отношения с частными предпри</w:t>
      </w:r>
      <w:r>
        <w:softHyphen/>
        <w:t>нимателями. Министр экономики и член Национального руководства СФНО Луис Каррион на встрече с руководством Торгово-промышленной палаты под</w:t>
      </w:r>
      <w:r>
        <w:softHyphen/>
        <w:t>черкнул, что правительство намерено дать частному бизнесу четкие гарантии против национализации и ясно определить его место в системе смешанной экономики.</w:t>
      </w:r>
    </w:p>
    <w:p w:rsidR="001D3C74" w:rsidRDefault="00A95519">
      <w:pPr>
        <w:pStyle w:val="11"/>
        <w:jc w:val="both"/>
      </w:pPr>
      <w:r>
        <w:t>В рамках так называемой политики консертации (то есть «единения») правительство предложило создать для каждой отрасли экономики советы из представителей частного бизнеса и государственных структур, которые должны были вырабатывать рекомендации по развитию этих отраслей.</w:t>
      </w:r>
    </w:p>
    <w:p w:rsidR="001D3C74" w:rsidRDefault="00A95519">
      <w:pPr>
        <w:pStyle w:val="11"/>
        <w:jc w:val="both"/>
      </w:pPr>
      <w:r>
        <w:t>После первых же заседаний эти советы подверглись критике со стороны КОСЕП и правой оппозиции. И КОСЕП, и «координадора» заявили, что будут уча</w:t>
      </w:r>
      <w:r>
        <w:softHyphen/>
        <w:t>ствовать в работе советов только в том случае, если туда пригласят и «контрас»</w:t>
      </w:r>
      <w:r>
        <w:rPr>
          <w:vertAlign w:val="superscript"/>
        </w:rPr>
        <w:t>254</w:t>
      </w:r>
      <w:r>
        <w:t>.</w:t>
      </w:r>
    </w:p>
    <w:p w:rsidR="001D3C74" w:rsidRDefault="00A95519">
      <w:pPr>
        <w:pStyle w:val="11"/>
        <w:jc w:val="both"/>
      </w:pPr>
      <w:r>
        <w:t>Сандинисты относились к правой оппозиции снисходительно, и эта не</w:t>
      </w:r>
      <w:r>
        <w:softHyphen/>
        <w:t>дооценка сыграла для них роковую роль. Даниэль Ортега так охарактеризо</w:t>
      </w:r>
      <w:r>
        <w:softHyphen/>
        <w:t>вал правых в июне 1989 года: «Мы живем со скорпионом на рубашке. Мы зна</w:t>
      </w:r>
      <w:r>
        <w:softHyphen/>
        <w:t>ем об этом скорпионе, но верим в силу народа, и если скорпион прибегнет к силе, то мы его раздавим»</w:t>
      </w:r>
      <w:r>
        <w:rPr>
          <w:vertAlign w:val="superscript"/>
        </w:rPr>
        <w:t>255</w:t>
      </w:r>
      <w:r>
        <w:t>. В этом же месяце правительство для демонстра</w:t>
      </w:r>
      <w:r>
        <w:softHyphen/>
        <w:t>ции серьезности своих намерений экспроприировало три кофейные планта</w:t>
      </w:r>
      <w:r>
        <w:softHyphen/>
        <w:t>ции в Матагальпе, собственники которых были связаны с КОСЕП. Причиной этой акции стало «конфронтационное и анархистское поведение» собствен</w:t>
      </w:r>
      <w:r>
        <w:softHyphen/>
        <w:t>ников, мешавшее «достижению единства перед лицом кризиса в Никарагуа». Заместитель министра внутренних дел назвал бывших владельцев «професси</w:t>
      </w:r>
      <w:r>
        <w:softHyphen/>
        <w:t>ональными провокаторами на службе ЦРУ»</w:t>
      </w:r>
      <w:r>
        <w:rPr>
          <w:vertAlign w:val="superscript"/>
        </w:rPr>
        <w:t>256</w:t>
      </w:r>
      <w:r>
        <w:t>.</w:t>
      </w:r>
    </w:p>
    <w:p w:rsidR="001D3C74" w:rsidRDefault="00A95519">
      <w:pPr>
        <w:pStyle w:val="11"/>
        <w:jc w:val="both"/>
      </w:pPr>
      <w:r>
        <w:t>Глава КОСЕП Энрике Боланьос утверждал, что в его распоряжении есть спи</w:t>
      </w:r>
      <w:r>
        <w:softHyphen/>
        <w:t>сок из 36 поместий, которые сандинисты наметили к национализации по по</w:t>
      </w:r>
      <w:r>
        <w:softHyphen/>
        <w:t>литическим мотивам.</w:t>
      </w:r>
    </w:p>
    <w:p w:rsidR="001D3C74" w:rsidRDefault="00A95519">
      <w:pPr>
        <w:pStyle w:val="11"/>
        <w:jc w:val="both"/>
      </w:pPr>
      <w:r>
        <w:t>В ответ на национализацию трех кофейных плантаций организации — чле</w:t>
      </w:r>
      <w:r>
        <w:softHyphen/>
        <w:t>ны КОСЕП вышли из советов по животноводству и хлопку, но многие органи</w:t>
      </w:r>
      <w:r>
        <w:softHyphen/>
        <w:t>зации частных производителей продолжили работу в этих органах.</w:t>
      </w:r>
    </w:p>
    <w:p w:rsidR="001D3C74" w:rsidRDefault="00A95519">
      <w:pPr>
        <w:pStyle w:val="11"/>
        <w:jc w:val="both"/>
      </w:pPr>
      <w:r>
        <w:t>19 июля 1988 года в речи по случаю очередной годовщины Сандинист</w:t>
      </w:r>
      <w:r>
        <w:softHyphen/>
        <w:t>ской революции Даниэль Ортега подтвердил, что целью СФНО является по</w:t>
      </w:r>
      <w:r>
        <w:softHyphen/>
        <w:t xml:space="preserve">строение социалистического общества. «В этот день, 19 июля, были разбужены многочисленные </w:t>
      </w:r>
      <w:r>
        <w:lastRenderedPageBreak/>
        <w:t>ожидания... что сандинисты провозгласят себя социалиста</w:t>
      </w:r>
      <w:r>
        <w:softHyphen/>
        <w:t>ми. Кажется, что они (никарагуанская буржуазия и США) до сих пор не поняли, что сандинисты — это социалисты и что социализм преобладает в Никарагуа с 19 июля 1979 года»</w:t>
      </w:r>
      <w:r>
        <w:rPr>
          <w:vertAlign w:val="superscript"/>
        </w:rPr>
        <w:t>257</w:t>
      </w:r>
      <w:r>
        <w:t>.</w:t>
      </w:r>
    </w:p>
    <w:p w:rsidR="001D3C74" w:rsidRDefault="00A95519">
      <w:pPr>
        <w:pStyle w:val="11"/>
        <w:jc w:val="both"/>
      </w:pPr>
      <w:r>
        <w:t>На встрече президентов центральноамериканских стран в феврале 1989 го</w:t>
      </w:r>
      <w:r>
        <w:softHyphen/>
        <w:t>да Ортега пообещал, что сандинисты уступят власть в течение трех месяцев, если потерпят поражение на выборах в феврале 1990 года. Сразу же после этого заявления ЦРУ и посольство США в Манагуа начали активно сколачивать еди</w:t>
      </w:r>
      <w:r>
        <w:softHyphen/>
        <w:t xml:space="preserve">ный оппозиционный блок. </w:t>
      </w:r>
      <w:r>
        <w:rPr>
          <w:vertAlign w:val="superscript"/>
        </w:rPr>
        <w:footnoteReference w:id="1376"/>
      </w:r>
      <w:r>
        <w:rPr>
          <w:vertAlign w:val="superscript"/>
        </w:rPr>
        <w:t xml:space="preserve"> </w:t>
      </w:r>
      <w:r>
        <w:rPr>
          <w:vertAlign w:val="superscript"/>
        </w:rPr>
        <w:footnoteReference w:id="1377"/>
      </w:r>
      <w:r>
        <w:rPr>
          <w:vertAlign w:val="superscript"/>
        </w:rPr>
        <w:t xml:space="preserve"> </w:t>
      </w:r>
      <w:r>
        <w:rPr>
          <w:vertAlign w:val="superscript"/>
        </w:rPr>
        <w:footnoteReference w:id="1378"/>
      </w:r>
      <w:r>
        <w:rPr>
          <w:vertAlign w:val="superscript"/>
        </w:rPr>
        <w:t xml:space="preserve"> </w:t>
      </w:r>
      <w:r>
        <w:rPr>
          <w:vertAlign w:val="superscript"/>
        </w:rPr>
        <w:footnoteReference w:id="1379"/>
      </w:r>
      <w:r>
        <w:rPr>
          <w:vertAlign w:val="superscript"/>
        </w:rPr>
        <w:t xml:space="preserve"> </w:t>
      </w:r>
      <w:r>
        <w:rPr>
          <w:vertAlign w:val="superscript"/>
        </w:rPr>
        <w:footnoteReference w:id="1380"/>
      </w:r>
    </w:p>
    <w:p w:rsidR="001D3C74" w:rsidRDefault="00A95519">
      <w:pPr>
        <w:pStyle w:val="11"/>
        <w:jc w:val="both"/>
      </w:pPr>
      <w:r>
        <w:t>Это было непросто. Буржуазные партии, бойкотировавшие выборы 1984 го</w:t>
      </w:r>
      <w:r>
        <w:softHyphen/>
        <w:t>да, считали предателями тех, кто в этих выборах участвовал. Некоторые оп</w:t>
      </w:r>
      <w:r>
        <w:softHyphen/>
        <w:t>позиционные партии открыто поддерживали «контрас», другие относились к ним более чем настороженно. Никакого единства не было и насчет кандида</w:t>
      </w:r>
      <w:r>
        <w:softHyphen/>
        <w:t>туры на пост президента.</w:t>
      </w:r>
    </w:p>
    <w:p w:rsidR="001D3C74" w:rsidRDefault="00A95519">
      <w:pPr>
        <w:pStyle w:val="11"/>
        <w:jc w:val="both"/>
      </w:pPr>
      <w:r>
        <w:t>По иронии судьбы сами сандинисты в процессе «консертации» призывали оппозицию к объединению, чтобы у правительства был единый партнер на пе</w:t>
      </w:r>
      <w:r>
        <w:softHyphen/>
        <w:t>реговорах о преодолении экономического кризиса. Член Национального руко</w:t>
      </w:r>
      <w:r>
        <w:softHyphen/>
        <w:t>водства СФНО Байардо Арсе заявил в январе 1989 года, что он предпочел бы союз консерваторов, либералов и «прочих»</w:t>
      </w:r>
      <w:r>
        <w:rPr>
          <w:vertAlign w:val="superscript"/>
        </w:rPr>
        <w:footnoteReference w:id="1381"/>
      </w:r>
      <w:r>
        <w:t>.</w:t>
      </w:r>
    </w:p>
    <w:p w:rsidR="001D3C74" w:rsidRDefault="00A95519">
      <w:pPr>
        <w:pStyle w:val="11"/>
        <w:jc w:val="both"/>
      </w:pPr>
      <w:r>
        <w:t>Сандинистам в этом их стремлении «помогли» американцы. В апреле 1989 года Национальный фонд демократии конгресса США выделил 2 мил</w:t>
      </w:r>
      <w:r>
        <w:softHyphen/>
        <w:t>лиона долларов на предвыборную кампанию буржуазной оппозиции. Было публично объявлено, что целью этого финансирования является «помочь оппозиции сплотиться, преодолеть ее исторические разногласия и создать об</w:t>
      </w:r>
      <w:r>
        <w:softHyphen/>
        <w:t>щенациональную политическую структуру»</w:t>
      </w:r>
      <w:r>
        <w:rPr>
          <w:vertAlign w:val="superscript"/>
        </w:rPr>
        <w:footnoteReference w:id="1382"/>
      </w:r>
      <w:r>
        <w:t>. ЦРУ в 1989 году выделило оппо</w:t>
      </w:r>
      <w:r>
        <w:softHyphen/>
        <w:t>зиции из своего секретного фонда 5 миллионов долларов.</w:t>
      </w:r>
    </w:p>
    <w:p w:rsidR="001D3C74" w:rsidRDefault="00A95519">
      <w:pPr>
        <w:pStyle w:val="11"/>
        <w:jc w:val="both"/>
      </w:pPr>
      <w:r>
        <w:t>Именно благодаря финансовому и политическому содействию американ</w:t>
      </w:r>
      <w:r>
        <w:softHyphen/>
        <w:t>цев в июне 1989 года был создан единый предвыборный блок — Националь</w:t>
      </w:r>
      <w:r>
        <w:softHyphen/>
        <w:t>ный союз оппозиции (испанская аббревиатура УНО — точно так же еще со</w:t>
      </w:r>
      <w:r>
        <w:softHyphen/>
        <w:t>всем недавно называли себя и «контрас»). Помимо традиционных буржуазных партий — различных группировок консерваторов и либералов — в УНО вошли социал-демократы Педро Хоакина Чаморро, Никарагуанское демократическое движение</w:t>
      </w:r>
      <w:proofErr w:type="gramStart"/>
      <w:r>
        <w:t xml:space="preserve"> Р</w:t>
      </w:r>
      <w:proofErr w:type="gramEnd"/>
      <w:r>
        <w:t>обело и ряд только что образованных правых групп типа Партии национального действия</w:t>
      </w:r>
      <w:r>
        <w:rPr>
          <w:vertAlign w:val="superscript"/>
        </w:rPr>
        <w:footnoteReference w:id="1383"/>
      </w:r>
      <w:r>
        <w:t>.</w:t>
      </w:r>
    </w:p>
    <w:p w:rsidR="001D3C74" w:rsidRDefault="00A95519">
      <w:pPr>
        <w:pStyle w:val="11"/>
        <w:jc w:val="both"/>
      </w:pPr>
      <w:r>
        <w:lastRenderedPageBreak/>
        <w:t>Американцам для того чтобы избавиться от имиджа УНО как блока «быв</w:t>
      </w:r>
      <w:r>
        <w:softHyphen/>
        <w:t>ших», удалось привлечь туда и левые партии — Никарагуанскую социалисти</w:t>
      </w:r>
      <w:r>
        <w:softHyphen/>
        <w:t>ческую (коммунисты, которые к тому времени уже официально объявили себя социал-демократами), Коммунистическую партию Никарагуа (откололась от соцпартии в 1966 году и стояла на более левых позициях; в отличие от социа</w:t>
      </w:r>
      <w:r>
        <w:softHyphen/>
        <w:t>листов с первых дней революции находилась в оппозиции к СФНО) и Народ</w:t>
      </w:r>
      <w:r>
        <w:softHyphen/>
        <w:t>ную социал-христианскую партию. Правда, последняя прямо перед выборами раскололась, и большая ее часть покинула УНО.</w:t>
      </w:r>
    </w:p>
    <w:p w:rsidR="001D3C74" w:rsidRDefault="00A95519">
      <w:pPr>
        <w:pStyle w:val="11"/>
        <w:jc w:val="both"/>
      </w:pPr>
      <w:r>
        <w:t>Никакой роли в руководстве блока УНО левые не играли, но придавали этой коалиции «народный» вид.</w:t>
      </w:r>
    </w:p>
    <w:p w:rsidR="001D3C74" w:rsidRDefault="00A95519">
      <w:pPr>
        <w:pStyle w:val="11"/>
        <w:jc w:val="both"/>
      </w:pPr>
      <w:r>
        <w:t>Еще девять мелких партий (как правых, так и левых) решили пойти на вы</w:t>
      </w:r>
      <w:r>
        <w:softHyphen/>
        <w:t>боры самостоятельно, но никаких шансов у них не было. Избиратели понима</w:t>
      </w:r>
      <w:r>
        <w:softHyphen/>
        <w:t>ли, что реальными претендентами на власть являются СФНО и УНО и что УНО создана с единственной целью — отстранить сандинистов от власти.</w:t>
      </w:r>
    </w:p>
    <w:p w:rsidR="001D3C74" w:rsidRDefault="00A95519">
      <w:pPr>
        <w:pStyle w:val="11"/>
        <w:jc w:val="both"/>
      </w:pPr>
      <w:r>
        <w:t>На зарубежные поездки лидеров УНО американцы истратили 50 тысяч дол</w:t>
      </w:r>
      <w:r>
        <w:softHyphen/>
        <w:t>ларов, еще 1,25 миллиона было потрачено на «зарплаты» и льготы для оппози</w:t>
      </w:r>
      <w:r>
        <w:softHyphen/>
        <w:t>ционных политиков. Американцы купили для оппозиционеров японские ма</w:t>
      </w:r>
      <w:r>
        <w:softHyphen/>
        <w:t>шины «тойота» и мотоциклы.</w:t>
      </w:r>
    </w:p>
    <w:p w:rsidR="001D3C74" w:rsidRDefault="00A95519">
      <w:pPr>
        <w:pStyle w:val="11"/>
        <w:jc w:val="both"/>
      </w:pPr>
      <w:r>
        <w:t>10 мая 1989 года госсекретарь США Бейкер провел в Москве переговоры со своим советским коллегой Шеварднадзе. Среди многих тем Бейкер затронул и положение в Никарагуа. Он практически потребовал от СССР прекратить поставки оружия в эту страну, так как они якобы могут повредить советско- американским отношениям в других областях. Шеварднадзе, как вспоминал Бейкер, заверил его, что сандинисты «готовы провести выборы на истинно демократической основе, даже если им суждено проиграть»</w:t>
      </w:r>
      <w:r>
        <w:rPr>
          <w:vertAlign w:val="superscript"/>
        </w:rPr>
        <w:footnoteReference w:id="1384"/>
      </w:r>
      <w:r>
        <w:t>. Впоследствии Бейкер писал, что Шеварднадзе, в отличие от многих лидеров западных стран, похоже, предвидел поражение сандинистов.</w:t>
      </w:r>
    </w:p>
    <w:p w:rsidR="001D3C74" w:rsidRDefault="00A95519">
      <w:pPr>
        <w:pStyle w:val="11"/>
        <w:jc w:val="both"/>
      </w:pPr>
      <w:r>
        <w:t>Сандинисты не стали менять лошадей на переправе и выдвинули кандида</w:t>
      </w:r>
      <w:r>
        <w:softHyphen/>
        <w:t>тами на пост президента и вице-президента Даниэля Ортегу и Серхио Рами</w:t>
      </w:r>
      <w:r>
        <w:softHyphen/>
        <w:t>реса. Предвыборным слоганом СФНО стал лозунг «Все будет лучше!», который был не очень убедителен в сложившейся в стране обстановке.</w:t>
      </w:r>
    </w:p>
    <w:p w:rsidR="001D3C74" w:rsidRDefault="00A95519">
      <w:pPr>
        <w:pStyle w:val="11"/>
        <w:jc w:val="both"/>
      </w:pPr>
      <w:r>
        <w:t>С кандидатом УНО все обстояло не так просто. Шесть партий блока поддер</w:t>
      </w:r>
      <w:r>
        <w:softHyphen/>
        <w:t>живали лидера КОСЕП Энрике Боланьоса. Но этот крупный предприниматель был в глазах многих никарагуанцев олицетворением той части буржуазии, которая активно сотрудничала и процветала при диктатуре Сомосы. Амери</w:t>
      </w:r>
      <w:r>
        <w:softHyphen/>
        <w:t>канцы сочли, что он будет слабым кандидатом и удобной мишенью для про</w:t>
      </w:r>
      <w:r>
        <w:softHyphen/>
        <w:t>паганды сандинистов, и остановили свой выбор на Виолетте Чаморро, вдове убитого в январе 1978 года главного редактора «Ла Пренсы» Педро Хоакина Чаморро.</w:t>
      </w:r>
    </w:p>
    <w:p w:rsidR="001D3C74" w:rsidRDefault="00A95519">
      <w:pPr>
        <w:pStyle w:val="11"/>
        <w:jc w:val="both"/>
      </w:pPr>
      <w:r>
        <w:t xml:space="preserve">Донья Виолетта до весны 1981 года входила в состав правительственной Хунты </w:t>
      </w:r>
      <w:r>
        <w:lastRenderedPageBreak/>
        <w:t>национального восстановления — высшего органа революционной вла</w:t>
      </w:r>
      <w:r>
        <w:softHyphen/>
        <w:t>сти. В политику Виолетта Чаморро попала именно из-за трагической гибели мужа, став символом борьбы против диктатуры Сомосы в буржуазных кругах. Когда она подала в отставку по состоянию здоровья, к ней в дом, чтобы отдать дань уважения, приехали все члены Национального руководства СФНО.</w:t>
      </w:r>
    </w:p>
    <w:p w:rsidR="001D3C74" w:rsidRDefault="00A95519">
      <w:pPr>
        <w:pStyle w:val="11"/>
        <w:jc w:val="both"/>
      </w:pPr>
      <w:r>
        <w:t>Виолетта Чаморро была в оппозиции к СФНО, но никакого активного уча</w:t>
      </w:r>
      <w:r>
        <w:softHyphen/>
        <w:t>стия в политике не принимала. Ее сделали кандидатом на пост президента от</w:t>
      </w:r>
      <w:r>
        <w:softHyphen/>
        <w:t>части из-за «революционного» прошлого, но главным образом потому, что она была слабым политиком, и за ее спиной к власти могли прорваться «контрас» и откровенно проамериканские силы. Когда Чаморро в сентябре 1989 года официально была утверждена кандидатом УНО на пост президента, США не</w:t>
      </w:r>
      <w:r>
        <w:softHyphen/>
        <w:t>медленно выразили ей свою полную поддержку.</w:t>
      </w:r>
    </w:p>
    <w:p w:rsidR="001D3C74" w:rsidRDefault="00A95519">
      <w:pPr>
        <w:pStyle w:val="11"/>
        <w:jc w:val="both"/>
      </w:pPr>
      <w:r>
        <w:t>На пост вице-президента от УНО был выдвинут либерал Вирхилио Годой, который работал в революционном правительстве до 1984 года, а потом участ</w:t>
      </w:r>
      <w:r>
        <w:softHyphen/>
        <w:t>вовал в «нелегитимных», с точки зрения американцев, выборах 1984-го. КОСЕП выступила против Годоя, и только посольство США смогло заставить предпри</w:t>
      </w:r>
      <w:r>
        <w:softHyphen/>
        <w:t>нимателей остаться в составе УНО</w:t>
      </w:r>
      <w:r>
        <w:rPr>
          <w:vertAlign w:val="superscript"/>
        </w:rPr>
        <w:footnoteReference w:id="1385"/>
      </w:r>
      <w:r>
        <w:t>.</w:t>
      </w:r>
    </w:p>
    <w:p w:rsidR="001D3C74" w:rsidRDefault="00A95519">
      <w:pPr>
        <w:pStyle w:val="11"/>
        <w:jc w:val="both"/>
      </w:pPr>
      <w:r>
        <w:t>Таким образом, внешне кандидаты УНО выглядели весьма умеренно, и из</w:t>
      </w:r>
      <w:r>
        <w:softHyphen/>
        <w:t>биратели не ассоциировали их с бывшей диктатурой или с «контрас».</w:t>
      </w:r>
    </w:p>
    <w:p w:rsidR="001D3C74" w:rsidRDefault="00A95519">
      <w:pPr>
        <w:pStyle w:val="11"/>
        <w:jc w:val="both"/>
      </w:pPr>
      <w:r>
        <w:t>Лозунги УНО были весьма просты — сандинисты-де довели страну до эко</w:t>
      </w:r>
      <w:r>
        <w:softHyphen/>
        <w:t>номического коллапса и раскололи общество, вызвав гражданскую войну. УНО же в случае прихода к власти даст стране мир и процветание, так как будет поддерживать хорошие отношения с США и не сковывать частную инициати</w:t>
      </w:r>
      <w:r>
        <w:softHyphen/>
        <w:t>ву в экономике. Виолетта Чаморро избегала в своих выступлениях конкретных обещаний, зато часто апеллировала к божьей помощи, что производило впе</w:t>
      </w:r>
      <w:r>
        <w:softHyphen/>
        <w:t>чатление на отсталых крестьян и женщин. Она говорила, что часто общается с богом и со своим убитым мужем, которые ей помогают. Примечательно, что Чаморро ничего толком не говорила об экономических проблемах и путях их преодоления, так как и сама в этом абсолютно не разбиралась.</w:t>
      </w:r>
    </w:p>
    <w:p w:rsidR="001D3C74" w:rsidRDefault="00A95519">
      <w:pPr>
        <w:pStyle w:val="11"/>
        <w:jc w:val="both"/>
      </w:pPr>
      <w:r>
        <w:t>Но при этом кандидат УНО позиционировала себя как единственную фигу</w:t>
      </w:r>
      <w:r>
        <w:softHyphen/>
        <w:t>ру, способную примирить всех никарагуанцев. Она обещала не только полную амнистию всем «контрас», но и отказ от политических репрессий в отношении сандинистов, если те проиграют выборы. Уставшие от войны люди охотно вни</w:t>
      </w:r>
      <w:r>
        <w:softHyphen/>
        <w:t>мали таким речам.</w:t>
      </w:r>
    </w:p>
    <w:p w:rsidR="001D3C74" w:rsidRDefault="00A95519">
      <w:pPr>
        <w:pStyle w:val="11"/>
        <w:jc w:val="both"/>
      </w:pPr>
      <w:r>
        <w:t>Годой открыто издевался над своим партнером — мол, выступления Чамор</w:t>
      </w:r>
      <w:r>
        <w:softHyphen/>
        <w:t>ро нельзя назвать «слишком умными»</w:t>
      </w:r>
      <w:r>
        <w:rPr>
          <w:vertAlign w:val="superscript"/>
        </w:rPr>
        <w:footnoteReference w:id="1386"/>
      </w:r>
      <w:r>
        <w:t xml:space="preserve">. Когда между ним и представителями других партий блока возникли разногласия относительно списка кандидатов в Национальную ассамблею, то есть парламент, Годой стал угрожать снятием своей кандидатуры, но тут </w:t>
      </w:r>
      <w:r>
        <w:lastRenderedPageBreak/>
        <w:t>опять вмешались американцы.</w:t>
      </w:r>
    </w:p>
    <w:p w:rsidR="001D3C74" w:rsidRDefault="00A95519">
      <w:pPr>
        <w:pStyle w:val="11"/>
        <w:jc w:val="both"/>
      </w:pPr>
      <w:r>
        <w:t>В январе 1990 года окружение Чаморро прекратило финансирование Годоя и его сторонников. Дело дошло до того, что сторонники Годоя и Чаморро дра</w:t>
      </w:r>
      <w:r>
        <w:softHyphen/>
        <w:t>лись между собой на предыборных митингах.</w:t>
      </w:r>
    </w:p>
    <w:p w:rsidR="001D3C74" w:rsidRDefault="00A95519">
      <w:pPr>
        <w:pStyle w:val="11"/>
        <w:jc w:val="both"/>
      </w:pPr>
      <w:r>
        <w:t>Сандинисты в своей кампании ассоциировали УНО с Сомосой и «контрас» и предрекали реставрацию диктатуры в случае победы оппозиции. Даниэль Ор</w:t>
      </w:r>
      <w:r>
        <w:softHyphen/>
        <w:t>тега заявил, что людям предстоит сделать выбор между «революцией и контр</w:t>
      </w:r>
      <w:r>
        <w:softHyphen/>
        <w:t>революцией, между сомосизмом и сандинизмом»</w:t>
      </w:r>
      <w:r>
        <w:rPr>
          <w:vertAlign w:val="superscript"/>
        </w:rPr>
        <w:footnoteReference w:id="1387"/>
      </w:r>
      <w:r>
        <w:t>. СФНО призывал народ за</w:t>
      </w:r>
      <w:r>
        <w:softHyphen/>
        <w:t>щитить завоевания революции, но проблема была в том, что экономические реформы 1988-1989 годов свели эти завоевания на нет для большинства тру</w:t>
      </w:r>
      <w:r>
        <w:softHyphen/>
        <w:t>дящихся. Сандинисты обещали людям поток международной экономической помощи после выборов. Но избиратели в это верили с трудом — они понимали, что США и подконтрольные им международные финансовые организации ни</w:t>
      </w:r>
      <w:r>
        <w:softHyphen/>
        <w:t>когда не будут сотрудничать с сандинистами.</w:t>
      </w:r>
    </w:p>
    <w:p w:rsidR="001D3C74" w:rsidRDefault="00A95519">
      <w:pPr>
        <w:pStyle w:val="11"/>
        <w:spacing w:line="271" w:lineRule="auto"/>
        <w:jc w:val="both"/>
      </w:pPr>
      <w:r>
        <w:t>В декабре 1989 года многим казалось, что сами выборы под угрозой срыва. В это время США совершили агрессию против Панамы, и правительство Ни</w:t>
      </w:r>
      <w:r>
        <w:softHyphen/>
        <w:t>карагуа привело вооруженные силы в состояние самой высокой степени бое</w:t>
      </w:r>
      <w:r>
        <w:softHyphen/>
        <w:t>вой готовности. УНО немедленно обвинило сандинистов в том, что они искус</w:t>
      </w:r>
      <w:r>
        <w:softHyphen/>
        <w:t>ственно раздувают в стране атмосферу военного психоза.</w:t>
      </w:r>
    </w:p>
    <w:p w:rsidR="001D3C74" w:rsidRDefault="00A95519">
      <w:pPr>
        <w:pStyle w:val="11"/>
        <w:spacing w:line="271" w:lineRule="auto"/>
        <w:jc w:val="both"/>
      </w:pPr>
      <w:r>
        <w:t>21 февраля 1990 года СФНО провел свой заключительный предвыборный митинг в годовщину злодейского убийства Аугусто Сесара Сандино в 1934 году. Это было самое многочисленное политическое мероприятие в истории Ника</w:t>
      </w:r>
      <w:r>
        <w:softHyphen/>
        <w:t>рагуа — в Манагуа собрались около полумиллиона человек. Ортега обратился к людям, будучи уверенным в грядущей победе: «25 февраля мы должны со</w:t>
      </w:r>
      <w:r>
        <w:softHyphen/>
        <w:t>крушить сомосизм. Мы должны сокрушить „контрас". Мы должны сокрушить предательство... Мы уже выиграли эти выборы»</w:t>
      </w:r>
      <w:r>
        <w:rPr>
          <w:vertAlign w:val="superscript"/>
        </w:rPr>
        <w:footnoteReference w:id="1388"/>
      </w:r>
      <w:r>
        <w:t>.</w:t>
      </w:r>
    </w:p>
    <w:p w:rsidR="001D3C74" w:rsidRDefault="00A95519">
      <w:pPr>
        <w:pStyle w:val="11"/>
        <w:spacing w:line="271" w:lineRule="auto"/>
        <w:jc w:val="both"/>
      </w:pPr>
      <w:r>
        <w:t>Опросы общественного мнения, казалось, подтверждали правоту слов лидера СФНО. Например, опрос избирателей, проведенный Эй-Би-Си совмест</w:t>
      </w:r>
      <w:r>
        <w:softHyphen/>
        <w:t>но с газетой «Вашингтон Пост», дал сандинистам 48% голосов, а УНО — лишь 32%</w:t>
      </w:r>
      <w:r>
        <w:rPr>
          <w:vertAlign w:val="superscript"/>
        </w:rPr>
        <w:footnoteReference w:id="1389"/>
      </w:r>
      <w:r>
        <w:t>. Некоторые наблюдатели полагали даже, что УНО не выйдет и на второе место.</w:t>
      </w:r>
    </w:p>
    <w:p w:rsidR="001D3C74" w:rsidRDefault="00A95519">
      <w:pPr>
        <w:pStyle w:val="11"/>
        <w:spacing w:line="271" w:lineRule="auto"/>
        <w:jc w:val="both"/>
      </w:pPr>
      <w:r>
        <w:t>На выборах 25 февраля 1990 года в Никарагуа присутствовали сотни между</w:t>
      </w:r>
      <w:r>
        <w:softHyphen/>
        <w:t>народных наблюдателей, в том числе американских (среди них и бывший пре</w:t>
      </w:r>
      <w:r>
        <w:softHyphen/>
        <w:t>зидент США Картер). Никаких серьезных нарушений зафиксировано не было.</w:t>
      </w:r>
    </w:p>
    <w:p w:rsidR="001D3C74" w:rsidRDefault="00A95519">
      <w:pPr>
        <w:pStyle w:val="11"/>
        <w:spacing w:line="271" w:lineRule="auto"/>
        <w:jc w:val="both"/>
      </w:pPr>
      <w:r>
        <w:t>Результаты потрясли всех. На избирательные участки пришли 86% всех за</w:t>
      </w:r>
      <w:r>
        <w:softHyphen/>
        <w:t>регистрированных избирателей. УНО получило 54,74 % голосов (777552 голо</w:t>
      </w:r>
      <w:r>
        <w:softHyphen/>
        <w:t>са), СФНО — 40,82% (579 886). Из 92 мест в Национальной ассамблее УНО завое</w:t>
      </w:r>
      <w:r>
        <w:softHyphen/>
        <w:t xml:space="preserve">вало 51, сандинисты — 39. Из 131 муниципального совета (местные органы власти) УНО после </w:t>
      </w:r>
      <w:r>
        <w:lastRenderedPageBreak/>
        <w:t>выборов контролировало 102.</w:t>
      </w:r>
    </w:p>
    <w:p w:rsidR="001D3C74" w:rsidRDefault="00A95519">
      <w:pPr>
        <w:pStyle w:val="11"/>
        <w:spacing w:line="271" w:lineRule="auto"/>
        <w:jc w:val="both"/>
      </w:pPr>
      <w:r>
        <w:t>Даниэль Ортега, выступая по телевидению, едва сдерживал слезы. Он признал поражение и подтвердил обещание уступить власть победившей оппозиции.</w:t>
      </w:r>
    </w:p>
    <w:p w:rsidR="001D3C74" w:rsidRDefault="00A95519">
      <w:pPr>
        <w:pStyle w:val="11"/>
        <w:spacing w:line="271" w:lineRule="auto"/>
        <w:jc w:val="both"/>
        <w:sectPr w:rsidR="001D3C74">
          <w:headerReference w:type="even" r:id="rId341"/>
          <w:headerReference w:type="default" r:id="rId342"/>
          <w:footerReference w:type="even" r:id="rId343"/>
          <w:footerReference w:type="default" r:id="rId344"/>
          <w:headerReference w:type="first" r:id="rId345"/>
          <w:footerReference w:type="first" r:id="rId346"/>
          <w:pgSz w:w="9676" w:h="13005"/>
          <w:pgMar w:top="1230" w:right="1080" w:bottom="737" w:left="1093" w:header="0" w:footer="3" w:gutter="0"/>
          <w:cols w:space="720"/>
          <w:noEndnote/>
          <w:titlePg/>
          <w:docGrid w:linePitch="360"/>
        </w:sectPr>
      </w:pPr>
      <w:r>
        <w:t>Революция в Никарагуа потерпела поражение. Будет ли это поражение вре</w:t>
      </w:r>
      <w:r>
        <w:softHyphen/>
        <w:t>менным или окончательным — покажет история.</w:t>
      </w:r>
    </w:p>
    <w:p w:rsidR="001D3C74" w:rsidRDefault="00A95519">
      <w:pPr>
        <w:pStyle w:val="20"/>
        <w:keepNext/>
        <w:keepLines/>
        <w:spacing w:after="0" w:line="266" w:lineRule="auto"/>
        <w:ind w:left="0" w:firstLine="980"/>
      </w:pPr>
      <w:bookmarkStart w:id="17" w:name="bookmark21"/>
      <w:r>
        <w:lastRenderedPageBreak/>
        <w:t>Краткая хронология истории Никарагуа</w:t>
      </w:r>
      <w:bookmarkEnd w:id="17"/>
    </w:p>
    <w:p w:rsidR="001D3C74" w:rsidRDefault="00A95519">
      <w:pPr>
        <w:pStyle w:val="ad"/>
        <w:spacing w:after="2400" w:line="266" w:lineRule="auto"/>
        <w:ind w:firstLine="980"/>
        <w:jc w:val="both"/>
        <w:rPr>
          <w:sz w:val="24"/>
          <w:szCs w:val="24"/>
        </w:rPr>
      </w:pPr>
      <w:r>
        <w:rPr>
          <w:sz w:val="24"/>
          <w:szCs w:val="24"/>
        </w:rPr>
        <w:t>(июль 1979 года — февраль 1990 года)</w:t>
      </w:r>
    </w:p>
    <w:p w:rsidR="001D3C74" w:rsidRDefault="00A95519">
      <w:pPr>
        <w:pStyle w:val="11"/>
        <w:spacing w:after="40" w:line="264" w:lineRule="auto"/>
        <w:ind w:left="1200" w:hanging="220"/>
        <w:jc w:val="both"/>
        <w:rPr>
          <w:sz w:val="19"/>
          <w:szCs w:val="19"/>
        </w:rPr>
      </w:pPr>
      <w:r>
        <w:rPr>
          <w:sz w:val="19"/>
          <w:szCs w:val="19"/>
        </w:rPr>
        <w:t>1979 год, 19 июля — победа Сандинистской революции под руководством Сандинистского фронта национального освобождения (СФНО)</w:t>
      </w:r>
    </w:p>
    <w:p w:rsidR="001D3C74" w:rsidRDefault="00A95519">
      <w:pPr>
        <w:pStyle w:val="11"/>
        <w:spacing w:after="40" w:line="264" w:lineRule="auto"/>
        <w:ind w:firstLine="0"/>
        <w:jc w:val="both"/>
        <w:rPr>
          <w:sz w:val="19"/>
          <w:szCs w:val="19"/>
        </w:rPr>
      </w:pPr>
      <w:r>
        <w:rPr>
          <w:sz w:val="19"/>
          <w:szCs w:val="19"/>
        </w:rPr>
        <w:t>1979 год, август — создание Сандинистской народной армии (СНА)</w:t>
      </w:r>
    </w:p>
    <w:p w:rsidR="001D3C74" w:rsidRDefault="00A95519">
      <w:pPr>
        <w:pStyle w:val="11"/>
        <w:spacing w:after="40" w:line="262" w:lineRule="auto"/>
        <w:ind w:left="220" w:hanging="220"/>
        <w:jc w:val="both"/>
        <w:rPr>
          <w:sz w:val="19"/>
          <w:szCs w:val="19"/>
        </w:rPr>
      </w:pPr>
      <w:r>
        <w:rPr>
          <w:sz w:val="19"/>
          <w:szCs w:val="19"/>
        </w:rPr>
        <w:t>1979 год, 18 октября — признание Советским Союзом революционного правительства Никарагуа</w:t>
      </w:r>
    </w:p>
    <w:p w:rsidR="001D3C74" w:rsidRDefault="00A95519">
      <w:pPr>
        <w:pStyle w:val="11"/>
        <w:spacing w:after="40" w:line="264" w:lineRule="auto"/>
        <w:ind w:left="220" w:hanging="220"/>
        <w:jc w:val="both"/>
        <w:rPr>
          <w:sz w:val="19"/>
          <w:szCs w:val="19"/>
        </w:rPr>
      </w:pPr>
      <w:r>
        <w:rPr>
          <w:sz w:val="19"/>
          <w:szCs w:val="19"/>
        </w:rPr>
        <w:t>1980 год, март — начало массовой кампании по ликвидации неграмотности, за успеш</w:t>
      </w:r>
      <w:r>
        <w:rPr>
          <w:sz w:val="19"/>
          <w:szCs w:val="19"/>
        </w:rPr>
        <w:softHyphen/>
        <w:t>ное проведение которой Никарагуа была отмечена ЮНЕСКО</w:t>
      </w:r>
    </w:p>
    <w:p w:rsidR="001D3C74" w:rsidRDefault="00A95519">
      <w:pPr>
        <w:pStyle w:val="11"/>
        <w:spacing w:after="40" w:line="264" w:lineRule="auto"/>
        <w:ind w:left="220" w:hanging="220"/>
        <w:jc w:val="both"/>
        <w:rPr>
          <w:sz w:val="19"/>
          <w:szCs w:val="19"/>
        </w:rPr>
      </w:pPr>
      <w:r>
        <w:rPr>
          <w:sz w:val="19"/>
          <w:szCs w:val="19"/>
        </w:rPr>
        <w:t>1980 год, ноябрь — победа на президентских выборах в США ярого антикоммуниста и врага сандинистов Рональда Рейгана</w:t>
      </w:r>
    </w:p>
    <w:p w:rsidR="001D3C74" w:rsidRDefault="00A95519">
      <w:pPr>
        <w:pStyle w:val="11"/>
        <w:spacing w:after="40" w:line="262" w:lineRule="auto"/>
        <w:ind w:left="220" w:hanging="220"/>
        <w:jc w:val="both"/>
        <w:rPr>
          <w:sz w:val="19"/>
          <w:szCs w:val="19"/>
        </w:rPr>
      </w:pPr>
      <w:r>
        <w:rPr>
          <w:sz w:val="19"/>
          <w:szCs w:val="19"/>
        </w:rPr>
        <w:t>1981 год, апрель — май — провал попыток буржуазной оппозиции спровоцировать в стране внутриполитический кризис</w:t>
      </w:r>
    </w:p>
    <w:p w:rsidR="001D3C74" w:rsidRDefault="00A95519">
      <w:pPr>
        <w:pStyle w:val="11"/>
        <w:spacing w:after="40" w:line="264" w:lineRule="auto"/>
        <w:ind w:left="220" w:hanging="220"/>
        <w:jc w:val="both"/>
        <w:rPr>
          <w:sz w:val="19"/>
          <w:szCs w:val="19"/>
        </w:rPr>
      </w:pPr>
      <w:r>
        <w:rPr>
          <w:sz w:val="19"/>
          <w:szCs w:val="19"/>
        </w:rPr>
        <w:t>1981 год, декабрь — начало первого массированного наступления вооруженной контр</w:t>
      </w:r>
      <w:r>
        <w:rPr>
          <w:sz w:val="19"/>
          <w:szCs w:val="19"/>
        </w:rPr>
        <w:softHyphen/>
        <w:t>революции с территории Гондураса (операция «Красное рождество»)</w:t>
      </w:r>
    </w:p>
    <w:p w:rsidR="001D3C74" w:rsidRDefault="00A95519">
      <w:pPr>
        <w:pStyle w:val="11"/>
        <w:spacing w:after="40" w:line="262" w:lineRule="auto"/>
        <w:ind w:left="220" w:hanging="220"/>
        <w:jc w:val="both"/>
        <w:rPr>
          <w:sz w:val="19"/>
          <w:szCs w:val="19"/>
        </w:rPr>
      </w:pPr>
      <w:r>
        <w:rPr>
          <w:sz w:val="19"/>
          <w:szCs w:val="19"/>
        </w:rPr>
        <w:t>1982 год, март — в ответ на диверсии и нападения «контрас» в Никарагуа вводится чрез</w:t>
      </w:r>
      <w:r>
        <w:rPr>
          <w:sz w:val="19"/>
          <w:szCs w:val="19"/>
        </w:rPr>
        <w:softHyphen/>
        <w:t>вычайное положение</w:t>
      </w:r>
    </w:p>
    <w:p w:rsidR="001D3C74" w:rsidRDefault="00A95519">
      <w:pPr>
        <w:pStyle w:val="11"/>
        <w:spacing w:after="40" w:line="259" w:lineRule="auto"/>
        <w:ind w:left="220" w:hanging="220"/>
        <w:jc w:val="both"/>
        <w:rPr>
          <w:sz w:val="19"/>
          <w:szCs w:val="19"/>
        </w:rPr>
      </w:pPr>
      <w:r>
        <w:rPr>
          <w:sz w:val="19"/>
          <w:szCs w:val="19"/>
        </w:rPr>
        <w:t>1982 год, май — первые советско-никарагуанские переговоры на высшем уровне в Москве</w:t>
      </w:r>
    </w:p>
    <w:p w:rsidR="001D3C74" w:rsidRDefault="00A95519">
      <w:pPr>
        <w:pStyle w:val="11"/>
        <w:spacing w:after="40" w:line="264" w:lineRule="auto"/>
        <w:ind w:firstLine="0"/>
        <w:jc w:val="both"/>
        <w:rPr>
          <w:sz w:val="19"/>
          <w:szCs w:val="19"/>
        </w:rPr>
      </w:pPr>
      <w:r>
        <w:rPr>
          <w:sz w:val="19"/>
          <w:szCs w:val="19"/>
        </w:rPr>
        <w:t>1983 год, осень — в Никарагуа вводится воинская повинность</w:t>
      </w:r>
    </w:p>
    <w:p w:rsidR="001D3C74" w:rsidRDefault="00A95519">
      <w:pPr>
        <w:pStyle w:val="11"/>
        <w:spacing w:after="40" w:line="262" w:lineRule="auto"/>
        <w:ind w:left="220" w:hanging="220"/>
        <w:jc w:val="both"/>
        <w:rPr>
          <w:sz w:val="19"/>
          <w:szCs w:val="19"/>
        </w:rPr>
      </w:pPr>
      <w:r>
        <w:rPr>
          <w:sz w:val="19"/>
          <w:szCs w:val="19"/>
        </w:rPr>
        <w:t>1984 год, февраль — март — диверсанты из ЦРУ минируют все крупные никарагуанские порты</w:t>
      </w:r>
    </w:p>
    <w:p w:rsidR="001D3C74" w:rsidRDefault="00A95519">
      <w:pPr>
        <w:pStyle w:val="11"/>
        <w:spacing w:after="40" w:line="262" w:lineRule="auto"/>
        <w:ind w:left="220" w:hanging="220"/>
        <w:jc w:val="both"/>
        <w:rPr>
          <w:sz w:val="19"/>
          <w:szCs w:val="19"/>
        </w:rPr>
      </w:pPr>
      <w:r>
        <w:rPr>
          <w:sz w:val="19"/>
          <w:szCs w:val="19"/>
        </w:rPr>
        <w:t>1984 год, 4 ноября — на президентских и парламентских выборах в Никарагуа убеди</w:t>
      </w:r>
      <w:r>
        <w:rPr>
          <w:sz w:val="19"/>
          <w:szCs w:val="19"/>
        </w:rPr>
        <w:softHyphen/>
        <w:t>тельную победу одерживает СФНО</w:t>
      </w:r>
    </w:p>
    <w:p w:rsidR="001D3C74" w:rsidRDefault="00A95519">
      <w:pPr>
        <w:pStyle w:val="11"/>
        <w:spacing w:after="40" w:line="264" w:lineRule="auto"/>
        <w:ind w:firstLine="0"/>
        <w:jc w:val="both"/>
        <w:rPr>
          <w:sz w:val="19"/>
          <w:szCs w:val="19"/>
        </w:rPr>
      </w:pPr>
      <w:r>
        <w:rPr>
          <w:sz w:val="19"/>
          <w:szCs w:val="19"/>
        </w:rPr>
        <w:t>1985 год, февраль — начало осторожных рыночных реформ в Никарагуа</w:t>
      </w:r>
    </w:p>
    <w:p w:rsidR="001D3C74" w:rsidRDefault="00A95519">
      <w:pPr>
        <w:pStyle w:val="11"/>
        <w:spacing w:after="40" w:line="264" w:lineRule="auto"/>
        <w:ind w:firstLine="0"/>
        <w:jc w:val="both"/>
        <w:rPr>
          <w:sz w:val="19"/>
          <w:szCs w:val="19"/>
        </w:rPr>
      </w:pPr>
      <w:r>
        <w:rPr>
          <w:sz w:val="19"/>
          <w:szCs w:val="19"/>
        </w:rPr>
        <w:t>1985 год, май — США объявляют экономическое эмбарго против Никарагуа</w:t>
      </w:r>
    </w:p>
    <w:p w:rsidR="001D3C74" w:rsidRDefault="00A95519">
      <w:pPr>
        <w:pStyle w:val="11"/>
        <w:spacing w:after="40" w:line="264" w:lineRule="auto"/>
        <w:ind w:left="220" w:hanging="220"/>
        <w:rPr>
          <w:sz w:val="19"/>
          <w:szCs w:val="19"/>
        </w:rPr>
      </w:pPr>
      <w:r>
        <w:rPr>
          <w:sz w:val="19"/>
          <w:szCs w:val="19"/>
        </w:rPr>
        <w:t>1986 год, июнь — Международный суд ООН по иску Никарагуа осуждает необъявленную войну США против этой страны и требует от США выплатить правительству Никара</w:t>
      </w:r>
      <w:r>
        <w:rPr>
          <w:sz w:val="19"/>
          <w:szCs w:val="19"/>
        </w:rPr>
        <w:softHyphen/>
        <w:t>гуа материальную компенсацию</w:t>
      </w:r>
    </w:p>
    <w:p w:rsidR="001D3C74" w:rsidRDefault="00A95519">
      <w:pPr>
        <w:pStyle w:val="11"/>
        <w:spacing w:after="40" w:line="264" w:lineRule="auto"/>
        <w:ind w:left="220" w:hanging="220"/>
        <w:rPr>
          <w:sz w:val="19"/>
          <w:szCs w:val="19"/>
        </w:rPr>
        <w:sectPr w:rsidR="001D3C74">
          <w:headerReference w:type="even" r:id="rId347"/>
          <w:headerReference w:type="default" r:id="rId348"/>
          <w:footerReference w:type="even" r:id="rId349"/>
          <w:footerReference w:type="default" r:id="rId350"/>
          <w:pgSz w:w="9676" w:h="13005"/>
          <w:pgMar w:top="755" w:right="1109" w:bottom="755" w:left="1121" w:header="327" w:footer="327" w:gutter="0"/>
          <w:pgNumType w:start="775"/>
          <w:cols w:space="720"/>
          <w:noEndnote/>
          <w:docGrid w:linePitch="360"/>
        </w:sectPr>
      </w:pPr>
      <w:r>
        <w:rPr>
          <w:sz w:val="19"/>
          <w:szCs w:val="19"/>
        </w:rPr>
        <w:t>1986 год, ноябрь — в США начинает разворачиваться скандал «Иран — „контрас"» («Ирангейт»)</w:t>
      </w:r>
    </w:p>
    <w:p w:rsidR="001D3C74" w:rsidRDefault="00A95519">
      <w:pPr>
        <w:pStyle w:val="11"/>
        <w:spacing w:after="60" w:line="262" w:lineRule="auto"/>
        <w:ind w:left="220" w:hanging="220"/>
        <w:jc w:val="both"/>
        <w:rPr>
          <w:sz w:val="19"/>
          <w:szCs w:val="19"/>
        </w:rPr>
      </w:pPr>
      <w:r>
        <w:rPr>
          <w:sz w:val="19"/>
          <w:szCs w:val="19"/>
        </w:rPr>
        <w:lastRenderedPageBreak/>
        <w:t>1987 год, 7 августа — подписание пятью центральноамериканскими странами договора в гватемальском городе Эскипулас с целью преодоления напряженности в Централь</w:t>
      </w:r>
      <w:r>
        <w:rPr>
          <w:sz w:val="19"/>
          <w:szCs w:val="19"/>
        </w:rPr>
        <w:softHyphen/>
        <w:t>ной Америке</w:t>
      </w:r>
    </w:p>
    <w:p w:rsidR="001D3C74" w:rsidRDefault="00A95519">
      <w:pPr>
        <w:pStyle w:val="11"/>
        <w:spacing w:after="60" w:line="259" w:lineRule="auto"/>
        <w:ind w:left="220" w:hanging="220"/>
        <w:jc w:val="both"/>
        <w:rPr>
          <w:sz w:val="19"/>
          <w:szCs w:val="19"/>
        </w:rPr>
      </w:pPr>
      <w:r>
        <w:rPr>
          <w:sz w:val="19"/>
          <w:szCs w:val="19"/>
        </w:rPr>
        <w:t>1987 год, декабрь — «контрас» нападают на центры никарагуанской горнодобывающей промышленности</w:t>
      </w:r>
    </w:p>
    <w:p w:rsidR="001D3C74" w:rsidRDefault="00A95519">
      <w:pPr>
        <w:pStyle w:val="11"/>
        <w:spacing w:after="60" w:line="262" w:lineRule="auto"/>
        <w:ind w:left="220" w:hanging="220"/>
        <w:jc w:val="both"/>
        <w:rPr>
          <w:sz w:val="19"/>
          <w:szCs w:val="19"/>
        </w:rPr>
      </w:pPr>
      <w:r>
        <w:rPr>
          <w:sz w:val="19"/>
          <w:szCs w:val="19"/>
        </w:rPr>
        <w:t>1988 год, февраль — операция «Берта»: денежная реформа в Никарагуа; начало либера</w:t>
      </w:r>
      <w:r>
        <w:rPr>
          <w:sz w:val="19"/>
          <w:szCs w:val="19"/>
        </w:rPr>
        <w:softHyphen/>
        <w:t>лизации цен.</w:t>
      </w:r>
    </w:p>
    <w:p w:rsidR="001D3C74" w:rsidRDefault="00A95519">
      <w:pPr>
        <w:pStyle w:val="11"/>
        <w:spacing w:after="60" w:line="264" w:lineRule="auto"/>
        <w:ind w:left="220" w:hanging="220"/>
        <w:jc w:val="both"/>
        <w:rPr>
          <w:sz w:val="19"/>
          <w:szCs w:val="19"/>
        </w:rPr>
      </w:pPr>
      <w:r>
        <w:rPr>
          <w:sz w:val="19"/>
          <w:szCs w:val="19"/>
        </w:rPr>
        <w:t>1988 год, март — подписание временного соглашения о перемирии между правитель</w:t>
      </w:r>
      <w:r>
        <w:rPr>
          <w:sz w:val="19"/>
          <w:szCs w:val="19"/>
        </w:rPr>
        <w:softHyphen/>
        <w:t>ством Никарагуа и «контрас»</w:t>
      </w:r>
    </w:p>
    <w:p w:rsidR="001D3C74" w:rsidRDefault="00A95519">
      <w:pPr>
        <w:pStyle w:val="11"/>
        <w:spacing w:after="60" w:line="262" w:lineRule="auto"/>
        <w:ind w:left="220" w:hanging="220"/>
        <w:jc w:val="both"/>
        <w:rPr>
          <w:sz w:val="19"/>
          <w:szCs w:val="19"/>
        </w:rPr>
      </w:pPr>
      <w:r>
        <w:rPr>
          <w:sz w:val="19"/>
          <w:szCs w:val="19"/>
        </w:rPr>
        <w:t>1988 год, июнь — «контрас» под диктовку США срывают переговоры об окончательном мирном урегулировании в Никарагуа</w:t>
      </w:r>
    </w:p>
    <w:p w:rsidR="001D3C74" w:rsidRDefault="00A95519">
      <w:pPr>
        <w:pStyle w:val="11"/>
        <w:spacing w:after="60" w:line="262" w:lineRule="auto"/>
        <w:ind w:left="220" w:hanging="220"/>
        <w:jc w:val="both"/>
        <w:rPr>
          <w:sz w:val="19"/>
          <w:szCs w:val="19"/>
        </w:rPr>
        <w:sectPr w:rsidR="001D3C74">
          <w:headerReference w:type="even" r:id="rId351"/>
          <w:headerReference w:type="default" r:id="rId352"/>
          <w:footerReference w:type="even" r:id="rId353"/>
          <w:footerReference w:type="default" r:id="rId354"/>
          <w:pgSz w:w="9676" w:h="13005"/>
          <w:pgMar w:top="1302" w:right="1131" w:bottom="1302" w:left="1109" w:header="0" w:footer="874" w:gutter="0"/>
          <w:pgNumType w:start="777"/>
          <w:cols w:space="720"/>
          <w:noEndnote/>
          <w:docGrid w:linePitch="360"/>
        </w:sectPr>
      </w:pPr>
      <w:r>
        <w:rPr>
          <w:sz w:val="19"/>
          <w:szCs w:val="19"/>
        </w:rPr>
        <w:t>1990 год, 25 февраля — СФНО проигрывает президентские и парламентские выборы проамериканской оппозиции</w:t>
      </w:r>
    </w:p>
    <w:p w:rsidR="001D3C74" w:rsidRDefault="00A95519">
      <w:pPr>
        <w:pStyle w:val="20"/>
        <w:keepNext/>
        <w:keepLines/>
        <w:spacing w:after="2660"/>
        <w:ind w:left="0" w:firstLine="980"/>
      </w:pPr>
      <w:bookmarkStart w:id="18" w:name="bookmark23"/>
      <w:r>
        <w:lastRenderedPageBreak/>
        <w:t>Список источников и литературы</w:t>
      </w:r>
      <w:bookmarkEnd w:id="18"/>
    </w:p>
    <w:p w:rsidR="001D3C74" w:rsidRDefault="00A95519">
      <w:pPr>
        <w:pStyle w:val="11"/>
        <w:spacing w:line="266" w:lineRule="auto"/>
        <w:ind w:firstLine="980"/>
        <w:rPr>
          <w:sz w:val="19"/>
          <w:szCs w:val="19"/>
        </w:rPr>
      </w:pPr>
      <w:r>
        <w:rPr>
          <w:sz w:val="19"/>
          <w:szCs w:val="19"/>
        </w:rPr>
        <w:t>Американский экспансионизм. Новейшее время. М., 1986.</w:t>
      </w:r>
    </w:p>
    <w:p w:rsidR="001D3C74" w:rsidRDefault="00A95519">
      <w:pPr>
        <w:pStyle w:val="11"/>
        <w:spacing w:line="266" w:lineRule="auto"/>
        <w:ind w:firstLine="0"/>
        <w:rPr>
          <w:sz w:val="19"/>
          <w:szCs w:val="19"/>
        </w:rPr>
      </w:pPr>
      <w:r>
        <w:rPr>
          <w:i/>
          <w:iCs/>
          <w:sz w:val="19"/>
          <w:szCs w:val="19"/>
        </w:rPr>
        <w:t>Андино Р., МисД., Шмидт Р.</w:t>
      </w:r>
      <w:r>
        <w:rPr>
          <w:sz w:val="19"/>
          <w:szCs w:val="19"/>
        </w:rPr>
        <w:t xml:space="preserve"> Революция в Центральной Америке. М., 1985.</w:t>
      </w:r>
    </w:p>
    <w:p w:rsidR="001D3C74" w:rsidRDefault="00A95519">
      <w:pPr>
        <w:pStyle w:val="11"/>
        <w:spacing w:line="266" w:lineRule="auto"/>
        <w:ind w:firstLine="0"/>
        <w:rPr>
          <w:sz w:val="19"/>
          <w:szCs w:val="19"/>
        </w:rPr>
      </w:pPr>
      <w:r>
        <w:rPr>
          <w:i/>
          <w:iCs/>
          <w:sz w:val="19"/>
          <w:szCs w:val="19"/>
        </w:rPr>
        <w:t>Бальтра А. К.</w:t>
      </w:r>
      <w:r>
        <w:rPr>
          <w:sz w:val="19"/>
          <w:szCs w:val="19"/>
        </w:rPr>
        <w:t xml:space="preserve"> Экономическое развитие Латинской Америки. М., 1963.</w:t>
      </w:r>
    </w:p>
    <w:p w:rsidR="001D3C74" w:rsidRDefault="00A95519">
      <w:pPr>
        <w:pStyle w:val="11"/>
        <w:spacing w:line="266" w:lineRule="auto"/>
        <w:ind w:firstLine="0"/>
        <w:rPr>
          <w:sz w:val="19"/>
          <w:szCs w:val="19"/>
        </w:rPr>
      </w:pPr>
      <w:r>
        <w:rPr>
          <w:i/>
          <w:iCs/>
          <w:sz w:val="19"/>
          <w:szCs w:val="19"/>
        </w:rPr>
        <w:t>Барри Т., Вуд Б., Пройш Д.</w:t>
      </w:r>
      <w:r>
        <w:rPr>
          <w:sz w:val="19"/>
          <w:szCs w:val="19"/>
        </w:rPr>
        <w:t xml:space="preserve"> Доллары и диктаторы. М., 1986.</w:t>
      </w:r>
    </w:p>
    <w:p w:rsidR="001D3C74" w:rsidRDefault="00A95519">
      <w:pPr>
        <w:pStyle w:val="11"/>
        <w:spacing w:line="266" w:lineRule="auto"/>
        <w:ind w:firstLine="0"/>
        <w:rPr>
          <w:sz w:val="19"/>
          <w:szCs w:val="19"/>
        </w:rPr>
      </w:pPr>
      <w:r>
        <w:rPr>
          <w:i/>
          <w:iCs/>
          <w:sz w:val="19"/>
          <w:szCs w:val="19"/>
        </w:rPr>
        <w:t>Белят М.Ю.</w:t>
      </w:r>
      <w:r>
        <w:rPr>
          <w:sz w:val="19"/>
          <w:szCs w:val="19"/>
        </w:rPr>
        <w:t xml:space="preserve"> Никарагуа: портрет в черно-красных тонах. М., 1987.</w:t>
      </w:r>
    </w:p>
    <w:p w:rsidR="001D3C74" w:rsidRDefault="00A95519">
      <w:pPr>
        <w:pStyle w:val="11"/>
        <w:spacing w:line="262" w:lineRule="auto"/>
        <w:ind w:left="260" w:hanging="260"/>
        <w:rPr>
          <w:sz w:val="19"/>
          <w:szCs w:val="19"/>
        </w:rPr>
      </w:pPr>
      <w:r>
        <w:rPr>
          <w:i/>
          <w:iCs/>
          <w:sz w:val="19"/>
          <w:szCs w:val="19"/>
        </w:rPr>
        <w:t>Бойко П.Н.</w:t>
      </w:r>
      <w:r>
        <w:rPr>
          <w:sz w:val="19"/>
          <w:szCs w:val="19"/>
        </w:rPr>
        <w:t xml:space="preserve"> Латинская Америка: экспансия империализма и кризис капиталистическо</w:t>
      </w:r>
      <w:r>
        <w:rPr>
          <w:sz w:val="19"/>
          <w:szCs w:val="19"/>
        </w:rPr>
        <w:softHyphen/>
        <w:t>го пути развития. М., 1973.</w:t>
      </w:r>
    </w:p>
    <w:p w:rsidR="001D3C74" w:rsidRDefault="00A95519">
      <w:pPr>
        <w:pStyle w:val="11"/>
        <w:spacing w:line="266" w:lineRule="auto"/>
        <w:ind w:firstLine="0"/>
        <w:rPr>
          <w:sz w:val="19"/>
          <w:szCs w:val="19"/>
        </w:rPr>
      </w:pPr>
      <w:r>
        <w:rPr>
          <w:i/>
          <w:iCs/>
          <w:sz w:val="19"/>
          <w:szCs w:val="19"/>
        </w:rPr>
        <w:t>Бродович Б.Н.</w:t>
      </w:r>
      <w:r>
        <w:rPr>
          <w:sz w:val="19"/>
          <w:szCs w:val="19"/>
        </w:rPr>
        <w:t xml:space="preserve"> Национальный доход стран Латинской Америки. М., 1974.</w:t>
      </w:r>
    </w:p>
    <w:p w:rsidR="001D3C74" w:rsidRDefault="00A95519">
      <w:pPr>
        <w:pStyle w:val="11"/>
        <w:spacing w:line="266" w:lineRule="auto"/>
        <w:ind w:firstLine="0"/>
        <w:rPr>
          <w:sz w:val="19"/>
          <w:szCs w:val="19"/>
        </w:rPr>
      </w:pPr>
      <w:r>
        <w:rPr>
          <w:sz w:val="19"/>
          <w:szCs w:val="19"/>
        </w:rPr>
        <w:t>Внешняя политика стран Латинской Америки после второй мировой войны. М., 1975.</w:t>
      </w:r>
    </w:p>
    <w:p w:rsidR="001D3C74" w:rsidRDefault="00A95519">
      <w:pPr>
        <w:pStyle w:val="11"/>
        <w:spacing w:line="266" w:lineRule="auto"/>
        <w:ind w:firstLine="0"/>
        <w:rPr>
          <w:sz w:val="19"/>
          <w:szCs w:val="19"/>
        </w:rPr>
      </w:pPr>
      <w:r>
        <w:rPr>
          <w:i/>
          <w:iCs/>
          <w:sz w:val="19"/>
          <w:szCs w:val="19"/>
        </w:rPr>
        <w:t>Вольский В. В.</w:t>
      </w:r>
      <w:r>
        <w:rPr>
          <w:sz w:val="19"/>
          <w:szCs w:val="19"/>
        </w:rPr>
        <w:t xml:space="preserve"> Латинская Америка, нефть и независимость. М., 1964.</w:t>
      </w:r>
    </w:p>
    <w:p w:rsidR="001D3C74" w:rsidRDefault="00A95519">
      <w:pPr>
        <w:pStyle w:val="11"/>
        <w:spacing w:line="266" w:lineRule="auto"/>
        <w:ind w:firstLine="0"/>
        <w:rPr>
          <w:sz w:val="19"/>
          <w:szCs w:val="19"/>
        </w:rPr>
      </w:pPr>
      <w:r>
        <w:rPr>
          <w:i/>
          <w:iCs/>
          <w:sz w:val="19"/>
          <w:szCs w:val="19"/>
        </w:rPr>
        <w:t>Гамбоа Ф.</w:t>
      </w:r>
      <w:r>
        <w:rPr>
          <w:sz w:val="19"/>
          <w:szCs w:val="19"/>
        </w:rPr>
        <w:t xml:space="preserve"> Коста-Рика. Историко-публицистический очерк. М., 1966.</w:t>
      </w:r>
    </w:p>
    <w:p w:rsidR="001D3C74" w:rsidRDefault="00A95519">
      <w:pPr>
        <w:pStyle w:val="11"/>
        <w:spacing w:line="266" w:lineRule="auto"/>
        <w:ind w:left="260" w:hanging="260"/>
        <w:rPr>
          <w:sz w:val="19"/>
          <w:szCs w:val="19"/>
        </w:rPr>
      </w:pPr>
      <w:r>
        <w:rPr>
          <w:i/>
          <w:iCs/>
          <w:sz w:val="19"/>
          <w:szCs w:val="19"/>
        </w:rPr>
        <w:t>Гвоздарев Б.И.</w:t>
      </w:r>
      <w:r>
        <w:rPr>
          <w:sz w:val="19"/>
          <w:szCs w:val="19"/>
        </w:rPr>
        <w:t xml:space="preserve"> «Союз ради прогресса» и его сущность: (Кризис латиноамериканской по</w:t>
      </w:r>
      <w:r>
        <w:rPr>
          <w:sz w:val="19"/>
          <w:szCs w:val="19"/>
        </w:rPr>
        <w:softHyphen/>
        <w:t>литики США). М., 1964.</w:t>
      </w:r>
    </w:p>
    <w:p w:rsidR="001D3C74" w:rsidRDefault="00A95519">
      <w:pPr>
        <w:pStyle w:val="11"/>
        <w:spacing w:line="266" w:lineRule="auto"/>
        <w:ind w:firstLine="0"/>
        <w:rPr>
          <w:sz w:val="19"/>
          <w:szCs w:val="19"/>
        </w:rPr>
      </w:pPr>
      <w:r>
        <w:rPr>
          <w:i/>
          <w:iCs/>
          <w:sz w:val="19"/>
          <w:szCs w:val="19"/>
        </w:rPr>
        <w:t>Гонионский С. А.</w:t>
      </w:r>
      <w:r>
        <w:rPr>
          <w:sz w:val="19"/>
          <w:szCs w:val="19"/>
        </w:rPr>
        <w:t xml:space="preserve"> Сандино. М., 1965.</w:t>
      </w:r>
    </w:p>
    <w:p w:rsidR="001D3C74" w:rsidRDefault="00A95519">
      <w:pPr>
        <w:pStyle w:val="11"/>
        <w:spacing w:line="266" w:lineRule="auto"/>
        <w:ind w:left="260" w:hanging="260"/>
        <w:rPr>
          <w:sz w:val="19"/>
          <w:szCs w:val="19"/>
        </w:rPr>
      </w:pPr>
      <w:r>
        <w:rPr>
          <w:i/>
          <w:iCs/>
          <w:sz w:val="19"/>
          <w:szCs w:val="19"/>
        </w:rPr>
        <w:t>Горнов М.Ф., Ткаченко В.Г.</w:t>
      </w:r>
      <w:r>
        <w:rPr>
          <w:sz w:val="19"/>
          <w:szCs w:val="19"/>
        </w:rPr>
        <w:t xml:space="preserve"> Латинская Америка: опыт народных коалиций и классовая борьба. М., 1981.</w:t>
      </w:r>
    </w:p>
    <w:p w:rsidR="001D3C74" w:rsidRDefault="00A95519">
      <w:pPr>
        <w:pStyle w:val="11"/>
        <w:spacing w:line="266" w:lineRule="auto"/>
        <w:ind w:firstLine="0"/>
        <w:rPr>
          <w:sz w:val="19"/>
          <w:szCs w:val="19"/>
        </w:rPr>
      </w:pPr>
      <w:r>
        <w:rPr>
          <w:sz w:val="19"/>
          <w:szCs w:val="19"/>
        </w:rPr>
        <w:t>Зарубежные страны. Политико-экономический справочник. М., 1957.</w:t>
      </w:r>
    </w:p>
    <w:p w:rsidR="001D3C74" w:rsidRDefault="00A95519">
      <w:pPr>
        <w:pStyle w:val="11"/>
        <w:spacing w:line="266" w:lineRule="auto"/>
        <w:ind w:firstLine="0"/>
        <w:rPr>
          <w:sz w:val="19"/>
          <w:szCs w:val="19"/>
        </w:rPr>
      </w:pPr>
      <w:r>
        <w:rPr>
          <w:i/>
          <w:iCs/>
          <w:sz w:val="19"/>
          <w:szCs w:val="19"/>
        </w:rPr>
        <w:t>Зубок Л. И.</w:t>
      </w:r>
      <w:r>
        <w:rPr>
          <w:sz w:val="19"/>
          <w:szCs w:val="19"/>
        </w:rPr>
        <w:t xml:space="preserve"> Экспансионистская политика США в начале XX века. М., 1969.</w:t>
      </w:r>
    </w:p>
    <w:p w:rsidR="001D3C74" w:rsidRDefault="00A95519">
      <w:pPr>
        <w:pStyle w:val="11"/>
        <w:spacing w:line="266" w:lineRule="auto"/>
        <w:ind w:firstLine="0"/>
        <w:rPr>
          <w:sz w:val="19"/>
          <w:szCs w:val="19"/>
        </w:rPr>
      </w:pPr>
      <w:r>
        <w:rPr>
          <w:i/>
          <w:iCs/>
          <w:sz w:val="19"/>
          <w:szCs w:val="19"/>
        </w:rPr>
        <w:t>Игнатьев О. К.</w:t>
      </w:r>
      <w:r>
        <w:rPr>
          <w:sz w:val="19"/>
          <w:szCs w:val="19"/>
        </w:rPr>
        <w:t xml:space="preserve"> Штурм Тискапы. М., 1979.</w:t>
      </w:r>
    </w:p>
    <w:p w:rsidR="001D3C74" w:rsidRDefault="00A95519">
      <w:pPr>
        <w:pStyle w:val="11"/>
        <w:spacing w:line="266" w:lineRule="auto"/>
        <w:ind w:firstLine="0"/>
        <w:rPr>
          <w:sz w:val="19"/>
          <w:szCs w:val="19"/>
        </w:rPr>
      </w:pPr>
      <w:r>
        <w:rPr>
          <w:sz w:val="19"/>
          <w:szCs w:val="19"/>
        </w:rPr>
        <w:t>Идейное наследие Сандино. М., 1982.</w:t>
      </w:r>
    </w:p>
    <w:p w:rsidR="001D3C74" w:rsidRDefault="00A95519">
      <w:pPr>
        <w:pStyle w:val="11"/>
        <w:spacing w:line="266" w:lineRule="auto"/>
        <w:ind w:firstLine="0"/>
        <w:rPr>
          <w:sz w:val="19"/>
          <w:szCs w:val="19"/>
        </w:rPr>
      </w:pPr>
      <w:r>
        <w:rPr>
          <w:sz w:val="19"/>
          <w:szCs w:val="19"/>
        </w:rPr>
        <w:t>История Латинской Америки. 70-е годы XIX века — 1918 год, М., 1993.</w:t>
      </w:r>
    </w:p>
    <w:p w:rsidR="001D3C74" w:rsidRDefault="00A95519">
      <w:pPr>
        <w:pStyle w:val="11"/>
        <w:spacing w:line="266" w:lineRule="auto"/>
        <w:ind w:firstLine="0"/>
        <w:rPr>
          <w:sz w:val="19"/>
          <w:szCs w:val="19"/>
        </w:rPr>
      </w:pPr>
      <w:r>
        <w:rPr>
          <w:sz w:val="19"/>
          <w:szCs w:val="19"/>
        </w:rPr>
        <w:t>История Латинской Америки. 1918-1945. М., 1999.</w:t>
      </w:r>
    </w:p>
    <w:p w:rsidR="001D3C74" w:rsidRDefault="00A95519">
      <w:pPr>
        <w:pStyle w:val="11"/>
        <w:spacing w:line="266" w:lineRule="auto"/>
        <w:ind w:firstLine="0"/>
        <w:rPr>
          <w:sz w:val="19"/>
          <w:szCs w:val="19"/>
        </w:rPr>
      </w:pPr>
      <w:r>
        <w:rPr>
          <w:sz w:val="19"/>
          <w:szCs w:val="19"/>
        </w:rPr>
        <w:t>История Латинской Америки. Вторая половина XX века. М., 2004.</w:t>
      </w:r>
    </w:p>
    <w:p w:rsidR="001D3C74" w:rsidRDefault="00A95519">
      <w:pPr>
        <w:pStyle w:val="11"/>
        <w:spacing w:line="266" w:lineRule="auto"/>
        <w:ind w:firstLine="0"/>
        <w:rPr>
          <w:sz w:val="19"/>
          <w:szCs w:val="19"/>
        </w:rPr>
      </w:pPr>
      <w:r>
        <w:rPr>
          <w:sz w:val="19"/>
          <w:szCs w:val="19"/>
        </w:rPr>
        <w:t>Капитализм в Латинской Америке. М., 1983.</w:t>
      </w:r>
    </w:p>
    <w:p w:rsidR="001D3C74" w:rsidRDefault="00A95519">
      <w:pPr>
        <w:pStyle w:val="11"/>
        <w:spacing w:line="266" w:lineRule="auto"/>
        <w:ind w:firstLine="0"/>
        <w:rPr>
          <w:sz w:val="19"/>
          <w:szCs w:val="19"/>
        </w:rPr>
      </w:pPr>
      <w:r>
        <w:rPr>
          <w:i/>
          <w:iCs/>
          <w:sz w:val="19"/>
          <w:szCs w:val="19"/>
        </w:rPr>
        <w:t>Коваль Б.И.</w:t>
      </w:r>
      <w:r>
        <w:rPr>
          <w:sz w:val="19"/>
          <w:szCs w:val="19"/>
        </w:rPr>
        <w:t xml:space="preserve"> Латинская Америка: революция и современность. М., 1981.</w:t>
      </w:r>
    </w:p>
    <w:p w:rsidR="001D3C74" w:rsidRDefault="00A95519">
      <w:pPr>
        <w:pStyle w:val="11"/>
        <w:spacing w:line="266" w:lineRule="auto"/>
        <w:ind w:firstLine="0"/>
        <w:rPr>
          <w:sz w:val="19"/>
          <w:szCs w:val="19"/>
        </w:rPr>
      </w:pPr>
      <w:r>
        <w:rPr>
          <w:i/>
          <w:iCs/>
          <w:sz w:val="19"/>
          <w:szCs w:val="19"/>
        </w:rPr>
        <w:t>Коваль Б.И.</w:t>
      </w:r>
      <w:r>
        <w:rPr>
          <w:sz w:val="19"/>
          <w:szCs w:val="19"/>
        </w:rPr>
        <w:t xml:space="preserve"> Рабочее движение в Латинской Америке. М., 1979.</w:t>
      </w:r>
    </w:p>
    <w:p w:rsidR="001D3C74" w:rsidRDefault="00A95519">
      <w:pPr>
        <w:pStyle w:val="11"/>
        <w:spacing w:line="266" w:lineRule="auto"/>
        <w:ind w:firstLine="0"/>
        <w:rPr>
          <w:sz w:val="19"/>
          <w:szCs w:val="19"/>
        </w:rPr>
      </w:pPr>
      <w:r>
        <w:rPr>
          <w:i/>
          <w:iCs/>
          <w:sz w:val="19"/>
          <w:szCs w:val="19"/>
        </w:rPr>
        <w:t>Кособчук С.Н.</w:t>
      </w:r>
      <w:r>
        <w:rPr>
          <w:sz w:val="19"/>
          <w:szCs w:val="19"/>
        </w:rPr>
        <w:t xml:space="preserve"> Кредитные системы стран Латинской Америки. М., 1983.</w:t>
      </w:r>
    </w:p>
    <w:p w:rsidR="001D3C74" w:rsidRDefault="00A95519">
      <w:pPr>
        <w:pStyle w:val="11"/>
        <w:spacing w:line="266" w:lineRule="auto"/>
        <w:ind w:firstLine="0"/>
        <w:rPr>
          <w:sz w:val="19"/>
          <w:szCs w:val="19"/>
        </w:rPr>
      </w:pPr>
      <w:r>
        <w:rPr>
          <w:i/>
          <w:iCs/>
          <w:sz w:val="19"/>
          <w:szCs w:val="19"/>
        </w:rPr>
        <w:t>Ларин Е.А.</w:t>
      </w:r>
      <w:r>
        <w:rPr>
          <w:sz w:val="19"/>
          <w:szCs w:val="19"/>
        </w:rPr>
        <w:t xml:space="preserve"> Повстанческая армия в Кубинской революции. М., 1977.</w:t>
      </w:r>
    </w:p>
    <w:p w:rsidR="001D3C74" w:rsidRDefault="00A95519">
      <w:pPr>
        <w:pStyle w:val="11"/>
        <w:spacing w:line="266" w:lineRule="auto"/>
        <w:ind w:firstLine="0"/>
        <w:rPr>
          <w:sz w:val="19"/>
          <w:szCs w:val="19"/>
        </w:rPr>
      </w:pPr>
      <w:r>
        <w:rPr>
          <w:sz w:val="19"/>
          <w:szCs w:val="19"/>
        </w:rPr>
        <w:t>Латинская Америка в международных отношениях XX век. М., 1988. Т. 1-2.</w:t>
      </w:r>
    </w:p>
    <w:p w:rsidR="001D3C74" w:rsidRDefault="00A95519">
      <w:pPr>
        <w:pStyle w:val="11"/>
        <w:spacing w:line="266" w:lineRule="auto"/>
        <w:ind w:firstLine="0"/>
        <w:rPr>
          <w:sz w:val="19"/>
          <w:szCs w:val="19"/>
        </w:rPr>
        <w:sectPr w:rsidR="001D3C74">
          <w:headerReference w:type="even" r:id="rId355"/>
          <w:headerReference w:type="default" r:id="rId356"/>
          <w:footerReference w:type="even" r:id="rId357"/>
          <w:footerReference w:type="default" r:id="rId358"/>
          <w:pgSz w:w="9676" w:h="13005"/>
          <w:pgMar w:top="755" w:right="1096" w:bottom="755" w:left="1118" w:header="327" w:footer="327" w:gutter="0"/>
          <w:pgNumType w:start="777"/>
          <w:cols w:space="720"/>
          <w:noEndnote/>
          <w:docGrid w:linePitch="360"/>
        </w:sectPr>
      </w:pPr>
      <w:r>
        <w:rPr>
          <w:sz w:val="19"/>
          <w:szCs w:val="19"/>
        </w:rPr>
        <w:t>Латинская Америка в цифрах. М., 1989.</w:t>
      </w:r>
    </w:p>
    <w:p w:rsidR="001D3C74" w:rsidRDefault="00A95519">
      <w:pPr>
        <w:pStyle w:val="11"/>
        <w:spacing w:line="266" w:lineRule="auto"/>
        <w:ind w:firstLine="0"/>
        <w:rPr>
          <w:sz w:val="19"/>
          <w:szCs w:val="19"/>
        </w:rPr>
      </w:pPr>
      <w:r>
        <w:rPr>
          <w:sz w:val="19"/>
          <w:szCs w:val="19"/>
        </w:rPr>
        <w:lastRenderedPageBreak/>
        <w:t>Латинская Америка. Проблемы единства антиимпериалистических сил. М., 1974.</w:t>
      </w:r>
    </w:p>
    <w:p w:rsidR="001D3C74" w:rsidRDefault="00A95519">
      <w:pPr>
        <w:pStyle w:val="11"/>
        <w:spacing w:line="266" w:lineRule="auto"/>
        <w:ind w:firstLine="0"/>
        <w:rPr>
          <w:sz w:val="19"/>
          <w:szCs w:val="19"/>
        </w:rPr>
      </w:pPr>
      <w:r>
        <w:rPr>
          <w:sz w:val="19"/>
          <w:szCs w:val="19"/>
        </w:rPr>
        <w:t>Латинская Америка: проблемы истории и внешней политики. М., 1976.</w:t>
      </w:r>
    </w:p>
    <w:p w:rsidR="001D3C74" w:rsidRDefault="00A95519">
      <w:pPr>
        <w:pStyle w:val="11"/>
        <w:spacing w:line="266" w:lineRule="auto"/>
        <w:ind w:firstLine="0"/>
        <w:rPr>
          <w:sz w:val="19"/>
          <w:szCs w:val="19"/>
        </w:rPr>
      </w:pPr>
      <w:r>
        <w:rPr>
          <w:sz w:val="19"/>
          <w:szCs w:val="19"/>
        </w:rPr>
        <w:t>Латинская Америка. Энциклопедический справочник в 2-х томах. М., 1979,1982.</w:t>
      </w:r>
    </w:p>
    <w:p w:rsidR="001D3C74" w:rsidRDefault="00A95519">
      <w:pPr>
        <w:pStyle w:val="11"/>
        <w:spacing w:line="266" w:lineRule="auto"/>
        <w:ind w:firstLine="0"/>
        <w:rPr>
          <w:sz w:val="19"/>
          <w:szCs w:val="19"/>
        </w:rPr>
      </w:pPr>
      <w:r>
        <w:rPr>
          <w:i/>
          <w:iCs/>
          <w:sz w:val="19"/>
          <w:szCs w:val="19"/>
        </w:rPr>
        <w:t>Леонов Н. С.</w:t>
      </w:r>
      <w:r>
        <w:rPr>
          <w:sz w:val="19"/>
          <w:szCs w:val="19"/>
        </w:rPr>
        <w:t xml:space="preserve"> Очерки новой и новейшей истории стран Центральной Америки. М., 1975.</w:t>
      </w:r>
    </w:p>
    <w:p w:rsidR="001D3C74" w:rsidRDefault="00A95519">
      <w:pPr>
        <w:pStyle w:val="11"/>
        <w:spacing w:line="266" w:lineRule="auto"/>
        <w:ind w:firstLine="0"/>
        <w:rPr>
          <w:sz w:val="19"/>
          <w:szCs w:val="19"/>
        </w:rPr>
      </w:pPr>
      <w:r>
        <w:rPr>
          <w:i/>
          <w:iCs/>
          <w:sz w:val="19"/>
          <w:szCs w:val="19"/>
        </w:rPr>
        <w:t>Медина М.</w:t>
      </w:r>
      <w:r>
        <w:rPr>
          <w:sz w:val="19"/>
          <w:szCs w:val="19"/>
        </w:rPr>
        <w:t xml:space="preserve"> Соединенные Штаты и Латинская Америка. М., 1974.</w:t>
      </w:r>
    </w:p>
    <w:p w:rsidR="001D3C74" w:rsidRDefault="00A95519">
      <w:pPr>
        <w:pStyle w:val="11"/>
        <w:spacing w:line="266" w:lineRule="auto"/>
        <w:ind w:firstLine="0"/>
        <w:rPr>
          <w:sz w:val="19"/>
          <w:szCs w:val="19"/>
        </w:rPr>
      </w:pPr>
      <w:r>
        <w:rPr>
          <w:sz w:val="19"/>
          <w:szCs w:val="19"/>
        </w:rPr>
        <w:t>Международные отношения в Центральной Америке и Карибском бассейне в 80-х годах.</w:t>
      </w:r>
    </w:p>
    <w:p w:rsidR="001D3C74" w:rsidRDefault="00A95519">
      <w:pPr>
        <w:pStyle w:val="11"/>
        <w:spacing w:line="266" w:lineRule="auto"/>
        <w:ind w:firstLine="260"/>
        <w:rPr>
          <w:sz w:val="19"/>
          <w:szCs w:val="19"/>
        </w:rPr>
      </w:pPr>
      <w:r>
        <w:rPr>
          <w:sz w:val="19"/>
          <w:szCs w:val="19"/>
        </w:rPr>
        <w:t>М., 1988.</w:t>
      </w:r>
    </w:p>
    <w:p w:rsidR="001D3C74" w:rsidRDefault="00A95519">
      <w:pPr>
        <w:pStyle w:val="11"/>
        <w:spacing w:line="266" w:lineRule="auto"/>
        <w:ind w:firstLine="0"/>
        <w:jc w:val="both"/>
        <w:rPr>
          <w:sz w:val="19"/>
          <w:szCs w:val="19"/>
        </w:rPr>
      </w:pPr>
      <w:r>
        <w:rPr>
          <w:sz w:val="19"/>
          <w:szCs w:val="19"/>
        </w:rPr>
        <w:t>Национализм в Латинской Америке: политические и идеологические течения. М., 1976.</w:t>
      </w:r>
    </w:p>
    <w:p w:rsidR="001D3C74" w:rsidRDefault="00A95519">
      <w:pPr>
        <w:pStyle w:val="11"/>
        <w:spacing w:line="266" w:lineRule="auto"/>
        <w:ind w:firstLine="0"/>
        <w:rPr>
          <w:sz w:val="19"/>
          <w:szCs w:val="19"/>
        </w:rPr>
      </w:pPr>
      <w:r>
        <w:rPr>
          <w:i/>
          <w:iCs/>
          <w:sz w:val="19"/>
          <w:szCs w:val="19"/>
        </w:rPr>
        <w:t>Некочеа Э.Р.</w:t>
      </w:r>
      <w:r>
        <w:rPr>
          <w:sz w:val="19"/>
          <w:szCs w:val="19"/>
        </w:rPr>
        <w:t xml:space="preserve"> США и Латинская Америка. 1930-1965. М., 1967.</w:t>
      </w:r>
    </w:p>
    <w:p w:rsidR="001D3C74" w:rsidRDefault="00A95519">
      <w:pPr>
        <w:pStyle w:val="11"/>
        <w:spacing w:line="266" w:lineRule="auto"/>
        <w:ind w:firstLine="0"/>
        <w:rPr>
          <w:sz w:val="19"/>
          <w:szCs w:val="19"/>
        </w:rPr>
      </w:pPr>
      <w:r>
        <w:rPr>
          <w:sz w:val="19"/>
          <w:szCs w:val="19"/>
        </w:rPr>
        <w:t>Никарагуа: путь борьбы и победы. М., 1984.</w:t>
      </w:r>
    </w:p>
    <w:p w:rsidR="001D3C74" w:rsidRDefault="00A95519">
      <w:pPr>
        <w:pStyle w:val="11"/>
        <w:spacing w:line="266" w:lineRule="auto"/>
        <w:ind w:firstLine="0"/>
        <w:rPr>
          <w:sz w:val="19"/>
          <w:szCs w:val="19"/>
        </w:rPr>
      </w:pPr>
      <w:r>
        <w:rPr>
          <w:i/>
          <w:iCs/>
          <w:sz w:val="19"/>
          <w:szCs w:val="19"/>
        </w:rPr>
        <w:t>Окороков А.В.</w:t>
      </w:r>
      <w:r>
        <w:rPr>
          <w:sz w:val="19"/>
          <w:szCs w:val="19"/>
        </w:rPr>
        <w:t xml:space="preserve"> СССР в борьбе за мировое господство. М., 2009.</w:t>
      </w:r>
    </w:p>
    <w:p w:rsidR="001D3C74" w:rsidRDefault="00A95519">
      <w:pPr>
        <w:pStyle w:val="11"/>
        <w:spacing w:line="266" w:lineRule="auto"/>
        <w:ind w:firstLine="0"/>
        <w:rPr>
          <w:sz w:val="19"/>
          <w:szCs w:val="19"/>
        </w:rPr>
      </w:pPr>
      <w:r>
        <w:rPr>
          <w:sz w:val="19"/>
          <w:szCs w:val="19"/>
        </w:rPr>
        <w:t>Политические партии стран Латинской Америки. М., 1965.</w:t>
      </w:r>
    </w:p>
    <w:p w:rsidR="001D3C74" w:rsidRDefault="00A95519">
      <w:pPr>
        <w:pStyle w:val="11"/>
        <w:spacing w:line="266" w:lineRule="auto"/>
        <w:ind w:left="260" w:hanging="260"/>
        <w:jc w:val="both"/>
        <w:rPr>
          <w:sz w:val="19"/>
          <w:szCs w:val="19"/>
        </w:rPr>
      </w:pPr>
      <w:r>
        <w:rPr>
          <w:i/>
          <w:iCs/>
          <w:sz w:val="19"/>
          <w:szCs w:val="19"/>
        </w:rPr>
        <w:t>Семенов С. И.</w:t>
      </w:r>
      <w:r>
        <w:rPr>
          <w:sz w:val="19"/>
          <w:szCs w:val="19"/>
        </w:rPr>
        <w:t xml:space="preserve"> Христианская демократия и революционный процесс в Латинской Аме</w:t>
      </w:r>
      <w:r>
        <w:rPr>
          <w:sz w:val="19"/>
          <w:szCs w:val="19"/>
        </w:rPr>
        <w:softHyphen/>
        <w:t>рике. М., 1971.</w:t>
      </w:r>
    </w:p>
    <w:p w:rsidR="001D3C74" w:rsidRDefault="00A95519">
      <w:pPr>
        <w:pStyle w:val="11"/>
        <w:spacing w:line="266" w:lineRule="auto"/>
        <w:ind w:firstLine="0"/>
        <w:rPr>
          <w:sz w:val="19"/>
          <w:szCs w:val="19"/>
        </w:rPr>
      </w:pPr>
      <w:r>
        <w:rPr>
          <w:sz w:val="19"/>
          <w:szCs w:val="19"/>
        </w:rPr>
        <w:t>Страны Латинской Америки в современных международных отношениях. М., 1967.</w:t>
      </w:r>
    </w:p>
    <w:p w:rsidR="001D3C74" w:rsidRDefault="00A95519">
      <w:pPr>
        <w:pStyle w:val="11"/>
        <w:spacing w:line="266" w:lineRule="auto"/>
        <w:ind w:left="260" w:hanging="260"/>
        <w:jc w:val="both"/>
        <w:rPr>
          <w:sz w:val="19"/>
          <w:szCs w:val="19"/>
        </w:rPr>
      </w:pPr>
      <w:r>
        <w:rPr>
          <w:sz w:val="19"/>
          <w:szCs w:val="19"/>
        </w:rPr>
        <w:t>Страны Центральной Америки: тенденции экономического и социально-политическо</w:t>
      </w:r>
      <w:r>
        <w:rPr>
          <w:sz w:val="19"/>
          <w:szCs w:val="19"/>
        </w:rPr>
        <w:softHyphen/>
        <w:t>го развития. М., 1986.</w:t>
      </w:r>
    </w:p>
    <w:p w:rsidR="001D3C74" w:rsidRDefault="00A95519">
      <w:pPr>
        <w:pStyle w:val="11"/>
        <w:spacing w:line="266" w:lineRule="auto"/>
        <w:ind w:firstLine="0"/>
        <w:rPr>
          <w:sz w:val="19"/>
          <w:szCs w:val="19"/>
        </w:rPr>
      </w:pPr>
      <w:r>
        <w:rPr>
          <w:sz w:val="19"/>
          <w:szCs w:val="19"/>
        </w:rPr>
        <w:t>Страны СЭВ и Латинская Америка. Проблемы экономического сотрудничества. М., 1976.</w:t>
      </w:r>
    </w:p>
    <w:p w:rsidR="001D3C74" w:rsidRDefault="00A95519">
      <w:pPr>
        <w:pStyle w:val="11"/>
        <w:spacing w:line="266" w:lineRule="auto"/>
        <w:ind w:firstLine="0"/>
        <w:rPr>
          <w:sz w:val="19"/>
          <w:szCs w:val="19"/>
        </w:rPr>
      </w:pPr>
      <w:r>
        <w:rPr>
          <w:i/>
          <w:iCs/>
          <w:sz w:val="19"/>
          <w:szCs w:val="19"/>
        </w:rPr>
        <w:t>Тарасов К. С.</w:t>
      </w:r>
      <w:r>
        <w:rPr>
          <w:sz w:val="19"/>
          <w:szCs w:val="19"/>
        </w:rPr>
        <w:t xml:space="preserve"> В интересах монополий. М., 1964.</w:t>
      </w:r>
    </w:p>
    <w:p w:rsidR="001D3C74" w:rsidRDefault="00A95519">
      <w:pPr>
        <w:pStyle w:val="11"/>
        <w:spacing w:line="266" w:lineRule="auto"/>
        <w:ind w:firstLine="0"/>
        <w:rPr>
          <w:sz w:val="19"/>
          <w:szCs w:val="19"/>
        </w:rPr>
      </w:pPr>
      <w:r>
        <w:rPr>
          <w:i/>
          <w:iCs/>
          <w:sz w:val="19"/>
          <w:szCs w:val="19"/>
        </w:rPr>
        <w:t>Тарасов К. С.</w:t>
      </w:r>
      <w:r>
        <w:rPr>
          <w:sz w:val="19"/>
          <w:szCs w:val="19"/>
        </w:rPr>
        <w:t xml:space="preserve"> США и Латинская Америка. М., 1972.</w:t>
      </w:r>
    </w:p>
    <w:p w:rsidR="001D3C74" w:rsidRDefault="00A95519">
      <w:pPr>
        <w:pStyle w:val="11"/>
        <w:spacing w:line="266" w:lineRule="auto"/>
        <w:ind w:firstLine="0"/>
        <w:rPr>
          <w:sz w:val="19"/>
          <w:szCs w:val="19"/>
        </w:rPr>
      </w:pPr>
      <w:r>
        <w:rPr>
          <w:i/>
          <w:iCs/>
          <w:sz w:val="19"/>
          <w:szCs w:val="19"/>
        </w:rPr>
        <w:t>Тарасов К. С., Зубенко В. В.</w:t>
      </w:r>
      <w:r>
        <w:rPr>
          <w:sz w:val="19"/>
          <w:szCs w:val="19"/>
        </w:rPr>
        <w:t xml:space="preserve"> Тайная война США против Латинской Америки, М., 1987.</w:t>
      </w:r>
    </w:p>
    <w:p w:rsidR="001D3C74" w:rsidRDefault="00A95519">
      <w:pPr>
        <w:pStyle w:val="11"/>
        <w:spacing w:line="266" w:lineRule="auto"/>
        <w:ind w:firstLine="0"/>
        <w:rPr>
          <w:sz w:val="19"/>
          <w:szCs w:val="19"/>
        </w:rPr>
      </w:pPr>
      <w:r>
        <w:rPr>
          <w:i/>
          <w:iCs/>
          <w:sz w:val="19"/>
          <w:szCs w:val="19"/>
        </w:rPr>
        <w:t>Уткин А. И.</w:t>
      </w:r>
      <w:r>
        <w:rPr>
          <w:sz w:val="19"/>
          <w:szCs w:val="19"/>
        </w:rPr>
        <w:t xml:space="preserve"> Теодор Рузвельт. М, 2003.</w:t>
      </w:r>
    </w:p>
    <w:p w:rsidR="001D3C74" w:rsidRDefault="00A95519">
      <w:pPr>
        <w:pStyle w:val="11"/>
        <w:spacing w:line="266" w:lineRule="auto"/>
        <w:ind w:firstLine="0"/>
        <w:rPr>
          <w:sz w:val="19"/>
          <w:szCs w:val="19"/>
        </w:rPr>
      </w:pPr>
      <w:r>
        <w:rPr>
          <w:i/>
          <w:iCs/>
          <w:sz w:val="19"/>
          <w:szCs w:val="19"/>
        </w:rPr>
        <w:t>Фурсенко А. А.</w:t>
      </w:r>
      <w:r>
        <w:rPr>
          <w:sz w:val="19"/>
          <w:szCs w:val="19"/>
        </w:rPr>
        <w:t xml:space="preserve"> Критическое десятилетие Америки. Л., 1974.</w:t>
      </w:r>
    </w:p>
    <w:p w:rsidR="001D3C74" w:rsidRDefault="00A95519">
      <w:pPr>
        <w:pStyle w:val="11"/>
        <w:spacing w:line="266" w:lineRule="auto"/>
        <w:ind w:firstLine="0"/>
        <w:rPr>
          <w:sz w:val="19"/>
          <w:szCs w:val="19"/>
        </w:rPr>
      </w:pPr>
      <w:r>
        <w:rPr>
          <w:i/>
          <w:iCs/>
          <w:sz w:val="19"/>
          <w:szCs w:val="19"/>
        </w:rPr>
        <w:t>Черняк Е.Б.</w:t>
      </w:r>
      <w:r>
        <w:rPr>
          <w:sz w:val="19"/>
          <w:szCs w:val="19"/>
        </w:rPr>
        <w:t xml:space="preserve"> Жандармы истории. М., 1969.</w:t>
      </w:r>
    </w:p>
    <w:p w:rsidR="001D3C74" w:rsidRDefault="00A95519">
      <w:pPr>
        <w:pStyle w:val="11"/>
        <w:spacing w:line="266" w:lineRule="auto"/>
        <w:ind w:firstLine="0"/>
        <w:rPr>
          <w:sz w:val="19"/>
          <w:szCs w:val="19"/>
        </w:rPr>
      </w:pPr>
      <w:r>
        <w:rPr>
          <w:i/>
          <w:iCs/>
          <w:sz w:val="19"/>
          <w:szCs w:val="19"/>
        </w:rPr>
        <w:t>Шейнин Э.Я.</w:t>
      </w:r>
      <w:r>
        <w:rPr>
          <w:sz w:val="19"/>
          <w:szCs w:val="19"/>
        </w:rPr>
        <w:t xml:space="preserve"> Экономическая экспансия государств-членов ЕЭС в Латинской Америке.</w:t>
      </w:r>
    </w:p>
    <w:p w:rsidR="001D3C74" w:rsidRDefault="00A95519">
      <w:pPr>
        <w:pStyle w:val="11"/>
        <w:spacing w:line="266" w:lineRule="auto"/>
        <w:ind w:firstLine="260"/>
        <w:rPr>
          <w:sz w:val="19"/>
          <w:szCs w:val="19"/>
        </w:rPr>
      </w:pPr>
      <w:r>
        <w:rPr>
          <w:sz w:val="19"/>
          <w:szCs w:val="19"/>
        </w:rPr>
        <w:t>М., 1969.</w:t>
      </w:r>
    </w:p>
    <w:p w:rsidR="001D3C74" w:rsidRDefault="00A95519">
      <w:pPr>
        <w:pStyle w:val="11"/>
        <w:spacing w:line="266" w:lineRule="auto"/>
        <w:ind w:firstLine="0"/>
        <w:rPr>
          <w:sz w:val="19"/>
          <w:szCs w:val="19"/>
        </w:rPr>
      </w:pPr>
      <w:r>
        <w:rPr>
          <w:i/>
          <w:iCs/>
          <w:sz w:val="19"/>
          <w:szCs w:val="19"/>
        </w:rPr>
        <w:t>Шульговский А. Ф.</w:t>
      </w:r>
      <w:r>
        <w:rPr>
          <w:sz w:val="19"/>
          <w:szCs w:val="19"/>
        </w:rPr>
        <w:t xml:space="preserve"> Латинская Америка: армия и освободительное движение. М., 1972.</w:t>
      </w:r>
    </w:p>
    <w:p w:rsidR="001D3C74" w:rsidRDefault="00A95519">
      <w:pPr>
        <w:pStyle w:val="11"/>
        <w:spacing w:line="266" w:lineRule="auto"/>
        <w:ind w:firstLine="0"/>
        <w:rPr>
          <w:sz w:val="19"/>
          <w:szCs w:val="19"/>
        </w:rPr>
      </w:pPr>
      <w:r>
        <w:rPr>
          <w:i/>
          <w:iCs/>
          <w:sz w:val="19"/>
          <w:szCs w:val="19"/>
        </w:rPr>
        <w:t>Хачатуров К. А.</w:t>
      </w:r>
      <w:r>
        <w:rPr>
          <w:sz w:val="19"/>
          <w:szCs w:val="19"/>
        </w:rPr>
        <w:t xml:space="preserve"> Латинская Америка: идеология и внешняя политика. М., 1983.</w:t>
      </w:r>
    </w:p>
    <w:p w:rsidR="001D3C74" w:rsidRDefault="00A95519">
      <w:pPr>
        <w:pStyle w:val="11"/>
        <w:spacing w:line="266" w:lineRule="auto"/>
        <w:ind w:firstLine="0"/>
        <w:rPr>
          <w:sz w:val="19"/>
          <w:szCs w:val="19"/>
        </w:rPr>
      </w:pPr>
      <w:r>
        <w:rPr>
          <w:i/>
          <w:iCs/>
          <w:sz w:val="19"/>
          <w:szCs w:val="19"/>
        </w:rPr>
        <w:t>Янчук И.И.</w:t>
      </w:r>
      <w:r>
        <w:rPr>
          <w:sz w:val="19"/>
          <w:szCs w:val="19"/>
        </w:rPr>
        <w:t xml:space="preserve"> Политика США в Латинской Америке. 1939-1945. М., 1975.</w:t>
      </w:r>
    </w:p>
    <w:p w:rsidR="001D3C74" w:rsidRDefault="00A95519">
      <w:pPr>
        <w:pStyle w:val="11"/>
        <w:spacing w:after="440" w:line="266" w:lineRule="auto"/>
        <w:ind w:firstLine="0"/>
        <w:rPr>
          <w:sz w:val="19"/>
          <w:szCs w:val="19"/>
        </w:rPr>
      </w:pPr>
      <w:r>
        <w:rPr>
          <w:i/>
          <w:iCs/>
          <w:sz w:val="19"/>
          <w:szCs w:val="19"/>
        </w:rPr>
        <w:t>Янчук И.И.</w:t>
      </w:r>
      <w:r>
        <w:rPr>
          <w:sz w:val="19"/>
          <w:szCs w:val="19"/>
        </w:rPr>
        <w:t xml:space="preserve"> Политика США в Латинской Америке. 1918-1928. М., 1982.</w:t>
      </w:r>
    </w:p>
    <w:p w:rsidR="001D3C74" w:rsidRDefault="00A95519">
      <w:pPr>
        <w:pStyle w:val="ad"/>
        <w:spacing w:after="220" w:line="240" w:lineRule="auto"/>
        <w:ind w:firstLine="0"/>
        <w:rPr>
          <w:sz w:val="24"/>
          <w:szCs w:val="24"/>
        </w:rPr>
      </w:pPr>
      <w:r>
        <w:rPr>
          <w:i/>
          <w:iCs/>
          <w:sz w:val="24"/>
          <w:szCs w:val="24"/>
        </w:rPr>
        <w:t>Литература на иностранных языках</w:t>
      </w:r>
    </w:p>
    <w:p w:rsidR="001D3C74" w:rsidRDefault="00A95519">
      <w:pPr>
        <w:pStyle w:val="11"/>
        <w:spacing w:line="266" w:lineRule="auto"/>
        <w:ind w:firstLine="0"/>
        <w:rPr>
          <w:sz w:val="19"/>
          <w:szCs w:val="19"/>
        </w:rPr>
      </w:pPr>
      <w:r>
        <w:rPr>
          <w:i/>
          <w:iCs/>
          <w:sz w:val="19"/>
          <w:szCs w:val="19"/>
        </w:rPr>
        <w:t>А§ее РН.</w:t>
      </w:r>
      <w:r>
        <w:rPr>
          <w:sz w:val="19"/>
          <w:szCs w:val="19"/>
        </w:rPr>
        <w:t xml:space="preserve"> ШзШе Ше Сотрапу: С1А П1агу. </w:t>
      </w:r>
      <w:r>
        <w:rPr>
          <w:smallCaps/>
          <w:sz w:val="19"/>
          <w:szCs w:val="19"/>
        </w:rPr>
        <w:t>№\у</w:t>
      </w:r>
      <w:r>
        <w:rPr>
          <w:sz w:val="19"/>
          <w:szCs w:val="19"/>
        </w:rPr>
        <w:t xml:space="preserve"> Уогк, 1975.</w:t>
      </w:r>
    </w:p>
    <w:p w:rsidR="001D3C74" w:rsidRDefault="00A95519">
      <w:pPr>
        <w:pStyle w:val="11"/>
        <w:spacing w:line="266" w:lineRule="auto"/>
        <w:ind w:firstLine="0"/>
        <w:rPr>
          <w:sz w:val="19"/>
          <w:szCs w:val="19"/>
        </w:rPr>
      </w:pPr>
      <w:r>
        <w:rPr>
          <w:i/>
          <w:iCs/>
          <w:sz w:val="19"/>
          <w:szCs w:val="19"/>
        </w:rPr>
        <w:t>А1ехапс1ег К.</w:t>
      </w:r>
      <w:r>
        <w:rPr>
          <w:sz w:val="19"/>
          <w:szCs w:val="19"/>
        </w:rPr>
        <w:t xml:space="preserve"> /. Коти1о Ве1апсоиП апб 1ке ТгапзЕогтаНоп оЕУепехие1а. 81а1е Птуегзку </w:t>
      </w:r>
      <w:r>
        <w:rPr>
          <w:smallCaps/>
          <w:sz w:val="19"/>
          <w:szCs w:val="19"/>
        </w:rPr>
        <w:t>№ху</w:t>
      </w:r>
    </w:p>
    <w:p w:rsidR="001D3C74" w:rsidRDefault="00A95519">
      <w:pPr>
        <w:pStyle w:val="11"/>
        <w:spacing w:line="266" w:lineRule="auto"/>
        <w:ind w:firstLine="260"/>
        <w:rPr>
          <w:sz w:val="19"/>
          <w:szCs w:val="19"/>
        </w:rPr>
      </w:pPr>
      <w:r>
        <w:rPr>
          <w:sz w:val="19"/>
          <w:szCs w:val="19"/>
        </w:rPr>
        <w:t>Вшпзулск, 1982.</w:t>
      </w:r>
    </w:p>
    <w:p w:rsidR="001D3C74" w:rsidRDefault="00A95519">
      <w:pPr>
        <w:pStyle w:val="11"/>
        <w:spacing w:line="266" w:lineRule="auto"/>
        <w:ind w:firstLine="0"/>
        <w:rPr>
          <w:sz w:val="19"/>
          <w:szCs w:val="19"/>
        </w:rPr>
      </w:pPr>
      <w:r>
        <w:rPr>
          <w:i/>
          <w:iCs/>
          <w:sz w:val="19"/>
          <w:szCs w:val="19"/>
        </w:rPr>
        <w:t>АтЬигз1еу Р., СоНеп К.</w:t>
      </w:r>
      <w:r>
        <w:rPr>
          <w:sz w:val="19"/>
          <w:szCs w:val="19"/>
        </w:rPr>
        <w:t xml:space="preserve"> Сп81$ 1п Ше СапЬЬеап. КехуУогк, 1983.</w:t>
      </w:r>
    </w:p>
    <w:p w:rsidR="001D3C74" w:rsidRDefault="00A95519">
      <w:pPr>
        <w:pStyle w:val="11"/>
        <w:spacing w:line="266" w:lineRule="auto"/>
        <w:ind w:firstLine="0"/>
        <w:rPr>
          <w:sz w:val="19"/>
          <w:szCs w:val="19"/>
        </w:rPr>
      </w:pPr>
      <w:proofErr w:type="gramStart"/>
      <w:r>
        <w:rPr>
          <w:i/>
          <w:iCs/>
          <w:sz w:val="19"/>
          <w:szCs w:val="19"/>
        </w:rPr>
        <w:t>Вакег {.А.</w:t>
      </w:r>
      <w:r>
        <w:rPr>
          <w:sz w:val="19"/>
          <w:szCs w:val="19"/>
        </w:rPr>
        <w:t xml:space="preserve"> Тке РоПНсз о€П1р1отасу. №\у Уогк, 1995.</w:t>
      </w:r>
      <w:proofErr w:type="gramEnd"/>
    </w:p>
    <w:p w:rsidR="001D3C74" w:rsidRDefault="00A95519">
      <w:pPr>
        <w:pStyle w:val="11"/>
        <w:spacing w:line="266" w:lineRule="auto"/>
        <w:ind w:left="260" w:hanging="260"/>
        <w:jc w:val="both"/>
        <w:rPr>
          <w:sz w:val="19"/>
          <w:szCs w:val="19"/>
        </w:rPr>
      </w:pPr>
      <w:r>
        <w:rPr>
          <w:i/>
          <w:iCs/>
          <w:sz w:val="19"/>
          <w:szCs w:val="19"/>
        </w:rPr>
        <w:t>Вагассо Ь.</w:t>
      </w:r>
      <w:r>
        <w:rPr>
          <w:sz w:val="19"/>
          <w:szCs w:val="19"/>
        </w:rPr>
        <w:t xml:space="preserve"> ГЛсага&amp;иа: Тке 1та^1п^ оЕ а КаНоп Ргот Мте1ееп1к-Сеп1игу ЫЬегак Го ТхуепН- е1к-СепШгу 8апсНт$Га$. А1^ога РиЬкзкт^, 2005.</w:t>
      </w:r>
    </w:p>
    <w:p w:rsidR="001D3C74" w:rsidRDefault="00A95519">
      <w:pPr>
        <w:pStyle w:val="11"/>
        <w:spacing w:line="266" w:lineRule="auto"/>
        <w:ind w:firstLine="0"/>
        <w:rPr>
          <w:sz w:val="19"/>
          <w:szCs w:val="19"/>
        </w:rPr>
      </w:pPr>
      <w:r>
        <w:rPr>
          <w:i/>
          <w:iCs/>
          <w:sz w:val="19"/>
          <w:szCs w:val="19"/>
        </w:rPr>
        <w:t>Веа1з С.</w:t>
      </w:r>
      <w:r>
        <w:rPr>
          <w:sz w:val="19"/>
          <w:szCs w:val="19"/>
        </w:rPr>
        <w:t xml:space="preserve"> ЬаНп Атепса: ХУогШ т Кеуо1иНоп. Ьопбоп, </w:t>
      </w:r>
      <w:r>
        <w:rPr>
          <w:smallCaps/>
          <w:sz w:val="19"/>
          <w:szCs w:val="19"/>
        </w:rPr>
        <w:t>№ху</w:t>
      </w:r>
      <w:r>
        <w:rPr>
          <w:sz w:val="19"/>
          <w:szCs w:val="19"/>
        </w:rPr>
        <w:t xml:space="preserve"> Уогк, ТогопЮ, 1963.</w:t>
      </w:r>
    </w:p>
    <w:p w:rsidR="001D3C74" w:rsidRDefault="00A95519">
      <w:pPr>
        <w:pStyle w:val="11"/>
        <w:spacing w:line="259" w:lineRule="auto"/>
        <w:ind w:left="240" w:hanging="240"/>
        <w:jc w:val="both"/>
        <w:rPr>
          <w:sz w:val="19"/>
          <w:szCs w:val="19"/>
        </w:rPr>
      </w:pPr>
      <w:r>
        <w:rPr>
          <w:i/>
          <w:iCs/>
          <w:sz w:val="19"/>
          <w:szCs w:val="19"/>
        </w:rPr>
        <w:t>Веггутап Р.</w:t>
      </w:r>
      <w:r>
        <w:rPr>
          <w:sz w:val="19"/>
          <w:szCs w:val="19"/>
        </w:rPr>
        <w:t xml:space="preserve"> ТЬе КеПдюиз РооГз оЕ КеЬеШоп. СЬпзНапз 1п Сеп1га1 Атепсап Кеуо1иНопз. Меху Тогк, 1984.</w:t>
      </w:r>
    </w:p>
    <w:p w:rsidR="001D3C74" w:rsidRDefault="00A95519">
      <w:pPr>
        <w:pStyle w:val="11"/>
        <w:spacing w:line="262" w:lineRule="auto"/>
        <w:ind w:firstLine="0"/>
        <w:rPr>
          <w:sz w:val="19"/>
          <w:szCs w:val="19"/>
        </w:rPr>
      </w:pPr>
      <w:r>
        <w:rPr>
          <w:i/>
          <w:iCs/>
          <w:sz w:val="19"/>
          <w:szCs w:val="19"/>
        </w:rPr>
        <w:lastRenderedPageBreak/>
        <w:t>В1аск С.</w:t>
      </w:r>
      <w:r>
        <w:rPr>
          <w:sz w:val="19"/>
          <w:szCs w:val="19"/>
        </w:rPr>
        <w:t xml:space="preserve"> ТпитрЬ оЕ Ше Реор1е. ТЬе 8апсПтз1а Кеуо1иНоп т Мкага&amp;иа. ЬопНоп, 1981.</w:t>
      </w:r>
    </w:p>
    <w:p w:rsidR="001D3C74" w:rsidRDefault="00A95519">
      <w:pPr>
        <w:pStyle w:val="11"/>
        <w:spacing w:line="259" w:lineRule="auto"/>
        <w:ind w:left="240" w:hanging="240"/>
        <w:rPr>
          <w:sz w:val="19"/>
          <w:szCs w:val="19"/>
        </w:rPr>
      </w:pPr>
      <w:r>
        <w:rPr>
          <w:i/>
          <w:iCs/>
          <w:sz w:val="19"/>
          <w:szCs w:val="19"/>
        </w:rPr>
        <w:t>В1ит</w:t>
      </w:r>
      <w:r>
        <w:rPr>
          <w:sz w:val="19"/>
          <w:szCs w:val="19"/>
        </w:rPr>
        <w:t xml:space="preserve"> КП1т$ Норе: 118 тПкагу апс! С1А т1егуепНопз зтсе ХУогШ \Уаг II. Меху АЕпса Воокз, 2004.</w:t>
      </w:r>
    </w:p>
    <w:p w:rsidR="001D3C74" w:rsidRDefault="00A95519">
      <w:pPr>
        <w:pStyle w:val="11"/>
        <w:spacing w:line="264" w:lineRule="auto"/>
        <w:ind w:left="240" w:hanging="240"/>
        <w:rPr>
          <w:sz w:val="19"/>
          <w:szCs w:val="19"/>
        </w:rPr>
      </w:pPr>
      <w:r>
        <w:rPr>
          <w:i/>
          <w:iCs/>
          <w:sz w:val="19"/>
          <w:szCs w:val="19"/>
        </w:rPr>
        <w:t>ВгойуК.</w:t>
      </w:r>
      <w:r>
        <w:rPr>
          <w:sz w:val="19"/>
          <w:szCs w:val="19"/>
        </w:rPr>
        <w:t xml:space="preserve"> СогИга 1еггог 1п Мкага&amp;иа: герои оЕ а Еас1-йпсПп$ гтззюп, 8ер1етЬег 1984 - }ап</w:t>
      </w:r>
      <w:proofErr w:type="gramStart"/>
      <w:r>
        <w:rPr>
          <w:sz w:val="19"/>
          <w:szCs w:val="19"/>
        </w:rPr>
        <w:t>и-</w:t>
      </w:r>
      <w:proofErr w:type="gramEnd"/>
      <w:r>
        <w:rPr>
          <w:sz w:val="19"/>
          <w:szCs w:val="19"/>
        </w:rPr>
        <w:t xml:space="preserve"> агу 1985.1985.</w:t>
      </w:r>
    </w:p>
    <w:p w:rsidR="001D3C74" w:rsidRDefault="00A95519">
      <w:pPr>
        <w:pStyle w:val="11"/>
        <w:spacing w:line="262" w:lineRule="auto"/>
        <w:ind w:left="240" w:hanging="240"/>
        <w:rPr>
          <w:sz w:val="19"/>
          <w:szCs w:val="19"/>
        </w:rPr>
      </w:pPr>
      <w:r>
        <w:rPr>
          <w:i/>
          <w:iCs/>
          <w:sz w:val="19"/>
          <w:szCs w:val="19"/>
        </w:rPr>
        <w:t>Вгоып Т.</w:t>
      </w:r>
      <w:r>
        <w:rPr>
          <w:sz w:val="19"/>
          <w:szCs w:val="19"/>
        </w:rPr>
        <w:t xml:space="preserve"> ТЬе геа! СогИга \Уаг: Ы^ЫапН реазап! гез1з1апсе т Мкага&amp;иа. Нтуегзку оЕ Ок1а- Ьота Ргезз, 2001.</w:t>
      </w:r>
    </w:p>
    <w:p w:rsidR="001D3C74" w:rsidRDefault="00A95519">
      <w:pPr>
        <w:pStyle w:val="11"/>
        <w:spacing w:line="264" w:lineRule="auto"/>
        <w:ind w:left="240" w:hanging="240"/>
        <w:rPr>
          <w:sz w:val="19"/>
          <w:szCs w:val="19"/>
        </w:rPr>
      </w:pPr>
      <w:r>
        <w:rPr>
          <w:i/>
          <w:iCs/>
          <w:sz w:val="19"/>
          <w:szCs w:val="19"/>
        </w:rPr>
        <w:t>Вискепаи</w:t>
      </w:r>
      <w:r>
        <w:rPr>
          <w:sz w:val="19"/>
          <w:szCs w:val="19"/>
        </w:rPr>
        <w:t xml:space="preserve"> /. 1п Ше зЬаНоху оЕ 1Ье &amp;1ап1:1Ье такт^ оЕМехко’з Сетга! Атепса роПсу, 1876— 1930. Цтуегзку оЕ А1аЬата Ргезз, 1996.</w:t>
      </w:r>
    </w:p>
    <w:p w:rsidR="001D3C74" w:rsidRDefault="00A95519">
      <w:pPr>
        <w:pStyle w:val="11"/>
        <w:spacing w:line="262" w:lineRule="auto"/>
        <w:ind w:left="240" w:hanging="240"/>
        <w:rPr>
          <w:sz w:val="19"/>
          <w:szCs w:val="19"/>
        </w:rPr>
      </w:pPr>
      <w:r>
        <w:rPr>
          <w:i/>
          <w:iCs/>
          <w:sz w:val="19"/>
          <w:szCs w:val="19"/>
        </w:rPr>
        <w:t>Ви1пег V. Т.</w:t>
      </w:r>
      <w:r>
        <w:rPr>
          <w:sz w:val="19"/>
          <w:szCs w:val="19"/>
        </w:rPr>
        <w:t xml:space="preserve"> ТЬе Есопогтс Н181огу оЕ Ьаип Атепса зтсе 1пс1ерепс1епсе. СатЬпс^е Ытуег- зку Ргезз, 1994.</w:t>
      </w:r>
    </w:p>
    <w:p w:rsidR="001D3C74" w:rsidRDefault="00A95519">
      <w:pPr>
        <w:pStyle w:val="11"/>
        <w:spacing w:line="262" w:lineRule="auto"/>
        <w:ind w:left="240" w:hanging="240"/>
        <w:rPr>
          <w:sz w:val="19"/>
          <w:szCs w:val="19"/>
        </w:rPr>
      </w:pPr>
      <w:r>
        <w:rPr>
          <w:i/>
          <w:iCs/>
          <w:sz w:val="19"/>
          <w:szCs w:val="19"/>
        </w:rPr>
        <w:t>ВигпзВ.Е.</w:t>
      </w:r>
      <w:r>
        <w:rPr>
          <w:sz w:val="19"/>
          <w:szCs w:val="19"/>
        </w:rPr>
        <w:t xml:space="preserve"> Ра1пагсЬ апс! Ро1к. ТЬе Етег^епсе оЕ ЬПсага&amp;иа 1798-1858. РгезИеп! апс! Ре1- </w:t>
      </w:r>
      <w:r>
        <w:rPr>
          <w:smallCaps/>
          <w:sz w:val="19"/>
          <w:szCs w:val="19"/>
        </w:rPr>
        <w:t>1охуз</w:t>
      </w:r>
      <w:r>
        <w:rPr>
          <w:sz w:val="19"/>
          <w:szCs w:val="19"/>
        </w:rPr>
        <w:t xml:space="preserve"> оЕНагуагё СоПе^е, 1991.</w:t>
      </w:r>
    </w:p>
    <w:p w:rsidR="001D3C74" w:rsidRDefault="00A95519">
      <w:pPr>
        <w:pStyle w:val="11"/>
        <w:spacing w:line="264" w:lineRule="auto"/>
        <w:ind w:left="240" w:hanging="240"/>
        <w:rPr>
          <w:sz w:val="19"/>
          <w:szCs w:val="19"/>
        </w:rPr>
      </w:pPr>
      <w:r>
        <w:rPr>
          <w:i/>
          <w:iCs/>
          <w:sz w:val="19"/>
          <w:szCs w:val="19"/>
        </w:rPr>
        <w:t>ВизкуИ.Е.</w:t>
      </w:r>
      <w:r>
        <w:rPr>
          <w:sz w:val="19"/>
          <w:szCs w:val="19"/>
        </w:rPr>
        <w:t xml:space="preserve"> Соттитзт т Ь1з1огу апс! гЬеогу: Аз1а, АЕпса, апс! 1Ье Атепсаз. Ргае^ег РиЬ- ПзЬегз, 2002.</w:t>
      </w:r>
    </w:p>
    <w:p w:rsidR="001D3C74" w:rsidRDefault="00A95519">
      <w:pPr>
        <w:pStyle w:val="11"/>
        <w:spacing w:line="262" w:lineRule="auto"/>
        <w:ind w:firstLine="0"/>
        <w:rPr>
          <w:sz w:val="19"/>
          <w:szCs w:val="19"/>
        </w:rPr>
      </w:pPr>
      <w:r>
        <w:rPr>
          <w:i/>
          <w:iCs/>
          <w:sz w:val="19"/>
          <w:szCs w:val="19"/>
        </w:rPr>
        <w:t>Саппоп Ь.</w:t>
      </w:r>
      <w:r>
        <w:rPr>
          <w:sz w:val="19"/>
          <w:szCs w:val="19"/>
        </w:rPr>
        <w:t xml:space="preserve"> РгезкепГ Кеа^ап: 1Ье го</w:t>
      </w:r>
      <w:proofErr w:type="gramStart"/>
      <w:r>
        <w:rPr>
          <w:sz w:val="19"/>
          <w:szCs w:val="19"/>
        </w:rPr>
        <w:t>!е</w:t>
      </w:r>
      <w:proofErr w:type="gramEnd"/>
      <w:r>
        <w:rPr>
          <w:sz w:val="19"/>
          <w:szCs w:val="19"/>
        </w:rPr>
        <w:t xml:space="preserve"> оЕ а ПЕеНте. Меху Тогк, 1991.</w:t>
      </w:r>
    </w:p>
    <w:p w:rsidR="001D3C74" w:rsidRDefault="00A95519">
      <w:pPr>
        <w:pStyle w:val="11"/>
        <w:spacing w:line="264" w:lineRule="auto"/>
        <w:ind w:left="240" w:hanging="240"/>
        <w:jc w:val="both"/>
        <w:rPr>
          <w:sz w:val="19"/>
          <w:szCs w:val="19"/>
        </w:rPr>
      </w:pPr>
      <w:r>
        <w:rPr>
          <w:i/>
          <w:iCs/>
          <w:sz w:val="19"/>
          <w:szCs w:val="19"/>
        </w:rPr>
        <w:t>Скал 8.}., МГИИатз А.</w:t>
      </w:r>
      <w:r>
        <w:rPr>
          <w:sz w:val="19"/>
          <w:szCs w:val="19"/>
        </w:rPr>
        <w:t xml:space="preserve"> /. Репе&amp;аЬе зшез: 1Ье еуоЫНоп оЕ геуоЫНопагу Гогех^п роПсу. Мап- сЬез1ег Цтуегзку Ргезз, 1994.</w:t>
      </w:r>
    </w:p>
    <w:p w:rsidR="001D3C74" w:rsidRDefault="00A95519">
      <w:pPr>
        <w:pStyle w:val="11"/>
        <w:spacing w:line="262" w:lineRule="auto"/>
        <w:ind w:firstLine="0"/>
        <w:rPr>
          <w:sz w:val="19"/>
          <w:szCs w:val="19"/>
        </w:rPr>
      </w:pPr>
      <w:r>
        <w:rPr>
          <w:i/>
          <w:iCs/>
          <w:sz w:val="19"/>
          <w:szCs w:val="19"/>
        </w:rPr>
        <w:t>СкпзИап 8.</w:t>
      </w:r>
      <w:r>
        <w:rPr>
          <w:sz w:val="19"/>
          <w:szCs w:val="19"/>
        </w:rPr>
        <w:t xml:space="preserve"> Кеуо1иНоп т 1Ье ЕатНу. Меху Тогк, Р1гз1 УтЕа^е Воокз, 1986.</w:t>
      </w:r>
    </w:p>
    <w:p w:rsidR="001D3C74" w:rsidRDefault="00A95519">
      <w:pPr>
        <w:pStyle w:val="11"/>
        <w:spacing w:line="262" w:lineRule="auto"/>
        <w:ind w:firstLine="0"/>
        <w:rPr>
          <w:sz w:val="19"/>
          <w:szCs w:val="19"/>
        </w:rPr>
      </w:pPr>
      <w:r>
        <w:rPr>
          <w:i/>
          <w:iCs/>
          <w:sz w:val="19"/>
          <w:szCs w:val="19"/>
        </w:rPr>
        <w:t>СИЬеПИ.</w:t>
      </w:r>
      <w:r>
        <w:rPr>
          <w:sz w:val="19"/>
          <w:szCs w:val="19"/>
        </w:rPr>
        <w:t xml:space="preserve"> ВапсНтзЕаз. СатЬпП^е, МаззасЬиззе^з, 1988.</w:t>
      </w:r>
    </w:p>
    <w:p w:rsidR="001D3C74" w:rsidRDefault="00A95519">
      <w:pPr>
        <w:pStyle w:val="11"/>
        <w:spacing w:line="262" w:lineRule="auto"/>
        <w:ind w:firstLine="0"/>
        <w:jc w:val="both"/>
        <w:rPr>
          <w:sz w:val="19"/>
          <w:szCs w:val="19"/>
        </w:rPr>
      </w:pPr>
      <w:r>
        <w:rPr>
          <w:i/>
          <w:iCs/>
          <w:sz w:val="19"/>
          <w:szCs w:val="19"/>
        </w:rPr>
        <w:t>С1агпс1§е И. К., 01§Ъу И.</w:t>
      </w:r>
      <w:r>
        <w:rPr>
          <w:sz w:val="19"/>
          <w:szCs w:val="19"/>
        </w:rPr>
        <w:t xml:space="preserve"> 8ру Еог АП Зеазопз: Му ЫЕе т 1Ье С1А. Меху Тогк, 1997.</w:t>
      </w:r>
    </w:p>
    <w:p w:rsidR="001D3C74" w:rsidRDefault="00A95519">
      <w:pPr>
        <w:pStyle w:val="11"/>
        <w:spacing w:line="262" w:lineRule="auto"/>
        <w:ind w:firstLine="0"/>
        <w:rPr>
          <w:sz w:val="19"/>
          <w:szCs w:val="19"/>
        </w:rPr>
      </w:pPr>
      <w:r>
        <w:rPr>
          <w:i/>
          <w:iCs/>
          <w:sz w:val="19"/>
          <w:szCs w:val="19"/>
        </w:rPr>
        <w:t>Сгапс1а11 К.</w:t>
      </w:r>
      <w:r>
        <w:rPr>
          <w:sz w:val="19"/>
          <w:szCs w:val="19"/>
        </w:rPr>
        <w:t xml:space="preserve"> СипЬоа! Иетосгасу: 118 тгегуепиопз т 1Ье Оогттсап КериЬПс, Степана, апН</w:t>
      </w:r>
    </w:p>
    <w:p w:rsidR="001D3C74" w:rsidRDefault="00A95519">
      <w:pPr>
        <w:pStyle w:val="11"/>
        <w:spacing w:line="262" w:lineRule="auto"/>
        <w:ind w:firstLine="240"/>
        <w:jc w:val="both"/>
        <w:rPr>
          <w:sz w:val="19"/>
          <w:szCs w:val="19"/>
        </w:rPr>
      </w:pPr>
      <w:r>
        <w:rPr>
          <w:sz w:val="19"/>
          <w:szCs w:val="19"/>
        </w:rPr>
        <w:t>Рапата. Кохутап апН Ьт1ейе1с1 РиЬПзЬегз, 2006.</w:t>
      </w:r>
    </w:p>
    <w:p w:rsidR="001D3C74" w:rsidRDefault="00A95519">
      <w:pPr>
        <w:pStyle w:val="11"/>
        <w:spacing w:line="262" w:lineRule="auto"/>
        <w:ind w:left="240" w:hanging="240"/>
        <w:jc w:val="both"/>
        <w:rPr>
          <w:sz w:val="19"/>
          <w:szCs w:val="19"/>
        </w:rPr>
      </w:pPr>
      <w:r>
        <w:rPr>
          <w:i/>
          <w:iCs/>
          <w:sz w:val="19"/>
          <w:szCs w:val="19"/>
        </w:rPr>
        <w:t>Сга^1еуА.</w:t>
      </w:r>
      <w:r>
        <w:rPr>
          <w:sz w:val="19"/>
          <w:szCs w:val="19"/>
        </w:rPr>
        <w:t xml:space="preserve"> 8отоха апс! КоозеуеЬ: Соос! Ме^ЬЬог О1р1отасу т Мкага&amp;иа, 1933-1945. Ох- ЕогН НтуегзПу Ргезз, 2007.</w:t>
      </w:r>
    </w:p>
    <w:p w:rsidR="001D3C74" w:rsidRDefault="00A95519">
      <w:pPr>
        <w:pStyle w:val="11"/>
        <w:spacing w:line="262" w:lineRule="auto"/>
        <w:ind w:firstLine="0"/>
        <w:jc w:val="both"/>
        <w:rPr>
          <w:sz w:val="19"/>
          <w:szCs w:val="19"/>
        </w:rPr>
      </w:pPr>
      <w:r>
        <w:rPr>
          <w:i/>
          <w:iCs/>
          <w:sz w:val="19"/>
          <w:szCs w:val="19"/>
        </w:rPr>
        <w:t>СиепсаА.М.</w:t>
      </w:r>
      <w:r>
        <w:rPr>
          <w:sz w:val="19"/>
          <w:szCs w:val="19"/>
        </w:rPr>
        <w:t xml:space="preserve"> ЗапсПтзЕа Есопогтсз т РгасНсе. ВозЮп, 8оипс1 ЕпН Ргезз, 1992.</w:t>
      </w:r>
    </w:p>
    <w:p w:rsidR="001D3C74" w:rsidRDefault="00A95519">
      <w:pPr>
        <w:pStyle w:val="11"/>
        <w:spacing w:line="264" w:lineRule="auto"/>
        <w:ind w:left="240" w:hanging="240"/>
        <w:jc w:val="both"/>
        <w:rPr>
          <w:sz w:val="19"/>
          <w:szCs w:val="19"/>
        </w:rPr>
      </w:pPr>
      <w:r>
        <w:rPr>
          <w:i/>
          <w:iCs/>
          <w:sz w:val="19"/>
          <w:szCs w:val="19"/>
        </w:rPr>
        <w:t>Ие Ьа Рейгсца Тотап К.</w:t>
      </w:r>
      <w:r>
        <w:rPr>
          <w:sz w:val="19"/>
          <w:szCs w:val="19"/>
        </w:rPr>
        <w:t xml:space="preserve"> \Уагз оЕ ЬаНп Атепса 1899-1941. МсРаНапН апН сотрапу 1пс РиЬ- ИзЬегз, 2006.</w:t>
      </w:r>
    </w:p>
    <w:p w:rsidR="001D3C74" w:rsidRDefault="00A95519">
      <w:pPr>
        <w:pStyle w:val="11"/>
        <w:spacing w:line="262" w:lineRule="auto"/>
        <w:ind w:firstLine="0"/>
        <w:jc w:val="both"/>
        <w:rPr>
          <w:sz w:val="19"/>
          <w:szCs w:val="19"/>
        </w:rPr>
      </w:pPr>
      <w:r>
        <w:rPr>
          <w:i/>
          <w:iCs/>
          <w:sz w:val="19"/>
          <w:szCs w:val="19"/>
        </w:rPr>
        <w:t>ИеСге^опо IV.А.</w:t>
      </w:r>
      <w:r>
        <w:rPr>
          <w:sz w:val="19"/>
          <w:szCs w:val="19"/>
        </w:rPr>
        <w:t xml:space="preserve"> ТЬе сотр</w:t>
      </w:r>
      <w:proofErr w:type="gramStart"/>
      <w:r>
        <w:rPr>
          <w:sz w:val="19"/>
          <w:szCs w:val="19"/>
        </w:rPr>
        <w:t>!е</w:t>
      </w:r>
      <w:proofErr w:type="gramEnd"/>
      <w:r>
        <w:rPr>
          <w:sz w:val="19"/>
          <w:szCs w:val="19"/>
        </w:rPr>
        <w:t>1е Ьоок оЕ Н8 ргезШегИз. Меху Тогк, 2005.</w:t>
      </w:r>
    </w:p>
    <w:p w:rsidR="001D3C74" w:rsidRDefault="00A95519">
      <w:pPr>
        <w:pStyle w:val="11"/>
        <w:spacing w:line="262" w:lineRule="auto"/>
        <w:ind w:firstLine="0"/>
        <w:jc w:val="both"/>
        <w:rPr>
          <w:sz w:val="19"/>
          <w:szCs w:val="19"/>
        </w:rPr>
      </w:pPr>
      <w:r>
        <w:rPr>
          <w:sz w:val="19"/>
          <w:szCs w:val="19"/>
        </w:rPr>
        <w:t>ИШоп 8. СотапНоз. ТЬе С1А апН М1сага&amp;иа’з СопЕга КеЬе1з. Меху Тогк, 1991.</w:t>
      </w:r>
    </w:p>
    <w:p w:rsidR="001D3C74" w:rsidRDefault="00A95519">
      <w:pPr>
        <w:pStyle w:val="11"/>
        <w:spacing w:line="262" w:lineRule="auto"/>
        <w:ind w:firstLine="0"/>
        <w:jc w:val="both"/>
        <w:rPr>
          <w:sz w:val="19"/>
          <w:szCs w:val="19"/>
        </w:rPr>
      </w:pPr>
      <w:r>
        <w:rPr>
          <w:sz w:val="19"/>
          <w:szCs w:val="19"/>
        </w:rPr>
        <w:t>Роге</w:t>
      </w:r>
      <w:proofErr w:type="gramStart"/>
      <w:r>
        <w:rPr>
          <w:sz w:val="19"/>
          <w:szCs w:val="19"/>
        </w:rPr>
        <w:t>1</w:t>
      </w:r>
      <w:proofErr w:type="gramEnd"/>
      <w:r>
        <w:rPr>
          <w:sz w:val="19"/>
          <w:szCs w:val="19"/>
        </w:rPr>
        <w:t>§д1 Ке1аНопз оЕ 1Ье ОпкеН 8шез, сНЕЕегегк Уо1итез.</w:t>
      </w:r>
    </w:p>
    <w:p w:rsidR="001D3C74" w:rsidRDefault="00A95519">
      <w:pPr>
        <w:pStyle w:val="11"/>
        <w:spacing w:line="262" w:lineRule="auto"/>
        <w:ind w:left="240" w:hanging="240"/>
        <w:jc w:val="both"/>
        <w:rPr>
          <w:sz w:val="19"/>
          <w:szCs w:val="19"/>
        </w:rPr>
      </w:pPr>
      <w:r>
        <w:rPr>
          <w:i/>
          <w:iCs/>
          <w:sz w:val="19"/>
          <w:szCs w:val="19"/>
        </w:rPr>
        <w:t>НагхегЕ., Уо1кз IV (Н$.).</w:t>
      </w:r>
      <w:r>
        <w:rPr>
          <w:sz w:val="19"/>
          <w:szCs w:val="19"/>
        </w:rPr>
        <w:t xml:space="preserve"> АиЕЬгисЬ пасЬ Мкага&amp;иа. ОеиГзсЬ-ПеиГзсЬе ВоИдагкаЕ 1т 8уз1е</w:t>
      </w:r>
      <w:proofErr w:type="gramStart"/>
      <w:r>
        <w:rPr>
          <w:sz w:val="19"/>
          <w:szCs w:val="19"/>
        </w:rPr>
        <w:t>т-</w:t>
      </w:r>
      <w:proofErr w:type="gramEnd"/>
      <w:r>
        <w:rPr>
          <w:sz w:val="19"/>
          <w:szCs w:val="19"/>
        </w:rPr>
        <w:t xml:space="preserve"> хуе«з1гек. ВегПп, 2008.</w:t>
      </w:r>
    </w:p>
    <w:p w:rsidR="001D3C74" w:rsidRDefault="00A95519">
      <w:pPr>
        <w:pStyle w:val="11"/>
        <w:spacing w:line="262" w:lineRule="auto"/>
        <w:ind w:firstLine="0"/>
        <w:rPr>
          <w:sz w:val="19"/>
          <w:szCs w:val="19"/>
        </w:rPr>
      </w:pPr>
      <w:r>
        <w:rPr>
          <w:i/>
          <w:iCs/>
          <w:sz w:val="19"/>
          <w:szCs w:val="19"/>
        </w:rPr>
        <w:t>Нопеу М.</w:t>
      </w:r>
      <w:r>
        <w:rPr>
          <w:sz w:val="19"/>
          <w:szCs w:val="19"/>
        </w:rPr>
        <w:t xml:space="preserve"> НозШе ас1з: и. 8. роПсу т Соз1а Кка т 1Ье 19808. Нтуегзку Ргезз оЕР1опда, 1994.</w:t>
      </w:r>
    </w:p>
    <w:p w:rsidR="001D3C74" w:rsidRDefault="00A95519">
      <w:pPr>
        <w:pStyle w:val="11"/>
        <w:spacing w:line="266" w:lineRule="auto"/>
        <w:ind w:left="240" w:hanging="240"/>
        <w:rPr>
          <w:sz w:val="19"/>
          <w:szCs w:val="19"/>
        </w:rPr>
      </w:pPr>
      <w:r>
        <w:rPr>
          <w:i/>
          <w:iCs/>
          <w:sz w:val="19"/>
          <w:szCs w:val="19"/>
        </w:rPr>
        <w:t>Ьиаак 1.А.</w:t>
      </w:r>
      <w:r>
        <w:rPr>
          <w:sz w:val="19"/>
          <w:szCs w:val="19"/>
        </w:rPr>
        <w:t xml:space="preserve"> ТЬе 8апсПтз1а 1е^асу: кззопз Егот а роИНса! есопоту т Егапзкюп. Нтуегзку Ргезз оЕР1опс</w:t>
      </w:r>
      <w:proofErr w:type="gramStart"/>
      <w:r>
        <w:rPr>
          <w:sz w:val="19"/>
          <w:szCs w:val="19"/>
        </w:rPr>
        <w:t>!а</w:t>
      </w:r>
      <w:proofErr w:type="gramEnd"/>
      <w:r>
        <w:rPr>
          <w:sz w:val="19"/>
          <w:szCs w:val="19"/>
        </w:rPr>
        <w:t>, 1995.</w:t>
      </w:r>
    </w:p>
    <w:p w:rsidR="001D3C74" w:rsidRDefault="00A95519">
      <w:pPr>
        <w:pStyle w:val="11"/>
        <w:spacing w:line="262" w:lineRule="auto"/>
        <w:ind w:firstLine="0"/>
        <w:rPr>
          <w:sz w:val="19"/>
          <w:szCs w:val="19"/>
        </w:rPr>
      </w:pPr>
      <w:r>
        <w:rPr>
          <w:sz w:val="19"/>
          <w:szCs w:val="19"/>
        </w:rPr>
        <w:t>ТЬе Масгоесопогтсз оЕРориПзт т ЬаНп Атепса. ТЬе итуегзку оЕ СЫса^о Ргезз, 1991.</w:t>
      </w:r>
    </w:p>
    <w:p w:rsidR="001D3C74" w:rsidRDefault="00A95519">
      <w:pPr>
        <w:pStyle w:val="11"/>
        <w:spacing w:line="262" w:lineRule="auto"/>
        <w:ind w:firstLine="0"/>
        <w:rPr>
          <w:sz w:val="19"/>
          <w:szCs w:val="19"/>
        </w:rPr>
      </w:pPr>
      <w:r>
        <w:rPr>
          <w:i/>
          <w:iCs/>
          <w:sz w:val="19"/>
          <w:szCs w:val="19"/>
        </w:rPr>
        <w:t>МаПтехА.</w:t>
      </w:r>
      <w:r>
        <w:rPr>
          <w:sz w:val="19"/>
          <w:szCs w:val="19"/>
        </w:rPr>
        <w:t xml:space="preserve"> ВапсЛтзЕа Есопогтсз т Ргасйсе. ВозЮп, 1992.</w:t>
      </w:r>
    </w:p>
    <w:p w:rsidR="001D3C74" w:rsidRDefault="00A95519">
      <w:pPr>
        <w:pStyle w:val="11"/>
        <w:spacing w:line="262" w:lineRule="auto"/>
        <w:ind w:left="240" w:hanging="240"/>
        <w:jc w:val="both"/>
        <w:rPr>
          <w:sz w:val="19"/>
          <w:szCs w:val="19"/>
        </w:rPr>
      </w:pPr>
      <w:r>
        <w:rPr>
          <w:i/>
          <w:iCs/>
          <w:sz w:val="19"/>
          <w:szCs w:val="19"/>
        </w:rPr>
        <w:t>М1гапс1а К., КаШ^УУ.</w:t>
      </w:r>
      <w:r>
        <w:rPr>
          <w:sz w:val="19"/>
          <w:szCs w:val="19"/>
        </w:rPr>
        <w:t xml:space="preserve"> ТЬе С1хп1 \Уаг т Мкага&amp;иа. 1пз1с1е 1Ье 8апсНтз1аз. Меху 1егзеу, Тгапзас- Ноп РиЬПзЬегз, 1994.</w:t>
      </w:r>
    </w:p>
    <w:p w:rsidR="001D3C74" w:rsidRDefault="00A95519">
      <w:pPr>
        <w:pStyle w:val="11"/>
        <w:spacing w:line="266" w:lineRule="auto"/>
        <w:ind w:left="220" w:hanging="220"/>
        <w:jc w:val="both"/>
        <w:rPr>
          <w:sz w:val="19"/>
          <w:szCs w:val="19"/>
        </w:rPr>
      </w:pPr>
      <w:r>
        <w:rPr>
          <w:i/>
          <w:iCs/>
          <w:sz w:val="19"/>
          <w:szCs w:val="19"/>
        </w:rPr>
        <w:t>Мог1еуМ.</w:t>
      </w:r>
      <w:r>
        <w:rPr>
          <w:sz w:val="19"/>
          <w:szCs w:val="19"/>
        </w:rPr>
        <w:t xml:space="preserve"> ХУазЫп^оп апё Ше ЗапсПтзГаз. ЗГаГе апё Кейгле т Ы8 РоПсу Гснлгагс! ЬПсага&amp;иа 1969-1981. СатЬпП^е Ып1уегзку Ргезз, 1994.</w:t>
      </w:r>
    </w:p>
    <w:p w:rsidR="001D3C74" w:rsidRDefault="00A95519">
      <w:pPr>
        <w:pStyle w:val="11"/>
        <w:spacing w:line="269" w:lineRule="auto"/>
        <w:ind w:firstLine="0"/>
        <w:rPr>
          <w:sz w:val="19"/>
          <w:szCs w:val="19"/>
        </w:rPr>
      </w:pPr>
      <w:r>
        <w:rPr>
          <w:sz w:val="19"/>
          <w:szCs w:val="19"/>
        </w:rPr>
        <w:t xml:space="preserve">ТЬе Мсага&amp;иа КеаПег. </w:t>
      </w:r>
      <w:r>
        <w:rPr>
          <w:smallCaps/>
          <w:sz w:val="19"/>
          <w:szCs w:val="19"/>
        </w:rPr>
        <w:t>№ху</w:t>
      </w:r>
      <w:r>
        <w:rPr>
          <w:sz w:val="19"/>
          <w:szCs w:val="19"/>
        </w:rPr>
        <w:t xml:space="preserve"> Уогк, 1983.</w:t>
      </w:r>
    </w:p>
    <w:p w:rsidR="001D3C74" w:rsidRDefault="00A95519">
      <w:pPr>
        <w:pStyle w:val="11"/>
        <w:spacing w:line="269" w:lineRule="auto"/>
        <w:ind w:left="220" w:hanging="220"/>
        <w:rPr>
          <w:sz w:val="19"/>
          <w:szCs w:val="19"/>
        </w:rPr>
      </w:pPr>
      <w:r>
        <w:rPr>
          <w:i/>
          <w:iCs/>
          <w:sz w:val="19"/>
          <w:szCs w:val="19"/>
        </w:rPr>
        <w:t>Ыауагго-Сёте М.А.</w:t>
      </w:r>
      <w:r>
        <w:rPr>
          <w:sz w:val="19"/>
          <w:szCs w:val="19"/>
        </w:rPr>
        <w:t xml:space="preserve"> Аи^изЮ «Сёзаг» ЗапсИпо: теззхак оЕ к^к! апс! 1ги1к. Зугасизе Ытуег- зку Ргезз, 2002.</w:t>
      </w:r>
    </w:p>
    <w:p w:rsidR="001D3C74" w:rsidRDefault="00A95519">
      <w:pPr>
        <w:pStyle w:val="11"/>
        <w:spacing w:line="269" w:lineRule="auto"/>
        <w:ind w:firstLine="0"/>
        <w:rPr>
          <w:sz w:val="19"/>
          <w:szCs w:val="19"/>
        </w:rPr>
      </w:pPr>
      <w:r>
        <w:rPr>
          <w:i/>
          <w:iCs/>
          <w:sz w:val="19"/>
          <w:szCs w:val="19"/>
        </w:rPr>
        <w:lastRenderedPageBreak/>
        <w:t>Рагс1о-Маигег К.</w:t>
      </w:r>
      <w:r>
        <w:rPr>
          <w:sz w:val="19"/>
          <w:szCs w:val="19"/>
        </w:rPr>
        <w:t xml:space="preserve"> ТЬе СоШгаз, 1980-1989: а зресла! ктН оЕ рокИсз. КехуУогк, 1990.</w:t>
      </w:r>
    </w:p>
    <w:p w:rsidR="001D3C74" w:rsidRDefault="00A95519">
      <w:pPr>
        <w:pStyle w:val="11"/>
        <w:spacing w:line="266" w:lineRule="auto"/>
        <w:ind w:firstLine="0"/>
        <w:rPr>
          <w:sz w:val="19"/>
          <w:szCs w:val="19"/>
        </w:rPr>
      </w:pPr>
      <w:r>
        <w:rPr>
          <w:i/>
          <w:iCs/>
          <w:sz w:val="19"/>
          <w:szCs w:val="19"/>
        </w:rPr>
        <w:t>Капе1аи§к</w:t>
      </w:r>
      <w:r>
        <w:rPr>
          <w:sz w:val="19"/>
          <w:szCs w:val="19"/>
        </w:rPr>
        <w:t xml:space="preserve"> /. Тке</w:t>
      </w:r>
      <w:proofErr w:type="gramStart"/>
      <w:r>
        <w:rPr>
          <w:sz w:val="19"/>
          <w:szCs w:val="19"/>
        </w:rPr>
        <w:t xml:space="preserve"> А</w:t>
      </w:r>
      <w:proofErr w:type="gramEnd"/>
      <w:r>
        <w:rPr>
          <w:sz w:val="19"/>
          <w:szCs w:val="19"/>
        </w:rPr>
        <w:t xml:space="preserve">&amp;епсу. Тке К1зе апк Иескпе оЕ 1ке С1А. </w:t>
      </w:r>
      <w:r>
        <w:rPr>
          <w:smallCaps/>
          <w:sz w:val="19"/>
          <w:szCs w:val="19"/>
        </w:rPr>
        <w:t>№\у</w:t>
      </w:r>
      <w:r>
        <w:rPr>
          <w:sz w:val="19"/>
          <w:szCs w:val="19"/>
        </w:rPr>
        <w:t xml:space="preserve"> Уогк, 1987.</w:t>
      </w:r>
    </w:p>
    <w:p w:rsidR="001D3C74" w:rsidRDefault="00A95519">
      <w:pPr>
        <w:pStyle w:val="11"/>
        <w:spacing w:line="266" w:lineRule="auto"/>
        <w:ind w:left="220" w:hanging="220"/>
        <w:jc w:val="both"/>
        <w:rPr>
          <w:sz w:val="19"/>
          <w:szCs w:val="19"/>
        </w:rPr>
      </w:pPr>
      <w:r>
        <w:rPr>
          <w:i/>
          <w:iCs/>
          <w:sz w:val="19"/>
          <w:szCs w:val="19"/>
        </w:rPr>
        <w:t>Ропе</w:t>
      </w:r>
      <w:r>
        <w:rPr>
          <w:sz w:val="19"/>
          <w:szCs w:val="19"/>
        </w:rPr>
        <w:t xml:space="preserve"> /. Нитап п^к1з т ЬИсага&amp;иа: Аи^из! 1987 - Аи^из! 1988. Ап Атепсаз \Уа1ск КероП. </w:t>
      </w:r>
      <w:r>
        <w:rPr>
          <w:smallCaps/>
          <w:sz w:val="19"/>
          <w:szCs w:val="19"/>
        </w:rPr>
        <w:t>№ху</w:t>
      </w:r>
      <w:r>
        <w:rPr>
          <w:sz w:val="19"/>
          <w:szCs w:val="19"/>
        </w:rPr>
        <w:t xml:space="preserve"> Уогк, \Уазк1п$1оп, 1988.</w:t>
      </w:r>
    </w:p>
    <w:p w:rsidR="001D3C74" w:rsidRDefault="00A95519">
      <w:pPr>
        <w:pStyle w:val="11"/>
        <w:spacing w:line="266" w:lineRule="auto"/>
        <w:ind w:left="220" w:hanging="220"/>
        <w:jc w:val="both"/>
        <w:rPr>
          <w:sz w:val="19"/>
          <w:szCs w:val="19"/>
        </w:rPr>
      </w:pPr>
      <w:r>
        <w:rPr>
          <w:i/>
          <w:iCs/>
          <w:sz w:val="19"/>
          <w:szCs w:val="19"/>
        </w:rPr>
        <w:t>Коззе1 Р., Уапйептеег</w:t>
      </w:r>
      <w:r>
        <w:rPr>
          <w:sz w:val="19"/>
          <w:szCs w:val="19"/>
        </w:rPr>
        <w:t xml:space="preserve"> /. (ЕНкогз). Тке кксага&amp;иа Кеакег. Иоситетз оЕ а Кеуо1иНоп ипкег Рпе. </w:t>
      </w:r>
      <w:r>
        <w:rPr>
          <w:smallCaps/>
          <w:sz w:val="19"/>
          <w:szCs w:val="19"/>
        </w:rPr>
        <w:t>№\у</w:t>
      </w:r>
      <w:r>
        <w:rPr>
          <w:sz w:val="19"/>
          <w:szCs w:val="19"/>
        </w:rPr>
        <w:t xml:space="preserve"> Уогк, 1983.</w:t>
      </w:r>
    </w:p>
    <w:p w:rsidR="001D3C74" w:rsidRDefault="00A95519">
      <w:pPr>
        <w:pStyle w:val="11"/>
        <w:spacing w:line="269" w:lineRule="auto"/>
        <w:ind w:left="220" w:hanging="220"/>
        <w:jc w:val="both"/>
        <w:rPr>
          <w:sz w:val="19"/>
          <w:szCs w:val="19"/>
        </w:rPr>
      </w:pPr>
      <w:r>
        <w:rPr>
          <w:i/>
          <w:iCs/>
          <w:sz w:val="19"/>
          <w:szCs w:val="19"/>
        </w:rPr>
        <w:t>Куст К11.</w:t>
      </w:r>
      <w:r>
        <w:rPr>
          <w:sz w:val="19"/>
          <w:szCs w:val="19"/>
        </w:rPr>
        <w:t xml:space="preserve"> Тке РаП апк К1зе оЕ 1ке Магке! т 8апсктз1а Гксага&amp;иа. МсС</w:t>
      </w:r>
      <w:proofErr w:type="gramStart"/>
      <w:r>
        <w:rPr>
          <w:sz w:val="19"/>
          <w:szCs w:val="19"/>
        </w:rPr>
        <w:t>Ш-</w:t>
      </w:r>
      <w:proofErr w:type="gramEnd"/>
      <w:r>
        <w:rPr>
          <w:sz w:val="19"/>
          <w:szCs w:val="19"/>
        </w:rPr>
        <w:t>()иееп’8 Ытуегзку Ргезз, 1995.</w:t>
      </w:r>
    </w:p>
    <w:p w:rsidR="001D3C74" w:rsidRDefault="00A95519">
      <w:pPr>
        <w:pStyle w:val="11"/>
        <w:spacing w:line="266" w:lineRule="auto"/>
        <w:ind w:firstLine="0"/>
        <w:rPr>
          <w:sz w:val="19"/>
          <w:szCs w:val="19"/>
        </w:rPr>
      </w:pPr>
      <w:r>
        <w:rPr>
          <w:i/>
          <w:iCs/>
          <w:sz w:val="19"/>
          <w:szCs w:val="19"/>
        </w:rPr>
        <w:t>5к1агН.</w:t>
      </w:r>
      <w:r>
        <w:rPr>
          <w:sz w:val="19"/>
          <w:szCs w:val="19"/>
        </w:rPr>
        <w:t xml:space="preserve"> Шазкт^оп’з \Уаг оп Мсага&amp;иа. ВозЮп, 8ои1к ЕпН Ргезз, 1988.</w:t>
      </w:r>
    </w:p>
    <w:p w:rsidR="001D3C74" w:rsidRDefault="00A95519">
      <w:pPr>
        <w:pStyle w:val="11"/>
        <w:spacing w:line="266" w:lineRule="auto"/>
        <w:ind w:firstLine="0"/>
        <w:rPr>
          <w:sz w:val="19"/>
          <w:szCs w:val="19"/>
        </w:rPr>
      </w:pPr>
      <w:r>
        <w:rPr>
          <w:i/>
          <w:iCs/>
          <w:sz w:val="19"/>
          <w:szCs w:val="19"/>
        </w:rPr>
        <w:t>Зотова А. С.</w:t>
      </w:r>
      <w:r>
        <w:rPr>
          <w:sz w:val="19"/>
          <w:szCs w:val="19"/>
        </w:rPr>
        <w:t xml:space="preserve"> Е</w:t>
      </w:r>
      <w:proofErr w:type="gramStart"/>
      <w:r>
        <w:rPr>
          <w:sz w:val="19"/>
          <w:szCs w:val="19"/>
        </w:rPr>
        <w:t>1</w:t>
      </w:r>
      <w:proofErr w:type="gramEnd"/>
      <w:r>
        <w:rPr>
          <w:sz w:val="19"/>
          <w:szCs w:val="19"/>
        </w:rPr>
        <w:t xml:space="preserve"> уегсЫего Запскпо о е1 сакапо Не 1аз 8е$0У1аз. Мапа&amp;иа, 2007.</w:t>
      </w:r>
    </w:p>
    <w:p w:rsidR="001D3C74" w:rsidRDefault="00A95519">
      <w:pPr>
        <w:pStyle w:val="11"/>
        <w:spacing w:line="264" w:lineRule="auto"/>
        <w:ind w:left="220" w:hanging="220"/>
        <w:rPr>
          <w:sz w:val="19"/>
          <w:szCs w:val="19"/>
        </w:rPr>
      </w:pPr>
      <w:r>
        <w:rPr>
          <w:i/>
          <w:iCs/>
          <w:sz w:val="19"/>
          <w:szCs w:val="19"/>
        </w:rPr>
        <w:t>$ра1с1т§К.1.</w:t>
      </w:r>
      <w:r>
        <w:rPr>
          <w:sz w:val="19"/>
          <w:szCs w:val="19"/>
        </w:rPr>
        <w:t xml:space="preserve"> СаркакзГз апк Кеуо1иНоп т ЬНсага&amp;иа. ОррозШоп апк АссотокаНоп 1979— 1993. Тке ЫшуегзПу оЕЫоПк СагоПпа Ргезз, 1994.</w:t>
      </w:r>
    </w:p>
    <w:p w:rsidR="001D3C74" w:rsidRDefault="00A95519">
      <w:pPr>
        <w:pStyle w:val="11"/>
        <w:spacing w:line="266" w:lineRule="auto"/>
        <w:ind w:firstLine="0"/>
        <w:rPr>
          <w:sz w:val="19"/>
          <w:szCs w:val="19"/>
        </w:rPr>
      </w:pPr>
      <w:r>
        <w:rPr>
          <w:i/>
          <w:iCs/>
          <w:sz w:val="19"/>
          <w:szCs w:val="19"/>
        </w:rPr>
        <w:t>ЗесПеп С.Ь.</w:t>
      </w:r>
      <w:r>
        <w:rPr>
          <w:sz w:val="19"/>
          <w:szCs w:val="19"/>
        </w:rPr>
        <w:t xml:space="preserve"> Тке НхзГогу оЕкПсага&amp;иа, Сгеетуоос! РиЬкзкт^ Сгоир, 2010.</w:t>
      </w:r>
    </w:p>
    <w:p w:rsidR="001D3C74" w:rsidRDefault="00A95519">
      <w:pPr>
        <w:pStyle w:val="11"/>
        <w:spacing w:line="266" w:lineRule="auto"/>
        <w:ind w:firstLine="0"/>
        <w:jc w:val="both"/>
        <w:rPr>
          <w:sz w:val="19"/>
          <w:szCs w:val="19"/>
        </w:rPr>
      </w:pPr>
      <w:r>
        <w:rPr>
          <w:i/>
          <w:iCs/>
          <w:sz w:val="19"/>
          <w:szCs w:val="19"/>
        </w:rPr>
        <w:t>Зйтзоп Н.</w:t>
      </w:r>
      <w:r>
        <w:rPr>
          <w:sz w:val="19"/>
          <w:szCs w:val="19"/>
        </w:rPr>
        <w:t xml:space="preserve"> Атепсап Роксу т Мсага&amp;иа. Тке ЬазНп^ Ье^асу, РппсеЮп, 1991.</w:t>
      </w:r>
    </w:p>
    <w:p w:rsidR="001D3C74" w:rsidRDefault="00A95519">
      <w:pPr>
        <w:pStyle w:val="11"/>
        <w:spacing w:line="264" w:lineRule="auto"/>
        <w:ind w:left="220" w:hanging="220"/>
        <w:rPr>
          <w:sz w:val="19"/>
          <w:szCs w:val="19"/>
        </w:rPr>
      </w:pPr>
      <w:r>
        <w:rPr>
          <w:i/>
          <w:iCs/>
          <w:sz w:val="19"/>
          <w:szCs w:val="19"/>
        </w:rPr>
        <w:t>Уапйеп Н.Е., Ргеуоз1 С.</w:t>
      </w:r>
      <w:r>
        <w:rPr>
          <w:sz w:val="19"/>
          <w:szCs w:val="19"/>
        </w:rPr>
        <w:t xml:space="preserve"> Иетосгасу апк ЗосхаИзт 1п ЗапсНтзЕа Гксага&amp;иа. Со1огако, Ьуппе К1еппег РиЬкзкегз, 1993.</w:t>
      </w:r>
    </w:p>
    <w:p w:rsidR="001D3C74" w:rsidRDefault="00A95519">
      <w:pPr>
        <w:pStyle w:val="11"/>
        <w:spacing w:line="266" w:lineRule="auto"/>
        <w:ind w:firstLine="0"/>
        <w:rPr>
          <w:sz w:val="19"/>
          <w:szCs w:val="19"/>
        </w:rPr>
      </w:pPr>
      <w:r>
        <w:rPr>
          <w:i/>
          <w:iCs/>
          <w:sz w:val="19"/>
          <w:szCs w:val="19"/>
        </w:rPr>
        <w:t>Уапс1ег1аап М.В.</w:t>
      </w:r>
      <w:r>
        <w:rPr>
          <w:sz w:val="19"/>
          <w:szCs w:val="19"/>
        </w:rPr>
        <w:t xml:space="preserve"> КеуоШНоп апк Роге1^п РоПсу т кксага&amp;иа. Ьопкоп, \Уез1У1е\у Ргезз, 1986.</w:t>
      </w:r>
    </w:p>
    <w:p w:rsidR="001D3C74" w:rsidRDefault="00A95519">
      <w:pPr>
        <w:pStyle w:val="11"/>
        <w:spacing w:line="264" w:lineRule="auto"/>
        <w:ind w:left="220" w:hanging="220"/>
        <w:rPr>
          <w:sz w:val="19"/>
          <w:szCs w:val="19"/>
        </w:rPr>
      </w:pPr>
      <w:r>
        <w:rPr>
          <w:i/>
          <w:iCs/>
          <w:sz w:val="19"/>
          <w:szCs w:val="19"/>
        </w:rPr>
        <w:t xml:space="preserve">Уеезег С. </w:t>
      </w:r>
      <w:r>
        <w:rPr>
          <w:smallCaps/>
          <w:sz w:val="19"/>
          <w:szCs w:val="19"/>
        </w:rPr>
        <w:t>АхуогШ</w:t>
      </w:r>
      <w:r>
        <w:rPr>
          <w:sz w:val="19"/>
          <w:szCs w:val="19"/>
        </w:rPr>
        <w:t xml:space="preserve"> заЕе Еог саркакзт: ПоПаг скр1отасу апк Атепса’з пзе 1о ^1оЬа1 рохуег. Со- 1итЫа Ытуегзку Ргезз, 2002.</w:t>
      </w:r>
    </w:p>
    <w:p w:rsidR="001D3C74" w:rsidRDefault="00A95519">
      <w:pPr>
        <w:pStyle w:val="11"/>
        <w:spacing w:line="266" w:lineRule="auto"/>
        <w:ind w:firstLine="0"/>
        <w:rPr>
          <w:sz w:val="19"/>
          <w:szCs w:val="19"/>
        </w:rPr>
      </w:pPr>
      <w:r>
        <w:rPr>
          <w:i/>
          <w:iCs/>
          <w:sz w:val="19"/>
          <w:szCs w:val="19"/>
        </w:rPr>
        <w:t>УИаз С.М.</w:t>
      </w:r>
      <w:r>
        <w:rPr>
          <w:sz w:val="19"/>
          <w:szCs w:val="19"/>
        </w:rPr>
        <w:t xml:space="preserve"> 8а</w:t>
      </w:r>
      <w:proofErr w:type="gramStart"/>
      <w:r>
        <w:rPr>
          <w:sz w:val="19"/>
          <w:szCs w:val="19"/>
        </w:rPr>
        <w:t>п(</w:t>
      </w:r>
      <w:proofErr w:type="gramEnd"/>
      <w:r>
        <w:rPr>
          <w:sz w:val="19"/>
          <w:szCs w:val="19"/>
        </w:rPr>
        <w:t>кп131а Кеуо1иНоп. КаНопа! ЫЬегаНоп апк 8осха1 ТгапзЕогтаНоп т СепГга!</w:t>
      </w:r>
    </w:p>
    <w:p w:rsidR="001D3C74" w:rsidRDefault="00A95519">
      <w:pPr>
        <w:pStyle w:val="11"/>
        <w:spacing w:line="266" w:lineRule="auto"/>
        <w:ind w:firstLine="220"/>
        <w:rPr>
          <w:sz w:val="19"/>
          <w:szCs w:val="19"/>
        </w:rPr>
      </w:pPr>
      <w:r>
        <w:rPr>
          <w:sz w:val="19"/>
          <w:szCs w:val="19"/>
        </w:rPr>
        <w:t>Атепса. МопГЫу Кеу1е\у Ргезз, 1986.</w:t>
      </w:r>
    </w:p>
    <w:p w:rsidR="001D3C74" w:rsidRDefault="00A95519">
      <w:pPr>
        <w:pStyle w:val="11"/>
        <w:spacing w:line="266" w:lineRule="auto"/>
        <w:ind w:firstLine="0"/>
        <w:rPr>
          <w:sz w:val="19"/>
          <w:szCs w:val="19"/>
        </w:rPr>
      </w:pPr>
      <w:r>
        <w:rPr>
          <w:i/>
          <w:iCs/>
          <w:sz w:val="19"/>
          <w:szCs w:val="19"/>
        </w:rPr>
        <w:t>УУаЛкег ТИ.</w:t>
      </w:r>
      <w:r>
        <w:rPr>
          <w:sz w:val="19"/>
          <w:szCs w:val="19"/>
        </w:rPr>
        <w:t xml:space="preserve"> И&lt; (ЕПког.) кНсага&amp;иа т геуоШНоп. </w:t>
      </w:r>
      <w:r>
        <w:rPr>
          <w:smallCaps/>
          <w:sz w:val="19"/>
          <w:szCs w:val="19"/>
        </w:rPr>
        <w:t>№ху</w:t>
      </w:r>
      <w:r>
        <w:rPr>
          <w:sz w:val="19"/>
          <w:szCs w:val="19"/>
        </w:rPr>
        <w:t xml:space="preserve"> Уогк, Ргае^ег, 1982.</w:t>
      </w:r>
    </w:p>
    <w:p w:rsidR="001D3C74" w:rsidRDefault="00A95519">
      <w:pPr>
        <w:pStyle w:val="11"/>
        <w:spacing w:line="266" w:lineRule="auto"/>
        <w:ind w:left="220" w:hanging="220"/>
        <w:jc w:val="both"/>
        <w:rPr>
          <w:sz w:val="19"/>
          <w:szCs w:val="19"/>
        </w:rPr>
      </w:pPr>
      <w:r>
        <w:rPr>
          <w:i/>
          <w:iCs/>
          <w:sz w:val="19"/>
          <w:szCs w:val="19"/>
        </w:rPr>
        <w:t>\Уа1сег К.</w:t>
      </w:r>
      <w:r>
        <w:rPr>
          <w:sz w:val="19"/>
          <w:szCs w:val="19"/>
        </w:rPr>
        <w:t xml:space="preserve"> Тке Ке^те оЕ АпазЕазю 8отоха, 1936-1956. Тке Ытуегзку оЕ ЫогШ СагоПпа Ргезз, 1993.</w:t>
      </w:r>
    </w:p>
    <w:p w:rsidR="001D3C74" w:rsidRDefault="00A95519">
      <w:pPr>
        <w:pStyle w:val="11"/>
        <w:spacing w:line="295" w:lineRule="auto"/>
        <w:ind w:firstLine="0"/>
        <w:rPr>
          <w:sz w:val="19"/>
          <w:szCs w:val="19"/>
        </w:rPr>
      </w:pPr>
      <w:r>
        <w:rPr>
          <w:i/>
          <w:iCs/>
          <w:sz w:val="19"/>
          <w:szCs w:val="19"/>
        </w:rPr>
        <w:t>У/еЬЬ С.</w:t>
      </w:r>
      <w:r>
        <w:rPr>
          <w:sz w:val="19"/>
          <w:szCs w:val="19"/>
        </w:rPr>
        <w:t xml:space="preserve"> Иагк АШапсе. Тке С1А, 1ке СопГгаз апк 1ке Сгаск Сосате Ехр1озюп. КехуУогк, 1999.</w:t>
      </w:r>
    </w:p>
    <w:p w:rsidR="001D3C74" w:rsidRDefault="00A95519">
      <w:pPr>
        <w:pStyle w:val="11"/>
        <w:spacing w:line="295" w:lineRule="auto"/>
        <w:ind w:left="220" w:hanging="220"/>
        <w:jc w:val="both"/>
        <w:rPr>
          <w:sz w:val="19"/>
          <w:szCs w:val="19"/>
        </w:rPr>
        <w:sectPr w:rsidR="001D3C74">
          <w:headerReference w:type="even" r:id="rId359"/>
          <w:headerReference w:type="default" r:id="rId360"/>
          <w:footerReference w:type="even" r:id="rId361"/>
          <w:footerReference w:type="default" r:id="rId362"/>
          <w:pgSz w:w="9676" w:h="13005"/>
          <w:pgMar w:top="1258" w:right="1110" w:bottom="792" w:left="1100" w:header="0" w:footer="3" w:gutter="0"/>
          <w:pgNumType w:start="779"/>
          <w:cols w:space="720"/>
          <w:noEndnote/>
          <w:docGrid w:linePitch="360"/>
        </w:sectPr>
      </w:pPr>
      <w:r>
        <w:rPr>
          <w:i/>
          <w:iCs/>
          <w:sz w:val="19"/>
          <w:szCs w:val="19"/>
        </w:rPr>
        <w:t>Хйптеппапп М.</w:t>
      </w:r>
      <w:r>
        <w:rPr>
          <w:sz w:val="19"/>
          <w:szCs w:val="19"/>
        </w:rPr>
        <w:t xml:space="preserve"> Запсктзи. Саг1оз Ропзеса апк 1ке Мсага&amp;иап КеуоШНоп. Иигкат апк Ьопкоп, Ийке Ытуегзку Ргезз, 2000.</w:t>
      </w:r>
    </w:p>
    <w:p w:rsidR="001D3C74" w:rsidRDefault="00A95519">
      <w:pPr>
        <w:pStyle w:val="11"/>
        <w:spacing w:after="720" w:line="240" w:lineRule="auto"/>
        <w:ind w:firstLine="0"/>
        <w:jc w:val="center"/>
      </w:pPr>
      <w:r>
        <w:rPr>
          <w:i/>
          <w:iCs/>
        </w:rPr>
        <w:lastRenderedPageBreak/>
        <w:t>Научное издание</w:t>
      </w:r>
    </w:p>
    <w:p w:rsidR="001D3C74" w:rsidRDefault="00A95519">
      <w:pPr>
        <w:pStyle w:val="11"/>
        <w:spacing w:after="1680" w:line="240" w:lineRule="auto"/>
        <w:ind w:firstLine="0"/>
        <w:jc w:val="center"/>
      </w:pPr>
      <w:r>
        <w:t>Печатается по решению Ученого совета</w:t>
      </w:r>
      <w:r>
        <w:br/>
        <w:t>Университета Дмитрия Пожарского</w:t>
      </w:r>
    </w:p>
    <w:p w:rsidR="001D3C74" w:rsidRDefault="00A95519">
      <w:pPr>
        <w:pStyle w:val="11"/>
        <w:spacing w:after="480" w:line="240" w:lineRule="auto"/>
        <w:ind w:firstLine="0"/>
        <w:jc w:val="center"/>
        <w:rPr>
          <w:sz w:val="19"/>
          <w:szCs w:val="19"/>
        </w:rPr>
      </w:pPr>
      <w:r>
        <w:rPr>
          <w:b/>
          <w:bCs/>
          <w:sz w:val="19"/>
          <w:szCs w:val="19"/>
        </w:rPr>
        <w:t>Платошкин Николай Николаевич</w:t>
      </w:r>
    </w:p>
    <w:p w:rsidR="001D3C74" w:rsidRDefault="00A95519">
      <w:pPr>
        <w:pStyle w:val="20"/>
        <w:keepNext/>
        <w:keepLines/>
        <w:spacing w:after="1440" w:line="204" w:lineRule="auto"/>
        <w:ind w:left="0" w:firstLine="0"/>
        <w:jc w:val="center"/>
      </w:pPr>
      <w:bookmarkStart w:id="19" w:name="bookmark25"/>
      <w:r>
        <w:t>Сандинистская революция в Никарагуа.</w:t>
      </w:r>
      <w:r>
        <w:br/>
        <w:t>Предыстория и последствия</w:t>
      </w:r>
      <w:bookmarkEnd w:id="19"/>
    </w:p>
    <w:p w:rsidR="001D3C74" w:rsidRDefault="00A95519">
      <w:pPr>
        <w:pStyle w:val="11"/>
        <w:spacing w:after="1920" w:line="240" w:lineRule="auto"/>
        <w:ind w:firstLine="0"/>
        <w:jc w:val="center"/>
      </w:pPr>
      <w:r>
        <w:t xml:space="preserve">Редактор </w:t>
      </w:r>
      <w:r>
        <w:rPr>
          <w:i/>
          <w:iCs/>
        </w:rPr>
        <w:t>А. В. Усачева</w:t>
      </w:r>
      <w:r>
        <w:rPr>
          <w:i/>
          <w:iCs/>
        </w:rPr>
        <w:br/>
      </w:r>
      <w:r>
        <w:t xml:space="preserve">Дизайн обложки </w:t>
      </w:r>
      <w:r>
        <w:rPr>
          <w:i/>
          <w:iCs/>
        </w:rPr>
        <w:t>Е. А. Горева</w:t>
      </w:r>
      <w:r>
        <w:rPr>
          <w:i/>
          <w:iCs/>
        </w:rPr>
        <w:br/>
      </w:r>
      <w:r>
        <w:t xml:space="preserve">Макет и верстка </w:t>
      </w:r>
      <w:r>
        <w:rPr>
          <w:i/>
          <w:iCs/>
        </w:rPr>
        <w:t>А.М.Вороновская</w:t>
      </w:r>
    </w:p>
    <w:p w:rsidR="001D3C74" w:rsidRDefault="00A95519">
      <w:pPr>
        <w:pStyle w:val="11"/>
        <w:spacing w:line="240" w:lineRule="auto"/>
        <w:ind w:firstLine="0"/>
        <w:jc w:val="center"/>
      </w:pPr>
      <w:r>
        <w:t>Подписано в печать 29.12.2014. Бумага офсетная.</w:t>
      </w:r>
    </w:p>
    <w:p w:rsidR="001D3C74" w:rsidRDefault="00A95519">
      <w:pPr>
        <w:pStyle w:val="11"/>
        <w:spacing w:line="240" w:lineRule="auto"/>
        <w:ind w:firstLine="0"/>
        <w:jc w:val="center"/>
      </w:pPr>
      <w:r>
        <w:t>Формат 70x100 1/16. Гарнитура «ПТ Сериф». Печать офсетная.</w:t>
      </w:r>
    </w:p>
    <w:p w:rsidR="001D3C74" w:rsidRDefault="00A95519">
      <w:pPr>
        <w:pStyle w:val="11"/>
        <w:spacing w:after="480" w:line="240" w:lineRule="auto"/>
        <w:ind w:firstLine="0"/>
        <w:jc w:val="center"/>
      </w:pPr>
      <w:r>
        <w:t>Тираж 1000 экз. Первый завод 500 экз. Заказ №2448</w:t>
      </w:r>
    </w:p>
    <w:p w:rsidR="001D3C74" w:rsidRDefault="00A95519">
      <w:pPr>
        <w:pStyle w:val="11"/>
        <w:spacing w:line="240" w:lineRule="auto"/>
        <w:ind w:firstLine="0"/>
        <w:jc w:val="center"/>
      </w:pPr>
      <w:r>
        <w:t>Русский Фонд Содействия Образованию и Науке.</w:t>
      </w:r>
    </w:p>
    <w:p w:rsidR="001D3C74" w:rsidRDefault="00A95519">
      <w:pPr>
        <w:pStyle w:val="11"/>
        <w:spacing w:line="240" w:lineRule="auto"/>
        <w:ind w:firstLine="0"/>
        <w:jc w:val="center"/>
      </w:pPr>
      <w:r>
        <w:t>119435, Москва, Малая Пироговская, 13.</w:t>
      </w:r>
    </w:p>
    <w:p w:rsidR="001D3C74" w:rsidRDefault="00A95519">
      <w:pPr>
        <w:pStyle w:val="11"/>
        <w:spacing w:after="540" w:line="240" w:lineRule="auto"/>
        <w:ind w:firstLine="0"/>
        <w:jc w:val="center"/>
      </w:pPr>
      <w:r>
        <w:t>ут\у.8-апс1-е</w:t>
      </w:r>
      <w:proofErr w:type="gramStart"/>
      <w:r>
        <w:t>.г</w:t>
      </w:r>
      <w:proofErr w:type="gramEnd"/>
      <w:r>
        <w:t>и</w:t>
      </w:r>
    </w:p>
    <w:p w:rsidR="001D3C74" w:rsidRDefault="00A95519">
      <w:pPr>
        <w:pStyle w:val="11"/>
        <w:spacing w:line="257" w:lineRule="auto"/>
        <w:ind w:firstLine="0"/>
        <w:jc w:val="center"/>
        <w:sectPr w:rsidR="001D3C74">
          <w:headerReference w:type="even" r:id="rId363"/>
          <w:headerReference w:type="default" r:id="rId364"/>
          <w:footerReference w:type="even" r:id="rId365"/>
          <w:footerReference w:type="default" r:id="rId366"/>
          <w:pgSz w:w="9676" w:h="13005"/>
          <w:pgMar w:top="785" w:right="1121" w:bottom="566" w:left="1095" w:header="357" w:footer="138" w:gutter="0"/>
          <w:pgNumType w:start="781"/>
          <w:cols w:space="720"/>
          <w:noEndnote/>
          <w:docGrid w:linePitch="360"/>
        </w:sectPr>
      </w:pPr>
      <w:r>
        <w:t>ППП «Типография «Наука»</w:t>
      </w:r>
      <w:r>
        <w:br/>
        <w:t>121099, Москва, Шубинский пер., д. 6</w:t>
      </w:r>
    </w:p>
    <w:p w:rsidR="001D3C74" w:rsidRDefault="00A95519">
      <w:pPr>
        <w:pStyle w:val="a4"/>
        <w:spacing w:line="240" w:lineRule="auto"/>
        <w:ind w:firstLine="380"/>
        <w:jc w:val="both"/>
      </w:pPr>
      <w:r>
        <w:rPr>
          <w:i/>
          <w:iCs/>
        </w:rPr>
        <w:lastRenderedPageBreak/>
        <w:t>'</w:t>
      </w:r>
      <w:r>
        <w:rPr>
          <w:i/>
          <w:iCs/>
          <w:vertAlign w:val="superscript"/>
        </w:rPr>
        <w:t>2</w:t>
      </w:r>
      <w:r>
        <w:rPr>
          <w:i/>
          <w:iCs/>
        </w:rPr>
        <w:t xml:space="preserve"> Уапдег1аап М.В.</w:t>
      </w:r>
      <w:r>
        <w:t xml:space="preserve"> Кеуо1иНоп апд Роге1§</w:t>
      </w:r>
      <w:proofErr w:type="gramStart"/>
      <w:r>
        <w:t>п</w:t>
      </w:r>
      <w:proofErr w:type="gramEnd"/>
      <w:r>
        <w:t xml:space="preserve"> РоИсу т №сага§да. Ьопдоп, Шез1Ме\у Ргезз, 1986. Р.221.</w:t>
      </w:r>
    </w:p>
    <w:sectPr w:rsidR="001D3C74">
      <w:type w:val="continuous"/>
      <w:pgSz w:w="9676" w:h="13005"/>
      <w:pgMar w:top="785" w:right="1121" w:bottom="566" w:left="1095"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FF9" w:rsidRDefault="00540FF9">
      <w:r>
        <w:separator/>
      </w:r>
    </w:p>
  </w:endnote>
  <w:endnote w:type="continuationSeparator" w:id="0">
    <w:p w:rsidR="00540FF9" w:rsidRDefault="00540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8" behindDoc="1" locked="0" layoutInCell="1" allowOverlap="1">
              <wp:simplePos x="0" y="0"/>
              <wp:positionH relativeFrom="page">
                <wp:posOffset>915670</wp:posOffset>
              </wp:positionH>
              <wp:positionV relativeFrom="page">
                <wp:posOffset>7642225</wp:posOffset>
              </wp:positionV>
              <wp:extent cx="4462145" cy="103505"/>
              <wp:effectExtent l="0" t="0" r="0" b="0"/>
              <wp:wrapNone/>
              <wp:docPr id="35" name="Shape 35"/>
              <wp:cNvGraphicFramePr/>
              <a:graphic xmlns:a="http://schemas.openxmlformats.org/drawingml/2006/main">
                <a:graphicData uri="http://schemas.microsoft.com/office/word/2010/wordprocessingShape">
                  <wps:wsp>
                    <wps:cNvSpPr txBox="1"/>
                    <wps:spPr>
                      <a:xfrm>
                        <a:off x="0" y="0"/>
                        <a:ext cx="4462145" cy="103505"/>
                      </a:xfrm>
                      <a:prstGeom prst="rect">
                        <a:avLst/>
                      </a:prstGeom>
                      <a:noFill/>
                    </wps:spPr>
                    <wps:txbx>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 o:spid="_x0000_s1038" type="#_x0000_t202" style="position:absolute;margin-left:72.1pt;margin-top:601.75pt;width:351.35pt;height:8.15pt;z-index:-4404017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" filled="f" stroked="f">
              <v:textbox style="mso-fit-shape-to-text:t" inset="0,0,0,0">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4" behindDoc="1" locked="0" layoutInCell="1" allowOverlap="1">
              <wp:simplePos x="0" y="0"/>
              <wp:positionH relativeFrom="page">
                <wp:posOffset>922020</wp:posOffset>
              </wp:positionH>
              <wp:positionV relativeFrom="page">
                <wp:posOffset>7640320</wp:posOffset>
              </wp:positionV>
              <wp:extent cx="3679190" cy="103505"/>
              <wp:effectExtent l="0" t="0" r="0" b="0"/>
              <wp:wrapNone/>
              <wp:docPr id="321" name="Shape 321"/>
              <wp:cNvGraphicFramePr/>
              <a:graphic xmlns:a="http://schemas.openxmlformats.org/drawingml/2006/main">
                <a:graphicData uri="http://schemas.microsoft.com/office/word/2010/wordprocessingShape">
                  <wps:wsp>
                    <wps:cNvSpPr txBox="1"/>
                    <wps:spPr>
                      <a:xfrm>
                        <a:off x="0" y="0"/>
                        <a:ext cx="3679190" cy="103505"/>
                      </a:xfrm>
                      <a:prstGeom prst="rect">
                        <a:avLst/>
                      </a:prstGeom>
                      <a:noFill/>
                    </wps:spPr>
                    <wps:txbx>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1" o:spid="_x0000_s1181" type="#_x0000_t202" style="position:absolute;margin-left:72.6pt;margin-top:601.6pt;width:289.7pt;height:8.15pt;z-index:-4404014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" filled="f" stroked="f">
              <v:textbox style="mso-fit-shape-to-text:t" inset="0,0,0,0">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v:textbox>
              <w10:wrap anchorx="page" anchory="page"/>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0" behindDoc="1" locked="0" layoutInCell="1" allowOverlap="1">
              <wp:simplePos x="0" y="0"/>
              <wp:positionH relativeFrom="page">
                <wp:posOffset>922020</wp:posOffset>
              </wp:positionH>
              <wp:positionV relativeFrom="page">
                <wp:posOffset>7640320</wp:posOffset>
              </wp:positionV>
              <wp:extent cx="3679190" cy="103505"/>
              <wp:effectExtent l="0" t="0" r="0" b="0"/>
              <wp:wrapNone/>
              <wp:docPr id="317" name="Shape 317"/>
              <wp:cNvGraphicFramePr/>
              <a:graphic xmlns:a="http://schemas.openxmlformats.org/drawingml/2006/main">
                <a:graphicData uri="http://schemas.microsoft.com/office/word/2010/wordprocessingShape">
                  <wps:wsp>
                    <wps:cNvSpPr txBox="1"/>
                    <wps:spPr>
                      <a:xfrm>
                        <a:off x="0" y="0"/>
                        <a:ext cx="3679190" cy="103505"/>
                      </a:xfrm>
                      <a:prstGeom prst="rect">
                        <a:avLst/>
                      </a:prstGeom>
                      <a:noFill/>
                    </wps:spPr>
                    <wps:txbx>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7" o:spid="_x0000_s1182" type="#_x0000_t202" style="position:absolute;margin-left:72.6pt;margin-top:601.6pt;width:289.7pt;height:8.15pt;z-index:-4404014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" filled="f" stroked="f">
              <v:textbox style="mso-fit-shape-to-text:t" inset="0,0,0,0">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v:textbox>
              <w10:wrap anchorx="page" anchory="page"/>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2" behindDoc="1" locked="0" layoutInCell="1" allowOverlap="1">
              <wp:simplePos x="0" y="0"/>
              <wp:positionH relativeFrom="page">
                <wp:posOffset>914400</wp:posOffset>
              </wp:positionH>
              <wp:positionV relativeFrom="page">
                <wp:posOffset>7640320</wp:posOffset>
              </wp:positionV>
              <wp:extent cx="4309745" cy="102235"/>
              <wp:effectExtent l="0" t="0" r="0" b="0"/>
              <wp:wrapNone/>
              <wp:docPr id="339" name="Shape 339"/>
              <wp:cNvGraphicFramePr/>
              <a:graphic xmlns:a="http://schemas.openxmlformats.org/drawingml/2006/main">
                <a:graphicData uri="http://schemas.microsoft.com/office/word/2010/wordprocessingShape">
                  <wps:wsp>
                    <wps:cNvSpPr txBox="1"/>
                    <wps:spPr>
                      <a:xfrm>
                        <a:off x="0" y="0"/>
                        <a:ext cx="4309745" cy="102235"/>
                      </a:xfrm>
                      <a:prstGeom prst="rect">
                        <a:avLst/>
                      </a:prstGeom>
                      <a:noFill/>
                    </wps:spPr>
                    <wps:txbx>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9" o:spid="_x0000_s1190" type="#_x0000_t202" style="position:absolute;margin-left:1in;margin-top:601.6pt;width:339.35pt;height:8.05pt;z-index:-4404014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" filled="f" stroked="f">
              <v:textbox style="mso-fit-shape-to-text:t" inset="0,0,0,0">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v:textbox>
              <w10:wrap anchorx="page" anchory="page"/>
            </v:shape>
          </w:pict>
        </mc:Fallback>
      </mc:AlternateConten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8" behindDoc="1" locked="0" layoutInCell="1" allowOverlap="1">
              <wp:simplePos x="0" y="0"/>
              <wp:positionH relativeFrom="page">
                <wp:posOffset>914400</wp:posOffset>
              </wp:positionH>
              <wp:positionV relativeFrom="page">
                <wp:posOffset>7640320</wp:posOffset>
              </wp:positionV>
              <wp:extent cx="4309745" cy="102235"/>
              <wp:effectExtent l="0" t="0" r="0" b="0"/>
              <wp:wrapNone/>
              <wp:docPr id="335" name="Shape 335"/>
              <wp:cNvGraphicFramePr/>
              <a:graphic xmlns:a="http://schemas.openxmlformats.org/drawingml/2006/main">
                <a:graphicData uri="http://schemas.microsoft.com/office/word/2010/wordprocessingShape">
                  <wps:wsp>
                    <wps:cNvSpPr txBox="1"/>
                    <wps:spPr>
                      <a:xfrm>
                        <a:off x="0" y="0"/>
                        <a:ext cx="4309745" cy="102235"/>
                      </a:xfrm>
                      <a:prstGeom prst="rect">
                        <a:avLst/>
                      </a:prstGeom>
                      <a:noFill/>
                    </wps:spPr>
                    <wps:txbx>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5" o:spid="_x0000_s1191" type="#_x0000_t202" style="position:absolute;margin-left:1in;margin-top:601.6pt;width:339.35pt;height:8.05pt;z-index:-44040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" filled="f" stroked="f">
              <v:textbox style="mso-fit-shape-to-text:t" inset="0,0,0,0">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8" behindDoc="1" locked="0" layoutInCell="1" allowOverlap="1">
              <wp:simplePos x="0" y="0"/>
              <wp:positionH relativeFrom="page">
                <wp:posOffset>926465</wp:posOffset>
              </wp:positionH>
              <wp:positionV relativeFrom="page">
                <wp:posOffset>7643495</wp:posOffset>
              </wp:positionV>
              <wp:extent cx="3562985" cy="99060"/>
              <wp:effectExtent l="0" t="0" r="0" b="0"/>
              <wp:wrapNone/>
              <wp:docPr id="65" name="Shape 65"/>
              <wp:cNvGraphicFramePr/>
              <a:graphic xmlns:a="http://schemas.openxmlformats.org/drawingml/2006/main">
                <a:graphicData uri="http://schemas.microsoft.com/office/word/2010/wordprocessingShape">
                  <wps:wsp>
                    <wps:cNvSpPr txBox="1"/>
                    <wps:spPr>
                      <a:xfrm>
                        <a:off x="0" y="0"/>
                        <a:ext cx="3562985" cy="99060"/>
                      </a:xfrm>
                      <a:prstGeom prst="rect">
                        <a:avLst/>
                      </a:prstGeom>
                      <a:noFill/>
                    </wps:spPr>
                    <wps:txbx>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 o:spid="_x0000_s1053" type="#_x0000_t202" style="position:absolute;margin-left:72.95pt;margin-top:601.85pt;width:280.55pt;height:7.8pt;z-index:-4404017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" filled="f" stroked="f">
              <v:textbox style="mso-fit-shape-to-text:t" inset="0,0,0,0">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v:textbox>
              <w10:wrap anchorx="page" anchory="page"/>
            </v:shape>
          </w:pict>
        </mc:Fallback>
      </mc:AlternateConten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4" behindDoc="1" locked="0" layoutInCell="1" allowOverlap="1">
              <wp:simplePos x="0" y="0"/>
              <wp:positionH relativeFrom="page">
                <wp:posOffset>909955</wp:posOffset>
              </wp:positionH>
              <wp:positionV relativeFrom="page">
                <wp:posOffset>7489825</wp:posOffset>
              </wp:positionV>
              <wp:extent cx="3729355" cy="248285"/>
              <wp:effectExtent l="0" t="0" r="0" b="0"/>
              <wp:wrapNone/>
              <wp:docPr id="351" name="Shape 351"/>
              <wp:cNvGraphicFramePr/>
              <a:graphic xmlns:a="http://schemas.openxmlformats.org/drawingml/2006/main">
                <a:graphicData uri="http://schemas.microsoft.com/office/word/2010/wordprocessingShape">
                  <wps:wsp>
                    <wps:cNvSpPr txBox="1"/>
                    <wps:spPr>
                      <a:xfrm>
                        <a:off x="0" y="0"/>
                        <a:ext cx="3729355" cy="248285"/>
                      </a:xfrm>
                      <a:prstGeom prst="rect">
                        <a:avLst/>
                      </a:prstGeom>
                      <a:noFill/>
                    </wps:spPr>
                    <wps:txbx>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1" o:spid="_x0000_s1196" type="#_x0000_t202" style="position:absolute;margin-left:71.65pt;margin-top:589.75pt;width:293.65pt;height:19.55pt;z-index:-44040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" filled="f" stroked="f">
              <v:textbox style="mso-fit-shape-to-text:t" inset="0,0,0,0">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v:textbox>
              <w10:wrap anchorx="page" anchory="page"/>
            </v:shape>
          </w:pict>
        </mc:Fallback>
      </mc:AlternateConten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0" behindDoc="1" locked="0" layoutInCell="1" allowOverlap="1">
              <wp:simplePos x="0" y="0"/>
              <wp:positionH relativeFrom="page">
                <wp:posOffset>909955</wp:posOffset>
              </wp:positionH>
              <wp:positionV relativeFrom="page">
                <wp:posOffset>7489825</wp:posOffset>
              </wp:positionV>
              <wp:extent cx="3729355" cy="248285"/>
              <wp:effectExtent l="0" t="0" r="0" b="0"/>
              <wp:wrapNone/>
              <wp:docPr id="347" name="Shape 347"/>
              <wp:cNvGraphicFramePr/>
              <a:graphic xmlns:a="http://schemas.openxmlformats.org/drawingml/2006/main">
                <a:graphicData uri="http://schemas.microsoft.com/office/word/2010/wordprocessingShape">
                  <wps:wsp>
                    <wps:cNvSpPr txBox="1"/>
                    <wps:spPr>
                      <a:xfrm>
                        <a:off x="0" y="0"/>
                        <a:ext cx="3729355" cy="248285"/>
                      </a:xfrm>
                      <a:prstGeom prst="rect">
                        <a:avLst/>
                      </a:prstGeom>
                      <a:noFill/>
                    </wps:spPr>
                    <wps:txbx>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7" o:spid="_x0000_s1197" type="#_x0000_t202" style="position:absolute;margin-left:71.65pt;margin-top:589.75pt;width:293.65pt;height:19.55pt;z-index:-4404014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" filled="f" stroked="f">
              <v:textbox style="mso-fit-shape-to-text:t" inset="0,0,0,0">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v:textbox>
              <w10:wrap anchorx="page" anchory="page"/>
            </v:shape>
          </w:pict>
        </mc:Fallback>
      </mc:AlternateConten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4" behindDoc="1" locked="0" layoutInCell="1" allowOverlap="1">
              <wp:simplePos x="0" y="0"/>
              <wp:positionH relativeFrom="page">
                <wp:posOffset>926465</wp:posOffset>
              </wp:positionH>
              <wp:positionV relativeFrom="page">
                <wp:posOffset>7643495</wp:posOffset>
              </wp:positionV>
              <wp:extent cx="3562985" cy="99060"/>
              <wp:effectExtent l="0" t="0" r="0" b="0"/>
              <wp:wrapNone/>
              <wp:docPr id="61" name="Shape 61"/>
              <wp:cNvGraphicFramePr/>
              <a:graphic xmlns:a="http://schemas.openxmlformats.org/drawingml/2006/main">
                <a:graphicData uri="http://schemas.microsoft.com/office/word/2010/wordprocessingShape">
                  <wps:wsp>
                    <wps:cNvSpPr txBox="1"/>
                    <wps:spPr>
                      <a:xfrm>
                        <a:off x="0" y="0"/>
                        <a:ext cx="3562985" cy="99060"/>
                      </a:xfrm>
                      <a:prstGeom prst="rect">
                        <a:avLst/>
                      </a:prstGeom>
                      <a:noFill/>
                    </wps:spPr>
                    <wps:txbx>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 o:spid="_x0000_s1054" type="#_x0000_t202" style="position:absolute;margin-left:72.95pt;margin-top:601.85pt;width:280.55pt;height:7.8pt;z-index:-4404017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" filled="f" stroked="f">
              <v:textbox style="mso-fit-shape-to-text:t" inset="0,0,0,0">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v:textbox>
              <w10:wrap anchorx="page" anchory="page"/>
            </v:shape>
          </w:pict>
        </mc:Fallback>
      </mc:AlternateConten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4" behindDoc="1" locked="0" layoutInCell="1" allowOverlap="1">
              <wp:simplePos x="0" y="0"/>
              <wp:positionH relativeFrom="page">
                <wp:posOffset>913765</wp:posOffset>
              </wp:positionH>
              <wp:positionV relativeFrom="page">
                <wp:posOffset>7635240</wp:posOffset>
              </wp:positionV>
              <wp:extent cx="3564890" cy="105410"/>
              <wp:effectExtent l="0" t="0" r="0" b="0"/>
              <wp:wrapNone/>
              <wp:docPr id="371" name="Shape 371"/>
              <wp:cNvGraphicFramePr/>
              <a:graphic xmlns:a="http://schemas.openxmlformats.org/drawingml/2006/main">
                <a:graphicData uri="http://schemas.microsoft.com/office/word/2010/wordprocessingShape">
                  <wps:wsp>
                    <wps:cNvSpPr txBox="1"/>
                    <wps:spPr>
                      <a:xfrm>
                        <a:off x="0" y="0"/>
                        <a:ext cx="3564890" cy="105410"/>
                      </a:xfrm>
                      <a:prstGeom prst="rect">
                        <a:avLst/>
                      </a:prstGeom>
                      <a:noFill/>
                    </wps:spPr>
                    <wps:txbx>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1" o:spid="_x0000_s1206" type="#_x0000_t202" style="position:absolute;margin-left:71.95pt;margin-top:601.2pt;width:280.7pt;height:8.3pt;z-index:-4404014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" filled="f" stroked="f">
              <v:textbox style="mso-fit-shape-to-text:t" inset="0,0,0,0">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v:textbox>
              <w10:wrap anchorx="page" anchory="page"/>
            </v:shape>
          </w:pict>
        </mc:Fallback>
      </mc:AlternateConten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0" behindDoc="1" locked="0" layoutInCell="1" allowOverlap="1">
              <wp:simplePos x="0" y="0"/>
              <wp:positionH relativeFrom="page">
                <wp:posOffset>913765</wp:posOffset>
              </wp:positionH>
              <wp:positionV relativeFrom="page">
                <wp:posOffset>7635240</wp:posOffset>
              </wp:positionV>
              <wp:extent cx="3564890" cy="105410"/>
              <wp:effectExtent l="0" t="0" r="0" b="0"/>
              <wp:wrapNone/>
              <wp:docPr id="367" name="Shape 367"/>
              <wp:cNvGraphicFramePr/>
              <a:graphic xmlns:a="http://schemas.openxmlformats.org/drawingml/2006/main">
                <a:graphicData uri="http://schemas.microsoft.com/office/word/2010/wordprocessingShape">
                  <wps:wsp>
                    <wps:cNvSpPr txBox="1"/>
                    <wps:spPr>
                      <a:xfrm>
                        <a:off x="0" y="0"/>
                        <a:ext cx="3564890" cy="105410"/>
                      </a:xfrm>
                      <a:prstGeom prst="rect">
                        <a:avLst/>
                      </a:prstGeom>
                      <a:noFill/>
                    </wps:spPr>
                    <wps:txbx>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7" o:spid="_x0000_s1207" type="#_x0000_t202" style="position:absolute;margin-left:71.95pt;margin-top:601.2pt;width:280.7pt;height:8.3pt;z-index:-4404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" filled="f" stroked="f">
              <v:textbox style="mso-fit-shape-to-text:t" inset="0,0,0,0">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v:textbox>
              <w10:wrap anchorx="page" anchory="page"/>
            </v:shape>
          </w:pict>
        </mc:Fallback>
      </mc:AlternateConten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6" behindDoc="1" locked="0" layoutInCell="1" allowOverlap="1">
              <wp:simplePos x="0" y="0"/>
              <wp:positionH relativeFrom="page">
                <wp:posOffset>734695</wp:posOffset>
              </wp:positionH>
              <wp:positionV relativeFrom="page">
                <wp:posOffset>7494270</wp:posOffset>
              </wp:positionV>
              <wp:extent cx="4655820" cy="228600"/>
              <wp:effectExtent l="0" t="0" r="0" b="0"/>
              <wp:wrapNone/>
              <wp:docPr id="383" name="Shape 383"/>
              <wp:cNvGraphicFramePr/>
              <a:graphic xmlns:a="http://schemas.openxmlformats.org/drawingml/2006/main">
                <a:graphicData uri="http://schemas.microsoft.com/office/word/2010/wordprocessingShape">
                  <wps:wsp>
                    <wps:cNvSpPr txBox="1"/>
                    <wps:spPr>
                      <a:xfrm>
                        <a:off x="0" y="0"/>
                        <a:ext cx="4655820" cy="228600"/>
                      </a:xfrm>
                      <a:prstGeom prst="rect">
                        <a:avLst/>
                      </a:prstGeom>
                      <a:noFill/>
                    </wps:spPr>
                    <wps:txbx>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3" o:spid="_x0000_s1212" type="#_x0000_t202" style="position:absolute;margin-left:57.85pt;margin-top:590.1pt;width:366.6pt;height:18pt;z-index:-440401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" filled="f" stroked="f">
              <v:textbox style="mso-fit-shape-to-text:t" inset="0,0,0,0">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v:textbox>
              <w10:wrap anchorx="page" anchory="page"/>
            </v:shape>
          </w:pict>
        </mc:Fallback>
      </mc:AlternateConten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2" behindDoc="1" locked="0" layoutInCell="1" allowOverlap="1">
              <wp:simplePos x="0" y="0"/>
              <wp:positionH relativeFrom="page">
                <wp:posOffset>734695</wp:posOffset>
              </wp:positionH>
              <wp:positionV relativeFrom="page">
                <wp:posOffset>7494270</wp:posOffset>
              </wp:positionV>
              <wp:extent cx="4655820" cy="228600"/>
              <wp:effectExtent l="0" t="0" r="0" b="0"/>
              <wp:wrapNone/>
              <wp:docPr id="379" name="Shape 379"/>
              <wp:cNvGraphicFramePr/>
              <a:graphic xmlns:a="http://schemas.openxmlformats.org/drawingml/2006/main">
                <a:graphicData uri="http://schemas.microsoft.com/office/word/2010/wordprocessingShape">
                  <wps:wsp>
                    <wps:cNvSpPr txBox="1"/>
                    <wps:spPr>
                      <a:xfrm>
                        <a:off x="0" y="0"/>
                        <a:ext cx="4655820" cy="228600"/>
                      </a:xfrm>
                      <a:prstGeom prst="rect">
                        <a:avLst/>
                      </a:prstGeom>
                      <a:noFill/>
                    </wps:spPr>
                    <wps:txbx>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9" o:spid="_x0000_s1213" type="#_x0000_t202" style="position:absolute;margin-left:57.85pt;margin-top:590.1pt;width:366.6pt;height:18pt;z-index:-4404014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" filled="f" stroked="f">
              <v:textbox style="mso-fit-shape-to-text:t" inset="0,0,0,0">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8" behindDoc="1" locked="0" layoutInCell="1" allowOverlap="1">
              <wp:simplePos x="0" y="0"/>
              <wp:positionH relativeFrom="page">
                <wp:posOffset>925830</wp:posOffset>
              </wp:positionH>
              <wp:positionV relativeFrom="page">
                <wp:posOffset>7642225</wp:posOffset>
              </wp:positionV>
              <wp:extent cx="3631565" cy="100330"/>
              <wp:effectExtent l="0" t="0" r="0" b="0"/>
              <wp:wrapNone/>
              <wp:docPr id="395" name="Shape 395"/>
              <wp:cNvGraphicFramePr/>
              <a:graphic xmlns:a="http://schemas.openxmlformats.org/drawingml/2006/main">
                <a:graphicData uri="http://schemas.microsoft.com/office/word/2010/wordprocessingShape">
                  <wps:wsp>
                    <wps:cNvSpPr txBox="1"/>
                    <wps:spPr>
                      <a:xfrm>
                        <a:off x="0" y="0"/>
                        <a:ext cx="3631565" cy="100330"/>
                      </a:xfrm>
                      <a:prstGeom prst="rect">
                        <a:avLst/>
                      </a:prstGeom>
                      <a:noFill/>
                    </wps:spPr>
                    <wps:txbx>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5" o:spid="_x0000_s1218" type="#_x0000_t202" style="position:absolute;margin-left:72.9pt;margin-top:601.75pt;width:285.95pt;height:7.9pt;z-index:-4404014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" filled="f" stroked="f">
              <v:textbox style="mso-fit-shape-to-text:t" inset="0,0,0,0">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v:textbox>
              <w10:wrap anchorx="page" anchory="page"/>
            </v:shape>
          </w:pict>
        </mc:Fallback>
      </mc:AlternateConten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4" behindDoc="1" locked="0" layoutInCell="1" allowOverlap="1">
              <wp:simplePos x="0" y="0"/>
              <wp:positionH relativeFrom="page">
                <wp:posOffset>925830</wp:posOffset>
              </wp:positionH>
              <wp:positionV relativeFrom="page">
                <wp:posOffset>7642225</wp:posOffset>
              </wp:positionV>
              <wp:extent cx="3631565" cy="100330"/>
              <wp:effectExtent l="0" t="0" r="0" b="0"/>
              <wp:wrapNone/>
              <wp:docPr id="391" name="Shape 391"/>
              <wp:cNvGraphicFramePr/>
              <a:graphic xmlns:a="http://schemas.openxmlformats.org/drawingml/2006/main">
                <a:graphicData uri="http://schemas.microsoft.com/office/word/2010/wordprocessingShape">
                  <wps:wsp>
                    <wps:cNvSpPr txBox="1"/>
                    <wps:spPr>
                      <a:xfrm>
                        <a:off x="0" y="0"/>
                        <a:ext cx="3631565" cy="100330"/>
                      </a:xfrm>
                      <a:prstGeom prst="rect">
                        <a:avLst/>
                      </a:prstGeom>
                      <a:noFill/>
                    </wps:spPr>
                    <wps:txbx>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1" o:spid="_x0000_s1219" type="#_x0000_t202" style="position:absolute;margin-left:72.9pt;margin-top:601.75pt;width:285.95pt;height:7.9pt;z-index:-440401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" filled="f" stroked="f">
              <v:textbox style="mso-fit-shape-to-text:t" inset="0,0,0,0">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v:textbox>
              <w10:wrap anchorx="page" anchory="page"/>
            </v:shape>
          </w:pict>
        </mc:Fallback>
      </mc:AlternateConten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2" behindDoc="1" locked="0" layoutInCell="1" allowOverlap="1">
              <wp:simplePos x="0" y="0"/>
              <wp:positionH relativeFrom="page">
                <wp:posOffset>916305</wp:posOffset>
              </wp:positionH>
              <wp:positionV relativeFrom="page">
                <wp:posOffset>7642225</wp:posOffset>
              </wp:positionV>
              <wp:extent cx="3634740" cy="105410"/>
              <wp:effectExtent l="0" t="0" r="0" b="0"/>
              <wp:wrapNone/>
              <wp:docPr id="399" name="Shape 399"/>
              <wp:cNvGraphicFramePr/>
              <a:graphic xmlns:a="http://schemas.openxmlformats.org/drawingml/2006/main">
                <a:graphicData uri="http://schemas.microsoft.com/office/word/2010/wordprocessingShape">
                  <wps:wsp>
                    <wps:cNvSpPr txBox="1"/>
                    <wps:spPr>
                      <a:xfrm>
                        <a:off x="0" y="0"/>
                        <a:ext cx="3634740" cy="105410"/>
                      </a:xfrm>
                      <a:prstGeom prst="rect">
                        <a:avLst/>
                      </a:prstGeom>
                      <a:noFill/>
                    </wps:spPr>
                    <wps:txbx>
                      <w:txbxContent>
                        <w:p w:rsidR="007A2804" w:rsidRDefault="007A2804">
                          <w:pPr>
                            <w:pStyle w:val="ab"/>
                            <w:tabs>
                              <w:tab w:val="right" w:pos="5671"/>
                            </w:tabs>
                          </w:pPr>
                          <w:r>
                            <w:rPr>
                              <w:i/>
                              <w:iCs/>
                              <w:vertAlign w:val="superscript"/>
                            </w:rPr>
                            <w:t>134</w:t>
                          </w:r>
                          <w:r>
                            <w:rPr>
                              <w:i/>
                              <w:iCs/>
                            </w:rPr>
                            <w:t xml:space="preserve"> \Уа1кег ТЪ.</w:t>
                          </w:r>
                          <w:r>
                            <w:t xml:space="preserve"> И&lt; (ЕсШог.) Мсага^иа т геуо</w:t>
                          </w:r>
                          <w:proofErr w:type="gramStart"/>
                          <w:r>
                            <w:t>!и</w:t>
                          </w:r>
                          <w:proofErr w:type="gramEnd"/>
                          <w:r>
                            <w:t>Ноп.</w:t>
                          </w:r>
                          <w:r>
                            <w:tab/>
                            <w:t>Уогк, Ргае§</w:t>
                          </w:r>
                          <w:proofErr w:type="gramStart"/>
                          <w:r>
                            <w:t>;е</w:t>
                          </w:r>
                          <w:proofErr w:type="gramEnd"/>
                          <w:r>
                            <w:t>г, 1982. Р.279.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9" o:spid="_x0000_s1221" type="#_x0000_t202" style="position:absolute;margin-left:72.15pt;margin-top:601.75pt;width:286.2pt;height:8.3pt;z-index:-440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" filled="f" stroked="f">
              <v:textbox style="mso-fit-shape-to-text:t" inset="0,0,0,0">
                <w:txbxContent>
                  <w:p w:rsidR="007A2804" w:rsidRDefault="007A2804">
                    <w:pPr>
                      <w:pStyle w:val="ab"/>
                      <w:tabs>
                        <w:tab w:val="right" w:pos="5671"/>
                      </w:tabs>
                    </w:pPr>
                    <w:r>
                      <w:rPr>
                        <w:i/>
                        <w:iCs/>
                        <w:vertAlign w:val="superscript"/>
                      </w:rPr>
                      <w:t>134</w:t>
                    </w:r>
                    <w:r>
                      <w:rPr>
                        <w:i/>
                        <w:iCs/>
                      </w:rPr>
                      <w:t xml:space="preserve"> \Уа1кег ТЪ.</w:t>
                    </w:r>
                    <w:r>
                      <w:t xml:space="preserve"> И&lt; (ЕсШог.) Мсага^иа т геуо</w:t>
                    </w:r>
                    <w:proofErr w:type="gramStart"/>
                    <w:r>
                      <w:t>!и</w:t>
                    </w:r>
                    <w:proofErr w:type="gramEnd"/>
                    <w:r>
                      <w:t>Ноп.</w:t>
                    </w:r>
                    <w:r>
                      <w:tab/>
                      <w:t>Уогк, Ргае§</w:t>
                    </w:r>
                    <w:proofErr w:type="gramStart"/>
                    <w:r>
                      <w:t>;е</w:t>
                    </w:r>
                    <w:proofErr w:type="gramEnd"/>
                    <w:r>
                      <w:t>г, 1982. Р.279.</w:t>
                    </w:r>
                  </w:p>
                </w:txbxContent>
              </v:textbox>
              <w10:wrap anchorx="page" anchory="page"/>
            </v:shape>
          </w:pict>
        </mc:Fallback>
      </mc:AlternateConten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4" behindDoc="1" locked="0" layoutInCell="1" allowOverlap="1">
              <wp:simplePos x="0" y="0"/>
              <wp:positionH relativeFrom="page">
                <wp:posOffset>925195</wp:posOffset>
              </wp:positionH>
              <wp:positionV relativeFrom="page">
                <wp:posOffset>7637145</wp:posOffset>
              </wp:positionV>
              <wp:extent cx="4302125" cy="103505"/>
              <wp:effectExtent l="0" t="0" r="0" b="0"/>
              <wp:wrapNone/>
              <wp:docPr id="411" name="Shape 411"/>
              <wp:cNvGraphicFramePr/>
              <a:graphic xmlns:a="http://schemas.openxmlformats.org/drawingml/2006/main">
                <a:graphicData uri="http://schemas.microsoft.com/office/word/2010/wordprocessingShape">
                  <wps:wsp>
                    <wps:cNvSpPr txBox="1"/>
                    <wps:spPr>
                      <a:xfrm>
                        <a:off x="0" y="0"/>
                        <a:ext cx="4302125" cy="103505"/>
                      </a:xfrm>
                      <a:prstGeom prst="rect">
                        <a:avLst/>
                      </a:prstGeom>
                      <a:noFill/>
                    </wps:spPr>
                    <wps:txbx>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1" o:spid="_x0000_s1226" type="#_x0000_t202" style="position:absolute;margin-left:72.85pt;margin-top:601.35pt;width:338.75pt;height:8.15pt;z-index:-4404013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" filled="f" stroked="f">
              <v:textbox style="mso-fit-shape-to-text:t" inset="0,0,0,0">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v:textbox>
              <w10:wrap anchorx="page" anchory="page"/>
            </v:shape>
          </w:pict>
        </mc:Fallback>
      </mc:AlternateConten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0" behindDoc="1" locked="0" layoutInCell="1" allowOverlap="1">
              <wp:simplePos x="0" y="0"/>
              <wp:positionH relativeFrom="page">
                <wp:posOffset>925195</wp:posOffset>
              </wp:positionH>
              <wp:positionV relativeFrom="page">
                <wp:posOffset>7637145</wp:posOffset>
              </wp:positionV>
              <wp:extent cx="4302125" cy="103505"/>
              <wp:effectExtent l="0" t="0" r="0" b="0"/>
              <wp:wrapNone/>
              <wp:docPr id="407" name="Shape 407"/>
              <wp:cNvGraphicFramePr/>
              <a:graphic xmlns:a="http://schemas.openxmlformats.org/drawingml/2006/main">
                <a:graphicData uri="http://schemas.microsoft.com/office/word/2010/wordprocessingShape">
                  <wps:wsp>
                    <wps:cNvSpPr txBox="1"/>
                    <wps:spPr>
                      <a:xfrm>
                        <a:off x="0" y="0"/>
                        <a:ext cx="4302125" cy="103505"/>
                      </a:xfrm>
                      <a:prstGeom prst="rect">
                        <a:avLst/>
                      </a:prstGeom>
                      <a:noFill/>
                    </wps:spPr>
                    <wps:txbx>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7" o:spid="_x0000_s1227" type="#_x0000_t202" style="position:absolute;margin-left:72.85pt;margin-top:601.35pt;width:338.75pt;height:8.15pt;z-index:-440401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" filled="f" stroked="f">
              <v:textbox style="mso-fit-shape-to-text:t" inset="0,0,0,0">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v:textbox>
              <w10:wrap anchorx="page" anchory="page"/>
            </v:shape>
          </w:pict>
        </mc:Fallback>
      </mc:AlternateConten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0" behindDoc="1" locked="0" layoutInCell="1" allowOverlap="1">
              <wp:simplePos x="0" y="0"/>
              <wp:positionH relativeFrom="page">
                <wp:posOffset>918845</wp:posOffset>
              </wp:positionH>
              <wp:positionV relativeFrom="page">
                <wp:posOffset>7643495</wp:posOffset>
              </wp:positionV>
              <wp:extent cx="3668395" cy="102235"/>
              <wp:effectExtent l="0" t="0" r="0" b="0"/>
              <wp:wrapNone/>
              <wp:docPr id="427" name="Shape 427"/>
              <wp:cNvGraphicFramePr/>
              <a:graphic xmlns:a="http://schemas.openxmlformats.org/drawingml/2006/main">
                <a:graphicData uri="http://schemas.microsoft.com/office/word/2010/wordprocessingShape">
                  <wps:wsp>
                    <wps:cNvSpPr txBox="1"/>
                    <wps:spPr>
                      <a:xfrm>
                        <a:off x="0" y="0"/>
                        <a:ext cx="3668395" cy="102235"/>
                      </a:xfrm>
                      <a:prstGeom prst="rect">
                        <a:avLst/>
                      </a:prstGeom>
                      <a:noFill/>
                    </wps:spPr>
                    <wps:txbx>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7" o:spid="_x0000_s1234" type="#_x0000_t202" style="position:absolute;margin-left:72.35pt;margin-top:601.85pt;width:288.85pt;height:8.05pt;z-index:-4404013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" filled="f" stroked="f">
              <v:textbox style="mso-fit-shape-to-text:t" inset="0,0,0,0">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v:textbox>
              <w10:wrap anchorx="page" anchory="page"/>
            </v:shape>
          </w:pict>
        </mc:Fallback>
      </mc:AlternateConten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6" behindDoc="1" locked="0" layoutInCell="1" allowOverlap="1">
              <wp:simplePos x="0" y="0"/>
              <wp:positionH relativeFrom="page">
                <wp:posOffset>918845</wp:posOffset>
              </wp:positionH>
              <wp:positionV relativeFrom="page">
                <wp:posOffset>7643495</wp:posOffset>
              </wp:positionV>
              <wp:extent cx="3668395" cy="102235"/>
              <wp:effectExtent l="0" t="0" r="0" b="0"/>
              <wp:wrapNone/>
              <wp:docPr id="423" name="Shape 423"/>
              <wp:cNvGraphicFramePr/>
              <a:graphic xmlns:a="http://schemas.openxmlformats.org/drawingml/2006/main">
                <a:graphicData uri="http://schemas.microsoft.com/office/word/2010/wordprocessingShape">
                  <wps:wsp>
                    <wps:cNvSpPr txBox="1"/>
                    <wps:spPr>
                      <a:xfrm>
                        <a:off x="0" y="0"/>
                        <a:ext cx="3668395" cy="102235"/>
                      </a:xfrm>
                      <a:prstGeom prst="rect">
                        <a:avLst/>
                      </a:prstGeom>
                      <a:noFill/>
                    </wps:spPr>
                    <wps:txbx>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3" o:spid="_x0000_s1235" type="#_x0000_t202" style="position:absolute;margin-left:72.35pt;margin-top:601.85pt;width:288.85pt;height:8.05pt;z-index:-4404013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" filled="f" stroked="f">
              <v:textbox style="mso-fit-shape-to-text:t" inset="0,0,0,0">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v:textbox>
              <w10:wrap anchorx="page" anchory="page"/>
            </v:shape>
          </w:pict>
        </mc:Fallback>
      </mc:AlternateConten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2" behindDoc="1" locked="0" layoutInCell="1" allowOverlap="1">
              <wp:simplePos x="0" y="0"/>
              <wp:positionH relativeFrom="page">
                <wp:posOffset>920115</wp:posOffset>
              </wp:positionH>
              <wp:positionV relativeFrom="page">
                <wp:posOffset>7637145</wp:posOffset>
              </wp:positionV>
              <wp:extent cx="3646805" cy="102235"/>
              <wp:effectExtent l="0" t="0" r="0" b="0"/>
              <wp:wrapNone/>
              <wp:docPr id="439" name="Shape 439"/>
              <wp:cNvGraphicFramePr/>
              <a:graphic xmlns:a="http://schemas.openxmlformats.org/drawingml/2006/main">
                <a:graphicData uri="http://schemas.microsoft.com/office/word/2010/wordprocessingShape">
                  <wps:wsp>
                    <wps:cNvSpPr txBox="1"/>
                    <wps:spPr>
                      <a:xfrm>
                        <a:off x="0" y="0"/>
                        <a:ext cx="3646805" cy="102235"/>
                      </a:xfrm>
                      <a:prstGeom prst="rect">
                        <a:avLst/>
                      </a:prstGeom>
                      <a:noFill/>
                    </wps:spPr>
                    <wps:txbx>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9" o:spid="_x0000_s1240" type="#_x0000_t202" style="position:absolute;margin-left:72.45pt;margin-top:601.35pt;width:287.15pt;height:8.05pt;z-index:-440401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" filled="f" stroked="f">
              <v:textbox style="mso-fit-shape-to-text:t" inset="0,0,0,0">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0" behindDoc="1" locked="0" layoutInCell="1" allowOverlap="1">
              <wp:simplePos x="0" y="0"/>
              <wp:positionH relativeFrom="page">
                <wp:posOffset>927735</wp:posOffset>
              </wp:positionH>
              <wp:positionV relativeFrom="page">
                <wp:posOffset>7642225</wp:posOffset>
              </wp:positionV>
              <wp:extent cx="3561715" cy="100330"/>
              <wp:effectExtent l="0" t="0" r="0" b="0"/>
              <wp:wrapNone/>
              <wp:docPr id="77" name="Shape 77"/>
              <wp:cNvGraphicFramePr/>
              <a:graphic xmlns:a="http://schemas.openxmlformats.org/drawingml/2006/main">
                <a:graphicData uri="http://schemas.microsoft.com/office/word/2010/wordprocessingShape">
                  <wps:wsp>
                    <wps:cNvSpPr txBox="1"/>
                    <wps:spPr>
                      <a:xfrm>
                        <a:off x="0" y="0"/>
                        <a:ext cx="3561715" cy="100330"/>
                      </a:xfrm>
                      <a:prstGeom prst="rect">
                        <a:avLst/>
                      </a:prstGeom>
                      <a:noFill/>
                    </wps:spPr>
                    <wps:txbx>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 o:spid="_x0000_s1059" type="#_x0000_t202" style="position:absolute;margin-left:73.05pt;margin-top:601.75pt;width:280.45pt;height:7.9pt;z-index:-4404017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" filled="f" stroked="f">
              <v:textbox style="mso-fit-shape-to-text:t" inset="0,0,0,0">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v:textbox>
              <w10:wrap anchorx="page" anchory="page"/>
            </v:shape>
          </w:pict>
        </mc:Fallback>
      </mc:AlternateConten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8" behindDoc="1" locked="0" layoutInCell="1" allowOverlap="1">
              <wp:simplePos x="0" y="0"/>
              <wp:positionH relativeFrom="page">
                <wp:posOffset>920115</wp:posOffset>
              </wp:positionH>
              <wp:positionV relativeFrom="page">
                <wp:posOffset>7637145</wp:posOffset>
              </wp:positionV>
              <wp:extent cx="3646805" cy="102235"/>
              <wp:effectExtent l="0" t="0" r="0" b="0"/>
              <wp:wrapNone/>
              <wp:docPr id="435" name="Shape 435"/>
              <wp:cNvGraphicFramePr/>
              <a:graphic xmlns:a="http://schemas.openxmlformats.org/drawingml/2006/main">
                <a:graphicData uri="http://schemas.microsoft.com/office/word/2010/wordprocessingShape">
                  <wps:wsp>
                    <wps:cNvSpPr txBox="1"/>
                    <wps:spPr>
                      <a:xfrm>
                        <a:off x="0" y="0"/>
                        <a:ext cx="3646805" cy="102235"/>
                      </a:xfrm>
                      <a:prstGeom prst="rect">
                        <a:avLst/>
                      </a:prstGeom>
                      <a:noFill/>
                    </wps:spPr>
                    <wps:txbx>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5" o:spid="_x0000_s1241" type="#_x0000_t202" style="position:absolute;margin-left:72.45pt;margin-top:601.35pt;width:287.15pt;height:8.05pt;z-index:-4404013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" filled="f" stroked="f">
              <v:textbox style="mso-fit-shape-to-text:t" inset="0,0,0,0">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v:textbox>
              <w10:wrap anchorx="page" anchory="page"/>
            </v:shape>
          </w:pict>
        </mc:Fallback>
      </mc:AlternateConten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4" behindDoc="1" locked="0" layoutInCell="1" allowOverlap="1">
              <wp:simplePos x="0" y="0"/>
              <wp:positionH relativeFrom="page">
                <wp:posOffset>918845</wp:posOffset>
              </wp:positionH>
              <wp:positionV relativeFrom="page">
                <wp:posOffset>7640320</wp:posOffset>
              </wp:positionV>
              <wp:extent cx="3649980" cy="100330"/>
              <wp:effectExtent l="0" t="0" r="0" b="0"/>
              <wp:wrapNone/>
              <wp:docPr id="451" name="Shape 451"/>
              <wp:cNvGraphicFramePr/>
              <a:graphic xmlns:a="http://schemas.openxmlformats.org/drawingml/2006/main">
                <a:graphicData uri="http://schemas.microsoft.com/office/word/2010/wordprocessingShape">
                  <wps:wsp>
                    <wps:cNvSpPr txBox="1"/>
                    <wps:spPr>
                      <a:xfrm>
                        <a:off x="0" y="0"/>
                        <a:ext cx="3649980" cy="100330"/>
                      </a:xfrm>
                      <a:prstGeom prst="rect">
                        <a:avLst/>
                      </a:prstGeom>
                      <a:noFill/>
                    </wps:spPr>
                    <wps:txbx>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1" o:spid="_x0000_s1246" type="#_x0000_t202" style="position:absolute;margin-left:72.35pt;margin-top:601.6pt;width:287.4pt;height:7.9pt;z-index:-4404013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" filled="f" stroked="f">
              <v:textbox style="mso-fit-shape-to-text:t" inset="0,0,0,0">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v:textbox>
              <w10:wrap anchorx="page" anchory="page"/>
            </v:shape>
          </w:pict>
        </mc:Fallback>
      </mc:AlternateConten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0" behindDoc="1" locked="0" layoutInCell="1" allowOverlap="1">
              <wp:simplePos x="0" y="0"/>
              <wp:positionH relativeFrom="page">
                <wp:posOffset>918845</wp:posOffset>
              </wp:positionH>
              <wp:positionV relativeFrom="page">
                <wp:posOffset>7640320</wp:posOffset>
              </wp:positionV>
              <wp:extent cx="3649980" cy="100330"/>
              <wp:effectExtent l="0" t="0" r="0" b="0"/>
              <wp:wrapNone/>
              <wp:docPr id="447" name="Shape 447"/>
              <wp:cNvGraphicFramePr/>
              <a:graphic xmlns:a="http://schemas.openxmlformats.org/drawingml/2006/main">
                <a:graphicData uri="http://schemas.microsoft.com/office/word/2010/wordprocessingShape">
                  <wps:wsp>
                    <wps:cNvSpPr txBox="1"/>
                    <wps:spPr>
                      <a:xfrm>
                        <a:off x="0" y="0"/>
                        <a:ext cx="3649980" cy="100330"/>
                      </a:xfrm>
                      <a:prstGeom prst="rect">
                        <a:avLst/>
                      </a:prstGeom>
                      <a:noFill/>
                    </wps:spPr>
                    <wps:txbx>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7" o:spid="_x0000_s1247" type="#_x0000_t202" style="position:absolute;margin-left:72.35pt;margin-top:601.6pt;width:287.4pt;height:7.9pt;z-index:-44040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" filled="f" stroked="f">
              <v:textbox style="mso-fit-shape-to-text:t" inset="0,0,0,0">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v:textbox>
              <w10:wrap anchorx="page" anchory="page"/>
            </v:shape>
          </w:pict>
        </mc:Fallback>
      </mc:AlternateConten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6" behindDoc="1" locked="0" layoutInCell="1" allowOverlap="1">
              <wp:simplePos x="0" y="0"/>
              <wp:positionH relativeFrom="page">
                <wp:posOffset>927735</wp:posOffset>
              </wp:positionH>
              <wp:positionV relativeFrom="page">
                <wp:posOffset>7642225</wp:posOffset>
              </wp:positionV>
              <wp:extent cx="3561715" cy="100330"/>
              <wp:effectExtent l="0" t="0" r="0" b="0"/>
              <wp:wrapNone/>
              <wp:docPr id="73" name="Shape 73"/>
              <wp:cNvGraphicFramePr/>
              <a:graphic xmlns:a="http://schemas.openxmlformats.org/drawingml/2006/main">
                <a:graphicData uri="http://schemas.microsoft.com/office/word/2010/wordprocessingShape">
                  <wps:wsp>
                    <wps:cNvSpPr txBox="1"/>
                    <wps:spPr>
                      <a:xfrm>
                        <a:off x="0" y="0"/>
                        <a:ext cx="3561715" cy="100330"/>
                      </a:xfrm>
                      <a:prstGeom prst="rect">
                        <a:avLst/>
                      </a:prstGeom>
                      <a:noFill/>
                    </wps:spPr>
                    <wps:txbx>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 o:spid="_x0000_s1060" type="#_x0000_t202" style="position:absolute;margin-left:73.05pt;margin-top:601.75pt;width:280.45pt;height:7.9pt;z-index:-4404017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" filled="f" stroked="f">
              <v:textbox style="mso-fit-shape-to-text:t" inset="0,0,0,0">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v:textbox>
              <w10:wrap anchorx="page" anchory="page"/>
            </v:shape>
          </w:pict>
        </mc:Fallback>
      </mc:AlternateContent>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2" behindDoc="1" locked="0" layoutInCell="1" allowOverlap="1">
              <wp:simplePos x="0" y="0"/>
              <wp:positionH relativeFrom="page">
                <wp:posOffset>914400</wp:posOffset>
              </wp:positionH>
              <wp:positionV relativeFrom="page">
                <wp:posOffset>7643495</wp:posOffset>
              </wp:positionV>
              <wp:extent cx="4466590" cy="100330"/>
              <wp:effectExtent l="0" t="0" r="0" b="0"/>
              <wp:wrapNone/>
              <wp:docPr id="89" name="Shape 89"/>
              <wp:cNvGraphicFramePr/>
              <a:graphic xmlns:a="http://schemas.openxmlformats.org/drawingml/2006/main">
                <a:graphicData uri="http://schemas.microsoft.com/office/word/2010/wordprocessingShape">
                  <wps:wsp>
                    <wps:cNvSpPr txBox="1"/>
                    <wps:spPr>
                      <a:xfrm>
                        <a:off x="0" y="0"/>
                        <a:ext cx="4466590" cy="100330"/>
                      </a:xfrm>
                      <a:prstGeom prst="rect">
                        <a:avLst/>
                      </a:prstGeom>
                      <a:noFill/>
                    </wps:spPr>
                    <wps:txbx>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9" o:spid="_x0000_s1065" type="#_x0000_t202" style="position:absolute;margin-left:1in;margin-top:601.85pt;width:351.7pt;height:7.9pt;z-index:-4404017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" filled="f" stroked="f">
              <v:textbox style="mso-fit-shape-to-text:t" inset="0,0,0,0">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4" behindDoc="1" locked="0" layoutInCell="1" allowOverlap="1">
              <wp:simplePos x="0" y="0"/>
              <wp:positionH relativeFrom="page">
                <wp:posOffset>915670</wp:posOffset>
              </wp:positionH>
              <wp:positionV relativeFrom="page">
                <wp:posOffset>7642225</wp:posOffset>
              </wp:positionV>
              <wp:extent cx="4462145" cy="103505"/>
              <wp:effectExtent l="0" t="0" r="0" b="0"/>
              <wp:wrapNone/>
              <wp:docPr id="31" name="Shape 31"/>
              <wp:cNvGraphicFramePr/>
              <a:graphic xmlns:a="http://schemas.openxmlformats.org/drawingml/2006/main">
                <a:graphicData uri="http://schemas.microsoft.com/office/word/2010/wordprocessingShape">
                  <wps:wsp>
                    <wps:cNvSpPr txBox="1"/>
                    <wps:spPr>
                      <a:xfrm>
                        <a:off x="0" y="0"/>
                        <a:ext cx="4462145" cy="103505"/>
                      </a:xfrm>
                      <a:prstGeom prst="rect">
                        <a:avLst/>
                      </a:prstGeom>
                      <a:noFill/>
                    </wps:spPr>
                    <wps:txbx>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 o:spid="_x0000_s1039" type="#_x0000_t202" style="position:absolute;margin-left:72.1pt;margin-top:601.75pt;width:351.35pt;height:8.15pt;z-index:-440401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" filled="f" stroked="f">
              <v:textbox style="mso-fit-shape-to-text:t" inset="0,0,0,0">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8" behindDoc="1" locked="0" layoutInCell="1" allowOverlap="1">
              <wp:simplePos x="0" y="0"/>
              <wp:positionH relativeFrom="page">
                <wp:posOffset>914400</wp:posOffset>
              </wp:positionH>
              <wp:positionV relativeFrom="page">
                <wp:posOffset>7643495</wp:posOffset>
              </wp:positionV>
              <wp:extent cx="4466590" cy="100330"/>
              <wp:effectExtent l="0" t="0" r="0" b="0"/>
              <wp:wrapNone/>
              <wp:docPr id="85" name="Shape 85"/>
              <wp:cNvGraphicFramePr/>
              <a:graphic xmlns:a="http://schemas.openxmlformats.org/drawingml/2006/main">
                <a:graphicData uri="http://schemas.microsoft.com/office/word/2010/wordprocessingShape">
                  <wps:wsp>
                    <wps:cNvSpPr txBox="1"/>
                    <wps:spPr>
                      <a:xfrm>
                        <a:off x="0" y="0"/>
                        <a:ext cx="4466590" cy="100330"/>
                      </a:xfrm>
                      <a:prstGeom prst="rect">
                        <a:avLst/>
                      </a:prstGeom>
                      <a:noFill/>
                    </wps:spPr>
                    <wps:txbx>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5" o:spid="_x0000_s1066" type="#_x0000_t202" style="position:absolute;margin-left:1in;margin-top:601.85pt;width:351.7pt;height:7.9pt;z-index:-4404017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" filled="f" stroked="f">
              <v:textbox style="mso-fit-shape-to-text:t" inset="0,0,0,0">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6" behindDoc="1" locked="0" layoutInCell="1" allowOverlap="1">
              <wp:simplePos x="0" y="0"/>
              <wp:positionH relativeFrom="page">
                <wp:posOffset>917575</wp:posOffset>
              </wp:positionH>
              <wp:positionV relativeFrom="page">
                <wp:posOffset>7643495</wp:posOffset>
              </wp:positionV>
              <wp:extent cx="4474210" cy="103505"/>
              <wp:effectExtent l="0" t="0" r="0" b="0"/>
              <wp:wrapNone/>
              <wp:docPr id="93" name="Shape 93"/>
              <wp:cNvGraphicFramePr/>
              <a:graphic xmlns:a="http://schemas.openxmlformats.org/drawingml/2006/main">
                <a:graphicData uri="http://schemas.microsoft.com/office/word/2010/wordprocessingShape">
                  <wps:wsp>
                    <wps:cNvSpPr txBox="1"/>
                    <wps:spPr>
                      <a:xfrm>
                        <a:off x="0" y="0"/>
                        <a:ext cx="4474210" cy="103505"/>
                      </a:xfrm>
                      <a:prstGeom prst="rect">
                        <a:avLst/>
                      </a:prstGeom>
                      <a:noFill/>
                    </wps:spPr>
                    <wps:txbx>
                      <w:txbxContent>
                        <w:p w:rsidR="007A2804" w:rsidRDefault="007A2804">
                          <w:pPr>
                            <w:pStyle w:val="ab"/>
                          </w:pPr>
                          <w:r>
                            <w:rPr>
                              <w:i/>
                              <w:iCs/>
                              <w:vertAlign w:val="superscript"/>
                            </w:rPr>
                            <w:t>98</w:t>
                          </w:r>
                          <w:r>
                            <w:rPr>
                              <w:i/>
                              <w:iCs/>
                            </w:rPr>
                            <w:t xml:space="preserve"> Леонов Н. С.</w:t>
                          </w:r>
                          <w:r>
                            <w:t xml:space="preserve"> Очерки новой и новейшей истории стран Центральной Америки. М., 1975. С. 130.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3" o:spid="_x0000_s1068" type="#_x0000_t202" style="position:absolute;margin-left:72.25pt;margin-top:601.85pt;width:352.3pt;height:8.15pt;z-index:-4404017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" filled="f" stroked="f">
              <v:textbox style="mso-fit-shape-to-text:t" inset="0,0,0,0">
                <w:txbxContent>
                  <w:p w:rsidR="007A2804" w:rsidRDefault="007A2804">
                    <w:pPr>
                      <w:pStyle w:val="ab"/>
                    </w:pPr>
                    <w:r>
                      <w:rPr>
                        <w:i/>
                        <w:iCs/>
                        <w:vertAlign w:val="superscript"/>
                      </w:rPr>
                      <w:t>98</w:t>
                    </w:r>
                    <w:r>
                      <w:rPr>
                        <w:i/>
                        <w:iCs/>
                      </w:rPr>
                      <w:t xml:space="preserve"> Леонов Н. С.</w:t>
                    </w:r>
                    <w:r>
                      <w:t xml:space="preserve"> Очерки новой и новейшей истории стран Центральной Америки. М., 1975. С. 130.</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2" behindDoc="1" locked="0" layoutInCell="1" allowOverlap="1">
              <wp:simplePos x="0" y="0"/>
              <wp:positionH relativeFrom="page">
                <wp:posOffset>923290</wp:posOffset>
              </wp:positionH>
              <wp:positionV relativeFrom="page">
                <wp:posOffset>7642225</wp:posOffset>
              </wp:positionV>
              <wp:extent cx="4458970" cy="99060"/>
              <wp:effectExtent l="0" t="0" r="0" b="0"/>
              <wp:wrapNone/>
              <wp:docPr id="109" name="Shape 109"/>
              <wp:cNvGraphicFramePr/>
              <a:graphic xmlns:a="http://schemas.openxmlformats.org/drawingml/2006/main">
                <a:graphicData uri="http://schemas.microsoft.com/office/word/2010/wordprocessingShape">
                  <wps:wsp>
                    <wps:cNvSpPr txBox="1"/>
                    <wps:spPr>
                      <a:xfrm>
                        <a:off x="0" y="0"/>
                        <a:ext cx="4458970" cy="99060"/>
                      </a:xfrm>
                      <a:prstGeom prst="rect">
                        <a:avLst/>
                      </a:prstGeom>
                      <a:noFill/>
                    </wps:spPr>
                    <wps:txbx>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9" o:spid="_x0000_s1075" type="#_x0000_t202" style="position:absolute;margin-left:72.7pt;margin-top:601.75pt;width:351.1pt;height:7.8pt;z-index:-4404016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" filled="f" stroked="f">
              <v:textbox style="mso-fit-shape-to-text:t" inset="0,0,0,0">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8" behindDoc="1" locked="0" layoutInCell="1" allowOverlap="1">
              <wp:simplePos x="0" y="0"/>
              <wp:positionH relativeFrom="page">
                <wp:posOffset>923290</wp:posOffset>
              </wp:positionH>
              <wp:positionV relativeFrom="page">
                <wp:posOffset>7642225</wp:posOffset>
              </wp:positionV>
              <wp:extent cx="4458970" cy="99060"/>
              <wp:effectExtent l="0" t="0" r="0" b="0"/>
              <wp:wrapNone/>
              <wp:docPr id="105" name="Shape 105"/>
              <wp:cNvGraphicFramePr/>
              <a:graphic xmlns:a="http://schemas.openxmlformats.org/drawingml/2006/main">
                <a:graphicData uri="http://schemas.microsoft.com/office/word/2010/wordprocessingShape">
                  <wps:wsp>
                    <wps:cNvSpPr txBox="1"/>
                    <wps:spPr>
                      <a:xfrm>
                        <a:off x="0" y="0"/>
                        <a:ext cx="4458970" cy="99060"/>
                      </a:xfrm>
                      <a:prstGeom prst="rect">
                        <a:avLst/>
                      </a:prstGeom>
                      <a:noFill/>
                    </wps:spPr>
                    <wps:txbx>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5" o:spid="_x0000_s1076" type="#_x0000_t202" style="position:absolute;margin-left:72.7pt;margin-top:601.75pt;width:351.1pt;height:7.8pt;z-index:-4404017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" filled="f" stroked="f">
              <v:textbox style="mso-fit-shape-to-text:t" inset="0,0,0,0">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2" behindDoc="1" locked="0" layoutInCell="1" allowOverlap="1">
              <wp:simplePos x="0" y="0"/>
              <wp:positionH relativeFrom="page">
                <wp:posOffset>922020</wp:posOffset>
              </wp:positionH>
              <wp:positionV relativeFrom="page">
                <wp:posOffset>7642225</wp:posOffset>
              </wp:positionV>
              <wp:extent cx="4471670" cy="106680"/>
              <wp:effectExtent l="0" t="0" r="0" b="0"/>
              <wp:wrapNone/>
              <wp:docPr id="39" name="Shape 39"/>
              <wp:cNvGraphicFramePr/>
              <a:graphic xmlns:a="http://schemas.openxmlformats.org/drawingml/2006/main">
                <a:graphicData uri="http://schemas.microsoft.com/office/word/2010/wordprocessingShape">
                  <wps:wsp>
                    <wps:cNvSpPr txBox="1"/>
                    <wps:spPr>
                      <a:xfrm>
                        <a:off x="0" y="0"/>
                        <a:ext cx="4471670" cy="106680"/>
                      </a:xfrm>
                      <a:prstGeom prst="rect">
                        <a:avLst/>
                      </a:prstGeom>
                      <a:noFill/>
                    </wps:spPr>
                    <wps:txbx>
                      <w:txbxContent>
                        <w:p w:rsidR="007A2804" w:rsidRDefault="007A2804">
                          <w:pPr>
                            <w:pStyle w:val="24"/>
                            <w:rPr>
                              <w:sz w:val="16"/>
                              <w:szCs w:val="16"/>
                            </w:rPr>
                          </w:pPr>
                          <w:r>
                            <w:rPr>
                              <w:i/>
                              <w:iCs/>
                              <w:sz w:val="16"/>
                              <w:szCs w:val="16"/>
                              <w:vertAlign w:val="superscript"/>
                            </w:rPr>
                            <w:t>26</w:t>
                          </w:r>
                          <w:r>
                            <w:rPr>
                              <w:i/>
                              <w:iCs/>
                              <w:sz w:val="16"/>
                              <w:szCs w:val="16"/>
                            </w:rPr>
                            <w:t xml:space="preserve"> Леонов Н. С.</w:t>
                          </w:r>
                          <w:r>
                            <w:rPr>
                              <w:sz w:val="16"/>
                              <w:szCs w:val="16"/>
                            </w:rPr>
                            <w:t xml:space="preserve"> Очерки новой и новейшей истории стран Центральной Америки. М., 1975. С. 38.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 o:spid="_x0000_s1041" type="#_x0000_t202" style="position:absolute;margin-left:72.6pt;margin-top:601.75pt;width:352.1pt;height:8.4pt;z-index:-440401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" filled="f" stroked="f">
              <v:textbox style="mso-fit-shape-to-text:t" inset="0,0,0,0">
                <w:txbxContent>
                  <w:p w:rsidR="007A2804" w:rsidRDefault="007A2804">
                    <w:pPr>
                      <w:pStyle w:val="24"/>
                      <w:rPr>
                        <w:sz w:val="16"/>
                        <w:szCs w:val="16"/>
                      </w:rPr>
                    </w:pPr>
                    <w:r>
                      <w:rPr>
                        <w:i/>
                        <w:iCs/>
                        <w:sz w:val="16"/>
                        <w:szCs w:val="16"/>
                        <w:vertAlign w:val="superscript"/>
                      </w:rPr>
                      <w:t>26</w:t>
                    </w:r>
                    <w:r>
                      <w:rPr>
                        <w:i/>
                        <w:iCs/>
                        <w:sz w:val="16"/>
                        <w:szCs w:val="16"/>
                      </w:rPr>
                      <w:t xml:space="preserve"> Леонов Н. С.</w:t>
                    </w:r>
                    <w:r>
                      <w:rPr>
                        <w:sz w:val="16"/>
                        <w:szCs w:val="16"/>
                      </w:rPr>
                      <w:t xml:space="preserve"> Очерки новой и новейшей истории стран Центральной Америки. М., 1975. С. 38.</w:t>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4" behindDoc="1" locked="0" layoutInCell="1" allowOverlap="1">
              <wp:simplePos x="0" y="0"/>
              <wp:positionH relativeFrom="page">
                <wp:posOffset>917575</wp:posOffset>
              </wp:positionH>
              <wp:positionV relativeFrom="page">
                <wp:posOffset>7640320</wp:posOffset>
              </wp:positionV>
              <wp:extent cx="4472940" cy="100330"/>
              <wp:effectExtent l="0" t="0" r="0" b="0"/>
              <wp:wrapNone/>
              <wp:docPr id="121" name="Shape 121"/>
              <wp:cNvGraphicFramePr/>
              <a:graphic xmlns:a="http://schemas.openxmlformats.org/drawingml/2006/main">
                <a:graphicData uri="http://schemas.microsoft.com/office/word/2010/wordprocessingShape">
                  <wps:wsp>
                    <wps:cNvSpPr txBox="1"/>
                    <wps:spPr>
                      <a:xfrm>
                        <a:off x="0" y="0"/>
                        <a:ext cx="4472940" cy="100330"/>
                      </a:xfrm>
                      <a:prstGeom prst="rect">
                        <a:avLst/>
                      </a:prstGeom>
                      <a:noFill/>
                    </wps:spPr>
                    <wps:txbx>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1" o:spid="_x0000_s1081" type="#_x0000_t202" style="position:absolute;margin-left:72.25pt;margin-top:601.6pt;width:352.2pt;height:7.9pt;z-index:-4404016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" filled="f" stroked="f">
              <v:textbox style="mso-fit-shape-to-text:t" inset="0,0,0,0">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0" behindDoc="1" locked="0" layoutInCell="1" allowOverlap="1">
              <wp:simplePos x="0" y="0"/>
              <wp:positionH relativeFrom="page">
                <wp:posOffset>917575</wp:posOffset>
              </wp:positionH>
              <wp:positionV relativeFrom="page">
                <wp:posOffset>7640320</wp:posOffset>
              </wp:positionV>
              <wp:extent cx="4472940" cy="100330"/>
              <wp:effectExtent l="0" t="0" r="0" b="0"/>
              <wp:wrapNone/>
              <wp:docPr id="117" name="Shape 117"/>
              <wp:cNvGraphicFramePr/>
              <a:graphic xmlns:a="http://schemas.openxmlformats.org/drawingml/2006/main">
                <a:graphicData uri="http://schemas.microsoft.com/office/word/2010/wordprocessingShape">
                  <wps:wsp>
                    <wps:cNvSpPr txBox="1"/>
                    <wps:spPr>
                      <a:xfrm>
                        <a:off x="0" y="0"/>
                        <a:ext cx="4472940" cy="100330"/>
                      </a:xfrm>
                      <a:prstGeom prst="rect">
                        <a:avLst/>
                      </a:prstGeom>
                      <a:noFill/>
                    </wps:spPr>
                    <wps:txbx>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 o:spid="_x0000_s1082" type="#_x0000_t202" style="position:absolute;margin-left:72.25pt;margin-top:601.6pt;width:352.2pt;height:7.9pt;z-index:-4404016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" filled="f" stroked="f">
              <v:textbox style="mso-fit-shape-to-text:t" inset="0,0,0,0">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8" behindDoc="1" locked="0" layoutInCell="1" allowOverlap="1">
              <wp:simplePos x="0" y="0"/>
              <wp:positionH relativeFrom="page">
                <wp:posOffset>923290</wp:posOffset>
              </wp:positionH>
              <wp:positionV relativeFrom="page">
                <wp:posOffset>7639050</wp:posOffset>
              </wp:positionV>
              <wp:extent cx="4462145" cy="102235"/>
              <wp:effectExtent l="0" t="0" r="0" b="0"/>
              <wp:wrapNone/>
              <wp:docPr id="135" name="Shape 135"/>
              <wp:cNvGraphicFramePr/>
              <a:graphic xmlns:a="http://schemas.openxmlformats.org/drawingml/2006/main">
                <a:graphicData uri="http://schemas.microsoft.com/office/word/2010/wordprocessingShape">
                  <wps:wsp>
                    <wps:cNvSpPr txBox="1"/>
                    <wps:spPr>
                      <a:xfrm>
                        <a:off x="0" y="0"/>
                        <a:ext cx="4462145" cy="102235"/>
                      </a:xfrm>
                      <a:prstGeom prst="rect">
                        <a:avLst/>
                      </a:prstGeom>
                      <a:noFill/>
                    </wps:spPr>
                    <wps:txbx>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5" o:spid="_x0000_s1088" type="#_x0000_t202" style="position:absolute;margin-left:72.7pt;margin-top:601.5pt;width:351.35pt;height:8.05pt;z-index:-440401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" filled="f" stroked="f">
              <v:textbox style="mso-fit-shape-to-text:t" inset="0,0,0,0">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v:textbox>
              <w10:wrap anchorx="page" anchory="page"/>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4" behindDoc="1" locked="0" layoutInCell="1" allowOverlap="1">
              <wp:simplePos x="0" y="0"/>
              <wp:positionH relativeFrom="page">
                <wp:posOffset>923290</wp:posOffset>
              </wp:positionH>
              <wp:positionV relativeFrom="page">
                <wp:posOffset>7639050</wp:posOffset>
              </wp:positionV>
              <wp:extent cx="4462145" cy="102235"/>
              <wp:effectExtent l="0" t="0" r="0" b="0"/>
              <wp:wrapNone/>
              <wp:docPr id="131" name="Shape 131"/>
              <wp:cNvGraphicFramePr/>
              <a:graphic xmlns:a="http://schemas.openxmlformats.org/drawingml/2006/main">
                <a:graphicData uri="http://schemas.microsoft.com/office/word/2010/wordprocessingShape">
                  <wps:wsp>
                    <wps:cNvSpPr txBox="1"/>
                    <wps:spPr>
                      <a:xfrm>
                        <a:off x="0" y="0"/>
                        <a:ext cx="4462145" cy="102235"/>
                      </a:xfrm>
                      <a:prstGeom prst="rect">
                        <a:avLst/>
                      </a:prstGeom>
                      <a:noFill/>
                    </wps:spPr>
                    <wps:txbx>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1" o:spid="_x0000_s1089" type="#_x0000_t202" style="position:absolute;margin-left:72.7pt;margin-top:601.5pt;width:351.35pt;height:8.05pt;z-index:-4404016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" filled="f" stroked="f">
              <v:textbox style="mso-fit-shape-to-text:t" inset="0,0,0,0">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0" behindDoc="1" locked="0" layoutInCell="1" allowOverlap="1">
              <wp:simplePos x="0" y="0"/>
              <wp:positionH relativeFrom="page">
                <wp:posOffset>914400</wp:posOffset>
              </wp:positionH>
              <wp:positionV relativeFrom="page">
                <wp:posOffset>7639050</wp:posOffset>
              </wp:positionV>
              <wp:extent cx="3886200" cy="100330"/>
              <wp:effectExtent l="0" t="0" r="0" b="0"/>
              <wp:wrapNone/>
              <wp:docPr id="147" name="Shape 147"/>
              <wp:cNvGraphicFramePr/>
              <a:graphic xmlns:a="http://schemas.openxmlformats.org/drawingml/2006/main">
                <a:graphicData uri="http://schemas.microsoft.com/office/word/2010/wordprocessingShape">
                  <wps:wsp>
                    <wps:cNvSpPr txBox="1"/>
                    <wps:spPr>
                      <a:xfrm>
                        <a:off x="0" y="0"/>
                        <a:ext cx="3886200" cy="100330"/>
                      </a:xfrm>
                      <a:prstGeom prst="rect">
                        <a:avLst/>
                      </a:prstGeom>
                      <a:noFill/>
                    </wps:spPr>
                    <wps:txbx>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7" o:spid="_x0000_s1094" type="#_x0000_t202" style="position:absolute;margin-left:1in;margin-top:601.5pt;width:306pt;height:7.9pt;z-index:-4404016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" filled="f" stroked="f">
              <v:textbox style="mso-fit-shape-to-text:t" inset="0,0,0,0">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v:textbox>
              <w10:wrap anchorx="page" anchory="page"/>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6" behindDoc="1" locked="0" layoutInCell="1" allowOverlap="1">
              <wp:simplePos x="0" y="0"/>
              <wp:positionH relativeFrom="page">
                <wp:posOffset>914400</wp:posOffset>
              </wp:positionH>
              <wp:positionV relativeFrom="page">
                <wp:posOffset>7639050</wp:posOffset>
              </wp:positionV>
              <wp:extent cx="3886200" cy="100330"/>
              <wp:effectExtent l="0" t="0" r="0" b="0"/>
              <wp:wrapNone/>
              <wp:docPr id="143" name="Shape 143"/>
              <wp:cNvGraphicFramePr/>
              <a:graphic xmlns:a="http://schemas.openxmlformats.org/drawingml/2006/main">
                <a:graphicData uri="http://schemas.microsoft.com/office/word/2010/wordprocessingShape">
                  <wps:wsp>
                    <wps:cNvSpPr txBox="1"/>
                    <wps:spPr>
                      <a:xfrm>
                        <a:off x="0" y="0"/>
                        <a:ext cx="3886200" cy="100330"/>
                      </a:xfrm>
                      <a:prstGeom prst="rect">
                        <a:avLst/>
                      </a:prstGeom>
                      <a:noFill/>
                    </wps:spPr>
                    <wps:txbx>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3" o:spid="_x0000_s1095" type="#_x0000_t202" style="position:absolute;margin-left:1in;margin-top:601.5pt;width:306pt;height:7.9pt;z-index:-440401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" filled="f" stroked="f">
              <v:textbox style="mso-fit-shape-to-text:t" inset="0,0,0,0">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v:textbox>
              <w10:wrap anchorx="page" anchory="page"/>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2" behindDoc="1" locked="0" layoutInCell="1" allowOverlap="1">
              <wp:simplePos x="0" y="0"/>
              <wp:positionH relativeFrom="page">
                <wp:posOffset>911225</wp:posOffset>
              </wp:positionH>
              <wp:positionV relativeFrom="page">
                <wp:posOffset>7640320</wp:posOffset>
              </wp:positionV>
              <wp:extent cx="3887470" cy="100330"/>
              <wp:effectExtent l="0" t="0" r="0" b="0"/>
              <wp:wrapNone/>
              <wp:docPr id="159" name="Shape 159"/>
              <wp:cNvGraphicFramePr/>
              <a:graphic xmlns:a="http://schemas.openxmlformats.org/drawingml/2006/main">
                <a:graphicData uri="http://schemas.microsoft.com/office/word/2010/wordprocessingShape">
                  <wps:wsp>
                    <wps:cNvSpPr txBox="1"/>
                    <wps:spPr>
                      <a:xfrm>
                        <a:off x="0" y="0"/>
                        <a:ext cx="3887470" cy="100330"/>
                      </a:xfrm>
                      <a:prstGeom prst="rect">
                        <a:avLst/>
                      </a:prstGeom>
                      <a:noFill/>
                    </wps:spPr>
                    <wps:txbx>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9" o:spid="_x0000_s1100" type="#_x0000_t202" style="position:absolute;margin-left:71.75pt;margin-top:601.6pt;width:306.1pt;height:7.9pt;z-index:-440401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" filled="f" stroked="f">
              <v:textbox style="mso-fit-shape-to-text:t" inset="0,0,0,0">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v:textbox>
              <w10:wrap anchorx="page" anchory="page"/>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8" behindDoc="1" locked="0" layoutInCell="1" allowOverlap="1">
              <wp:simplePos x="0" y="0"/>
              <wp:positionH relativeFrom="page">
                <wp:posOffset>911225</wp:posOffset>
              </wp:positionH>
              <wp:positionV relativeFrom="page">
                <wp:posOffset>7640320</wp:posOffset>
              </wp:positionV>
              <wp:extent cx="3887470" cy="100330"/>
              <wp:effectExtent l="0" t="0" r="0" b="0"/>
              <wp:wrapNone/>
              <wp:docPr id="155" name="Shape 155"/>
              <wp:cNvGraphicFramePr/>
              <a:graphic xmlns:a="http://schemas.openxmlformats.org/drawingml/2006/main">
                <a:graphicData uri="http://schemas.microsoft.com/office/word/2010/wordprocessingShape">
                  <wps:wsp>
                    <wps:cNvSpPr txBox="1"/>
                    <wps:spPr>
                      <a:xfrm>
                        <a:off x="0" y="0"/>
                        <a:ext cx="3887470" cy="100330"/>
                      </a:xfrm>
                      <a:prstGeom prst="rect">
                        <a:avLst/>
                      </a:prstGeom>
                      <a:noFill/>
                    </wps:spPr>
                    <wps:txbx>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5" o:spid="_x0000_s1101" type="#_x0000_t202" style="position:absolute;margin-left:71.75pt;margin-top:601.6pt;width:306.1pt;height:7.9pt;z-index:-4404016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" filled="f" stroked="f">
              <v:textbox style="mso-fit-shape-to-text:t" inset="0,0,0,0">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v:textbox>
              <w10:wrap anchorx="page" anchory="page"/>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4" behindDoc="1" locked="0" layoutInCell="1" allowOverlap="1">
              <wp:simplePos x="0" y="0"/>
              <wp:positionH relativeFrom="page">
                <wp:posOffset>923290</wp:posOffset>
              </wp:positionH>
              <wp:positionV relativeFrom="page">
                <wp:posOffset>7644765</wp:posOffset>
              </wp:positionV>
              <wp:extent cx="2316480" cy="92710"/>
              <wp:effectExtent l="0" t="0" r="0" b="0"/>
              <wp:wrapNone/>
              <wp:docPr id="171" name="Shape 171"/>
              <wp:cNvGraphicFramePr/>
              <a:graphic xmlns:a="http://schemas.openxmlformats.org/drawingml/2006/main">
                <a:graphicData uri="http://schemas.microsoft.com/office/word/2010/wordprocessingShape">
                  <wps:wsp>
                    <wps:cNvSpPr txBox="1"/>
                    <wps:spPr>
                      <a:xfrm>
                        <a:off x="0" y="0"/>
                        <a:ext cx="2316480" cy="92710"/>
                      </a:xfrm>
                      <a:prstGeom prst="rect">
                        <a:avLst/>
                      </a:prstGeom>
                      <a:noFill/>
                    </wps:spPr>
                    <wps:txbx>
                      <w:txbxContent>
                        <w:p w:rsidR="007A2804" w:rsidRDefault="007A2804">
                          <w:pPr>
                            <w:pStyle w:val="ab"/>
                          </w:pPr>
                          <w:r>
                            <w:rPr>
                              <w:vertAlign w:val="superscript"/>
                            </w:rPr>
                            <w:t>188</w:t>
                          </w:r>
                          <w:r>
                            <w:t xml:space="preserve"> Идейное наследие Сандино. М., 1982. С.43-44.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1" o:spid="_x0000_s1106" type="#_x0000_t202" style="position:absolute;margin-left:72.7pt;margin-top:601.95pt;width:182.4pt;height:7.3pt;z-index:-4404016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" filled="f" stroked="f">
              <v:textbox style="mso-fit-shape-to-text:t" inset="0,0,0,0">
                <w:txbxContent>
                  <w:p w:rsidR="007A2804" w:rsidRDefault="007A2804">
                    <w:pPr>
                      <w:pStyle w:val="ab"/>
                    </w:pPr>
                    <w:r>
                      <w:rPr>
                        <w:vertAlign w:val="superscript"/>
                      </w:rPr>
                      <w:t>188</w:t>
                    </w:r>
                    <w:r>
                      <w:t xml:space="preserve"> Идейное наследие Сандино. М., 1982. С.43-44.</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0" behindDoc="1" locked="0" layoutInCell="1" allowOverlap="1">
              <wp:simplePos x="0" y="0"/>
              <wp:positionH relativeFrom="page">
                <wp:posOffset>923290</wp:posOffset>
              </wp:positionH>
              <wp:positionV relativeFrom="page">
                <wp:posOffset>7644765</wp:posOffset>
              </wp:positionV>
              <wp:extent cx="2316480" cy="92710"/>
              <wp:effectExtent l="0" t="0" r="0" b="0"/>
              <wp:wrapNone/>
              <wp:docPr id="167" name="Shape 167"/>
              <wp:cNvGraphicFramePr/>
              <a:graphic xmlns:a="http://schemas.openxmlformats.org/drawingml/2006/main">
                <a:graphicData uri="http://schemas.microsoft.com/office/word/2010/wordprocessingShape">
                  <wps:wsp>
                    <wps:cNvSpPr txBox="1"/>
                    <wps:spPr>
                      <a:xfrm>
                        <a:off x="0" y="0"/>
                        <a:ext cx="2316480" cy="92710"/>
                      </a:xfrm>
                      <a:prstGeom prst="rect">
                        <a:avLst/>
                      </a:prstGeom>
                      <a:noFill/>
                    </wps:spPr>
                    <wps:txbx>
                      <w:txbxContent>
                        <w:p w:rsidR="007A2804" w:rsidRDefault="007A2804">
                          <w:pPr>
                            <w:pStyle w:val="ab"/>
                          </w:pPr>
                          <w:r>
                            <w:rPr>
                              <w:vertAlign w:val="superscript"/>
                            </w:rPr>
                            <w:t>188</w:t>
                          </w:r>
                          <w:r>
                            <w:t xml:space="preserve"> Идейное наследие Сандино. М., 1982. С.43-44.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7" o:spid="_x0000_s1107" type="#_x0000_t202" style="position:absolute;margin-left:72.7pt;margin-top:601.95pt;width:182.4pt;height:7.3pt;z-index:-440401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" filled="f" stroked="f">
              <v:textbox style="mso-fit-shape-to-text:t" inset="0,0,0,0">
                <w:txbxContent>
                  <w:p w:rsidR="007A2804" w:rsidRDefault="007A2804">
                    <w:pPr>
                      <w:pStyle w:val="ab"/>
                    </w:pPr>
                    <w:r>
                      <w:rPr>
                        <w:vertAlign w:val="superscript"/>
                      </w:rPr>
                      <w:t>188</w:t>
                    </w:r>
                    <w:r>
                      <w:t xml:space="preserve"> Идейное наследие Сандино. М., 1982. С.43-44.</w:t>
                    </w:r>
                  </w:p>
                </w:txbxContent>
              </v:textbox>
              <w10:wrap anchorx="page" anchory="page"/>
            </v:shape>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6" behindDoc="1" locked="0" layoutInCell="1" allowOverlap="1">
              <wp:simplePos x="0" y="0"/>
              <wp:positionH relativeFrom="page">
                <wp:posOffset>922020</wp:posOffset>
              </wp:positionH>
              <wp:positionV relativeFrom="page">
                <wp:posOffset>7642225</wp:posOffset>
              </wp:positionV>
              <wp:extent cx="2176145" cy="95885"/>
              <wp:effectExtent l="0" t="0" r="0" b="0"/>
              <wp:wrapNone/>
              <wp:docPr id="183" name="Shape 183"/>
              <wp:cNvGraphicFramePr/>
              <a:graphic xmlns:a="http://schemas.openxmlformats.org/drawingml/2006/main">
                <a:graphicData uri="http://schemas.microsoft.com/office/word/2010/wordprocessingShape">
                  <wps:wsp>
                    <wps:cNvSpPr txBox="1"/>
                    <wps:spPr>
                      <a:xfrm>
                        <a:off x="0" y="0"/>
                        <a:ext cx="2176145" cy="95885"/>
                      </a:xfrm>
                      <a:prstGeom prst="rect">
                        <a:avLst/>
                      </a:prstGeom>
                      <a:noFill/>
                    </wps:spPr>
                    <wps:txbx>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3" o:spid="_x0000_s1112" type="#_x0000_t202" style="position:absolute;margin-left:72.6pt;margin-top:601.75pt;width:171.35pt;height:7.55pt;z-index:-440401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" filled="f" stroked="f">
              <v:textbox style="mso-fit-shape-to-text:t" inset="0,0,0,0">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v:textbox>
              <w10:wrap anchorx="page" anchory="page"/>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2" behindDoc="1" locked="0" layoutInCell="1" allowOverlap="1">
              <wp:simplePos x="0" y="0"/>
              <wp:positionH relativeFrom="page">
                <wp:posOffset>922020</wp:posOffset>
              </wp:positionH>
              <wp:positionV relativeFrom="page">
                <wp:posOffset>7642225</wp:posOffset>
              </wp:positionV>
              <wp:extent cx="2176145" cy="95885"/>
              <wp:effectExtent l="0" t="0" r="0" b="0"/>
              <wp:wrapNone/>
              <wp:docPr id="179" name="Shape 179"/>
              <wp:cNvGraphicFramePr/>
              <a:graphic xmlns:a="http://schemas.openxmlformats.org/drawingml/2006/main">
                <a:graphicData uri="http://schemas.microsoft.com/office/word/2010/wordprocessingShape">
                  <wps:wsp>
                    <wps:cNvSpPr txBox="1"/>
                    <wps:spPr>
                      <a:xfrm>
                        <a:off x="0" y="0"/>
                        <a:ext cx="2176145" cy="95885"/>
                      </a:xfrm>
                      <a:prstGeom prst="rect">
                        <a:avLst/>
                      </a:prstGeom>
                      <a:noFill/>
                    </wps:spPr>
                    <wps:txbx>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9" o:spid="_x0000_s1113" type="#_x0000_t202" style="position:absolute;margin-left:72.6pt;margin-top:601.75pt;width:171.35pt;height:7.55pt;z-index:-4404016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rYmgEAAC0DAAAOAAAAZHJzL2Uyb0RvYy54bWysUsFOwzAMvSPxD1HurNtg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" filled="f" stroked="f">
              <v:textbox style="mso-fit-shape-to-text:t" inset="0,0,0,0">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v:textbox>
              <w10:wrap anchorx="page" anchory="page"/>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0" behindDoc="1" locked="0" layoutInCell="1" allowOverlap="1">
              <wp:simplePos x="0" y="0"/>
              <wp:positionH relativeFrom="page">
                <wp:posOffset>922020</wp:posOffset>
              </wp:positionH>
              <wp:positionV relativeFrom="page">
                <wp:posOffset>7643495</wp:posOffset>
              </wp:positionV>
              <wp:extent cx="2014855" cy="94615"/>
              <wp:effectExtent l="0" t="0" r="0" b="0"/>
              <wp:wrapNone/>
              <wp:docPr id="187" name="Shape 187"/>
              <wp:cNvGraphicFramePr/>
              <a:graphic xmlns:a="http://schemas.openxmlformats.org/drawingml/2006/main">
                <a:graphicData uri="http://schemas.microsoft.com/office/word/2010/wordprocessingShape">
                  <wps:wsp>
                    <wps:cNvSpPr txBox="1"/>
                    <wps:spPr>
                      <a:xfrm>
                        <a:off x="0" y="0"/>
                        <a:ext cx="2014855" cy="94615"/>
                      </a:xfrm>
                      <a:prstGeom prst="rect">
                        <a:avLst/>
                      </a:prstGeom>
                      <a:noFill/>
                    </wps:spPr>
                    <wps:txbx>
                      <w:txbxContent>
                        <w:p w:rsidR="007A2804" w:rsidRDefault="007A2804">
                          <w:pPr>
                            <w:pStyle w:val="ab"/>
                          </w:pPr>
                          <w:r>
                            <w:rPr>
                              <w:i/>
                              <w:iCs/>
                              <w:vertAlign w:val="superscript"/>
                            </w:rPr>
                            <w:t>191</w:t>
                          </w:r>
                          <w:r>
                            <w:rPr>
                              <w:i/>
                              <w:iCs/>
                            </w:rPr>
                            <w:t xml:space="preserve"> Гонионский С.А.</w:t>
                          </w:r>
                          <w:r>
                            <w:t xml:space="preserve"> Сандино. М., 1965. С.59.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7" o:spid="_x0000_s1115" type="#_x0000_t202" style="position:absolute;margin-left:72.6pt;margin-top:601.85pt;width:158.65pt;height:7.45pt;z-index:-4404016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" filled="f" stroked="f">
              <v:textbox style="mso-fit-shape-to-text:t" inset="0,0,0,0">
                <w:txbxContent>
                  <w:p w:rsidR="007A2804" w:rsidRDefault="007A2804">
                    <w:pPr>
                      <w:pStyle w:val="ab"/>
                    </w:pPr>
                    <w:r>
                      <w:rPr>
                        <w:i/>
                        <w:iCs/>
                        <w:vertAlign w:val="superscript"/>
                      </w:rPr>
                      <w:t>191</w:t>
                    </w:r>
                    <w:r>
                      <w:rPr>
                        <w:i/>
                        <w:iCs/>
                      </w:rPr>
                      <w:t xml:space="preserve"> Гонионский С.А.</w:t>
                    </w:r>
                    <w:r>
                      <w:t xml:space="preserve"> Сандино. М., 1965. С.59.</w:t>
                    </w:r>
                  </w:p>
                </w:txbxContent>
              </v:textbox>
              <w10:wrap anchorx="page" anchory="page"/>
            </v:shape>
          </w:pict>
        </mc:Fallback>
      </mc:AlternateConten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2" behindDoc="1" locked="0" layoutInCell="1" allowOverlap="1">
              <wp:simplePos x="0" y="0"/>
              <wp:positionH relativeFrom="page">
                <wp:posOffset>911225</wp:posOffset>
              </wp:positionH>
              <wp:positionV relativeFrom="page">
                <wp:posOffset>7637145</wp:posOffset>
              </wp:positionV>
              <wp:extent cx="2008505" cy="95885"/>
              <wp:effectExtent l="0" t="0" r="0" b="0"/>
              <wp:wrapNone/>
              <wp:docPr id="199" name="Shape 199"/>
              <wp:cNvGraphicFramePr/>
              <a:graphic xmlns:a="http://schemas.openxmlformats.org/drawingml/2006/main">
                <a:graphicData uri="http://schemas.microsoft.com/office/word/2010/wordprocessingShape">
                  <wps:wsp>
                    <wps:cNvSpPr txBox="1"/>
                    <wps:spPr>
                      <a:xfrm>
                        <a:off x="0" y="0"/>
                        <a:ext cx="2008505" cy="95885"/>
                      </a:xfrm>
                      <a:prstGeom prst="rect">
                        <a:avLst/>
                      </a:prstGeom>
                      <a:noFill/>
                    </wps:spPr>
                    <wps:txbx>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9" o:spid="_x0000_s1120" type="#_x0000_t202" style="position:absolute;margin-left:71.75pt;margin-top:601.35pt;width:158.15pt;height:7.55pt;z-index:-440401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" filled="f" stroked="f">
              <v:textbox style="mso-fit-shape-to-text:t" inset="0,0,0,0">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v:textbox>
              <w10:wrap anchorx="page" anchory="page"/>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8" behindDoc="1" locked="0" layoutInCell="1" allowOverlap="1">
              <wp:simplePos x="0" y="0"/>
              <wp:positionH relativeFrom="page">
                <wp:posOffset>911225</wp:posOffset>
              </wp:positionH>
              <wp:positionV relativeFrom="page">
                <wp:posOffset>7637145</wp:posOffset>
              </wp:positionV>
              <wp:extent cx="2008505" cy="95885"/>
              <wp:effectExtent l="0" t="0" r="0" b="0"/>
              <wp:wrapNone/>
              <wp:docPr id="195" name="Shape 195"/>
              <wp:cNvGraphicFramePr/>
              <a:graphic xmlns:a="http://schemas.openxmlformats.org/drawingml/2006/main">
                <a:graphicData uri="http://schemas.microsoft.com/office/word/2010/wordprocessingShape">
                  <wps:wsp>
                    <wps:cNvSpPr txBox="1"/>
                    <wps:spPr>
                      <a:xfrm>
                        <a:off x="0" y="0"/>
                        <a:ext cx="2008505" cy="95885"/>
                      </a:xfrm>
                      <a:prstGeom prst="rect">
                        <a:avLst/>
                      </a:prstGeom>
                      <a:noFill/>
                    </wps:spPr>
                    <wps:txbx>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5" o:spid="_x0000_s1121" type="#_x0000_t202" style="position:absolute;margin-left:71.75pt;margin-top:601.35pt;width:158.15pt;height:7.55pt;z-index:-4404016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" filled="f" stroked="f">
              <v:textbox style="mso-fit-shape-to-text:t" inset="0,0,0,0">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4" behindDoc="1" locked="0" layoutInCell="1" allowOverlap="1">
              <wp:simplePos x="0" y="0"/>
              <wp:positionH relativeFrom="page">
                <wp:posOffset>929640</wp:posOffset>
              </wp:positionH>
              <wp:positionV relativeFrom="page">
                <wp:posOffset>7643495</wp:posOffset>
              </wp:positionV>
              <wp:extent cx="4460875" cy="97790"/>
              <wp:effectExtent l="0" t="0" r="0" b="0"/>
              <wp:wrapNone/>
              <wp:docPr id="211" name="Shape 211"/>
              <wp:cNvGraphicFramePr/>
              <a:graphic xmlns:a="http://schemas.openxmlformats.org/drawingml/2006/main">
                <a:graphicData uri="http://schemas.microsoft.com/office/word/2010/wordprocessingShape">
                  <wps:wsp>
                    <wps:cNvSpPr txBox="1"/>
                    <wps:spPr>
                      <a:xfrm>
                        <a:off x="0" y="0"/>
                        <a:ext cx="4460875" cy="97790"/>
                      </a:xfrm>
                      <a:prstGeom prst="rect">
                        <a:avLst/>
                      </a:prstGeom>
                      <a:noFill/>
                    </wps:spPr>
                    <wps:txbx>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1" o:spid="_x0000_s1126" type="#_x0000_t202" style="position:absolute;margin-left:73.2pt;margin-top:601.85pt;width:351.25pt;height:7.7pt;z-index:-4404015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" filled="f" stroked="f">
              <v:textbox style="mso-fit-shape-to-text:t" inset="0,0,0,0">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v:textbox>
              <w10:wrap anchorx="page" anchory="page"/>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0" behindDoc="1" locked="0" layoutInCell="1" allowOverlap="1">
              <wp:simplePos x="0" y="0"/>
              <wp:positionH relativeFrom="page">
                <wp:posOffset>929640</wp:posOffset>
              </wp:positionH>
              <wp:positionV relativeFrom="page">
                <wp:posOffset>7643495</wp:posOffset>
              </wp:positionV>
              <wp:extent cx="4460875" cy="97790"/>
              <wp:effectExtent l="0" t="0" r="0" b="0"/>
              <wp:wrapNone/>
              <wp:docPr id="207" name="Shape 207"/>
              <wp:cNvGraphicFramePr/>
              <a:graphic xmlns:a="http://schemas.openxmlformats.org/drawingml/2006/main">
                <a:graphicData uri="http://schemas.microsoft.com/office/word/2010/wordprocessingShape">
                  <wps:wsp>
                    <wps:cNvSpPr txBox="1"/>
                    <wps:spPr>
                      <a:xfrm>
                        <a:off x="0" y="0"/>
                        <a:ext cx="4460875" cy="97790"/>
                      </a:xfrm>
                      <a:prstGeom prst="rect">
                        <a:avLst/>
                      </a:prstGeom>
                      <a:noFill/>
                    </wps:spPr>
                    <wps:txbx>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7" o:spid="_x0000_s1127" type="#_x0000_t202" style="position:absolute;margin-left:73.2pt;margin-top:601.85pt;width:351.25pt;height:7.7pt;z-index:-4404016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" filled="f" stroked="f">
              <v:textbox style="mso-fit-shape-to-text:t" inset="0,0,0,0">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v:textbox>
              <w10:wrap anchorx="page" anchory="page"/>
            </v:shape>
          </w:pict>
        </mc:Fallback>
      </mc:AlternateConten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6" behindDoc="1" locked="0" layoutInCell="1" allowOverlap="1">
              <wp:simplePos x="0" y="0"/>
              <wp:positionH relativeFrom="page">
                <wp:posOffset>927735</wp:posOffset>
              </wp:positionH>
              <wp:positionV relativeFrom="page">
                <wp:posOffset>7640320</wp:posOffset>
              </wp:positionV>
              <wp:extent cx="2427605" cy="94615"/>
              <wp:effectExtent l="0" t="0" r="0" b="0"/>
              <wp:wrapNone/>
              <wp:docPr id="223" name="Shape 223"/>
              <wp:cNvGraphicFramePr/>
              <a:graphic xmlns:a="http://schemas.openxmlformats.org/drawingml/2006/main">
                <a:graphicData uri="http://schemas.microsoft.com/office/word/2010/wordprocessingShape">
                  <wps:wsp>
                    <wps:cNvSpPr txBox="1"/>
                    <wps:spPr>
                      <a:xfrm>
                        <a:off x="0" y="0"/>
                        <a:ext cx="2427605" cy="94615"/>
                      </a:xfrm>
                      <a:prstGeom prst="rect">
                        <a:avLst/>
                      </a:prstGeom>
                      <a:noFill/>
                    </wps:spPr>
                    <wps:txbx>
                      <w:txbxContent>
                        <w:p w:rsidR="007A2804" w:rsidRDefault="007A2804">
                          <w:pPr>
                            <w:pStyle w:val="ab"/>
                          </w:pPr>
                          <w:r>
                            <w:rPr>
                              <w:vertAlign w:val="superscript"/>
                            </w:rPr>
                            <w:t>247</w:t>
                          </w:r>
                          <w:r>
                            <w:t xml:space="preserve"> Идейное наследие Сандино. М., 1982. С. 115-116.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3" o:spid="_x0000_s1132" type="#_x0000_t202" style="position:absolute;margin-left:73.05pt;margin-top:601.6pt;width:191.15pt;height:7.45pt;z-index:-44040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" filled="f" stroked="f">
              <v:textbox style="mso-fit-shape-to-text:t" inset="0,0,0,0">
                <w:txbxContent>
                  <w:p w:rsidR="007A2804" w:rsidRDefault="007A2804">
                    <w:pPr>
                      <w:pStyle w:val="ab"/>
                    </w:pPr>
                    <w:r>
                      <w:rPr>
                        <w:vertAlign w:val="superscript"/>
                      </w:rPr>
                      <w:t>247</w:t>
                    </w:r>
                    <w:r>
                      <w:t xml:space="preserve"> Идейное наследие Сандино. М., 1982. С. 115-116.</w:t>
                    </w:r>
                  </w:p>
                </w:txbxContent>
              </v:textbox>
              <w10:wrap anchorx="page" anchory="page"/>
            </v:shape>
          </w:pict>
        </mc:Fallback>
      </mc:AlternateConten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2" behindDoc="1" locked="0" layoutInCell="1" allowOverlap="1">
              <wp:simplePos x="0" y="0"/>
              <wp:positionH relativeFrom="page">
                <wp:posOffset>927735</wp:posOffset>
              </wp:positionH>
              <wp:positionV relativeFrom="page">
                <wp:posOffset>7640320</wp:posOffset>
              </wp:positionV>
              <wp:extent cx="2427605" cy="94615"/>
              <wp:effectExtent l="0" t="0" r="0" b="0"/>
              <wp:wrapNone/>
              <wp:docPr id="219" name="Shape 219"/>
              <wp:cNvGraphicFramePr/>
              <a:graphic xmlns:a="http://schemas.openxmlformats.org/drawingml/2006/main">
                <a:graphicData uri="http://schemas.microsoft.com/office/word/2010/wordprocessingShape">
                  <wps:wsp>
                    <wps:cNvSpPr txBox="1"/>
                    <wps:spPr>
                      <a:xfrm>
                        <a:off x="0" y="0"/>
                        <a:ext cx="2427605" cy="94615"/>
                      </a:xfrm>
                      <a:prstGeom prst="rect">
                        <a:avLst/>
                      </a:prstGeom>
                      <a:noFill/>
                    </wps:spPr>
                    <wps:txbx>
                      <w:txbxContent>
                        <w:p w:rsidR="007A2804" w:rsidRDefault="007A2804">
                          <w:pPr>
                            <w:pStyle w:val="ab"/>
                          </w:pPr>
                          <w:r>
                            <w:rPr>
                              <w:vertAlign w:val="superscript"/>
                            </w:rPr>
                            <w:t>247</w:t>
                          </w:r>
                          <w:r>
                            <w:t xml:space="preserve"> Идейное наследие Сандино. М., 1982. С. 115-116.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9" o:spid="_x0000_s1133" type="#_x0000_t202" style="position:absolute;margin-left:73.05pt;margin-top:601.6pt;width:191.15pt;height:7.45pt;z-index:-4404015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" filled="f" stroked="f">
              <v:textbox style="mso-fit-shape-to-text:t" inset="0,0,0,0">
                <w:txbxContent>
                  <w:p w:rsidR="007A2804" w:rsidRDefault="007A2804">
                    <w:pPr>
                      <w:pStyle w:val="ab"/>
                    </w:pPr>
                    <w:r>
                      <w:rPr>
                        <w:vertAlign w:val="superscript"/>
                      </w:rPr>
                      <w:t>247</w:t>
                    </w:r>
                    <w:r>
                      <w:t xml:space="preserve"> Идейное наследие Сандино. М., 1982. С. 115-116.</w:t>
                    </w:r>
                  </w:p>
                </w:txbxContent>
              </v:textbox>
              <w10:wrap anchorx="page" anchory="page"/>
            </v:shape>
          </w:pict>
        </mc:Fallback>
      </mc:AlternateConten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6" behindDoc="1" locked="0" layoutInCell="1" allowOverlap="1">
              <wp:simplePos x="0" y="0"/>
              <wp:positionH relativeFrom="page">
                <wp:posOffset>912495</wp:posOffset>
              </wp:positionH>
              <wp:positionV relativeFrom="page">
                <wp:posOffset>7643495</wp:posOffset>
              </wp:positionV>
              <wp:extent cx="4446905" cy="103505"/>
              <wp:effectExtent l="0" t="0" r="0" b="0"/>
              <wp:wrapNone/>
              <wp:docPr id="53" name="Shape 53"/>
              <wp:cNvGraphicFramePr/>
              <a:graphic xmlns:a="http://schemas.openxmlformats.org/drawingml/2006/main">
                <a:graphicData uri="http://schemas.microsoft.com/office/word/2010/wordprocessingShape">
                  <wps:wsp>
                    <wps:cNvSpPr txBox="1"/>
                    <wps:spPr>
                      <a:xfrm>
                        <a:off x="0" y="0"/>
                        <a:ext cx="4446905" cy="103505"/>
                      </a:xfrm>
                      <a:prstGeom prst="rect">
                        <a:avLst/>
                      </a:prstGeom>
                      <a:noFill/>
                    </wps:spPr>
                    <wps:txbx>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 o:spid="_x0000_s1047" type="#_x0000_t202" style="position:absolute;margin-left:71.85pt;margin-top:601.85pt;width:350.15pt;height:8.15pt;z-index:-4404017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" filled="f" stroked="f">
              <v:textbox style="mso-fit-shape-to-text:t" inset="0,0,0,0">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v:textbox>
              <w10:wrap anchorx="page" anchory="page"/>
            </v:shape>
          </w:pict>
        </mc:Fallback>
      </mc:AlternateConten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8" behindDoc="1" locked="0" layoutInCell="1" allowOverlap="1">
              <wp:simplePos x="0" y="0"/>
              <wp:positionH relativeFrom="page">
                <wp:posOffset>922020</wp:posOffset>
              </wp:positionH>
              <wp:positionV relativeFrom="page">
                <wp:posOffset>7644130</wp:posOffset>
              </wp:positionV>
              <wp:extent cx="2423160" cy="95885"/>
              <wp:effectExtent l="0" t="0" r="0" b="0"/>
              <wp:wrapNone/>
              <wp:docPr id="235" name="Shape 235"/>
              <wp:cNvGraphicFramePr/>
              <a:graphic xmlns:a="http://schemas.openxmlformats.org/drawingml/2006/main">
                <a:graphicData uri="http://schemas.microsoft.com/office/word/2010/wordprocessingShape">
                  <wps:wsp>
                    <wps:cNvSpPr txBox="1"/>
                    <wps:spPr>
                      <a:xfrm>
                        <a:off x="0" y="0"/>
                        <a:ext cx="2423160" cy="95885"/>
                      </a:xfrm>
                      <a:prstGeom prst="rect">
                        <a:avLst/>
                      </a:prstGeom>
                      <a:noFill/>
                    </wps:spPr>
                    <wps:txbx>
                      <w:txbxContent>
                        <w:p w:rsidR="007A2804" w:rsidRDefault="007A2804">
                          <w:pPr>
                            <w:pStyle w:val="ab"/>
                          </w:pPr>
                          <w:r>
                            <w:rPr>
                              <w:vertAlign w:val="superscript"/>
                            </w:rPr>
                            <w:t>278</w:t>
                          </w:r>
                          <w:r>
                            <w:t xml:space="preserve"> Идейное наследие Сандино. М., 1982. С. 149-151.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5" o:spid="_x0000_s1138" type="#_x0000_t202" style="position:absolute;margin-left:72.6pt;margin-top:601.9pt;width:190.8pt;height:7.55pt;z-index:-4404015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" filled="f" stroked="f">
              <v:textbox style="mso-fit-shape-to-text:t" inset="0,0,0,0">
                <w:txbxContent>
                  <w:p w:rsidR="007A2804" w:rsidRDefault="007A2804">
                    <w:pPr>
                      <w:pStyle w:val="ab"/>
                    </w:pPr>
                    <w:r>
                      <w:rPr>
                        <w:vertAlign w:val="superscript"/>
                      </w:rPr>
                      <w:t>278</w:t>
                    </w:r>
                    <w:r>
                      <w:t xml:space="preserve"> Идейное наследие Сандино. М., 1982. С. 149-151.</w:t>
                    </w:r>
                  </w:p>
                </w:txbxContent>
              </v:textbox>
              <w10:wrap anchorx="page" anchory="page"/>
            </v:shape>
          </w:pict>
        </mc:Fallback>
      </mc:AlternateConten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4" behindDoc="1" locked="0" layoutInCell="1" allowOverlap="1">
              <wp:simplePos x="0" y="0"/>
              <wp:positionH relativeFrom="page">
                <wp:posOffset>922020</wp:posOffset>
              </wp:positionH>
              <wp:positionV relativeFrom="page">
                <wp:posOffset>7644130</wp:posOffset>
              </wp:positionV>
              <wp:extent cx="2423160" cy="95885"/>
              <wp:effectExtent l="0" t="0" r="0" b="0"/>
              <wp:wrapNone/>
              <wp:docPr id="231" name="Shape 231"/>
              <wp:cNvGraphicFramePr/>
              <a:graphic xmlns:a="http://schemas.openxmlformats.org/drawingml/2006/main">
                <a:graphicData uri="http://schemas.microsoft.com/office/word/2010/wordprocessingShape">
                  <wps:wsp>
                    <wps:cNvSpPr txBox="1"/>
                    <wps:spPr>
                      <a:xfrm>
                        <a:off x="0" y="0"/>
                        <a:ext cx="2423160" cy="95885"/>
                      </a:xfrm>
                      <a:prstGeom prst="rect">
                        <a:avLst/>
                      </a:prstGeom>
                      <a:noFill/>
                    </wps:spPr>
                    <wps:txbx>
                      <w:txbxContent>
                        <w:p w:rsidR="007A2804" w:rsidRDefault="007A2804">
                          <w:pPr>
                            <w:pStyle w:val="ab"/>
                          </w:pPr>
                          <w:r>
                            <w:rPr>
                              <w:vertAlign w:val="superscript"/>
                            </w:rPr>
                            <w:t>278</w:t>
                          </w:r>
                          <w:r>
                            <w:t xml:space="preserve"> Идейное наследие Сандино. М., 1982. С. 149-151.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1" o:spid="_x0000_s1139" type="#_x0000_t202" style="position:absolute;margin-left:72.6pt;margin-top:601.9pt;width:190.8pt;height:7.55pt;z-index:-440401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" filled="f" stroked="f">
              <v:textbox style="mso-fit-shape-to-text:t" inset="0,0,0,0">
                <w:txbxContent>
                  <w:p w:rsidR="007A2804" w:rsidRDefault="007A2804">
                    <w:pPr>
                      <w:pStyle w:val="ab"/>
                    </w:pPr>
                    <w:r>
                      <w:rPr>
                        <w:vertAlign w:val="superscript"/>
                      </w:rPr>
                      <w:t>278</w:t>
                    </w:r>
                    <w:r>
                      <w:t xml:space="preserve"> Идейное наследие Сандино. М., 1982. С. 149-151.</w:t>
                    </w:r>
                  </w:p>
                </w:txbxContent>
              </v:textbox>
              <w10:wrap anchorx="page" anchory="page"/>
            </v:shape>
          </w:pict>
        </mc:Fallback>
      </mc:AlternateConten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4" behindDoc="1" locked="0" layoutInCell="1" allowOverlap="1">
              <wp:simplePos x="0" y="0"/>
              <wp:positionH relativeFrom="page">
                <wp:posOffset>914400</wp:posOffset>
              </wp:positionH>
              <wp:positionV relativeFrom="page">
                <wp:posOffset>7640320</wp:posOffset>
              </wp:positionV>
              <wp:extent cx="4311650" cy="105410"/>
              <wp:effectExtent l="0" t="0" r="0" b="0"/>
              <wp:wrapNone/>
              <wp:docPr id="251" name="Shape 251"/>
              <wp:cNvGraphicFramePr/>
              <a:graphic xmlns:a="http://schemas.openxmlformats.org/drawingml/2006/main">
                <a:graphicData uri="http://schemas.microsoft.com/office/word/2010/wordprocessingShape">
                  <wps:wsp>
                    <wps:cNvSpPr txBox="1"/>
                    <wps:spPr>
                      <a:xfrm>
                        <a:off x="0" y="0"/>
                        <a:ext cx="4311650" cy="105410"/>
                      </a:xfrm>
                      <a:prstGeom prst="rect">
                        <a:avLst/>
                      </a:prstGeom>
                      <a:noFill/>
                    </wps:spPr>
                    <wps:txbx>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1" o:spid="_x0000_s1146" type="#_x0000_t202" style="position:absolute;margin-left:1in;margin-top:601.6pt;width:339.5pt;height:8.3pt;z-index:-4404015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" filled="f" stroked="f">
              <v:textbox style="mso-fit-shape-to-text:t" inset="0,0,0,0">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v:textbox>
              <w10:wrap anchorx="page" anchory="page"/>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0" behindDoc="1" locked="0" layoutInCell="1" allowOverlap="1">
              <wp:simplePos x="0" y="0"/>
              <wp:positionH relativeFrom="page">
                <wp:posOffset>914400</wp:posOffset>
              </wp:positionH>
              <wp:positionV relativeFrom="page">
                <wp:posOffset>7640320</wp:posOffset>
              </wp:positionV>
              <wp:extent cx="4311650" cy="105410"/>
              <wp:effectExtent l="0" t="0" r="0" b="0"/>
              <wp:wrapNone/>
              <wp:docPr id="247" name="Shape 247"/>
              <wp:cNvGraphicFramePr/>
              <a:graphic xmlns:a="http://schemas.openxmlformats.org/drawingml/2006/main">
                <a:graphicData uri="http://schemas.microsoft.com/office/word/2010/wordprocessingShape">
                  <wps:wsp>
                    <wps:cNvSpPr txBox="1"/>
                    <wps:spPr>
                      <a:xfrm>
                        <a:off x="0" y="0"/>
                        <a:ext cx="4311650" cy="105410"/>
                      </a:xfrm>
                      <a:prstGeom prst="rect">
                        <a:avLst/>
                      </a:prstGeom>
                      <a:noFill/>
                    </wps:spPr>
                    <wps:txbx>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7" o:spid="_x0000_s1147" type="#_x0000_t202" style="position:absolute;margin-left:1in;margin-top:601.6pt;width:339.5pt;height:8.3pt;z-index:-440401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" filled="f" stroked="f">
              <v:textbox style="mso-fit-shape-to-text:t" inset="0,0,0,0">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2" behindDoc="1" locked="0" layoutInCell="1" allowOverlap="1">
              <wp:simplePos x="0" y="0"/>
              <wp:positionH relativeFrom="page">
                <wp:posOffset>912495</wp:posOffset>
              </wp:positionH>
              <wp:positionV relativeFrom="page">
                <wp:posOffset>7643495</wp:posOffset>
              </wp:positionV>
              <wp:extent cx="4446905" cy="103505"/>
              <wp:effectExtent l="0" t="0" r="0" b="0"/>
              <wp:wrapNone/>
              <wp:docPr id="49" name="Shape 49"/>
              <wp:cNvGraphicFramePr/>
              <a:graphic xmlns:a="http://schemas.openxmlformats.org/drawingml/2006/main">
                <a:graphicData uri="http://schemas.microsoft.com/office/word/2010/wordprocessingShape">
                  <wps:wsp>
                    <wps:cNvSpPr txBox="1"/>
                    <wps:spPr>
                      <a:xfrm>
                        <a:off x="0" y="0"/>
                        <a:ext cx="4446905" cy="103505"/>
                      </a:xfrm>
                      <a:prstGeom prst="rect">
                        <a:avLst/>
                      </a:prstGeom>
                      <a:noFill/>
                    </wps:spPr>
                    <wps:txbx>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 o:spid="_x0000_s1048" type="#_x0000_t202" style="position:absolute;margin-left:71.85pt;margin-top:601.85pt;width:350.15pt;height:8.15pt;z-index:-4404017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" filled="f" stroked="f">
              <v:textbox style="mso-fit-shape-to-text:t" inset="0,0,0,0">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v:textbox>
              <w10:wrap anchorx="page" anchory="page"/>
            </v:shape>
          </w:pict>
        </mc:Fallback>
      </mc:AlternateConten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6" behindDoc="1" locked="0" layoutInCell="1" allowOverlap="1">
              <wp:simplePos x="0" y="0"/>
              <wp:positionH relativeFrom="page">
                <wp:posOffset>912495</wp:posOffset>
              </wp:positionH>
              <wp:positionV relativeFrom="page">
                <wp:posOffset>7638415</wp:posOffset>
              </wp:positionV>
              <wp:extent cx="4298950" cy="103505"/>
              <wp:effectExtent l="0" t="0" r="0" b="0"/>
              <wp:wrapNone/>
              <wp:docPr id="263" name="Shape 263"/>
              <wp:cNvGraphicFramePr/>
              <a:graphic xmlns:a="http://schemas.openxmlformats.org/drawingml/2006/main">
                <a:graphicData uri="http://schemas.microsoft.com/office/word/2010/wordprocessingShape">
                  <wps:wsp>
                    <wps:cNvSpPr txBox="1"/>
                    <wps:spPr>
                      <a:xfrm>
                        <a:off x="0" y="0"/>
                        <a:ext cx="4298950" cy="103505"/>
                      </a:xfrm>
                      <a:prstGeom prst="rect">
                        <a:avLst/>
                      </a:prstGeom>
                      <a:noFill/>
                    </wps:spPr>
                    <wps:txbx>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3" o:spid="_x0000_s1152" type="#_x0000_t202" style="position:absolute;margin-left:71.85pt;margin-top:601.45pt;width:338.5pt;height:8.15pt;z-index:-440401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" filled="f" stroked="f">
              <v:textbox style="mso-fit-shape-to-text:t" inset="0,0,0,0">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v:textbox>
              <w10:wrap anchorx="page" anchory="page"/>
            </v:shape>
          </w:pict>
        </mc:Fallback>
      </mc:AlternateConten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2" behindDoc="1" locked="0" layoutInCell="1" allowOverlap="1">
              <wp:simplePos x="0" y="0"/>
              <wp:positionH relativeFrom="page">
                <wp:posOffset>912495</wp:posOffset>
              </wp:positionH>
              <wp:positionV relativeFrom="page">
                <wp:posOffset>7638415</wp:posOffset>
              </wp:positionV>
              <wp:extent cx="4298950" cy="103505"/>
              <wp:effectExtent l="0" t="0" r="0" b="0"/>
              <wp:wrapNone/>
              <wp:docPr id="259" name="Shape 259"/>
              <wp:cNvGraphicFramePr/>
              <a:graphic xmlns:a="http://schemas.openxmlformats.org/drawingml/2006/main">
                <a:graphicData uri="http://schemas.microsoft.com/office/word/2010/wordprocessingShape">
                  <wps:wsp>
                    <wps:cNvSpPr txBox="1"/>
                    <wps:spPr>
                      <a:xfrm>
                        <a:off x="0" y="0"/>
                        <a:ext cx="4298950" cy="103505"/>
                      </a:xfrm>
                      <a:prstGeom prst="rect">
                        <a:avLst/>
                      </a:prstGeom>
                      <a:noFill/>
                    </wps:spPr>
                    <wps:txbx>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9" o:spid="_x0000_s1153" type="#_x0000_t202" style="position:absolute;margin-left:71.85pt;margin-top:601.45pt;width:338.5pt;height:8.15pt;z-index:-4404015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" filled="f" stroked="f">
              <v:textbox style="mso-fit-shape-to-text:t" inset="0,0,0,0">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v:textbox>
              <w10:wrap anchorx="page" anchory="page"/>
            </v:shape>
          </w:pict>
        </mc:Fallback>
      </mc:AlternateConten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8" behindDoc="1" locked="0" layoutInCell="1" allowOverlap="1">
              <wp:simplePos x="0" y="0"/>
              <wp:positionH relativeFrom="page">
                <wp:posOffset>916940</wp:posOffset>
              </wp:positionH>
              <wp:positionV relativeFrom="page">
                <wp:posOffset>7638415</wp:posOffset>
              </wp:positionV>
              <wp:extent cx="4468495" cy="102235"/>
              <wp:effectExtent l="0" t="0" r="0" b="0"/>
              <wp:wrapNone/>
              <wp:docPr id="275" name="Shape 275"/>
              <wp:cNvGraphicFramePr/>
              <a:graphic xmlns:a="http://schemas.openxmlformats.org/drawingml/2006/main">
                <a:graphicData uri="http://schemas.microsoft.com/office/word/2010/wordprocessingShape">
                  <wps:wsp>
                    <wps:cNvSpPr txBox="1"/>
                    <wps:spPr>
                      <a:xfrm>
                        <a:off x="0" y="0"/>
                        <a:ext cx="4468495" cy="102235"/>
                      </a:xfrm>
                      <a:prstGeom prst="rect">
                        <a:avLst/>
                      </a:prstGeom>
                      <a:noFill/>
                    </wps:spPr>
                    <wps:txbx>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5" o:spid="_x0000_s1158" type="#_x0000_t202" style="position:absolute;margin-left:72.2pt;margin-top:601.45pt;width:351.85pt;height:8.05pt;z-index:-4404015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" filled="f" stroked="f">
              <v:textbox style="mso-fit-shape-to-text:t" inset="0,0,0,0">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v:textbox>
              <w10:wrap anchorx="page" anchory="page"/>
            </v:shape>
          </w:pict>
        </mc:Fallback>
      </mc:AlternateConten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4" behindDoc="1" locked="0" layoutInCell="1" allowOverlap="1">
              <wp:simplePos x="0" y="0"/>
              <wp:positionH relativeFrom="page">
                <wp:posOffset>916940</wp:posOffset>
              </wp:positionH>
              <wp:positionV relativeFrom="page">
                <wp:posOffset>7638415</wp:posOffset>
              </wp:positionV>
              <wp:extent cx="4468495" cy="102235"/>
              <wp:effectExtent l="0" t="0" r="0" b="0"/>
              <wp:wrapNone/>
              <wp:docPr id="271" name="Shape 271"/>
              <wp:cNvGraphicFramePr/>
              <a:graphic xmlns:a="http://schemas.openxmlformats.org/drawingml/2006/main">
                <a:graphicData uri="http://schemas.microsoft.com/office/word/2010/wordprocessingShape">
                  <wps:wsp>
                    <wps:cNvSpPr txBox="1"/>
                    <wps:spPr>
                      <a:xfrm>
                        <a:off x="0" y="0"/>
                        <a:ext cx="4468495" cy="102235"/>
                      </a:xfrm>
                      <a:prstGeom prst="rect">
                        <a:avLst/>
                      </a:prstGeom>
                      <a:noFill/>
                    </wps:spPr>
                    <wps:txbx>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1" o:spid="_x0000_s1159" type="#_x0000_t202" style="position:absolute;margin-left:72.2pt;margin-top:601.45pt;width:351.85pt;height:8.05pt;z-index:-440401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" filled="f" stroked="f">
              <v:textbox style="mso-fit-shape-to-text:t" inset="0,0,0,0">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v:textbox>
              <w10:wrap anchorx="page" anchory="page"/>
            </v:shape>
          </w:pict>
        </mc:Fallback>
      </mc:AlternateConten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2" behindDoc="1" locked="0" layoutInCell="1" allowOverlap="1">
              <wp:simplePos x="0" y="0"/>
              <wp:positionH relativeFrom="page">
                <wp:posOffset>927100</wp:posOffset>
              </wp:positionH>
              <wp:positionV relativeFrom="page">
                <wp:posOffset>7640320</wp:posOffset>
              </wp:positionV>
              <wp:extent cx="4291330" cy="102235"/>
              <wp:effectExtent l="0" t="0" r="0" b="0"/>
              <wp:wrapNone/>
              <wp:docPr id="279" name="Shape 279"/>
              <wp:cNvGraphicFramePr/>
              <a:graphic xmlns:a="http://schemas.openxmlformats.org/drawingml/2006/main">
                <a:graphicData uri="http://schemas.microsoft.com/office/word/2010/wordprocessingShape">
                  <wps:wsp>
                    <wps:cNvSpPr txBox="1"/>
                    <wps:spPr>
                      <a:xfrm>
                        <a:off x="0" y="0"/>
                        <a:ext cx="4291330" cy="102235"/>
                      </a:xfrm>
                      <a:prstGeom prst="rect">
                        <a:avLst/>
                      </a:prstGeom>
                      <a:noFill/>
                    </wps:spPr>
                    <wps:txbx>
                      <w:txbxContent>
                        <w:p w:rsidR="007A2804" w:rsidRDefault="007A2804">
                          <w:pPr>
                            <w:pStyle w:val="ab"/>
                          </w:pPr>
                          <w:r>
                            <w:rPr>
                              <w:i/>
                              <w:iCs/>
                              <w:vertAlign w:val="superscript"/>
                            </w:rPr>
                            <w:t>181</w:t>
                          </w:r>
                          <w:r>
                            <w:rPr>
                              <w:i/>
                              <w:iCs/>
                            </w:rPr>
                            <w:t xml:space="preserve"> В1аск С.</w:t>
                          </w:r>
                          <w:r>
                            <w:t xml:space="preserve"> ТгштрЬ о Г Ше Реор1е, ТЬе 8апсНп1$1а Кеуо1иНоп 1п №сага§иа. Ьопдоп, 1981. Р. 115.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9" o:spid="_x0000_s1161" type="#_x0000_t202" style="position:absolute;margin-left:73pt;margin-top:601.6pt;width:337.9pt;height:8.05pt;z-index:-440401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" filled="f" stroked="f">
              <v:textbox style="mso-fit-shape-to-text:t" inset="0,0,0,0">
                <w:txbxContent>
                  <w:p w:rsidR="007A2804" w:rsidRDefault="007A2804">
                    <w:pPr>
                      <w:pStyle w:val="ab"/>
                    </w:pPr>
                    <w:r>
                      <w:rPr>
                        <w:i/>
                        <w:iCs/>
                        <w:vertAlign w:val="superscript"/>
                      </w:rPr>
                      <w:t>181</w:t>
                    </w:r>
                    <w:r>
                      <w:rPr>
                        <w:i/>
                        <w:iCs/>
                      </w:rPr>
                      <w:t xml:space="preserve"> В1аск С.</w:t>
                    </w:r>
                    <w:r>
                      <w:t xml:space="preserve"> ТгштрЬ о Г Ше Реор1е, ТЬе 8апсНп1$1а Кеуо1иНоп 1п №сага§иа. Ьопдоп, 1981. Р. 115.</w:t>
                    </w:r>
                  </w:p>
                </w:txbxContent>
              </v:textbox>
              <w10:wrap anchorx="page" anchory="page"/>
            </v:shape>
          </w:pict>
        </mc:Fallback>
      </mc:AlternateConten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4" behindDoc="1" locked="0" layoutInCell="1" allowOverlap="1">
              <wp:simplePos x="0" y="0"/>
              <wp:positionH relativeFrom="page">
                <wp:posOffset>918845</wp:posOffset>
              </wp:positionH>
              <wp:positionV relativeFrom="page">
                <wp:posOffset>7636510</wp:posOffset>
              </wp:positionV>
              <wp:extent cx="4297680" cy="102235"/>
              <wp:effectExtent l="0" t="0" r="0" b="0"/>
              <wp:wrapNone/>
              <wp:docPr id="291" name="Shape 291"/>
              <wp:cNvGraphicFramePr/>
              <a:graphic xmlns:a="http://schemas.openxmlformats.org/drawingml/2006/main">
                <a:graphicData uri="http://schemas.microsoft.com/office/word/2010/wordprocessingShape">
                  <wps:wsp>
                    <wps:cNvSpPr txBox="1"/>
                    <wps:spPr>
                      <a:xfrm>
                        <a:off x="0" y="0"/>
                        <a:ext cx="4297680" cy="102235"/>
                      </a:xfrm>
                      <a:prstGeom prst="rect">
                        <a:avLst/>
                      </a:prstGeom>
                      <a:noFill/>
                    </wps:spPr>
                    <wps:txbx>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1" o:spid="_x0000_s1166" type="#_x0000_t202" style="position:absolute;margin-left:72.35pt;margin-top:601.3pt;width:338.4pt;height:8.05pt;z-index:-4404015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" filled="f" stroked="f">
              <v:textbox style="mso-fit-shape-to-text:t" inset="0,0,0,0">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v:textbox>
              <w10:wrap anchorx="page" anchory="page"/>
            </v:shape>
          </w:pict>
        </mc:Fallback>
      </mc:AlternateConten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0" behindDoc="1" locked="0" layoutInCell="1" allowOverlap="1">
              <wp:simplePos x="0" y="0"/>
              <wp:positionH relativeFrom="page">
                <wp:posOffset>918845</wp:posOffset>
              </wp:positionH>
              <wp:positionV relativeFrom="page">
                <wp:posOffset>7636510</wp:posOffset>
              </wp:positionV>
              <wp:extent cx="4297680" cy="102235"/>
              <wp:effectExtent l="0" t="0" r="0" b="0"/>
              <wp:wrapNone/>
              <wp:docPr id="287" name="Shape 287"/>
              <wp:cNvGraphicFramePr/>
              <a:graphic xmlns:a="http://schemas.openxmlformats.org/drawingml/2006/main">
                <a:graphicData uri="http://schemas.microsoft.com/office/word/2010/wordprocessingShape">
                  <wps:wsp>
                    <wps:cNvSpPr txBox="1"/>
                    <wps:spPr>
                      <a:xfrm>
                        <a:off x="0" y="0"/>
                        <a:ext cx="4297680" cy="102235"/>
                      </a:xfrm>
                      <a:prstGeom prst="rect">
                        <a:avLst/>
                      </a:prstGeom>
                      <a:noFill/>
                    </wps:spPr>
                    <wps:txbx>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7" o:spid="_x0000_s1167" type="#_x0000_t202" style="position:absolute;margin-left:72.35pt;margin-top:601.3pt;width:338.4pt;height:8.05pt;z-index:-44040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" filled="f" stroked="f">
              <v:textbox style="mso-fit-shape-to-text:t" inset="0,0,0,0">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v:textbox>
              <w10:wrap anchorx="page" anchory="page"/>
            </v:shape>
          </w:pict>
        </mc:Fallback>
      </mc:AlternateConten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0" behindDoc="1" locked="0" layoutInCell="1" allowOverlap="1">
              <wp:simplePos x="0" y="0"/>
              <wp:positionH relativeFrom="page">
                <wp:posOffset>912495</wp:posOffset>
              </wp:positionH>
              <wp:positionV relativeFrom="page">
                <wp:posOffset>7637145</wp:posOffset>
              </wp:positionV>
              <wp:extent cx="3666490" cy="102235"/>
              <wp:effectExtent l="0" t="0" r="0" b="0"/>
              <wp:wrapNone/>
              <wp:docPr id="297" name="Shape 297"/>
              <wp:cNvGraphicFramePr/>
              <a:graphic xmlns:a="http://schemas.openxmlformats.org/drawingml/2006/main">
                <a:graphicData uri="http://schemas.microsoft.com/office/word/2010/wordprocessingShape">
                  <wps:wsp>
                    <wps:cNvSpPr txBox="1"/>
                    <wps:spPr>
                      <a:xfrm>
                        <a:off x="0" y="0"/>
                        <a:ext cx="3666490" cy="102235"/>
                      </a:xfrm>
                      <a:prstGeom prst="rect">
                        <a:avLst/>
                      </a:prstGeom>
                      <a:noFill/>
                    </wps:spPr>
                    <wps:txbx>
                      <w:txbxContent>
                        <w:p w:rsidR="007A2804" w:rsidRDefault="007A2804">
                          <w:pPr>
                            <w:pStyle w:val="ab"/>
                            <w:tabs>
                              <w:tab w:val="right" w:pos="5707"/>
                            </w:tabs>
                          </w:pPr>
                          <w:r>
                            <w:rPr>
                              <w:i/>
                              <w:iCs/>
                              <w:vertAlign w:val="superscript"/>
                            </w:rPr>
                            <w:t>187</w:t>
                          </w:r>
                          <w:r>
                            <w:rPr>
                              <w:i/>
                              <w:iCs/>
                            </w:rPr>
                            <w:t xml:space="preserve"> Скпзйап</w:t>
                          </w:r>
                          <w:r>
                            <w:t xml:space="preserve"> 5. Кеуо1иНоп т ±е РатПу.</w:t>
                          </w:r>
                          <w:r>
                            <w:tab/>
                            <w:t>Уогк, Р1Г81 УтГа^е Воокз, 1986. Р. 75.</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7" o:spid="_x0000_s1170" type="#_x0000_t202" style="position:absolute;margin-left:71.85pt;margin-top:601.35pt;width:288.7pt;height:8.05pt;z-index:-4404015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" filled="f" stroked="f">
              <v:textbox style="mso-fit-shape-to-text:t" inset="0,0,0,0">
                <w:txbxContent>
                  <w:p w:rsidR="007A2804" w:rsidRDefault="007A2804">
                    <w:pPr>
                      <w:pStyle w:val="ab"/>
                      <w:tabs>
                        <w:tab w:val="right" w:pos="5707"/>
                      </w:tabs>
                    </w:pPr>
                    <w:r>
                      <w:rPr>
                        <w:i/>
                        <w:iCs/>
                        <w:vertAlign w:val="superscript"/>
                      </w:rPr>
                      <w:t>187</w:t>
                    </w:r>
                    <w:r>
                      <w:rPr>
                        <w:i/>
                        <w:iCs/>
                      </w:rPr>
                      <w:t xml:space="preserve"> Скпзйап</w:t>
                    </w:r>
                    <w:r>
                      <w:t xml:space="preserve"> 5. Кеуо1иНоп т ±е РатПу.</w:t>
                    </w:r>
                    <w:r>
                      <w:tab/>
                      <w:t>Уогк, Р1Г81 УтГа^е Воокз, 1986. Р. 75.</w:t>
                    </w:r>
                  </w:p>
                </w:txbxContent>
              </v:textbox>
              <w10:wrap anchorx="page" anchory="page"/>
            </v:shape>
          </w:pict>
        </mc:Fallback>
      </mc:AlternateConten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2" behindDoc="1" locked="0" layoutInCell="1" allowOverlap="1">
              <wp:simplePos x="0" y="0"/>
              <wp:positionH relativeFrom="page">
                <wp:posOffset>923290</wp:posOffset>
              </wp:positionH>
              <wp:positionV relativeFrom="page">
                <wp:posOffset>7642225</wp:posOffset>
              </wp:positionV>
              <wp:extent cx="4293235" cy="103505"/>
              <wp:effectExtent l="0" t="0" r="0" b="0"/>
              <wp:wrapNone/>
              <wp:docPr id="309" name="Shape 309"/>
              <wp:cNvGraphicFramePr/>
              <a:graphic xmlns:a="http://schemas.openxmlformats.org/drawingml/2006/main">
                <a:graphicData uri="http://schemas.microsoft.com/office/word/2010/wordprocessingShape">
                  <wps:wsp>
                    <wps:cNvSpPr txBox="1"/>
                    <wps:spPr>
                      <a:xfrm>
                        <a:off x="0" y="0"/>
                        <a:ext cx="4293235" cy="103505"/>
                      </a:xfrm>
                      <a:prstGeom prst="rect">
                        <a:avLst/>
                      </a:prstGeom>
                      <a:noFill/>
                    </wps:spPr>
                    <wps:txbx>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9" o:spid="_x0000_s1175" type="#_x0000_t202" style="position:absolute;margin-left:72.7pt;margin-top:601.75pt;width:338.05pt;height:8.15pt;z-index:-4404014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" filled="f" stroked="f">
              <v:textbox style="mso-fit-shape-to-text:t" inset="0,0,0,0">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v:textbox>
              <w10:wrap anchorx="page" anchory="page"/>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8" behindDoc="1" locked="0" layoutInCell="1" allowOverlap="1">
              <wp:simplePos x="0" y="0"/>
              <wp:positionH relativeFrom="page">
                <wp:posOffset>923290</wp:posOffset>
              </wp:positionH>
              <wp:positionV relativeFrom="page">
                <wp:posOffset>7642225</wp:posOffset>
              </wp:positionV>
              <wp:extent cx="4293235" cy="103505"/>
              <wp:effectExtent l="0" t="0" r="0" b="0"/>
              <wp:wrapNone/>
              <wp:docPr id="305" name="Shape 305"/>
              <wp:cNvGraphicFramePr/>
              <a:graphic xmlns:a="http://schemas.openxmlformats.org/drawingml/2006/main">
                <a:graphicData uri="http://schemas.microsoft.com/office/word/2010/wordprocessingShape">
                  <wps:wsp>
                    <wps:cNvSpPr txBox="1"/>
                    <wps:spPr>
                      <a:xfrm>
                        <a:off x="0" y="0"/>
                        <a:ext cx="4293235" cy="103505"/>
                      </a:xfrm>
                      <a:prstGeom prst="rect">
                        <a:avLst/>
                      </a:prstGeom>
                      <a:noFill/>
                    </wps:spPr>
                    <wps:txbx>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5" o:spid="_x0000_s1176" type="#_x0000_t202" style="position:absolute;margin-left:72.7pt;margin-top:601.75pt;width:338.05pt;height:8.15pt;z-index:-4404015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" filled="f" stroked="f">
              <v:textbox style="mso-fit-shape-to-text:t" inset="0,0,0,0">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v:textbox>
              <w10:wrap anchorx="page" anchory="page"/>
            </v:shape>
          </w:pict>
        </mc:Fallback>
      </mc:AlternateConten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FF9" w:rsidRDefault="00540FF9">
      <w:r>
        <w:separator/>
      </w:r>
    </w:p>
  </w:footnote>
  <w:footnote w:type="continuationSeparator" w:id="0">
    <w:p w:rsidR="00540FF9" w:rsidRDefault="00540FF9">
      <w:r>
        <w:continuationSeparator/>
      </w:r>
    </w:p>
  </w:footnote>
  <w:footnote w:id="1">
    <w:p w:rsidR="007A2804" w:rsidRDefault="007A2804">
      <w:pPr>
        <w:pStyle w:val="a4"/>
        <w:spacing w:line="300" w:lineRule="auto"/>
      </w:pPr>
      <w:r>
        <w:rPr>
          <w:vertAlign w:val="superscript"/>
        </w:rPr>
        <w:footnoteRef/>
      </w:r>
      <w:r>
        <w:t xml:space="preserve"> Площадь озера 8264 кв</w:t>
      </w:r>
      <w:proofErr w:type="gramStart"/>
      <w:r>
        <w:t>.к</w:t>
      </w:r>
      <w:proofErr w:type="gramEnd"/>
      <w:r>
        <w:t>м — 19-е место в мире и первое место в Латинской Америке. Са</w:t>
      </w:r>
      <w:r>
        <w:softHyphen/>
        <w:t>мая большая глубина — 70 метров. Средняя глубина — 13-30 метров. На озере более 500 островов. Это единственное в мире пресноводное озеро, в котором водятся акулы (ученые считают, что оно когда-то было частью Карибского моря). Никарагуанцы называют свое озеро «сладким морем».</w:t>
      </w:r>
    </w:p>
  </w:footnote>
  <w:footnote w:id="2">
    <w:p w:rsidR="007A2804" w:rsidRDefault="007A2804">
      <w:pPr>
        <w:pStyle w:val="a4"/>
        <w:spacing w:line="240" w:lineRule="auto"/>
        <w:jc w:val="both"/>
      </w:pPr>
      <w:r>
        <w:rPr>
          <w:i/>
          <w:iCs/>
          <w:vertAlign w:val="superscript"/>
        </w:rPr>
        <w:footnoteRef/>
      </w:r>
      <w:r>
        <w:rPr>
          <w:i/>
          <w:iCs/>
        </w:rPr>
        <w:t xml:space="preserve"> ЫаСеп С.Ь.</w:t>
      </w:r>
      <w:r>
        <w:t xml:space="preserve"> ТЬе Н1$Гогу оЕМсага^иа. Сгееп\уоос</w:t>
      </w:r>
      <w:proofErr w:type="gramStart"/>
      <w:r>
        <w:t>1</w:t>
      </w:r>
      <w:proofErr w:type="gramEnd"/>
      <w:r>
        <w:t xml:space="preserve"> РиЫ18Ып§; Сгоир, 2010. Р. 14.</w:t>
      </w:r>
    </w:p>
  </w:footnote>
  <w:footnote w:id="3">
    <w:p w:rsidR="007A2804" w:rsidRDefault="007A2804">
      <w:pPr>
        <w:pStyle w:val="a4"/>
        <w:spacing w:line="240" w:lineRule="auto"/>
      </w:pPr>
      <w:r>
        <w:rPr>
          <w:vertAlign w:val="superscript"/>
        </w:rPr>
        <w:footnoteRef/>
      </w:r>
      <w:r>
        <w:t>1Ыс1.</w:t>
      </w:r>
    </w:p>
  </w:footnote>
  <w:footnote w:id="4">
    <w:p w:rsidR="007A2804" w:rsidRDefault="007A2804">
      <w:pPr>
        <w:pStyle w:val="a4"/>
        <w:spacing w:line="240" w:lineRule="auto"/>
        <w:jc w:val="both"/>
      </w:pPr>
      <w:r>
        <w:rPr>
          <w:vertAlign w:val="superscript"/>
        </w:rPr>
        <w:footnoteRef/>
      </w:r>
      <w:r>
        <w:t xml:space="preserve"> Латинская Америка. Энциклопедический справочник. Том 2. М., 1982. С. 258.</w:t>
      </w:r>
    </w:p>
  </w:footnote>
  <w:footnote w:id="5">
    <w:p w:rsidR="007A2804" w:rsidRDefault="007A2804">
      <w:pPr>
        <w:pStyle w:val="a4"/>
        <w:spacing w:line="240" w:lineRule="auto"/>
        <w:jc w:val="both"/>
      </w:pPr>
      <w:r>
        <w:rPr>
          <w:i/>
          <w:iCs/>
          <w:vertAlign w:val="superscript"/>
        </w:rPr>
        <w:footnoteRef/>
      </w:r>
      <w:r>
        <w:rPr>
          <w:i/>
          <w:iCs/>
        </w:rPr>
        <w:t xml:space="preserve"> §1а1еп С.Ь.</w:t>
      </w:r>
      <w:r>
        <w:t xml:space="preserve"> ТЬе Н1$Гогу оЕЬИсага^а. Сгеетуоос! РиЫ18Ып§; Сгоир, 2010. Р. 15.</w:t>
      </w:r>
    </w:p>
  </w:footnote>
  <w:footnote w:id="6">
    <w:p w:rsidR="007A2804" w:rsidRDefault="007A2804">
      <w:pPr>
        <w:pStyle w:val="a4"/>
        <w:spacing w:line="240" w:lineRule="auto"/>
        <w:jc w:val="both"/>
      </w:pPr>
      <w:r>
        <w:rPr>
          <w:i/>
          <w:iCs/>
          <w:vertAlign w:val="superscript"/>
        </w:rPr>
        <w:footnoteRef/>
      </w:r>
      <w:r>
        <w:rPr>
          <w:i/>
          <w:iCs/>
        </w:rPr>
        <w:t xml:space="preserve"> 81а1еп С.Ь.</w:t>
      </w:r>
      <w:r>
        <w:t xml:space="preserve"> ТЪе Н181огу оГГЛсага^да. Сгееп\уоос1 РиЬИзЫп^ Сгоир, 2010. Р. 16.</w:t>
      </w:r>
    </w:p>
  </w:footnote>
  <w:footnote w:id="7">
    <w:p w:rsidR="007A2804" w:rsidRDefault="007A2804">
      <w:pPr>
        <w:pStyle w:val="a4"/>
        <w:spacing w:line="240" w:lineRule="auto"/>
        <w:jc w:val="both"/>
      </w:pPr>
      <w:r>
        <w:rPr>
          <w:vertAlign w:val="superscript"/>
        </w:rPr>
        <w:footnoteRef/>
      </w:r>
      <w:r>
        <w:t xml:space="preserve"> Территория генерал-капитанства составляла около 550 тысяч квадратных километров.</w:t>
      </w:r>
    </w:p>
  </w:footnote>
  <w:footnote w:id="8">
    <w:p w:rsidR="007A2804" w:rsidRDefault="007A2804">
      <w:pPr>
        <w:pStyle w:val="a4"/>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7.</w:t>
      </w:r>
    </w:p>
  </w:footnote>
  <w:footnote w:id="9">
    <w:p w:rsidR="007A2804" w:rsidRDefault="007A2804">
      <w:pPr>
        <w:pStyle w:val="a4"/>
        <w:jc w:val="both"/>
      </w:pPr>
      <w:r>
        <w:rPr>
          <w:vertAlign w:val="superscript"/>
        </w:rPr>
        <w:footnoteRef/>
      </w:r>
      <w:r>
        <w:t xml:space="preserve"> От северной до южной границы генерал-капитанства было около полутора тысяч киломе</w:t>
      </w:r>
      <w:r>
        <w:softHyphen/>
        <w:t>тров бездорожья.</w:t>
      </w:r>
    </w:p>
  </w:footnote>
  <w:footnote w:id="10">
    <w:p w:rsidR="007A2804" w:rsidRDefault="007A2804">
      <w:pPr>
        <w:pStyle w:val="a4"/>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С.6.</w:t>
      </w:r>
    </w:p>
  </w:footnote>
  <w:footnote w:id="11">
    <w:p w:rsidR="007A2804" w:rsidRDefault="007A2804">
      <w:pPr>
        <w:pStyle w:val="a4"/>
        <w:jc w:val="both"/>
      </w:pPr>
      <w:r>
        <w:rPr>
          <w:vertAlign w:val="superscript"/>
        </w:rPr>
        <w:footnoteRef/>
      </w:r>
      <w:r>
        <w:t xml:space="preserve"> Так назвался процесс отвоевания христианами земель у мавров на Пиренейском полуостро</w:t>
      </w:r>
      <w:r>
        <w:softHyphen/>
        <w:t>ве в УШ-ХУ веках.</w:t>
      </w:r>
    </w:p>
  </w:footnote>
  <w:footnote w:id="12">
    <w:p w:rsidR="007A2804" w:rsidRDefault="007A2804">
      <w:pPr>
        <w:pStyle w:val="a4"/>
        <w:jc w:val="both"/>
      </w:pPr>
      <w:r>
        <w:rPr>
          <w:i/>
          <w:iCs/>
          <w:vertAlign w:val="superscript"/>
        </w:rPr>
        <w:footnoteRef/>
      </w:r>
      <w:r>
        <w:rPr>
          <w:i/>
          <w:iCs/>
        </w:rPr>
        <w:t xml:space="preserve"> 81аСеп С.Ь.</w:t>
      </w:r>
      <w:r>
        <w:t xml:space="preserve"> ТЬе Н</w:t>
      </w:r>
      <w:proofErr w:type="gramStart"/>
      <w:r>
        <w:t>1</w:t>
      </w:r>
      <w:proofErr w:type="gramEnd"/>
      <w:r>
        <w:t>$Гогу оЕ№сага§да. Сгееп\уоос</w:t>
      </w:r>
      <w:proofErr w:type="gramStart"/>
      <w:r>
        <w:t>1</w:t>
      </w:r>
      <w:proofErr w:type="gramEnd"/>
      <w:r>
        <w:t xml:space="preserve"> РиЫ18Ып§; Сгоир, 2010. Р. 19.</w:t>
      </w:r>
    </w:p>
  </w:footnote>
  <w:footnote w:id="13">
    <w:p w:rsidR="007A2804" w:rsidRDefault="007A2804">
      <w:pPr>
        <w:pStyle w:val="a4"/>
        <w:jc w:val="both"/>
      </w:pPr>
      <w:r>
        <w:rPr>
          <w:vertAlign w:val="superscript"/>
        </w:rPr>
        <w:footnoteRef/>
      </w:r>
      <w:r>
        <w:t xml:space="preserve"> По другой версии, название произошло от индейского племени мискито. Но в любом случае для европейцев Москития ассоциировалась с лихорадкой и тяжелым влажным климатом.</w:t>
      </w:r>
    </w:p>
  </w:footnote>
  <w:footnote w:id="14">
    <w:p w:rsidR="007A2804" w:rsidRDefault="007A2804">
      <w:pPr>
        <w:pStyle w:val="a4"/>
        <w:spacing w:line="240" w:lineRule="auto"/>
        <w:jc w:val="both"/>
      </w:pPr>
      <w:r>
        <w:rPr>
          <w:i/>
          <w:iCs/>
          <w:vertAlign w:val="superscript"/>
        </w:rPr>
        <w:footnoteRef/>
      </w:r>
      <w:r>
        <w:rPr>
          <w:i/>
          <w:iCs/>
        </w:rPr>
        <w:t xml:space="preserve"> 81а1еп С.Ь.</w:t>
      </w:r>
      <w:r>
        <w:t xml:space="preserve"> ТНе Н1$Гогу оГМсага&amp;иа. Сгееп\уоос1 РиЬКзЬш^ Сгоир, 2010. Р. 20.</w:t>
      </w:r>
    </w:p>
  </w:footnote>
  <w:footnote w:id="15">
    <w:p w:rsidR="007A2804" w:rsidRDefault="007A2804">
      <w:pPr>
        <w:pStyle w:val="a4"/>
        <w:spacing w:line="240" w:lineRule="auto"/>
        <w:jc w:val="both"/>
      </w:pPr>
      <w:r>
        <w:rPr>
          <w:vertAlign w:val="superscript"/>
        </w:rPr>
        <w:footnoteRef/>
      </w:r>
      <w:r>
        <w:t xml:space="preserve"> Чьяпас впоследствии стал частью Мексики.</w:t>
      </w:r>
    </w:p>
  </w:footnote>
  <w:footnote w:id="16">
    <w:p w:rsidR="007A2804" w:rsidRDefault="007A2804">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w:t>
      </w:r>
    </w:p>
  </w:footnote>
  <w:footnote w:id="17">
    <w:p w:rsidR="007A2804" w:rsidRDefault="007A2804">
      <w:pPr>
        <w:pStyle w:val="a4"/>
        <w:spacing w:line="300" w:lineRule="auto"/>
        <w:jc w:val="both"/>
      </w:pPr>
      <w:r>
        <w:rPr>
          <w:i/>
          <w:iCs/>
          <w:vertAlign w:val="superscript"/>
        </w:rPr>
        <w:footnoteRef/>
      </w:r>
      <w:r>
        <w:rPr>
          <w:i/>
          <w:iCs/>
        </w:rPr>
        <w:t xml:space="preserve"> Витз В.Е.</w:t>
      </w:r>
      <w:r>
        <w:t xml:space="preserve"> Ра</w:t>
      </w:r>
      <w:proofErr w:type="gramStart"/>
      <w:r>
        <w:t>!п</w:t>
      </w:r>
      <w:proofErr w:type="gramEnd"/>
      <w:r>
        <w:t>агсЬ апс! Ро1к. ТЬе Етег§</w:t>
      </w:r>
      <w:proofErr w:type="gramStart"/>
      <w:r>
        <w:t>;е</w:t>
      </w:r>
      <w:proofErr w:type="gramEnd"/>
      <w:r>
        <w:t>псе оГМсага&amp;иа 1798-1858. Ргез^еШ апс! РеПо^з оГ Нагуагй СоПе^е, 1991. Р. 146.</w:t>
      </w:r>
    </w:p>
  </w:footnote>
  <w:footnote w:id="18">
    <w:p w:rsidR="007A2804" w:rsidRDefault="007A2804">
      <w:pPr>
        <w:pStyle w:val="a4"/>
        <w:spacing w:line="300" w:lineRule="auto"/>
        <w:jc w:val="both"/>
      </w:pPr>
      <w:r>
        <w:rPr>
          <w:vertAlign w:val="superscript"/>
        </w:rPr>
        <w:footnoteRef/>
      </w:r>
      <w:r>
        <w:t xml:space="preserve"> Испанцев в Никарагуа называли «пенинсуларес» — «жители полуострова» (имелся в виду Пиренейский полуостров).</w:t>
      </w:r>
    </w:p>
  </w:footnote>
  <w:footnote w:id="19">
    <w:p w:rsidR="007A2804" w:rsidRDefault="007A2804">
      <w:pPr>
        <w:pStyle w:val="a4"/>
        <w:spacing w:line="300" w:lineRule="auto"/>
      </w:pPr>
      <w:r>
        <w:rPr>
          <w:i/>
          <w:iCs/>
          <w:vertAlign w:val="superscript"/>
        </w:rPr>
        <w:footnoteRef/>
      </w:r>
      <w:r>
        <w:rPr>
          <w:i/>
          <w:iCs/>
        </w:rPr>
        <w:t xml:space="preserve"> Леонов Н. С.</w:t>
      </w:r>
      <w:r>
        <w:t xml:space="preserve"> Очерки новой и новейшей истории стран Центральной Америки. М., 1975. С. 12.</w:t>
      </w:r>
    </w:p>
  </w:footnote>
  <w:footnote w:id="20">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w:t>
      </w:r>
    </w:p>
  </w:footnote>
  <w:footnote w:id="21">
    <w:p w:rsidR="007A2804" w:rsidRDefault="007A2804">
      <w:pPr>
        <w:pStyle w:val="a4"/>
        <w:spacing w:line="240" w:lineRule="auto"/>
      </w:pPr>
      <w:r>
        <w:rPr>
          <w:vertAlign w:val="superscript"/>
        </w:rPr>
        <w:footnoteRef/>
      </w:r>
      <w:r>
        <w:t xml:space="preserve"> Тамже. С. 17.</w:t>
      </w:r>
    </w:p>
  </w:footnote>
  <w:footnote w:id="22">
    <w:p w:rsidR="007A2804" w:rsidRDefault="007A2804">
      <w:pPr>
        <w:pStyle w:val="a4"/>
        <w:spacing w:line="307" w:lineRule="auto"/>
        <w:jc w:val="both"/>
      </w:pPr>
      <w:r>
        <w:rPr>
          <w:i/>
          <w:iCs/>
          <w:vertAlign w:val="superscript"/>
        </w:rPr>
        <w:footnoteRef/>
      </w:r>
      <w:r>
        <w:rPr>
          <w:i/>
          <w:iCs/>
        </w:rPr>
        <w:t xml:space="preserve"> Вит5 В.Е.</w:t>
      </w:r>
      <w:r>
        <w:t xml:space="preserve"> РаЕпагсЬ апс! Ро1к. ТНе Етег§</w:t>
      </w:r>
      <w:proofErr w:type="gramStart"/>
      <w:r>
        <w:t>;е</w:t>
      </w:r>
      <w:proofErr w:type="gramEnd"/>
      <w:r>
        <w:t>псе оГ Мсага&amp;иа 1798-1858. РгезШеЩ апс! РеПо^з оЕ Нагуагй СоПе^е, 1991. Р. 146.</w:t>
      </w:r>
    </w:p>
  </w:footnote>
  <w:footnote w:id="23">
    <w:p w:rsidR="007A2804" w:rsidRDefault="007A2804">
      <w:pPr>
        <w:pStyle w:val="a4"/>
        <w:spacing w:line="307"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19.</w:t>
      </w:r>
    </w:p>
  </w:footnote>
  <w:footnote w:id="24">
    <w:p w:rsidR="007A2804" w:rsidRDefault="007A2804">
      <w:pPr>
        <w:pStyle w:val="a4"/>
        <w:spacing w:line="307" w:lineRule="auto"/>
        <w:jc w:val="both"/>
      </w:pPr>
      <w:r>
        <w:rPr>
          <w:i/>
          <w:iCs/>
          <w:vertAlign w:val="superscript"/>
        </w:rPr>
        <w:footnoteRef/>
      </w:r>
      <w:r>
        <w:rPr>
          <w:i/>
          <w:iCs/>
        </w:rPr>
        <w:t xml:space="preserve"> 81а1еп С.Ь.</w:t>
      </w:r>
      <w:r>
        <w:t xml:space="preserve"> ТНе ШзГогу оЕМсага&amp;иа. Сгееп\уоос</w:t>
      </w:r>
      <w:proofErr w:type="gramStart"/>
      <w:r>
        <w:t>1</w:t>
      </w:r>
      <w:proofErr w:type="gramEnd"/>
      <w:r>
        <w:t xml:space="preserve"> РиЫ1зН1п§; Сгоир, 2010. Р. 21.</w:t>
      </w:r>
    </w:p>
  </w:footnote>
  <w:footnote w:id="25">
    <w:p w:rsidR="007A2804" w:rsidRDefault="007A2804">
      <w:pPr>
        <w:pStyle w:val="a4"/>
        <w:spacing w:line="300" w:lineRule="auto"/>
        <w:jc w:val="both"/>
      </w:pPr>
      <w:r>
        <w:rPr>
          <w:i/>
          <w:iCs/>
          <w:vertAlign w:val="superscript"/>
        </w:rPr>
        <w:footnoteRef/>
      </w:r>
      <w:r>
        <w:rPr>
          <w:i/>
          <w:iCs/>
        </w:rPr>
        <w:t xml:space="preserve"> Ви1пег-Т1юта5 V. Т.</w:t>
      </w:r>
      <w:r>
        <w:t xml:space="preserve"> ТЬе Есопогтс ЬПзГогу оГ ЬаНп Атепса 8тсе 1пс1ерепс1епсе. СатЬпс1§;е Ы</w:t>
      </w:r>
      <w:proofErr w:type="gramStart"/>
      <w:r>
        <w:t>т-</w:t>
      </w:r>
      <w:proofErr w:type="gramEnd"/>
      <w:r>
        <w:t xml:space="preserve"> уегзйу Рге88, 1994. Р.21.</w:t>
      </w:r>
    </w:p>
  </w:footnote>
  <w:footnote w:id="26">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51.</w:t>
      </w:r>
    </w:p>
  </w:footnote>
  <w:footnote w:id="27">
    <w:p w:rsidR="007A2804" w:rsidRDefault="007A2804">
      <w:pPr>
        <w:pStyle w:val="a4"/>
        <w:spacing w:line="240" w:lineRule="auto"/>
      </w:pPr>
      <w:r>
        <w:rPr>
          <w:vertAlign w:val="superscript"/>
        </w:rPr>
        <w:footnoteRef/>
      </w:r>
      <w:r>
        <w:t xml:space="preserve"> Там же. С. 54.</w:t>
      </w:r>
    </w:p>
  </w:footnote>
  <w:footnote w:id="28">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С.60.</w:t>
      </w:r>
    </w:p>
  </w:footnote>
  <w:footnote w:id="29">
    <w:p w:rsidR="007A2804" w:rsidRDefault="007A2804">
      <w:pPr>
        <w:pStyle w:val="a4"/>
        <w:spacing w:line="240" w:lineRule="auto"/>
      </w:pPr>
      <w:r>
        <w:rPr>
          <w:vertAlign w:val="superscript"/>
        </w:rPr>
        <w:footnoteRef/>
      </w:r>
      <w:r>
        <w:t xml:space="preserve"> Там же. С.61.</w:t>
      </w:r>
    </w:p>
  </w:footnote>
  <w:footnote w:id="30">
    <w:p w:rsidR="007A2804" w:rsidRDefault="007A2804">
      <w:pPr>
        <w:pStyle w:val="a4"/>
        <w:spacing w:line="305" w:lineRule="auto"/>
        <w:jc w:val="both"/>
      </w:pPr>
      <w:r>
        <w:rPr>
          <w:i/>
          <w:iCs/>
          <w:vertAlign w:val="superscript"/>
        </w:rPr>
        <w:footnoteRef/>
      </w:r>
      <w:r>
        <w:rPr>
          <w:i/>
          <w:iCs/>
        </w:rPr>
        <w:t xml:space="preserve"> Вигп5 В.Е.</w:t>
      </w:r>
      <w:r>
        <w:t xml:space="preserve"> РаГпагсН апс! Ро1к. ТНе Етег§</w:t>
      </w:r>
      <w:proofErr w:type="gramStart"/>
      <w:r>
        <w:t>;е</w:t>
      </w:r>
      <w:proofErr w:type="gramEnd"/>
      <w:r>
        <w:t>псе оГ Мсага&amp;иа 1798-1858. РгезШепГ апс! РеПсмз оЕ Нагуагй СоПе^е, 1991. Р. 79.</w:t>
      </w:r>
    </w:p>
  </w:footnote>
  <w:footnote w:id="31">
    <w:p w:rsidR="007A2804" w:rsidRDefault="007A2804">
      <w:pPr>
        <w:pStyle w:val="a4"/>
        <w:spacing w:line="300" w:lineRule="auto"/>
      </w:pPr>
      <w:r>
        <w:rPr>
          <w:vertAlign w:val="superscript"/>
        </w:rPr>
        <w:footnoteRef/>
      </w:r>
      <w:r>
        <w:t xml:space="preserve"> Чаморро родился в 1804 году в Гватемале, куда на учебу выехал его отец. Отец Фруто являлся одним из основателей консервативной партии Никарагуа и в 1839-1842 годах был сенатором.</w:t>
      </w:r>
    </w:p>
  </w:footnote>
  <w:footnote w:id="32">
    <w:p w:rsidR="007A2804" w:rsidRDefault="007A2804">
      <w:pPr>
        <w:pStyle w:val="a4"/>
        <w:spacing w:line="300" w:lineRule="auto"/>
        <w:jc w:val="both"/>
      </w:pPr>
      <w:r>
        <w:rPr>
          <w:i/>
          <w:iCs/>
          <w:vertAlign w:val="superscript"/>
        </w:rPr>
        <w:footnoteRef/>
      </w:r>
      <w:r>
        <w:rPr>
          <w:i/>
          <w:iCs/>
        </w:rPr>
        <w:t xml:space="preserve"> Вигп5 В.Е.</w:t>
      </w:r>
      <w:r>
        <w:t xml:space="preserve"> РаГпагсЬ апс! Ро1к. ТЬе Етег§</w:t>
      </w:r>
      <w:proofErr w:type="gramStart"/>
      <w:r>
        <w:t>;е</w:t>
      </w:r>
      <w:proofErr w:type="gramEnd"/>
      <w:r>
        <w:t>псе оГМсага&amp;иа 1798-1858. РгезЫеШ апс! Ре11о\у$ оГ Нагуагс! СоПе^е, 1991. Р. 147.</w:t>
      </w:r>
    </w:p>
  </w:footnote>
  <w:footnote w:id="33">
    <w:p w:rsidR="007A2804" w:rsidRDefault="007A2804">
      <w:pPr>
        <w:pStyle w:val="a4"/>
        <w:jc w:val="both"/>
      </w:pPr>
      <w:r>
        <w:rPr>
          <w:vertAlign w:val="superscript"/>
        </w:rPr>
        <w:footnoteRef/>
      </w:r>
      <w:r>
        <w:t xml:space="preserve"> Бернабе Сомосу прозвали в народе «семь платочков», так как, согласно поговорке, ему не хватило бы и семи платков, чтобы смыть кровь со своих рук.</w:t>
      </w:r>
    </w:p>
  </w:footnote>
  <w:footnote w:id="34">
    <w:p w:rsidR="007A2804" w:rsidRDefault="007A2804">
      <w:pPr>
        <w:pStyle w:val="a4"/>
        <w:spacing w:line="300" w:lineRule="auto"/>
        <w:jc w:val="both"/>
      </w:pPr>
      <w:r>
        <w:rPr>
          <w:i/>
          <w:iCs/>
          <w:vertAlign w:val="superscript"/>
        </w:rPr>
        <w:t>57</w:t>
      </w:r>
      <w:r>
        <w:rPr>
          <w:i/>
          <w:iCs/>
        </w:rPr>
        <w:t xml:space="preserve"> Битв В.Е.</w:t>
      </w:r>
      <w:r>
        <w:t xml:space="preserve"> РаЕпагсЬ апд Ро1к. ТНе Етег^епсе оГМсага&amp;иа 1798-1858. РгезШепГ апс! РеПсмз оЕ Нагуагй СоПе^е, 1991. Р. 148.</w:t>
      </w:r>
    </w:p>
  </w:footnote>
  <w:footnote w:id="35">
    <w:p w:rsidR="007A2804" w:rsidRDefault="007A2804">
      <w:pPr>
        <w:pStyle w:val="a4"/>
        <w:spacing w:line="300" w:lineRule="auto"/>
        <w:jc w:val="both"/>
      </w:pPr>
      <w:r>
        <w:rPr>
          <w:i/>
          <w:iCs/>
          <w:vertAlign w:val="superscript"/>
        </w:rPr>
        <w:footnoteRef/>
      </w:r>
      <w:r>
        <w:rPr>
          <w:i/>
          <w:iCs/>
        </w:rPr>
        <w:t xml:space="preserve"> Ымеп С.Ь.</w:t>
      </w:r>
      <w:r>
        <w:t xml:space="preserve"> ТНе Н18Югу оЕЬПсагадда, Сгееп\уоос</w:t>
      </w:r>
      <w:proofErr w:type="gramStart"/>
      <w:r>
        <w:t>1</w:t>
      </w:r>
      <w:proofErr w:type="gramEnd"/>
      <w:r>
        <w:t xml:space="preserve"> РиЫ18Ып§; Сгоир, 2010. Р.22.</w:t>
      </w:r>
    </w:p>
  </w:footnote>
  <w:footnote w:id="36">
    <w:p w:rsidR="007A2804" w:rsidRDefault="007A2804">
      <w:pPr>
        <w:pStyle w:val="a4"/>
        <w:ind w:firstLine="300"/>
        <w:jc w:val="both"/>
      </w:pPr>
      <w:r>
        <w:rPr>
          <w:i/>
          <w:iCs/>
          <w:vertAlign w:val="superscript"/>
        </w:rPr>
        <w:footnoteRef/>
      </w:r>
      <w:r>
        <w:rPr>
          <w:i/>
          <w:iCs/>
        </w:rPr>
        <w:t xml:space="preserve"> Вит5 В.Е.</w:t>
      </w:r>
      <w:r>
        <w:t xml:space="preserve"> Ра1пагсЬ апс! Ро1к. ТЬе Етег§</w:t>
      </w:r>
      <w:proofErr w:type="gramStart"/>
      <w:r>
        <w:t>;е</w:t>
      </w:r>
      <w:proofErr w:type="gramEnd"/>
      <w:r>
        <w:t>псе оГ Мсага&amp;иа 1798-1858. РгезМеп!: апй РеПошз оГ Нагуагй СоПе^е, 1991. Р. 158.</w:t>
      </w:r>
    </w:p>
  </w:footnote>
  <w:footnote w:id="37">
    <w:p w:rsidR="007A2804" w:rsidRDefault="007A2804">
      <w:pPr>
        <w:pStyle w:val="a4"/>
        <w:ind w:firstLine="300"/>
      </w:pPr>
      <w:r>
        <w:rPr>
          <w:vertAlign w:val="superscript"/>
        </w:rPr>
        <w:footnoteRef/>
      </w:r>
      <w:r>
        <w:t>1ЬШ. Р. 161.</w:t>
      </w:r>
    </w:p>
  </w:footnote>
  <w:footnote w:id="38">
    <w:p w:rsidR="007A2804" w:rsidRDefault="007A2804">
      <w:pPr>
        <w:pStyle w:val="a4"/>
        <w:spacing w:line="300" w:lineRule="auto"/>
        <w:jc w:val="both"/>
      </w:pPr>
      <w:r>
        <w:rPr>
          <w:i/>
          <w:iCs/>
          <w:vertAlign w:val="superscript"/>
        </w:rPr>
        <w:footnoteRef/>
      </w:r>
      <w:r>
        <w:rPr>
          <w:i/>
          <w:iCs/>
        </w:rPr>
        <w:t xml:space="preserve"> Вигп5 В.Е.</w:t>
      </w:r>
      <w:r>
        <w:t xml:space="preserve"> РаГпагсЬ апс! Ро1к. ТНе Етег§</w:t>
      </w:r>
      <w:proofErr w:type="gramStart"/>
      <w:r>
        <w:t>;е</w:t>
      </w:r>
      <w:proofErr w:type="gramEnd"/>
      <w:r>
        <w:t>псе оГ Мсага^иа 1798-1858. РгезЫеп! апс! РеПошз оЕ Нагуагй СоПе^е, 1991. Р. 161.</w:t>
      </w:r>
    </w:p>
  </w:footnote>
  <w:footnote w:id="39">
    <w:p w:rsidR="007A2804" w:rsidRDefault="007A2804">
      <w:pPr>
        <w:pStyle w:val="a4"/>
        <w:spacing w:line="305" w:lineRule="auto"/>
        <w:jc w:val="both"/>
      </w:pPr>
      <w:r>
        <w:rPr>
          <w:vertAlign w:val="superscript"/>
        </w:rPr>
        <w:footnoteRef/>
      </w:r>
      <w:r>
        <w:t xml:space="preserve"> В этом им сопутствовал успех, и сегодня там расположено англоязычное государство Белиз, бывший Британский Гондурас.</w:t>
      </w:r>
    </w:p>
  </w:footnote>
  <w:footnote w:id="40">
    <w:p w:rsidR="007A2804" w:rsidRDefault="007A2804">
      <w:pPr>
        <w:pStyle w:val="a4"/>
        <w:spacing w:line="305" w:lineRule="auto"/>
        <w:ind w:firstLine="300"/>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С.84.</w:t>
      </w:r>
    </w:p>
  </w:footnote>
  <w:footnote w:id="41">
    <w:p w:rsidR="007A2804" w:rsidRDefault="007A2804">
      <w:pPr>
        <w:pStyle w:val="a4"/>
        <w:spacing w:line="305" w:lineRule="auto"/>
        <w:ind w:firstLine="300"/>
        <w:jc w:val="both"/>
      </w:pPr>
      <w:r>
        <w:rPr>
          <w:i/>
          <w:iCs/>
          <w:vertAlign w:val="superscript"/>
        </w:rPr>
        <w:footnoteRef/>
      </w:r>
      <w:r>
        <w:rPr>
          <w:i/>
          <w:iCs/>
        </w:rPr>
        <w:t xml:space="preserve"> Вигп5 В.Е.</w:t>
      </w:r>
      <w:r>
        <w:t xml:space="preserve"> Ра</w:t>
      </w:r>
      <w:proofErr w:type="gramStart"/>
      <w:r>
        <w:t>!п</w:t>
      </w:r>
      <w:proofErr w:type="gramEnd"/>
      <w:r>
        <w:t>агсЬ апс! Ро1к. ТНе Етег^епсе оГ №сага§да 1798-1858. РгезЫеп! апс! РеПошз о Г Нагуагс! СоПе^е, 1991. Р. 165.</w:t>
      </w:r>
    </w:p>
  </w:footnote>
  <w:footnote w:id="42">
    <w:p w:rsidR="007A2804" w:rsidRDefault="007A2804">
      <w:pPr>
        <w:pStyle w:val="a4"/>
        <w:spacing w:line="305" w:lineRule="auto"/>
        <w:ind w:firstLine="440"/>
        <w:jc w:val="both"/>
      </w:pPr>
      <w:r>
        <w:rPr>
          <w:i/>
          <w:iCs/>
        </w:rPr>
        <w:t>Випк В.Е.</w:t>
      </w:r>
      <w:r>
        <w:t xml:space="preserve"> РаГпагсН апс! Ро1к. Тке Етег^епсе оГМсага&amp;иа 1798-1858.Рге81йеп1 апй РеПсмз оЕ Нагуагй СоПе^е, 1991. Р. 171.</w:t>
      </w:r>
    </w:p>
  </w:footnote>
  <w:footnote w:id="43">
    <w:p w:rsidR="007A2804" w:rsidRDefault="007A2804">
      <w:pPr>
        <w:pStyle w:val="a4"/>
        <w:spacing w:line="305" w:lineRule="auto"/>
        <w:ind w:firstLine="300"/>
      </w:pPr>
      <w:r>
        <w:rPr>
          <w:vertAlign w:val="superscript"/>
        </w:rPr>
        <w:footnoteRef/>
      </w:r>
      <w:r>
        <w:t>1ЫЙ.Р.173.</w:t>
      </w:r>
    </w:p>
  </w:footnote>
  <w:footnote w:id="44">
    <w:p w:rsidR="007A2804" w:rsidRDefault="007A2804">
      <w:pPr>
        <w:pStyle w:val="a4"/>
        <w:spacing w:line="300" w:lineRule="auto"/>
        <w:jc w:val="both"/>
      </w:pPr>
      <w:r>
        <w:rPr>
          <w:vertAlign w:val="superscript"/>
        </w:rPr>
        <w:footnoteRef/>
      </w:r>
      <w:r>
        <w:t xml:space="preserve"> Вандербильт родился в 1794 году. Уже в 16 лет он занялся бизнесом, получив от матери взай</w:t>
      </w:r>
      <w:r>
        <w:softHyphen/>
        <w:t>мы 100 долларов за то, что вспахал ей 8 акров земли. Так Вандербильт приобрел первую собствен</w:t>
      </w:r>
      <w:r>
        <w:softHyphen/>
        <w:t>ность — баржу «Быстроходная», на которой он перевозил пассажиров, беря 18 центов с каждого. Через год сын вернул матери долг. В 22 года у Вандербильта уже было несколько судов и огромный по тем временам капитал в 9 тысяч долларов. Со временем Вандербильт стал крупнейшим судо</w:t>
      </w:r>
      <w:r>
        <w:softHyphen/>
        <w:t>владельцем США и организатором первых линий регулярного пароходного сообщения.</w:t>
      </w:r>
    </w:p>
  </w:footnote>
  <w:footnote w:id="45">
    <w:p w:rsidR="007A2804" w:rsidRDefault="007A2804">
      <w:pPr>
        <w:pStyle w:val="a4"/>
        <w:spacing w:line="300" w:lineRule="auto"/>
        <w:ind w:firstLine="300"/>
        <w:jc w:val="both"/>
      </w:pPr>
      <w:r>
        <w:rPr>
          <w:i/>
          <w:iCs/>
          <w:vertAlign w:val="superscript"/>
        </w:rPr>
        <w:footnoteRef/>
      </w:r>
      <w:r>
        <w:rPr>
          <w:i/>
          <w:iCs/>
        </w:rPr>
        <w:t xml:space="preserve"> Вит$ В.Е.</w:t>
      </w:r>
      <w:r>
        <w:t xml:space="preserve"> Ра</w:t>
      </w:r>
      <w:proofErr w:type="gramStart"/>
      <w:r>
        <w:t>!п</w:t>
      </w:r>
      <w:proofErr w:type="gramEnd"/>
      <w:r>
        <w:t>агсЬ апс! Ро1к. ТНе Етег^епсе оГ Мсага^а 1798-1858. РгезЫеШ апс! РеПомз о Г Нагуагй СоПе^е, 1991. Р. 178.</w:t>
      </w:r>
    </w:p>
  </w:footnote>
  <w:footnote w:id="46">
    <w:p w:rsidR="007A2804" w:rsidRDefault="007A2804">
      <w:pPr>
        <w:pStyle w:val="a4"/>
        <w:spacing w:line="300" w:lineRule="auto"/>
        <w:jc w:val="both"/>
      </w:pPr>
      <w:r>
        <w:rPr>
          <w:i/>
          <w:iCs/>
          <w:vertAlign w:val="superscript"/>
        </w:rPr>
        <w:footnoteRef/>
      </w:r>
      <w:r>
        <w:rPr>
          <w:i/>
          <w:iCs/>
        </w:rPr>
        <w:t xml:space="preserve"> Випъ В.Е.</w:t>
      </w:r>
      <w:r>
        <w:t xml:space="preserve"> Ра</w:t>
      </w:r>
      <w:proofErr w:type="gramStart"/>
      <w:r>
        <w:t>!п</w:t>
      </w:r>
      <w:proofErr w:type="gramEnd"/>
      <w:r>
        <w:t>агсЬ апс! Ро1к. ТНе Етег§</w:t>
      </w:r>
      <w:proofErr w:type="gramStart"/>
      <w:r>
        <w:t>;е</w:t>
      </w:r>
      <w:proofErr w:type="gramEnd"/>
      <w:r>
        <w:t>псе оЕГЛсага^а 1798-1858. РгезШегИ: апс! РеПошз оГ Нагуагс! СоПе^е, 1991. Р. 180.</w:t>
      </w:r>
    </w:p>
  </w:footnote>
  <w:footnote w:id="47">
    <w:p w:rsidR="007A2804" w:rsidRDefault="007A2804">
      <w:pPr>
        <w:pStyle w:val="a4"/>
        <w:spacing w:line="240" w:lineRule="auto"/>
        <w:ind w:firstLine="300"/>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С.89.</w:t>
      </w:r>
    </w:p>
  </w:footnote>
  <w:footnote w:id="48">
    <w:p w:rsidR="007A2804" w:rsidRDefault="007A2804">
      <w:pPr>
        <w:pStyle w:val="a4"/>
        <w:spacing w:line="240" w:lineRule="auto"/>
        <w:ind w:firstLine="300"/>
        <w:jc w:val="both"/>
      </w:pPr>
      <w:r>
        <w:rPr>
          <w:i/>
          <w:iCs/>
          <w:vertAlign w:val="superscript"/>
        </w:rPr>
        <w:footnoteRef/>
      </w:r>
      <w:r>
        <w:rPr>
          <w:i/>
          <w:iCs/>
        </w:rPr>
        <w:t xml:space="preserve"> Зссйеп С.Ь.</w:t>
      </w:r>
      <w:r>
        <w:t xml:space="preserve"> ТНе Н181огу оЕ№сага§да. Сгеепшоос! РиЬПзЫп^ Сгоир, 2010. Р.23.</w:t>
      </w:r>
    </w:p>
  </w:footnote>
  <w:footnote w:id="49">
    <w:p w:rsidR="007A2804" w:rsidRDefault="007A2804">
      <w:pPr>
        <w:pStyle w:val="a4"/>
        <w:spacing w:line="24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С.90.</w:t>
      </w:r>
    </w:p>
  </w:footnote>
  <w:footnote w:id="50">
    <w:p w:rsidR="007A2804" w:rsidRDefault="007A2804">
      <w:pPr>
        <w:pStyle w:val="a4"/>
        <w:spacing w:line="302" w:lineRule="auto"/>
      </w:pPr>
      <w:r>
        <w:rPr>
          <w:i/>
          <w:iCs/>
          <w:vertAlign w:val="superscript"/>
        </w:rPr>
        <w:footnoteRef/>
      </w:r>
      <w:r>
        <w:rPr>
          <w:i/>
          <w:iCs/>
        </w:rPr>
        <w:t xml:space="preserve"> МПШатз</w:t>
      </w:r>
      <w:r>
        <w:t xml:space="preserve"> РИМ Ап§1о-Атепсап ЫНстпап Шр1отасу, 1815-1915. См.: ЬПр://у/уду</w:t>
      </w:r>
      <w:proofErr w:type="gramStart"/>
      <w:r>
        <w:t>.е</w:t>
      </w:r>
      <w:proofErr w:type="gramEnd"/>
      <w:r>
        <w:t>Ьоок$геа(1сот/ аиГЬог$-еп^тагу-\У11Ье1тте-\У1Шат8/ап§1о-атепсап-1$Щт1ап-сНр1отасу-1815-1915-Нс1/ра$е-15- ап§1о-атепсап-18Ц1т1ап-й1р1отасу-1815 -1915-Ьа.8Ь1:т1.</w:t>
      </w:r>
    </w:p>
  </w:footnote>
  <w:footnote w:id="51">
    <w:p w:rsidR="007A2804" w:rsidRDefault="007A2804">
      <w:pPr>
        <w:pStyle w:val="a4"/>
        <w:spacing w:line="302" w:lineRule="auto"/>
        <w:ind w:firstLine="300"/>
        <w:jc w:val="both"/>
      </w:pPr>
      <w:r>
        <w:rPr>
          <w:i/>
          <w:iCs/>
          <w:vertAlign w:val="superscript"/>
        </w:rPr>
        <w:footnoteRef/>
      </w:r>
      <w:r>
        <w:rPr>
          <w:i/>
          <w:iCs/>
        </w:rPr>
        <w:t xml:space="preserve"> Вигп5 В.Е.</w:t>
      </w:r>
      <w:r>
        <w:t xml:space="preserve"> РаГпагсЬ апс! Ро1к. ТЬе Етег§</w:t>
      </w:r>
      <w:proofErr w:type="gramStart"/>
      <w:r>
        <w:t>;е</w:t>
      </w:r>
      <w:proofErr w:type="gramEnd"/>
      <w:r>
        <w:t>псе оГМсага^а 1798-1858. РгезМегИ: апс! Ге11(Ж8 оГ НагуаЩ СоПе^е, 1991. Р. 186.</w:t>
      </w:r>
    </w:p>
  </w:footnote>
  <w:footnote w:id="52">
    <w:p w:rsidR="007A2804" w:rsidRDefault="007A2804">
      <w:pPr>
        <w:pStyle w:val="a4"/>
        <w:spacing w:line="302" w:lineRule="auto"/>
        <w:ind w:firstLine="300"/>
      </w:pPr>
      <w:r>
        <w:rPr>
          <w:vertAlign w:val="superscript"/>
        </w:rPr>
        <w:footnoteRef/>
      </w:r>
      <w:r>
        <w:t>1Ы± Р. 186.</w:t>
      </w:r>
    </w:p>
  </w:footnote>
  <w:footnote w:id="53">
    <w:p w:rsidR="007A2804" w:rsidRDefault="007A2804">
      <w:pPr>
        <w:pStyle w:val="a4"/>
        <w:jc w:val="both"/>
      </w:pPr>
      <w:r>
        <w:rPr>
          <w:i/>
          <w:iCs/>
          <w:vertAlign w:val="superscript"/>
        </w:rPr>
        <w:footnoteRef/>
      </w:r>
      <w:r>
        <w:rPr>
          <w:i/>
          <w:iCs/>
        </w:rPr>
        <w:t xml:space="preserve"> Вигп5 В.Е.</w:t>
      </w:r>
      <w:r>
        <w:t xml:space="preserve"> РаЕпагсН апс! Ро1к. ТНе Етег§</w:t>
      </w:r>
      <w:proofErr w:type="gramStart"/>
      <w:r>
        <w:t>;е</w:t>
      </w:r>
      <w:proofErr w:type="gramEnd"/>
      <w:r>
        <w:t>псе оЕМсага^а 1798-1858. РгезгёегИ: апс! Ре11о\У8 оЕ Нагуагй СоПе^е, 1991. Р. 186-187.</w:t>
      </w:r>
    </w:p>
  </w:footnote>
  <w:footnote w:id="54">
    <w:p w:rsidR="007A2804" w:rsidRDefault="007A2804">
      <w:pPr>
        <w:pStyle w:val="a4"/>
      </w:pPr>
      <w:r>
        <w:rPr>
          <w:vertAlign w:val="superscript"/>
        </w:rPr>
        <w:footnoteRef/>
      </w:r>
      <w:r>
        <w:t>1ЬШ. Р. 187.</w:t>
      </w:r>
    </w:p>
  </w:footnote>
  <w:footnote w:id="55">
    <w:p w:rsidR="007A2804" w:rsidRDefault="007A2804">
      <w:pPr>
        <w:pStyle w:val="a4"/>
        <w:jc w:val="both"/>
      </w:pPr>
      <w:r>
        <w:rPr>
          <w:i/>
          <w:iCs/>
          <w:vertAlign w:val="superscript"/>
        </w:rPr>
        <w:footnoteRef/>
      </w:r>
      <w:r>
        <w:rPr>
          <w:i/>
          <w:iCs/>
        </w:rPr>
        <w:t xml:space="preserve"> §1аСеп С.Ь.</w:t>
      </w:r>
      <w:r>
        <w:t xml:space="preserve"> ТНе Н181огу оЕНИсага&amp;иа. Сгеетуоос! РиЫ18Н1П§; Сгоир, 2010. Р.23.</w:t>
      </w:r>
    </w:p>
  </w:footnote>
  <w:footnote w:id="56">
    <w:p w:rsidR="007A2804" w:rsidRDefault="007A2804">
      <w:pPr>
        <w:pStyle w:val="a4"/>
        <w:jc w:val="both"/>
      </w:pPr>
      <w:r>
        <w:rPr>
          <w:i/>
          <w:iCs/>
          <w:vertAlign w:val="superscript"/>
        </w:rPr>
        <w:footnoteRef/>
      </w:r>
      <w:r>
        <w:rPr>
          <w:i/>
          <w:iCs/>
        </w:rPr>
        <w:t xml:space="preserve"> Вигп5 В.Е.</w:t>
      </w:r>
      <w:r>
        <w:t xml:space="preserve"> РаЕпагсН апй Ро1к. ТНе Етег§</w:t>
      </w:r>
      <w:proofErr w:type="gramStart"/>
      <w:r>
        <w:t>;е</w:t>
      </w:r>
      <w:proofErr w:type="gramEnd"/>
      <w:r>
        <w:t>псе оЕМсага&amp;иа 1798-1858. РгезШепЕ апс! РеПсмз оЕ Нагуагй СоПе^е, 1991. Р. 190.</w:t>
      </w:r>
    </w:p>
  </w:footnote>
  <w:footnote w:id="57">
    <w:p w:rsidR="007A2804" w:rsidRDefault="007A2804">
      <w:pPr>
        <w:pStyle w:val="a4"/>
        <w:spacing w:line="240" w:lineRule="auto"/>
        <w:ind w:firstLine="300"/>
      </w:pPr>
      <w:r>
        <w:rPr>
          <w:i/>
          <w:iCs/>
          <w:vertAlign w:val="superscript"/>
        </w:rPr>
        <w:footnoteRef/>
      </w:r>
      <w:r>
        <w:rPr>
          <w:i/>
          <w:iCs/>
        </w:rPr>
        <w:t xml:space="preserve"> Ьисаз О.</w:t>
      </w:r>
      <w:r>
        <w:t xml:space="preserve"> Мсага&amp;иа. ТЬе \Уаг оЕРШЬиз^егз. ШсЬшопд, 1896. Р.37.</w:t>
      </w:r>
    </w:p>
  </w:footnote>
  <w:footnote w:id="58">
    <w:p w:rsidR="007A2804" w:rsidRDefault="007A2804">
      <w:pPr>
        <w:pStyle w:val="a4"/>
        <w:spacing w:line="30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 97-98.</w:t>
      </w:r>
    </w:p>
  </w:footnote>
  <w:footnote w:id="59">
    <w:p w:rsidR="007A2804" w:rsidRDefault="007A2804">
      <w:pPr>
        <w:pStyle w:val="a4"/>
        <w:spacing w:line="300" w:lineRule="auto"/>
        <w:jc w:val="both"/>
      </w:pPr>
      <w:r>
        <w:rPr>
          <w:vertAlign w:val="superscript"/>
        </w:rPr>
        <w:footnoteRef/>
      </w:r>
      <w:r>
        <w:t xml:space="preserve"> Пирс имел к Латинской Америке непосредственное отношение. Он пошел добровольцем на войну против Мексики в 1846 году и получил чин бригадного генерала. Будущий президент участвовал в штурме Мехико, где его свалила дизентерия. Был избран президентом в 1852 году от Демократической партии, выступавшей тогда за сохранение и распространение рабства. Став президентом, предложил Испании продать Кубу США за 120 миллионов долларов.</w:t>
      </w:r>
    </w:p>
  </w:footnote>
  <w:footnote w:id="60">
    <w:p w:rsidR="007A2804" w:rsidRDefault="007A2804">
      <w:pPr>
        <w:pStyle w:val="a4"/>
        <w:spacing w:line="240" w:lineRule="auto"/>
        <w:jc w:val="both"/>
      </w:pPr>
      <w:r>
        <w:rPr>
          <w:vertAlign w:val="superscript"/>
        </w:rPr>
        <w:footnoteRef/>
      </w:r>
      <w:r>
        <w:t xml:space="preserve"> Чин полковника никарагуанской армии Уокеру 20 июня 1855 года присвоили либералы.</w:t>
      </w:r>
    </w:p>
  </w:footnote>
  <w:footnote w:id="61">
    <w:p w:rsidR="007A2804" w:rsidRDefault="007A2804">
      <w:pPr>
        <w:pStyle w:val="a4"/>
        <w:spacing w:line="240" w:lineRule="auto"/>
        <w:jc w:val="both"/>
      </w:pPr>
      <w:r>
        <w:rPr>
          <w:i/>
          <w:iCs/>
          <w:vertAlign w:val="superscript"/>
        </w:rPr>
        <w:footnoteRef/>
      </w:r>
      <w:r>
        <w:rPr>
          <w:i/>
          <w:iCs/>
        </w:rPr>
        <w:t>Леонов Н.С.</w:t>
      </w:r>
      <w:r>
        <w:t xml:space="preserve"> Очерки новой и новейшей истории стран Центральной Америки. М., 1975. С.99.</w:t>
      </w:r>
    </w:p>
  </w:footnote>
  <w:footnote w:id="62">
    <w:p w:rsidR="007A2804" w:rsidRDefault="007A2804">
      <w:pPr>
        <w:pStyle w:val="a4"/>
        <w:spacing w:line="300" w:lineRule="auto"/>
      </w:pPr>
      <w:r>
        <w:rPr>
          <w:i/>
          <w:iCs/>
          <w:vertAlign w:val="superscript"/>
        </w:rPr>
        <w:footnoteRef/>
      </w:r>
      <w:r>
        <w:rPr>
          <w:i/>
          <w:iCs/>
        </w:rPr>
        <w:t xml:space="preserve"> Ьиса5 О.</w:t>
      </w:r>
      <w:r>
        <w:t xml:space="preserve"> ЬПсага^да. ТЬе У/аг оЕР1ИЬи81ег8. КкЬтопс!, 1896. Р.42.</w:t>
      </w:r>
    </w:p>
  </w:footnote>
  <w:footnote w:id="63">
    <w:p w:rsidR="007A2804" w:rsidRDefault="007A2804">
      <w:pPr>
        <w:pStyle w:val="a4"/>
        <w:spacing w:line="300" w:lineRule="auto"/>
        <w:jc w:val="both"/>
      </w:pPr>
      <w:r>
        <w:rPr>
          <w:i/>
          <w:iCs/>
          <w:vertAlign w:val="superscript"/>
        </w:rPr>
        <w:footnoteRef/>
      </w:r>
      <w:r>
        <w:rPr>
          <w:i/>
          <w:iCs/>
        </w:rPr>
        <w:t xml:space="preserve"> Вигп5 В.Е.</w:t>
      </w:r>
      <w:r>
        <w:t xml:space="preserve"> РаГпагсЬ апс! Ро1к. ТЬе Етег§</w:t>
      </w:r>
      <w:proofErr w:type="gramStart"/>
      <w:r>
        <w:t>;е</w:t>
      </w:r>
      <w:proofErr w:type="gramEnd"/>
      <w:r>
        <w:t>псе оЕ№сага§да 1798-1858. РгезШегИ: апс! Ре11(Ж8 оЕ Нагуагй Со11е$е, 1991. Р. 197.</w:t>
      </w:r>
    </w:p>
  </w:footnote>
  <w:footnote w:id="64">
    <w:p w:rsidR="007A2804" w:rsidRDefault="007A2804">
      <w:pPr>
        <w:pStyle w:val="a4"/>
        <w:spacing w:line="305" w:lineRule="auto"/>
      </w:pPr>
      <w:r>
        <w:rPr>
          <w:i/>
          <w:iCs/>
          <w:vertAlign w:val="superscript"/>
        </w:rPr>
        <w:footnoteRef/>
      </w:r>
      <w:r>
        <w:rPr>
          <w:i/>
          <w:iCs/>
        </w:rPr>
        <w:t xml:space="preserve"> Медина</w:t>
      </w:r>
      <w:r>
        <w:t xml:space="preserve"> М. Соединенные Штаты и Латинская Америка. М., 1974. С. 207.</w:t>
      </w:r>
    </w:p>
  </w:footnote>
  <w:footnote w:id="65">
    <w:p w:rsidR="007A2804" w:rsidRDefault="007A2804">
      <w:pPr>
        <w:pStyle w:val="a4"/>
        <w:spacing w:line="305" w:lineRule="auto"/>
        <w:jc w:val="both"/>
      </w:pPr>
      <w:r>
        <w:rPr>
          <w:i/>
          <w:iCs/>
          <w:vertAlign w:val="superscript"/>
        </w:rPr>
        <w:footnoteRef/>
      </w:r>
      <w:r>
        <w:rPr>
          <w:i/>
          <w:iCs/>
        </w:rPr>
        <w:t xml:space="preserve"> Вигпз В.Е.</w:t>
      </w:r>
      <w:r>
        <w:t xml:space="preserve"> РаШагсЬ апс! Ро1к. ТЬе Етег§</w:t>
      </w:r>
      <w:proofErr w:type="gramStart"/>
      <w:r>
        <w:t>;е</w:t>
      </w:r>
      <w:proofErr w:type="gramEnd"/>
      <w:r>
        <w:t>псе оГ Мсага&amp;иа 1798-1858. РгезИепГ апс! РеПомз оЕ Нагуагй СоПе^е, 1991. Р. 198.</w:t>
      </w:r>
    </w:p>
  </w:footnote>
  <w:footnote w:id="66">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104.</w:t>
      </w:r>
    </w:p>
  </w:footnote>
  <w:footnote w:id="67">
    <w:p w:rsidR="007A2804" w:rsidRDefault="007A2804">
      <w:pPr>
        <w:pStyle w:val="a4"/>
        <w:spacing w:line="305" w:lineRule="auto"/>
        <w:jc w:val="both"/>
      </w:pPr>
      <w:r>
        <w:rPr>
          <w:i/>
          <w:iCs/>
          <w:vertAlign w:val="superscript"/>
        </w:rPr>
        <w:footnoteRef/>
      </w:r>
      <w:r>
        <w:rPr>
          <w:i/>
          <w:iCs/>
        </w:rPr>
        <w:t xml:space="preserve"> Вигп5 В.Е.</w:t>
      </w:r>
      <w:r>
        <w:t xml:space="preserve"> Ра1пагсЬ апс! Ро1к. ТНе Етег§</w:t>
      </w:r>
      <w:proofErr w:type="gramStart"/>
      <w:r>
        <w:t>;е</w:t>
      </w:r>
      <w:proofErr w:type="gramEnd"/>
      <w:r>
        <w:t>псе оЕЬПсага^да 1798-1858. РгезЫеШ апс! РеПошз оГ Нагуагй СоПе^е, 1991. Р. 201.</w:t>
      </w:r>
    </w:p>
  </w:footnote>
  <w:footnote w:id="68">
    <w:p w:rsidR="007A2804" w:rsidRDefault="007A2804">
      <w:pPr>
        <w:pStyle w:val="a4"/>
        <w:spacing w:line="305" w:lineRule="auto"/>
        <w:jc w:val="both"/>
      </w:pPr>
      <w:r>
        <w:rPr>
          <w:i/>
          <w:iCs/>
          <w:vertAlign w:val="superscript"/>
        </w:rPr>
        <w:footnoteRef/>
      </w:r>
      <w:r>
        <w:rPr>
          <w:i/>
          <w:iCs/>
        </w:rPr>
        <w:t xml:space="preserve"> Гамбоа Ф.</w:t>
      </w:r>
      <w:r>
        <w:t xml:space="preserve"> Коста-Рика. Историко-публицистический очерк. М., 1966. С.45.</w:t>
      </w:r>
    </w:p>
  </w:footnote>
  <w:footnote w:id="69">
    <w:p w:rsidR="007A2804" w:rsidRDefault="007A2804">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107.</w:t>
      </w:r>
    </w:p>
  </w:footnote>
  <w:footnote w:id="70">
    <w:p w:rsidR="007A2804" w:rsidRDefault="007A2804">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С.47.</w:t>
      </w:r>
    </w:p>
  </w:footnote>
  <w:footnote w:id="71">
    <w:p w:rsidR="007A2804" w:rsidRDefault="007A2804">
      <w:pPr>
        <w:pStyle w:val="a4"/>
        <w:spacing w:line="240" w:lineRule="auto"/>
      </w:pPr>
      <w:r>
        <w:rPr>
          <w:i/>
          <w:iCs/>
          <w:vertAlign w:val="superscript"/>
        </w:rPr>
        <w:footnoteRef/>
      </w:r>
      <w:r>
        <w:rPr>
          <w:i/>
          <w:iCs/>
        </w:rPr>
        <w:t xml:space="preserve"> Медина</w:t>
      </w:r>
      <w:r>
        <w:t xml:space="preserve"> М Соединенные Штаты и Латинская Америка. М., 1974. С. 211.</w:t>
      </w:r>
    </w:p>
  </w:footnote>
  <w:footnote w:id="72">
    <w:p w:rsidR="007A2804" w:rsidRDefault="007A2804">
      <w:pPr>
        <w:pStyle w:val="a4"/>
        <w:spacing w:line="295" w:lineRule="auto"/>
        <w:ind w:firstLine="300"/>
        <w:jc w:val="both"/>
      </w:pPr>
      <w:r>
        <w:rPr>
          <w:i/>
          <w:iCs/>
          <w:vertAlign w:val="superscript"/>
        </w:rPr>
        <w:footnoteRef/>
      </w:r>
      <w:r>
        <w:rPr>
          <w:i/>
          <w:iCs/>
        </w:rPr>
        <w:t xml:space="preserve"> Вигп5 В.Е.</w:t>
      </w:r>
      <w:r>
        <w:t xml:space="preserve"> РаГпагсЬ апс! Ро1к. ТНе Етег§</w:t>
      </w:r>
      <w:proofErr w:type="gramStart"/>
      <w:r>
        <w:t>;е</w:t>
      </w:r>
      <w:proofErr w:type="gramEnd"/>
      <w:r>
        <w:t>псе оГМсага&amp;иа 1798-1858. РгезМегИ: апс! РеПо^з оЕ Нагуагй СоПе^е, 1991. Р.203.</w:t>
      </w:r>
    </w:p>
  </w:footnote>
  <w:footnote w:id="73">
    <w:p w:rsidR="007A2804" w:rsidRDefault="007A2804">
      <w:pPr>
        <w:pStyle w:val="a4"/>
        <w:spacing w:line="295" w:lineRule="auto"/>
        <w:ind w:firstLine="300"/>
      </w:pPr>
      <w:r>
        <w:rPr>
          <w:vertAlign w:val="superscript"/>
        </w:rPr>
        <w:footnoteRef/>
      </w:r>
      <w:r>
        <w:t>1ЫЙ. Р.208.</w:t>
      </w:r>
    </w:p>
  </w:footnote>
  <w:footnote w:id="74">
    <w:p w:rsidR="007A2804" w:rsidRDefault="007A2804">
      <w:pPr>
        <w:pStyle w:val="a4"/>
        <w:jc w:val="both"/>
      </w:pPr>
      <w:r>
        <w:rPr>
          <w:i/>
          <w:iCs/>
          <w:vertAlign w:val="superscript"/>
        </w:rPr>
        <w:footnoteRef/>
      </w:r>
      <w:r>
        <w:rPr>
          <w:i/>
          <w:iCs/>
        </w:rPr>
        <w:t xml:space="preserve"> Вит5 В.Е.</w:t>
      </w:r>
      <w:r>
        <w:t xml:space="preserve"> РаЕпагсН апс! Ро1к. ТНе Етег§</w:t>
      </w:r>
      <w:proofErr w:type="gramStart"/>
      <w:r>
        <w:t>;е</w:t>
      </w:r>
      <w:proofErr w:type="gramEnd"/>
      <w:r>
        <w:t>псе оГМсага&amp;иа 1798-1858. РгезЫеп! апс! РеПсжз оЕ Нагуагй СоПе^е, 1991. Р. 208.</w:t>
      </w:r>
    </w:p>
  </w:footnote>
  <w:footnote w:id="75">
    <w:p w:rsidR="007A2804" w:rsidRDefault="007A2804">
      <w:pPr>
        <w:pStyle w:val="a4"/>
        <w:spacing w:line="240" w:lineRule="auto"/>
      </w:pPr>
      <w:r>
        <w:rPr>
          <w:i/>
          <w:iCs/>
          <w:vertAlign w:val="superscript"/>
        </w:rPr>
        <w:footnoteRef/>
      </w:r>
      <w:r>
        <w:rPr>
          <w:i/>
          <w:iCs/>
        </w:rPr>
        <w:t xml:space="preserve"> Ьисаз й.</w:t>
      </w:r>
      <w:r>
        <w:t xml:space="preserve"> Ы1сага§иа. ТЬе Шаг оГ РШЬизЕегз. КкИтопд, 1896. Р. 79.</w:t>
      </w:r>
    </w:p>
  </w:footnote>
  <w:footnote w:id="76">
    <w:p w:rsidR="007A2804" w:rsidRDefault="007A2804">
      <w:pPr>
        <w:pStyle w:val="a4"/>
        <w:spacing w:line="240" w:lineRule="auto"/>
      </w:pPr>
      <w:r>
        <w:rPr>
          <w:vertAlign w:val="superscript"/>
        </w:rPr>
        <w:footnoteRef/>
      </w:r>
      <w:r>
        <w:t>1ЬШ. Р.82.</w:t>
      </w:r>
    </w:p>
  </w:footnote>
  <w:footnote w:id="77">
    <w:p w:rsidR="007A2804" w:rsidRDefault="007A2804">
      <w:pPr>
        <w:pStyle w:val="a4"/>
        <w:spacing w:line="240" w:lineRule="auto"/>
      </w:pPr>
      <w:r>
        <w:rPr>
          <w:i/>
          <w:iCs/>
          <w:vertAlign w:val="superscript"/>
        </w:rPr>
        <w:footnoteRef/>
      </w:r>
      <w:r>
        <w:rPr>
          <w:i/>
          <w:iCs/>
        </w:rPr>
        <w:t xml:space="preserve"> Ьиса5 О.</w:t>
      </w:r>
      <w:r>
        <w:t xml:space="preserve"> №сага§да. ТНе</w:t>
      </w:r>
      <w:proofErr w:type="gramStart"/>
      <w:r>
        <w:t xml:space="preserve"> У</w:t>
      </w:r>
      <w:proofErr w:type="gramEnd"/>
      <w:r>
        <w:t>/аг оЕР1ПЬи81ег8. К1сЬтопс1,1896. Р.87.</w:t>
      </w:r>
    </w:p>
  </w:footnote>
  <w:footnote w:id="78">
    <w:p w:rsidR="007A2804" w:rsidRDefault="007A2804">
      <w:pPr>
        <w:pStyle w:val="a4"/>
        <w:spacing w:line="240" w:lineRule="auto"/>
      </w:pPr>
      <w:r>
        <w:rPr>
          <w:vertAlign w:val="superscript"/>
        </w:rPr>
        <w:footnoteRef/>
      </w:r>
      <w:r>
        <w:t>1Ыс1. Р.90.</w:t>
      </w:r>
    </w:p>
  </w:footnote>
  <w:footnote w:id="79">
    <w:p w:rsidR="007A2804" w:rsidRDefault="007A2804">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С.90.</w:t>
      </w:r>
    </w:p>
  </w:footnote>
  <w:footnote w:id="80">
    <w:p w:rsidR="007A2804" w:rsidRDefault="007A2804">
      <w:pPr>
        <w:pStyle w:val="a4"/>
        <w:spacing w:line="240" w:lineRule="auto"/>
      </w:pPr>
      <w:r>
        <w:rPr>
          <w:i/>
          <w:iCs/>
          <w:vertAlign w:val="superscript"/>
        </w:rPr>
        <w:footnoteRef/>
      </w:r>
      <w:r>
        <w:rPr>
          <w:i/>
          <w:iCs/>
        </w:rPr>
        <w:t xml:space="preserve"> ЬисазО.</w:t>
      </w:r>
      <w:r>
        <w:t xml:space="preserve"> Мсага^а. ТНе У/аг оЕРШЬиз^егз. ШсЬшопд, 1896. Р.98.</w:t>
      </w:r>
    </w:p>
  </w:footnote>
  <w:footnote w:id="81">
    <w:p w:rsidR="007A2804" w:rsidRDefault="007A2804">
      <w:pPr>
        <w:pStyle w:val="a4"/>
        <w:spacing w:line="240" w:lineRule="auto"/>
        <w:ind w:firstLine="34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113.</w:t>
      </w:r>
    </w:p>
  </w:footnote>
  <w:footnote w:id="82">
    <w:p w:rsidR="007A2804" w:rsidRDefault="007A2804">
      <w:pPr>
        <w:pStyle w:val="a4"/>
        <w:spacing w:line="240" w:lineRule="auto"/>
        <w:ind w:firstLine="340"/>
        <w:jc w:val="both"/>
      </w:pPr>
      <w:r>
        <w:rPr>
          <w:i/>
          <w:iCs/>
          <w:vertAlign w:val="superscript"/>
        </w:rPr>
        <w:footnoteRef/>
      </w:r>
      <w:r>
        <w:rPr>
          <w:i/>
          <w:iCs/>
        </w:rPr>
        <w:t xml:space="preserve"> Медина М.</w:t>
      </w:r>
      <w:r>
        <w:t xml:space="preserve"> Соединенные Штаты и Латинская Америка. М., 1974. С.212.</w:t>
      </w:r>
    </w:p>
  </w:footnote>
  <w:footnote w:id="83">
    <w:p w:rsidR="007A2804" w:rsidRDefault="007A2804">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 54-55.</w:t>
      </w:r>
    </w:p>
  </w:footnote>
  <w:footnote w:id="84">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114.</w:t>
      </w:r>
    </w:p>
  </w:footnote>
  <w:footnote w:id="85">
    <w:p w:rsidR="007A2804" w:rsidRDefault="007A2804">
      <w:pPr>
        <w:pStyle w:val="a4"/>
        <w:spacing w:line="240" w:lineRule="auto"/>
      </w:pPr>
      <w:r>
        <w:rPr>
          <w:i/>
          <w:iCs/>
          <w:vertAlign w:val="superscript"/>
        </w:rPr>
        <w:footnoteRef/>
      </w:r>
      <w:r>
        <w:rPr>
          <w:i/>
          <w:iCs/>
        </w:rPr>
        <w:t xml:space="preserve"> Ьисаз О.</w:t>
      </w:r>
      <w:r>
        <w:t xml:space="preserve"> Мсага&amp;иа. ТНе</w:t>
      </w:r>
      <w:proofErr w:type="gramStart"/>
      <w:r>
        <w:t xml:space="preserve"> У</w:t>
      </w:r>
      <w:proofErr w:type="gramEnd"/>
      <w:r>
        <w:t>/аг оЕ НПЬизЕегз. К1сНтопс1,1896. Р. 110.</w:t>
      </w:r>
    </w:p>
  </w:footnote>
  <w:footnote w:id="86">
    <w:p w:rsidR="007A2804" w:rsidRDefault="007A2804">
      <w:pPr>
        <w:pStyle w:val="a4"/>
        <w:spacing w:line="307" w:lineRule="auto"/>
        <w:jc w:val="both"/>
      </w:pPr>
      <w:r>
        <w:rPr>
          <w:vertAlign w:val="superscript"/>
        </w:rPr>
        <w:footnoteRef/>
      </w:r>
      <w:r>
        <w:t xml:space="preserve"> Роге1^п Ке1аПоп8 оЕШе Ппкес! </w:t>
      </w:r>
      <w:proofErr w:type="gramStart"/>
      <w:r>
        <w:t>ЗШез, 1867, Мсага^иа (см.: Ьир://1ша§е$Л1Ьгагу.</w:t>
      </w:r>
      <w:proofErr w:type="gramEnd"/>
      <w:r>
        <w:t>\У1$с.е(1и/ГКи8/ ЕРас82/1867-68у02/геЕегепсе/Еги8.Еги8186768у02л0021.рсК).</w:t>
      </w:r>
    </w:p>
  </w:footnote>
  <w:footnote w:id="87">
    <w:p w:rsidR="007A2804" w:rsidRDefault="007A2804">
      <w:pPr>
        <w:pStyle w:val="a4"/>
        <w:spacing w:line="300" w:lineRule="auto"/>
        <w:ind w:firstLine="300"/>
        <w:jc w:val="both"/>
      </w:pPr>
      <w:r>
        <w:rPr>
          <w:vertAlign w:val="superscript"/>
        </w:rPr>
        <w:footnoteRef/>
      </w:r>
      <w:r>
        <w:t xml:space="preserve"> Роге1$п Ке1аНоп8 оГШе Ппкес! 8Ше$, 1867, Мсага&amp;иа (см.: НПрг/Дта^ез</w:t>
      </w:r>
      <w:proofErr w:type="gramStart"/>
      <w:r>
        <w:t>.И</w:t>
      </w:r>
      <w:proofErr w:type="gramEnd"/>
      <w:r>
        <w:t xml:space="preserve">Ьгагу.^зс.ейи/РКиЗ/ ЕРас82/1867-68у02/геЕегепсе/Еги8.Еги81 </w:t>
      </w:r>
      <w:r>
        <w:rPr>
          <w:rFonts w:ascii="Arial" w:eastAsia="Arial" w:hAnsi="Arial" w:cs="Arial"/>
          <w:smallCaps/>
        </w:rPr>
        <w:t>86768у02</w:t>
      </w:r>
      <w:r>
        <w:t>.10021. рсИ).</w:t>
      </w:r>
    </w:p>
  </w:footnote>
  <w:footnote w:id="88">
    <w:p w:rsidR="007A2804" w:rsidRDefault="007A2804">
      <w:pPr>
        <w:pStyle w:val="a4"/>
        <w:ind w:firstLine="300"/>
        <w:jc w:val="both"/>
      </w:pPr>
      <w:r>
        <w:rPr>
          <w:i/>
          <w:iCs/>
          <w:vertAlign w:val="superscript"/>
        </w:rPr>
        <w:footnoteRef/>
      </w:r>
      <w:r>
        <w:rPr>
          <w:i/>
          <w:iCs/>
        </w:rPr>
        <w:t xml:space="preserve"> Зсасеп С.Ь.</w:t>
      </w:r>
      <w:r>
        <w:t xml:space="preserve"> ТНе Н181огу оЕМсага^а. Сгееп\уоос1 РиЬКзЫп^ Сгоир, 2010. Р. 31.</w:t>
      </w:r>
    </w:p>
  </w:footnote>
  <w:footnote w:id="89">
    <w:p w:rsidR="007A2804" w:rsidRDefault="007A2804">
      <w:pPr>
        <w:pStyle w:val="a4"/>
        <w:ind w:firstLine="300"/>
        <w:jc w:val="both"/>
      </w:pPr>
      <w:r>
        <w:rPr>
          <w:i/>
          <w:iCs/>
          <w:vertAlign w:val="superscript"/>
        </w:rPr>
        <w:footnoteRef/>
      </w:r>
      <w:r>
        <w:rPr>
          <w:i/>
          <w:iCs/>
        </w:rPr>
        <w:t xml:space="preserve"> Ви1пег-Т1юта5 V. Т.</w:t>
      </w:r>
      <w:r>
        <w:t xml:space="preserve"> ТНе Есопоггпс Н181огу оЕ ЬаНп Атепса 81псе 1пс1ерепс1епсе. СатЬпй^е ЫтуегзИу Рге88,1994. Р.38.</w:t>
      </w:r>
    </w:p>
  </w:footnote>
  <w:footnote w:id="90">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119.</w:t>
      </w:r>
    </w:p>
  </w:footnote>
  <w:footnote w:id="91">
    <w:p w:rsidR="007A2804" w:rsidRDefault="007A2804">
      <w:pPr>
        <w:pStyle w:val="a4"/>
        <w:spacing w:line="240" w:lineRule="auto"/>
      </w:pPr>
      <w:r>
        <w:rPr>
          <w:vertAlign w:val="superscript"/>
        </w:rPr>
        <w:footnoteRef/>
      </w:r>
      <w:r>
        <w:t xml:space="preserve"> Там же. С. 122.</w:t>
      </w:r>
    </w:p>
  </w:footnote>
  <w:footnote w:id="92">
    <w:p w:rsidR="007A2804" w:rsidRDefault="007A2804">
      <w:pPr>
        <w:pStyle w:val="a4"/>
        <w:spacing w:after="40" w:line="240" w:lineRule="auto"/>
        <w:jc w:val="both"/>
      </w:pPr>
      <w:r>
        <w:rPr>
          <w:vertAlign w:val="superscript"/>
        </w:rPr>
        <w:footnoteRef/>
      </w:r>
      <w:r>
        <w:t xml:space="preserve"> РКП81877-1878(см.</w:t>
      </w:r>
      <w:proofErr w:type="gramStart"/>
      <w:r>
        <w:t>:Ь</w:t>
      </w:r>
      <w:proofErr w:type="gramEnd"/>
      <w:r>
        <w:t>Нр://1ша§е5.ПЬгагу.\У15с.ес1и/ГКи8/ЕГас52/1877-78уО1/ге[егепсе/Гги5.[ги5</w:t>
      </w:r>
    </w:p>
    <w:p w:rsidR="007A2804" w:rsidRDefault="007A2804">
      <w:pPr>
        <w:pStyle w:val="a4"/>
        <w:spacing w:line="240" w:lineRule="auto"/>
        <w:ind w:firstLine="0"/>
      </w:pPr>
      <w:r>
        <w:t>187778у01л0013.рсИ).</w:t>
      </w:r>
    </w:p>
  </w:footnote>
  <w:footnote w:id="93">
    <w:p w:rsidR="007A2804" w:rsidRDefault="007A2804">
      <w:pPr>
        <w:pStyle w:val="a4"/>
        <w:spacing w:after="40" w:line="240" w:lineRule="auto"/>
        <w:ind w:firstLine="300"/>
        <w:jc w:val="both"/>
      </w:pPr>
      <w:r>
        <w:rPr>
          <w:vertAlign w:val="superscript"/>
        </w:rPr>
        <w:footnoteRef/>
      </w:r>
      <w:r>
        <w:t xml:space="preserve"> РКЫ8,1885 (см.: ЬНр://1ша§е$.11ЬгагулУ1$с</w:t>
      </w:r>
      <w:proofErr w:type="gramStart"/>
      <w:r>
        <w:t>.е</w:t>
      </w:r>
      <w:proofErr w:type="gramEnd"/>
      <w:r>
        <w:t>(1и/РКи8/ЕРас82/1885-86/геГегепсе/Гги$.Гги$ 188586.</w:t>
      </w:r>
    </w:p>
    <w:p w:rsidR="007A2804" w:rsidRDefault="007A2804">
      <w:pPr>
        <w:pStyle w:val="a4"/>
        <w:spacing w:line="240" w:lineRule="auto"/>
        <w:ind w:firstLine="0"/>
      </w:pPr>
      <w:r>
        <w:t>ЮОИ.рсК).</w:t>
      </w:r>
    </w:p>
  </w:footnote>
  <w:footnote w:id="94">
    <w:p w:rsidR="007A2804" w:rsidRDefault="007A2804">
      <w:pPr>
        <w:pStyle w:val="a4"/>
        <w:spacing w:line="240" w:lineRule="auto"/>
        <w:ind w:firstLine="300"/>
      </w:pPr>
      <w:r>
        <w:rPr>
          <w:vertAlign w:val="superscript"/>
        </w:rPr>
        <w:footnoteRef/>
      </w:r>
      <w:r>
        <w:t>1ыа.</w:t>
      </w:r>
    </w:p>
  </w:footnote>
  <w:footnote w:id="95">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135.</w:t>
      </w:r>
    </w:p>
  </w:footnote>
  <w:footnote w:id="96">
    <w:p w:rsidR="007A2804" w:rsidRDefault="007A2804">
      <w:pPr>
        <w:pStyle w:val="a4"/>
        <w:spacing w:after="40" w:line="240" w:lineRule="auto"/>
        <w:jc w:val="both"/>
      </w:pPr>
      <w:r>
        <w:rPr>
          <w:vertAlign w:val="superscript"/>
        </w:rPr>
        <w:footnoteRef/>
      </w:r>
      <w:r>
        <w:t xml:space="preserve"> Р1Ш8,1885 (см.: ЬПр://1ша§е$Л1Ьгагулу1$с</w:t>
      </w:r>
      <w:proofErr w:type="gramStart"/>
      <w:r>
        <w:t>.е</w:t>
      </w:r>
      <w:proofErr w:type="gramEnd"/>
      <w:r>
        <w:t>(1и/ГКи8/ЕГас$2/1885-86/ге[егепсе/[ги$.[ги$188586.</w:t>
      </w:r>
    </w:p>
    <w:p w:rsidR="007A2804" w:rsidRDefault="007A2804">
      <w:pPr>
        <w:pStyle w:val="a4"/>
        <w:spacing w:line="240" w:lineRule="auto"/>
        <w:ind w:firstLine="0"/>
      </w:pPr>
      <w:r>
        <w:t>ЮОП.рдГ).</w:t>
      </w:r>
    </w:p>
  </w:footnote>
  <w:footnote w:id="97">
    <w:p w:rsidR="007A2804" w:rsidRDefault="007A2804">
      <w:pPr>
        <w:pStyle w:val="a4"/>
        <w:spacing w:line="240" w:lineRule="auto"/>
      </w:pPr>
      <w:r>
        <w:rPr>
          <w:vertAlign w:val="superscript"/>
        </w:rPr>
        <w:footnoteRef/>
      </w:r>
      <w:r>
        <w:t>1ыа.</w:t>
      </w:r>
    </w:p>
  </w:footnote>
  <w:footnote w:id="98">
    <w:p w:rsidR="007A2804" w:rsidRDefault="007A2804">
      <w:pPr>
        <w:pStyle w:val="a4"/>
        <w:spacing w:line="312" w:lineRule="auto"/>
        <w:ind w:firstLine="300"/>
        <w:jc w:val="both"/>
      </w:pPr>
      <w:r>
        <w:rPr>
          <w:i/>
          <w:iCs/>
          <w:vertAlign w:val="superscript"/>
        </w:rPr>
        <w:footnoteRef/>
      </w:r>
      <w:r>
        <w:rPr>
          <w:i/>
          <w:iCs/>
        </w:rPr>
        <w:t xml:space="preserve"> Вискепаи</w:t>
      </w:r>
      <w:r>
        <w:t xml:space="preserve"> /. 1п1Ье зИаскжоЕ Ше ^аШ: Ше так1п§оЕМех1со‘8 СепЕга! Атепса роКсу, 1876-1930. Нп1Уег811у оЕ А1аЬата Ргезз, 1996. Р.35.</w:t>
      </w:r>
    </w:p>
  </w:footnote>
  <w:footnote w:id="99">
    <w:p w:rsidR="007A2804" w:rsidRDefault="007A2804">
      <w:pPr>
        <w:pStyle w:val="a4"/>
        <w:spacing w:line="312" w:lineRule="auto"/>
        <w:ind w:firstLine="300"/>
        <w:jc w:val="both"/>
      </w:pPr>
      <w:r>
        <w:rPr>
          <w:vertAlign w:val="superscript"/>
        </w:rPr>
        <w:footnoteRef/>
      </w:r>
      <w:r>
        <w:t xml:space="preserve"> РКЫ8,1885 (см.: ЬПр://1та§е8.ПЬгагулУ18с.еди/ГКи8/ЕРас82/1885-86/геЕегепсе/Еги8.Еги8188586. ЮОП.рйЕ).</w:t>
      </w:r>
    </w:p>
  </w:footnote>
  <w:footnote w:id="100">
    <w:p w:rsidR="007A2804" w:rsidRDefault="007A2804">
      <w:pPr>
        <w:pStyle w:val="a4"/>
        <w:spacing w:line="312"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136.</w:t>
      </w:r>
    </w:p>
  </w:footnote>
  <w:footnote w:id="101">
    <w:p w:rsidR="007A2804" w:rsidRDefault="007A2804">
      <w:pPr>
        <w:pStyle w:val="a4"/>
        <w:jc w:val="both"/>
      </w:pPr>
      <w:r>
        <w:rPr>
          <w:i/>
          <w:iCs/>
          <w:vertAlign w:val="superscript"/>
        </w:rPr>
        <w:footnoteRef/>
      </w:r>
      <w:r>
        <w:rPr>
          <w:i/>
          <w:iCs/>
        </w:rPr>
        <w:t xml:space="preserve"> ВисНепаи</w:t>
      </w:r>
      <w:r>
        <w:t xml:space="preserve"> /. 1п Ще $1аас1о\у оЕ 1Ье §1ап1: Ше так1П§оЕМех1со’8 СепГга! Атепса роНсу, 1876-1930. 1}п1Уег81€у оЕА1аЬата Рге88, 1996. Р.35.</w:t>
      </w:r>
    </w:p>
  </w:footnote>
  <w:footnote w:id="102">
    <w:p w:rsidR="007A2804" w:rsidRDefault="007A2804">
      <w:pPr>
        <w:pStyle w:val="a4"/>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136.</w:t>
      </w:r>
    </w:p>
  </w:footnote>
  <w:footnote w:id="103">
    <w:p w:rsidR="007A2804" w:rsidRDefault="007A2804">
      <w:pPr>
        <w:pStyle w:val="a4"/>
      </w:pPr>
      <w:r>
        <w:rPr>
          <w:vertAlign w:val="superscript"/>
        </w:rPr>
        <w:footnoteRef/>
      </w:r>
      <w:r>
        <w:t xml:space="preserve"> Там же. С. 138.</w:t>
      </w:r>
    </w:p>
  </w:footnote>
  <w:footnote w:id="104">
    <w:p w:rsidR="007A2804" w:rsidRDefault="007A2804">
      <w:pPr>
        <w:pStyle w:val="a4"/>
        <w:spacing w:line="314"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139.</w:t>
      </w:r>
    </w:p>
  </w:footnote>
  <w:footnote w:id="105">
    <w:p w:rsidR="007A2804" w:rsidRDefault="007A2804">
      <w:pPr>
        <w:pStyle w:val="a4"/>
        <w:spacing w:line="314" w:lineRule="auto"/>
        <w:jc w:val="both"/>
      </w:pPr>
      <w:r>
        <w:rPr>
          <w:vertAlign w:val="superscript"/>
        </w:rPr>
        <w:footnoteRef/>
      </w:r>
      <w:r>
        <w:t xml:space="preserve"> РИШ 1885 (см.: ЬНр://1ша§е$Л1ЬгагулУ1$с</w:t>
      </w:r>
      <w:proofErr w:type="gramStart"/>
      <w:r>
        <w:t>.е</w:t>
      </w:r>
      <w:proofErr w:type="gramEnd"/>
      <w:r>
        <w:t>(1и/ГКи8/ЕРас$2/1885-86/ге[егепсеЛ’ги$.Гги$188586. ЮОП.рсК).</w:t>
      </w:r>
    </w:p>
  </w:footnote>
  <w:footnote w:id="106">
    <w:p w:rsidR="007A2804" w:rsidRDefault="007A2804">
      <w:pPr>
        <w:pStyle w:val="a4"/>
        <w:spacing w:line="314" w:lineRule="auto"/>
      </w:pPr>
      <w:r>
        <w:rPr>
          <w:vertAlign w:val="superscript"/>
        </w:rPr>
        <w:footnoteRef/>
      </w:r>
      <w:r>
        <w:t>1ЬШ.</w:t>
      </w:r>
    </w:p>
  </w:footnote>
  <w:footnote w:id="107">
    <w:p w:rsidR="007A2804" w:rsidRDefault="007A2804">
      <w:pPr>
        <w:pStyle w:val="a4"/>
        <w:spacing w:after="40" w:line="240" w:lineRule="auto"/>
        <w:ind w:firstLine="300"/>
        <w:jc w:val="both"/>
      </w:pPr>
      <w:r>
        <w:rPr>
          <w:vertAlign w:val="superscript"/>
        </w:rPr>
        <w:footnoteRef/>
      </w:r>
      <w:r>
        <w:t xml:space="preserve"> Р1Ш8,1893-1984 (см.: ЬНр://1та§е$.ПЬгагуду18с</w:t>
      </w:r>
      <w:proofErr w:type="gramStart"/>
      <w:r>
        <w:t>.е</w:t>
      </w:r>
      <w:proofErr w:type="gramEnd"/>
      <w:r>
        <w:t>с1и/ГКи8/ЕРас8/1894а/геГегепсе/[ги$.Гги81894а.</w:t>
      </w:r>
    </w:p>
    <w:p w:rsidR="007A2804" w:rsidRDefault="007A2804">
      <w:pPr>
        <w:pStyle w:val="a4"/>
        <w:spacing w:line="240" w:lineRule="auto"/>
        <w:ind w:firstLine="0"/>
      </w:pPr>
      <w:r>
        <w:t>1ОО26.рсИ).</w:t>
      </w:r>
    </w:p>
  </w:footnote>
  <w:footnote w:id="108">
    <w:p w:rsidR="007A2804" w:rsidRDefault="007A2804">
      <w:pPr>
        <w:pStyle w:val="a4"/>
        <w:jc w:val="both"/>
      </w:pPr>
      <w:r>
        <w:rPr>
          <w:i/>
          <w:iCs/>
          <w:vertAlign w:val="superscript"/>
        </w:rPr>
        <w:footnoteRef/>
      </w:r>
      <w:r>
        <w:rPr>
          <w:i/>
          <w:iCs/>
        </w:rPr>
        <w:t xml:space="preserve"> Вагассо Ь.</w:t>
      </w:r>
      <w:r>
        <w:t xml:space="preserve"> Мсага^иа: ТЬе 1та§дп§ оЕ а КаНоп Ргот МтеГеепШ-СепГигу 1лЬега1з </w:t>
      </w:r>
      <w:proofErr w:type="gramStart"/>
      <w:r>
        <w:t>Ю</w:t>
      </w:r>
      <w:proofErr w:type="gramEnd"/>
      <w:r>
        <w:t xml:space="preserve"> ТмепНеШ- СепГигу ЗапсПгизЕаз. А1$ога РиЬПзЫп^, 2005. Р.37.</w:t>
      </w:r>
    </w:p>
  </w:footnote>
  <w:footnote w:id="109">
    <w:p w:rsidR="007A2804" w:rsidRDefault="007A2804">
      <w:pPr>
        <w:pStyle w:val="a4"/>
        <w:jc w:val="both"/>
      </w:pPr>
      <w:r>
        <w:rPr>
          <w:i/>
          <w:iCs/>
          <w:vertAlign w:val="superscript"/>
        </w:rPr>
        <w:footnoteRef/>
      </w:r>
      <w:r>
        <w:rPr>
          <w:i/>
          <w:iCs/>
        </w:rPr>
        <w:t xml:space="preserve"> ЫаСеп С.Ь.</w:t>
      </w:r>
      <w:r>
        <w:t xml:space="preserve"> ТЬе Н181огу оЕЬПсага^а. Сгеетуоос! РиЫ18Ь1п§; Сгоир, 2010. Р. 32.</w:t>
      </w:r>
    </w:p>
  </w:footnote>
  <w:footnote w:id="110">
    <w:p w:rsidR="007A2804" w:rsidRDefault="007A2804">
      <w:pPr>
        <w:pStyle w:val="a4"/>
        <w:spacing w:line="310" w:lineRule="auto"/>
        <w:ind w:firstLine="300"/>
        <w:jc w:val="both"/>
      </w:pPr>
      <w:r>
        <w:rPr>
          <w:vertAlign w:val="superscript"/>
        </w:rPr>
        <w:footnoteRef/>
      </w:r>
      <w:r>
        <w:t xml:space="preserve"> Р1Ш8,1893-1984 (см.: ИПр://1та§</w:t>
      </w:r>
      <w:proofErr w:type="gramStart"/>
      <w:r>
        <w:t>;е</w:t>
      </w:r>
      <w:proofErr w:type="gramEnd"/>
      <w:r>
        <w:t>8.11Ьгагу.^18С.ейи/РКи8/ЕРас8/1894а/геЕегепсе/Еги8.Еги81894а. Ю026.рс1Г).</w:t>
      </w:r>
    </w:p>
  </w:footnote>
  <w:footnote w:id="111">
    <w:p w:rsidR="007A2804" w:rsidRDefault="007A2804">
      <w:pPr>
        <w:pStyle w:val="a4"/>
        <w:spacing w:line="295" w:lineRule="auto"/>
        <w:ind w:firstLine="340"/>
        <w:jc w:val="both"/>
      </w:pPr>
      <w:r>
        <w:rPr>
          <w:i/>
          <w:iCs/>
          <w:vertAlign w:val="superscript"/>
        </w:rPr>
        <w:footnoteRef/>
      </w:r>
      <w:r>
        <w:rPr>
          <w:i/>
          <w:iCs/>
        </w:rPr>
        <w:t xml:space="preserve"> НаЫЬ-МйНг №.</w:t>
      </w:r>
      <w:r>
        <w:t xml:space="preserve"> Роос! 1п8есипГу т Ыкага^иа. См.: НП</w:t>
      </w:r>
      <w:proofErr w:type="gramStart"/>
      <w:r>
        <w:t>:р</w:t>
      </w:r>
      <w:proofErr w:type="gramEnd"/>
      <w:r>
        <w:t>://1ап1с.и1:еха8.ейи/рго)ес1/е1:ех1/11Па8/ Па88а/2004/ИаЫЬгтпГ2.рсИ.</w:t>
      </w:r>
    </w:p>
  </w:footnote>
  <w:footnote w:id="112">
    <w:p w:rsidR="007A2804" w:rsidRDefault="007A2804">
      <w:pPr>
        <w:pStyle w:val="a4"/>
        <w:spacing w:line="295" w:lineRule="auto"/>
      </w:pPr>
      <w:r>
        <w:rPr>
          <w:i/>
          <w:iCs/>
          <w:vertAlign w:val="superscript"/>
        </w:rPr>
        <w:footnoteRef/>
      </w:r>
      <w:r>
        <w:rPr>
          <w:i/>
          <w:iCs/>
        </w:rPr>
        <w:t xml:space="preserve"> 81а1еп С.Ь.</w:t>
      </w:r>
      <w:r>
        <w:t xml:space="preserve"> ТНе Н181огу оЕ Мсага^иа. Сгеетуоос! РиЫ18Ьт§; Сгоир, 2010.</w:t>
      </w:r>
    </w:p>
  </w:footnote>
  <w:footnote w:id="113">
    <w:p w:rsidR="007A2804" w:rsidRDefault="007A2804">
      <w:pPr>
        <w:pStyle w:val="a4"/>
        <w:spacing w:after="40" w:line="240" w:lineRule="auto"/>
        <w:jc w:val="both"/>
      </w:pPr>
      <w:r>
        <w:rPr>
          <w:vertAlign w:val="superscript"/>
        </w:rPr>
        <w:footnoteRef/>
      </w:r>
      <w:r>
        <w:t xml:space="preserve"> РКЫ8,1893-1984 (см.: И1ф://1ша$е8.11Ьгагу</w:t>
      </w:r>
      <w:proofErr w:type="gramStart"/>
      <w:r>
        <w:t>.М</w:t>
      </w:r>
      <w:proofErr w:type="gramEnd"/>
      <w:r>
        <w:t>8С.ес1и/РКи8/ЕРас8/1894а/геЕегепсе/Еги8.Гги81894а.</w:t>
      </w:r>
    </w:p>
    <w:p w:rsidR="007A2804" w:rsidRDefault="007A2804">
      <w:pPr>
        <w:pStyle w:val="a4"/>
        <w:spacing w:line="240" w:lineRule="auto"/>
        <w:ind w:firstLine="0"/>
      </w:pPr>
      <w:r>
        <w:t>Ю026.рсИ).</w:t>
      </w:r>
    </w:p>
  </w:footnote>
  <w:footnote w:id="114">
    <w:p w:rsidR="007A2804" w:rsidRDefault="007A2804">
      <w:pPr>
        <w:pStyle w:val="a4"/>
        <w:spacing w:after="40" w:line="240" w:lineRule="auto"/>
      </w:pPr>
      <w:r>
        <w:rPr>
          <w:vertAlign w:val="superscript"/>
        </w:rPr>
        <w:footnoteRef/>
      </w:r>
      <w:r>
        <w:t xml:space="preserve"> </w:t>
      </w:r>
      <w:proofErr w:type="gramStart"/>
      <w:r>
        <w:t>Г1Ш8,1893-1984 (см.: ЬПр://1та§е5.ИЬгагу.</w:t>
      </w:r>
      <w:proofErr w:type="gramEnd"/>
      <w:r>
        <w:t>\У15с</w:t>
      </w:r>
      <w:proofErr w:type="gramStart"/>
      <w:r>
        <w:t>.е</w:t>
      </w:r>
      <w:proofErr w:type="gramEnd"/>
      <w:r>
        <w:t>с1и/ГКи8/ЕГас5/1894а/ге[егепсе/Гги5.[ги51894а.</w:t>
      </w:r>
    </w:p>
    <w:p w:rsidR="007A2804" w:rsidRDefault="007A2804">
      <w:pPr>
        <w:pStyle w:val="a4"/>
        <w:spacing w:line="240" w:lineRule="auto"/>
        <w:ind w:firstLine="0"/>
      </w:pPr>
      <w:r>
        <w:t>10026. рсИ).</w:t>
      </w:r>
    </w:p>
  </w:footnote>
  <w:footnote w:id="115">
    <w:p w:rsidR="007A2804" w:rsidRDefault="007A2804">
      <w:pPr>
        <w:pStyle w:val="a4"/>
        <w:spacing w:line="240" w:lineRule="auto"/>
      </w:pPr>
      <w:r>
        <w:rPr>
          <w:vertAlign w:val="superscript"/>
        </w:rPr>
        <w:footnoteRef/>
      </w:r>
      <w:r>
        <w:t>1Ыс1.</w:t>
      </w:r>
    </w:p>
  </w:footnote>
  <w:footnote w:id="116">
    <w:p w:rsidR="007A2804" w:rsidRDefault="007A2804">
      <w:pPr>
        <w:pStyle w:val="a4"/>
        <w:spacing w:line="295" w:lineRule="auto"/>
        <w:jc w:val="both"/>
      </w:pPr>
      <w:r>
        <w:rPr>
          <w:i/>
          <w:iCs/>
          <w:vertAlign w:val="superscript"/>
        </w:rPr>
        <w:footnoteRef/>
      </w:r>
      <w:r>
        <w:rPr>
          <w:i/>
          <w:iCs/>
        </w:rPr>
        <w:t xml:space="preserve"> ОхтопсН</w:t>
      </w:r>
      <w:r>
        <w:t xml:space="preserve">М, </w:t>
      </w:r>
      <w:r>
        <w:rPr>
          <w:i/>
          <w:iCs/>
        </w:rPr>
        <w:t>Моим</w:t>
      </w:r>
      <w:r>
        <w:t xml:space="preserve">/. МегсЬаШз, М1П1п§ апс! Сопсе88ЮП8 </w:t>
      </w:r>
      <w:proofErr w:type="gramStart"/>
      <w:r>
        <w:t>оп</w:t>
      </w:r>
      <w:proofErr w:type="gramEnd"/>
      <w:r>
        <w:t xml:space="preserve"> М1сага§да’8 МозциИо Соа81: Кез88е88- т^ШеАтепсапРгезепсе, 1893-1912. См.: НПр:/Л\^у.Ью-п1салпЕо/Ь1Ыю1еса/С18топс11%26Моиа12002.рс1Г.</w:t>
      </w:r>
    </w:p>
  </w:footnote>
  <w:footnote w:id="117">
    <w:p w:rsidR="007A2804" w:rsidRDefault="007A2804">
      <w:pPr>
        <w:pStyle w:val="a4"/>
        <w:spacing w:line="240" w:lineRule="auto"/>
        <w:jc w:val="both"/>
      </w:pPr>
      <w:r>
        <w:rPr>
          <w:vertAlign w:val="superscript"/>
        </w:rPr>
        <w:footnoteRef/>
      </w:r>
      <w:r>
        <w:t xml:space="preserve"> 1Ь1с1. См.: Ьир://УАУ\у</w:t>
      </w:r>
      <w:proofErr w:type="gramStart"/>
      <w:r>
        <w:t>.Ь</w:t>
      </w:r>
      <w:proofErr w:type="gramEnd"/>
      <w:r>
        <w:t>ю-тсалпГо/Ь1ЫюГеса/С18Шопс11%26Моиа1:2002.рсИ.</w:t>
      </w:r>
    </w:p>
  </w:footnote>
  <w:footnote w:id="118">
    <w:p w:rsidR="007A2804" w:rsidRDefault="007A2804">
      <w:pPr>
        <w:pStyle w:val="a4"/>
        <w:spacing w:line="350" w:lineRule="auto"/>
      </w:pPr>
      <w:r>
        <w:rPr>
          <w:vertAlign w:val="superscript"/>
        </w:rPr>
        <w:footnoteRef/>
      </w:r>
      <w:r>
        <w:t xml:space="preserve"> </w:t>
      </w:r>
      <w:proofErr w:type="gramStart"/>
      <w:r>
        <w:t>Р1Ш8,1893-1984 (см.: 1Шр://1та§е5.ПЬгагу.</w:t>
      </w:r>
      <w:proofErr w:type="gramEnd"/>
      <w:r>
        <w:t>\У15с</w:t>
      </w:r>
      <w:proofErr w:type="gramStart"/>
      <w:r>
        <w:t>.е</w:t>
      </w:r>
      <w:proofErr w:type="gramEnd"/>
      <w:r>
        <w:t>с1и/РКН8/ЕРас5/1894а/ге[егепсе/Гги5.Гги51894а. Ю026.рс1Г)-</w:t>
      </w:r>
    </w:p>
  </w:footnote>
  <w:footnote w:id="119">
    <w:p w:rsidR="007A2804" w:rsidRDefault="007A2804">
      <w:pPr>
        <w:pStyle w:val="a4"/>
        <w:spacing w:line="300" w:lineRule="auto"/>
        <w:jc w:val="both"/>
      </w:pPr>
      <w:r>
        <w:rPr>
          <w:vertAlign w:val="superscript"/>
        </w:rPr>
        <w:footnoteRef/>
      </w:r>
      <w:r>
        <w:t xml:space="preserve"> Компания была основана в 1889 году, и ее устав утвердил конгресс США. Компания имела право выбрать Панаму или Никарагуа в качестве места прокладки межокеанского канала. Выбор был сделан в пользу Никарагуа.</w:t>
      </w:r>
    </w:p>
  </w:footnote>
  <w:footnote w:id="120">
    <w:p w:rsidR="007A2804" w:rsidRDefault="007A2804">
      <w:pPr>
        <w:pStyle w:val="a4"/>
        <w:spacing w:line="300" w:lineRule="auto"/>
        <w:jc w:val="both"/>
      </w:pPr>
      <w:r>
        <w:rPr>
          <w:vertAlign w:val="superscript"/>
        </w:rPr>
        <w:footnoteRef/>
      </w:r>
      <w:r>
        <w:t xml:space="preserve"> Действительно, еще в 1894 году в палате общин британского парламента был сделан депу</w:t>
      </w:r>
      <w:r>
        <w:softHyphen/>
        <w:t>татский запрос о совместимости канала в Никарагуа с положением договора.</w:t>
      </w:r>
    </w:p>
  </w:footnote>
  <w:footnote w:id="121">
    <w:p w:rsidR="007A2804" w:rsidRDefault="007A2804">
      <w:pPr>
        <w:pStyle w:val="a4"/>
        <w:spacing w:line="240" w:lineRule="auto"/>
      </w:pPr>
      <w:r>
        <w:rPr>
          <w:vertAlign w:val="superscript"/>
        </w:rPr>
        <w:footnoteRef/>
      </w:r>
      <w:r>
        <w:t xml:space="preserve"> ЫШ8,1899 (см.: Ы1р://1та§</w:t>
      </w:r>
      <w:proofErr w:type="gramStart"/>
      <w:r>
        <w:t>;е</w:t>
      </w:r>
      <w:proofErr w:type="gramEnd"/>
      <w:r>
        <w:t>8.11Ьгагу.\\п8С.ес1и/РКи8/ЕРас8/1899/геГегепсе/Гги8.Гги81899л0025.рс1Г).</w:t>
      </w:r>
    </w:p>
  </w:footnote>
  <w:footnote w:id="122">
    <w:p w:rsidR="007A2804" w:rsidRDefault="007A2804">
      <w:pPr>
        <w:pStyle w:val="a4"/>
        <w:spacing w:line="240" w:lineRule="auto"/>
      </w:pPr>
      <w:r>
        <w:rPr>
          <w:vertAlign w:val="superscript"/>
        </w:rPr>
        <w:footnoteRef/>
      </w:r>
      <w:r>
        <w:t>1ЫЙ.</w:t>
      </w:r>
    </w:p>
  </w:footnote>
  <w:footnote w:id="123">
    <w:p w:rsidR="007A2804" w:rsidRDefault="007A2804">
      <w:pPr>
        <w:pStyle w:val="a4"/>
        <w:spacing w:line="240" w:lineRule="auto"/>
        <w:jc w:val="both"/>
      </w:pPr>
      <w:r>
        <w:rPr>
          <w:vertAlign w:val="superscript"/>
        </w:rPr>
        <w:footnoteRef/>
      </w:r>
      <w:r>
        <w:t xml:space="preserve"> </w:t>
      </w:r>
      <w:proofErr w:type="gramStart"/>
      <w:r>
        <w:t>ЫШ8,1899 (см.: ЬГф://1та§е$.ПЬгагу.</w:t>
      </w:r>
      <w:proofErr w:type="gramEnd"/>
      <w:r>
        <w:t>\У1$с</w:t>
      </w:r>
      <w:proofErr w:type="gramStart"/>
      <w:r>
        <w:t>.е</w:t>
      </w:r>
      <w:proofErr w:type="gramEnd"/>
      <w:r>
        <w:t>(1и/ГКи8/ЕРас$/1899/ге[егепсе/[ги$.[ги$1899.Ю025.рсИ).</w:t>
      </w:r>
    </w:p>
  </w:footnote>
  <w:footnote w:id="124">
    <w:p w:rsidR="007A2804" w:rsidRDefault="007A2804">
      <w:pPr>
        <w:pStyle w:val="a4"/>
        <w:ind w:firstLine="300"/>
        <w:jc w:val="both"/>
      </w:pPr>
      <w:r>
        <w:rPr>
          <w:i/>
          <w:iCs/>
          <w:vertAlign w:val="superscript"/>
        </w:rPr>
        <w:footnoteRef/>
      </w:r>
      <w:r>
        <w:rPr>
          <w:i/>
          <w:iCs/>
        </w:rPr>
        <w:t xml:space="preserve"> (ЛзтопсПМ</w:t>
      </w:r>
      <w:proofErr w:type="gramStart"/>
      <w:r>
        <w:rPr>
          <w:i/>
          <w:iCs/>
        </w:rPr>
        <w:t>,М</w:t>
      </w:r>
      <w:proofErr w:type="gramEnd"/>
      <w:r>
        <w:rPr>
          <w:i/>
          <w:iCs/>
        </w:rPr>
        <w:t>оиаЦ.</w:t>
      </w:r>
      <w:r>
        <w:t xml:space="preserve"> МегсНап18,М1П1п§</w:t>
      </w:r>
      <w:proofErr w:type="gramStart"/>
      <w:r>
        <w:t>;а</w:t>
      </w:r>
      <w:proofErr w:type="gramEnd"/>
      <w:r>
        <w:t>пй Сопсеззюпз опГЛсага^иа’з Мозцико СоазС Кеа88е881п$ гНе Атепсап Ргезепсе, 1893-1912. См.: ЬГф:/Ау\у\у</w:t>
      </w:r>
      <w:proofErr w:type="gramStart"/>
      <w:r>
        <w:t>.Ь</w:t>
      </w:r>
      <w:proofErr w:type="gramEnd"/>
      <w:r>
        <w:t>ю-п1са.тГо/Ь1ЫюГеса/С18топ(Л%26МоиаГ2002.рсИ.</w:t>
      </w:r>
    </w:p>
  </w:footnote>
  <w:footnote w:id="125">
    <w:p w:rsidR="007A2804" w:rsidRDefault="007A2804">
      <w:pPr>
        <w:pStyle w:val="a4"/>
        <w:ind w:firstLine="300"/>
        <w:jc w:val="both"/>
      </w:pPr>
      <w:r>
        <w:rPr>
          <w:i/>
          <w:iCs/>
          <w:vertAlign w:val="superscript"/>
        </w:rPr>
        <w:footnoteRef/>
      </w:r>
      <w:r>
        <w:rPr>
          <w:i/>
          <w:iCs/>
        </w:rPr>
        <w:t xml:space="preserve"> Зкйеп С.Ь.</w:t>
      </w:r>
      <w:r>
        <w:t xml:space="preserve"> ТНе Н18Гогу оГМсага§да. Сгеетуоос! РиЫ18Нт§; Сгоир, 2010. Р.ЗЗ.</w:t>
      </w:r>
    </w:p>
  </w:footnote>
  <w:footnote w:id="126">
    <w:p w:rsidR="007A2804" w:rsidRDefault="007A2804">
      <w:pPr>
        <w:pStyle w:val="a4"/>
        <w:spacing w:line="240" w:lineRule="auto"/>
        <w:jc w:val="both"/>
      </w:pPr>
      <w:r>
        <w:rPr>
          <w:i/>
          <w:iCs/>
          <w:vertAlign w:val="superscript"/>
        </w:rPr>
        <w:footnoteRef/>
      </w:r>
      <w:r>
        <w:rPr>
          <w:i/>
          <w:iCs/>
        </w:rPr>
        <w:t xml:space="preserve"> ЗубокЛ.И.</w:t>
      </w:r>
      <w:r>
        <w:t xml:space="preserve"> Экспансионистская политика США в начале XX века. М., 1969. С.419.</w:t>
      </w:r>
    </w:p>
  </w:footnote>
  <w:footnote w:id="127">
    <w:p w:rsidR="007A2804" w:rsidRDefault="007A2804">
      <w:pPr>
        <w:pStyle w:val="a4"/>
        <w:spacing w:line="30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 144-145.</w:t>
      </w:r>
    </w:p>
  </w:footnote>
  <w:footnote w:id="128">
    <w:p w:rsidR="007A2804" w:rsidRDefault="007A2804">
      <w:pPr>
        <w:pStyle w:val="a4"/>
        <w:spacing w:line="295" w:lineRule="auto"/>
        <w:jc w:val="both"/>
      </w:pPr>
      <w:r>
        <w:rPr>
          <w:i/>
          <w:iCs/>
          <w:vertAlign w:val="superscript"/>
        </w:rPr>
        <w:t>25</w:t>
      </w:r>
      <w:r>
        <w:rPr>
          <w:i/>
          <w:iCs/>
        </w:rPr>
        <w:t xml:space="preserve"> Вискепаи</w:t>
      </w:r>
      <w:r>
        <w:t xml:space="preserve"> /. 1п Ше зЬадсм оЕ Ше §1ап1: Ше так1п§оЕМех1со’8 СепГга! Атепса роНсу, 1876-1930. Пгпуегзку оЕ А1аЬата Ргезз, 1996. Р. 59.</w:t>
      </w:r>
    </w:p>
  </w:footnote>
  <w:footnote w:id="129">
    <w:p w:rsidR="007A2804" w:rsidRDefault="007A2804">
      <w:pPr>
        <w:pStyle w:val="a4"/>
        <w:spacing w:line="295" w:lineRule="auto"/>
        <w:jc w:val="both"/>
      </w:pPr>
      <w:r>
        <w:rPr>
          <w:vertAlign w:val="superscript"/>
        </w:rPr>
        <w:footnoteRef/>
      </w:r>
      <w:r>
        <w:t xml:space="preserve"> 6/57??о7^/М</w:t>
      </w:r>
      <w:proofErr w:type="gramStart"/>
      <w:r>
        <w:t>,М</w:t>
      </w:r>
      <w:proofErr w:type="gramEnd"/>
      <w:r>
        <w:t>оиаГ/.МегсЬапГ$,Мтт§ап(1Сопсе$$юп$опК1сага^а’$Мо$чш1:оСоа$1::Кеа$$е8$1П§ Ше Атепсап Ргезепсе, 1893-1912. См.: Ьир:/Ду\у\у</w:t>
      </w:r>
      <w:proofErr w:type="gramStart"/>
      <w:r>
        <w:t>.Ь</w:t>
      </w:r>
      <w:proofErr w:type="gramEnd"/>
      <w:r>
        <w:t>ю-тса.тЕо/Ь1Ь1юГеса/С18топ(Л%26МоиаГ2002.рс1Е.</w:t>
      </w:r>
    </w:p>
  </w:footnote>
  <w:footnote w:id="130">
    <w:p w:rsidR="007A2804" w:rsidRDefault="007A2804">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146.</w:t>
      </w:r>
    </w:p>
  </w:footnote>
  <w:footnote w:id="131">
    <w:p w:rsidR="007A2804" w:rsidRDefault="007A2804">
      <w:pPr>
        <w:pStyle w:val="a4"/>
        <w:spacing w:line="300" w:lineRule="auto"/>
        <w:jc w:val="both"/>
      </w:pPr>
      <w:r>
        <w:rPr>
          <w:vertAlign w:val="superscript"/>
        </w:rPr>
        <w:footnoteRef/>
      </w:r>
      <w:r>
        <w:t xml:space="preserve"> Нокс родился в 1853 году в Пенсильвании в семье банкира. Стал одним из ведущих адвока</w:t>
      </w:r>
      <w:r>
        <w:softHyphen/>
        <w:t>тов Питтсбурга, представляя интересы могущественных компаний и банков этого района. Имел кличку «сонный Фил», так как иногда засыпал во время заседаний совета директоров. В 1901 году принял активное участие в учреждении сталелитейного гиганта — «Юнайтед Стейтс Стил Копо- рейшн». При Теодоре Рузвельте был министром юстиции и принял самое активное участие в вы</w:t>
      </w:r>
      <w:r>
        <w:softHyphen/>
        <w:t>работке «поправки Рузвельта». В 1908 году выдвинул свою кандидатуру на пост президента США от республиканцев, но она не собрала большинства голосов съезда партии.</w:t>
      </w:r>
    </w:p>
  </w:footnote>
  <w:footnote w:id="132">
    <w:p w:rsidR="007A2804" w:rsidRDefault="007A2804">
      <w:pPr>
        <w:pStyle w:val="a4"/>
        <w:spacing w:line="300" w:lineRule="auto"/>
        <w:jc w:val="both"/>
      </w:pPr>
      <w:r>
        <w:rPr>
          <w:i/>
          <w:iCs/>
          <w:vertAlign w:val="superscript"/>
        </w:rPr>
        <w:footnoteRef/>
      </w:r>
      <w:r>
        <w:rPr>
          <w:i/>
          <w:iCs/>
        </w:rPr>
        <w:t xml:space="preserve"> Вискепаи</w:t>
      </w:r>
      <w:proofErr w:type="gramStart"/>
      <w:r>
        <w:rPr>
          <w:i/>
          <w:iCs/>
        </w:rPr>
        <w:t xml:space="preserve"> ]</w:t>
      </w:r>
      <w:proofErr w:type="gramEnd"/>
      <w:r>
        <w:rPr>
          <w:i/>
          <w:iCs/>
        </w:rPr>
        <w:t>.</w:t>
      </w:r>
      <w:r>
        <w:t xml:space="preserve"> 1п 1Ье зЬадоу/ оЕШе ^ап!: Ше такт§ оЕ Мехко’з Сеп1га1 Атепса роПсу, 1876-1930. Пп1уег811у оЕ А1аЬата Ргезз, 1996. Р.92.</w:t>
      </w:r>
    </w:p>
  </w:footnote>
  <w:footnote w:id="133">
    <w:p w:rsidR="007A2804" w:rsidRDefault="007A2804">
      <w:pPr>
        <w:pStyle w:val="a4"/>
        <w:spacing w:line="295" w:lineRule="auto"/>
        <w:ind w:firstLine="300"/>
        <w:jc w:val="both"/>
      </w:pPr>
      <w:r>
        <w:rPr>
          <w:i/>
          <w:iCs/>
          <w:vertAlign w:val="superscript"/>
        </w:rPr>
        <w:footnoteRef/>
      </w:r>
      <w:r>
        <w:rPr>
          <w:i/>
          <w:iCs/>
        </w:rPr>
        <w:t xml:space="preserve"> бктопсПМ, Мойа!:</w:t>
      </w:r>
      <w:r>
        <w:t xml:space="preserve">/. МегсНап^з, М1П1п§апй Сопсеззюпз </w:t>
      </w:r>
      <w:proofErr w:type="gramStart"/>
      <w:r>
        <w:t>оп</w:t>
      </w:r>
      <w:proofErr w:type="gramEnd"/>
      <w:r>
        <w:t xml:space="preserve"> ЬПсага^да’з Мозцико СоазГ: Кеаззеззт^ Ше Атепсап Ргезепсе, 1893-1912. См.: ЬГф:/Ау\у\у</w:t>
      </w:r>
      <w:proofErr w:type="gramStart"/>
      <w:r>
        <w:t>.Ь</w:t>
      </w:r>
      <w:proofErr w:type="gramEnd"/>
      <w:r>
        <w:t>ю-тса.тГо/Ь1Ь1юГеса/С1зтоп(Л%26МоиаГ2С)02.рс1Г.</w:t>
      </w:r>
    </w:p>
  </w:footnote>
  <w:footnote w:id="134">
    <w:p w:rsidR="007A2804" w:rsidRDefault="007A2804">
      <w:pPr>
        <w:pStyle w:val="a4"/>
        <w:spacing w:line="295" w:lineRule="auto"/>
        <w:ind w:firstLine="300"/>
        <w:jc w:val="both"/>
      </w:pPr>
      <w:r>
        <w:rPr>
          <w:vertAlign w:val="superscript"/>
        </w:rPr>
        <w:footnoteRef/>
      </w:r>
      <w:r>
        <w:t>1ЬШ. См.: Ьир://\у\у\у</w:t>
      </w:r>
      <w:proofErr w:type="gramStart"/>
      <w:r>
        <w:t>.Ь</w:t>
      </w:r>
      <w:proofErr w:type="gramEnd"/>
      <w:r>
        <w:t>ю-п1са.т[о/Ь1ЫюГеса/С1$топ(11%26Моиа1:2002.рс1Г.</w:t>
      </w:r>
    </w:p>
  </w:footnote>
  <w:footnote w:id="135">
    <w:p w:rsidR="007A2804" w:rsidRDefault="007A2804">
      <w:pPr>
        <w:pStyle w:val="a4"/>
        <w:jc w:val="both"/>
      </w:pPr>
      <w:r>
        <w:rPr>
          <w:vertAlign w:val="superscript"/>
        </w:rPr>
        <w:t>50</w:t>
      </w:r>
      <w:r>
        <w:t xml:space="preserve"> Диас получал в американской компании 80 долларов в месяц.</w:t>
      </w:r>
    </w:p>
  </w:footnote>
  <w:footnote w:id="136">
    <w:p w:rsidR="007A2804" w:rsidRDefault="007A2804">
      <w:pPr>
        <w:pStyle w:val="a4"/>
        <w:jc w:val="both"/>
      </w:pPr>
      <w:r>
        <w:rPr>
          <w:i/>
          <w:iCs/>
          <w:vertAlign w:val="superscript"/>
        </w:rPr>
        <w:t>51</w:t>
      </w:r>
      <w:r>
        <w:rPr>
          <w:i/>
          <w:iCs/>
        </w:rPr>
        <w:t xml:space="preserve"> бктопсИ</w:t>
      </w:r>
      <w:r>
        <w:t xml:space="preserve"> М, </w:t>
      </w:r>
      <w:r>
        <w:rPr>
          <w:i/>
          <w:iCs/>
        </w:rPr>
        <w:t>Мойа!:</w:t>
      </w:r>
      <w:r>
        <w:t xml:space="preserve"> /. МегсИапГз, М1П1п§апй Сопсеззюпз </w:t>
      </w:r>
      <w:proofErr w:type="gramStart"/>
      <w:r>
        <w:t>оп</w:t>
      </w:r>
      <w:proofErr w:type="gramEnd"/>
      <w:r>
        <w:t xml:space="preserve"> Мсага^да’з МозцшЕо СоазЕ: Кеаззе881П§; ±е Атепсап Ргезепсе, 1893-1912. См.: Ьир:/Дуу^.Ью-п1са.тЕо/Ь1Ь1юГеса/С1зтопсН%26МоиаГ2002.рс1Е.</w:t>
      </w:r>
    </w:p>
  </w:footnote>
  <w:footnote w:id="137">
    <w:p w:rsidR="007A2804" w:rsidRDefault="007A2804">
      <w:pPr>
        <w:pStyle w:val="a4"/>
        <w:jc w:val="both"/>
      </w:pPr>
      <w:r>
        <w:rPr>
          <w:i/>
          <w:iCs/>
          <w:vertAlign w:val="superscript"/>
        </w:rPr>
        <w:t>52</w:t>
      </w:r>
      <w:r>
        <w:rPr>
          <w:i/>
          <w:iCs/>
        </w:rPr>
        <w:t xml:space="preserve"> Вискепаи</w:t>
      </w:r>
      <w:r>
        <w:t xml:space="preserve"> /. 1п Ше зЬадоху оЕ Ше §дап</w:t>
      </w:r>
      <w:proofErr w:type="gramStart"/>
      <w:r>
        <w:t>1</w:t>
      </w:r>
      <w:proofErr w:type="gramEnd"/>
      <w:r>
        <w:t>: Ше такт§</w:t>
      </w:r>
      <w:proofErr w:type="gramStart"/>
      <w:r>
        <w:t>;о</w:t>
      </w:r>
      <w:proofErr w:type="gramEnd"/>
      <w:r>
        <w:t>ЕМех1со’8 Сеп1га1 Атепса роИсу, 1876-1930. Итуегзйу оЕ А1аЬата Ргезз, 1996. Р.93.</w:t>
      </w:r>
    </w:p>
  </w:footnote>
  <w:footnote w:id="138">
    <w:p w:rsidR="007A2804" w:rsidRDefault="007A2804">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146.</w:t>
      </w:r>
    </w:p>
  </w:footnote>
  <w:footnote w:id="139">
    <w:p w:rsidR="007A2804" w:rsidRDefault="007A2804">
      <w:pPr>
        <w:pStyle w:val="a4"/>
        <w:spacing w:line="240" w:lineRule="auto"/>
        <w:ind w:firstLine="300"/>
        <w:jc w:val="both"/>
      </w:pPr>
      <w:r>
        <w:rPr>
          <w:vertAlign w:val="superscript"/>
        </w:rPr>
        <w:footnoteRef/>
      </w:r>
      <w:r>
        <w:t xml:space="preserve"> ЫШ8,1909 (см.: НПр://1та§</w:t>
      </w:r>
      <w:proofErr w:type="gramStart"/>
      <w:r>
        <w:t>;е</w:t>
      </w:r>
      <w:proofErr w:type="gramEnd"/>
      <w:r>
        <w:t>8.ПЬгагу.\У18с.ес1и/РКи8/ЕРас8/1909/геГегепсе/Еги8.Еги81909л0033.рс1Г).</w:t>
      </w:r>
    </w:p>
  </w:footnote>
  <w:footnote w:id="140">
    <w:p w:rsidR="007A2804" w:rsidRDefault="007A2804">
      <w:pPr>
        <w:pStyle w:val="a4"/>
        <w:spacing w:line="240" w:lineRule="auto"/>
        <w:ind w:firstLine="300"/>
      </w:pPr>
      <w:r>
        <w:rPr>
          <w:vertAlign w:val="superscript"/>
        </w:rPr>
        <w:footnoteRef/>
      </w:r>
      <w:r>
        <w:t>1Ыс1.</w:t>
      </w:r>
    </w:p>
  </w:footnote>
  <w:footnote w:id="141">
    <w:p w:rsidR="007A2804" w:rsidRDefault="007A2804">
      <w:pPr>
        <w:pStyle w:val="a4"/>
        <w:spacing w:line="300" w:lineRule="auto"/>
        <w:jc w:val="both"/>
      </w:pPr>
      <w:r>
        <w:rPr>
          <w:vertAlign w:val="superscript"/>
        </w:rPr>
        <w:footnoteRef/>
      </w:r>
      <w:r>
        <w:t xml:space="preserve"> В1иейе1дз. №сага§да. См.: Ы1р://чиегу</w:t>
      </w:r>
      <w:proofErr w:type="gramStart"/>
      <w:r>
        <w:t>.п</w:t>
      </w:r>
      <w:proofErr w:type="gramEnd"/>
      <w:r>
        <w:t>уНте5.сот/тет/агсЫуе-Егее/рс1Г?ге5=9С07Е6ОЕ1730Е733А 25754С2А9649О946897О6СЕ.</w:t>
      </w:r>
    </w:p>
  </w:footnote>
  <w:footnote w:id="142">
    <w:p w:rsidR="007A2804" w:rsidRDefault="007A2804">
      <w:pPr>
        <w:pStyle w:val="a4"/>
        <w:spacing w:line="300" w:lineRule="auto"/>
      </w:pPr>
      <w:r>
        <w:rPr>
          <w:i/>
          <w:iCs/>
          <w:vertAlign w:val="superscript"/>
        </w:rPr>
        <w:footnoteRef/>
      </w:r>
      <w:r>
        <w:rPr>
          <w:i/>
          <w:iCs/>
        </w:rPr>
        <w:t xml:space="preserve"> Леонов Н. С.</w:t>
      </w:r>
      <w:r>
        <w:t xml:space="preserve"> Очерки новой и новейшей истории стран Центральной Америки. М., 1975. С. 147.</w:t>
      </w:r>
    </w:p>
  </w:footnote>
  <w:footnote w:id="143">
    <w:p w:rsidR="007A2804" w:rsidRDefault="007A2804">
      <w:pPr>
        <w:pStyle w:val="a4"/>
        <w:ind w:firstLine="300"/>
        <w:jc w:val="both"/>
      </w:pPr>
      <w:r>
        <w:rPr>
          <w:i/>
          <w:iCs/>
          <w:vertAlign w:val="superscript"/>
        </w:rPr>
        <w:footnoteRef/>
      </w:r>
      <w:r>
        <w:rPr>
          <w:i/>
          <w:iCs/>
        </w:rPr>
        <w:t xml:space="preserve"> ОхтопсНМ, Моим/.</w:t>
      </w:r>
      <w:r>
        <w:t xml:space="preserve"> МегсИаШз, М1гпп§апс</w:t>
      </w:r>
      <w:proofErr w:type="gramStart"/>
      <w:r>
        <w:t>1</w:t>
      </w:r>
      <w:proofErr w:type="gramEnd"/>
      <w:r>
        <w:t xml:space="preserve"> Сопсеззюпз оп Мсага^да’з Мехико СоазГ. Кеаззеззт^ ОлеАтепсап Ргезепсе, 1893-1912. См.: ИПр://\у^у</w:t>
      </w:r>
      <w:proofErr w:type="gramStart"/>
      <w:r>
        <w:t>.Ы</w:t>
      </w:r>
      <w:proofErr w:type="gramEnd"/>
      <w:r>
        <w:t>о-п1салпГо/ЫЬНо1:еса/С15топс11%26Моиа1:2002.рс1Г.</w:t>
      </w:r>
    </w:p>
  </w:footnote>
  <w:footnote w:id="144">
    <w:p w:rsidR="007A2804" w:rsidRDefault="007A2804">
      <w:pPr>
        <w:pStyle w:val="a4"/>
        <w:ind w:firstLine="280"/>
        <w:jc w:val="both"/>
      </w:pPr>
      <w:r>
        <w:rPr>
          <w:vertAlign w:val="superscript"/>
        </w:rPr>
        <w:footnoteRef/>
      </w:r>
      <w:r>
        <w:t xml:space="preserve"> РК118,1909 (см.: Ьпр://1та§е5.ПЬгагу.\У18С.ес1и/РКи8/ЕРас5/1909/геГегепсе/Гги5.Гги51909.10033.рсИ).</w:t>
      </w:r>
    </w:p>
  </w:footnote>
  <w:footnote w:id="145">
    <w:p w:rsidR="007A2804" w:rsidRDefault="007A2804">
      <w:pPr>
        <w:pStyle w:val="a4"/>
        <w:spacing w:line="305" w:lineRule="auto"/>
        <w:jc w:val="both"/>
      </w:pPr>
      <w:r>
        <w:rPr>
          <w:vertAlign w:val="superscript"/>
        </w:rPr>
        <w:footnoteRef/>
      </w:r>
      <w:r>
        <w:t xml:space="preserve"> ЫШ8,1909 (см.: ИН</w:t>
      </w:r>
      <w:proofErr w:type="gramStart"/>
      <w:r>
        <w:t>:р</w:t>
      </w:r>
      <w:proofErr w:type="gramEnd"/>
      <w:r>
        <w:t>://1та§е5.ПЬгагу.\У15С.ес1и/РКи8/ЕГас5/1909/геЕегепсе/Еги5.Еги51909л0033.рс1Е).</w:t>
      </w:r>
    </w:p>
  </w:footnote>
  <w:footnote w:id="146">
    <w:p w:rsidR="007A2804" w:rsidRDefault="007A2804">
      <w:pPr>
        <w:pStyle w:val="a4"/>
        <w:spacing w:line="305" w:lineRule="auto"/>
        <w:ind w:firstLine="340"/>
      </w:pPr>
      <w:r>
        <w:rPr>
          <w:vertAlign w:val="superscript"/>
        </w:rPr>
        <w:footnoteRef/>
      </w:r>
      <w:r>
        <w:t xml:space="preserve"> 1ЬШ.</w:t>
      </w:r>
    </w:p>
  </w:footnote>
  <w:footnote w:id="147">
    <w:p w:rsidR="007A2804" w:rsidRDefault="007A2804">
      <w:pPr>
        <w:pStyle w:val="a4"/>
        <w:spacing w:line="305" w:lineRule="auto"/>
        <w:jc w:val="both"/>
      </w:pPr>
      <w:r>
        <w:rPr>
          <w:i/>
          <w:iCs/>
          <w:vertAlign w:val="superscript"/>
        </w:rPr>
        <w:footnoteRef/>
      </w:r>
      <w:r>
        <w:rPr>
          <w:i/>
          <w:iCs/>
        </w:rPr>
        <w:t xml:space="preserve"> Вискепаи</w:t>
      </w:r>
      <w:r>
        <w:t xml:space="preserve"> /. 1п 1Ие зИабслу оЕ Ше §1ап1:: Ше так1п$оЕМех1со’8 Сеп1га1 Атенса роПсу, 1876-1930. ип1Уег51Гу оЕ А1аЬата Рге88, 1996. Р.97.</w:t>
      </w:r>
    </w:p>
  </w:footnote>
  <w:footnote w:id="148">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150.</w:t>
      </w:r>
    </w:p>
  </w:footnote>
  <w:footnote w:id="149">
    <w:p w:rsidR="007A2804" w:rsidRDefault="007A2804">
      <w:pPr>
        <w:pStyle w:val="a4"/>
        <w:spacing w:line="240" w:lineRule="auto"/>
        <w:ind w:firstLine="340"/>
      </w:pPr>
      <w:r>
        <w:rPr>
          <w:vertAlign w:val="superscript"/>
        </w:rPr>
        <w:footnoteRef/>
      </w:r>
      <w:r>
        <w:t>1Ыс1. С. 151.</w:t>
      </w:r>
    </w:p>
  </w:footnote>
  <w:footnote w:id="150">
    <w:p w:rsidR="007A2804" w:rsidRDefault="007A2804">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152.</w:t>
      </w:r>
    </w:p>
  </w:footnote>
  <w:footnote w:id="151">
    <w:p w:rsidR="007A2804" w:rsidRDefault="007A2804">
      <w:pPr>
        <w:pStyle w:val="a4"/>
        <w:spacing w:line="300" w:lineRule="auto"/>
        <w:ind w:firstLine="300"/>
        <w:jc w:val="both"/>
      </w:pPr>
      <w:r>
        <w:rPr>
          <w:vertAlign w:val="superscript"/>
        </w:rPr>
        <w:footnoteRef/>
      </w:r>
      <w:r>
        <w:t xml:space="preserve"> ЫШ8,1909 (см.: ИН</w:t>
      </w:r>
      <w:proofErr w:type="gramStart"/>
      <w:r>
        <w:t>:р</w:t>
      </w:r>
      <w:proofErr w:type="gramEnd"/>
      <w:r>
        <w:t>://1та§е8.НЬгагу.\У18С.ес1и/РКи8/ЕГас8/1909/геГегепсе/Гги8.Гги81909л0033.рс1Г).</w:t>
      </w:r>
    </w:p>
  </w:footnote>
  <w:footnote w:id="152">
    <w:p w:rsidR="007A2804" w:rsidRDefault="007A2804">
      <w:pPr>
        <w:pStyle w:val="a4"/>
        <w:spacing w:line="300" w:lineRule="auto"/>
        <w:ind w:firstLine="300"/>
        <w:jc w:val="both"/>
      </w:pPr>
      <w:r>
        <w:rPr>
          <w:i/>
          <w:iCs/>
          <w:vertAlign w:val="superscript"/>
        </w:rPr>
        <w:footnoteRef/>
      </w:r>
      <w:r>
        <w:rPr>
          <w:i/>
          <w:iCs/>
        </w:rPr>
        <w:t xml:space="preserve"> Вискепаи</w:t>
      </w:r>
      <w:proofErr w:type="gramStart"/>
      <w:r>
        <w:rPr>
          <w:i/>
          <w:iCs/>
        </w:rPr>
        <w:t xml:space="preserve"> ]</w:t>
      </w:r>
      <w:proofErr w:type="gramEnd"/>
      <w:r>
        <w:rPr>
          <w:i/>
          <w:iCs/>
        </w:rPr>
        <w:t>.</w:t>
      </w:r>
      <w:r>
        <w:t xml:space="preserve"> 1п Ше 8Ьас1о\УоГ Ше §дагЦ: Ше такт^оЕМехко’з СегЦга</w:t>
      </w:r>
      <w:proofErr w:type="gramStart"/>
      <w:r>
        <w:t>1</w:t>
      </w:r>
      <w:proofErr w:type="gramEnd"/>
      <w:r>
        <w:t xml:space="preserve"> Атепса роПсу, 1876-1930. Нп1Уег81Гу оГ А1аЬата Рге88,1996. Р.98.</w:t>
      </w:r>
    </w:p>
  </w:footnote>
  <w:footnote w:id="153">
    <w:p w:rsidR="007A2804" w:rsidRDefault="007A2804">
      <w:pPr>
        <w:pStyle w:val="a4"/>
        <w:spacing w:line="290" w:lineRule="auto"/>
        <w:ind w:firstLine="300"/>
        <w:jc w:val="both"/>
      </w:pPr>
      <w:r>
        <w:rPr>
          <w:i/>
          <w:iCs/>
          <w:vertAlign w:val="superscript"/>
        </w:rPr>
        <w:footnoteRef/>
      </w:r>
      <w:r>
        <w:rPr>
          <w:i/>
          <w:iCs/>
        </w:rPr>
        <w:t xml:space="preserve"> б18топсП М, Моиа</w:t>
      </w:r>
      <w:proofErr w:type="gramStart"/>
      <w:r>
        <w:rPr>
          <w:i/>
          <w:iCs/>
        </w:rPr>
        <w:t>1</w:t>
      </w:r>
      <w:proofErr w:type="gramEnd"/>
      <w:r>
        <w:t xml:space="preserve"> /. МегсИашз, М1гпп§ апс! Сопсеззюпз оп Мсага^</w:t>
      </w:r>
      <w:proofErr w:type="gramStart"/>
      <w:r>
        <w:t>а’з</w:t>
      </w:r>
      <w:proofErr w:type="gramEnd"/>
      <w:r>
        <w:t xml:space="preserve"> Мозцико Соаз!:: Кеаззеззт^ ШеАтепсап Ргезепсе, 1893-1912. См.: 1Шр://улУАУ.Ь1о-п1са.1пГо/Ь1Ы1о1еса/С18топс11%26Моиа12002.рс1Е.</w:t>
      </w:r>
    </w:p>
  </w:footnote>
  <w:footnote w:id="154">
    <w:p w:rsidR="007A2804" w:rsidRDefault="007A2804">
      <w:pPr>
        <w:pStyle w:val="a4"/>
        <w:spacing w:line="290" w:lineRule="auto"/>
        <w:ind w:firstLine="300"/>
        <w:jc w:val="both"/>
      </w:pPr>
      <w:r>
        <w:rPr>
          <w:vertAlign w:val="superscript"/>
        </w:rPr>
        <w:footnoteRef/>
      </w:r>
      <w:r>
        <w:t xml:space="preserve"> ЫШ8,1910 (см.: ИПр://1та§е5.НЬгагу.\У1зс.ес1и/РКи8/ЕРас5/1910/геГегепсе/Гги5.Гги51910л0033.рс1Г).</w:t>
      </w:r>
    </w:p>
  </w:footnote>
  <w:footnote w:id="155">
    <w:p w:rsidR="007A2804" w:rsidRDefault="007A2804">
      <w:pPr>
        <w:pStyle w:val="a4"/>
        <w:spacing w:line="300" w:lineRule="auto"/>
        <w:jc w:val="both"/>
      </w:pPr>
      <w:r>
        <w:rPr>
          <w:vertAlign w:val="superscript"/>
        </w:rPr>
        <w:footnoteRef/>
      </w:r>
      <w:r>
        <w:t xml:space="preserve"> ЫШ8,1910 (см.: Ипр://1та§е5.НЬгагу.\У15С.ес1и/РКи8/ЕГас5/1910/геГегепсе/Гги5.Гги51910л0033.рс1Г).</w:t>
      </w:r>
    </w:p>
  </w:footnote>
  <w:footnote w:id="156">
    <w:p w:rsidR="007A2804" w:rsidRDefault="007A2804">
      <w:pPr>
        <w:pStyle w:val="a4"/>
        <w:spacing w:line="300" w:lineRule="auto"/>
      </w:pPr>
      <w:r>
        <w:rPr>
          <w:vertAlign w:val="superscript"/>
        </w:rPr>
        <w:footnoteRef/>
      </w:r>
      <w:r>
        <w:t xml:space="preserve"> 1Ыд.</w:t>
      </w:r>
    </w:p>
  </w:footnote>
  <w:footnote w:id="157">
    <w:p w:rsidR="007A2804" w:rsidRDefault="007A2804">
      <w:pPr>
        <w:pStyle w:val="a4"/>
        <w:spacing w:line="300" w:lineRule="auto"/>
        <w:jc w:val="both"/>
      </w:pPr>
      <w:r>
        <w:rPr>
          <w:vertAlign w:val="superscript"/>
        </w:rPr>
        <w:footnoteRef/>
      </w:r>
      <w:r>
        <w:t xml:space="preserve"> В 1909 году Ириаса рассматривали как возможного преемника Селайи, но мексиканцы по</w:t>
      </w:r>
      <w:r>
        <w:softHyphen/>
        <w:t>рекомендовали остановиться на Мадрисе, так как Ириас был известен своими антиамерикански</w:t>
      </w:r>
      <w:r>
        <w:softHyphen/>
        <w:t>ми взглядами.</w:t>
      </w:r>
    </w:p>
  </w:footnote>
  <w:footnote w:id="158">
    <w:p w:rsidR="007A2804" w:rsidRDefault="007A2804">
      <w:pPr>
        <w:pStyle w:val="a4"/>
        <w:spacing w:line="240" w:lineRule="auto"/>
      </w:pPr>
      <w:r>
        <w:rPr>
          <w:vertAlign w:val="superscript"/>
        </w:rPr>
        <w:footnoteRef/>
      </w:r>
      <w:r>
        <w:t xml:space="preserve"> ЫШ8,1910 (см.: Ин</w:t>
      </w:r>
      <w:proofErr w:type="gramStart"/>
      <w:r>
        <w:t>:р</w:t>
      </w:r>
      <w:proofErr w:type="gramEnd"/>
      <w:r>
        <w:t>://1та§е5.КЬгагу.\\П5с.ес1и/РКи8/ЕГас5/1910/геГегепсе/Гги5.Гги81910л0033.рс1Г).</w:t>
      </w:r>
    </w:p>
  </w:footnote>
  <w:footnote w:id="159">
    <w:p w:rsidR="007A2804" w:rsidRDefault="007A2804">
      <w:pPr>
        <w:pStyle w:val="a4"/>
        <w:spacing w:line="240" w:lineRule="auto"/>
      </w:pPr>
      <w:r>
        <w:rPr>
          <w:vertAlign w:val="superscript"/>
        </w:rPr>
        <w:footnoteRef/>
      </w:r>
      <w:r>
        <w:t>1Ыд.</w:t>
      </w:r>
    </w:p>
  </w:footnote>
  <w:footnote w:id="160">
    <w:p w:rsidR="007A2804" w:rsidRDefault="007A2804">
      <w:pPr>
        <w:pStyle w:val="a4"/>
        <w:spacing w:line="240" w:lineRule="auto"/>
        <w:jc w:val="both"/>
      </w:pPr>
      <w:r>
        <w:rPr>
          <w:i/>
          <w:iCs/>
          <w:vertAlign w:val="superscript"/>
        </w:rPr>
        <w:footnoteRef/>
      </w:r>
      <w:r>
        <w:rPr>
          <w:i/>
          <w:iCs/>
        </w:rPr>
        <w:t>ЛеоновН.С.</w:t>
      </w:r>
      <w:r>
        <w:t xml:space="preserve"> Очерки новой и новейшей истории стран Центральной Америки. М., 1975. С. 156.</w:t>
      </w:r>
    </w:p>
  </w:footnote>
  <w:footnote w:id="161">
    <w:p w:rsidR="007A2804" w:rsidRDefault="007A2804">
      <w:pPr>
        <w:pStyle w:val="a4"/>
        <w:spacing w:line="240" w:lineRule="auto"/>
        <w:jc w:val="both"/>
      </w:pPr>
      <w:r>
        <w:rPr>
          <w:vertAlign w:val="superscript"/>
        </w:rPr>
        <w:footnoteRef/>
      </w:r>
      <w:r>
        <w:t xml:space="preserve"> Г1Ш8,1910 (см.: ИП</w:t>
      </w:r>
      <w:proofErr w:type="gramStart"/>
      <w:r>
        <w:t>:р</w:t>
      </w:r>
      <w:proofErr w:type="gramEnd"/>
      <w:r>
        <w:t>://1та§е5.ПЬгагу.\У15С.ес1и/РКи5/ЕРас5/1910/геГегепсе/Гги8.Гги51910л0033.рс1Г).</w:t>
      </w:r>
    </w:p>
  </w:footnote>
  <w:footnote w:id="162">
    <w:p w:rsidR="007A2804" w:rsidRDefault="007A2804">
      <w:pPr>
        <w:pStyle w:val="a4"/>
        <w:spacing w:line="240" w:lineRule="auto"/>
        <w:jc w:val="both"/>
      </w:pPr>
      <w:r>
        <w:rPr>
          <w:i/>
          <w:iCs/>
          <w:vertAlign w:val="superscript"/>
        </w:rPr>
        <w:footnoteRef/>
      </w:r>
      <w:r>
        <w:rPr>
          <w:i/>
          <w:iCs/>
        </w:rPr>
        <w:t xml:space="preserve"> ЗИпкоп Н.</w:t>
      </w:r>
      <w:r>
        <w:t xml:space="preserve"> Атепсап РоПсу 1п Мсага^да. ТНе Ьазбп^ Ье^асу. Рппсе€оп, 1991. Р. 141-142.</w:t>
      </w:r>
    </w:p>
  </w:footnote>
  <w:footnote w:id="163">
    <w:p w:rsidR="007A2804" w:rsidRDefault="007A2804">
      <w:pPr>
        <w:pStyle w:val="a4"/>
        <w:spacing w:line="240" w:lineRule="auto"/>
        <w:jc w:val="both"/>
      </w:pPr>
      <w:r>
        <w:rPr>
          <w:i/>
          <w:iCs/>
          <w:vertAlign w:val="superscript"/>
        </w:rPr>
        <w:footnoteRef/>
      </w:r>
      <w:r>
        <w:rPr>
          <w:i/>
          <w:iCs/>
        </w:rPr>
        <w:t xml:space="preserve"> Зйтзоп Н.</w:t>
      </w:r>
      <w:r>
        <w:t xml:space="preserve"> Атепсап РоПсу 1п ГЛсага^да. ТЬе Ьазбп^ Бекасу. РппсеГоп, 1991. Р. 142.</w:t>
      </w:r>
    </w:p>
  </w:footnote>
  <w:footnote w:id="164">
    <w:p w:rsidR="007A2804" w:rsidRDefault="007A2804">
      <w:pPr>
        <w:pStyle w:val="a4"/>
        <w:spacing w:line="240" w:lineRule="auto"/>
        <w:ind w:firstLine="300"/>
        <w:jc w:val="both"/>
      </w:pPr>
      <w:r>
        <w:rPr>
          <w:i/>
          <w:iCs/>
          <w:vertAlign w:val="superscript"/>
        </w:rPr>
        <w:footnoteRef/>
      </w:r>
      <w:r>
        <w:rPr>
          <w:i/>
          <w:iCs/>
        </w:rPr>
        <w:t xml:space="preserve"> Зубок Л.И.</w:t>
      </w:r>
      <w:r>
        <w:t xml:space="preserve"> Экспансионистская политика США в начале XX века. М., 1969. С.423.</w:t>
      </w:r>
    </w:p>
  </w:footnote>
  <w:footnote w:id="165">
    <w:p w:rsidR="007A2804" w:rsidRDefault="007A2804">
      <w:pPr>
        <w:pStyle w:val="a4"/>
        <w:spacing w:line="240" w:lineRule="auto"/>
        <w:ind w:firstLine="300"/>
      </w:pPr>
      <w:r>
        <w:rPr>
          <w:vertAlign w:val="superscript"/>
        </w:rPr>
        <w:footnoteRef/>
      </w:r>
      <w:r>
        <w:t xml:space="preserve"> Там же.</w:t>
      </w:r>
    </w:p>
  </w:footnote>
  <w:footnote w:id="166">
    <w:p w:rsidR="007A2804" w:rsidRDefault="007A2804">
      <w:pPr>
        <w:pStyle w:val="a4"/>
        <w:spacing w:line="295" w:lineRule="auto"/>
        <w:jc w:val="both"/>
      </w:pPr>
      <w:r>
        <w:rPr>
          <w:i/>
          <w:iCs/>
          <w:vertAlign w:val="superscript"/>
        </w:rPr>
        <w:footnoteRef/>
      </w:r>
      <w:r>
        <w:rPr>
          <w:i/>
          <w:iCs/>
        </w:rPr>
        <w:t xml:space="preserve"> ЗИтзоп Н.</w:t>
      </w:r>
      <w:r>
        <w:t xml:space="preserve"> Атепсап РоПсу 1п ГЛсага^иа. ТЬе ЬазНп^ Бекасу. РппсеЮп, 1991. Р. 143.</w:t>
      </w:r>
    </w:p>
  </w:footnote>
  <w:footnote w:id="167">
    <w:p w:rsidR="007A2804" w:rsidRDefault="007A2804">
      <w:pPr>
        <w:pStyle w:val="a4"/>
        <w:spacing w:line="295" w:lineRule="auto"/>
      </w:pPr>
      <w:r>
        <w:rPr>
          <w:vertAlign w:val="superscript"/>
        </w:rPr>
        <w:footnoteRef/>
      </w:r>
      <w:r>
        <w:t xml:space="preserve"> В то время Диас все еще получал свое жалование как служащий американской горнорудной компании.</w:t>
      </w:r>
    </w:p>
  </w:footnote>
  <w:footnote w:id="168">
    <w:p w:rsidR="007A2804" w:rsidRDefault="007A2804">
      <w:pPr>
        <w:pStyle w:val="a4"/>
        <w:spacing w:line="295" w:lineRule="auto"/>
      </w:pPr>
      <w:r>
        <w:rPr>
          <w:i/>
          <w:iCs/>
          <w:vertAlign w:val="superscript"/>
        </w:rPr>
        <w:footnoteRef/>
      </w:r>
      <w:r>
        <w:rPr>
          <w:i/>
          <w:iCs/>
        </w:rPr>
        <w:t xml:space="preserve"> Гонионский С.А.</w:t>
      </w:r>
      <w:r>
        <w:t xml:space="preserve"> Сандино. М., 1965. С. 16.</w:t>
      </w:r>
    </w:p>
  </w:footnote>
  <w:footnote w:id="169">
    <w:p w:rsidR="007A2804" w:rsidRDefault="007A2804">
      <w:pPr>
        <w:pStyle w:val="a4"/>
        <w:spacing w:line="295" w:lineRule="auto"/>
        <w:ind w:firstLine="300"/>
        <w:jc w:val="both"/>
      </w:pPr>
      <w:r>
        <w:rPr>
          <w:i/>
          <w:iCs/>
          <w:vertAlign w:val="superscript"/>
        </w:rPr>
        <w:footnoteRef/>
      </w:r>
      <w:r>
        <w:rPr>
          <w:i/>
          <w:iCs/>
        </w:rPr>
        <w:t xml:space="preserve"> Ыипзоп Н.</w:t>
      </w:r>
      <w:r>
        <w:t xml:space="preserve"> Атепсап РоПсу т ГЛсага^да. ТЬе ЬазПп^ Ье^асу. РгтсеГоп, 1991. Р. 146.</w:t>
      </w:r>
    </w:p>
  </w:footnote>
  <w:footnote w:id="170">
    <w:p w:rsidR="007A2804" w:rsidRDefault="007A2804">
      <w:pPr>
        <w:pStyle w:val="a4"/>
        <w:spacing w:line="240" w:lineRule="auto"/>
        <w:ind w:firstLine="300"/>
        <w:jc w:val="both"/>
      </w:pPr>
      <w:r>
        <w:rPr>
          <w:i/>
          <w:iCs/>
          <w:vertAlign w:val="superscript"/>
        </w:rPr>
        <w:footnoteRef/>
      </w:r>
      <w:r>
        <w:rPr>
          <w:i/>
          <w:iCs/>
        </w:rPr>
        <w:t xml:space="preserve"> Зйтзоп Н.</w:t>
      </w:r>
      <w:r>
        <w:t xml:space="preserve"> Атепсап РоКсу 1п Мсага^да. ТЬе ЬазНп^ Ье^асу. РппсеЮп, 1991. Р. 147.</w:t>
      </w:r>
    </w:p>
  </w:footnote>
  <w:footnote w:id="171">
    <w:p w:rsidR="007A2804" w:rsidRDefault="007A2804">
      <w:pPr>
        <w:pStyle w:val="a4"/>
        <w:spacing w:line="240" w:lineRule="auto"/>
        <w:jc w:val="both"/>
      </w:pPr>
      <w:r>
        <w:rPr>
          <w:i/>
          <w:iCs/>
          <w:vertAlign w:val="superscript"/>
        </w:rPr>
        <w:footnoteRef/>
      </w:r>
      <w:r>
        <w:rPr>
          <w:i/>
          <w:iCs/>
        </w:rPr>
        <w:t xml:space="preserve"> ЗИтзоп Н.</w:t>
      </w:r>
      <w:r>
        <w:t xml:space="preserve"> Атепсап РоКсу 1п ГЛсага^иа. ТЬе ЬазНп^ Ье^асу. РппсеШп, 1991. Р. 149.</w:t>
      </w:r>
    </w:p>
  </w:footnote>
  <w:footnote w:id="172">
    <w:p w:rsidR="007A2804" w:rsidRDefault="007A2804">
      <w:pPr>
        <w:pStyle w:val="a4"/>
        <w:spacing w:after="40" w:line="240" w:lineRule="auto"/>
        <w:jc w:val="both"/>
      </w:pPr>
      <w:r>
        <w:rPr>
          <w:i/>
          <w:iCs/>
          <w:vertAlign w:val="superscript"/>
        </w:rPr>
        <w:footnoteRef/>
      </w:r>
      <w:r>
        <w:rPr>
          <w:i/>
          <w:iCs/>
        </w:rPr>
        <w:t>Леонов Н.С.</w:t>
      </w:r>
      <w:r>
        <w:t xml:space="preserve"> Очерки новой и новейшей истории стран Центральной Америки. М., 1975.</w:t>
      </w:r>
    </w:p>
    <w:p w:rsidR="007A2804" w:rsidRDefault="007A2804">
      <w:pPr>
        <w:pStyle w:val="a4"/>
        <w:spacing w:line="240" w:lineRule="auto"/>
        <w:ind w:firstLine="0"/>
      </w:pPr>
      <w:r>
        <w:t>С. 158-159.</w:t>
      </w:r>
    </w:p>
  </w:footnote>
  <w:footnote w:id="173">
    <w:p w:rsidR="007A2804" w:rsidRDefault="007A2804">
      <w:pPr>
        <w:pStyle w:val="a4"/>
        <w:spacing w:line="240" w:lineRule="auto"/>
        <w:ind w:firstLine="300"/>
        <w:jc w:val="both"/>
      </w:pPr>
      <w:r>
        <w:rPr>
          <w:vertAlign w:val="superscript"/>
        </w:rPr>
        <w:footnoteRef/>
      </w:r>
      <w:r>
        <w:t xml:space="preserve"> ЫШ8,1912 (см.: Ьпр.7/1та§е8.ПЬгагу.^15С</w:t>
      </w:r>
      <w:proofErr w:type="gramStart"/>
      <w:r>
        <w:t>.е</w:t>
      </w:r>
      <w:proofErr w:type="gramEnd"/>
      <w:r>
        <w:t>с1и/РКи8/ЕГас5/1912/геГегепсе/Гги5.Гги51912.10030.рс1Г).</w:t>
      </w:r>
    </w:p>
  </w:footnote>
  <w:footnote w:id="174">
    <w:p w:rsidR="007A2804" w:rsidRDefault="007A2804">
      <w:pPr>
        <w:pStyle w:val="a4"/>
        <w:spacing w:line="240" w:lineRule="auto"/>
        <w:jc w:val="both"/>
      </w:pPr>
      <w:r>
        <w:rPr>
          <w:vertAlign w:val="superscript"/>
        </w:rPr>
        <w:footnoteRef/>
      </w:r>
      <w:r>
        <w:t xml:space="preserve"> ЫШ8,1912 (см.: 1Шр://1та§е8.ИЬгагу.\У18С.ес1и/ЕКи8/ЕЕас8/1912/геГегепсе/Ггиз.Гги81912.10030. рдГ).</w:t>
      </w:r>
    </w:p>
  </w:footnote>
  <w:footnote w:id="175">
    <w:p w:rsidR="007A2804" w:rsidRDefault="007A2804">
      <w:pPr>
        <w:pStyle w:val="a4"/>
        <w:spacing w:line="240" w:lineRule="auto"/>
      </w:pPr>
      <w:r>
        <w:rPr>
          <w:vertAlign w:val="superscript"/>
        </w:rPr>
        <w:footnoteRef/>
      </w:r>
      <w:r>
        <w:t>1Ь1д.</w:t>
      </w:r>
    </w:p>
  </w:footnote>
  <w:footnote w:id="176">
    <w:p w:rsidR="007A2804" w:rsidRDefault="007A2804">
      <w:pPr>
        <w:pStyle w:val="a4"/>
        <w:spacing w:line="240" w:lineRule="auto"/>
      </w:pPr>
      <w:r>
        <w:rPr>
          <w:vertAlign w:val="superscript"/>
        </w:rPr>
        <w:footnoteRef/>
      </w:r>
      <w:r>
        <w:t>1Ыс1.</w:t>
      </w:r>
    </w:p>
  </w:footnote>
  <w:footnote w:id="177">
    <w:p w:rsidR="007A2804" w:rsidRDefault="007A2804">
      <w:pPr>
        <w:pStyle w:val="a4"/>
        <w:spacing w:line="240" w:lineRule="auto"/>
        <w:ind w:firstLine="300"/>
        <w:jc w:val="both"/>
      </w:pPr>
      <w:r>
        <w:rPr>
          <w:vertAlign w:val="superscript"/>
        </w:rPr>
        <w:footnoteRef/>
      </w:r>
      <w:r>
        <w:t xml:space="preserve"> </w:t>
      </w:r>
      <w:proofErr w:type="gramStart"/>
      <w:r>
        <w:t>ЫШЗ, 1912 (см.: Ипр://1та§е8.11Ьгагу.</w:t>
      </w:r>
      <w:proofErr w:type="gramEnd"/>
      <w:r>
        <w:t>\У15С.ес1и/РКи5/ЕРас5/1912/геГегепсе/Гги5.Гги51912л0030.рс1Г).</w:t>
      </w:r>
    </w:p>
  </w:footnote>
  <w:footnote w:id="178">
    <w:p w:rsidR="007A2804" w:rsidRDefault="007A2804">
      <w:pPr>
        <w:pStyle w:val="a4"/>
        <w:spacing w:line="240" w:lineRule="auto"/>
        <w:ind w:firstLine="300"/>
      </w:pPr>
      <w:r>
        <w:rPr>
          <w:vertAlign w:val="superscript"/>
        </w:rPr>
        <w:footnoteRef/>
      </w:r>
      <w:r>
        <w:t>1Ыс1.</w:t>
      </w:r>
    </w:p>
  </w:footnote>
  <w:footnote w:id="179">
    <w:p w:rsidR="007A2804" w:rsidRDefault="007A2804">
      <w:pPr>
        <w:pStyle w:val="a4"/>
        <w:spacing w:line="300" w:lineRule="auto"/>
        <w:jc w:val="both"/>
      </w:pPr>
      <w:r>
        <w:rPr>
          <w:vertAlign w:val="superscript"/>
        </w:rPr>
        <w:footnoteRef/>
      </w:r>
      <w:r>
        <w:t xml:space="preserve"> ЫШ8,1912 (см.: ИПр://1та§е8.КЬгагу.\У18с.ес1и/РКи8/ЕГас8/1912/геГегепсе/Гги8.Гги81912л0030.рс1Г).</w:t>
      </w:r>
    </w:p>
  </w:footnote>
  <w:footnote w:id="180">
    <w:p w:rsidR="007A2804" w:rsidRDefault="007A2804">
      <w:pPr>
        <w:pStyle w:val="a4"/>
        <w:spacing w:line="300" w:lineRule="auto"/>
      </w:pPr>
      <w:r>
        <w:rPr>
          <w:vertAlign w:val="superscript"/>
        </w:rPr>
        <w:footnoteRef/>
      </w:r>
      <w:r>
        <w:t>1ЬШ.</w:t>
      </w:r>
    </w:p>
  </w:footnote>
  <w:footnote w:id="181">
    <w:p w:rsidR="007A2804" w:rsidRDefault="007A2804">
      <w:pPr>
        <w:pStyle w:val="a4"/>
        <w:spacing w:line="300" w:lineRule="auto"/>
        <w:jc w:val="both"/>
      </w:pPr>
      <w:r>
        <w:rPr>
          <w:vertAlign w:val="superscript"/>
        </w:rPr>
        <w:footnoteRef/>
      </w:r>
      <w:r>
        <w:t xml:space="preserve"> Селедон направил к Мене курьера с предложением устроить американскому эшелону со</w:t>
      </w:r>
      <w:r>
        <w:softHyphen/>
        <w:t>вместную засаду, но курьера перехватили правительственные войска.</w:t>
      </w:r>
    </w:p>
  </w:footnote>
  <w:footnote w:id="182">
    <w:p w:rsidR="007A2804" w:rsidRDefault="007A2804">
      <w:pPr>
        <w:pStyle w:val="a4"/>
        <w:spacing w:line="240" w:lineRule="auto"/>
        <w:jc w:val="both"/>
      </w:pPr>
      <w:r>
        <w:rPr>
          <w:vertAlign w:val="superscript"/>
        </w:rPr>
        <w:footnoteRef/>
      </w:r>
      <w:r>
        <w:t xml:space="preserve"> </w:t>
      </w:r>
      <w:proofErr w:type="gramStart"/>
      <w:r>
        <w:t>ЕК.08,1912 (см.: ЬПр://1та§ез.11Ьгагу.</w:t>
      </w:r>
      <w:proofErr w:type="gramEnd"/>
      <w:r>
        <w:t>\У15С.ес1и/РКи5/ЕГас5/1912/геГегепсе/Гги5.Гги51912л0030.рс1Г).</w:t>
      </w:r>
    </w:p>
  </w:footnote>
  <w:footnote w:id="183">
    <w:p w:rsidR="007A2804" w:rsidRDefault="007A2804">
      <w:pPr>
        <w:pStyle w:val="a4"/>
        <w:spacing w:line="240" w:lineRule="auto"/>
        <w:jc w:val="both"/>
      </w:pPr>
      <w:r>
        <w:rPr>
          <w:i/>
          <w:iCs/>
          <w:vertAlign w:val="superscript"/>
        </w:rPr>
        <w:footnoteRef/>
      </w:r>
      <w:r>
        <w:rPr>
          <w:i/>
          <w:iCs/>
        </w:rPr>
        <w:t xml:space="preserve"> Зйпкоп Н.</w:t>
      </w:r>
      <w:r>
        <w:t xml:space="preserve"> Атепсап РоПсу 1п ГЛсага^иа. ТЬе ЬазНп^ Ье^асу. Рппсейэп, 1991. Р. 154.</w:t>
      </w:r>
    </w:p>
  </w:footnote>
  <w:footnote w:id="184">
    <w:p w:rsidR="007A2804" w:rsidRDefault="007A2804">
      <w:pPr>
        <w:pStyle w:val="a4"/>
        <w:spacing w:line="240" w:lineRule="auto"/>
      </w:pPr>
      <w:r>
        <w:rPr>
          <w:vertAlign w:val="superscript"/>
        </w:rPr>
        <w:footnoteRef/>
      </w:r>
      <w:r>
        <w:t xml:space="preserve"> 1Ыс1.</w:t>
      </w:r>
    </w:p>
  </w:footnote>
  <w:footnote w:id="185">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18.</w:t>
      </w:r>
    </w:p>
  </w:footnote>
  <w:footnote w:id="186">
    <w:p w:rsidR="007A2804" w:rsidRDefault="007A2804">
      <w:pPr>
        <w:pStyle w:val="a4"/>
        <w:spacing w:line="240" w:lineRule="auto"/>
        <w:jc w:val="both"/>
      </w:pPr>
      <w:r>
        <w:rPr>
          <w:i/>
          <w:iCs/>
          <w:vertAlign w:val="superscript"/>
        </w:rPr>
        <w:footnoteRef/>
      </w:r>
      <w:r>
        <w:rPr>
          <w:i/>
          <w:iCs/>
        </w:rPr>
        <w:t xml:space="preserve"> Ялпкоп Н.</w:t>
      </w:r>
      <w:r>
        <w:t xml:space="preserve"> Атепсап РоКсу т №сага§да. ТИе ЬазНп^ Ье^асу. Ргтсе€оп, 1991. Р. 154.</w:t>
      </w:r>
    </w:p>
  </w:footnote>
  <w:footnote w:id="187">
    <w:p w:rsidR="007A2804" w:rsidRDefault="007A2804">
      <w:pPr>
        <w:pStyle w:val="a4"/>
        <w:spacing w:line="240" w:lineRule="auto"/>
        <w:jc w:val="both"/>
      </w:pPr>
      <w:r>
        <w:rPr>
          <w:i/>
          <w:iCs/>
          <w:vertAlign w:val="superscript"/>
        </w:rPr>
        <w:footnoteRef/>
      </w:r>
      <w:r>
        <w:rPr>
          <w:i/>
          <w:iCs/>
        </w:rPr>
        <w:t xml:space="preserve"> Ыйпзоп Н.</w:t>
      </w:r>
      <w:r>
        <w:t xml:space="preserve"> Атепсап РоПсу т ГЛсага^иа. ТЬе Ьазйп^ Ье^асу. РппсеЮп, 1991. Р. 158.</w:t>
      </w:r>
    </w:p>
  </w:footnote>
  <w:footnote w:id="188">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163.</w:t>
      </w:r>
    </w:p>
  </w:footnote>
  <w:footnote w:id="189">
    <w:p w:rsidR="007A2804" w:rsidRDefault="007A2804">
      <w:pPr>
        <w:pStyle w:val="a4"/>
        <w:spacing w:line="240" w:lineRule="auto"/>
        <w:jc w:val="both"/>
      </w:pPr>
      <w:r>
        <w:rPr>
          <w:i/>
          <w:iCs/>
          <w:vertAlign w:val="superscript"/>
        </w:rPr>
        <w:footnoteRef/>
      </w:r>
      <w:r>
        <w:rPr>
          <w:i/>
          <w:iCs/>
        </w:rPr>
        <w:t xml:space="preserve"> 8йт$оп Н.</w:t>
      </w:r>
      <w:r>
        <w:t xml:space="preserve"> Атепсап РоКсу 1п Мсага^иа. ТНе ЬазИп^ Ье^асу. РппсеГоп, 1991. Р. 160.</w:t>
      </w:r>
    </w:p>
  </w:footnote>
  <w:footnote w:id="190">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18-19.</w:t>
      </w:r>
    </w:p>
  </w:footnote>
  <w:footnote w:id="191">
    <w:p w:rsidR="007A2804" w:rsidRDefault="007A2804">
      <w:pPr>
        <w:pStyle w:val="a4"/>
        <w:spacing w:line="240" w:lineRule="auto"/>
        <w:jc w:val="both"/>
      </w:pPr>
      <w:r>
        <w:rPr>
          <w:i/>
          <w:iCs/>
          <w:vertAlign w:val="superscript"/>
        </w:rPr>
        <w:footnoteRef/>
      </w:r>
      <w:r>
        <w:rPr>
          <w:i/>
          <w:iCs/>
        </w:rPr>
        <w:t xml:space="preserve"> Зйтзоп Н.</w:t>
      </w:r>
      <w:r>
        <w:t xml:space="preserve"> Агпепсап РоПсу 1п ГЛсага^да. ТЬе ЬазНп^ Бекасу. Рппсе€оп, 1991. Р. 165.</w:t>
      </w:r>
    </w:p>
  </w:footnote>
  <w:footnote w:id="192">
    <w:p w:rsidR="007A2804" w:rsidRDefault="007A2804">
      <w:pPr>
        <w:pStyle w:val="a4"/>
        <w:spacing w:line="240" w:lineRule="auto"/>
        <w:jc w:val="both"/>
      </w:pPr>
      <w:r>
        <w:rPr>
          <w:i/>
          <w:iCs/>
          <w:vertAlign w:val="superscript"/>
        </w:rPr>
        <w:footnoteRef/>
      </w:r>
      <w:r>
        <w:rPr>
          <w:i/>
          <w:iCs/>
        </w:rPr>
        <w:t xml:space="preserve"> ЗИтзоп Н.</w:t>
      </w:r>
      <w:r>
        <w:t xml:space="preserve"> Атепсап РоПсу т Мсага^иа. ТЬе ЬазНп^ Ье^асу. РппсеЮп, 1991. Р. 165.</w:t>
      </w:r>
    </w:p>
  </w:footnote>
  <w:footnote w:id="193">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163.</w:t>
      </w:r>
    </w:p>
  </w:footnote>
  <w:footnote w:id="194">
    <w:p w:rsidR="007A2804" w:rsidRDefault="007A2804">
      <w:pPr>
        <w:pStyle w:val="a4"/>
        <w:spacing w:line="240" w:lineRule="auto"/>
        <w:jc w:val="both"/>
      </w:pPr>
      <w:r>
        <w:rPr>
          <w:i/>
          <w:iCs/>
          <w:vertAlign w:val="superscript"/>
        </w:rPr>
        <w:footnoteRef/>
      </w:r>
      <w:r>
        <w:rPr>
          <w:i/>
          <w:iCs/>
        </w:rPr>
        <w:t xml:space="preserve"> ЗСйпзоп Н.</w:t>
      </w:r>
      <w:r>
        <w:t xml:space="preserve"> Атепсап РоПсу т ЬИсага^да. ТНе ЬазНп^ Ье^асу. РппсеШп, 1991. Р. 174.</w:t>
      </w:r>
    </w:p>
  </w:footnote>
  <w:footnote w:id="195">
    <w:p w:rsidR="007A2804" w:rsidRDefault="007A2804">
      <w:pPr>
        <w:pStyle w:val="a4"/>
        <w:spacing w:line="240" w:lineRule="auto"/>
        <w:ind w:firstLine="340"/>
        <w:jc w:val="both"/>
      </w:pPr>
      <w:r>
        <w:rPr>
          <w:i/>
          <w:iCs/>
          <w:vertAlign w:val="superscript"/>
        </w:rPr>
        <w:footnoteRef/>
      </w:r>
      <w:r>
        <w:rPr>
          <w:i/>
          <w:iCs/>
        </w:rPr>
        <w:t xml:space="preserve"> Гонионский С. А.</w:t>
      </w:r>
      <w:r>
        <w:t xml:space="preserve"> Сандино. М., 1965. С. 19.</w:t>
      </w:r>
    </w:p>
  </w:footnote>
  <w:footnote w:id="196">
    <w:p w:rsidR="007A2804" w:rsidRDefault="007A2804">
      <w:pPr>
        <w:pStyle w:val="a4"/>
        <w:spacing w:line="240" w:lineRule="auto"/>
        <w:jc w:val="both"/>
      </w:pPr>
      <w:r>
        <w:rPr>
          <w:i/>
          <w:iCs/>
          <w:vertAlign w:val="superscript"/>
        </w:rPr>
        <w:footnoteRef/>
      </w:r>
      <w:r>
        <w:rPr>
          <w:i/>
          <w:iCs/>
        </w:rPr>
        <w:t xml:space="preserve"> Зйтзоп Н.</w:t>
      </w:r>
      <w:r>
        <w:t xml:space="preserve"> Атепсап РоПсу т Мсага^иа. ТЬе ЬазНп^ Ье^асу. РппсеШп, 1991. Р. 175.</w:t>
      </w:r>
    </w:p>
  </w:footnote>
  <w:footnote w:id="197">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20.</w:t>
      </w:r>
    </w:p>
  </w:footnote>
  <w:footnote w:id="198">
    <w:p w:rsidR="007A2804" w:rsidRDefault="007A2804">
      <w:pPr>
        <w:pStyle w:val="a4"/>
        <w:spacing w:line="240" w:lineRule="auto"/>
        <w:jc w:val="both"/>
      </w:pPr>
      <w:r>
        <w:rPr>
          <w:i/>
          <w:iCs/>
          <w:vertAlign w:val="superscript"/>
        </w:rPr>
        <w:footnoteRef/>
      </w:r>
      <w:r>
        <w:rPr>
          <w:i/>
          <w:iCs/>
        </w:rPr>
        <w:t xml:space="preserve"> ЗИтзоп Н.</w:t>
      </w:r>
      <w:r>
        <w:t xml:space="preserve"> Атепсап РоИсу 1п №сага§да. ТЬе ЬазИп^ Ье^асу. Рппсе1оп, 1991. Р. 182.</w:t>
      </w:r>
    </w:p>
  </w:footnote>
  <w:footnote w:id="199">
    <w:p w:rsidR="007A2804" w:rsidRDefault="007A2804">
      <w:pPr>
        <w:pStyle w:val="a4"/>
        <w:spacing w:line="302" w:lineRule="auto"/>
      </w:pPr>
      <w:r>
        <w:rPr>
          <w:i/>
          <w:iCs/>
          <w:vertAlign w:val="superscript"/>
        </w:rPr>
        <w:footnoteRef/>
      </w:r>
      <w:r>
        <w:rPr>
          <w:i/>
          <w:iCs/>
        </w:rPr>
        <w:t xml:space="preserve"> Гонионский С.А.</w:t>
      </w:r>
      <w:r>
        <w:t xml:space="preserve"> Сандино. М., 1965. С.21.</w:t>
      </w:r>
    </w:p>
  </w:footnote>
  <w:footnote w:id="200">
    <w:p w:rsidR="007A2804" w:rsidRDefault="007A2804">
      <w:pPr>
        <w:pStyle w:val="a4"/>
        <w:spacing w:line="302" w:lineRule="auto"/>
        <w:jc w:val="both"/>
      </w:pPr>
      <w:r>
        <w:rPr>
          <w:vertAlign w:val="superscript"/>
        </w:rPr>
        <w:footnoteRef/>
      </w:r>
      <w:r>
        <w:t xml:space="preserve"> Интересно, что на избирательных участках за порядком следили морские пехотинцы США. Однако консерваторы запротестовали, когда пехотинцы решили понаблюдать и за подсчетом го</w:t>
      </w:r>
      <w:r>
        <w:softHyphen/>
        <w:t>лосов. Либералы не возражали.</w:t>
      </w:r>
    </w:p>
  </w:footnote>
  <w:footnote w:id="201">
    <w:p w:rsidR="007A2804" w:rsidRDefault="007A2804">
      <w:pPr>
        <w:pStyle w:val="a4"/>
        <w:spacing w:line="302" w:lineRule="auto"/>
      </w:pPr>
      <w:r>
        <w:rPr>
          <w:vertAlign w:val="superscript"/>
        </w:rPr>
        <w:footnoteRef/>
      </w:r>
      <w:r>
        <w:t xml:space="preserve"> РК115,1925 (см.: Ип</w:t>
      </w:r>
      <w:proofErr w:type="gramStart"/>
      <w:r>
        <w:t>:р</w:t>
      </w:r>
      <w:proofErr w:type="gramEnd"/>
      <w:r>
        <w:t>://1та§е8.11Ьгагу.\У18С.ес1и/РКи5/ЕГас8/1925у02/геЕегепсе/Еги8.Еги81925у02. Ю024.рсК).</w:t>
      </w:r>
    </w:p>
  </w:footnote>
  <w:footnote w:id="202">
    <w:p w:rsidR="007A2804" w:rsidRDefault="007A2804">
      <w:pPr>
        <w:pStyle w:val="a4"/>
        <w:spacing w:line="302" w:lineRule="auto"/>
      </w:pPr>
      <w:r>
        <w:rPr>
          <w:vertAlign w:val="superscript"/>
        </w:rPr>
        <w:footnoteRef/>
      </w:r>
      <w:r>
        <w:t>1Ыс1.</w:t>
      </w:r>
    </w:p>
  </w:footnote>
  <w:footnote w:id="203">
    <w:p w:rsidR="007A2804" w:rsidRDefault="007A2804">
      <w:pPr>
        <w:pStyle w:val="a4"/>
        <w:spacing w:line="302" w:lineRule="auto"/>
      </w:pPr>
      <w:r>
        <w:rPr>
          <w:vertAlign w:val="superscript"/>
        </w:rPr>
        <w:footnoteRef/>
      </w:r>
      <w:r>
        <w:t>1Ы6.</w:t>
      </w:r>
    </w:p>
  </w:footnote>
  <w:footnote w:id="204">
    <w:p w:rsidR="007A2804" w:rsidRDefault="007A2804">
      <w:pPr>
        <w:pStyle w:val="a4"/>
        <w:spacing w:line="240" w:lineRule="auto"/>
        <w:jc w:val="both"/>
      </w:pPr>
      <w:r>
        <w:rPr>
          <w:i/>
          <w:iCs/>
          <w:vertAlign w:val="superscript"/>
        </w:rPr>
        <w:footnoteRef/>
      </w:r>
      <w:r>
        <w:rPr>
          <w:i/>
          <w:iCs/>
        </w:rPr>
        <w:t xml:space="preserve"> ЗСаСеп С.Ь.</w:t>
      </w:r>
      <w:r>
        <w:t xml:space="preserve"> ТИе Н151огу оЕМсага§да. Сгеегмоос! РиЫ18Ып$ Сгоир, 2010. Р. 39.</w:t>
      </w:r>
    </w:p>
  </w:footnote>
  <w:footnote w:id="205">
    <w:p w:rsidR="007A2804" w:rsidRDefault="007A2804">
      <w:pPr>
        <w:pStyle w:val="a4"/>
        <w:spacing w:after="40" w:line="240" w:lineRule="auto"/>
        <w:jc w:val="both"/>
      </w:pPr>
      <w:r>
        <w:rPr>
          <w:vertAlign w:val="superscript"/>
        </w:rPr>
        <w:footnoteRef/>
      </w:r>
      <w:r>
        <w:t xml:space="preserve"> </w:t>
      </w:r>
      <w:proofErr w:type="gramStart"/>
      <w:r>
        <w:t>РК1Э5,1925 (см.: Ьнр://1та§е5.11Ьгагу.</w:t>
      </w:r>
      <w:proofErr w:type="gramEnd"/>
      <w:r>
        <w:t>\У15С.ес1и/РКи5/ЕГас5/1925у02/геГегепсе/Гги8.Гги51925у02.</w:t>
      </w:r>
    </w:p>
    <w:p w:rsidR="007A2804" w:rsidRDefault="007A2804">
      <w:pPr>
        <w:pStyle w:val="a4"/>
        <w:spacing w:line="240" w:lineRule="auto"/>
        <w:ind w:firstLine="0"/>
      </w:pPr>
      <w:r>
        <w:t>Ю024.рсИ).</w:t>
      </w:r>
    </w:p>
  </w:footnote>
  <w:footnote w:id="206">
    <w:p w:rsidR="007A2804" w:rsidRDefault="007A2804">
      <w:pPr>
        <w:pStyle w:val="a4"/>
        <w:spacing w:line="240" w:lineRule="auto"/>
        <w:ind w:firstLine="300"/>
      </w:pPr>
      <w:r>
        <w:rPr>
          <w:vertAlign w:val="superscript"/>
        </w:rPr>
        <w:footnoteRef/>
      </w:r>
      <w:r>
        <w:t>1Ыс1.</w:t>
      </w:r>
    </w:p>
  </w:footnote>
  <w:footnote w:id="207">
    <w:p w:rsidR="007A2804" w:rsidRDefault="007A2804">
      <w:pPr>
        <w:pStyle w:val="a4"/>
        <w:spacing w:line="300" w:lineRule="auto"/>
        <w:jc w:val="both"/>
      </w:pPr>
      <w:r>
        <w:rPr>
          <w:vertAlign w:val="superscript"/>
        </w:rPr>
        <w:footnoteRef/>
      </w:r>
      <w:r>
        <w:t xml:space="preserve"> Сакаса просил соизволения вернуться в Никарагуа на военном корабле США, рассматривая это как гарантию личной безопасности. Американцы отказались, сославшись на то, что появление американского корабля в Никарагуа произведет нежелательный эффект на общественное мнение страны (!). Между тем военные корабли США только что покинули Коринто.</w:t>
      </w:r>
    </w:p>
  </w:footnote>
  <w:footnote w:id="208">
    <w:p w:rsidR="007A2804" w:rsidRDefault="007A2804">
      <w:pPr>
        <w:pStyle w:val="a4"/>
        <w:spacing w:line="300" w:lineRule="auto"/>
        <w:jc w:val="both"/>
      </w:pPr>
      <w:r>
        <w:rPr>
          <w:vertAlign w:val="superscript"/>
        </w:rPr>
        <w:footnoteRef/>
      </w:r>
      <w:r>
        <w:t xml:space="preserve"> ЫШ8,1925 (см.: Ипр://1та§е8.ИЬгагу.\У18С.ес1и/РКи8/ЕГас8/1925у02/геГегепсе/Гги8.Еги81925у02. Ю024.рсИ).</w:t>
      </w:r>
    </w:p>
  </w:footnote>
  <w:footnote w:id="209">
    <w:p w:rsidR="007A2804" w:rsidRDefault="007A2804">
      <w:pPr>
        <w:pStyle w:val="a4"/>
        <w:spacing w:line="300" w:lineRule="auto"/>
      </w:pPr>
      <w:r>
        <w:rPr>
          <w:vertAlign w:val="superscript"/>
        </w:rPr>
        <w:footnoteRef/>
      </w:r>
      <w:r>
        <w:t>1Ыд.</w:t>
      </w:r>
    </w:p>
  </w:footnote>
  <w:footnote w:id="210">
    <w:p w:rsidR="007A2804" w:rsidRDefault="007A2804">
      <w:pPr>
        <w:pStyle w:val="a4"/>
        <w:spacing w:line="302" w:lineRule="auto"/>
        <w:jc w:val="both"/>
      </w:pPr>
      <w:r>
        <w:rPr>
          <w:vertAlign w:val="superscript"/>
        </w:rPr>
        <w:footnoteRef/>
      </w:r>
      <w:r>
        <w:t xml:space="preserve"> ЫШ8,1926 (см.: ЬПр://1та§е8.КЬгагу.\У18С.ес1и/ЕКи8/ЕРас8/192бу02/геГегепсе/Гги8.Гги8192бу02. Ю026.рс1Г).</w:t>
      </w:r>
    </w:p>
  </w:footnote>
  <w:footnote w:id="211">
    <w:p w:rsidR="007A2804" w:rsidRDefault="007A2804">
      <w:pPr>
        <w:pStyle w:val="a4"/>
        <w:spacing w:line="302" w:lineRule="auto"/>
        <w:jc w:val="both"/>
      </w:pPr>
      <w:r>
        <w:rPr>
          <w:i/>
          <w:iCs/>
          <w:vertAlign w:val="superscript"/>
        </w:rPr>
        <w:footnoteRef/>
      </w:r>
      <w:r>
        <w:rPr>
          <w:i/>
          <w:iCs/>
        </w:rPr>
        <w:t xml:space="preserve"> Вискепаи</w:t>
      </w:r>
      <w:r>
        <w:t xml:space="preserve"> /. 1п Ще 8Иас1о\у оГ Ще §1ап1:: Ше таИп^ оГ Мех1со’8 СеШга! Атепса роИсу, 1876-1930. ип1Уег81Су оГ А1аЬата Рге88,1996. Р. 168.</w:t>
      </w:r>
    </w:p>
  </w:footnote>
  <w:footnote w:id="212">
    <w:p w:rsidR="007A2804" w:rsidRDefault="007A2804">
      <w:pPr>
        <w:pStyle w:val="a4"/>
        <w:spacing w:line="302" w:lineRule="auto"/>
      </w:pPr>
      <w:r>
        <w:rPr>
          <w:vertAlign w:val="superscript"/>
        </w:rPr>
        <w:t>1,1</w:t>
      </w:r>
      <w:r>
        <w:t xml:space="preserve"> Формально, следует подчеркнуть, Мексика этих отношений и не прерывала. Например, мексиканский почетный консул выразил соболезнование во время покушения на В. И. Ленина в 1918 году. В 1924-м обе страны просто решили обменяться полноценными посольствами. Будучи в том же году в Европе, Кальес даже хотел приехать из Берлина в Москву, но болезнь и необходи</w:t>
      </w:r>
      <w:r>
        <w:softHyphen/>
        <w:t>мость длительного лечения в германской столице не дали ему этого сделать.</w:t>
      </w:r>
    </w:p>
  </w:footnote>
  <w:footnote w:id="213">
    <w:p w:rsidR="007A2804" w:rsidRDefault="007A2804">
      <w:pPr>
        <w:pStyle w:val="a4"/>
        <w:jc w:val="both"/>
      </w:pPr>
      <w:r>
        <w:rPr>
          <w:vertAlign w:val="superscript"/>
        </w:rPr>
        <w:footnoteRef/>
      </w:r>
      <w:r>
        <w:t xml:space="preserve"> ЫШ8,1926 (см.: ИП</w:t>
      </w:r>
      <w:proofErr w:type="gramStart"/>
      <w:r>
        <w:t>:р</w:t>
      </w:r>
      <w:proofErr w:type="gramEnd"/>
      <w:r>
        <w:t>://1та§е8.11Ьгагу.\У18С.ес1и/РКи8/ЕРас8/192бу02/геГегепсе/Гш8.Еги8192бу02. Ю026.рсИ).</w:t>
      </w:r>
    </w:p>
  </w:footnote>
  <w:footnote w:id="214">
    <w:p w:rsidR="007A2804" w:rsidRDefault="007A2804">
      <w:pPr>
        <w:pStyle w:val="a4"/>
        <w:jc w:val="both"/>
      </w:pPr>
      <w:r>
        <w:rPr>
          <w:i/>
          <w:iCs/>
          <w:vertAlign w:val="superscript"/>
        </w:rPr>
        <w:t>1,3</w:t>
      </w:r>
      <w:r>
        <w:rPr>
          <w:i/>
          <w:iCs/>
        </w:rPr>
        <w:t xml:space="preserve"> Вискепаи</w:t>
      </w:r>
      <w:r>
        <w:t xml:space="preserve"> /. 1п Ше $Нас1о\УоГ Ще §1ап1:1Ье такт^оГМехко’з СеШга1 Атепса роКсу, 1876-1930. 15 туе Г8 Цу о Г А1аЬата Рге88,1996. Р. 169.</w:t>
      </w:r>
    </w:p>
  </w:footnote>
  <w:footnote w:id="215">
    <w:p w:rsidR="007A2804" w:rsidRDefault="007A2804">
      <w:pPr>
        <w:pStyle w:val="a4"/>
        <w:spacing w:after="40" w:line="240" w:lineRule="auto"/>
        <w:jc w:val="both"/>
      </w:pPr>
      <w:r>
        <w:rPr>
          <w:vertAlign w:val="superscript"/>
        </w:rPr>
        <w:footnoteRef/>
      </w:r>
      <w:r>
        <w:t xml:space="preserve"> ЕК.1Э8,1926 (см.: ИП</w:t>
      </w:r>
      <w:proofErr w:type="gramStart"/>
      <w:r>
        <w:t>:р</w:t>
      </w:r>
      <w:proofErr w:type="gramEnd"/>
      <w:r>
        <w:t>://1та§е8.11Ьгагу.\У18С.ес1и/РКи8/ЕГас8/192бу02/геГегепсе/Гги8.Гги81926у02.</w:t>
      </w:r>
    </w:p>
    <w:p w:rsidR="007A2804" w:rsidRDefault="007A2804">
      <w:pPr>
        <w:pStyle w:val="a4"/>
        <w:spacing w:line="240" w:lineRule="auto"/>
        <w:ind w:firstLine="0"/>
      </w:pPr>
      <w:r>
        <w:t>1ОО26.рсИ).</w:t>
      </w:r>
    </w:p>
  </w:footnote>
  <w:footnote w:id="216">
    <w:p w:rsidR="007A2804" w:rsidRDefault="007A2804">
      <w:pPr>
        <w:pStyle w:val="a4"/>
        <w:spacing w:line="240" w:lineRule="auto"/>
      </w:pPr>
      <w:r>
        <w:rPr>
          <w:vertAlign w:val="superscript"/>
        </w:rPr>
        <w:t>1,5</w:t>
      </w:r>
      <w:r>
        <w:t>1ЬИ.</w:t>
      </w:r>
    </w:p>
  </w:footnote>
  <w:footnote w:id="217">
    <w:p w:rsidR="007A2804" w:rsidRDefault="007A2804">
      <w:pPr>
        <w:pStyle w:val="a4"/>
        <w:spacing w:line="240" w:lineRule="auto"/>
      </w:pPr>
      <w:r>
        <w:rPr>
          <w:vertAlign w:val="superscript"/>
        </w:rPr>
        <w:t>1,6</w:t>
      </w:r>
      <w:r>
        <w:t>1Ыс1.</w:t>
      </w:r>
    </w:p>
  </w:footnote>
  <w:footnote w:id="218">
    <w:p w:rsidR="007A2804" w:rsidRDefault="007A2804">
      <w:pPr>
        <w:pStyle w:val="a4"/>
        <w:spacing w:after="40" w:line="240" w:lineRule="auto"/>
        <w:jc w:val="both"/>
      </w:pPr>
      <w:r>
        <w:rPr>
          <w:vertAlign w:val="superscript"/>
        </w:rPr>
        <w:footnoteRef/>
      </w:r>
      <w:r>
        <w:t xml:space="preserve"> ЫШ8,1926 (см.: ИНр://1та§е8.ИЬгагу.ху18С.е(1и/РКи8/ЕГас8/192бу02/геГегепсе/Гш8.Гги81926у02.</w:t>
      </w:r>
    </w:p>
    <w:p w:rsidR="007A2804" w:rsidRDefault="007A2804">
      <w:pPr>
        <w:pStyle w:val="a4"/>
        <w:spacing w:line="240" w:lineRule="auto"/>
        <w:ind w:firstLine="0"/>
      </w:pPr>
      <w:r>
        <w:t>Ю026.рсИ).</w:t>
      </w:r>
    </w:p>
  </w:footnote>
  <w:footnote w:id="219">
    <w:p w:rsidR="007A2804" w:rsidRDefault="007A2804">
      <w:pPr>
        <w:pStyle w:val="a4"/>
        <w:spacing w:line="240" w:lineRule="auto"/>
      </w:pPr>
      <w:r>
        <w:rPr>
          <w:vertAlign w:val="superscript"/>
        </w:rPr>
        <w:t>1,8</w:t>
      </w:r>
      <w:r>
        <w:t>1Ыс1.</w:t>
      </w:r>
    </w:p>
  </w:footnote>
  <w:footnote w:id="220">
    <w:p w:rsidR="007A2804" w:rsidRDefault="007A2804">
      <w:pPr>
        <w:pStyle w:val="a4"/>
        <w:jc w:val="both"/>
      </w:pPr>
      <w:r>
        <w:rPr>
          <w:vertAlign w:val="superscript"/>
        </w:rPr>
        <w:footnoteRef/>
      </w:r>
      <w:r>
        <w:t xml:space="preserve"> ЫШ8,1926 (см.: ЬПр://1та§е8.КЬгагу.^18с</w:t>
      </w:r>
      <w:proofErr w:type="gramStart"/>
      <w:r>
        <w:t>.е</w:t>
      </w:r>
      <w:proofErr w:type="gramEnd"/>
      <w:r>
        <w:t>с1и/РКи8/ЕГас8/192бу02/геГегепсе/Еги8.Гги8192бу02. Ю026.рс1Г).</w:t>
      </w:r>
    </w:p>
  </w:footnote>
  <w:footnote w:id="221">
    <w:p w:rsidR="007A2804" w:rsidRDefault="007A2804">
      <w:pPr>
        <w:pStyle w:val="a4"/>
      </w:pPr>
      <w:r>
        <w:rPr>
          <w:vertAlign w:val="superscript"/>
        </w:rPr>
        <w:footnoteRef/>
      </w:r>
      <w:r>
        <w:t>1Ыс1.</w:t>
      </w:r>
    </w:p>
  </w:footnote>
  <w:footnote w:id="222">
    <w:p w:rsidR="007A2804" w:rsidRDefault="007A2804">
      <w:pPr>
        <w:pStyle w:val="a4"/>
        <w:spacing w:line="305" w:lineRule="auto"/>
        <w:jc w:val="both"/>
      </w:pPr>
      <w:r>
        <w:rPr>
          <w:i/>
          <w:iCs/>
          <w:vertAlign w:val="superscript"/>
        </w:rPr>
        <w:footnoteRef/>
      </w:r>
      <w:r>
        <w:rPr>
          <w:i/>
          <w:iCs/>
        </w:rPr>
        <w:t xml:space="preserve"> Гонионский С.А.</w:t>
      </w:r>
      <w:r>
        <w:t xml:space="preserve"> Сандино. М., 1965. С.25.</w:t>
      </w:r>
    </w:p>
  </w:footnote>
  <w:footnote w:id="223">
    <w:p w:rsidR="007A2804" w:rsidRDefault="007A2804">
      <w:pPr>
        <w:pStyle w:val="a4"/>
        <w:spacing w:line="305" w:lineRule="auto"/>
        <w:jc w:val="both"/>
      </w:pPr>
      <w:r>
        <w:rPr>
          <w:vertAlign w:val="superscript"/>
        </w:rPr>
        <w:footnoteRef/>
      </w:r>
      <w:r>
        <w:t xml:space="preserve"> ЫШ8,1926 (см.: 1Шр://1та§е8.11ЬгагулУ18С</w:t>
      </w:r>
      <w:proofErr w:type="gramStart"/>
      <w:r>
        <w:t>.е</w:t>
      </w:r>
      <w:proofErr w:type="gramEnd"/>
      <w:r>
        <w:t>с1и/ЕКи8/ЕЕас8/192бу02/геГегепсе/Еги8.Еги81926у02. Ю026.рс1Е).</w:t>
      </w:r>
    </w:p>
  </w:footnote>
  <w:footnote w:id="224">
    <w:p w:rsidR="007A2804" w:rsidRDefault="007A2804">
      <w:pPr>
        <w:pStyle w:val="a4"/>
        <w:spacing w:line="305" w:lineRule="auto"/>
        <w:jc w:val="both"/>
      </w:pPr>
      <w:r>
        <w:rPr>
          <w:i/>
          <w:iCs/>
          <w:vertAlign w:val="superscript"/>
        </w:rPr>
        <w:footnoteRef/>
      </w:r>
      <w:r>
        <w:rPr>
          <w:i/>
          <w:iCs/>
        </w:rPr>
        <w:t xml:space="preserve"> ВисИепаи</w:t>
      </w:r>
      <w:r>
        <w:t xml:space="preserve"> /. 1п 1Ье 8Ьас1о\у оЕ 1Ье §1агЦ: Ше так1п$оЕМех1со‘8 СегЦга1 Атепса роПсу, 1876-1930. ип1Уег81Су оЕ А1аЬата Рге88,1996. Р. 174.</w:t>
      </w:r>
    </w:p>
  </w:footnote>
  <w:footnote w:id="225">
    <w:p w:rsidR="007A2804" w:rsidRDefault="007A2804">
      <w:pPr>
        <w:pStyle w:val="a4"/>
        <w:spacing w:after="40" w:line="240" w:lineRule="auto"/>
        <w:jc w:val="both"/>
      </w:pPr>
      <w:r>
        <w:rPr>
          <w:vertAlign w:val="superscript"/>
        </w:rPr>
        <w:footnoteRef/>
      </w:r>
      <w:r>
        <w:t xml:space="preserve"> РК158,1926 (см.: 1Шр://1та§е8.КЬгагу.\У18С.ес1и/РКи5/ЕГас8/1926у02/геГегепсе/Гги8.Гги8192бу02.</w:t>
      </w:r>
    </w:p>
    <w:p w:rsidR="007A2804" w:rsidRDefault="007A2804">
      <w:pPr>
        <w:pStyle w:val="a4"/>
        <w:spacing w:line="240" w:lineRule="auto"/>
        <w:ind w:firstLine="0"/>
      </w:pPr>
      <w:r>
        <w:t>Ю026.рсИ).</w:t>
      </w:r>
    </w:p>
  </w:footnote>
  <w:footnote w:id="226">
    <w:p w:rsidR="007A2804" w:rsidRDefault="007A2804">
      <w:pPr>
        <w:pStyle w:val="a4"/>
        <w:spacing w:line="240" w:lineRule="auto"/>
      </w:pPr>
      <w:r>
        <w:rPr>
          <w:vertAlign w:val="superscript"/>
        </w:rPr>
        <w:footnoteRef/>
      </w:r>
      <w:r>
        <w:t xml:space="preserve"> пяа.</w:t>
      </w:r>
    </w:p>
  </w:footnote>
  <w:footnote w:id="227">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С.26.</w:t>
      </w:r>
    </w:p>
  </w:footnote>
  <w:footnote w:id="228">
    <w:p w:rsidR="007A2804" w:rsidRDefault="007A2804">
      <w:pPr>
        <w:pStyle w:val="a4"/>
        <w:spacing w:after="40" w:line="240" w:lineRule="auto"/>
      </w:pPr>
      <w:r>
        <w:rPr>
          <w:vertAlign w:val="superscript"/>
        </w:rPr>
        <w:footnoteRef/>
      </w:r>
      <w:r>
        <w:t xml:space="preserve"> РКП8, 1927 (см.: 1Шр://1та§е8.ПЬгагу.\У18С.ес1и/ГКи8/ЕГас8/1927уОЗ/геГегепсе/Гги8.Еги81927уОЗ.</w:t>
      </w:r>
    </w:p>
    <w:p w:rsidR="007A2804" w:rsidRDefault="007A2804">
      <w:pPr>
        <w:pStyle w:val="a4"/>
        <w:spacing w:line="240" w:lineRule="auto"/>
        <w:ind w:firstLine="0"/>
      </w:pPr>
      <w:r>
        <w:t>Ю017.рсИ).</w:t>
      </w:r>
    </w:p>
  </w:footnote>
  <w:footnote w:id="229">
    <w:p w:rsidR="007A2804" w:rsidRDefault="007A2804">
      <w:pPr>
        <w:pStyle w:val="a4"/>
        <w:spacing w:line="240" w:lineRule="auto"/>
        <w:jc w:val="both"/>
      </w:pPr>
      <w:r>
        <w:rPr>
          <w:vertAlign w:val="superscript"/>
        </w:rPr>
        <w:footnoteRef/>
      </w:r>
      <w:r>
        <w:t xml:space="preserve"> Имелась в виду Первая мировая война.</w:t>
      </w:r>
    </w:p>
  </w:footnote>
  <w:footnote w:id="230">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С.281-282.</w:t>
      </w:r>
    </w:p>
  </w:footnote>
  <w:footnote w:id="231">
    <w:p w:rsidR="007A2804" w:rsidRDefault="007A2804">
      <w:pPr>
        <w:pStyle w:val="a4"/>
        <w:spacing w:line="240" w:lineRule="auto"/>
      </w:pPr>
      <w:r>
        <w:rPr>
          <w:vertAlign w:val="superscript"/>
        </w:rPr>
        <w:footnoteRef/>
      </w:r>
      <w:r>
        <w:t xml:space="preserve"> Там же. С.282.</w:t>
      </w:r>
    </w:p>
  </w:footnote>
  <w:footnote w:id="232">
    <w:p w:rsidR="007A2804" w:rsidRDefault="007A2804">
      <w:pPr>
        <w:pStyle w:val="a4"/>
        <w:spacing w:line="240" w:lineRule="auto"/>
      </w:pPr>
      <w:r>
        <w:rPr>
          <w:vertAlign w:val="superscript"/>
        </w:rPr>
        <w:footnoteRef/>
      </w:r>
      <w:r>
        <w:t xml:space="preserve"> Там же.</w:t>
      </w:r>
    </w:p>
  </w:footnote>
  <w:footnote w:id="233">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С.27</w:t>
      </w:r>
    </w:p>
  </w:footnote>
  <w:footnote w:id="234">
    <w:p w:rsidR="007A2804" w:rsidRDefault="007A2804">
      <w:pPr>
        <w:pStyle w:val="a4"/>
        <w:spacing w:line="307" w:lineRule="auto"/>
        <w:ind w:firstLine="300"/>
        <w:jc w:val="both"/>
      </w:pPr>
      <w:r>
        <w:rPr>
          <w:vertAlign w:val="superscript"/>
        </w:rPr>
        <w:footnoteRef/>
      </w:r>
      <w:r>
        <w:t xml:space="preserve"> ЫШ8,1927 (см.: Ьпр://1та§е8.ИЬгагу.\У18С.ес1и/РКи8/ЕРас8/1927у03/геЕегепсе/Гги8.Гги81927у03. юо17.рао.</w:t>
      </w:r>
    </w:p>
  </w:footnote>
  <w:footnote w:id="235">
    <w:p w:rsidR="007A2804" w:rsidRDefault="007A2804">
      <w:pPr>
        <w:pStyle w:val="a4"/>
        <w:spacing w:after="40" w:line="240" w:lineRule="auto"/>
        <w:jc w:val="both"/>
      </w:pPr>
      <w:r>
        <w:rPr>
          <w:vertAlign w:val="superscript"/>
        </w:rPr>
        <w:footnoteRef/>
      </w:r>
      <w:r>
        <w:t xml:space="preserve"> </w:t>
      </w:r>
      <w:proofErr w:type="gramStart"/>
      <w:r>
        <w:t>ЫШ8, 1927 (см.: 1Шр://1та§е8.11Ьгагу.</w:t>
      </w:r>
      <w:proofErr w:type="gramEnd"/>
      <w:r>
        <w:t>\У18С.ес1и/ГК1}8/ЕГас8/1927у03/геЕегепсе/Гги8.Еш81927у03.</w:t>
      </w:r>
    </w:p>
    <w:p w:rsidR="007A2804" w:rsidRDefault="007A2804">
      <w:pPr>
        <w:pStyle w:val="a4"/>
        <w:spacing w:line="240" w:lineRule="auto"/>
        <w:ind w:firstLine="0"/>
      </w:pPr>
      <w:r>
        <w:t>Ю017.рШ).</w:t>
      </w:r>
    </w:p>
  </w:footnote>
  <w:footnote w:id="236">
    <w:p w:rsidR="007A2804" w:rsidRDefault="007A2804">
      <w:pPr>
        <w:pStyle w:val="a4"/>
        <w:spacing w:line="240" w:lineRule="auto"/>
        <w:ind w:firstLine="340"/>
      </w:pPr>
      <w:r>
        <w:rPr>
          <w:vertAlign w:val="superscript"/>
        </w:rPr>
        <w:footnoteRef/>
      </w:r>
      <w:r>
        <w:t>1Ыс1.</w:t>
      </w:r>
    </w:p>
  </w:footnote>
  <w:footnote w:id="237">
    <w:p w:rsidR="007A2804" w:rsidRDefault="007A2804">
      <w:pPr>
        <w:pStyle w:val="a4"/>
        <w:spacing w:after="40" w:line="240" w:lineRule="auto"/>
        <w:ind w:firstLine="300"/>
        <w:jc w:val="both"/>
      </w:pPr>
      <w:r>
        <w:rPr>
          <w:vertAlign w:val="superscript"/>
        </w:rPr>
        <w:footnoteRef/>
      </w:r>
      <w:r>
        <w:t xml:space="preserve"> ЫШ8, 1927 (см.: Ь</w:t>
      </w:r>
      <w:proofErr w:type="gramStart"/>
      <w:r>
        <w:t>«р</w:t>
      </w:r>
      <w:proofErr w:type="gramEnd"/>
      <w:r>
        <w:t>://1та§е8.ИЬгагу.\У18С.ес1и/РКи8/ЕГас8/1927уОЗ/геГегепсе/Гги8.Гги81927уОЗ.</w:t>
      </w:r>
    </w:p>
    <w:p w:rsidR="007A2804" w:rsidRDefault="007A2804">
      <w:pPr>
        <w:pStyle w:val="a4"/>
        <w:spacing w:line="240" w:lineRule="auto"/>
        <w:ind w:firstLine="0"/>
      </w:pPr>
      <w:r>
        <w:t>Ю017.рсИ).</w:t>
      </w:r>
    </w:p>
  </w:footnote>
  <w:footnote w:id="238">
    <w:p w:rsidR="007A2804" w:rsidRDefault="007A2804">
      <w:pPr>
        <w:pStyle w:val="a4"/>
        <w:spacing w:after="40" w:line="240" w:lineRule="auto"/>
      </w:pPr>
      <w:r>
        <w:rPr>
          <w:vertAlign w:val="superscript"/>
        </w:rPr>
        <w:footnoteRef/>
      </w:r>
      <w:r>
        <w:t xml:space="preserve"> ЫШЗ, 1927 (см.: 1Шр://1та§е8.ИЬгагулУ18С.ес1и/РКи5/ЕРас8/1927у03/геГегепсе/Гги8.Гги81927у03.</w:t>
      </w:r>
    </w:p>
    <w:p w:rsidR="007A2804" w:rsidRDefault="007A2804">
      <w:pPr>
        <w:pStyle w:val="a4"/>
        <w:spacing w:line="240" w:lineRule="auto"/>
        <w:ind w:firstLine="0"/>
      </w:pPr>
      <w:r>
        <w:t>Ю017.рдГ).</w:t>
      </w:r>
    </w:p>
  </w:footnote>
  <w:footnote w:id="239">
    <w:p w:rsidR="007A2804" w:rsidRDefault="007A2804">
      <w:pPr>
        <w:pStyle w:val="a4"/>
        <w:spacing w:line="240" w:lineRule="auto"/>
      </w:pPr>
      <w:r>
        <w:rPr>
          <w:vertAlign w:val="superscript"/>
        </w:rPr>
        <w:footnoteRef/>
      </w:r>
      <w:r>
        <w:t>1Ыс1.</w:t>
      </w:r>
    </w:p>
  </w:footnote>
  <w:footnote w:id="240">
    <w:p w:rsidR="007A2804" w:rsidRDefault="007A2804">
      <w:pPr>
        <w:pStyle w:val="a4"/>
        <w:spacing w:line="307" w:lineRule="auto"/>
        <w:ind w:firstLine="300"/>
        <w:jc w:val="both"/>
      </w:pPr>
      <w:r>
        <w:rPr>
          <w:vertAlign w:val="superscript"/>
        </w:rPr>
        <w:footnoteRef/>
      </w:r>
      <w:r>
        <w:t xml:space="preserve"> Река Типитапа, соединяющая озера Никарагуа и Манагуа, была последним естественным водным рубежом на пути армии либералов к столице с востока.</w:t>
      </w:r>
    </w:p>
  </w:footnote>
  <w:footnote w:id="241">
    <w:p w:rsidR="007A2804" w:rsidRDefault="007A2804">
      <w:pPr>
        <w:pStyle w:val="a4"/>
        <w:spacing w:line="307" w:lineRule="auto"/>
        <w:ind w:firstLine="300"/>
        <w:jc w:val="both"/>
      </w:pPr>
      <w:r>
        <w:rPr>
          <w:vertAlign w:val="superscript"/>
        </w:rPr>
        <w:footnoteRef/>
      </w:r>
      <w:r>
        <w:t xml:space="preserve"> РКН5, 1927 (см.: ЬНр://1та§е8.ПЬгагу.\У18С.ес1и/РКН5/ЕРас8/1927у03/геГегепсеЛги8.Еш81927у03. Ю017.рс1Г).</w:t>
      </w:r>
    </w:p>
  </w:footnote>
  <w:footnote w:id="242">
    <w:p w:rsidR="007A2804" w:rsidRDefault="007A2804">
      <w:pPr>
        <w:pStyle w:val="a4"/>
        <w:spacing w:line="307" w:lineRule="auto"/>
        <w:ind w:firstLine="300"/>
      </w:pPr>
      <w:r>
        <w:rPr>
          <w:vertAlign w:val="superscript"/>
        </w:rPr>
        <w:footnoteRef/>
      </w:r>
      <w:r>
        <w:t xml:space="preserve"> </w:t>
      </w:r>
      <w:proofErr w:type="gramStart"/>
      <w:r>
        <w:t>1Ы(1.</w:t>
      </w:r>
      <w:proofErr w:type="gramEnd"/>
    </w:p>
  </w:footnote>
  <w:footnote w:id="243">
    <w:p w:rsidR="007A2804" w:rsidRDefault="007A2804">
      <w:pPr>
        <w:pStyle w:val="a4"/>
        <w:spacing w:line="307" w:lineRule="auto"/>
        <w:ind w:firstLine="300"/>
      </w:pPr>
      <w:r>
        <w:rPr>
          <w:vertAlign w:val="superscript"/>
        </w:rPr>
        <w:footnoteRef/>
      </w:r>
      <w:proofErr w:type="gramStart"/>
      <w:r>
        <w:t>1Ы(1.</w:t>
      </w:r>
      <w:proofErr w:type="gramEnd"/>
    </w:p>
  </w:footnote>
  <w:footnote w:id="244">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С.29.</w:t>
      </w:r>
    </w:p>
  </w:footnote>
  <w:footnote w:id="245">
    <w:p w:rsidR="007A2804" w:rsidRDefault="007A2804">
      <w:pPr>
        <w:pStyle w:val="a4"/>
        <w:spacing w:line="240" w:lineRule="auto"/>
        <w:jc w:val="both"/>
      </w:pPr>
      <w:r>
        <w:rPr>
          <w:i/>
          <w:iCs/>
          <w:vertAlign w:val="superscript"/>
        </w:rPr>
        <w:footnoteRef/>
      </w:r>
      <w:r>
        <w:rPr>
          <w:i/>
          <w:iCs/>
        </w:rPr>
        <w:t xml:space="preserve"> Ыйпзоп Н.</w:t>
      </w:r>
      <w:r>
        <w:t xml:space="preserve"> Атепсап РоИсу т ЬПсага§да. ТЬе ЬазНп^ Ье^асу. РппсеШп, 1991. Р. 80.</w:t>
      </w:r>
    </w:p>
  </w:footnote>
  <w:footnote w:id="246">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32.</w:t>
      </w:r>
    </w:p>
  </w:footnote>
  <w:footnote w:id="247">
    <w:p w:rsidR="007A2804" w:rsidRDefault="007A2804">
      <w:pPr>
        <w:pStyle w:val="a4"/>
        <w:spacing w:line="305" w:lineRule="auto"/>
      </w:pPr>
      <w:r>
        <w:rPr>
          <w:i/>
          <w:iCs/>
          <w:vertAlign w:val="superscript"/>
        </w:rPr>
        <w:footnoteRef/>
      </w:r>
      <w:r>
        <w:rPr>
          <w:i/>
          <w:iCs/>
        </w:rPr>
        <w:t xml:space="preserve"> \Уакег К.</w:t>
      </w:r>
      <w:r>
        <w:t xml:space="preserve"> ТИе Кейгле оЕ АпазЕазю Зотоха, 1936-1956. ТИе НгнуетГу оЕ МогЩ СагоИпа Ргезз, 1993. Р. 12.</w:t>
      </w:r>
    </w:p>
  </w:footnote>
  <w:footnote w:id="248">
    <w:p w:rsidR="007A2804" w:rsidRDefault="007A2804">
      <w:pPr>
        <w:pStyle w:val="a4"/>
        <w:spacing w:after="40" w:line="240" w:lineRule="auto"/>
        <w:jc w:val="both"/>
      </w:pPr>
      <w:r>
        <w:rPr>
          <w:vertAlign w:val="superscript"/>
        </w:rPr>
        <w:footnoteRef/>
      </w:r>
      <w:r>
        <w:t xml:space="preserve"> </w:t>
      </w:r>
      <w:proofErr w:type="gramStart"/>
      <w:r>
        <w:t>Г1Ш8, 1927 (см.: Ипр://1та§е8.11Ьгагу.</w:t>
      </w:r>
      <w:proofErr w:type="gramEnd"/>
      <w:r>
        <w:t>\У18С.ес1и/РКи8/ЕГас8/1927у03/геГегепсе/Гги8.Гги81927у03.</w:t>
      </w:r>
    </w:p>
    <w:p w:rsidR="007A2804" w:rsidRDefault="007A2804">
      <w:pPr>
        <w:pStyle w:val="a4"/>
        <w:spacing w:line="240" w:lineRule="auto"/>
        <w:ind w:firstLine="0"/>
      </w:pPr>
      <w:r>
        <w:t>1ОО17.рс1Е).</w:t>
      </w:r>
    </w:p>
  </w:footnote>
  <w:footnote w:id="249">
    <w:p w:rsidR="007A2804" w:rsidRDefault="007A2804">
      <w:pPr>
        <w:pStyle w:val="a4"/>
        <w:spacing w:line="240" w:lineRule="auto"/>
      </w:pPr>
      <w:r>
        <w:rPr>
          <w:vertAlign w:val="superscript"/>
        </w:rPr>
        <w:footnoteRef/>
      </w:r>
      <w:r>
        <w:t>1Ыс1.</w:t>
      </w:r>
    </w:p>
  </w:footnote>
  <w:footnote w:id="250">
    <w:p w:rsidR="007A2804" w:rsidRDefault="007A2804">
      <w:pPr>
        <w:pStyle w:val="a4"/>
        <w:spacing w:line="302" w:lineRule="auto"/>
        <w:jc w:val="both"/>
      </w:pPr>
      <w:r>
        <w:rPr>
          <w:vertAlign w:val="superscript"/>
        </w:rPr>
        <w:footnoteRef/>
      </w:r>
      <w:r>
        <w:t xml:space="preserve"> Внучка Зойлы Америки стал супругой президента Никарагуа Даниэля Ортеги — продолжа</w:t>
      </w:r>
      <w:r>
        <w:softHyphen/>
        <w:t>теля дела Аугусто Сандино.</w:t>
      </w:r>
    </w:p>
  </w:footnote>
  <w:footnote w:id="251">
    <w:p w:rsidR="007A2804" w:rsidRDefault="007A2804">
      <w:pPr>
        <w:pStyle w:val="a4"/>
        <w:spacing w:line="302" w:lineRule="auto"/>
        <w:jc w:val="both"/>
      </w:pPr>
      <w:r>
        <w:rPr>
          <w:i/>
          <w:iCs/>
          <w:vertAlign w:val="superscript"/>
        </w:rPr>
        <w:footnoteRef/>
      </w:r>
      <w:r>
        <w:rPr>
          <w:i/>
          <w:iCs/>
        </w:rPr>
        <w:t xml:space="preserve"> Белят М.Ю.</w:t>
      </w:r>
      <w:r>
        <w:t xml:space="preserve"> Никарагуа: портрет в черно-красных тонах. М., 1987. С. 32-33.</w:t>
      </w:r>
    </w:p>
  </w:footnote>
  <w:footnote w:id="252">
    <w:p w:rsidR="007A2804" w:rsidRDefault="007A2804">
      <w:pPr>
        <w:pStyle w:val="a4"/>
        <w:spacing w:line="302" w:lineRule="auto"/>
      </w:pPr>
      <w:r>
        <w:rPr>
          <w:vertAlign w:val="superscript"/>
        </w:rPr>
        <w:footnoteRef/>
      </w:r>
      <w:r>
        <w:t xml:space="preserve"> Там же. С. 33.</w:t>
      </w:r>
    </w:p>
  </w:footnote>
  <w:footnote w:id="253">
    <w:p w:rsidR="007A2804" w:rsidRDefault="007A2804">
      <w:pPr>
        <w:pStyle w:val="a4"/>
        <w:spacing w:line="302" w:lineRule="auto"/>
        <w:jc w:val="both"/>
      </w:pPr>
      <w:r>
        <w:rPr>
          <w:vertAlign w:val="superscript"/>
        </w:rPr>
        <w:footnoteRef/>
      </w:r>
      <w:r>
        <w:t xml:space="preserve"> По другой версии, мать решила уйти в Гранаду вместе с неким мужчиной по имени Гарсия, и Аугусто отказался к ней присоединиться.</w:t>
      </w:r>
    </w:p>
  </w:footnote>
  <w:footnote w:id="254">
    <w:p w:rsidR="007A2804" w:rsidRDefault="007A2804">
      <w:pPr>
        <w:pStyle w:val="a4"/>
        <w:spacing w:line="305" w:lineRule="auto"/>
        <w:jc w:val="both"/>
      </w:pPr>
      <w:r>
        <w:rPr>
          <w:i/>
          <w:iCs/>
          <w:vertAlign w:val="superscript"/>
        </w:rPr>
        <w:footnoteRef/>
      </w:r>
      <w:r>
        <w:rPr>
          <w:i/>
          <w:iCs/>
        </w:rPr>
        <w:t xml:space="preserve"> Ыачагго-Сете М.А.</w:t>
      </w:r>
      <w:r>
        <w:t xml:space="preserve"> Аи^изГо «Сезаг» ЗапсНпо: тезз1аЬ оЕ апс! ЩКЬ. Зугасизе итуегз1Гу</w:t>
      </w:r>
    </w:p>
  </w:footnote>
  <w:footnote w:id="255">
    <w:p w:rsidR="007A2804" w:rsidRDefault="007A2804">
      <w:pPr>
        <w:pStyle w:val="a4"/>
        <w:spacing w:line="305" w:lineRule="auto"/>
        <w:ind w:firstLine="0"/>
      </w:pPr>
      <w:r>
        <w:t>Ргезз, 2002. Р.4.</w:t>
      </w:r>
    </w:p>
  </w:footnote>
  <w:footnote w:id="256">
    <w:p w:rsidR="007A2804" w:rsidRDefault="007A2804">
      <w:pPr>
        <w:pStyle w:val="a4"/>
        <w:spacing w:line="305" w:lineRule="auto"/>
        <w:jc w:val="both"/>
      </w:pPr>
      <w:r>
        <w:rPr>
          <w:vertAlign w:val="superscript"/>
        </w:rPr>
        <w:footnoteRef/>
      </w:r>
      <w:r>
        <w:t xml:space="preserve"> Историки выяснили, что практически подростком Аугусто имел внебрачную связь с одно</w:t>
      </w:r>
      <w:r>
        <w:softHyphen/>
        <w:t>сельчанкой по фамилии Санчес, которая родила ему дочь Наталью Санчес Сандино.</w:t>
      </w:r>
    </w:p>
  </w:footnote>
  <w:footnote w:id="257">
    <w:p w:rsidR="007A2804" w:rsidRDefault="007A2804">
      <w:pPr>
        <w:pStyle w:val="a4"/>
        <w:spacing w:line="305" w:lineRule="auto"/>
      </w:pPr>
      <w:r>
        <w:rPr>
          <w:i/>
          <w:iCs/>
          <w:vertAlign w:val="superscript"/>
        </w:rPr>
        <w:footnoteRef/>
      </w:r>
      <w:r>
        <w:rPr>
          <w:i/>
          <w:iCs/>
        </w:rPr>
        <w:t xml:space="preserve"> Белят М.Ю.</w:t>
      </w:r>
      <w:r>
        <w:t xml:space="preserve"> Никарагуа: портрете черно-красных тонах. М., 1987. С. 35.</w:t>
      </w:r>
    </w:p>
  </w:footnote>
  <w:footnote w:id="258">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 37.</w:t>
      </w:r>
    </w:p>
  </w:footnote>
  <w:footnote w:id="259">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С.39.</w:t>
      </w:r>
    </w:p>
  </w:footnote>
  <w:footnote w:id="260">
    <w:p w:rsidR="007A2804" w:rsidRDefault="007A2804">
      <w:pPr>
        <w:pStyle w:val="a4"/>
      </w:pPr>
      <w:r>
        <w:rPr>
          <w:i/>
          <w:iCs/>
          <w:vertAlign w:val="superscript"/>
        </w:rPr>
        <w:footnoteRef/>
      </w:r>
      <w:r>
        <w:rPr>
          <w:i/>
          <w:iCs/>
        </w:rPr>
        <w:t xml:space="preserve"> ^а</w:t>
      </w:r>
      <w:proofErr w:type="gramStart"/>
      <w:r>
        <w:rPr>
          <w:i/>
          <w:iCs/>
        </w:rPr>
        <w:t>V</w:t>
      </w:r>
      <w:proofErr w:type="gramEnd"/>
      <w:r>
        <w:rPr>
          <w:i/>
          <w:iCs/>
        </w:rPr>
        <w:t>а^^о-Сёп^е М.А.</w:t>
      </w:r>
      <w:r>
        <w:t xml:space="preserve"> Аи§дз1о «Сёзаг» ЗапсПпо: тезз1аЬ оЕ апс! ЕшЩ. Зугасизе ОшуетГу Ргезз, 2002. Р.22.</w:t>
      </w:r>
    </w:p>
  </w:footnote>
  <w:footnote w:id="261">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С.40.</w:t>
      </w:r>
    </w:p>
  </w:footnote>
  <w:footnote w:id="262">
    <w:p w:rsidR="007A2804" w:rsidRDefault="007A2804">
      <w:pPr>
        <w:pStyle w:val="a4"/>
        <w:jc w:val="both"/>
      </w:pPr>
      <w:r>
        <w:rPr>
          <w:vertAlign w:val="superscript"/>
        </w:rPr>
        <w:footnoteRef/>
      </w:r>
      <w:r>
        <w:t xml:space="preserve"> Идейное наследие Сандино. М., 1982. С. 124.</w:t>
      </w:r>
    </w:p>
  </w:footnote>
  <w:footnote w:id="263">
    <w:p w:rsidR="007A2804" w:rsidRDefault="007A2804">
      <w:pPr>
        <w:pStyle w:val="a4"/>
        <w:jc w:val="both"/>
      </w:pPr>
      <w:r>
        <w:rPr>
          <w:vertAlign w:val="superscript"/>
        </w:rPr>
        <w:footnoteRef/>
      </w:r>
      <w:r>
        <w:t xml:space="preserve"> Недоброжелательно настроенные по отношению к Сандино исследователи посему-то окре</w:t>
      </w:r>
      <w:r>
        <w:softHyphen/>
        <w:t>стили этих женщин «местными проститутками».</w:t>
      </w:r>
    </w:p>
  </w:footnote>
  <w:footnote w:id="264">
    <w:p w:rsidR="007A2804" w:rsidRDefault="007A2804">
      <w:pPr>
        <w:pStyle w:val="a4"/>
        <w:jc w:val="both"/>
      </w:pPr>
      <w:r>
        <w:rPr>
          <w:i/>
          <w:iCs/>
          <w:vertAlign w:val="superscript"/>
        </w:rPr>
        <w:footnoteRef/>
      </w:r>
      <w:r>
        <w:rPr>
          <w:i/>
          <w:iCs/>
        </w:rPr>
        <w:t xml:space="preserve"> Гонионский С.А.</w:t>
      </w:r>
      <w:r>
        <w:t xml:space="preserve"> Сандино. М., 1965. С.41.</w:t>
      </w:r>
    </w:p>
  </w:footnote>
  <w:footnote w:id="265">
    <w:p w:rsidR="007A2804" w:rsidRDefault="007A2804">
      <w:pPr>
        <w:pStyle w:val="a4"/>
        <w:jc w:val="both"/>
      </w:pPr>
      <w:r>
        <w:rPr>
          <w:vertAlign w:val="superscript"/>
        </w:rPr>
        <w:footnoteRef/>
      </w:r>
      <w:r>
        <w:t xml:space="preserve"> Идейное наследие Сандино. М., 1982. С. 124.</w:t>
      </w:r>
    </w:p>
  </w:footnote>
  <w:footnote w:id="266">
    <w:p w:rsidR="007A2804" w:rsidRDefault="007A2804">
      <w:pPr>
        <w:pStyle w:val="a4"/>
        <w:spacing w:line="300" w:lineRule="auto"/>
      </w:pPr>
      <w:r>
        <w:rPr>
          <w:i/>
          <w:iCs/>
          <w:vertAlign w:val="superscript"/>
        </w:rPr>
        <w:footnoteRef/>
      </w:r>
      <w:r>
        <w:rPr>
          <w:i/>
          <w:iCs/>
        </w:rPr>
        <w:t xml:space="preserve"> Гонионский С.А.</w:t>
      </w:r>
      <w:r>
        <w:t xml:space="preserve"> Сандино. М., 1965. С.43.</w:t>
      </w:r>
    </w:p>
  </w:footnote>
  <w:footnote w:id="267">
    <w:p w:rsidR="007A2804" w:rsidRDefault="007A2804">
      <w:pPr>
        <w:pStyle w:val="a4"/>
        <w:spacing w:line="300" w:lineRule="auto"/>
        <w:ind w:firstLine="300"/>
        <w:jc w:val="both"/>
      </w:pPr>
      <w:r>
        <w:rPr>
          <w:i/>
          <w:iCs/>
          <w:vertAlign w:val="superscript"/>
        </w:rPr>
        <w:footnoteRef/>
      </w:r>
      <w:r>
        <w:rPr>
          <w:i/>
          <w:iCs/>
        </w:rPr>
        <w:t xml:space="preserve"> ^а</w:t>
      </w:r>
      <w:proofErr w:type="gramStart"/>
      <w:r>
        <w:rPr>
          <w:i/>
          <w:iCs/>
        </w:rPr>
        <w:t>V</w:t>
      </w:r>
      <w:proofErr w:type="gramEnd"/>
      <w:r>
        <w:rPr>
          <w:i/>
          <w:iCs/>
        </w:rPr>
        <w:t>а^^о-Сёп^е М.А.</w:t>
      </w:r>
      <w:r>
        <w:t xml:space="preserve"> Аи§д81о «Сёзаг» ЗапсКпо: те881аИ оГ апс! €ги1Ь. Зугасизе Нп1Уег81Гу Рге88, 2002. Р. 29.</w:t>
      </w:r>
    </w:p>
  </w:footnote>
  <w:footnote w:id="268">
    <w:p w:rsidR="007A2804" w:rsidRDefault="007A2804">
      <w:pPr>
        <w:pStyle w:val="a4"/>
        <w:spacing w:line="240" w:lineRule="auto"/>
        <w:ind w:firstLine="340"/>
        <w:jc w:val="both"/>
      </w:pPr>
      <w:r>
        <w:rPr>
          <w:vertAlign w:val="superscript"/>
        </w:rPr>
        <w:footnoteRef/>
      </w:r>
      <w:r>
        <w:t xml:space="preserve"> Идейное наследие Сандино. М., 1982. С. 128-129.</w:t>
      </w:r>
    </w:p>
  </w:footnote>
  <w:footnote w:id="269">
    <w:p w:rsidR="007A2804" w:rsidRDefault="007A2804">
      <w:pPr>
        <w:pStyle w:val="a4"/>
        <w:spacing w:line="331" w:lineRule="auto"/>
      </w:pPr>
      <w:r>
        <w:rPr>
          <w:vertAlign w:val="superscript"/>
        </w:rPr>
        <w:footnoteRef/>
      </w:r>
      <w:r>
        <w:t xml:space="preserve"> РК</w:t>
      </w:r>
      <w:proofErr w:type="gramStart"/>
      <w:r>
        <w:t>.Н</w:t>
      </w:r>
      <w:proofErr w:type="gramEnd"/>
      <w:r>
        <w:t>8,1927 (см.: ИП:р://1та§е8.НЬгагу.\У18С.е(1и/РКи8/ЕГас8/1927у03/геГегепсе/Гги8.Гги81927у03. Ю017. рсК).</w:t>
      </w:r>
    </w:p>
  </w:footnote>
  <w:footnote w:id="270">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С.44.</w:t>
      </w:r>
    </w:p>
  </w:footnote>
  <w:footnote w:id="271">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С.45.</w:t>
      </w:r>
    </w:p>
  </w:footnote>
  <w:footnote w:id="272">
    <w:p w:rsidR="007A2804" w:rsidRDefault="007A2804">
      <w:pPr>
        <w:pStyle w:val="a4"/>
        <w:spacing w:line="240" w:lineRule="auto"/>
      </w:pPr>
      <w:r>
        <w:rPr>
          <w:vertAlign w:val="superscript"/>
        </w:rPr>
        <w:footnoteRef/>
      </w:r>
      <w:r>
        <w:t xml:space="preserve"> Там же. С.47.</w:t>
      </w:r>
    </w:p>
  </w:footnote>
  <w:footnote w:id="273">
    <w:p w:rsidR="007A2804" w:rsidRDefault="007A2804">
      <w:pPr>
        <w:pStyle w:val="a4"/>
        <w:spacing w:line="240" w:lineRule="auto"/>
        <w:ind w:firstLine="300"/>
        <w:jc w:val="both"/>
      </w:pPr>
      <w:r>
        <w:rPr>
          <w:vertAlign w:val="superscript"/>
        </w:rPr>
        <w:footnoteRef/>
      </w:r>
      <w:r>
        <w:t xml:space="preserve"> Некоторые исследователи датируют этот манифест 10 июля.</w:t>
      </w:r>
    </w:p>
  </w:footnote>
  <w:footnote w:id="274">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С.39.</w:t>
      </w:r>
    </w:p>
  </w:footnote>
  <w:footnote w:id="275">
    <w:p w:rsidR="007A2804" w:rsidRDefault="007A2804">
      <w:pPr>
        <w:pStyle w:val="a4"/>
        <w:spacing w:line="240" w:lineRule="auto"/>
        <w:jc w:val="both"/>
      </w:pPr>
      <w:r>
        <w:rPr>
          <w:vertAlign w:val="superscript"/>
        </w:rPr>
        <w:footnoteRef/>
      </w:r>
      <w:r>
        <w:t xml:space="preserve"> Идейное наследие Сандино. М., 1982. С.38.</w:t>
      </w:r>
    </w:p>
  </w:footnote>
  <w:footnote w:id="276">
    <w:p w:rsidR="007A2804" w:rsidRDefault="007A2804">
      <w:pPr>
        <w:pStyle w:val="a4"/>
        <w:spacing w:line="240" w:lineRule="auto"/>
      </w:pPr>
      <w:r>
        <w:rPr>
          <w:vertAlign w:val="superscript"/>
        </w:rPr>
        <w:footnoteRef/>
      </w:r>
      <w:r>
        <w:t xml:space="preserve"> Там же. С. 39.</w:t>
      </w:r>
    </w:p>
  </w:footnote>
  <w:footnote w:id="277">
    <w:p w:rsidR="007A2804" w:rsidRDefault="007A2804">
      <w:pPr>
        <w:pStyle w:val="a4"/>
        <w:spacing w:line="305" w:lineRule="auto"/>
        <w:jc w:val="both"/>
      </w:pPr>
      <w:r>
        <w:rPr>
          <w:vertAlign w:val="superscript"/>
        </w:rPr>
        <w:footnoteRef/>
      </w:r>
      <w:r>
        <w:t xml:space="preserve"> ЕК.Ы8,1927 (см.: Иир://1та§е8.ИЬгагу.\У18С.ес1и/РКи8/ЕРас8/1927у03/геЕегепсе/Гги8.Гги81927у03. Ю017.рсК).</w:t>
      </w:r>
    </w:p>
  </w:footnote>
  <w:footnote w:id="278">
    <w:p w:rsidR="007A2804" w:rsidRDefault="007A2804">
      <w:pPr>
        <w:pStyle w:val="a4"/>
        <w:spacing w:line="305" w:lineRule="auto"/>
        <w:ind w:firstLine="300"/>
      </w:pPr>
      <w:r>
        <w:rPr>
          <w:vertAlign w:val="superscript"/>
        </w:rPr>
        <w:footnoteRef/>
      </w:r>
      <w:r>
        <w:t>1Ыс1.</w:t>
      </w:r>
    </w:p>
  </w:footnote>
  <w:footnote w:id="279">
    <w:p w:rsidR="007A2804" w:rsidRDefault="007A2804">
      <w:pPr>
        <w:pStyle w:val="a4"/>
        <w:spacing w:line="305" w:lineRule="auto"/>
        <w:ind w:firstLine="300"/>
        <w:jc w:val="both"/>
      </w:pPr>
      <w:r>
        <w:rPr>
          <w:i/>
          <w:iCs/>
          <w:vertAlign w:val="superscript"/>
        </w:rPr>
        <w:footnoteRef/>
      </w:r>
      <w:r>
        <w:rPr>
          <w:i/>
          <w:iCs/>
        </w:rPr>
        <w:t xml:space="preserve"> Зотова А. С.</w:t>
      </w:r>
      <w:r>
        <w:t xml:space="preserve"> Е1 уегс</w:t>
      </w:r>
      <w:proofErr w:type="gramStart"/>
      <w:r>
        <w:t>!а</w:t>
      </w:r>
      <w:proofErr w:type="gramEnd"/>
      <w:r>
        <w:t>с1его 8апсПпо о е1 сакапо с!е 1а8 8е§оу!а8. Мапа^иа, 2007. Р. 63.</w:t>
      </w:r>
    </w:p>
  </w:footnote>
  <w:footnote w:id="280">
    <w:p w:rsidR="007A2804" w:rsidRDefault="007A2804">
      <w:pPr>
        <w:pStyle w:val="a4"/>
        <w:spacing w:line="300" w:lineRule="auto"/>
        <w:jc w:val="both"/>
      </w:pPr>
      <w:r>
        <w:rPr>
          <w:i/>
          <w:iCs/>
          <w:vertAlign w:val="superscript"/>
        </w:rPr>
        <w:footnoteRef/>
      </w:r>
      <w:r>
        <w:rPr>
          <w:i/>
          <w:iCs/>
        </w:rPr>
        <w:t xml:space="preserve"> Зотова А. С.</w:t>
      </w:r>
      <w:r>
        <w:t xml:space="preserve"> Е</w:t>
      </w:r>
      <w:proofErr w:type="gramStart"/>
      <w:r>
        <w:t>1</w:t>
      </w:r>
      <w:proofErr w:type="gramEnd"/>
      <w:r>
        <w:t xml:space="preserve"> уегбабего ЗапсПпо о е1 саВгапо бе 1аз 8е§0У1аз. Мапа§да, 2007. Р. 66-67.</w:t>
      </w:r>
    </w:p>
  </w:footnote>
  <w:footnote w:id="281">
    <w:p w:rsidR="007A2804" w:rsidRDefault="007A2804">
      <w:pPr>
        <w:pStyle w:val="a4"/>
        <w:spacing w:line="300" w:lineRule="auto"/>
        <w:jc w:val="both"/>
      </w:pPr>
      <w:r>
        <w:rPr>
          <w:vertAlign w:val="superscript"/>
        </w:rPr>
        <w:footnoteRef/>
      </w:r>
      <w:r>
        <w:t xml:space="preserve"> Селлерс родился в столице штата Техас Остине в 1874 году. Во время испано-американской войны 1898 года участвовал в захвате островов Самоа в Тихом океане, а также Филиппинского ар</w:t>
      </w:r>
      <w:r>
        <w:softHyphen/>
        <w:t>хипелага. После Первой мировой войны служил помощником министра ВМС и командиром лин</w:t>
      </w:r>
      <w:r>
        <w:softHyphen/>
        <w:t>кора «Мэриленд». В 1927 году был произведен в контр-адмиралы и стал командующим «Эскадрой специального назначения» (8рес1а1 8егУ1се Зциабгоп). Эскадра базировалась в зоне Панамского канала и должна была обеспечивать стратегические интересы США в бассейне Карибского моря. В 1932 году Селлерс стал командующими силами линкоров США, а в 1933-1934 годах командую</w:t>
      </w:r>
      <w:r>
        <w:softHyphen/>
        <w:t>щим ВМФ США.</w:t>
      </w:r>
    </w:p>
  </w:footnote>
  <w:footnote w:id="282">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С.50.</w:t>
      </w:r>
    </w:p>
  </w:footnote>
  <w:footnote w:id="283">
    <w:p w:rsidR="007A2804" w:rsidRDefault="007A2804">
      <w:pPr>
        <w:pStyle w:val="a4"/>
        <w:spacing w:line="240" w:lineRule="auto"/>
        <w:jc w:val="both"/>
      </w:pPr>
      <w:r>
        <w:rPr>
          <w:i/>
          <w:iCs/>
          <w:vertAlign w:val="superscript"/>
        </w:rPr>
        <w:footnoteRef/>
      </w:r>
      <w:r>
        <w:rPr>
          <w:i/>
          <w:iCs/>
        </w:rPr>
        <w:t xml:space="preserve"> Зотова А. С.</w:t>
      </w:r>
      <w:r>
        <w:t xml:space="preserve"> Е1 уегбабего ЗапсПпо о е! са</w:t>
      </w:r>
      <w:proofErr w:type="gramStart"/>
      <w:r>
        <w:t>!у</w:t>
      </w:r>
      <w:proofErr w:type="gramEnd"/>
      <w:r>
        <w:t>апо бе 1аз 5е§0У1аз. Мапа^иа, 2007. Р. 70.</w:t>
      </w:r>
    </w:p>
  </w:footnote>
  <w:footnote w:id="284">
    <w:p w:rsidR="007A2804" w:rsidRDefault="007A2804">
      <w:pPr>
        <w:pStyle w:val="a4"/>
        <w:spacing w:line="240" w:lineRule="auto"/>
        <w:jc w:val="both"/>
      </w:pPr>
      <w:r>
        <w:rPr>
          <w:vertAlign w:val="superscript"/>
        </w:rPr>
        <w:footnoteRef/>
      </w:r>
      <w:r>
        <w:t xml:space="preserve"> Идейное наследие Сандино. М., 1982. С.40.</w:t>
      </w:r>
    </w:p>
  </w:footnote>
  <w:footnote w:id="285">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 53.</w:t>
      </w:r>
    </w:p>
  </w:footnote>
  <w:footnote w:id="286">
    <w:p w:rsidR="007A2804" w:rsidRDefault="007A2804">
      <w:pPr>
        <w:pStyle w:val="a4"/>
        <w:spacing w:line="300" w:lineRule="auto"/>
        <w:jc w:val="both"/>
      </w:pPr>
      <w:r>
        <w:rPr>
          <w:vertAlign w:val="superscript"/>
        </w:rPr>
        <w:footnoteRef/>
      </w:r>
      <w:r>
        <w:t xml:space="preserve"> ЫШ8, 1927 (см.: Иир://1та§е8.ИЬгагу.\У18С.ес1и/РКи8/ЕГас8/1927уОЗ/геГегепсе/Гги8.Гги81927уОЗ. Ю017.рсК).</w:t>
      </w:r>
    </w:p>
  </w:footnote>
  <w:footnote w:id="287">
    <w:p w:rsidR="007A2804" w:rsidRDefault="007A2804">
      <w:pPr>
        <w:pStyle w:val="a4"/>
        <w:spacing w:line="300" w:lineRule="auto"/>
        <w:jc w:val="both"/>
      </w:pPr>
      <w:r>
        <w:rPr>
          <w:i/>
          <w:iCs/>
          <w:vertAlign w:val="superscript"/>
        </w:rPr>
        <w:footnoteRef/>
      </w:r>
      <w:r>
        <w:rPr>
          <w:i/>
          <w:iCs/>
        </w:rPr>
        <w:t xml:space="preserve"> Янчук И.И.</w:t>
      </w:r>
      <w:r>
        <w:t xml:space="preserve"> Политика США в Латинской Америке 1918-1928. М., 1982. С.305-306.</w:t>
      </w:r>
    </w:p>
  </w:footnote>
  <w:footnote w:id="288">
    <w:p w:rsidR="007A2804" w:rsidRDefault="007A2804">
      <w:pPr>
        <w:pStyle w:val="a4"/>
        <w:spacing w:line="300" w:lineRule="auto"/>
        <w:jc w:val="both"/>
      </w:pPr>
      <w:r>
        <w:rPr>
          <w:vertAlign w:val="superscript"/>
        </w:rPr>
        <w:footnoteRef/>
      </w:r>
      <w:r>
        <w:t xml:space="preserve"> Идейное наследие Сандино. М., 1982. С.40-42.</w:t>
      </w:r>
    </w:p>
  </w:footnote>
  <w:footnote w:id="289">
    <w:p w:rsidR="007A2804" w:rsidRDefault="007A2804">
      <w:pPr>
        <w:pStyle w:val="a4"/>
        <w:spacing w:line="300" w:lineRule="auto"/>
        <w:ind w:firstLine="300"/>
        <w:jc w:val="both"/>
      </w:pPr>
      <w:r>
        <w:rPr>
          <w:vertAlign w:val="superscript"/>
        </w:rPr>
        <w:footnoteRef/>
      </w:r>
      <w:r>
        <w:t xml:space="preserve"> Американцы упорно искали населенный пункт Эль-Чипоте, хотя на самом деле это была гора, на которой находился укрепленный лагерь партизан.</w:t>
      </w:r>
    </w:p>
  </w:footnote>
  <w:footnote w:id="290">
    <w:p w:rsidR="007A2804" w:rsidRDefault="007A2804">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299.</w:t>
      </w:r>
    </w:p>
  </w:footnote>
  <w:footnote w:id="291">
    <w:p w:rsidR="007A2804" w:rsidRDefault="007A2804">
      <w:pPr>
        <w:pStyle w:val="a4"/>
        <w:spacing w:line="240" w:lineRule="auto"/>
        <w:jc w:val="both"/>
      </w:pPr>
      <w:r>
        <w:rPr>
          <w:vertAlign w:val="superscript"/>
        </w:rPr>
        <w:footnoteRef/>
      </w:r>
      <w:r>
        <w:t xml:space="preserve"> Идейное наследие Сандино. М., 1982. С. 50.</w:t>
      </w:r>
    </w:p>
  </w:footnote>
  <w:footnote w:id="292">
    <w:p w:rsidR="007A2804" w:rsidRDefault="007A2804">
      <w:pPr>
        <w:pStyle w:val="a4"/>
        <w:spacing w:line="240" w:lineRule="auto"/>
        <w:ind w:firstLine="340"/>
        <w:jc w:val="both"/>
      </w:pPr>
      <w:r>
        <w:rPr>
          <w:vertAlign w:val="superscript"/>
        </w:rPr>
        <w:footnoteRef/>
      </w:r>
      <w:r>
        <w:t xml:space="preserve"> Идейное наследие Сандино. М., 1982. С.53.</w:t>
      </w:r>
    </w:p>
  </w:footnote>
  <w:footnote w:id="293">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С.63.</w:t>
      </w:r>
    </w:p>
  </w:footnote>
  <w:footnote w:id="294">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С.66.</w:t>
      </w:r>
    </w:p>
  </w:footnote>
  <w:footnote w:id="295">
    <w:p w:rsidR="007A2804" w:rsidRDefault="007A2804">
      <w:pPr>
        <w:pStyle w:val="a4"/>
        <w:spacing w:line="240" w:lineRule="auto"/>
        <w:jc w:val="both"/>
      </w:pPr>
      <w:r>
        <w:rPr>
          <w:vertAlign w:val="superscript"/>
        </w:rPr>
        <w:footnoteRef/>
      </w:r>
      <w:r>
        <w:t xml:space="preserve"> Идейное наследие Сандино. М., 1982. С.64.</w:t>
      </w:r>
    </w:p>
  </w:footnote>
  <w:footnote w:id="296">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С.301.</w:t>
      </w:r>
    </w:p>
  </w:footnote>
  <w:footnote w:id="297">
    <w:p w:rsidR="007A2804" w:rsidRDefault="007A2804">
      <w:pPr>
        <w:pStyle w:val="a4"/>
        <w:spacing w:line="240" w:lineRule="auto"/>
      </w:pPr>
      <w:r>
        <w:rPr>
          <w:vertAlign w:val="superscript"/>
        </w:rPr>
        <w:footnoteRef/>
      </w:r>
      <w:r>
        <w:t xml:space="preserve"> Там же. С. 301.</w:t>
      </w:r>
    </w:p>
  </w:footnote>
  <w:footnote w:id="298">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С.302.</w:t>
      </w:r>
    </w:p>
  </w:footnote>
  <w:footnote w:id="299">
    <w:p w:rsidR="007A2804" w:rsidRDefault="007A2804">
      <w:pPr>
        <w:pStyle w:val="a4"/>
        <w:spacing w:line="305" w:lineRule="auto"/>
        <w:jc w:val="both"/>
      </w:pPr>
      <w:r>
        <w:rPr>
          <w:vertAlign w:val="superscript"/>
        </w:rPr>
        <w:footnoteRef/>
      </w:r>
      <w:r>
        <w:t xml:space="preserve"> ЗсИписк. В-2 Верон, Мапа^иа, 12-18 РеЬгиагу 1928. См.: Ьнр://\\плпл'.5апд|погеЬеШоп</w:t>
      </w:r>
      <w:proofErr w:type="gramStart"/>
      <w:r>
        <w:t>.с</w:t>
      </w:r>
      <w:proofErr w:type="gramEnd"/>
      <w:r>
        <w:t>от/ 1ВОос8/1В280219.Ыт1.</w:t>
      </w:r>
    </w:p>
  </w:footnote>
  <w:footnote w:id="300">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 303.</w:t>
      </w:r>
    </w:p>
  </w:footnote>
  <w:footnote w:id="301">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С.67-68.</w:t>
      </w:r>
    </w:p>
  </w:footnote>
  <w:footnote w:id="302">
    <w:p w:rsidR="007A2804" w:rsidRDefault="007A2804">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300.</w:t>
      </w:r>
    </w:p>
  </w:footnote>
  <w:footnote w:id="303">
    <w:p w:rsidR="007A2804" w:rsidRDefault="007A2804">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303-304.</w:t>
      </w:r>
    </w:p>
  </w:footnote>
  <w:footnote w:id="304">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 75.</w:t>
      </w:r>
    </w:p>
  </w:footnote>
  <w:footnote w:id="305">
    <w:p w:rsidR="007A2804" w:rsidRDefault="007A2804">
      <w:pPr>
        <w:pStyle w:val="a4"/>
        <w:spacing w:after="40" w:line="240" w:lineRule="auto"/>
        <w:jc w:val="both"/>
      </w:pPr>
      <w:r>
        <w:rPr>
          <w:vertAlign w:val="superscript"/>
        </w:rPr>
        <w:footnoteRef/>
      </w:r>
      <w:r>
        <w:t xml:space="preserve"> ЫШ8,1928 (см.: Ьпр://1та§е8.ИЬгагу.\У18С.ес1и/РКи8/ЕГас8/1928у03/геЕегепсе/Гги8.Гги81928у03.</w:t>
      </w:r>
    </w:p>
    <w:p w:rsidR="007A2804" w:rsidRDefault="007A2804">
      <w:pPr>
        <w:pStyle w:val="a4"/>
        <w:spacing w:line="240" w:lineRule="auto"/>
        <w:ind w:firstLine="0"/>
      </w:pPr>
      <w:r>
        <w:t>10019.рсИ).</w:t>
      </w:r>
    </w:p>
  </w:footnote>
  <w:footnote w:id="306">
    <w:p w:rsidR="007A2804" w:rsidRDefault="007A2804">
      <w:pPr>
        <w:pStyle w:val="a4"/>
        <w:spacing w:line="240" w:lineRule="auto"/>
      </w:pPr>
      <w:r>
        <w:rPr>
          <w:vertAlign w:val="superscript"/>
        </w:rPr>
        <w:footnoteRef/>
      </w:r>
      <w:r>
        <w:t xml:space="preserve"> 1Ыс1.</w:t>
      </w:r>
    </w:p>
  </w:footnote>
  <w:footnote w:id="307">
    <w:p w:rsidR="007A2804" w:rsidRDefault="007A2804">
      <w:pPr>
        <w:pStyle w:val="a4"/>
        <w:spacing w:line="240" w:lineRule="auto"/>
        <w:jc w:val="both"/>
      </w:pPr>
      <w:r>
        <w:rPr>
          <w:vertAlign w:val="superscript"/>
        </w:rPr>
        <w:footnoteRef/>
      </w:r>
      <w:r>
        <w:t xml:space="preserve"> Идейное наследие Сандино. М., 1982. С.72-74.</w:t>
      </w:r>
    </w:p>
  </w:footnote>
  <w:footnote w:id="308">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 77.</w:t>
      </w:r>
    </w:p>
  </w:footnote>
  <w:footnote w:id="309">
    <w:p w:rsidR="007A2804" w:rsidRDefault="007A2804">
      <w:pPr>
        <w:pStyle w:val="a4"/>
        <w:spacing w:line="240" w:lineRule="auto"/>
        <w:ind w:firstLine="300"/>
        <w:jc w:val="both"/>
      </w:pPr>
      <w:r>
        <w:rPr>
          <w:vertAlign w:val="superscript"/>
        </w:rPr>
        <w:footnoteRef/>
      </w:r>
      <w:r>
        <w:t xml:space="preserve"> Идейное наследие Сандино. М., 1982. С.75.</w:t>
      </w:r>
    </w:p>
  </w:footnote>
  <w:footnote w:id="310">
    <w:p w:rsidR="007A2804" w:rsidRDefault="007A2804">
      <w:pPr>
        <w:pStyle w:val="a4"/>
        <w:spacing w:line="240" w:lineRule="auto"/>
        <w:jc w:val="both"/>
      </w:pPr>
      <w:r>
        <w:rPr>
          <w:i/>
          <w:iCs/>
          <w:vertAlign w:val="superscript"/>
        </w:rPr>
        <w:t>2,2</w:t>
      </w:r>
      <w:r>
        <w:rPr>
          <w:i/>
          <w:iCs/>
        </w:rPr>
        <w:t xml:space="preserve"> Зотова А. С.</w:t>
      </w:r>
      <w:r>
        <w:t xml:space="preserve"> Е1 уегбабего ЗапсКпо о е1 са1уапо с1е 1аз Зе^оИаз. Мапа^иа, 2007. Р. 141.</w:t>
      </w:r>
    </w:p>
  </w:footnote>
  <w:footnote w:id="311">
    <w:p w:rsidR="007A2804" w:rsidRDefault="007A2804">
      <w:pPr>
        <w:pStyle w:val="a4"/>
        <w:spacing w:after="40" w:line="240" w:lineRule="auto"/>
      </w:pPr>
      <w:r>
        <w:rPr>
          <w:vertAlign w:val="superscript"/>
        </w:rPr>
        <w:t>2,3</w:t>
      </w:r>
      <w:r>
        <w:t xml:space="preserve"> ЫШЗ,1929 (см.: Ьир://1та§ез.ПЬгагу.УП8С.ес1и/РКи8/ЕГас8/1929у03/геЕегепсе/Гги8.Гги81929у03.</w:t>
      </w:r>
    </w:p>
    <w:p w:rsidR="007A2804" w:rsidRDefault="007A2804">
      <w:pPr>
        <w:pStyle w:val="a4"/>
        <w:spacing w:line="240" w:lineRule="auto"/>
        <w:ind w:firstLine="0"/>
      </w:pPr>
      <w:r>
        <w:t>Ю019.рбГ).</w:t>
      </w:r>
    </w:p>
  </w:footnote>
  <w:footnote w:id="312">
    <w:p w:rsidR="007A2804" w:rsidRDefault="007A2804">
      <w:pPr>
        <w:pStyle w:val="a4"/>
        <w:spacing w:line="300" w:lineRule="auto"/>
        <w:jc w:val="both"/>
      </w:pPr>
      <w:r>
        <w:rPr>
          <w:i/>
          <w:iCs/>
          <w:vertAlign w:val="superscript"/>
        </w:rPr>
        <w:t>2,4</w:t>
      </w:r>
      <w:r>
        <w:rPr>
          <w:i/>
          <w:iCs/>
        </w:rPr>
        <w:t xml:space="preserve"> Гонионский С. А.</w:t>
      </w:r>
      <w:r>
        <w:t xml:space="preserve"> Сандино. М., 1965. С. 100.</w:t>
      </w:r>
    </w:p>
  </w:footnote>
  <w:footnote w:id="313">
    <w:p w:rsidR="007A2804" w:rsidRDefault="007A2804">
      <w:pPr>
        <w:pStyle w:val="a4"/>
        <w:spacing w:line="300" w:lineRule="auto"/>
        <w:jc w:val="both"/>
      </w:pPr>
      <w:r>
        <w:rPr>
          <w:i/>
          <w:iCs/>
          <w:vertAlign w:val="superscript"/>
        </w:rPr>
        <w:t>2,5</w:t>
      </w:r>
      <w:r>
        <w:rPr>
          <w:i/>
          <w:iCs/>
        </w:rPr>
        <w:t xml:space="preserve"> ИеГа Рейга</w:t>
      </w:r>
      <w:proofErr w:type="gramStart"/>
      <w:r>
        <w:rPr>
          <w:i/>
          <w:iCs/>
        </w:rPr>
        <w:t>]а</w:t>
      </w:r>
      <w:proofErr w:type="gramEnd"/>
      <w:r>
        <w:rPr>
          <w:i/>
          <w:iCs/>
        </w:rPr>
        <w:t xml:space="preserve"> Тотап К.</w:t>
      </w:r>
      <w:r>
        <w:t xml:space="preserve"> \Уаг8 оГЬаНп Атепса 1899-1941. МсРаНапс! апс! сотрапу 1пс РиЬКзИегз, 2006. Р. 317.</w:t>
      </w:r>
    </w:p>
  </w:footnote>
  <w:footnote w:id="314">
    <w:p w:rsidR="007A2804" w:rsidRDefault="007A2804">
      <w:pPr>
        <w:pStyle w:val="a4"/>
        <w:spacing w:line="300" w:lineRule="auto"/>
        <w:jc w:val="both"/>
      </w:pPr>
      <w:r>
        <w:rPr>
          <w:i/>
          <w:iCs/>
          <w:vertAlign w:val="superscript"/>
        </w:rPr>
        <w:footnoteRef/>
      </w:r>
      <w:r>
        <w:rPr>
          <w:i/>
          <w:iCs/>
        </w:rPr>
        <w:t xml:space="preserve"> Висйепаи</w:t>
      </w:r>
      <w:r>
        <w:t xml:space="preserve"> /. 1п 1Ье 8Иас1о\у оГ Ше §1агЦ: Ще такт$ о1Мех1со’8 СепНа! Атепса роКсу, 1876-1930. Пп1Уег81Гу оГ А1аЬата Рге88,1996. Р. 179.</w:t>
      </w:r>
    </w:p>
  </w:footnote>
  <w:footnote w:id="315">
    <w:p w:rsidR="007A2804" w:rsidRDefault="007A2804">
      <w:pPr>
        <w:pStyle w:val="a4"/>
        <w:spacing w:line="300" w:lineRule="auto"/>
        <w:jc w:val="both"/>
      </w:pPr>
      <w:r>
        <w:rPr>
          <w:i/>
          <w:iCs/>
          <w:vertAlign w:val="superscript"/>
        </w:rPr>
        <w:footnoteRef/>
      </w:r>
      <w:r>
        <w:rPr>
          <w:i/>
          <w:iCs/>
        </w:rPr>
        <w:t xml:space="preserve"> Гонионский С. А.</w:t>
      </w:r>
      <w:r>
        <w:t xml:space="preserve"> Сандино. М., 1965. С.81.</w:t>
      </w:r>
    </w:p>
  </w:footnote>
  <w:footnote w:id="316">
    <w:p w:rsidR="007A2804" w:rsidRDefault="007A2804">
      <w:pPr>
        <w:pStyle w:val="a4"/>
        <w:spacing w:line="300" w:lineRule="auto"/>
        <w:jc w:val="both"/>
      </w:pPr>
      <w:r>
        <w:rPr>
          <w:i/>
          <w:iCs/>
          <w:vertAlign w:val="superscript"/>
        </w:rPr>
        <w:footnoteRef/>
      </w:r>
      <w:r>
        <w:rPr>
          <w:i/>
          <w:iCs/>
        </w:rPr>
        <w:t xml:space="preserve"> Вискепаи</w:t>
      </w:r>
      <w:r>
        <w:t xml:space="preserve"> /. 1п Ше зЬасклу о Г Ще §1ап1:1:Ье таИп§ оЕМехко’з Сеп</w:t>
      </w:r>
      <w:proofErr w:type="gramStart"/>
      <w:r>
        <w:t>1</w:t>
      </w:r>
      <w:proofErr w:type="gramEnd"/>
      <w:r>
        <w:t>:га1 Атепса роКсу, 1876-1930. ЦтуегзИу оГ А1аЬата Ргезз, 1996. Р. 179.</w:t>
      </w:r>
    </w:p>
  </w:footnote>
  <w:footnote w:id="317">
    <w:p w:rsidR="007A2804" w:rsidRDefault="007A2804">
      <w:pPr>
        <w:pStyle w:val="a4"/>
        <w:spacing w:line="300" w:lineRule="auto"/>
        <w:jc w:val="both"/>
      </w:pPr>
      <w:r>
        <w:rPr>
          <w:vertAlign w:val="superscript"/>
        </w:rPr>
        <w:footnoteRef/>
      </w:r>
      <w:r>
        <w:t xml:space="preserve"> Идейное наследие Сандино. М., 1982. С.83.</w:t>
      </w:r>
    </w:p>
  </w:footnote>
  <w:footnote w:id="318">
    <w:p w:rsidR="007A2804" w:rsidRDefault="007A2804">
      <w:pPr>
        <w:pStyle w:val="a4"/>
        <w:spacing w:line="300" w:lineRule="auto"/>
      </w:pPr>
      <w:r>
        <w:rPr>
          <w:i/>
          <w:iCs/>
          <w:vertAlign w:val="superscript"/>
        </w:rPr>
        <w:footnoteRef/>
      </w:r>
      <w:r>
        <w:rPr>
          <w:i/>
          <w:iCs/>
        </w:rPr>
        <w:t xml:space="preserve"> Леонов Н.С.</w:t>
      </w:r>
      <w:r>
        <w:t xml:space="preserve"> Очерки новой и новейшей истории стран Центральной Америки. М., 1975. С.221-222.</w:t>
      </w:r>
    </w:p>
  </w:footnote>
  <w:footnote w:id="319">
    <w:p w:rsidR="007A2804" w:rsidRDefault="007A2804">
      <w:pPr>
        <w:pStyle w:val="a4"/>
        <w:spacing w:line="300" w:lineRule="auto"/>
        <w:jc w:val="both"/>
      </w:pPr>
      <w:r>
        <w:rPr>
          <w:vertAlign w:val="superscript"/>
        </w:rPr>
        <w:footnoteRef/>
      </w:r>
      <w:r>
        <w:t xml:space="preserve"> Фронт национального освобождении имени Фарабундо Марти является ведущей политиче</w:t>
      </w:r>
      <w:r>
        <w:softHyphen/>
        <w:t>ской партией современного Сальвадора.</w:t>
      </w:r>
    </w:p>
  </w:footnote>
  <w:footnote w:id="320">
    <w:p w:rsidR="007A2804" w:rsidRDefault="007A2804">
      <w:pPr>
        <w:pStyle w:val="a4"/>
        <w:spacing w:line="300" w:lineRule="auto"/>
        <w:jc w:val="both"/>
      </w:pPr>
      <w:r>
        <w:rPr>
          <w:i/>
          <w:iCs/>
          <w:vertAlign w:val="superscript"/>
        </w:rPr>
        <w:footnoteRef/>
      </w:r>
      <w:r>
        <w:rPr>
          <w:i/>
          <w:iCs/>
        </w:rPr>
        <w:t xml:space="preserve"> Гонионский С.А.</w:t>
      </w:r>
      <w:r>
        <w:t xml:space="preserve"> Сандино. М., 1965. С.86.</w:t>
      </w:r>
    </w:p>
  </w:footnote>
  <w:footnote w:id="321">
    <w:p w:rsidR="007A2804" w:rsidRDefault="007A2804">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223.</w:t>
      </w:r>
    </w:p>
  </w:footnote>
  <w:footnote w:id="322">
    <w:p w:rsidR="007A2804" w:rsidRDefault="007A2804">
      <w:pPr>
        <w:pStyle w:val="a4"/>
        <w:tabs>
          <w:tab w:val="left" w:pos="3171"/>
        </w:tabs>
        <w:spacing w:after="40" w:line="240" w:lineRule="auto"/>
        <w:jc w:val="both"/>
      </w:pPr>
      <w:r>
        <w:rPr>
          <w:i/>
          <w:iCs/>
          <w:vertAlign w:val="superscript"/>
        </w:rPr>
        <w:footnoteRef/>
      </w:r>
      <w:r>
        <w:rPr>
          <w:i/>
          <w:iCs/>
        </w:rPr>
        <w:t xml:space="preserve"> Вискепаи</w:t>
      </w:r>
      <w:r>
        <w:t xml:space="preserve"> /. 1п Ше зИайсж о Г Ше</w:t>
      </w:r>
      <w:r>
        <w:tab/>
        <w:t>Ще такт$ оЕМехкю’з Сеп1га1 Атепса роПсу, 1876-1930.</w:t>
      </w:r>
    </w:p>
    <w:p w:rsidR="007A2804" w:rsidRDefault="007A2804">
      <w:pPr>
        <w:pStyle w:val="a4"/>
        <w:spacing w:line="240" w:lineRule="auto"/>
        <w:ind w:firstLine="0"/>
      </w:pPr>
      <w:r>
        <w:t>ЦгпуетГу оГ А1аЬата Ргезз, 1996. Р. 179.</w:t>
      </w:r>
    </w:p>
  </w:footnote>
  <w:footnote w:id="323">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С.88.</w:t>
      </w:r>
    </w:p>
  </w:footnote>
  <w:footnote w:id="324">
    <w:p w:rsidR="007A2804" w:rsidRDefault="007A2804">
      <w:pPr>
        <w:pStyle w:val="a4"/>
        <w:spacing w:line="240" w:lineRule="auto"/>
        <w:jc w:val="both"/>
      </w:pPr>
      <w:r>
        <w:rPr>
          <w:vertAlign w:val="superscript"/>
        </w:rPr>
        <w:footnoteRef/>
      </w:r>
      <w:r>
        <w:t xml:space="preserve"> Идейное наследие Сандино. М., 1982. С.88.</w:t>
      </w:r>
    </w:p>
  </w:footnote>
  <w:footnote w:id="325">
    <w:p w:rsidR="007A2804" w:rsidRDefault="007A2804">
      <w:pPr>
        <w:pStyle w:val="a4"/>
        <w:spacing w:line="305" w:lineRule="auto"/>
        <w:jc w:val="both"/>
      </w:pPr>
      <w:r>
        <w:rPr>
          <w:vertAlign w:val="superscript"/>
        </w:rPr>
        <w:footnoteRef/>
      </w:r>
      <w:r>
        <w:t xml:space="preserve"> Бюджет Никарагуа составлялся в национальной валюте — кордобах, но одна кордоба была равна одному доллару США.</w:t>
      </w:r>
    </w:p>
  </w:footnote>
  <w:footnote w:id="326">
    <w:p w:rsidR="007A2804" w:rsidRDefault="007A2804">
      <w:pPr>
        <w:pStyle w:val="a4"/>
        <w:spacing w:line="305" w:lineRule="auto"/>
        <w:ind w:firstLine="300"/>
        <w:jc w:val="both"/>
      </w:pPr>
      <w:r>
        <w:rPr>
          <w:i/>
          <w:iCs/>
          <w:vertAlign w:val="superscript"/>
        </w:rPr>
        <w:footnoteRef/>
      </w:r>
      <w:r>
        <w:rPr>
          <w:i/>
          <w:iCs/>
        </w:rPr>
        <w:t xml:space="preserve"> Гонионский С.А.</w:t>
      </w:r>
      <w:r>
        <w:t xml:space="preserve"> Сандино. М., 1965. С.93.</w:t>
      </w:r>
    </w:p>
  </w:footnote>
  <w:footnote w:id="327">
    <w:p w:rsidR="007A2804" w:rsidRDefault="007A2804">
      <w:pPr>
        <w:pStyle w:val="a4"/>
        <w:spacing w:line="305" w:lineRule="auto"/>
        <w:ind w:firstLine="300"/>
        <w:jc w:val="both"/>
      </w:pPr>
      <w:r>
        <w:rPr>
          <w:vertAlign w:val="superscript"/>
        </w:rPr>
        <w:footnoteRef/>
      </w:r>
      <w:r>
        <w:t xml:space="preserve"> ЫШ8,1930 (см.: Ьпр://1та§е8.ИЬгагу.\У18С.ес1и/РКи8/ЕРас8/1930у03/геГегепсе/Гги8.Гги81930у03. Ю023.рсИ).</w:t>
      </w:r>
    </w:p>
  </w:footnote>
  <w:footnote w:id="328">
    <w:p w:rsidR="007A2804" w:rsidRDefault="007A2804">
      <w:pPr>
        <w:pStyle w:val="a4"/>
        <w:spacing w:line="305" w:lineRule="auto"/>
        <w:ind w:firstLine="300"/>
      </w:pPr>
      <w:r>
        <w:rPr>
          <w:vertAlign w:val="superscript"/>
        </w:rPr>
        <w:footnoteRef/>
      </w:r>
      <w:r>
        <w:t xml:space="preserve"> 1Ыс1.</w:t>
      </w:r>
    </w:p>
  </w:footnote>
  <w:footnote w:id="329">
    <w:p w:rsidR="007A2804" w:rsidRDefault="007A2804">
      <w:pPr>
        <w:pStyle w:val="a4"/>
        <w:spacing w:line="305" w:lineRule="auto"/>
      </w:pPr>
      <w:r>
        <w:rPr>
          <w:i/>
          <w:iCs/>
          <w:vertAlign w:val="superscript"/>
        </w:rPr>
        <w:footnoteRef/>
      </w:r>
      <w:r>
        <w:rPr>
          <w:i/>
          <w:iCs/>
        </w:rPr>
        <w:t xml:space="preserve"> Гонионский С.А.</w:t>
      </w:r>
      <w:r>
        <w:t xml:space="preserve"> Сандино. М., 1965. С.94.</w:t>
      </w:r>
    </w:p>
  </w:footnote>
  <w:footnote w:id="330">
    <w:p w:rsidR="007A2804" w:rsidRDefault="007A2804">
      <w:pPr>
        <w:pStyle w:val="a4"/>
        <w:spacing w:line="305" w:lineRule="auto"/>
      </w:pPr>
      <w:r>
        <w:rPr>
          <w:vertAlign w:val="superscript"/>
        </w:rPr>
        <w:footnoteRef/>
      </w:r>
      <w:r>
        <w:t xml:space="preserve"> ЫШ8,1930 (см.: ИП</w:t>
      </w:r>
      <w:proofErr w:type="gramStart"/>
      <w:r>
        <w:t>:р</w:t>
      </w:r>
      <w:proofErr w:type="gramEnd"/>
      <w:r>
        <w:t>://1та§е8.ПЬгагу.\У18С.ес1и/РКи8/ЕГас8/1930у03/геГегепсе/Гш8.Еш81930у03. Ю023. рсИ).</w:t>
      </w:r>
    </w:p>
  </w:footnote>
  <w:footnote w:id="331">
    <w:p w:rsidR="007A2804" w:rsidRDefault="007A2804">
      <w:pPr>
        <w:pStyle w:val="a4"/>
        <w:spacing w:line="305" w:lineRule="auto"/>
        <w:jc w:val="both"/>
      </w:pPr>
      <w:r>
        <w:rPr>
          <w:i/>
          <w:iCs/>
          <w:vertAlign w:val="superscript"/>
        </w:rPr>
        <w:footnoteRef/>
      </w:r>
      <w:r>
        <w:rPr>
          <w:i/>
          <w:iCs/>
        </w:rPr>
        <w:t xml:space="preserve"> Янчук И.И.</w:t>
      </w:r>
      <w:r>
        <w:t xml:space="preserve"> Политика США в Латинской Америке. 1918-1928. М., 1982. С.309.</w:t>
      </w:r>
    </w:p>
  </w:footnote>
  <w:footnote w:id="332">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С.309.</w:t>
      </w:r>
    </w:p>
  </w:footnote>
  <w:footnote w:id="333">
    <w:p w:rsidR="007A2804" w:rsidRDefault="007A2804">
      <w:pPr>
        <w:pStyle w:val="a4"/>
        <w:spacing w:line="240" w:lineRule="auto"/>
        <w:jc w:val="both"/>
      </w:pPr>
      <w:r>
        <w:rPr>
          <w:vertAlign w:val="superscript"/>
        </w:rPr>
        <w:footnoteRef/>
      </w:r>
      <w:r>
        <w:t xml:space="preserve"> Идейное наследие Сандино. М., 1982. С. 101-102.</w:t>
      </w:r>
    </w:p>
  </w:footnote>
  <w:footnote w:id="334">
    <w:p w:rsidR="007A2804" w:rsidRDefault="007A2804">
      <w:pPr>
        <w:pStyle w:val="a4"/>
        <w:spacing w:after="40" w:line="240" w:lineRule="auto"/>
        <w:jc w:val="both"/>
      </w:pPr>
      <w:r>
        <w:rPr>
          <w:vertAlign w:val="superscript"/>
        </w:rPr>
        <w:footnoteRef/>
      </w:r>
      <w:r>
        <w:t xml:space="preserve"> ГК118,1931 (см.: Иир://1та§е5.ПЬгагу.\У18с.ес1и/РКи8/ЕГас8/1931у02/геЕегепсеДги8.Еги81931у02.</w:t>
      </w:r>
    </w:p>
    <w:p w:rsidR="007A2804" w:rsidRDefault="007A2804">
      <w:pPr>
        <w:pStyle w:val="a4"/>
        <w:spacing w:line="240" w:lineRule="auto"/>
        <w:ind w:firstLine="0"/>
      </w:pPr>
      <w:r>
        <w:t>Ю028.рсИ).</w:t>
      </w:r>
    </w:p>
  </w:footnote>
  <w:footnote w:id="335">
    <w:p w:rsidR="007A2804" w:rsidRDefault="007A2804">
      <w:pPr>
        <w:pStyle w:val="a4"/>
        <w:spacing w:line="307" w:lineRule="auto"/>
        <w:jc w:val="both"/>
      </w:pPr>
      <w:r>
        <w:rPr>
          <w:vertAlign w:val="superscript"/>
        </w:rPr>
        <w:footnoteRef/>
      </w:r>
      <w:r>
        <w:t xml:space="preserve"> Идейное наследие Сандино. М., 1982. С. 104.</w:t>
      </w:r>
    </w:p>
  </w:footnote>
  <w:footnote w:id="336">
    <w:p w:rsidR="007A2804" w:rsidRDefault="007A2804">
      <w:pPr>
        <w:pStyle w:val="a4"/>
        <w:spacing w:line="307" w:lineRule="auto"/>
      </w:pPr>
      <w:r>
        <w:rPr>
          <w:i/>
          <w:iCs/>
          <w:vertAlign w:val="superscript"/>
        </w:rPr>
        <w:footnoteRef/>
      </w:r>
      <w:r>
        <w:rPr>
          <w:i/>
          <w:iCs/>
        </w:rPr>
        <w:t xml:space="preserve"> Гонионский С.А.</w:t>
      </w:r>
      <w:r>
        <w:t xml:space="preserve"> Сандино. М., 1965. С.96.</w:t>
      </w:r>
    </w:p>
  </w:footnote>
  <w:footnote w:id="337">
    <w:p w:rsidR="007A2804" w:rsidRDefault="007A2804">
      <w:pPr>
        <w:pStyle w:val="a4"/>
        <w:spacing w:line="307" w:lineRule="auto"/>
      </w:pPr>
      <w:r>
        <w:rPr>
          <w:vertAlign w:val="superscript"/>
        </w:rPr>
        <w:footnoteRef/>
      </w:r>
      <w:r>
        <w:t xml:space="preserve"> </w:t>
      </w:r>
      <w:proofErr w:type="gramStart"/>
      <w:r>
        <w:t>1Ы(1.</w:t>
      </w:r>
      <w:proofErr w:type="gramEnd"/>
      <w:r>
        <w:t xml:space="preserve"> С. 97.</w:t>
      </w:r>
    </w:p>
  </w:footnote>
  <w:footnote w:id="338">
    <w:p w:rsidR="007A2804" w:rsidRDefault="007A2804">
      <w:pPr>
        <w:pStyle w:val="a4"/>
        <w:spacing w:line="307" w:lineRule="auto"/>
        <w:jc w:val="both"/>
      </w:pPr>
      <w:r>
        <w:rPr>
          <w:i/>
          <w:iCs/>
          <w:vertAlign w:val="superscript"/>
        </w:rPr>
        <w:footnoteRef/>
      </w:r>
      <w:r>
        <w:rPr>
          <w:i/>
          <w:iCs/>
        </w:rPr>
        <w:t xml:space="preserve"> Янчук И. И.</w:t>
      </w:r>
      <w:r>
        <w:t xml:space="preserve"> Политика США в Латинской Америке. 1918-1928. М., 1982. С. 310.</w:t>
      </w:r>
    </w:p>
  </w:footnote>
  <w:footnote w:id="339">
    <w:p w:rsidR="007A2804" w:rsidRDefault="007A2804">
      <w:pPr>
        <w:pStyle w:val="a4"/>
        <w:spacing w:line="307" w:lineRule="auto"/>
        <w:ind w:firstLine="300"/>
        <w:jc w:val="both"/>
      </w:pPr>
      <w:r>
        <w:rPr>
          <w:vertAlign w:val="superscript"/>
        </w:rPr>
        <w:footnoteRef/>
      </w:r>
      <w:r>
        <w:t xml:space="preserve"> РК158,1931 (см.: Ьир://1та§е8.ПЬгагу.\У18С.ес1и/РКи8/ЕРас8/1931уО2/геГегепсе/Гги8.Гш81931уО2. Ю028.рбГ).</w:t>
      </w:r>
    </w:p>
  </w:footnote>
  <w:footnote w:id="340">
    <w:p w:rsidR="007A2804" w:rsidRDefault="007A2804">
      <w:pPr>
        <w:pStyle w:val="a4"/>
        <w:spacing w:line="240" w:lineRule="auto"/>
        <w:jc w:val="both"/>
      </w:pPr>
      <w:r>
        <w:rPr>
          <w:vertAlign w:val="superscript"/>
        </w:rPr>
        <w:footnoteRef/>
      </w:r>
      <w:r>
        <w:t xml:space="preserve"> Идейное наследие Сандино. М., 1982. С. 108-110.</w:t>
      </w:r>
    </w:p>
  </w:footnote>
  <w:footnote w:id="341">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С.99.</w:t>
      </w:r>
    </w:p>
  </w:footnote>
  <w:footnote w:id="342">
    <w:p w:rsidR="007A2804" w:rsidRDefault="007A2804">
      <w:pPr>
        <w:pStyle w:val="a4"/>
        <w:spacing w:line="240" w:lineRule="auto"/>
        <w:jc w:val="both"/>
      </w:pPr>
      <w:r>
        <w:rPr>
          <w:vertAlign w:val="superscript"/>
        </w:rPr>
        <w:footnoteRef/>
      </w:r>
      <w:r>
        <w:t xml:space="preserve"> Идейное наследие Сандино. М., 1982. С. 112-113.</w:t>
      </w:r>
    </w:p>
  </w:footnote>
  <w:footnote w:id="343">
    <w:p w:rsidR="007A2804" w:rsidRDefault="007A2804">
      <w:pPr>
        <w:pStyle w:val="a4"/>
        <w:spacing w:line="240" w:lineRule="auto"/>
        <w:jc w:val="both"/>
      </w:pPr>
      <w:r>
        <w:rPr>
          <w:i/>
          <w:iCs/>
          <w:vertAlign w:val="superscript"/>
        </w:rPr>
        <w:footnoteRef/>
      </w:r>
      <w:r>
        <w:rPr>
          <w:i/>
          <w:iCs/>
        </w:rPr>
        <w:t xml:space="preserve"> Зотова А. С.</w:t>
      </w:r>
      <w:r>
        <w:t xml:space="preserve"> Е</w:t>
      </w:r>
      <w:proofErr w:type="gramStart"/>
      <w:r>
        <w:t>1</w:t>
      </w:r>
      <w:proofErr w:type="gramEnd"/>
      <w:r>
        <w:t xml:space="preserve"> уегсЫего ЗапсПпо о е! саКапо де 1а$ 8е§0У1а8. Мапа&amp;иа, 2007. Р. 323-324.</w:t>
      </w:r>
    </w:p>
  </w:footnote>
  <w:footnote w:id="344">
    <w:p w:rsidR="007A2804" w:rsidRDefault="007A2804">
      <w:pPr>
        <w:pStyle w:val="a4"/>
        <w:spacing w:line="240" w:lineRule="auto"/>
        <w:jc w:val="both"/>
      </w:pPr>
      <w:r>
        <w:rPr>
          <w:vertAlign w:val="superscript"/>
        </w:rPr>
        <w:footnoteRef/>
      </w:r>
      <w:r>
        <w:t xml:space="preserve"> Идейное наследие Сандино. М., 1982. С. 117.</w:t>
      </w:r>
    </w:p>
  </w:footnote>
  <w:footnote w:id="345">
    <w:p w:rsidR="007A2804" w:rsidRDefault="007A2804">
      <w:pPr>
        <w:pStyle w:val="a4"/>
        <w:spacing w:line="240" w:lineRule="auto"/>
      </w:pPr>
      <w:r>
        <w:rPr>
          <w:vertAlign w:val="superscript"/>
        </w:rPr>
        <w:footnoteRef/>
      </w:r>
      <w:r>
        <w:t xml:space="preserve"> Там же. С. 119-120.</w:t>
      </w:r>
    </w:p>
  </w:footnote>
  <w:footnote w:id="346">
    <w:p w:rsidR="007A2804" w:rsidRDefault="007A2804">
      <w:pPr>
        <w:pStyle w:val="a4"/>
        <w:spacing w:line="305" w:lineRule="auto"/>
        <w:jc w:val="both"/>
      </w:pPr>
      <w:r>
        <w:rPr>
          <w:i/>
          <w:iCs/>
          <w:vertAlign w:val="superscript"/>
        </w:rPr>
        <w:footnoteRef/>
      </w:r>
      <w:r>
        <w:rPr>
          <w:i/>
          <w:iCs/>
        </w:rPr>
        <w:t xml:space="preserve"> Гонионский С.А.</w:t>
      </w:r>
      <w:r>
        <w:t xml:space="preserve"> Сандино. М., 1965. С. 105.</w:t>
      </w:r>
    </w:p>
  </w:footnote>
  <w:footnote w:id="347">
    <w:p w:rsidR="007A2804" w:rsidRDefault="007A2804">
      <w:pPr>
        <w:pStyle w:val="a4"/>
        <w:spacing w:line="305" w:lineRule="auto"/>
        <w:jc w:val="both"/>
      </w:pPr>
      <w:r>
        <w:rPr>
          <w:vertAlign w:val="superscript"/>
        </w:rPr>
        <w:footnoteRef/>
      </w:r>
      <w:r>
        <w:t xml:space="preserve"> Р1Ш8,1932 (см.: И</w:t>
      </w:r>
      <w:proofErr w:type="gramStart"/>
      <w:r>
        <w:t>«р</w:t>
      </w:r>
      <w:proofErr w:type="gramEnd"/>
      <w:r>
        <w:t>://1гпа§е8.ИЬгагу.\У18с.ес1и/РКи8/ЕРас8/1932уО5/геГегепсе/Гги8.Гги81932уО5. Ю016.рсИ).</w:t>
      </w:r>
    </w:p>
  </w:footnote>
  <w:footnote w:id="348">
    <w:p w:rsidR="007A2804" w:rsidRDefault="007A2804">
      <w:pPr>
        <w:pStyle w:val="a4"/>
        <w:spacing w:line="310" w:lineRule="auto"/>
        <w:jc w:val="both"/>
      </w:pPr>
      <w:r>
        <w:rPr>
          <w:vertAlign w:val="superscript"/>
        </w:rPr>
        <w:footnoteRef/>
      </w:r>
      <w:r>
        <w:t xml:space="preserve"> Р1Ш8,1932 (см.: ИПр://1та§е8.КЬгагу.^18с</w:t>
      </w:r>
      <w:proofErr w:type="gramStart"/>
      <w:r>
        <w:t>.е</w:t>
      </w:r>
      <w:proofErr w:type="gramEnd"/>
      <w:r>
        <w:t>с1и/РКи8/ЕРас8/1932у05/геГегепсе/Гги8.Гги81932у05. Ю016.рс1Г).</w:t>
      </w:r>
    </w:p>
  </w:footnote>
  <w:footnote w:id="349">
    <w:p w:rsidR="007A2804" w:rsidRDefault="007A2804">
      <w:pPr>
        <w:pStyle w:val="a4"/>
        <w:spacing w:line="310" w:lineRule="auto"/>
      </w:pPr>
      <w:r>
        <w:rPr>
          <w:vertAlign w:val="superscript"/>
        </w:rPr>
        <w:footnoteRef/>
      </w:r>
      <w:r>
        <w:t xml:space="preserve"> 1ЫсЕ</w:t>
      </w:r>
    </w:p>
  </w:footnote>
  <w:footnote w:id="350">
    <w:p w:rsidR="007A2804" w:rsidRDefault="007A2804">
      <w:pPr>
        <w:pStyle w:val="a4"/>
        <w:spacing w:line="310" w:lineRule="auto"/>
      </w:pPr>
      <w:r>
        <w:rPr>
          <w:vertAlign w:val="superscript"/>
        </w:rPr>
        <w:footnoteRef/>
      </w:r>
      <w:r>
        <w:t>1ЬШ.</w:t>
      </w:r>
    </w:p>
  </w:footnote>
  <w:footnote w:id="351">
    <w:p w:rsidR="007A2804" w:rsidRDefault="007A2804">
      <w:pPr>
        <w:pStyle w:val="a4"/>
        <w:spacing w:line="240" w:lineRule="auto"/>
        <w:jc w:val="both"/>
      </w:pPr>
      <w:r>
        <w:rPr>
          <w:vertAlign w:val="superscript"/>
        </w:rPr>
        <w:footnoteRef/>
      </w:r>
      <w:r>
        <w:t xml:space="preserve"> Идейное наследие Сандино. М., 1982. С. 130-131.</w:t>
      </w:r>
    </w:p>
  </w:footnote>
  <w:footnote w:id="352">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С.311.</w:t>
      </w:r>
    </w:p>
  </w:footnote>
  <w:footnote w:id="353">
    <w:p w:rsidR="007A2804" w:rsidRDefault="007A2804">
      <w:pPr>
        <w:pStyle w:val="a4"/>
        <w:spacing w:line="307" w:lineRule="auto"/>
        <w:ind w:firstLine="300"/>
        <w:jc w:val="both"/>
      </w:pPr>
      <w:r>
        <w:rPr>
          <w:i/>
          <w:iCs/>
          <w:vertAlign w:val="superscript"/>
        </w:rPr>
        <w:footnoteRef/>
      </w:r>
      <w:r>
        <w:rPr>
          <w:i/>
          <w:iCs/>
        </w:rPr>
        <w:t xml:space="preserve"> МакегК.</w:t>
      </w:r>
      <w:r>
        <w:t xml:space="preserve"> ТИе Кейгле оГ АпазГазю Зотоха, 1936-1956. ТИе ИшуегзПу оГ МоНЪ СагоКпа Ргезз, 1993. Р. 32.</w:t>
      </w:r>
    </w:p>
  </w:footnote>
  <w:footnote w:id="354">
    <w:p w:rsidR="007A2804" w:rsidRDefault="007A2804">
      <w:pPr>
        <w:pStyle w:val="a4"/>
        <w:spacing w:line="307" w:lineRule="auto"/>
        <w:ind w:firstLine="280"/>
        <w:jc w:val="both"/>
      </w:pPr>
      <w:r>
        <w:rPr>
          <w:vertAlign w:val="superscript"/>
        </w:rPr>
        <w:footnoteRef/>
      </w:r>
      <w:r>
        <w:t xml:space="preserve"> Идейное наследие Сандино. М., 1982. С. 135-137.</w:t>
      </w:r>
    </w:p>
  </w:footnote>
  <w:footnote w:id="355">
    <w:p w:rsidR="007A2804" w:rsidRDefault="007A2804">
      <w:pPr>
        <w:pStyle w:val="a4"/>
        <w:spacing w:line="240" w:lineRule="auto"/>
        <w:ind w:firstLine="340"/>
        <w:jc w:val="both"/>
      </w:pPr>
      <w:r>
        <w:rPr>
          <w:vertAlign w:val="superscript"/>
        </w:rPr>
        <w:footnoteRef/>
      </w:r>
      <w:r>
        <w:t xml:space="preserve"> Гонионский С.А. Сандино. М., 1965. С. 112.</w:t>
      </w:r>
    </w:p>
  </w:footnote>
  <w:footnote w:id="356">
    <w:p w:rsidR="007A2804" w:rsidRDefault="007A2804">
      <w:pPr>
        <w:pStyle w:val="a4"/>
        <w:spacing w:line="240" w:lineRule="auto"/>
        <w:ind w:firstLine="340"/>
        <w:jc w:val="both"/>
      </w:pPr>
      <w:r>
        <w:rPr>
          <w:vertAlign w:val="superscript"/>
        </w:rPr>
        <w:footnoteRef/>
      </w:r>
      <w:r>
        <w:t xml:space="preserve"> Идейное наследие Сандино. М., 1982. С. 139.</w:t>
      </w:r>
    </w:p>
  </w:footnote>
  <w:footnote w:id="357">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 ИЗ.</w:t>
      </w:r>
    </w:p>
  </w:footnote>
  <w:footnote w:id="358">
    <w:p w:rsidR="007A2804" w:rsidRDefault="007A2804">
      <w:pPr>
        <w:pStyle w:val="a4"/>
        <w:spacing w:line="240" w:lineRule="auto"/>
        <w:ind w:firstLine="340"/>
        <w:jc w:val="both"/>
      </w:pPr>
      <w:r>
        <w:rPr>
          <w:i/>
          <w:iCs/>
          <w:vertAlign w:val="superscript"/>
        </w:rPr>
        <w:footnoteRef/>
      </w:r>
      <w:r>
        <w:rPr>
          <w:i/>
          <w:iCs/>
        </w:rPr>
        <w:t xml:space="preserve"> Зотова А. С.</w:t>
      </w:r>
      <w:r>
        <w:t xml:space="preserve"> Е</w:t>
      </w:r>
      <w:proofErr w:type="gramStart"/>
      <w:r>
        <w:t>1</w:t>
      </w:r>
      <w:proofErr w:type="gramEnd"/>
      <w:r>
        <w:t xml:space="preserve"> уегдадего ЗапсПпо о е1 саКагю де 1а$ 8е§0У1аз. Мапа^иа, 2007. Р. 551.</w:t>
      </w:r>
    </w:p>
  </w:footnote>
  <w:footnote w:id="359">
    <w:p w:rsidR="007A2804" w:rsidRDefault="007A2804">
      <w:pPr>
        <w:pStyle w:val="a4"/>
        <w:spacing w:line="240" w:lineRule="auto"/>
        <w:ind w:firstLine="340"/>
        <w:jc w:val="both"/>
      </w:pPr>
      <w:r>
        <w:rPr>
          <w:i/>
          <w:iCs/>
          <w:vertAlign w:val="superscript"/>
        </w:rPr>
        <w:footnoteRef/>
      </w:r>
      <w:r>
        <w:rPr>
          <w:i/>
          <w:iCs/>
        </w:rPr>
        <w:t xml:space="preserve"> Зотова А. С.</w:t>
      </w:r>
      <w:r>
        <w:t xml:space="preserve"> Е1 уегдадего ЗапсНпо о е1 саКапо де 1аз Зе^оутаз. Мапа&amp;иа, 2007. Р. 569.</w:t>
      </w:r>
    </w:p>
  </w:footnote>
  <w:footnote w:id="360">
    <w:p w:rsidR="007A2804" w:rsidRDefault="007A2804">
      <w:pPr>
        <w:pStyle w:val="a4"/>
        <w:spacing w:after="40" w:line="240" w:lineRule="auto"/>
        <w:ind w:firstLine="340"/>
        <w:jc w:val="both"/>
      </w:pPr>
      <w:r>
        <w:rPr>
          <w:i/>
          <w:iCs/>
          <w:vertAlign w:val="superscript"/>
        </w:rPr>
        <w:footnoteRef/>
      </w:r>
      <w:r>
        <w:rPr>
          <w:i/>
          <w:iCs/>
        </w:rPr>
        <w:t xml:space="preserve"> МакегК.</w:t>
      </w:r>
      <w:r>
        <w:t xml:space="preserve"> ТИе Ке^гпе оГ Апазизю Зотова, 1936-1956. ТНе ПтуегзКу оГ МогШ СагоИпа Ргезз,</w:t>
      </w:r>
    </w:p>
    <w:p w:rsidR="007A2804" w:rsidRDefault="007A2804">
      <w:pPr>
        <w:pStyle w:val="a4"/>
        <w:spacing w:line="240" w:lineRule="auto"/>
        <w:ind w:firstLine="0"/>
      </w:pPr>
      <w:r>
        <w:t>1993. Р.31.</w:t>
      </w:r>
    </w:p>
  </w:footnote>
  <w:footnote w:id="361">
    <w:p w:rsidR="007A2804" w:rsidRDefault="007A2804">
      <w:pPr>
        <w:pStyle w:val="a4"/>
        <w:spacing w:line="240" w:lineRule="auto"/>
        <w:jc w:val="both"/>
      </w:pPr>
      <w:r>
        <w:rPr>
          <w:vertAlign w:val="superscript"/>
        </w:rPr>
        <w:footnoteRef/>
      </w:r>
      <w:r>
        <w:t xml:space="preserve"> Идейное наследие Сандино. М., 1982. С. 144.</w:t>
      </w:r>
    </w:p>
  </w:footnote>
  <w:footnote w:id="362">
    <w:p w:rsidR="007A2804" w:rsidRDefault="007A2804">
      <w:pPr>
        <w:pStyle w:val="a4"/>
        <w:spacing w:line="240" w:lineRule="auto"/>
      </w:pPr>
      <w:r>
        <w:rPr>
          <w:vertAlign w:val="superscript"/>
        </w:rPr>
        <w:footnoteRef/>
      </w:r>
      <w:r>
        <w:t xml:space="preserve"> Там же. С. 146.</w:t>
      </w:r>
    </w:p>
  </w:footnote>
  <w:footnote w:id="363">
    <w:p w:rsidR="007A2804" w:rsidRDefault="007A2804">
      <w:pPr>
        <w:pStyle w:val="a4"/>
        <w:spacing w:line="240" w:lineRule="auto"/>
        <w:jc w:val="both"/>
      </w:pPr>
      <w:r>
        <w:rPr>
          <w:vertAlign w:val="superscript"/>
        </w:rPr>
        <w:footnoteRef/>
      </w:r>
      <w:r>
        <w:t xml:space="preserve"> Идейное наследие Сандино,</w:t>
      </w:r>
      <w:proofErr w:type="gramStart"/>
      <w:r>
        <w:t xml:space="preserve"> .</w:t>
      </w:r>
      <w:proofErr w:type="gramEnd"/>
      <w:r>
        <w:t>М., 1982. С. 147-148.</w:t>
      </w:r>
    </w:p>
  </w:footnote>
  <w:footnote w:id="364">
    <w:p w:rsidR="007A2804" w:rsidRDefault="007A2804">
      <w:pPr>
        <w:pStyle w:val="a4"/>
        <w:spacing w:line="240" w:lineRule="auto"/>
        <w:jc w:val="both"/>
      </w:pPr>
      <w:r>
        <w:rPr>
          <w:i/>
          <w:iCs/>
          <w:vertAlign w:val="superscript"/>
        </w:rPr>
        <w:footnoteRef/>
      </w:r>
      <w:r>
        <w:rPr>
          <w:i/>
          <w:iCs/>
        </w:rPr>
        <w:t xml:space="preserve"> Зотова А. О.</w:t>
      </w:r>
      <w:r>
        <w:t xml:space="preserve"> Е</w:t>
      </w:r>
      <w:proofErr w:type="gramStart"/>
      <w:r>
        <w:t>1</w:t>
      </w:r>
      <w:proofErr w:type="gramEnd"/>
      <w:r>
        <w:t xml:space="preserve"> уегсЫего ЗапсПпо о е1 сажало бе 1а$ 8е§0У1аз. Мапа&amp;иа, 2007. Р. 640-641.</w:t>
      </w:r>
    </w:p>
  </w:footnote>
  <w:footnote w:id="365">
    <w:p w:rsidR="007A2804" w:rsidRDefault="007A2804">
      <w:pPr>
        <w:pStyle w:val="a4"/>
        <w:spacing w:line="240" w:lineRule="auto"/>
        <w:jc w:val="both"/>
      </w:pPr>
      <w:r>
        <w:rPr>
          <w:vertAlign w:val="superscript"/>
        </w:rPr>
        <w:footnoteRef/>
      </w:r>
      <w:r>
        <w:t xml:space="preserve"> Идейное наследие Сандино. М., 1982. С. 146.</w:t>
      </w:r>
    </w:p>
  </w:footnote>
  <w:footnote w:id="366">
    <w:p w:rsidR="007A2804" w:rsidRDefault="007A2804">
      <w:pPr>
        <w:pStyle w:val="a4"/>
        <w:spacing w:line="240" w:lineRule="auto"/>
        <w:jc w:val="both"/>
      </w:pPr>
      <w:r>
        <w:rPr>
          <w:vertAlign w:val="superscript"/>
        </w:rPr>
        <w:footnoteRef/>
      </w:r>
      <w:r>
        <w:t xml:space="preserve"> Идейное наследие Сандино. М. 1982. С. 147.</w:t>
      </w:r>
    </w:p>
  </w:footnote>
  <w:footnote w:id="367">
    <w:p w:rsidR="007A2804" w:rsidRDefault="007A2804">
      <w:pPr>
        <w:pStyle w:val="a4"/>
        <w:spacing w:line="240" w:lineRule="auto"/>
        <w:jc w:val="both"/>
      </w:pPr>
      <w:r>
        <w:rPr>
          <w:i/>
          <w:iCs/>
          <w:vertAlign w:val="superscript"/>
        </w:rPr>
        <w:footnoteRef/>
      </w:r>
      <w:r>
        <w:rPr>
          <w:i/>
          <w:iCs/>
        </w:rPr>
        <w:t xml:space="preserve"> Зотова А. О.</w:t>
      </w:r>
      <w:r>
        <w:t xml:space="preserve"> Е</w:t>
      </w:r>
      <w:proofErr w:type="gramStart"/>
      <w:r>
        <w:t>1</w:t>
      </w:r>
      <w:proofErr w:type="gramEnd"/>
      <w:r>
        <w:t xml:space="preserve"> уегдадего ЗапсНпо о е! са1уапо де 1а$ 8е§0У1аз. Мапа&amp;иа, 2007. Р. 646-647.</w:t>
      </w:r>
    </w:p>
  </w:footnote>
  <w:footnote w:id="368">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 С. 119.</w:t>
      </w:r>
    </w:p>
  </w:footnote>
  <w:footnote w:id="369">
    <w:p w:rsidR="007A2804" w:rsidRDefault="007A2804">
      <w:pPr>
        <w:pStyle w:val="a4"/>
        <w:spacing w:line="240" w:lineRule="auto"/>
        <w:jc w:val="both"/>
      </w:pPr>
      <w:r>
        <w:rPr>
          <w:i/>
          <w:iCs/>
          <w:vertAlign w:val="superscript"/>
        </w:rPr>
        <w:footnoteRef/>
      </w:r>
      <w:r>
        <w:rPr>
          <w:i/>
          <w:iCs/>
        </w:rPr>
        <w:t xml:space="preserve"> Зотова А. О.</w:t>
      </w:r>
      <w:r>
        <w:t xml:space="preserve"> Е1 уегсЫего ЗапсНпо о е1 сажано бе 1а$ Зе^охааз. Мапа§да, 2007. Р. 67.</w:t>
      </w:r>
    </w:p>
  </w:footnote>
  <w:footnote w:id="370">
    <w:p w:rsidR="007A2804" w:rsidRDefault="007A2804">
      <w:pPr>
        <w:pStyle w:val="a4"/>
        <w:spacing w:line="240" w:lineRule="auto"/>
        <w:jc w:val="both"/>
      </w:pPr>
      <w:r>
        <w:rPr>
          <w:i/>
          <w:iCs/>
          <w:vertAlign w:val="superscript"/>
        </w:rPr>
        <w:footnoteRef/>
      </w:r>
      <w:r>
        <w:rPr>
          <w:i/>
          <w:iCs/>
        </w:rPr>
        <w:t xml:space="preserve"> Зотова А. О.</w:t>
      </w:r>
      <w:r>
        <w:t xml:space="preserve"> Е1 уегсЫего Запдто о е! сажано де 1а$ 8е$0У1а$. Мапа&amp;иа, 2007. Р. 680.</w:t>
      </w:r>
    </w:p>
  </w:footnote>
  <w:footnote w:id="371">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120.</w:t>
      </w:r>
    </w:p>
  </w:footnote>
  <w:footnote w:id="372">
    <w:p w:rsidR="007A2804" w:rsidRDefault="007A2804">
      <w:pPr>
        <w:pStyle w:val="a4"/>
        <w:spacing w:line="240" w:lineRule="auto"/>
        <w:ind w:firstLine="340"/>
        <w:jc w:val="both"/>
      </w:pPr>
      <w:r>
        <w:rPr>
          <w:vertAlign w:val="superscript"/>
        </w:rPr>
        <w:footnoteRef/>
      </w:r>
      <w:r>
        <w:t xml:space="preserve"> Идейное наследие Сандино. М., 1982. С. 148-149.</w:t>
      </w:r>
    </w:p>
  </w:footnote>
  <w:footnote w:id="373">
    <w:p w:rsidR="007A2804" w:rsidRDefault="007A2804">
      <w:pPr>
        <w:pStyle w:val="a4"/>
        <w:spacing w:line="240" w:lineRule="auto"/>
        <w:ind w:firstLine="340"/>
        <w:jc w:val="both"/>
      </w:pPr>
      <w:r>
        <w:rPr>
          <w:i/>
          <w:iCs/>
          <w:vertAlign w:val="superscript"/>
        </w:rPr>
        <w:footnoteRef/>
      </w:r>
      <w:r>
        <w:rPr>
          <w:i/>
          <w:iCs/>
        </w:rPr>
        <w:t xml:space="preserve"> Зотова А. О.</w:t>
      </w:r>
      <w:r>
        <w:t xml:space="preserve"> Е</w:t>
      </w:r>
      <w:proofErr w:type="gramStart"/>
      <w:r>
        <w:t>1</w:t>
      </w:r>
      <w:proofErr w:type="gramEnd"/>
      <w:r>
        <w:t xml:space="preserve"> уегсЫего ЗапсНпо о е! сажано (Зе 1аз 8е§0У1аз. Мапа&amp;иа, 2007. Р. 694-695.</w:t>
      </w:r>
    </w:p>
  </w:footnote>
  <w:footnote w:id="374">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 125.</w:t>
      </w:r>
    </w:p>
  </w:footnote>
  <w:footnote w:id="375">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 127.</w:t>
      </w:r>
    </w:p>
  </w:footnote>
  <w:footnote w:id="376">
    <w:p w:rsidR="007A2804" w:rsidRDefault="007A2804">
      <w:pPr>
        <w:pStyle w:val="a4"/>
        <w:spacing w:line="305" w:lineRule="auto"/>
        <w:jc w:val="both"/>
      </w:pPr>
      <w:r>
        <w:rPr>
          <w:i/>
          <w:iCs/>
          <w:vertAlign w:val="superscript"/>
        </w:rPr>
        <w:footnoteRef/>
      </w:r>
      <w:r>
        <w:rPr>
          <w:i/>
          <w:iCs/>
        </w:rPr>
        <w:t xml:space="preserve"> Гонионский С.А.</w:t>
      </w:r>
      <w:r>
        <w:t xml:space="preserve"> Сандино. М., 1965. С. 131-132.</w:t>
      </w:r>
    </w:p>
  </w:footnote>
  <w:footnote w:id="377">
    <w:p w:rsidR="007A2804" w:rsidRDefault="007A2804">
      <w:pPr>
        <w:pStyle w:val="a4"/>
        <w:spacing w:line="305" w:lineRule="auto"/>
        <w:jc w:val="both"/>
      </w:pPr>
      <w:r>
        <w:rPr>
          <w:i/>
          <w:iCs/>
          <w:vertAlign w:val="superscript"/>
        </w:rPr>
        <w:footnoteRef/>
      </w:r>
      <w:r>
        <w:rPr>
          <w:i/>
          <w:iCs/>
        </w:rPr>
        <w:t xml:space="preserve"> \УаКег К.</w:t>
      </w:r>
      <w:r>
        <w:t xml:space="preserve"> ТИе Ке§1те оГ АпазГазю Зотоха, 1936-1956. ТИе ПтуегзИу оГ МоПИ СагоНпа Ргезз, 1993. Р. 34.</w:t>
      </w:r>
    </w:p>
  </w:footnote>
  <w:footnote w:id="378">
    <w:p w:rsidR="007A2804" w:rsidRDefault="007A2804">
      <w:pPr>
        <w:pStyle w:val="a4"/>
        <w:spacing w:line="240" w:lineRule="auto"/>
        <w:ind w:firstLine="400"/>
        <w:jc w:val="both"/>
      </w:pPr>
      <w:r>
        <w:rPr>
          <w:i/>
          <w:iCs/>
        </w:rPr>
        <w:t>81а1еп С.Ь.</w:t>
      </w:r>
      <w:r>
        <w:t xml:space="preserve"> ТНе Н1$Гогу оГ Мсага^иа. Сгеетуоос! РиЬПзЫп^ Сгоир, 2010. Р.49.</w:t>
      </w:r>
    </w:p>
  </w:footnote>
  <w:footnote w:id="379">
    <w:p w:rsidR="007A2804" w:rsidRDefault="007A2804">
      <w:pPr>
        <w:pStyle w:val="a4"/>
        <w:spacing w:line="240" w:lineRule="auto"/>
        <w:jc w:val="both"/>
      </w:pPr>
      <w:r>
        <w:rPr>
          <w:i/>
          <w:iCs/>
          <w:vertAlign w:val="superscript"/>
        </w:rPr>
        <w:footnoteRef/>
      </w:r>
      <w:r>
        <w:rPr>
          <w:i/>
          <w:iCs/>
        </w:rPr>
        <w:t xml:space="preserve"> §1ип5оп Н.</w:t>
      </w:r>
      <w:r>
        <w:t xml:space="preserve"> Атепсап РоКсу т ЬКсага&amp;иа. ТЬе ЬазПп^ Ье^асу. РппсеЩп, 1991. Р. 136.</w:t>
      </w:r>
    </w:p>
  </w:footnote>
  <w:footnote w:id="380">
    <w:p w:rsidR="007A2804" w:rsidRDefault="007A2804">
      <w:pPr>
        <w:pStyle w:val="a4"/>
        <w:spacing w:line="302" w:lineRule="auto"/>
      </w:pPr>
      <w:r>
        <w:rPr>
          <w:i/>
          <w:iCs/>
          <w:vertAlign w:val="superscript"/>
        </w:rPr>
        <w:footnoteRef/>
      </w:r>
      <w:r>
        <w:rPr>
          <w:i/>
          <w:iCs/>
        </w:rPr>
        <w:t xml:space="preserve"> Макег К.</w:t>
      </w:r>
      <w:r>
        <w:t xml:space="preserve"> ТЬе Кейгле оЕ АпазЕазю Зотоха, 1936-1956. ТИе Пгпуегзйу оЕ МоПИ СагоКпа Ргезз, 1993. Р. 38.</w:t>
      </w:r>
    </w:p>
  </w:footnote>
  <w:footnote w:id="381">
    <w:p w:rsidR="007A2804" w:rsidRDefault="007A2804">
      <w:pPr>
        <w:pStyle w:val="a4"/>
        <w:spacing w:line="302" w:lineRule="auto"/>
        <w:ind w:firstLine="300"/>
        <w:jc w:val="both"/>
      </w:pPr>
      <w:r>
        <w:rPr>
          <w:i/>
          <w:iCs/>
          <w:vertAlign w:val="superscript"/>
        </w:rPr>
        <w:footnoteRef/>
      </w:r>
      <w:r>
        <w:rPr>
          <w:i/>
          <w:iCs/>
        </w:rPr>
        <w:t xml:space="preserve"> Ви1пег-Ткота8 V. Т.</w:t>
      </w:r>
      <w:r>
        <w:t xml:space="preserve"> ТИе Есопоггпс Н18Еогу оЕ ЬаНп Атепса зтсе 1пдерепс1епсе. СатЬпд^е Пгп- уегзКу Рге88,1994. Р. 192.</w:t>
      </w:r>
    </w:p>
  </w:footnote>
  <w:footnote w:id="382">
    <w:p w:rsidR="007A2804" w:rsidRDefault="007A2804">
      <w:pPr>
        <w:pStyle w:val="a4"/>
        <w:spacing w:line="300" w:lineRule="auto"/>
        <w:jc w:val="both"/>
      </w:pPr>
      <w:r>
        <w:rPr>
          <w:vertAlign w:val="superscript"/>
        </w:rPr>
        <w:footnoteRef/>
      </w:r>
      <w:r>
        <w:t xml:space="preserve"> См.: ИНр://Й5.оир</w:t>
      </w:r>
      <w:proofErr w:type="gramStart"/>
      <w:r>
        <w:t>.с</w:t>
      </w:r>
      <w:proofErr w:type="gramEnd"/>
      <w:r>
        <w:t>от/\\гулл’.оир.сот/рс1Г/13/9780199212651.рс1Г.</w:t>
      </w:r>
    </w:p>
  </w:footnote>
  <w:footnote w:id="383">
    <w:p w:rsidR="007A2804" w:rsidRDefault="007A2804">
      <w:pPr>
        <w:pStyle w:val="a4"/>
        <w:spacing w:line="300" w:lineRule="auto"/>
        <w:ind w:firstLine="300"/>
        <w:jc w:val="both"/>
      </w:pPr>
      <w:r>
        <w:rPr>
          <w:i/>
          <w:iCs/>
          <w:vertAlign w:val="superscript"/>
        </w:rPr>
        <w:footnoteRef/>
      </w:r>
      <w:r>
        <w:rPr>
          <w:i/>
          <w:iCs/>
        </w:rPr>
        <w:t xml:space="preserve"> Ви1пег-Потаз V. Т.</w:t>
      </w:r>
      <w:r>
        <w:t xml:space="preserve"> ТЬе Есопопис Н181огу оГ Ьа1т Атепса 8тсе 1пс1ереп&lt;1епсе. СатЬпд^е Цт- уег811у Рге88,1994. Р. 192.</w:t>
      </w:r>
    </w:p>
  </w:footnote>
  <w:footnote w:id="384">
    <w:p w:rsidR="007A2804" w:rsidRDefault="007A2804">
      <w:pPr>
        <w:pStyle w:val="a4"/>
      </w:pPr>
      <w:r>
        <w:rPr>
          <w:i/>
          <w:iCs/>
          <w:vertAlign w:val="superscript"/>
        </w:rPr>
        <w:footnoteRef/>
      </w:r>
      <w:r>
        <w:rPr>
          <w:i/>
          <w:iCs/>
        </w:rPr>
        <w:t xml:space="preserve"> Макег К.</w:t>
      </w:r>
      <w:r>
        <w:t xml:space="preserve"> ТИе Кейгле оГ Апазизю Зотоха, 1936-1956. ТНе Пгпуегзку оГ МогЩ СагоПпа Ргезз, 1993. Р. 40.</w:t>
      </w:r>
    </w:p>
  </w:footnote>
  <w:footnote w:id="385">
    <w:p w:rsidR="007A2804" w:rsidRDefault="007A2804">
      <w:pPr>
        <w:pStyle w:val="a4"/>
        <w:spacing w:line="305" w:lineRule="auto"/>
        <w:jc w:val="both"/>
      </w:pPr>
      <w:r>
        <w:rPr>
          <w:vertAlign w:val="superscript"/>
        </w:rPr>
        <w:footnoteRef/>
      </w:r>
      <w:r>
        <w:t xml:space="preserve"> ГИа/гег </w:t>
      </w:r>
      <w:r>
        <w:rPr>
          <w:i/>
          <w:iCs/>
        </w:rPr>
        <w:t>К.</w:t>
      </w:r>
      <w:r>
        <w:t xml:space="preserve"> ТЬе Кейгле оГ АпазГазю Зотоха, 1936-1956. ТИе Пшуег81(у оГ МоПИ СагоКпа Ргезз, 1993. Р. 43.</w:t>
      </w:r>
    </w:p>
  </w:footnote>
  <w:footnote w:id="386">
    <w:p w:rsidR="007A2804" w:rsidRDefault="007A2804">
      <w:pPr>
        <w:pStyle w:val="a4"/>
        <w:spacing w:line="307" w:lineRule="auto"/>
        <w:jc w:val="both"/>
      </w:pPr>
      <w:r>
        <w:rPr>
          <w:i/>
          <w:iCs/>
          <w:vertAlign w:val="superscript"/>
        </w:rPr>
        <w:footnoteRef/>
      </w:r>
      <w:r>
        <w:rPr>
          <w:i/>
          <w:iCs/>
        </w:rPr>
        <w:t xml:space="preserve"> Макег К.</w:t>
      </w:r>
      <w:r>
        <w:t xml:space="preserve"> ТНе Кейгле оГ АпазГазю 8отоха, 1936-1956. ТНе ишуегзКу оГ МогЩ СагоНпа Ргезз, 1993. Р. 49.</w:t>
      </w:r>
    </w:p>
  </w:footnote>
  <w:footnote w:id="387">
    <w:p w:rsidR="007A2804" w:rsidRDefault="007A2804">
      <w:pPr>
        <w:pStyle w:val="a4"/>
        <w:spacing w:line="307" w:lineRule="auto"/>
        <w:jc w:val="both"/>
      </w:pPr>
      <w:r>
        <w:rPr>
          <w:vertAlign w:val="superscript"/>
        </w:rPr>
        <w:footnoteRef/>
      </w:r>
      <w:r>
        <w:t xml:space="preserve"> ЫШ8, 1936 (см.: И11р://1ша$е$Л1ЬгагулУ1$с.е(1и/ГКи8/ЕГас$/193бу05/геГегепсе/Гги$.Гги$1936у05. Ю019.рсИ).</w:t>
      </w:r>
    </w:p>
  </w:footnote>
  <w:footnote w:id="388">
    <w:p w:rsidR="007A2804" w:rsidRDefault="007A2804">
      <w:pPr>
        <w:pStyle w:val="a4"/>
        <w:spacing w:line="307" w:lineRule="auto"/>
      </w:pPr>
      <w:r>
        <w:rPr>
          <w:vertAlign w:val="superscript"/>
        </w:rPr>
        <w:footnoteRef/>
      </w:r>
      <w:r>
        <w:t>1Ыд.</w:t>
      </w:r>
    </w:p>
  </w:footnote>
  <w:footnote w:id="389">
    <w:p w:rsidR="007A2804" w:rsidRDefault="007A2804">
      <w:pPr>
        <w:pStyle w:val="a4"/>
        <w:spacing w:line="307" w:lineRule="auto"/>
      </w:pPr>
      <w:r>
        <w:rPr>
          <w:vertAlign w:val="superscript"/>
        </w:rPr>
        <w:footnoteRef/>
      </w:r>
      <w:r>
        <w:t>1Ыс1.</w:t>
      </w:r>
    </w:p>
  </w:footnote>
  <w:footnote w:id="390">
    <w:p w:rsidR="007A2804" w:rsidRDefault="007A2804">
      <w:pPr>
        <w:pStyle w:val="a4"/>
        <w:spacing w:line="307" w:lineRule="auto"/>
      </w:pPr>
      <w:r>
        <w:rPr>
          <w:vertAlign w:val="superscript"/>
        </w:rPr>
        <w:footnoteRef/>
      </w:r>
      <w:r>
        <w:t>1ЬИ.</w:t>
      </w:r>
    </w:p>
  </w:footnote>
  <w:footnote w:id="391">
    <w:p w:rsidR="007A2804" w:rsidRDefault="007A2804">
      <w:pPr>
        <w:pStyle w:val="a4"/>
        <w:spacing w:line="300" w:lineRule="auto"/>
        <w:jc w:val="both"/>
      </w:pPr>
      <w:r>
        <w:rPr>
          <w:i/>
          <w:iCs/>
          <w:vertAlign w:val="superscript"/>
        </w:rPr>
        <w:footnoteRef/>
      </w:r>
      <w:r>
        <w:rPr>
          <w:i/>
          <w:iCs/>
        </w:rPr>
        <w:t xml:space="preserve"> \Уа1[ег К.</w:t>
      </w:r>
      <w:r>
        <w:t xml:space="preserve"> ТЬе Кейгле оГ Апазизю 8отоха, 1936-1956. ТЬе ПшуегзИу оГ МоНЪ СагоНпа Ргезз, 1993. Р. 49.</w:t>
      </w:r>
    </w:p>
  </w:footnote>
  <w:footnote w:id="392">
    <w:p w:rsidR="007A2804" w:rsidRDefault="007A2804">
      <w:pPr>
        <w:pStyle w:val="a4"/>
        <w:spacing w:line="300" w:lineRule="auto"/>
        <w:jc w:val="both"/>
      </w:pPr>
      <w:r>
        <w:rPr>
          <w:vertAlign w:val="superscript"/>
        </w:rPr>
        <w:footnoteRef/>
      </w:r>
      <w:r>
        <w:t xml:space="preserve"> Р1Ш8, 1936 (см.: ИПр://1та§ез.11Ьгагу.^1зс</w:t>
      </w:r>
      <w:proofErr w:type="gramStart"/>
      <w:r>
        <w:t>.е</w:t>
      </w:r>
      <w:proofErr w:type="gramEnd"/>
      <w:r>
        <w:t>с1и/РКи8/ЕРас8/1936у05/геГегепсе/Гги8.Гги81936у05. Ю019.рсК).</w:t>
      </w:r>
    </w:p>
  </w:footnote>
  <w:footnote w:id="393">
    <w:p w:rsidR="007A2804" w:rsidRDefault="007A2804">
      <w:pPr>
        <w:pStyle w:val="a4"/>
        <w:spacing w:line="302" w:lineRule="auto"/>
        <w:jc w:val="both"/>
      </w:pPr>
      <w:r>
        <w:rPr>
          <w:i/>
          <w:iCs/>
          <w:vertAlign w:val="superscript"/>
        </w:rPr>
        <w:footnoteRef/>
      </w:r>
      <w:r>
        <w:rPr>
          <w:i/>
          <w:iCs/>
        </w:rPr>
        <w:t xml:space="preserve"> \Уакег К.</w:t>
      </w:r>
      <w:r>
        <w:t xml:space="preserve"> ТНе Кейгле оГ АпазГазю 8отоха, 1936-1956. ТНе ПшуегзИу оГ МоПЪ СагоКпа Ргезз, 1993. Р. 51.</w:t>
      </w:r>
    </w:p>
  </w:footnote>
  <w:footnote w:id="394">
    <w:p w:rsidR="007A2804" w:rsidRDefault="007A2804">
      <w:pPr>
        <w:pStyle w:val="a4"/>
        <w:spacing w:line="302" w:lineRule="auto"/>
      </w:pPr>
      <w:r>
        <w:rPr>
          <w:vertAlign w:val="superscript"/>
        </w:rPr>
        <w:footnoteRef/>
      </w:r>
      <w:r>
        <w:t>Р1Ш8, 1936 (см.: ИНр://1ша§е$Л1ЬгагулУ1$с.е(1и/ГКи8/ЕГас$/1936у05/геГегепсе/Гга$.Гги$1936у05. Ю019.рс</w:t>
      </w:r>
      <w:proofErr w:type="gramStart"/>
      <w:r>
        <w:t>!Г</w:t>
      </w:r>
      <w:proofErr w:type="gramEnd"/>
      <w:r>
        <w:t>).</w:t>
      </w:r>
    </w:p>
  </w:footnote>
  <w:footnote w:id="395">
    <w:p w:rsidR="007A2804" w:rsidRDefault="007A2804">
      <w:pPr>
        <w:pStyle w:val="a4"/>
        <w:spacing w:line="302" w:lineRule="auto"/>
      </w:pPr>
      <w:r>
        <w:rPr>
          <w:vertAlign w:val="superscript"/>
        </w:rPr>
        <w:footnoteRef/>
      </w:r>
      <w:r>
        <w:t xml:space="preserve"> 1Ыс1.</w:t>
      </w:r>
    </w:p>
  </w:footnote>
  <w:footnote w:id="396">
    <w:p w:rsidR="007A2804" w:rsidRDefault="007A2804">
      <w:pPr>
        <w:pStyle w:val="a4"/>
        <w:spacing w:line="307" w:lineRule="auto"/>
        <w:ind w:firstLine="300"/>
        <w:jc w:val="both"/>
      </w:pPr>
      <w:r>
        <w:rPr>
          <w:vertAlign w:val="superscript"/>
        </w:rPr>
        <w:footnoteRef/>
      </w:r>
      <w:r>
        <w:t xml:space="preserve"> Р1Ш8, 1936 (см.: ИНр://1ша§е8.ИЬгагу.\У18с.ес1и/РК1]8/ЕРас8/1936у05/геГегепсе/Гги8.Гги8193бу05. Ю019.рсК).</w:t>
      </w:r>
    </w:p>
  </w:footnote>
  <w:footnote w:id="397">
    <w:p w:rsidR="007A2804" w:rsidRDefault="007A2804">
      <w:pPr>
        <w:pStyle w:val="a4"/>
        <w:spacing w:line="307" w:lineRule="auto"/>
        <w:ind w:firstLine="300"/>
      </w:pPr>
      <w:r>
        <w:rPr>
          <w:vertAlign w:val="superscript"/>
        </w:rPr>
        <w:footnoteRef/>
      </w:r>
      <w:r>
        <w:t>1ЫсЕ</w:t>
      </w:r>
    </w:p>
  </w:footnote>
  <w:footnote w:id="398">
    <w:p w:rsidR="007A2804" w:rsidRDefault="007A2804">
      <w:pPr>
        <w:pStyle w:val="a4"/>
        <w:spacing w:line="307" w:lineRule="auto"/>
        <w:ind w:firstLine="300"/>
        <w:jc w:val="both"/>
      </w:pPr>
      <w:r>
        <w:rPr>
          <w:i/>
          <w:iCs/>
          <w:vertAlign w:val="superscript"/>
        </w:rPr>
        <w:footnoteRef/>
      </w:r>
      <w:r>
        <w:rPr>
          <w:i/>
          <w:iCs/>
        </w:rPr>
        <w:t xml:space="preserve"> \Уа11ег К.</w:t>
      </w:r>
      <w:r>
        <w:t xml:space="preserve"> ТЬе Кейгле оГ АпазГазю 8отоха, 1936-1956. ТЬе ПшуегзИу оГ МоПИ СагоКпа Ргезз, 1993. Р.51.</w:t>
      </w:r>
    </w:p>
  </w:footnote>
  <w:footnote w:id="399">
    <w:p w:rsidR="007A2804" w:rsidRDefault="007A2804">
      <w:pPr>
        <w:pStyle w:val="a4"/>
        <w:spacing w:line="305" w:lineRule="auto"/>
        <w:jc w:val="both"/>
      </w:pPr>
      <w:r>
        <w:rPr>
          <w:vertAlign w:val="superscript"/>
        </w:rPr>
        <w:footnoteRef/>
      </w:r>
      <w:r>
        <w:t xml:space="preserve"> Р1Ш8, 1936 (см.: ИПр://1та§е8.КЬгагу</w:t>
      </w:r>
      <w:proofErr w:type="gramStart"/>
      <w:r>
        <w:t>.х</w:t>
      </w:r>
      <w:proofErr w:type="gramEnd"/>
      <w:r>
        <w:t>\48с.ес1и/РКи8/ЕРас8/1936у05/геЕегепсе/Еги8.Еги8193бу05. Ю019.рс1Е).</w:t>
      </w:r>
    </w:p>
  </w:footnote>
  <w:footnote w:id="400">
    <w:p w:rsidR="007A2804" w:rsidRDefault="007A2804">
      <w:pPr>
        <w:pStyle w:val="a4"/>
        <w:spacing w:line="305" w:lineRule="auto"/>
      </w:pPr>
      <w:r>
        <w:rPr>
          <w:vertAlign w:val="superscript"/>
        </w:rPr>
        <w:footnoteRef/>
      </w:r>
      <w:r>
        <w:t xml:space="preserve"> ГИя/Гег </w:t>
      </w:r>
      <w:r>
        <w:rPr>
          <w:i/>
          <w:iCs/>
        </w:rPr>
        <w:t>К.</w:t>
      </w:r>
      <w:r>
        <w:t xml:space="preserve"> ТЬе Кейгле оЕ АпазЕазю 8отоха, 1936-1956. ТЬе ПтуешГу оЕ МогЩ СагоКпа Рге88, 1993. Р.51.</w:t>
      </w:r>
    </w:p>
  </w:footnote>
  <w:footnote w:id="401">
    <w:p w:rsidR="007A2804" w:rsidRDefault="007A2804">
      <w:pPr>
        <w:pStyle w:val="a4"/>
        <w:spacing w:line="305" w:lineRule="auto"/>
        <w:ind w:firstLine="300"/>
        <w:jc w:val="both"/>
      </w:pPr>
      <w:r>
        <w:rPr>
          <w:i/>
          <w:iCs/>
          <w:vertAlign w:val="superscript"/>
        </w:rPr>
        <w:footnoteRef/>
      </w:r>
      <w:r>
        <w:rPr>
          <w:i/>
          <w:iCs/>
        </w:rPr>
        <w:t xml:space="preserve"> \Уакег К.</w:t>
      </w:r>
      <w:r>
        <w:t xml:space="preserve"> ТИе Ке^те оГ Апазизю Зотоха, 1936-1956. ТИе Пгпуегзку оГ МоПИ СагоКпа Ргезз, 1993. Р. 56.</w:t>
      </w:r>
    </w:p>
  </w:footnote>
  <w:footnote w:id="402">
    <w:p w:rsidR="007A2804" w:rsidRDefault="007A2804">
      <w:pPr>
        <w:pStyle w:val="a4"/>
        <w:spacing w:line="305" w:lineRule="auto"/>
        <w:ind w:firstLine="300"/>
      </w:pPr>
      <w:r>
        <w:rPr>
          <w:vertAlign w:val="superscript"/>
        </w:rPr>
        <w:footnoteRef/>
      </w:r>
      <w:r>
        <w:t>1Ыс1.</w:t>
      </w:r>
    </w:p>
  </w:footnote>
  <w:footnote w:id="403">
    <w:p w:rsidR="007A2804" w:rsidRDefault="007A2804">
      <w:pPr>
        <w:pStyle w:val="a4"/>
        <w:spacing w:after="40" w:line="240" w:lineRule="auto"/>
        <w:jc w:val="both"/>
      </w:pPr>
      <w:r>
        <w:rPr>
          <w:vertAlign w:val="superscript"/>
        </w:rPr>
        <w:footnoteRef/>
      </w:r>
      <w:r>
        <w:t xml:space="preserve"> Р1Ш8, 1936 (см.: ИПр://1та§е8.КЬгагу.М8с.ес1и/РКи8/ЕРас8/1936у05/геГегепсе/Гги8.Гги81936у05.</w:t>
      </w:r>
    </w:p>
    <w:p w:rsidR="007A2804" w:rsidRDefault="007A2804">
      <w:pPr>
        <w:pStyle w:val="a4"/>
        <w:spacing w:line="240" w:lineRule="auto"/>
        <w:ind w:firstLine="0"/>
      </w:pPr>
      <w:r>
        <w:t>Ю019.рсК).</w:t>
      </w:r>
    </w:p>
  </w:footnote>
  <w:footnote w:id="404">
    <w:p w:rsidR="007A2804" w:rsidRDefault="007A2804">
      <w:pPr>
        <w:pStyle w:val="a4"/>
        <w:spacing w:line="302" w:lineRule="auto"/>
      </w:pPr>
      <w:r>
        <w:rPr>
          <w:i/>
          <w:iCs/>
          <w:vertAlign w:val="superscript"/>
        </w:rPr>
        <w:footnoteRef/>
      </w:r>
      <w:r>
        <w:rPr>
          <w:i/>
          <w:iCs/>
        </w:rPr>
        <w:t xml:space="preserve"> \УаИег К.</w:t>
      </w:r>
      <w:r>
        <w:t xml:space="preserve"> ТЬе Кейгле оЕ АпазГазю Зотоха, 1936-1956. ТЬе ЫтуегзКу оЕ МоПИ СагоКпа Ргезз, 1993. Р. 59.</w:t>
      </w:r>
    </w:p>
  </w:footnote>
  <w:footnote w:id="405">
    <w:p w:rsidR="007A2804" w:rsidRDefault="007A2804">
      <w:pPr>
        <w:pStyle w:val="a4"/>
        <w:spacing w:line="302" w:lineRule="auto"/>
        <w:jc w:val="both"/>
      </w:pPr>
      <w:r>
        <w:rPr>
          <w:vertAlign w:val="superscript"/>
        </w:rPr>
        <w:footnoteRef/>
      </w:r>
      <w:r>
        <w:t xml:space="preserve"> Р1Ш5, 1936 (см.: ИПр://1та§е8.КЬгагу.\\п8с.ес1и/РКи5/ЕРас8/193бу05/геЕегепсе/Еги8.Еги81936у05. Ю019.рс1Г).</w:t>
      </w:r>
    </w:p>
  </w:footnote>
  <w:footnote w:id="406">
    <w:p w:rsidR="007A2804" w:rsidRDefault="007A2804">
      <w:pPr>
        <w:pStyle w:val="a4"/>
        <w:spacing w:line="302" w:lineRule="auto"/>
        <w:ind w:firstLine="300"/>
        <w:jc w:val="both"/>
      </w:pPr>
      <w:r>
        <w:rPr>
          <w:i/>
          <w:iCs/>
          <w:vertAlign w:val="superscript"/>
        </w:rPr>
        <w:footnoteRef/>
      </w:r>
      <w:r>
        <w:rPr>
          <w:i/>
          <w:iCs/>
        </w:rPr>
        <w:t xml:space="preserve"> \Уа1[ег К.</w:t>
      </w:r>
      <w:r>
        <w:t xml:space="preserve"> ТЬе Кейгле оЕ АпазЕазю Зотоха, 1936-1956. ТЬе ЕЛпуегзКу оЕ МоПИ СагоКпа Рге88, 1993. Р. 60.</w:t>
      </w:r>
    </w:p>
  </w:footnote>
  <w:footnote w:id="407">
    <w:p w:rsidR="007A2804" w:rsidRDefault="007A2804">
      <w:pPr>
        <w:pStyle w:val="a4"/>
        <w:spacing w:line="302" w:lineRule="auto"/>
        <w:ind w:firstLine="300"/>
        <w:jc w:val="both"/>
      </w:pPr>
      <w:r>
        <w:rPr>
          <w:vertAlign w:val="superscript"/>
        </w:rPr>
        <w:footnoteRef/>
      </w:r>
      <w:r>
        <w:t xml:space="preserve"> Р1Ш5, 1936 (см.: ИПр://1та§е8.11ЬгагулУ18с</w:t>
      </w:r>
      <w:proofErr w:type="gramStart"/>
      <w:r>
        <w:t>.е</w:t>
      </w:r>
      <w:proofErr w:type="gramEnd"/>
      <w:r>
        <w:t>(1и/РКи5/ЕРас8/1936у05/геЕегепсе/Еги8.Еги81936у05. Ю019.рс1Е).</w:t>
      </w:r>
    </w:p>
  </w:footnote>
  <w:footnote w:id="408">
    <w:p w:rsidR="007A2804" w:rsidRDefault="007A2804">
      <w:pPr>
        <w:pStyle w:val="a4"/>
        <w:spacing w:line="295" w:lineRule="auto"/>
        <w:jc w:val="both"/>
      </w:pPr>
      <w:r>
        <w:rPr>
          <w:i/>
          <w:iCs/>
          <w:vertAlign w:val="superscript"/>
        </w:rPr>
        <w:footnoteRef/>
      </w:r>
      <w:r>
        <w:rPr>
          <w:i/>
          <w:iCs/>
        </w:rPr>
        <w:t xml:space="preserve"> \Уа1сег К.</w:t>
      </w:r>
      <w:r>
        <w:t xml:space="preserve"> ТИе Ке^ше оГ Апазизю Зотоха, 1936-1956. ТИе ип1уегз1^у оГ МоПЪ СагоКпа Ргезз, 1993. Р. 87.</w:t>
      </w:r>
    </w:p>
  </w:footnote>
  <w:footnote w:id="409">
    <w:p w:rsidR="007A2804" w:rsidRDefault="007A2804">
      <w:pPr>
        <w:pStyle w:val="a4"/>
        <w:spacing w:line="295" w:lineRule="auto"/>
        <w:jc w:val="both"/>
      </w:pPr>
      <w:r>
        <w:rPr>
          <w:i/>
          <w:iCs/>
          <w:vertAlign w:val="superscript"/>
        </w:rPr>
        <w:footnoteRef/>
      </w:r>
      <w:r>
        <w:rPr>
          <w:i/>
          <w:iCs/>
        </w:rPr>
        <w:t xml:space="preserve"> 51а1еп С.Ь.</w:t>
      </w:r>
      <w:r>
        <w:t xml:space="preserve"> ТИе Н1з1огу оГМсага&amp;иа. Сгеетуоос! РиЬКзЫп^ Сгоир, 2010. Р.50.</w:t>
      </w:r>
    </w:p>
  </w:footnote>
  <w:footnote w:id="410">
    <w:p w:rsidR="007A2804" w:rsidRDefault="007A2804">
      <w:pPr>
        <w:pStyle w:val="a4"/>
        <w:spacing w:line="295" w:lineRule="auto"/>
        <w:jc w:val="both"/>
      </w:pPr>
      <w:r>
        <w:rPr>
          <w:i/>
          <w:iCs/>
          <w:vertAlign w:val="superscript"/>
        </w:rPr>
        <w:footnoteRef/>
      </w:r>
      <w:r>
        <w:rPr>
          <w:i/>
          <w:iCs/>
        </w:rPr>
        <w:t xml:space="preserve"> \УаИег К.</w:t>
      </w:r>
      <w:r>
        <w:t xml:space="preserve"> ТИе Кейгле оГ Апазизю Зотоха, 1936-1956. ТИе итуегз1Гу оГ МоПЪ СагоКпа Ргезз, 1993. Р.81.</w:t>
      </w:r>
    </w:p>
  </w:footnote>
  <w:footnote w:id="411">
    <w:p w:rsidR="007A2804" w:rsidRDefault="007A2804">
      <w:pPr>
        <w:pStyle w:val="a4"/>
        <w:spacing w:line="305" w:lineRule="auto"/>
        <w:jc w:val="both"/>
      </w:pPr>
      <w:r>
        <w:rPr>
          <w:i/>
          <w:iCs/>
          <w:vertAlign w:val="superscript"/>
        </w:rPr>
        <w:footnoteRef/>
      </w:r>
      <w:r>
        <w:rPr>
          <w:i/>
          <w:iCs/>
        </w:rPr>
        <w:t xml:space="preserve"> Згагеп С.Ь.</w:t>
      </w:r>
      <w:r>
        <w:t xml:space="preserve"> ТНе Н181огу оГМсага&amp;иа. Сгеетуоос! РиЬПзЫп^ Сгоир, 2010. Р.51.</w:t>
      </w:r>
    </w:p>
  </w:footnote>
  <w:footnote w:id="412">
    <w:p w:rsidR="007A2804" w:rsidRDefault="007A2804">
      <w:pPr>
        <w:pStyle w:val="a4"/>
        <w:spacing w:line="305" w:lineRule="auto"/>
        <w:ind w:firstLine="340"/>
      </w:pPr>
      <w:r>
        <w:rPr>
          <w:vertAlign w:val="superscript"/>
        </w:rPr>
        <w:footnoteRef/>
      </w:r>
      <w:r>
        <w:t>1Ыд.</w:t>
      </w:r>
    </w:p>
  </w:footnote>
  <w:footnote w:id="413">
    <w:p w:rsidR="007A2804" w:rsidRDefault="007A2804">
      <w:pPr>
        <w:pStyle w:val="a4"/>
        <w:spacing w:line="305" w:lineRule="auto"/>
        <w:jc w:val="both"/>
      </w:pPr>
      <w:r>
        <w:rPr>
          <w:i/>
          <w:iCs/>
          <w:vertAlign w:val="superscript"/>
        </w:rPr>
        <w:footnoteRef/>
      </w:r>
      <w:r>
        <w:rPr>
          <w:i/>
          <w:iCs/>
        </w:rPr>
        <w:t xml:space="preserve"> \УаКег К.</w:t>
      </w:r>
      <w:r>
        <w:t xml:space="preserve"> ТНе Ке^гпе оГ Апазизю Зотоха, 1936-1956. ТНе ЫтуегзКу оГ МоПИ СагоНпа Ргезз, 1993. Р. 83.</w:t>
      </w:r>
    </w:p>
  </w:footnote>
  <w:footnote w:id="414">
    <w:p w:rsidR="007A2804" w:rsidRDefault="007A2804">
      <w:pPr>
        <w:pStyle w:val="a4"/>
        <w:spacing w:line="305" w:lineRule="auto"/>
        <w:ind w:firstLine="280"/>
        <w:jc w:val="both"/>
      </w:pPr>
      <w:r>
        <w:rPr>
          <w:i/>
          <w:iCs/>
          <w:vertAlign w:val="superscript"/>
        </w:rPr>
        <w:footnoteRef/>
      </w:r>
      <w:r>
        <w:rPr>
          <w:i/>
          <w:iCs/>
        </w:rPr>
        <w:t xml:space="preserve"> \УаИег К.</w:t>
      </w:r>
      <w:r>
        <w:t xml:space="preserve"> ТЬе Ке^те оГ Апазизю Зотоха, 1936-1956. ТЬе ПгпуегаГу оГ МоПИ СагоКпа Ргезз, 1993. Р.91.</w:t>
      </w:r>
    </w:p>
  </w:footnote>
  <w:footnote w:id="415">
    <w:p w:rsidR="007A2804" w:rsidRDefault="007A2804">
      <w:pPr>
        <w:pStyle w:val="a4"/>
        <w:spacing w:line="307" w:lineRule="auto"/>
        <w:jc w:val="both"/>
      </w:pPr>
      <w:r>
        <w:rPr>
          <w:i/>
          <w:iCs/>
          <w:vertAlign w:val="superscript"/>
        </w:rPr>
        <w:footnoteRef/>
      </w:r>
      <w:r>
        <w:rPr>
          <w:i/>
          <w:iCs/>
        </w:rPr>
        <w:t xml:space="preserve"> \Уакег К.</w:t>
      </w:r>
      <w:r>
        <w:t xml:space="preserve"> ТИе Ке^те оГ Апазизю Зотога, 1936-1956. ТИе Птуегзйу оГЫогШ СагоКпа Ргезз, 1993. Р.81.</w:t>
      </w:r>
    </w:p>
  </w:footnote>
  <w:footnote w:id="416">
    <w:p w:rsidR="007A2804" w:rsidRDefault="007A2804">
      <w:pPr>
        <w:pStyle w:val="a4"/>
        <w:spacing w:line="307" w:lineRule="auto"/>
      </w:pPr>
      <w:r>
        <w:rPr>
          <w:vertAlign w:val="superscript"/>
        </w:rPr>
        <w:footnoteRef/>
      </w:r>
      <w:r>
        <w:t>1ЬШ.Р.93.</w:t>
      </w:r>
    </w:p>
  </w:footnote>
  <w:footnote w:id="417">
    <w:p w:rsidR="007A2804" w:rsidRDefault="007A2804">
      <w:pPr>
        <w:pStyle w:val="a4"/>
        <w:spacing w:line="307" w:lineRule="auto"/>
        <w:jc w:val="both"/>
      </w:pPr>
      <w:r>
        <w:rPr>
          <w:vertAlign w:val="superscript"/>
        </w:rPr>
        <w:footnoteRef/>
      </w:r>
      <w:r>
        <w:t xml:space="preserve"> Р1Ш5, 1938 (см.: Иир://1та§е8.КЬгагу.^18с</w:t>
      </w:r>
      <w:proofErr w:type="gramStart"/>
      <w:r>
        <w:t>.е</w:t>
      </w:r>
      <w:proofErr w:type="gramEnd"/>
      <w:r>
        <w:t>с1и/РКи5/ЕРас8/1938у05/геГегепсе/Гги8.Гги81938у05. Ю018.рс!Г).</w:t>
      </w:r>
    </w:p>
  </w:footnote>
  <w:footnote w:id="418">
    <w:p w:rsidR="007A2804" w:rsidRDefault="007A2804">
      <w:pPr>
        <w:pStyle w:val="a4"/>
        <w:spacing w:line="307" w:lineRule="auto"/>
      </w:pPr>
      <w:r>
        <w:rPr>
          <w:vertAlign w:val="superscript"/>
        </w:rPr>
        <w:footnoteRef/>
      </w:r>
      <w:r>
        <w:t>1Ыд.</w:t>
      </w:r>
    </w:p>
  </w:footnote>
  <w:footnote w:id="419">
    <w:p w:rsidR="007A2804" w:rsidRDefault="007A2804">
      <w:pPr>
        <w:pStyle w:val="a4"/>
        <w:spacing w:line="307" w:lineRule="auto"/>
        <w:ind w:firstLine="300"/>
        <w:jc w:val="both"/>
      </w:pPr>
      <w:r>
        <w:rPr>
          <w:i/>
          <w:iCs/>
          <w:vertAlign w:val="superscript"/>
        </w:rPr>
        <w:footnoteRef/>
      </w:r>
      <w:r>
        <w:rPr>
          <w:i/>
          <w:iCs/>
        </w:rPr>
        <w:t xml:space="preserve"> \УаИег К.</w:t>
      </w:r>
      <w:r>
        <w:t xml:space="preserve"> ТЬе Кейгле оЕ АпазГазю Зотоха, 1936-1956. </w:t>
      </w:r>
      <w:proofErr w:type="gramStart"/>
      <w:r>
        <w:t>ТЬе Пгпуег81(у оЕ МоПИ СагоКпа Ргезз, 1993.Р.93.</w:t>
      </w:r>
      <w:proofErr w:type="gramEnd"/>
    </w:p>
  </w:footnote>
  <w:footnote w:id="420">
    <w:p w:rsidR="007A2804" w:rsidRDefault="007A2804">
      <w:pPr>
        <w:pStyle w:val="a4"/>
        <w:spacing w:line="307" w:lineRule="auto"/>
        <w:ind w:firstLine="300"/>
      </w:pPr>
      <w:r>
        <w:rPr>
          <w:vertAlign w:val="superscript"/>
        </w:rPr>
        <w:footnoteRef/>
      </w:r>
      <w:r>
        <w:t>1Ыд. Р.97.</w:t>
      </w:r>
    </w:p>
  </w:footnote>
  <w:footnote w:id="421">
    <w:p w:rsidR="007A2804" w:rsidRDefault="007A2804">
      <w:pPr>
        <w:pStyle w:val="a4"/>
        <w:spacing w:line="302" w:lineRule="auto"/>
        <w:jc w:val="both"/>
      </w:pPr>
      <w:r>
        <w:rPr>
          <w:vertAlign w:val="superscript"/>
        </w:rPr>
        <w:footnoteRef/>
      </w:r>
      <w:r>
        <w:t xml:space="preserve"> Р1Ш8, 1939 (см.: Иир://1ша§е$Л1ЬгагулУ1$с.е(1и/ГКи8/ЕГас$/1939у05/геГегепсе/Гги$.Гги$1939у05. Ю027.рсИ).</w:t>
      </w:r>
    </w:p>
  </w:footnote>
  <w:footnote w:id="422">
    <w:p w:rsidR="007A2804" w:rsidRDefault="007A2804">
      <w:pPr>
        <w:pStyle w:val="a4"/>
        <w:spacing w:line="302" w:lineRule="auto"/>
        <w:jc w:val="both"/>
      </w:pPr>
      <w:r>
        <w:rPr>
          <w:i/>
          <w:iCs/>
          <w:vertAlign w:val="superscript"/>
        </w:rPr>
        <w:footnoteRef/>
      </w:r>
      <w:r>
        <w:rPr>
          <w:i/>
          <w:iCs/>
        </w:rPr>
        <w:t xml:space="preserve"> Сга\м1еу А.</w:t>
      </w:r>
      <w:r>
        <w:t xml:space="preserve"> 8отога апс! Коозеуек: Соод №1§ИЬог О1р1отасу т №сага$иа, 1933-1945. ОхГогс! Пп1Уег81Гу Ргезз, 2007. Р. 152.</w:t>
      </w:r>
    </w:p>
  </w:footnote>
  <w:footnote w:id="423">
    <w:p w:rsidR="007A2804" w:rsidRDefault="007A2804">
      <w:pPr>
        <w:pStyle w:val="a4"/>
        <w:spacing w:line="302" w:lineRule="auto"/>
      </w:pPr>
      <w:r>
        <w:rPr>
          <w:vertAlign w:val="superscript"/>
        </w:rPr>
        <w:footnoteRef/>
      </w:r>
      <w:r>
        <w:t xml:space="preserve"> Р1Ш8, 1939 (см.: ИПр://1та§ез.ИЬгагу.\У18с.ес1и/РКи8/ЕРас8/1939у05/геГегепсе/Гги8.Гги81939у05. Ю027.рсИ).</w:t>
      </w:r>
    </w:p>
  </w:footnote>
  <w:footnote w:id="424">
    <w:p w:rsidR="007A2804" w:rsidRDefault="007A2804">
      <w:pPr>
        <w:pStyle w:val="a4"/>
        <w:spacing w:line="305" w:lineRule="auto"/>
        <w:jc w:val="both"/>
      </w:pPr>
      <w:r>
        <w:rPr>
          <w:vertAlign w:val="superscript"/>
        </w:rPr>
        <w:footnoteRef/>
      </w:r>
      <w:r>
        <w:t xml:space="preserve"> Р1Ш8, 1939 (см.: ИПр://1та§е8.ПЬгагу.^18с</w:t>
      </w:r>
      <w:proofErr w:type="gramStart"/>
      <w:r>
        <w:t>.е</w:t>
      </w:r>
      <w:proofErr w:type="gramEnd"/>
      <w:r>
        <w:t>с1и/РКи8/ЕРас8/1939у05/геГегепсе/Гги8.Гги81939у05. ЮО27.рс1Е).</w:t>
      </w:r>
    </w:p>
  </w:footnote>
  <w:footnote w:id="425">
    <w:p w:rsidR="007A2804" w:rsidRDefault="007A2804">
      <w:pPr>
        <w:pStyle w:val="a4"/>
        <w:spacing w:line="305" w:lineRule="auto"/>
      </w:pPr>
      <w:r>
        <w:rPr>
          <w:vertAlign w:val="superscript"/>
        </w:rPr>
        <w:footnoteRef/>
      </w:r>
      <w:r>
        <w:t xml:space="preserve"> 1ЬШ.</w:t>
      </w:r>
    </w:p>
  </w:footnote>
  <w:footnote w:id="426">
    <w:p w:rsidR="007A2804" w:rsidRDefault="007A2804">
      <w:pPr>
        <w:pStyle w:val="a4"/>
        <w:spacing w:line="305" w:lineRule="auto"/>
        <w:jc w:val="both"/>
      </w:pPr>
      <w:r>
        <w:rPr>
          <w:vertAlign w:val="superscript"/>
        </w:rPr>
        <w:footnoteRef/>
      </w:r>
      <w:r>
        <w:t xml:space="preserve"> Сомоса рассматривал углубление реки Сан-Хуан как начало реализации договора Брайана — Чаморро.</w:t>
      </w:r>
    </w:p>
  </w:footnote>
  <w:footnote w:id="427">
    <w:p w:rsidR="007A2804" w:rsidRDefault="007A2804">
      <w:pPr>
        <w:pStyle w:val="a4"/>
        <w:spacing w:line="305" w:lineRule="auto"/>
        <w:jc w:val="both"/>
      </w:pPr>
      <w:r>
        <w:rPr>
          <w:vertAlign w:val="superscript"/>
        </w:rPr>
        <w:footnoteRef/>
      </w:r>
      <w:r>
        <w:t xml:space="preserve"> Р1Ш8, 1939 (см.: ИПр://1та§е8.КЬгагу.^18с</w:t>
      </w:r>
      <w:proofErr w:type="gramStart"/>
      <w:r>
        <w:t>.е</w:t>
      </w:r>
      <w:proofErr w:type="gramEnd"/>
      <w:r>
        <w:t>с1и/РКи8/ЕРас8/1939у05/геГегепсеЛги8.Гги81939у05. Ю027.рсК).</w:t>
      </w:r>
    </w:p>
  </w:footnote>
  <w:footnote w:id="428">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 137.</w:t>
      </w:r>
    </w:p>
  </w:footnote>
  <w:footnote w:id="429">
    <w:p w:rsidR="007A2804" w:rsidRDefault="007A2804">
      <w:pPr>
        <w:pStyle w:val="a4"/>
        <w:spacing w:line="240" w:lineRule="auto"/>
        <w:ind w:firstLine="300"/>
      </w:pPr>
      <w:r>
        <w:rPr>
          <w:vertAlign w:val="superscript"/>
        </w:rPr>
        <w:footnoteRef/>
      </w:r>
      <w:r>
        <w:t xml:space="preserve"> Там же.</w:t>
      </w:r>
    </w:p>
  </w:footnote>
  <w:footnote w:id="430">
    <w:p w:rsidR="007A2804" w:rsidRDefault="007A2804">
      <w:pPr>
        <w:pStyle w:val="a4"/>
        <w:ind w:firstLine="300"/>
        <w:jc w:val="both"/>
      </w:pPr>
      <w:r>
        <w:rPr>
          <w:i/>
          <w:iCs/>
          <w:vertAlign w:val="superscript"/>
        </w:rPr>
        <w:footnoteRef/>
      </w:r>
      <w:r>
        <w:rPr>
          <w:i/>
          <w:iCs/>
        </w:rPr>
        <w:t xml:space="preserve"> \Уа</w:t>
      </w:r>
      <w:proofErr w:type="gramStart"/>
      <w:r>
        <w:rPr>
          <w:i/>
          <w:iCs/>
        </w:rPr>
        <w:t>1</w:t>
      </w:r>
      <w:proofErr w:type="gramEnd"/>
      <w:r>
        <w:rPr>
          <w:i/>
          <w:iCs/>
        </w:rPr>
        <w:t>[ег К.</w:t>
      </w:r>
      <w:r>
        <w:t xml:space="preserve"> ТНе Не^те оГ Апаз1аз10 Зотоха, 1936-1956. ТИе ПтуегзИу оГ МоПИ СагоКпа Ргезз, 1993. Р. 68.</w:t>
      </w:r>
    </w:p>
  </w:footnote>
  <w:footnote w:id="431">
    <w:p w:rsidR="007A2804" w:rsidRDefault="007A2804">
      <w:pPr>
        <w:pStyle w:val="a4"/>
        <w:ind w:firstLine="300"/>
      </w:pPr>
      <w:r>
        <w:rPr>
          <w:vertAlign w:val="superscript"/>
        </w:rPr>
        <w:footnoteRef/>
      </w:r>
      <w:r>
        <w:t>1ЬИ. Р.69.</w:t>
      </w:r>
    </w:p>
  </w:footnote>
  <w:footnote w:id="432">
    <w:p w:rsidR="007A2804" w:rsidRDefault="007A2804">
      <w:pPr>
        <w:pStyle w:val="a4"/>
        <w:spacing w:line="305" w:lineRule="auto"/>
        <w:ind w:firstLine="300"/>
        <w:jc w:val="both"/>
      </w:pPr>
      <w:r>
        <w:rPr>
          <w:i/>
          <w:iCs/>
          <w:vertAlign w:val="superscript"/>
        </w:rPr>
        <w:footnoteRef/>
      </w:r>
      <w:r>
        <w:rPr>
          <w:i/>
          <w:iCs/>
        </w:rPr>
        <w:t xml:space="preserve"> Макег К.</w:t>
      </w:r>
      <w:r>
        <w:t xml:space="preserve"> ТЬе Кейгле оГ АпазГазю Зотоха, 1936-1956. ТЬе Птуег81Гу оГ МоПИ СагоКпа Ргезз, 1993. Р. 73.</w:t>
      </w:r>
    </w:p>
  </w:footnote>
  <w:footnote w:id="433">
    <w:p w:rsidR="007A2804" w:rsidRDefault="007A2804">
      <w:pPr>
        <w:pStyle w:val="a4"/>
        <w:spacing w:line="305" w:lineRule="auto"/>
        <w:ind w:firstLine="300"/>
      </w:pPr>
      <w:r>
        <w:rPr>
          <w:vertAlign w:val="superscript"/>
        </w:rPr>
        <w:footnoteRef/>
      </w:r>
      <w:r>
        <w:t>1ЬШ. Р.74.</w:t>
      </w:r>
    </w:p>
  </w:footnote>
  <w:footnote w:id="434">
    <w:p w:rsidR="007A2804" w:rsidRDefault="007A2804">
      <w:pPr>
        <w:pStyle w:val="a4"/>
        <w:spacing w:line="305" w:lineRule="auto"/>
        <w:jc w:val="both"/>
      </w:pPr>
      <w:r>
        <w:rPr>
          <w:i/>
          <w:iCs/>
          <w:vertAlign w:val="superscript"/>
        </w:rPr>
        <w:footnoteRef/>
      </w:r>
      <w:r>
        <w:rPr>
          <w:i/>
          <w:iCs/>
        </w:rPr>
        <w:t xml:space="preserve"> 8га1еп С.Ь.</w:t>
      </w:r>
      <w:r>
        <w:t xml:space="preserve"> ТИе Н181огу оЕМсага^иа. Сгеетуоос! РиЫ18Ып&amp; Сгоир, 2010. Р.52.</w:t>
      </w:r>
    </w:p>
  </w:footnote>
  <w:footnote w:id="435">
    <w:p w:rsidR="007A2804" w:rsidRDefault="007A2804">
      <w:pPr>
        <w:pStyle w:val="a4"/>
        <w:spacing w:line="305" w:lineRule="auto"/>
        <w:jc w:val="both"/>
      </w:pPr>
      <w:r>
        <w:rPr>
          <w:i/>
          <w:iCs/>
          <w:vertAlign w:val="superscript"/>
        </w:rPr>
        <w:footnoteRef/>
      </w:r>
      <w:r>
        <w:rPr>
          <w:i/>
          <w:iCs/>
        </w:rPr>
        <w:t xml:space="preserve"> Сга\и1еу А.</w:t>
      </w:r>
      <w:r>
        <w:t xml:space="preserve"> Зотоха апд Коозеуек: Соод №1§ИЬог О1р1отасу т ГЛсага&amp;иа, 1933-1945. ОхЕогс! Птуегзку Рге88, 2007. Р. 160.</w:t>
      </w:r>
    </w:p>
  </w:footnote>
  <w:footnote w:id="436">
    <w:p w:rsidR="007A2804" w:rsidRDefault="007A2804">
      <w:pPr>
        <w:pStyle w:val="a4"/>
        <w:spacing w:line="305" w:lineRule="auto"/>
        <w:jc w:val="both"/>
      </w:pPr>
      <w:r>
        <w:rPr>
          <w:i/>
          <w:iCs/>
          <w:vertAlign w:val="superscript"/>
        </w:rPr>
        <w:footnoteRef/>
      </w:r>
      <w:r>
        <w:rPr>
          <w:i/>
          <w:iCs/>
        </w:rPr>
        <w:t xml:space="preserve"> Сга\м1еу А.</w:t>
      </w:r>
      <w:r>
        <w:t xml:space="preserve"> Зотоха апд Коозеуек: Соод №1§ИЬог О1р1отасу т ЬИсага^иа, 1933-1945. ОхГогс! Птуегзку Ргезз, 2007. Р. 160.</w:t>
      </w:r>
    </w:p>
  </w:footnote>
  <w:footnote w:id="437">
    <w:p w:rsidR="007A2804" w:rsidRDefault="007A2804">
      <w:pPr>
        <w:pStyle w:val="a4"/>
      </w:pPr>
      <w:r>
        <w:rPr>
          <w:i/>
          <w:iCs/>
          <w:vertAlign w:val="superscript"/>
        </w:rPr>
        <w:footnoteRef/>
      </w:r>
      <w:r>
        <w:rPr>
          <w:i/>
          <w:iCs/>
        </w:rPr>
        <w:t xml:space="preserve"> \Уакег К.</w:t>
      </w:r>
      <w:r>
        <w:t xml:space="preserve"> ТИе Ке^те оЕ АпазЕазю Зотоха, 1936-1956. ТИе ПтуешГу оЕ МогЩ СагоНпа Ргезз, 1993. Р. 105.</w:t>
      </w:r>
    </w:p>
  </w:footnote>
  <w:footnote w:id="438">
    <w:p w:rsidR="007A2804" w:rsidRDefault="007A2804">
      <w:pPr>
        <w:pStyle w:val="a4"/>
      </w:pPr>
      <w:r>
        <w:rPr>
          <w:vertAlign w:val="superscript"/>
        </w:rPr>
        <w:footnoteRef/>
      </w:r>
      <w:r>
        <w:t>1ЬШ. Р.97.</w:t>
      </w:r>
    </w:p>
  </w:footnote>
  <w:footnote w:id="439">
    <w:p w:rsidR="007A2804" w:rsidRDefault="007A2804">
      <w:pPr>
        <w:pStyle w:val="a4"/>
        <w:spacing w:line="240" w:lineRule="auto"/>
        <w:ind w:firstLine="300"/>
        <w:jc w:val="both"/>
      </w:pPr>
      <w:r>
        <w:rPr>
          <w:i/>
          <w:iCs/>
          <w:vertAlign w:val="superscript"/>
        </w:rPr>
        <w:footnoteRef/>
      </w:r>
      <w:r>
        <w:rPr>
          <w:i/>
          <w:iCs/>
        </w:rPr>
        <w:t xml:space="preserve"> 81а1еп С.Ь.</w:t>
      </w:r>
      <w:r>
        <w:t xml:space="preserve"> ТЬе Н1$Гогу оГЬПсага&amp;иа. Сгеетуоос! РиЫ18Ып§: Сгоир, 2010. Р.53.</w:t>
      </w:r>
    </w:p>
  </w:footnote>
  <w:footnote w:id="440">
    <w:p w:rsidR="007A2804" w:rsidRDefault="007A2804">
      <w:pPr>
        <w:pStyle w:val="a4"/>
        <w:spacing w:line="290" w:lineRule="auto"/>
        <w:ind w:firstLine="300"/>
        <w:jc w:val="both"/>
      </w:pPr>
      <w:r>
        <w:rPr>
          <w:vertAlign w:val="superscript"/>
        </w:rPr>
        <w:footnoteRef/>
      </w:r>
      <w:r>
        <w:t xml:space="preserve"> РКЦ8, 1945 (см.: ЪПр://1та8е8.ПЬгагулУ18С.еди/РКЦ8/ЕРас8/1945у09/геГегепсе/йг18.Гги81945у09. Ю020.р&lt;И).</w:t>
      </w:r>
    </w:p>
  </w:footnote>
  <w:footnote w:id="441">
    <w:p w:rsidR="007A2804" w:rsidRDefault="007A2804">
      <w:pPr>
        <w:pStyle w:val="a4"/>
        <w:spacing w:line="290" w:lineRule="auto"/>
        <w:ind w:firstLine="300"/>
      </w:pPr>
      <w:r>
        <w:rPr>
          <w:vertAlign w:val="superscript"/>
        </w:rPr>
        <w:footnoteRef/>
      </w:r>
      <w:r>
        <w:t>1Ыд.</w:t>
      </w:r>
    </w:p>
  </w:footnote>
  <w:footnote w:id="442">
    <w:p w:rsidR="007A2804" w:rsidRDefault="007A2804">
      <w:pPr>
        <w:pStyle w:val="a4"/>
        <w:spacing w:line="290" w:lineRule="auto"/>
        <w:ind w:firstLine="300"/>
      </w:pPr>
      <w:r>
        <w:rPr>
          <w:vertAlign w:val="superscript"/>
        </w:rPr>
        <w:footnoteRef/>
      </w:r>
      <w:r>
        <w:t>Пид.</w:t>
      </w:r>
    </w:p>
  </w:footnote>
  <w:footnote w:id="443">
    <w:p w:rsidR="007A2804" w:rsidRDefault="007A2804">
      <w:pPr>
        <w:pStyle w:val="a4"/>
        <w:spacing w:line="290" w:lineRule="auto"/>
        <w:ind w:firstLine="300"/>
      </w:pPr>
      <w:r>
        <w:rPr>
          <w:vertAlign w:val="superscript"/>
        </w:rPr>
        <w:footnoteRef/>
      </w:r>
      <w:r>
        <w:t xml:space="preserve"> 1Ыд.</w:t>
      </w:r>
    </w:p>
  </w:footnote>
  <w:footnote w:id="444">
    <w:p w:rsidR="007A2804" w:rsidRDefault="007A2804">
      <w:pPr>
        <w:pStyle w:val="a4"/>
        <w:spacing w:line="312" w:lineRule="auto"/>
        <w:ind w:firstLine="300"/>
        <w:jc w:val="both"/>
      </w:pPr>
      <w:r>
        <w:rPr>
          <w:vertAlign w:val="superscript"/>
        </w:rPr>
        <w:footnoteRef/>
      </w:r>
      <w:r>
        <w:t xml:space="preserve"> Р1Ш8, 1945 (см.: ИНр://1ша§е8.ПЬгагу.\У18с.ес1и/РК1;8/ЕРас8/1945у09/геГегепсе/Гги8.Гги81945у09. Ю020.рс1Г).</w:t>
      </w:r>
    </w:p>
  </w:footnote>
  <w:footnote w:id="445">
    <w:p w:rsidR="007A2804" w:rsidRDefault="007A2804">
      <w:pPr>
        <w:pStyle w:val="a4"/>
        <w:spacing w:line="312" w:lineRule="auto"/>
        <w:ind w:firstLine="300"/>
        <w:jc w:val="both"/>
      </w:pPr>
      <w:r>
        <w:rPr>
          <w:vertAlign w:val="superscript"/>
        </w:rPr>
        <w:footnoteRef/>
      </w:r>
      <w:r>
        <w:t xml:space="preserve"> Р1Ш8,1947 (см.: ИПр://1ша§е8.ИЬгагу.\У18с.ес1и/РКи8/ЕРас82/1947у08/геГегепсе/Гги8.Гги81947у08. Ю021.рсК).</w:t>
      </w:r>
    </w:p>
  </w:footnote>
  <w:footnote w:id="446">
    <w:p w:rsidR="007A2804" w:rsidRDefault="007A2804">
      <w:pPr>
        <w:pStyle w:val="a4"/>
        <w:spacing w:line="197" w:lineRule="auto"/>
        <w:ind w:firstLine="300"/>
        <w:rPr>
          <w:sz w:val="24"/>
          <w:szCs w:val="24"/>
        </w:rPr>
      </w:pPr>
      <w:r>
        <w:rPr>
          <w:sz w:val="24"/>
          <w:szCs w:val="24"/>
          <w:vertAlign w:val="superscript"/>
        </w:rPr>
        <w:footnoteRef/>
      </w:r>
      <w:r>
        <w:rPr>
          <w:sz w:val="24"/>
          <w:szCs w:val="24"/>
        </w:rPr>
        <w:t>1ыа.</w:t>
      </w:r>
    </w:p>
  </w:footnote>
  <w:footnote w:id="447">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 139-140.</w:t>
      </w:r>
    </w:p>
  </w:footnote>
  <w:footnote w:id="448">
    <w:p w:rsidR="007A2804" w:rsidRDefault="007A2804">
      <w:pPr>
        <w:pStyle w:val="a4"/>
        <w:spacing w:after="40" w:line="240" w:lineRule="auto"/>
        <w:jc w:val="both"/>
      </w:pPr>
      <w:r>
        <w:rPr>
          <w:vertAlign w:val="superscript"/>
        </w:rPr>
        <w:footnoteRef/>
      </w:r>
      <w:r>
        <w:t xml:space="preserve"> Р1Ш8,1947 (см.: ИПр://1ша§е8.ПЬгагу.\У18с.ес1и/РК1]8/ЕРас82/1947у08/геГегепсе/Гги8.Гги81947у08.</w:t>
      </w:r>
    </w:p>
    <w:p w:rsidR="007A2804" w:rsidRDefault="007A2804">
      <w:pPr>
        <w:pStyle w:val="a4"/>
        <w:spacing w:line="240" w:lineRule="auto"/>
        <w:ind w:firstLine="0"/>
      </w:pPr>
      <w:r>
        <w:t>Ю021.рсК).</w:t>
      </w:r>
    </w:p>
  </w:footnote>
  <w:footnote w:id="449">
    <w:p w:rsidR="007A2804" w:rsidRDefault="007A2804">
      <w:pPr>
        <w:pStyle w:val="a4"/>
        <w:spacing w:after="40" w:line="240" w:lineRule="auto"/>
        <w:ind w:firstLine="300"/>
        <w:jc w:val="both"/>
      </w:pPr>
      <w:r>
        <w:rPr>
          <w:vertAlign w:val="superscript"/>
        </w:rPr>
        <w:footnoteRef/>
      </w:r>
      <w:r>
        <w:t xml:space="preserve"> РК118,1947 (см.: ЪПр://1та§е8.11ЬгагулУ18С</w:t>
      </w:r>
      <w:proofErr w:type="gramStart"/>
      <w:r>
        <w:t>.е</w:t>
      </w:r>
      <w:proofErr w:type="gramEnd"/>
      <w:r>
        <w:t>ди/Р1Ш8/ЕРас82/1947у08/геГегепсе/Гги8.Гги81947у08.</w:t>
      </w:r>
    </w:p>
    <w:p w:rsidR="007A2804" w:rsidRDefault="007A2804">
      <w:pPr>
        <w:pStyle w:val="a4"/>
        <w:spacing w:line="240" w:lineRule="auto"/>
        <w:ind w:firstLine="0"/>
      </w:pPr>
      <w:r>
        <w:t>Ю021.рдГ).</w:t>
      </w:r>
    </w:p>
  </w:footnote>
  <w:footnote w:id="450">
    <w:p w:rsidR="007A2804" w:rsidRDefault="007A2804">
      <w:pPr>
        <w:pStyle w:val="a4"/>
        <w:spacing w:line="302" w:lineRule="auto"/>
        <w:ind w:firstLine="300"/>
        <w:jc w:val="both"/>
      </w:pPr>
      <w:r>
        <w:rPr>
          <w:i/>
          <w:iCs/>
          <w:vertAlign w:val="superscript"/>
        </w:rPr>
        <w:footnoteRef/>
      </w:r>
      <w:r>
        <w:rPr>
          <w:i/>
          <w:iCs/>
        </w:rPr>
        <w:t xml:space="preserve"> 81а1еп С.Ь.</w:t>
      </w:r>
      <w:r>
        <w:t xml:space="preserve"> ТЬе Н181огу оГ Мсага&amp;иа. Сгеетуоос! РиЬКзЫп^ Сгоир, 2010. Р. 54.</w:t>
      </w:r>
    </w:p>
  </w:footnote>
  <w:footnote w:id="451">
    <w:p w:rsidR="007A2804" w:rsidRDefault="007A2804">
      <w:pPr>
        <w:pStyle w:val="a4"/>
        <w:spacing w:line="302" w:lineRule="auto"/>
        <w:ind w:firstLine="300"/>
        <w:jc w:val="both"/>
      </w:pPr>
      <w:r>
        <w:rPr>
          <w:vertAlign w:val="superscript"/>
        </w:rPr>
        <w:footnoteRef/>
      </w:r>
      <w:r>
        <w:t xml:space="preserve"> Р1Ш8,1951 (см.</w:t>
      </w:r>
      <w:proofErr w:type="gramStart"/>
      <w:r>
        <w:t>:И</w:t>
      </w:r>
      <w:proofErr w:type="gramEnd"/>
      <w:r>
        <w:t>Пр://1та§е8.КЬгагу.^18с.ес1и/РКи8/ЕРас82/1951у02/геГегепсе/Гги8.Гги81951у02. Ю023.рсИ).</w:t>
      </w:r>
    </w:p>
  </w:footnote>
  <w:footnote w:id="452">
    <w:p w:rsidR="007A2804" w:rsidRDefault="007A2804">
      <w:pPr>
        <w:pStyle w:val="a4"/>
        <w:spacing w:line="302" w:lineRule="auto"/>
        <w:ind w:firstLine="300"/>
        <w:jc w:val="both"/>
      </w:pPr>
      <w:r>
        <w:rPr>
          <w:vertAlign w:val="superscript"/>
        </w:rPr>
        <w:footnoteRef/>
      </w:r>
      <w:r>
        <w:t xml:space="preserve"> Имелось в виду создание Вашингтоном на конференции в Рио-де-Жанейро в 1947 году Меж</w:t>
      </w:r>
      <w:r>
        <w:softHyphen/>
        <w:t>американского пакта о взаимопомощи как единого военного блока в борьбе против мирового коммунизма.</w:t>
      </w:r>
    </w:p>
  </w:footnote>
  <w:footnote w:id="453">
    <w:p w:rsidR="007A2804" w:rsidRDefault="007A2804">
      <w:pPr>
        <w:pStyle w:val="a4"/>
        <w:spacing w:line="302" w:lineRule="auto"/>
        <w:ind w:firstLine="300"/>
        <w:jc w:val="both"/>
      </w:pPr>
      <w:r>
        <w:rPr>
          <w:vertAlign w:val="superscript"/>
        </w:rPr>
        <w:footnoteRef/>
      </w:r>
      <w:r>
        <w:t xml:space="preserve"> Р1Ш8,1951 (см.: ИНр://1та§е8.ИЬгагулУ18с.ес1и/РКи8/ЕРас82/1951у02/геГегепсе/Гги8.Гги81951у02. Ю023.рсК).</w:t>
      </w:r>
    </w:p>
  </w:footnote>
  <w:footnote w:id="454">
    <w:p w:rsidR="007A2804" w:rsidRDefault="007A2804">
      <w:pPr>
        <w:pStyle w:val="a4"/>
        <w:spacing w:line="240" w:lineRule="auto"/>
        <w:jc w:val="both"/>
      </w:pPr>
      <w:r>
        <w:rPr>
          <w:i/>
          <w:iCs/>
          <w:vertAlign w:val="superscript"/>
        </w:rPr>
        <w:footnoteRef/>
      </w:r>
      <w:r>
        <w:rPr>
          <w:i/>
          <w:iCs/>
        </w:rPr>
        <w:t xml:space="preserve"> Згагеп С.Ь.</w:t>
      </w:r>
      <w:r>
        <w:t xml:space="preserve"> ТЬе Н181огу оГМсага&amp;иа. Сгеетуоос! РиЬПзЫп^ Сгоир, 2010. Р.55.</w:t>
      </w:r>
    </w:p>
  </w:footnote>
  <w:footnote w:id="455">
    <w:p w:rsidR="007A2804" w:rsidRDefault="007A2804">
      <w:pPr>
        <w:pStyle w:val="a4"/>
        <w:spacing w:line="240" w:lineRule="auto"/>
        <w:jc w:val="both"/>
      </w:pPr>
      <w:r>
        <w:rPr>
          <w:vertAlign w:val="superscript"/>
        </w:rPr>
        <w:footnoteRef/>
      </w:r>
      <w:r>
        <w:t xml:space="preserve"> Зарубежные страны. Политико-экономический справочник. М., 1957. С.811.</w:t>
      </w:r>
    </w:p>
  </w:footnote>
  <w:footnote w:id="456">
    <w:p w:rsidR="007A2804" w:rsidRDefault="007A2804">
      <w:pPr>
        <w:pStyle w:val="a4"/>
        <w:spacing w:line="240" w:lineRule="auto"/>
        <w:jc w:val="both"/>
      </w:pPr>
      <w:r>
        <w:rPr>
          <w:i/>
          <w:iCs/>
          <w:vertAlign w:val="superscript"/>
        </w:rPr>
        <w:footnoteRef/>
      </w:r>
      <w:r>
        <w:rPr>
          <w:i/>
          <w:iCs/>
        </w:rPr>
        <w:t xml:space="preserve"> Бродович Б.Н.</w:t>
      </w:r>
      <w:r>
        <w:t xml:space="preserve"> Национальный доход стран Латинской Америки. М., 1974. С. 54.</w:t>
      </w:r>
    </w:p>
  </w:footnote>
  <w:footnote w:id="457">
    <w:p w:rsidR="007A2804" w:rsidRDefault="007A2804">
      <w:pPr>
        <w:pStyle w:val="a4"/>
        <w:spacing w:line="240" w:lineRule="auto"/>
        <w:jc w:val="both"/>
      </w:pPr>
      <w:r>
        <w:rPr>
          <w:vertAlign w:val="superscript"/>
        </w:rPr>
        <w:footnoteRef/>
      </w:r>
      <w:r>
        <w:t xml:space="preserve"> Внешняя политика стран Латинской Америки после второй мировой войны. М., 1975. С.340.</w:t>
      </w:r>
    </w:p>
  </w:footnote>
  <w:footnote w:id="458">
    <w:p w:rsidR="007A2804" w:rsidRDefault="007A2804">
      <w:pPr>
        <w:pStyle w:val="a4"/>
        <w:spacing w:line="240" w:lineRule="auto"/>
      </w:pPr>
      <w:r>
        <w:rPr>
          <w:vertAlign w:val="superscript"/>
        </w:rPr>
        <w:footnoteRef/>
      </w:r>
      <w:r>
        <w:t xml:space="preserve"> Там же. С. 341.</w:t>
      </w:r>
    </w:p>
  </w:footnote>
  <w:footnote w:id="459">
    <w:p w:rsidR="007A2804" w:rsidRDefault="007A2804">
      <w:pPr>
        <w:pStyle w:val="a4"/>
        <w:spacing w:line="240" w:lineRule="auto"/>
        <w:jc w:val="both"/>
      </w:pPr>
      <w:r>
        <w:rPr>
          <w:i/>
          <w:iCs/>
          <w:vertAlign w:val="superscript"/>
        </w:rPr>
        <w:footnoteRef/>
      </w:r>
      <w:r>
        <w:rPr>
          <w:i/>
          <w:iCs/>
        </w:rPr>
        <w:t xml:space="preserve"> 81а1еп С.Ь.</w:t>
      </w:r>
      <w:r>
        <w:t xml:space="preserve"> ТЬе Н181огу оГЬКсага^иа. Сгеетуоос! РиЫ18Ып§: Сгоир, 2010. Р.57.</w:t>
      </w:r>
    </w:p>
  </w:footnote>
  <w:footnote w:id="460">
    <w:p w:rsidR="007A2804" w:rsidRDefault="007A2804">
      <w:pPr>
        <w:pStyle w:val="a4"/>
        <w:spacing w:line="302" w:lineRule="auto"/>
        <w:jc w:val="both"/>
      </w:pPr>
      <w:r>
        <w:rPr>
          <w:i/>
          <w:iCs/>
          <w:vertAlign w:val="superscript"/>
        </w:rPr>
        <w:footnoteRef/>
      </w:r>
      <w:r>
        <w:rPr>
          <w:i/>
          <w:iCs/>
        </w:rPr>
        <w:t xml:space="preserve"> Гонионский С. А.</w:t>
      </w:r>
      <w:r>
        <w:t xml:space="preserve"> Сандино, М., 1965. С. 142.</w:t>
      </w:r>
    </w:p>
  </w:footnote>
  <w:footnote w:id="461">
    <w:p w:rsidR="007A2804" w:rsidRDefault="007A2804">
      <w:pPr>
        <w:pStyle w:val="a4"/>
        <w:spacing w:line="302" w:lineRule="auto"/>
      </w:pPr>
      <w:r>
        <w:rPr>
          <w:vertAlign w:val="superscript"/>
        </w:rPr>
        <w:footnoteRef/>
      </w:r>
      <w:r>
        <w:t xml:space="preserve"> Там же.</w:t>
      </w:r>
    </w:p>
  </w:footnote>
  <w:footnote w:id="462">
    <w:p w:rsidR="007A2804" w:rsidRDefault="007A2804">
      <w:pPr>
        <w:pStyle w:val="a4"/>
        <w:spacing w:line="302" w:lineRule="auto"/>
        <w:jc w:val="both"/>
      </w:pPr>
      <w:r>
        <w:rPr>
          <w:vertAlign w:val="superscript"/>
        </w:rPr>
        <w:footnoteRef/>
      </w:r>
      <w:r>
        <w:t xml:space="preserve"> Р1Ш8,1955-1957 (см.: ИПр://1ша§е$Л1ЬгагулУ1$с.е(1и/ГКи8/ЕГас$2/1955-7уО7/геГегепсе/Гги$.Гги$ 195557у07.Ю013.рсК).</w:t>
      </w:r>
    </w:p>
  </w:footnote>
  <w:footnote w:id="463">
    <w:p w:rsidR="007A2804" w:rsidRDefault="007A2804">
      <w:pPr>
        <w:pStyle w:val="a4"/>
        <w:spacing w:line="302" w:lineRule="auto"/>
        <w:jc w:val="both"/>
      </w:pPr>
      <w:r>
        <w:rPr>
          <w:vertAlign w:val="superscript"/>
        </w:rPr>
        <w:footnoteRef/>
      </w:r>
      <w:r>
        <w:t xml:space="preserve"> Всего у Анастасио Сомосы было четверо детей: Луис, Анастасио («Тачито»), дочь Лилиан и незаконнорожденный сын Хосе.</w:t>
      </w:r>
    </w:p>
  </w:footnote>
  <w:footnote w:id="464">
    <w:p w:rsidR="007A2804" w:rsidRDefault="007A2804">
      <w:pPr>
        <w:pStyle w:val="a4"/>
        <w:spacing w:line="302" w:lineRule="auto"/>
      </w:pPr>
      <w:r>
        <w:rPr>
          <w:vertAlign w:val="superscript"/>
        </w:rPr>
        <w:footnoteRef/>
      </w:r>
      <w:r>
        <w:t xml:space="preserve"> Р1Ш8,1955-1957 (см.: ЬПр://1та§е8.ПЬгагу.\У18С.ес1и/РКи8/ЕРас82/1955-7у07/геЕегепсе/Гги8.Гги8</w:t>
      </w:r>
    </w:p>
    <w:p w:rsidR="007A2804" w:rsidRDefault="007A2804">
      <w:pPr>
        <w:pStyle w:val="a4"/>
        <w:spacing w:line="302" w:lineRule="auto"/>
        <w:ind w:firstLine="0"/>
      </w:pPr>
      <w:r>
        <w:t>195557у07л0013.рсК).</w:t>
      </w:r>
    </w:p>
  </w:footnote>
  <w:footnote w:id="465">
    <w:p w:rsidR="007A2804" w:rsidRDefault="007A2804">
      <w:pPr>
        <w:pStyle w:val="a4"/>
        <w:spacing w:line="305" w:lineRule="auto"/>
        <w:ind w:firstLine="300"/>
        <w:jc w:val="both"/>
      </w:pPr>
      <w:r>
        <w:rPr>
          <w:vertAlign w:val="superscript"/>
        </w:rPr>
        <w:footnoteRef/>
      </w:r>
      <w:r>
        <w:t xml:space="preserve"> Р1Ш8,1955-1957 (см.: ИПр://1та§е8.КЬгагу.^18С.ес1и/РКи8/ЕРас82/1955-7у07/геГегепсе/Гги8.Гги8 195557уО7ЛОО13.рсИ).</w:t>
      </w:r>
    </w:p>
  </w:footnote>
  <w:footnote w:id="466">
    <w:p w:rsidR="007A2804" w:rsidRDefault="007A2804">
      <w:pPr>
        <w:pStyle w:val="a4"/>
        <w:spacing w:line="305" w:lineRule="auto"/>
        <w:ind w:firstLine="300"/>
      </w:pPr>
      <w:r>
        <w:rPr>
          <w:vertAlign w:val="superscript"/>
        </w:rPr>
        <w:footnoteRef/>
      </w:r>
      <w:r>
        <w:t>1Ыд.</w:t>
      </w:r>
    </w:p>
  </w:footnote>
  <w:footnote w:id="467">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145.</w:t>
      </w:r>
    </w:p>
  </w:footnote>
  <w:footnote w:id="468">
    <w:p w:rsidR="007A2804" w:rsidRDefault="007A2804">
      <w:pPr>
        <w:pStyle w:val="a4"/>
        <w:spacing w:line="305" w:lineRule="auto"/>
        <w:jc w:val="both"/>
      </w:pPr>
      <w:r>
        <w:rPr>
          <w:i/>
          <w:iCs/>
          <w:vertAlign w:val="superscript"/>
        </w:rPr>
        <w:footnoteRef/>
      </w:r>
      <w:r>
        <w:rPr>
          <w:i/>
          <w:iCs/>
        </w:rPr>
        <w:t xml:space="preserve"> Ларин Е.А.</w:t>
      </w:r>
      <w:r>
        <w:t xml:space="preserve"> Повстанческая армия в Кубинской революции. М., 1977. С. 178.</w:t>
      </w:r>
    </w:p>
  </w:footnote>
  <w:footnote w:id="469">
    <w:p w:rsidR="007A2804" w:rsidRDefault="007A2804">
      <w:pPr>
        <w:pStyle w:val="a4"/>
        <w:spacing w:line="305" w:lineRule="auto"/>
      </w:pPr>
      <w:r>
        <w:rPr>
          <w:vertAlign w:val="superscript"/>
        </w:rPr>
        <w:footnoteRef/>
      </w:r>
      <w:r>
        <w:t xml:space="preserve"> Израиль захватил большую партию Т-17 у египетской армии в ходе Суэцкого конфликта 1956 года и продал 45 машин Сомосе.</w:t>
      </w:r>
    </w:p>
  </w:footnote>
  <w:footnote w:id="470">
    <w:p w:rsidR="007A2804" w:rsidRDefault="007A2804">
      <w:pPr>
        <w:pStyle w:val="a4"/>
        <w:spacing w:line="305" w:lineRule="auto"/>
        <w:jc w:val="both"/>
      </w:pPr>
      <w:r>
        <w:rPr>
          <w:i/>
          <w:iCs/>
          <w:vertAlign w:val="superscript"/>
        </w:rPr>
        <w:footnoteRef/>
      </w:r>
      <w:r>
        <w:rPr>
          <w:i/>
          <w:iCs/>
        </w:rPr>
        <w:t xml:space="preserve"> Еиптеппапп М.</w:t>
      </w:r>
      <w:r>
        <w:t xml:space="preserve"> ЗапсКгпзГа. СагГоз Ропзеса апд ±е Мсага&amp;иап КеуокШоп. ОигИат апд Ьопдоп, Вике ПтуегзИу Рге88, 2000. Р. 50.</w:t>
      </w:r>
    </w:p>
  </w:footnote>
  <w:footnote w:id="471">
    <w:p w:rsidR="007A2804" w:rsidRDefault="007A2804">
      <w:pPr>
        <w:pStyle w:val="a4"/>
        <w:spacing w:line="305" w:lineRule="auto"/>
      </w:pPr>
      <w:r>
        <w:rPr>
          <w:vertAlign w:val="superscript"/>
        </w:rPr>
        <w:footnoteRef/>
      </w:r>
      <w:r>
        <w:t xml:space="preserve"> ГЬИ.Р. 50-51.</w:t>
      </w:r>
    </w:p>
  </w:footnote>
  <w:footnote w:id="472">
    <w:p w:rsidR="007A2804" w:rsidRDefault="007A2804">
      <w:pPr>
        <w:pStyle w:val="a4"/>
        <w:spacing w:line="300" w:lineRule="auto"/>
        <w:jc w:val="both"/>
      </w:pPr>
      <w:r>
        <w:rPr>
          <w:i/>
          <w:iCs/>
          <w:vertAlign w:val="superscript"/>
        </w:rPr>
        <w:footnoteRef/>
      </w:r>
      <w:r>
        <w:rPr>
          <w:i/>
          <w:iCs/>
        </w:rPr>
        <w:t xml:space="preserve"> Яттегтапп М.</w:t>
      </w:r>
      <w:r>
        <w:t xml:space="preserve"> ЗапсНгпзи. Саг1оз Ропзеса апд ±е Мсага&amp;иап Кеуо1иЦоп. ОигИат апд Ьопдоп, Эике игпуег81(у Ргезз, 2000. Р. 15.</w:t>
      </w:r>
    </w:p>
  </w:footnote>
  <w:footnote w:id="473">
    <w:p w:rsidR="007A2804" w:rsidRDefault="007A2804">
      <w:pPr>
        <w:pStyle w:val="a4"/>
        <w:spacing w:line="300" w:lineRule="auto"/>
        <w:ind w:firstLine="340"/>
      </w:pPr>
      <w:r>
        <w:rPr>
          <w:vertAlign w:val="superscript"/>
        </w:rPr>
        <w:footnoteRef/>
      </w:r>
      <w:r>
        <w:t>1ЬШ. Р.ЗЗ.</w:t>
      </w:r>
    </w:p>
  </w:footnote>
  <w:footnote w:id="474">
    <w:p w:rsidR="007A2804" w:rsidRDefault="007A2804">
      <w:pPr>
        <w:pStyle w:val="a4"/>
        <w:spacing w:line="300" w:lineRule="auto"/>
        <w:ind w:firstLine="300"/>
        <w:jc w:val="both"/>
      </w:pPr>
      <w:r>
        <w:rPr>
          <w:i/>
          <w:iCs/>
          <w:vertAlign w:val="superscript"/>
        </w:rPr>
        <w:footnoteRef/>
      </w:r>
      <w:r>
        <w:rPr>
          <w:i/>
          <w:iCs/>
        </w:rPr>
        <w:t xml:space="preserve"> Дттеппапп М.</w:t>
      </w:r>
      <w:r>
        <w:t xml:space="preserve"> ЗапсНшзи. Саг1о8 Ропзеса апд Ще Мсага&amp;иап Кеуо1иПоп. ОигИагп апд Ьопдоп, Рике Пп1Уег81(у Рге88,2000. Р.46.</w:t>
      </w:r>
    </w:p>
  </w:footnote>
  <w:footnote w:id="475">
    <w:p w:rsidR="007A2804" w:rsidRDefault="007A2804">
      <w:pPr>
        <w:pStyle w:val="a4"/>
        <w:spacing w:line="300" w:lineRule="auto"/>
        <w:jc w:val="both"/>
      </w:pPr>
      <w:r>
        <w:rPr>
          <w:i/>
          <w:iCs/>
          <w:vertAlign w:val="superscript"/>
        </w:rPr>
        <w:footnoteRef/>
      </w:r>
      <w:r>
        <w:rPr>
          <w:i/>
          <w:iCs/>
        </w:rPr>
        <w:t xml:space="preserve"> Яиптеппапп М.</w:t>
      </w:r>
      <w:r>
        <w:t xml:space="preserve"> ЗатПшзи. Саг1оз Ропзеса апд Ще ЬКсага&amp;иап КеуокКюп. ОигИат апд Ьопдоп, Рике ПтуегзИу Ргезз, 2000. Р.53.</w:t>
      </w:r>
    </w:p>
  </w:footnote>
  <w:footnote w:id="476">
    <w:p w:rsidR="007A2804" w:rsidRDefault="007A2804">
      <w:pPr>
        <w:pStyle w:val="a4"/>
        <w:spacing w:line="305" w:lineRule="auto"/>
        <w:ind w:firstLine="300"/>
        <w:jc w:val="both"/>
      </w:pPr>
      <w:r>
        <w:rPr>
          <w:i/>
          <w:iCs/>
          <w:vertAlign w:val="superscript"/>
        </w:rPr>
        <w:footnoteRef/>
      </w:r>
      <w:r>
        <w:rPr>
          <w:i/>
          <w:iCs/>
        </w:rPr>
        <w:t xml:space="preserve"> Гонионский С. А.</w:t>
      </w:r>
      <w:r>
        <w:t xml:space="preserve"> Сандино. М., 1965. С. 148.</w:t>
      </w:r>
    </w:p>
  </w:footnote>
  <w:footnote w:id="477">
    <w:p w:rsidR="007A2804" w:rsidRDefault="007A2804">
      <w:pPr>
        <w:pStyle w:val="a4"/>
        <w:spacing w:line="305" w:lineRule="auto"/>
        <w:ind w:firstLine="300"/>
        <w:jc w:val="both"/>
      </w:pPr>
      <w:r>
        <w:rPr>
          <w:i/>
          <w:iCs/>
          <w:vertAlign w:val="superscript"/>
        </w:rPr>
        <w:footnoteRef/>
      </w:r>
      <w:r>
        <w:rPr>
          <w:i/>
          <w:iCs/>
        </w:rPr>
        <w:t xml:space="preserve"> Яттегтапп М.</w:t>
      </w:r>
      <w:r>
        <w:t xml:space="preserve"> ЗапсПгпзГа: Саг1о8 Ропзеса апд ±е Мсага&amp;иап Кеуо1иНоп. ОигИагп апд Ьопдоп, Вике ПгпуегаГу Рге88,2000. Р.57.</w:t>
      </w:r>
    </w:p>
  </w:footnote>
  <w:footnote w:id="478">
    <w:p w:rsidR="007A2804" w:rsidRDefault="007A2804">
      <w:pPr>
        <w:pStyle w:val="a4"/>
        <w:spacing w:line="240" w:lineRule="auto"/>
        <w:jc w:val="both"/>
      </w:pPr>
      <w:r>
        <w:rPr>
          <w:vertAlign w:val="superscript"/>
        </w:rPr>
        <w:footnoteRef/>
      </w:r>
      <w:r>
        <w:t xml:space="preserve"> Идейное наследие Сандино. М., 1982. С. 176-193.</w:t>
      </w:r>
    </w:p>
  </w:footnote>
  <w:footnote w:id="479">
    <w:p w:rsidR="007A2804" w:rsidRDefault="007A2804">
      <w:pPr>
        <w:pStyle w:val="a4"/>
        <w:spacing w:line="300" w:lineRule="auto"/>
        <w:jc w:val="both"/>
      </w:pPr>
      <w:r>
        <w:rPr>
          <w:vertAlign w:val="superscript"/>
        </w:rPr>
        <w:footnoteRef/>
      </w:r>
      <w:r>
        <w:t xml:space="preserve"> Никарагуа: путь борьбы и победы. М., 1984. С.250.</w:t>
      </w:r>
    </w:p>
  </w:footnote>
  <w:footnote w:id="480">
    <w:p w:rsidR="007A2804" w:rsidRDefault="007A2804">
      <w:pPr>
        <w:pStyle w:val="a4"/>
        <w:spacing w:line="300" w:lineRule="auto"/>
        <w:jc w:val="both"/>
      </w:pPr>
      <w:r>
        <w:rPr>
          <w:vertAlign w:val="superscript"/>
        </w:rPr>
        <w:footnoteRef/>
      </w:r>
      <w:r>
        <w:t xml:space="preserve"> Сам Томас Борхе сидел в тюрьме в Гондурасе, но был выпущен после объявленной им в мар</w:t>
      </w:r>
      <w:r>
        <w:softHyphen/>
        <w:t>те 1960 года голодовки.</w:t>
      </w:r>
    </w:p>
  </w:footnote>
  <w:footnote w:id="481">
    <w:p w:rsidR="007A2804" w:rsidRDefault="007A2804">
      <w:pPr>
        <w:pStyle w:val="a4"/>
        <w:spacing w:line="300" w:lineRule="auto"/>
        <w:jc w:val="both"/>
      </w:pPr>
      <w:r>
        <w:rPr>
          <w:vertAlign w:val="superscript"/>
        </w:rPr>
        <w:footnoteRef/>
      </w:r>
      <w:r>
        <w:t xml:space="preserve"> Идейное наследие Сандино. М., 1982. С.205.</w:t>
      </w:r>
    </w:p>
  </w:footnote>
  <w:footnote w:id="482">
    <w:p w:rsidR="007A2804" w:rsidRDefault="007A2804">
      <w:pPr>
        <w:pStyle w:val="a4"/>
        <w:spacing w:line="305" w:lineRule="auto"/>
        <w:jc w:val="both"/>
      </w:pPr>
      <w:r>
        <w:rPr>
          <w:i/>
          <w:iCs/>
          <w:vertAlign w:val="superscript"/>
        </w:rPr>
        <w:footnoteRef/>
      </w:r>
      <w:r>
        <w:rPr>
          <w:i/>
          <w:iCs/>
        </w:rPr>
        <w:t xml:space="preserve"> Яттегтапп М.</w:t>
      </w:r>
      <w:r>
        <w:t xml:space="preserve"> ЗатНтзи. Саг1оз Ропзеса апд Ще ЬИсага&amp;иап Кеуо1иПоп. ОигИат апд Ьопдоп, Оике ПтуегзДу Ргезз, 2000. Р.65.</w:t>
      </w:r>
    </w:p>
  </w:footnote>
  <w:footnote w:id="483">
    <w:p w:rsidR="007A2804" w:rsidRDefault="007A2804">
      <w:pPr>
        <w:pStyle w:val="a4"/>
        <w:spacing w:line="305" w:lineRule="auto"/>
      </w:pPr>
      <w:r>
        <w:rPr>
          <w:vertAlign w:val="superscript"/>
        </w:rPr>
        <w:footnoteRef/>
      </w:r>
      <w:r>
        <w:t>1Ыс1. Р.67.</w:t>
      </w:r>
    </w:p>
  </w:footnote>
  <w:footnote w:id="484">
    <w:p w:rsidR="007A2804" w:rsidRDefault="007A2804">
      <w:pPr>
        <w:pStyle w:val="a4"/>
        <w:spacing w:line="302" w:lineRule="auto"/>
        <w:jc w:val="both"/>
      </w:pPr>
      <w:r>
        <w:rPr>
          <w:i/>
          <w:iCs/>
          <w:vertAlign w:val="superscript"/>
        </w:rPr>
        <w:footnoteRef/>
      </w:r>
      <w:r>
        <w:rPr>
          <w:i/>
          <w:iCs/>
        </w:rPr>
        <w:t xml:space="preserve"> Гонионский С.А.</w:t>
      </w:r>
      <w:r>
        <w:t xml:space="preserve"> Сандино. М., 1965. С. 149.</w:t>
      </w:r>
    </w:p>
  </w:footnote>
  <w:footnote w:id="485">
    <w:p w:rsidR="007A2804" w:rsidRDefault="007A2804">
      <w:pPr>
        <w:pStyle w:val="a4"/>
        <w:spacing w:line="302" w:lineRule="auto"/>
        <w:jc w:val="both"/>
      </w:pPr>
      <w:r>
        <w:rPr>
          <w:vertAlign w:val="superscript"/>
        </w:rPr>
        <w:footnoteRef/>
      </w:r>
      <w:r>
        <w:t xml:space="preserve"> Внешняя политика стран Латинской Америки после Второй мировой войны. М., 1975. С. 349-350.</w:t>
      </w:r>
    </w:p>
  </w:footnote>
  <w:footnote w:id="486">
    <w:p w:rsidR="007A2804" w:rsidRDefault="007A2804">
      <w:pPr>
        <w:pStyle w:val="a4"/>
        <w:spacing w:line="302" w:lineRule="auto"/>
        <w:ind w:firstLine="300"/>
        <w:jc w:val="both"/>
      </w:pPr>
      <w:r>
        <w:rPr>
          <w:i/>
          <w:iCs/>
          <w:vertAlign w:val="superscript"/>
        </w:rPr>
        <w:footnoteRef/>
      </w:r>
      <w:r>
        <w:rPr>
          <w:i/>
          <w:iCs/>
        </w:rPr>
        <w:t xml:space="preserve"> Вагассо Ь.</w:t>
      </w:r>
      <w:r>
        <w:t xml:space="preserve"> ЬИсага&amp;иа: ТНе 1та$т§ оГ а №1юп Ргот Мте1еепЩ-Сеп1игу ЫЬега1з 1о ТмепНе</w:t>
      </w:r>
      <w:proofErr w:type="gramStart"/>
      <w:r>
        <w:t>Ш-</w:t>
      </w:r>
      <w:proofErr w:type="gramEnd"/>
      <w:r>
        <w:t xml:space="preserve"> СепШгу 8апсЙп181а8. А1§ога РиЬНзЫп^, 2005. Р.66.</w:t>
      </w:r>
    </w:p>
  </w:footnote>
  <w:footnote w:id="487">
    <w:p w:rsidR="007A2804" w:rsidRDefault="007A2804">
      <w:pPr>
        <w:pStyle w:val="a4"/>
        <w:jc w:val="both"/>
      </w:pPr>
      <w:r>
        <w:rPr>
          <w:vertAlign w:val="superscript"/>
        </w:rPr>
        <w:footnoteRef/>
      </w:r>
      <w:r>
        <w:t xml:space="preserve"> Идейное наследие Сандино. М., 1982. С.217.</w:t>
      </w:r>
    </w:p>
  </w:footnote>
  <w:footnote w:id="488">
    <w:p w:rsidR="007A2804" w:rsidRDefault="007A2804">
      <w:pPr>
        <w:pStyle w:val="a4"/>
        <w:jc w:val="both"/>
      </w:pPr>
      <w:r>
        <w:rPr>
          <w:vertAlign w:val="superscript"/>
        </w:rPr>
        <w:footnoteRef/>
      </w:r>
      <w:r>
        <w:t xml:space="preserve"> Латинская Америка в цифрах. М., 1989. С. 103.</w:t>
      </w:r>
    </w:p>
  </w:footnote>
  <w:footnote w:id="489">
    <w:p w:rsidR="007A2804" w:rsidRDefault="007A2804">
      <w:pPr>
        <w:pStyle w:val="a4"/>
        <w:jc w:val="both"/>
      </w:pPr>
      <w:r>
        <w:rPr>
          <w:i/>
          <w:iCs/>
          <w:vertAlign w:val="superscript"/>
        </w:rPr>
        <w:footnoteRef/>
      </w:r>
      <w:r>
        <w:rPr>
          <w:i/>
          <w:iCs/>
        </w:rPr>
        <w:t>Ви1пег-Т1юта8 У.Т.</w:t>
      </w:r>
      <w:r>
        <w:t xml:space="preserve"> ТЬе Есопогтс Н1$1огу оЕ ЬаПп Атепса зтсе 1пс1ерепс1епсе. СатЬпд^е Отуегзйу Рге88, 1994. Р.309.</w:t>
      </w:r>
    </w:p>
  </w:footnote>
  <w:footnote w:id="490">
    <w:p w:rsidR="007A2804" w:rsidRDefault="007A2804">
      <w:pPr>
        <w:pStyle w:val="a4"/>
      </w:pPr>
      <w:r>
        <w:rPr>
          <w:vertAlign w:val="superscript"/>
        </w:rPr>
        <w:footnoteRef/>
      </w:r>
      <w:r>
        <w:t>1ЫЙ.Р.309.</w:t>
      </w:r>
    </w:p>
  </w:footnote>
  <w:footnote w:id="491">
    <w:p w:rsidR="007A2804" w:rsidRDefault="007A2804">
      <w:pPr>
        <w:pStyle w:val="a4"/>
        <w:spacing w:line="307" w:lineRule="auto"/>
        <w:jc w:val="both"/>
      </w:pPr>
      <w:r>
        <w:rPr>
          <w:vertAlign w:val="superscript"/>
        </w:rPr>
        <w:footnoteRef/>
      </w:r>
      <w:r>
        <w:t xml:space="preserve"> Латинская Америка в цифрах. М., 1989. С. 87.</w:t>
      </w:r>
    </w:p>
  </w:footnote>
  <w:footnote w:id="492">
    <w:p w:rsidR="007A2804" w:rsidRDefault="007A2804">
      <w:pPr>
        <w:pStyle w:val="a4"/>
        <w:spacing w:line="307" w:lineRule="auto"/>
        <w:ind w:firstLine="300"/>
        <w:jc w:val="both"/>
      </w:pPr>
      <w:r>
        <w:rPr>
          <w:i/>
          <w:iCs/>
          <w:vertAlign w:val="superscript"/>
        </w:rPr>
        <w:footnoteRef/>
      </w:r>
      <w:r>
        <w:rPr>
          <w:i/>
          <w:iCs/>
        </w:rPr>
        <w:t xml:space="preserve"> Лттеппапп М.</w:t>
      </w:r>
      <w:r>
        <w:t xml:space="preserve"> ЗапсНгпзи. Саг1о8 Ропзеса апс! ГИе ГЛсага^иап Кеуо1иНоп. ВигИат апс! Ьопдоп, Вике Нтуегзйу Рге88,20 00. Р.90.</w:t>
      </w:r>
    </w:p>
  </w:footnote>
  <w:footnote w:id="493">
    <w:p w:rsidR="007A2804" w:rsidRDefault="007A2804">
      <w:pPr>
        <w:pStyle w:val="a4"/>
        <w:spacing w:line="307" w:lineRule="auto"/>
        <w:ind w:firstLine="300"/>
        <w:jc w:val="both"/>
      </w:pPr>
      <w:r>
        <w:rPr>
          <w:vertAlign w:val="superscript"/>
        </w:rPr>
        <w:footnoteRef/>
      </w:r>
      <w:r>
        <w:t xml:space="preserve"> Никарагуа: путь борьбы и победы. М., 1984. С.253.</w:t>
      </w:r>
    </w:p>
  </w:footnote>
  <w:footnote w:id="494">
    <w:p w:rsidR="007A2804" w:rsidRDefault="007A2804">
      <w:pPr>
        <w:pStyle w:val="a4"/>
      </w:pPr>
      <w:r>
        <w:rPr>
          <w:vertAlign w:val="superscript"/>
        </w:rPr>
        <w:footnoteRef/>
      </w:r>
      <w:r>
        <w:t xml:space="preserve"> В июне 1963 года Наварро в горах (куда он привез деньги) был взят в плен национальной гвардией и зверски замучен до смерти.</w:t>
      </w:r>
    </w:p>
  </w:footnote>
  <w:footnote w:id="495">
    <w:p w:rsidR="007A2804" w:rsidRDefault="007A2804">
      <w:pPr>
        <w:pStyle w:val="a4"/>
        <w:spacing w:line="300" w:lineRule="auto"/>
        <w:jc w:val="both"/>
      </w:pPr>
      <w:r>
        <w:rPr>
          <w:i/>
          <w:iCs/>
          <w:vertAlign w:val="superscript"/>
        </w:rPr>
        <w:footnoteRef/>
      </w:r>
      <w:r>
        <w:rPr>
          <w:i/>
          <w:iCs/>
        </w:rPr>
        <w:t xml:space="preserve"> Яйптеппапп М.</w:t>
      </w:r>
      <w:r>
        <w:t xml:space="preserve"> ЗапсПгнзСа. Саг1о8 Ропзеса апд ±е ЬПсага&amp;иап Кеуо1ийоп. ВигИат апд Ьопдоп, Вике ВтуегзИу Рге88,2000. Р.94.</w:t>
      </w:r>
    </w:p>
  </w:footnote>
  <w:footnote w:id="496">
    <w:p w:rsidR="007A2804" w:rsidRDefault="007A2804">
      <w:pPr>
        <w:pStyle w:val="a4"/>
        <w:spacing w:line="300" w:lineRule="auto"/>
        <w:ind w:firstLine="340"/>
      </w:pPr>
      <w:r>
        <w:rPr>
          <w:vertAlign w:val="superscript"/>
        </w:rPr>
        <w:footnoteRef/>
      </w:r>
      <w:r>
        <w:t>1ЬШ.Р.95.</w:t>
      </w:r>
    </w:p>
  </w:footnote>
  <w:footnote w:id="497">
    <w:p w:rsidR="007A2804" w:rsidRDefault="007A2804">
      <w:pPr>
        <w:pStyle w:val="a4"/>
        <w:spacing w:line="300" w:lineRule="auto"/>
        <w:ind w:firstLine="300"/>
        <w:jc w:val="both"/>
      </w:pPr>
      <w:r>
        <w:rPr>
          <w:i/>
          <w:iCs/>
          <w:vertAlign w:val="superscript"/>
        </w:rPr>
        <w:footnoteRef/>
      </w:r>
      <w:r>
        <w:rPr>
          <w:i/>
          <w:iCs/>
        </w:rPr>
        <w:t xml:space="preserve"> Яттеппапп М.</w:t>
      </w:r>
      <w:r>
        <w:t xml:space="preserve"> ЗапШшзи. Саг1оз Ропзеса апд Мсага&amp;иап Кеуо1иПоп. ОигИат апд Ьопбоп, Вике ПгпуегзКу Ргезз, 2000. Р.96.</w:t>
      </w:r>
    </w:p>
  </w:footnote>
  <w:footnote w:id="498">
    <w:p w:rsidR="007A2804" w:rsidRDefault="007A2804">
      <w:pPr>
        <w:pStyle w:val="a4"/>
        <w:spacing w:line="300" w:lineRule="auto"/>
        <w:ind w:firstLine="300"/>
      </w:pPr>
      <w:r>
        <w:rPr>
          <w:vertAlign w:val="superscript"/>
        </w:rPr>
        <w:footnoteRef/>
      </w:r>
      <w:r>
        <w:t xml:space="preserve"> Турсиос был членом никарагуанской компартии и по ее линии был отправлен в 1961 года на учебу в Москву в Университет дружбы народов имени Патрисы Лулумбы. Изучал экономику, но был исключен за «маоистские тенденции». В марте 1964 года через Даниэля Ортегу вступил в СФНО. С 1965 года — член национального руководства фронта, отвечал за военную работу.</w:t>
      </w:r>
    </w:p>
  </w:footnote>
  <w:footnote w:id="499">
    <w:p w:rsidR="007A2804" w:rsidRDefault="007A2804">
      <w:pPr>
        <w:pStyle w:val="a4"/>
        <w:spacing w:line="300" w:lineRule="auto"/>
      </w:pPr>
      <w:r>
        <w:rPr>
          <w:vertAlign w:val="superscript"/>
        </w:rPr>
        <w:footnoteRef/>
      </w:r>
      <w:r>
        <w:t xml:space="preserve"> По другой версии, партизаны взяли в плен местного крестянина и попросили его быть их проводником. Тот согласился. Но жена сообщила о пропаже мужа национальным гвардейцам. Ког</w:t>
      </w:r>
      <w:r>
        <w:softHyphen/>
        <w:t>да партизаны отпустили крестьянина, и он вернулся домой, его уже поджидали гвардейцы. Те за</w:t>
      </w:r>
      <w:r>
        <w:softHyphen/>
        <w:t>ставили его показать дорогу к партизанской колонне.</w:t>
      </w:r>
    </w:p>
  </w:footnote>
  <w:footnote w:id="500">
    <w:p w:rsidR="007A2804" w:rsidRDefault="007A2804">
      <w:pPr>
        <w:pStyle w:val="a4"/>
        <w:spacing w:line="300" w:lineRule="auto"/>
        <w:jc w:val="both"/>
      </w:pPr>
      <w:r>
        <w:rPr>
          <w:vertAlign w:val="superscript"/>
        </w:rPr>
        <w:footnoteRef/>
      </w:r>
      <w:r>
        <w:t xml:space="preserve"> Никарагуа: путь борьбы и победы. М., 1984. С.257.</w:t>
      </w:r>
    </w:p>
  </w:footnote>
  <w:footnote w:id="501">
    <w:p w:rsidR="007A2804" w:rsidRDefault="007A2804">
      <w:pPr>
        <w:pStyle w:val="a4"/>
        <w:spacing w:line="300" w:lineRule="auto"/>
        <w:ind w:firstLine="300"/>
        <w:jc w:val="both"/>
      </w:pPr>
      <w:r>
        <w:rPr>
          <w:vertAlign w:val="superscript"/>
        </w:rPr>
        <w:footnoteRef/>
      </w:r>
      <w:r>
        <w:t xml:space="preserve"> Идейное наследие Сандино. М., 1982. С.241.</w:t>
      </w:r>
    </w:p>
  </w:footnote>
  <w:footnote w:id="502">
    <w:p w:rsidR="007A2804" w:rsidRDefault="007A2804">
      <w:pPr>
        <w:pStyle w:val="a4"/>
        <w:spacing w:line="240" w:lineRule="auto"/>
        <w:jc w:val="both"/>
      </w:pPr>
      <w:r>
        <w:rPr>
          <w:vertAlign w:val="superscript"/>
        </w:rPr>
        <w:footnoteRef/>
      </w:r>
      <w:r>
        <w:t xml:space="preserve"> Идейное наследие Сандино. М., 1982. С.244-245.</w:t>
      </w:r>
    </w:p>
  </w:footnote>
  <w:footnote w:id="503">
    <w:p w:rsidR="007A2804" w:rsidRDefault="007A2804">
      <w:pPr>
        <w:pStyle w:val="a4"/>
        <w:jc w:val="both"/>
      </w:pPr>
      <w:r>
        <w:rPr>
          <w:i/>
          <w:iCs/>
          <w:vertAlign w:val="superscript"/>
        </w:rPr>
        <w:footnoteRef/>
      </w:r>
      <w:r>
        <w:rPr>
          <w:i/>
          <w:iCs/>
        </w:rPr>
        <w:t xml:space="preserve"> Яттегтапп М.</w:t>
      </w:r>
      <w:r>
        <w:t xml:space="preserve"> ЗапсНгпзи. Саг1оз Ропзеса апд 1Ье ЬНсага^иап Кеуо1иНоп. ОигЬат апд Ьопдоп, Вике ПгпуегзКу Ргезз, 2000. Р. 103.</w:t>
      </w:r>
    </w:p>
  </w:footnote>
  <w:footnote w:id="504">
    <w:p w:rsidR="007A2804" w:rsidRDefault="007A2804">
      <w:pPr>
        <w:pStyle w:val="a4"/>
        <w:spacing w:line="300" w:lineRule="auto"/>
        <w:jc w:val="both"/>
      </w:pPr>
      <w:r>
        <w:rPr>
          <w:vertAlign w:val="superscript"/>
        </w:rPr>
        <w:t>151</w:t>
      </w:r>
      <w:r>
        <w:t xml:space="preserve"> Буитраго родился в Манагуа в 1944 году в бедной семье. Ребенком продавал газировку и ра</w:t>
      </w:r>
      <w:r>
        <w:softHyphen/>
        <w:t>ботал уборщиком в кинотеатре. С 16 лет участвовал в борьбе против диктатуры. С 1964 года —член СФНО. 22 июня 1967 года был арестован и избит так, что мочился кровью, однако не сказал на до</w:t>
      </w:r>
      <w:r>
        <w:softHyphen/>
        <w:t>просе ни слова. После освобождения уехал на Кубу, которую очень уважал. Буитраго стремился пе</w:t>
      </w:r>
      <w:r>
        <w:softHyphen/>
        <w:t>ренести в Никарагуа кубинский опыт строительства социализма. В Никарагуа он вернулся в марте 1968 года.</w:t>
      </w:r>
    </w:p>
  </w:footnote>
  <w:footnote w:id="505">
    <w:p w:rsidR="007A2804" w:rsidRDefault="007A2804">
      <w:pPr>
        <w:pStyle w:val="a4"/>
        <w:spacing w:line="300" w:lineRule="auto"/>
        <w:jc w:val="both"/>
      </w:pPr>
      <w:r>
        <w:rPr>
          <w:i/>
          <w:iCs/>
          <w:vertAlign w:val="superscript"/>
        </w:rPr>
        <w:t>152</w:t>
      </w:r>
      <w:r>
        <w:rPr>
          <w:i/>
          <w:iCs/>
        </w:rPr>
        <w:t xml:space="preserve"> В1аск</w:t>
      </w:r>
      <w:r>
        <w:t xml:space="preserve"> С. ТпитрИ </w:t>
      </w:r>
      <w:proofErr w:type="gramStart"/>
      <w:r>
        <w:t>о(</w:t>
      </w:r>
      <w:proofErr w:type="gramEnd"/>
      <w:r>
        <w:t xml:space="preserve"> Ше Реор1е, ТИе ЗапсНшзи Кеуо1иНоп ш Мсага^иа. Ьопбоп, 1981. Р.83.</w:t>
      </w:r>
    </w:p>
  </w:footnote>
  <w:footnote w:id="506">
    <w:p w:rsidR="007A2804" w:rsidRDefault="007A2804">
      <w:pPr>
        <w:pStyle w:val="a4"/>
        <w:spacing w:line="300" w:lineRule="auto"/>
        <w:jc w:val="both"/>
      </w:pPr>
      <w:r>
        <w:rPr>
          <w:i/>
          <w:iCs/>
          <w:vertAlign w:val="superscript"/>
        </w:rPr>
        <w:t>153</w:t>
      </w:r>
      <w:r>
        <w:rPr>
          <w:i/>
          <w:iCs/>
        </w:rPr>
        <w:t xml:space="preserve"> 21ттеппапп М.</w:t>
      </w:r>
      <w:r>
        <w:t xml:space="preserve"> ЗапсНшзГа. Саг1о8 Ропзеса апб ±е М1сага$иап Кеуо1ийоп. ПигИат апд Ьопбоп, Пике Пп1Уег81(у Рге88, 2000. Р. 110.</w:t>
      </w:r>
    </w:p>
  </w:footnote>
  <w:footnote w:id="507">
    <w:p w:rsidR="007A2804" w:rsidRDefault="007A2804">
      <w:pPr>
        <w:pStyle w:val="a4"/>
        <w:spacing w:line="300" w:lineRule="auto"/>
        <w:jc w:val="both"/>
      </w:pPr>
      <w:r>
        <w:rPr>
          <w:i/>
          <w:iCs/>
          <w:vertAlign w:val="superscript"/>
        </w:rPr>
        <w:t>154</w:t>
      </w:r>
      <w:r>
        <w:rPr>
          <w:i/>
          <w:iCs/>
        </w:rPr>
        <w:t xml:space="preserve"> В1аск О.</w:t>
      </w:r>
      <w:r>
        <w:t xml:space="preserve"> ТпитрИ оГ ±е Реор1е, ТЬе ЗашПшзи Кеуо1иПоп 1п ЬПсага&amp;иа. Ьопбоп, 1981. Р. 84.</w:t>
      </w:r>
    </w:p>
  </w:footnote>
  <w:footnote w:id="508">
    <w:p w:rsidR="007A2804" w:rsidRDefault="007A2804">
      <w:pPr>
        <w:pStyle w:val="a4"/>
        <w:spacing w:line="300" w:lineRule="auto"/>
        <w:jc w:val="both"/>
      </w:pPr>
      <w:r>
        <w:rPr>
          <w:rFonts w:ascii="Arial" w:eastAsia="Arial" w:hAnsi="Arial" w:cs="Arial"/>
          <w:smallCaps/>
          <w:vertAlign w:val="superscript"/>
        </w:rPr>
        <w:footnoteRef/>
      </w:r>
      <w:r>
        <w:rPr>
          <w:rFonts w:ascii="Arial" w:eastAsia="Arial" w:hAnsi="Arial" w:cs="Arial"/>
          <w:smallCaps/>
        </w:rPr>
        <w:t xml:space="preserve"> Родился в</w:t>
      </w:r>
      <w:r>
        <w:t xml:space="preserve"> 1950 году в </w:t>
      </w:r>
      <w:r>
        <w:rPr>
          <w:rFonts w:ascii="Arial" w:eastAsia="Arial" w:hAnsi="Arial" w:cs="Arial"/>
          <w:smallCaps/>
        </w:rPr>
        <w:t>оппозиционно</w:t>
      </w:r>
      <w:r>
        <w:t xml:space="preserve"> настроенной по отношению к Сомосе семье. Его отец, журналист, был избит за критические публикации и умер от побоев в 1957 году. С конца 60-х годов — член СФНО, создавал подпольные ячейки фронта в Леоне. Работал журналистом в «Ла Пренсе».</w:t>
      </w:r>
    </w:p>
  </w:footnote>
  <w:footnote w:id="509">
    <w:p w:rsidR="007A2804" w:rsidRDefault="007A2804">
      <w:pPr>
        <w:pStyle w:val="a4"/>
        <w:spacing w:line="300" w:lineRule="auto"/>
        <w:jc w:val="both"/>
      </w:pPr>
      <w:r>
        <w:rPr>
          <w:vertAlign w:val="superscript"/>
        </w:rPr>
        <w:footnoteRef/>
      </w:r>
      <w:r>
        <w:t xml:space="preserve"> В марте 1968 года Турсиос и Умберто Ортега прошли военную подгтовку в КНДР.</w:t>
      </w:r>
    </w:p>
  </w:footnote>
  <w:footnote w:id="510">
    <w:p w:rsidR="007A2804" w:rsidRDefault="007A2804">
      <w:pPr>
        <w:pStyle w:val="a4"/>
        <w:spacing w:line="302" w:lineRule="auto"/>
        <w:jc w:val="both"/>
      </w:pPr>
      <w:r>
        <w:rPr>
          <w:vertAlign w:val="superscript"/>
        </w:rPr>
        <w:footnoteRef/>
      </w:r>
      <w:r>
        <w:t xml:space="preserve"> У сандинистов была информация, что Фонсеку хотят убить в тюрьме руками подкупленных гвардией Сомосы уголовников.</w:t>
      </w:r>
    </w:p>
  </w:footnote>
  <w:footnote w:id="511">
    <w:p w:rsidR="007A2804" w:rsidRDefault="007A2804">
      <w:pPr>
        <w:pStyle w:val="a4"/>
        <w:spacing w:line="302" w:lineRule="auto"/>
        <w:jc w:val="both"/>
      </w:pPr>
      <w:r>
        <w:rPr>
          <w:i/>
          <w:iCs/>
          <w:vertAlign w:val="superscript"/>
        </w:rPr>
        <w:footnoteRef/>
      </w:r>
      <w:r>
        <w:rPr>
          <w:i/>
          <w:iCs/>
        </w:rPr>
        <w:t xml:space="preserve"> Вагассо Ь.</w:t>
      </w:r>
      <w:r>
        <w:t xml:space="preserve"> ЬИсага&amp;иа: ТИе 1та^1п§ оГ а КаПоп Ргот №пе1еепШ-Сеп1игу 1лЬега1з 1о Ту/епНе</w:t>
      </w:r>
      <w:proofErr w:type="gramStart"/>
      <w:r>
        <w:t>Ш-</w:t>
      </w:r>
      <w:proofErr w:type="gramEnd"/>
      <w:r>
        <w:t xml:space="preserve"> СепШгу ЗапсНтзиз. А</w:t>
      </w:r>
      <w:proofErr w:type="gramStart"/>
      <w:r>
        <w:t>1</w:t>
      </w:r>
      <w:proofErr w:type="gramEnd"/>
      <w:r>
        <w:t>§ога РиЬКзЫп^, 2005. Р.70.</w:t>
      </w:r>
    </w:p>
  </w:footnote>
  <w:footnote w:id="512">
    <w:p w:rsidR="007A2804" w:rsidRDefault="007A2804">
      <w:pPr>
        <w:pStyle w:val="a4"/>
        <w:spacing w:line="302" w:lineRule="auto"/>
        <w:jc w:val="both"/>
      </w:pPr>
      <w:r>
        <w:rPr>
          <w:i/>
          <w:iCs/>
          <w:vertAlign w:val="superscript"/>
        </w:rPr>
        <w:footnoteRef/>
      </w:r>
      <w:r>
        <w:rPr>
          <w:i/>
          <w:iCs/>
        </w:rPr>
        <w:t xml:space="preserve"> В1аск О.</w:t>
      </w:r>
      <w:r>
        <w:t xml:space="preserve"> ТпитрИ оГ Ше Реор1е, ТИе ЗапШшзи Кеуо1иПоп т ЬИсага&amp;иа. Ьопбоп, 1981. Р.85.</w:t>
      </w:r>
    </w:p>
  </w:footnote>
  <w:footnote w:id="513">
    <w:p w:rsidR="007A2804" w:rsidRDefault="007A2804">
      <w:pPr>
        <w:pStyle w:val="a4"/>
        <w:spacing w:line="295" w:lineRule="auto"/>
        <w:jc w:val="both"/>
      </w:pPr>
      <w:r>
        <w:rPr>
          <w:i/>
          <w:iCs/>
          <w:vertAlign w:val="superscript"/>
        </w:rPr>
        <w:footnoteRef/>
      </w:r>
      <w:r>
        <w:rPr>
          <w:i/>
          <w:iCs/>
        </w:rPr>
        <w:t xml:space="preserve"> В1аск С.</w:t>
      </w:r>
      <w:r>
        <w:t xml:space="preserve"> ТпитрИ оГ ±е Реор1е, ТНе 8апсНш$1а Кеуо1иНоп т ЬКсага&amp;иа. Ьопдоп, 1981. Р.85.</w:t>
      </w:r>
    </w:p>
  </w:footnote>
  <w:footnote w:id="514">
    <w:p w:rsidR="007A2804" w:rsidRDefault="007A2804">
      <w:pPr>
        <w:pStyle w:val="a4"/>
        <w:spacing w:line="295" w:lineRule="auto"/>
        <w:jc w:val="both"/>
      </w:pPr>
      <w:r>
        <w:rPr>
          <w:i/>
          <w:iCs/>
          <w:vertAlign w:val="superscript"/>
        </w:rPr>
        <w:footnoteRef/>
      </w:r>
      <w:r>
        <w:rPr>
          <w:i/>
          <w:iCs/>
        </w:rPr>
        <w:t xml:space="preserve"> УИаз С. М.</w:t>
      </w:r>
      <w:r>
        <w:t xml:space="preserve"> ЗагкПшзи Кеуо1иЦоп. Кабопа! ЫЬегаНоп апд 8ос1а1 ТгапзЕогтайоп т Сеп1га1 Атепса. МопГЫу КеУ1е\у Ргезз, 1986. Р. 102.</w:t>
      </w:r>
    </w:p>
  </w:footnote>
  <w:footnote w:id="515">
    <w:p w:rsidR="007A2804" w:rsidRDefault="007A2804">
      <w:pPr>
        <w:pStyle w:val="a4"/>
        <w:spacing w:line="300" w:lineRule="auto"/>
        <w:ind w:firstLine="340"/>
        <w:jc w:val="both"/>
      </w:pPr>
      <w:r>
        <w:rPr>
          <w:vertAlign w:val="superscript"/>
        </w:rPr>
        <w:footnoteRef/>
      </w:r>
      <w:r>
        <w:t xml:space="preserve"> Центральноамериканский совет обороны (Соз</w:t>
      </w:r>
      <w:proofErr w:type="gramStart"/>
      <w:r>
        <w:t>е(</w:t>
      </w:r>
      <w:proofErr w:type="gramEnd"/>
      <w:r>
        <w:t>о бе ЭеЕепза Сегйтоатепсапа, СОБЕСА) провел свое первое заседание в июне 1964 года в Гватемале. В сентябре того же года в столице Гватемалы стал работать постоянный штаб блока. Первоначально в организацию вошли Гватема</w:t>
      </w:r>
      <w:r>
        <w:softHyphen/>
        <w:t>ла, Никарагуа и Гондурас. В 1965 году к КОНДЕКА присоединились Сальвадор и Коста-Рика. Блок провел в 1965 году совместные военные учения с США, затем совместные маневры проводились в январе 1973 года в Гватемале. Основной целью КОНДЕКА была борьба против левых партизан в странах Центральной Америки.</w:t>
      </w:r>
    </w:p>
  </w:footnote>
  <w:footnote w:id="516">
    <w:p w:rsidR="007A2804" w:rsidRDefault="007A2804">
      <w:pPr>
        <w:pStyle w:val="a4"/>
        <w:spacing w:line="300" w:lineRule="auto"/>
        <w:jc w:val="both"/>
      </w:pPr>
      <w:r>
        <w:rPr>
          <w:i/>
          <w:iCs/>
          <w:vertAlign w:val="superscript"/>
        </w:rPr>
        <w:footnoteRef/>
      </w:r>
      <w:r>
        <w:rPr>
          <w:i/>
          <w:iCs/>
        </w:rPr>
        <w:t xml:space="preserve"> Игнатьев О. К.</w:t>
      </w:r>
      <w:r>
        <w:t xml:space="preserve"> Штурм Тискапы. М., 1979. С. 25.</w:t>
      </w:r>
    </w:p>
  </w:footnote>
  <w:footnote w:id="517">
    <w:p w:rsidR="007A2804" w:rsidRDefault="007A2804">
      <w:pPr>
        <w:pStyle w:val="a4"/>
        <w:spacing w:line="300" w:lineRule="auto"/>
      </w:pPr>
      <w:r>
        <w:rPr>
          <w:vertAlign w:val="superscript"/>
        </w:rPr>
        <w:footnoteRef/>
      </w:r>
      <w:r>
        <w:t xml:space="preserve"> Там же.</w:t>
      </w:r>
    </w:p>
  </w:footnote>
  <w:footnote w:id="518">
    <w:p w:rsidR="007A2804" w:rsidRDefault="007A2804">
      <w:pPr>
        <w:pStyle w:val="a4"/>
        <w:spacing w:line="300" w:lineRule="auto"/>
        <w:jc w:val="both"/>
      </w:pPr>
      <w:r>
        <w:rPr>
          <w:i/>
          <w:iCs/>
          <w:vertAlign w:val="superscript"/>
        </w:rPr>
        <w:footnoteRef/>
      </w:r>
      <w:r>
        <w:rPr>
          <w:i/>
          <w:iCs/>
        </w:rPr>
        <w:t xml:space="preserve"> В1аск О.</w:t>
      </w:r>
      <w:r>
        <w:t xml:space="preserve"> ТпитрИ оГ Ше Реор1е, ТИе ЗашНшзи Кеуо1иНоп т Мсага&amp;иа. Ьопбоп, 1981. Р.67.</w:t>
      </w:r>
    </w:p>
  </w:footnote>
  <w:footnote w:id="519">
    <w:p w:rsidR="007A2804" w:rsidRDefault="007A2804">
      <w:pPr>
        <w:pStyle w:val="a4"/>
        <w:spacing w:line="295" w:lineRule="auto"/>
        <w:ind w:firstLine="340"/>
        <w:jc w:val="both"/>
      </w:pPr>
      <w:r>
        <w:rPr>
          <w:vertAlign w:val="superscript"/>
        </w:rPr>
        <w:footnoteRef/>
      </w:r>
      <w:r>
        <w:t xml:space="preserve"> Латинская Америка в цифрах. М., 1989. С. 131</w:t>
      </w:r>
    </w:p>
  </w:footnote>
  <w:footnote w:id="520">
    <w:p w:rsidR="007A2804" w:rsidRDefault="007A2804">
      <w:pPr>
        <w:pStyle w:val="a4"/>
        <w:spacing w:line="295" w:lineRule="auto"/>
        <w:ind w:firstLine="340"/>
        <w:jc w:val="both"/>
      </w:pPr>
      <w:r>
        <w:rPr>
          <w:i/>
          <w:iCs/>
          <w:vertAlign w:val="superscript"/>
        </w:rPr>
        <w:footnoteRef/>
      </w:r>
      <w:r>
        <w:rPr>
          <w:i/>
          <w:iCs/>
        </w:rPr>
        <w:t xml:space="preserve"> УИаз С.М.</w:t>
      </w:r>
      <w:r>
        <w:t xml:space="preserve"> ЗапсПгнзГа Кеуо</w:t>
      </w:r>
      <w:proofErr w:type="gramStart"/>
      <w:r>
        <w:t>!и</w:t>
      </w:r>
      <w:proofErr w:type="gramEnd"/>
      <w:r>
        <w:t>Поп. ЫаГюпа! ЫЬегаНоп апд 8ос1а1 ТгапзГогтаНоп т СеШга! Атепса. МоШЫу Кеу1е\у Ргезз, 1986. Р. 96-97.</w:t>
      </w:r>
    </w:p>
  </w:footnote>
  <w:footnote w:id="521">
    <w:p w:rsidR="007A2804" w:rsidRDefault="007A2804">
      <w:pPr>
        <w:pStyle w:val="a4"/>
        <w:spacing w:line="240" w:lineRule="auto"/>
        <w:jc w:val="both"/>
      </w:pPr>
      <w:r>
        <w:rPr>
          <w:i/>
          <w:iCs/>
          <w:vertAlign w:val="superscript"/>
        </w:rPr>
        <w:footnoteRef/>
      </w:r>
      <w:r>
        <w:rPr>
          <w:i/>
          <w:iCs/>
        </w:rPr>
        <w:t xml:space="preserve"> В1аск С.</w:t>
      </w:r>
      <w:r>
        <w:t xml:space="preserve"> ТпитрИ оГ ±е Реор1е, ТЬе ЗапсИгйзСа Кеуо1иНоп т Мсага^иа. Ьопдоп, 1981. Р.86.</w:t>
      </w:r>
    </w:p>
  </w:footnote>
  <w:footnote w:id="522">
    <w:p w:rsidR="007A2804" w:rsidRDefault="007A2804">
      <w:pPr>
        <w:pStyle w:val="a4"/>
        <w:spacing w:line="240" w:lineRule="auto"/>
        <w:jc w:val="both"/>
      </w:pPr>
      <w:r>
        <w:rPr>
          <w:vertAlign w:val="superscript"/>
        </w:rPr>
        <w:footnoteRef/>
      </w:r>
      <w:r>
        <w:t xml:space="preserve"> Никарагуа: путь борьбы и победы. М., 1984. С. 118.</w:t>
      </w:r>
    </w:p>
  </w:footnote>
  <w:footnote w:id="523">
    <w:p w:rsidR="007A2804" w:rsidRDefault="007A2804">
      <w:pPr>
        <w:pStyle w:val="a4"/>
        <w:spacing w:line="240" w:lineRule="auto"/>
        <w:jc w:val="both"/>
      </w:pPr>
      <w:r>
        <w:rPr>
          <w:vertAlign w:val="superscript"/>
        </w:rPr>
        <w:footnoteRef/>
      </w:r>
      <w:r>
        <w:t xml:space="preserve"> Назван так в честь бойца СФНО, погибшего в бою 18 сентября 1973 года.</w:t>
      </w:r>
    </w:p>
  </w:footnote>
  <w:footnote w:id="524">
    <w:p w:rsidR="007A2804" w:rsidRDefault="007A2804">
      <w:pPr>
        <w:pStyle w:val="a4"/>
        <w:spacing w:line="240" w:lineRule="auto"/>
        <w:jc w:val="both"/>
      </w:pPr>
      <w:r>
        <w:rPr>
          <w:i/>
          <w:iCs/>
          <w:vertAlign w:val="superscript"/>
        </w:rPr>
        <w:footnoteRef/>
      </w:r>
      <w:r>
        <w:rPr>
          <w:i/>
          <w:iCs/>
        </w:rPr>
        <w:t xml:space="preserve"> В1аск С.</w:t>
      </w:r>
      <w:r>
        <w:t xml:space="preserve"> ТпитрИ оЕ Ще Реор1е, ТИе ЗапсНгпзЕа Кеуо1иНоп т Мсага&amp;иа. Ьопдоп, 1981. Р. 93.</w:t>
      </w:r>
    </w:p>
  </w:footnote>
  <w:footnote w:id="525">
    <w:p w:rsidR="007A2804" w:rsidRDefault="007A2804">
      <w:pPr>
        <w:pStyle w:val="a4"/>
        <w:jc w:val="both"/>
      </w:pPr>
      <w:r>
        <w:rPr>
          <w:i/>
          <w:iCs/>
          <w:vertAlign w:val="superscript"/>
        </w:rPr>
        <w:footnoteRef/>
      </w:r>
      <w:r>
        <w:rPr>
          <w:i/>
          <w:iCs/>
        </w:rPr>
        <w:t xml:space="preserve"> Яиптегтапп</w:t>
      </w:r>
      <w:r>
        <w:t xml:space="preserve"> М. ЗапсНгпзи. Саг1о8 Ропзеса апд Ще ЬКсага&amp;иап Кеуо1иПоп. ОигИат апд Ьопдоп, Вике Пп1Уег81(у Рге88,2000. Р. 185.</w:t>
      </w:r>
    </w:p>
  </w:footnote>
  <w:footnote w:id="526">
    <w:p w:rsidR="007A2804" w:rsidRDefault="007A2804">
      <w:pPr>
        <w:pStyle w:val="a4"/>
      </w:pPr>
      <w:r>
        <w:rPr>
          <w:vertAlign w:val="superscript"/>
        </w:rPr>
        <w:footnoteRef/>
      </w:r>
      <w:r>
        <w:t>1Ыс1. Р. 185.</w:t>
      </w:r>
    </w:p>
  </w:footnote>
  <w:footnote w:id="527">
    <w:p w:rsidR="007A2804" w:rsidRDefault="007A2804">
      <w:pPr>
        <w:pStyle w:val="a4"/>
        <w:spacing w:line="240" w:lineRule="auto"/>
        <w:jc w:val="both"/>
      </w:pPr>
      <w:r>
        <w:rPr>
          <w:vertAlign w:val="superscript"/>
        </w:rPr>
        <w:t>|5</w:t>
      </w:r>
      <w:r>
        <w:t>'</w:t>
      </w:r>
      <w:r>
        <w:rPr>
          <w:vertAlign w:val="superscript"/>
        </w:rPr>
        <w:t>1</w:t>
      </w:r>
      <w:r>
        <w:t xml:space="preserve"> Идейное наследие Сандино. М., 1982. С.207-208.</w:t>
      </w:r>
    </w:p>
  </w:footnote>
  <w:footnote w:id="528">
    <w:p w:rsidR="007A2804" w:rsidRDefault="007A2804">
      <w:pPr>
        <w:pStyle w:val="a4"/>
        <w:spacing w:line="240" w:lineRule="auto"/>
      </w:pPr>
      <w:r>
        <w:rPr>
          <w:vertAlign w:val="superscript"/>
        </w:rPr>
        <w:footnoteRef/>
      </w:r>
      <w:r>
        <w:t>1Ы&lt;1. С.221.</w:t>
      </w:r>
    </w:p>
  </w:footnote>
  <w:footnote w:id="529">
    <w:p w:rsidR="007A2804" w:rsidRDefault="007A2804">
      <w:pPr>
        <w:pStyle w:val="a4"/>
        <w:spacing w:line="290" w:lineRule="auto"/>
        <w:jc w:val="both"/>
      </w:pPr>
      <w:r>
        <w:rPr>
          <w:i/>
          <w:iCs/>
          <w:vertAlign w:val="superscript"/>
        </w:rPr>
        <w:footnoteRef/>
      </w:r>
      <w:r>
        <w:rPr>
          <w:i/>
          <w:iCs/>
        </w:rPr>
        <w:t xml:space="preserve"> Япптегтапп М.</w:t>
      </w:r>
      <w:r>
        <w:t xml:space="preserve"> ЗапсИгйзСа. Саг1о8 Ропзеса апд ±е ЬКсага&amp;иап Кеуо1иПоп. ОигИат апд Ьопдоп, Вике Птуег81Гу Рге88,2000. Р.202.</w:t>
      </w:r>
    </w:p>
  </w:footnote>
  <w:footnote w:id="530">
    <w:p w:rsidR="007A2804" w:rsidRDefault="007A2804">
      <w:pPr>
        <w:pStyle w:val="a4"/>
        <w:spacing w:line="290" w:lineRule="auto"/>
      </w:pPr>
      <w:r>
        <w:rPr>
          <w:vertAlign w:val="superscript"/>
        </w:rPr>
        <w:footnoteRef/>
      </w:r>
      <w:r>
        <w:t>1ЬИ. Р.203.</w:t>
      </w:r>
    </w:p>
  </w:footnote>
  <w:footnote w:id="531">
    <w:p w:rsidR="007A2804" w:rsidRDefault="007A2804">
      <w:pPr>
        <w:pStyle w:val="a4"/>
        <w:spacing w:line="290" w:lineRule="auto"/>
        <w:jc w:val="both"/>
      </w:pPr>
      <w:r>
        <w:rPr>
          <w:i/>
          <w:iCs/>
          <w:vertAlign w:val="superscript"/>
        </w:rPr>
        <w:footnoteRef/>
      </w:r>
      <w:r>
        <w:rPr>
          <w:i/>
          <w:iCs/>
        </w:rPr>
        <w:t xml:space="preserve"> В1аск О.</w:t>
      </w:r>
      <w:r>
        <w:t xml:space="preserve"> ТпитрИ оЕ 1Ие Реор1е, ТЬе ЗапсИгизХга Кеуо1и11оп ш Мсага^иа. Ьопдоп, 1981. Р. 90.</w:t>
      </w:r>
    </w:p>
  </w:footnote>
  <w:footnote w:id="532">
    <w:p w:rsidR="007A2804" w:rsidRDefault="007A2804">
      <w:pPr>
        <w:pStyle w:val="a4"/>
        <w:jc w:val="both"/>
      </w:pPr>
      <w:r>
        <w:rPr>
          <w:vertAlign w:val="superscript"/>
        </w:rPr>
        <w:footnoteRef/>
      </w:r>
      <w:r>
        <w:t xml:space="preserve"> М-1 «гаранд» была первой в мире массово выпускавшейся самозарядной винтовкой (се</w:t>
      </w:r>
      <w:r>
        <w:softHyphen/>
        <w:t>бестоимость в годы Второй мировой войны — 85 долларов). Состояла на вооружении армии США в 1936-1963 годах. Всего было выпущено 6,25 миллиона штук. Вес винтовки — 4,31 кг, калибр 7,62 мм, начальная скорость полета пули 853 м/с, прицельная дальность 550 м, максимальная даль</w:t>
      </w:r>
      <w:r>
        <w:softHyphen/>
        <w:t>ность 2,7 км.</w:t>
      </w:r>
    </w:p>
  </w:footnote>
  <w:footnote w:id="533">
    <w:p w:rsidR="007A2804" w:rsidRDefault="007A2804">
      <w:pPr>
        <w:pStyle w:val="a4"/>
        <w:jc w:val="both"/>
      </w:pPr>
      <w:r>
        <w:rPr>
          <w:vertAlign w:val="superscript"/>
        </w:rPr>
        <w:footnoteRef/>
      </w:r>
      <w:r>
        <w:t xml:space="preserve"> Калибр 5,56 мм, вес 4 кг, скорострельность 700-950 выстрелов в минуту при автоматиче</w:t>
      </w:r>
      <w:r>
        <w:softHyphen/>
        <w:t>ском огне, начальная скорость полета пули — 948 м/с.</w:t>
      </w:r>
    </w:p>
  </w:footnote>
  <w:footnote w:id="534">
    <w:p w:rsidR="007A2804" w:rsidRDefault="007A2804">
      <w:pPr>
        <w:pStyle w:val="a4"/>
        <w:spacing w:line="302" w:lineRule="auto"/>
        <w:ind w:firstLine="300"/>
      </w:pPr>
      <w:r>
        <w:rPr>
          <w:vertAlign w:val="superscript"/>
        </w:rPr>
        <w:footnoteRef/>
      </w:r>
      <w:r>
        <w:t xml:space="preserve"> «Тачито» (то есть маленьким мерзавцем) Анастасио Сомосу Дебайле называли при жизни отца. Затем он сам стал «Тачо», а кличка «Тачито» перешла к его сыну — Анастасио Сомосе Пор- токарреро.</w:t>
      </w:r>
    </w:p>
  </w:footnote>
  <w:footnote w:id="535">
    <w:p w:rsidR="007A2804" w:rsidRDefault="007A2804">
      <w:pPr>
        <w:pStyle w:val="a4"/>
        <w:spacing w:line="240" w:lineRule="auto"/>
      </w:pPr>
      <w:r>
        <w:rPr>
          <w:i/>
          <w:iCs/>
          <w:vertAlign w:val="superscript"/>
        </w:rPr>
        <w:footnoteRef/>
      </w:r>
      <w:r>
        <w:rPr>
          <w:i/>
          <w:iCs/>
        </w:rPr>
        <w:t xml:space="preserve"> В1аск С.</w:t>
      </w:r>
      <w:r>
        <w:t xml:space="preserve"> ТпитрЬ о! Ше Реор1е, Тке ЗапсНшзГа Кеуо1иНоп т Мсага^иа. Ьопдоп, 1981. Р. 54-55.</w:t>
      </w:r>
    </w:p>
  </w:footnote>
  <w:footnote w:id="536">
    <w:p w:rsidR="007A2804" w:rsidRDefault="007A2804">
      <w:pPr>
        <w:pStyle w:val="a4"/>
        <w:spacing w:line="240" w:lineRule="auto"/>
      </w:pPr>
      <w:r>
        <w:rPr>
          <w:i/>
          <w:iCs/>
          <w:vertAlign w:val="superscript"/>
        </w:rPr>
        <w:footnoteRef/>
      </w:r>
      <w:r>
        <w:rPr>
          <w:i/>
          <w:iCs/>
        </w:rPr>
        <w:t xml:space="preserve"> В1аск С.</w:t>
      </w:r>
      <w:r>
        <w:t xml:space="preserve"> ТпитрЬ о Г Ше Реор1е, ТЬе 8апсИт$€а КеуокКюп т Мсага^иа. Ьопдоп, 1981. Р. 51.</w:t>
      </w:r>
    </w:p>
  </w:footnote>
  <w:footnote w:id="537">
    <w:p w:rsidR="007A2804" w:rsidRDefault="007A2804">
      <w:pPr>
        <w:pStyle w:val="a4"/>
        <w:spacing w:line="240" w:lineRule="auto"/>
      </w:pPr>
      <w:r>
        <w:rPr>
          <w:vertAlign w:val="superscript"/>
        </w:rPr>
        <w:footnoteRef/>
      </w:r>
      <w:r>
        <w:t>1Ыд. Р.47.</w:t>
      </w:r>
    </w:p>
  </w:footnote>
  <w:footnote w:id="538">
    <w:p w:rsidR="007A2804" w:rsidRDefault="007A2804">
      <w:pPr>
        <w:pStyle w:val="a4"/>
        <w:spacing w:line="240" w:lineRule="auto"/>
        <w:jc w:val="both"/>
      </w:pPr>
      <w:r>
        <w:rPr>
          <w:i/>
          <w:iCs/>
          <w:vertAlign w:val="superscript"/>
        </w:rPr>
        <w:footnoteRef/>
      </w:r>
      <w:r>
        <w:rPr>
          <w:i/>
          <w:iCs/>
        </w:rPr>
        <w:t xml:space="preserve"> Барри Т., Вуд Б., ПройшД.</w:t>
      </w:r>
      <w:r>
        <w:t xml:space="preserve"> Доллары и диктаторы. М., 1986. С. 99.</w:t>
      </w:r>
    </w:p>
  </w:footnote>
  <w:footnote w:id="539">
    <w:p w:rsidR="007A2804" w:rsidRDefault="007A2804">
      <w:pPr>
        <w:pStyle w:val="a4"/>
        <w:spacing w:line="240" w:lineRule="auto"/>
      </w:pPr>
      <w:r>
        <w:rPr>
          <w:i/>
          <w:iCs/>
          <w:vertAlign w:val="superscript"/>
        </w:rPr>
        <w:footnoteRef/>
      </w:r>
      <w:r>
        <w:rPr>
          <w:i/>
          <w:iCs/>
        </w:rPr>
        <w:t xml:space="preserve"> Барри Т., Вуд Б., Пройш Д.</w:t>
      </w:r>
      <w:r>
        <w:t xml:space="preserve"> Доллары и диктаторы. М., 1986. С. 103.</w:t>
      </w:r>
    </w:p>
  </w:footnote>
  <w:footnote w:id="540">
    <w:p w:rsidR="007A2804" w:rsidRDefault="007A2804">
      <w:pPr>
        <w:pStyle w:val="a4"/>
        <w:spacing w:line="240" w:lineRule="auto"/>
        <w:jc w:val="both"/>
      </w:pPr>
      <w:r>
        <w:rPr>
          <w:i/>
          <w:iCs/>
          <w:vertAlign w:val="superscript"/>
        </w:rPr>
        <w:footnoteRef/>
      </w:r>
      <w:r>
        <w:rPr>
          <w:i/>
          <w:iCs/>
        </w:rPr>
        <w:t xml:space="preserve"> В1аск С.</w:t>
      </w:r>
      <w:r>
        <w:t xml:space="preserve"> ТпитрЬ оГ Ше Реор1е, ТЬе 8апсПт$€а Кеуо1иНоп т Мсага^иа. Ьопдоп, 1981. Р. 55.</w:t>
      </w:r>
    </w:p>
  </w:footnote>
  <w:footnote w:id="541">
    <w:p w:rsidR="007A2804" w:rsidRDefault="007A2804">
      <w:pPr>
        <w:pStyle w:val="a4"/>
        <w:spacing w:line="240" w:lineRule="auto"/>
        <w:ind w:firstLine="300"/>
        <w:jc w:val="both"/>
      </w:pPr>
      <w:r>
        <w:rPr>
          <w:i/>
          <w:iCs/>
          <w:vertAlign w:val="superscript"/>
        </w:rPr>
        <w:footnoteRef/>
      </w:r>
      <w:r>
        <w:rPr>
          <w:i/>
          <w:iCs/>
        </w:rPr>
        <w:t xml:space="preserve"> В1аск</w:t>
      </w:r>
      <w:r>
        <w:t xml:space="preserve"> С. ТгштрИ о? (Ъе Реор1е, ТНе ЗагкНтгга Кеуо1иНоп т Мсага^иа. Ьопдоп, 1981. Р. 101.</w:t>
      </w:r>
    </w:p>
  </w:footnote>
  <w:footnote w:id="542">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С.40.</w:t>
      </w:r>
    </w:p>
  </w:footnote>
  <w:footnote w:id="543">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С.40.</w:t>
      </w:r>
    </w:p>
  </w:footnote>
  <w:footnote w:id="544">
    <w:p w:rsidR="007A2804" w:rsidRDefault="007A2804">
      <w:pPr>
        <w:pStyle w:val="a4"/>
        <w:spacing w:line="240" w:lineRule="auto"/>
      </w:pPr>
      <w:r>
        <w:rPr>
          <w:vertAlign w:val="superscript"/>
        </w:rPr>
        <w:footnoteRef/>
      </w:r>
      <w:r>
        <w:t xml:space="preserve"> Там же. С.46.</w:t>
      </w:r>
    </w:p>
  </w:footnote>
  <w:footnote w:id="545">
    <w:p w:rsidR="007A2804" w:rsidRDefault="007A2804">
      <w:pPr>
        <w:pStyle w:val="a4"/>
        <w:spacing w:line="240" w:lineRule="auto"/>
        <w:jc w:val="both"/>
      </w:pPr>
      <w:r>
        <w:rPr>
          <w:i/>
          <w:iCs/>
          <w:vertAlign w:val="superscript"/>
        </w:rPr>
        <w:footnoteRef/>
      </w:r>
      <w:r>
        <w:rPr>
          <w:i/>
          <w:iCs/>
        </w:rPr>
        <w:t xml:space="preserve"> В1аск С.</w:t>
      </w:r>
      <w:r>
        <w:t xml:space="preserve"> ТпитрЬ оГ Ше Реор1е, ТЬе 8апсИт$и Кеуо1иНоп т Мсага^иа. Ьопдоп, 1981. Р. 104.</w:t>
      </w:r>
    </w:p>
  </w:footnote>
  <w:footnote w:id="546">
    <w:p w:rsidR="007A2804" w:rsidRDefault="007A2804">
      <w:pPr>
        <w:pStyle w:val="a4"/>
        <w:spacing w:line="300" w:lineRule="auto"/>
        <w:ind w:firstLine="340"/>
      </w:pPr>
      <w:r>
        <w:rPr>
          <w:vertAlign w:val="superscript"/>
        </w:rPr>
        <w:t>|М</w:t>
      </w:r>
      <w:proofErr w:type="gramStart"/>
      <w:r>
        <w:t xml:space="preserve"> С</w:t>
      </w:r>
      <w:proofErr w:type="gramEnd"/>
      <w:r>
        <w:t>м.: 11Пр:/ЛУХУХУ</w:t>
      </w:r>
      <w:proofErr w:type="gramStart"/>
      <w:r>
        <w:t>.а</w:t>
      </w:r>
      <w:proofErr w:type="gramEnd"/>
      <w:r>
        <w:t>Ь51гас1-те&lt;11а.с1е/рарег8/Ма8181егагЬек%20Р1опап%20Рге551ег%20и8%201пЯиепсе %20ироп%20СМ1%2(ЛУаг8%20апс1%20Реасе%20Ргосе88е8%20т%20Сеп(га1%20Атепса%201977-1987.рсК.</w:t>
      </w:r>
    </w:p>
  </w:footnote>
  <w:footnote w:id="547">
    <w:p w:rsidR="007A2804" w:rsidRDefault="007A2804">
      <w:pPr>
        <w:pStyle w:val="a4"/>
        <w:spacing w:line="300" w:lineRule="auto"/>
        <w:jc w:val="both"/>
      </w:pPr>
      <w:r>
        <w:rPr>
          <w:i/>
          <w:iCs/>
          <w:vertAlign w:val="superscript"/>
        </w:rPr>
        <w:footnoteRef/>
      </w:r>
      <w:r>
        <w:rPr>
          <w:i/>
          <w:iCs/>
        </w:rPr>
        <w:t xml:space="preserve"> Скпзйап 8.</w:t>
      </w:r>
      <w:r>
        <w:t xml:space="preserve"> КеуоШЦоп т 1Ие РатПу. Ые\уУогк, Ри8</w:t>
      </w:r>
      <w:proofErr w:type="gramStart"/>
      <w:r>
        <w:t xml:space="preserve">( </w:t>
      </w:r>
      <w:proofErr w:type="gramEnd"/>
      <w:r>
        <w:t>Ут1а§е Воок8,1986. Р. 54.</w:t>
      </w:r>
    </w:p>
  </w:footnote>
  <w:footnote w:id="548">
    <w:p w:rsidR="007A2804" w:rsidRDefault="007A2804">
      <w:pPr>
        <w:pStyle w:val="a4"/>
        <w:spacing w:line="240" w:lineRule="auto"/>
        <w:jc w:val="both"/>
      </w:pPr>
      <w:r>
        <w:rPr>
          <w:i/>
          <w:iCs/>
          <w:vertAlign w:val="superscript"/>
        </w:rPr>
        <w:footnoteRef/>
      </w:r>
      <w:r>
        <w:rPr>
          <w:i/>
          <w:iCs/>
        </w:rPr>
        <w:t xml:space="preserve"> В1аск С.</w:t>
      </w:r>
      <w:r>
        <w:t xml:space="preserve"> ТпитрЬ о Г Ще Реор1е, ТЬе ЗапсИтзи КеуокКюп т Мсага^иа. Ьопдоп, 1981. Р. 113.</w:t>
      </w:r>
    </w:p>
  </w:footnote>
  <w:footnote w:id="549">
    <w:p w:rsidR="007A2804" w:rsidRDefault="007A2804">
      <w:pPr>
        <w:pStyle w:val="a4"/>
        <w:spacing w:line="240" w:lineRule="auto"/>
        <w:ind w:firstLine="300"/>
        <w:jc w:val="both"/>
      </w:pPr>
      <w:r>
        <w:rPr>
          <w:i/>
          <w:iCs/>
          <w:vertAlign w:val="superscript"/>
        </w:rPr>
        <w:footnoteRef/>
      </w:r>
      <w:r>
        <w:rPr>
          <w:i/>
          <w:iCs/>
        </w:rPr>
        <w:t xml:space="preserve"> Скпзйап 8.</w:t>
      </w:r>
      <w:r>
        <w:t xml:space="preserve"> КеуокКюп 1П Ще Рат11у.№\у Тогк, Риз! УтГа^е Воокз, 1986. Р. 59.</w:t>
      </w:r>
    </w:p>
  </w:footnote>
  <w:footnote w:id="550">
    <w:p w:rsidR="007A2804" w:rsidRDefault="007A2804">
      <w:pPr>
        <w:pStyle w:val="a4"/>
        <w:spacing w:line="240" w:lineRule="auto"/>
        <w:ind w:firstLine="300"/>
        <w:jc w:val="both"/>
      </w:pPr>
      <w:r>
        <w:rPr>
          <w:i/>
          <w:iCs/>
          <w:vertAlign w:val="superscript"/>
        </w:rPr>
        <w:footnoteRef/>
      </w:r>
      <w:r>
        <w:rPr>
          <w:i/>
          <w:iCs/>
        </w:rPr>
        <w:t xml:space="preserve"> СкпзЫап 8.</w:t>
      </w:r>
      <w:r>
        <w:t xml:space="preserve"> КеуоЫНоп т Ше РатПу. Уогк, Р1Г81 У1п1а§</w:t>
      </w:r>
      <w:proofErr w:type="gramStart"/>
      <w:r>
        <w:t>;е</w:t>
      </w:r>
      <w:proofErr w:type="gramEnd"/>
      <w:r>
        <w:t xml:space="preserve"> Воокз, 1986. Р. 62.</w:t>
      </w:r>
    </w:p>
  </w:footnote>
  <w:footnote w:id="551">
    <w:p w:rsidR="007A2804" w:rsidRDefault="007A2804">
      <w:pPr>
        <w:pStyle w:val="a4"/>
        <w:spacing w:line="240" w:lineRule="auto"/>
        <w:ind w:firstLine="300"/>
      </w:pPr>
      <w:r>
        <w:rPr>
          <w:vertAlign w:val="superscript"/>
        </w:rPr>
        <w:footnoteRef/>
      </w:r>
      <w:r>
        <w:t>1Ыд. Р.67.</w:t>
      </w:r>
    </w:p>
  </w:footnote>
  <w:footnote w:id="552">
    <w:p w:rsidR="007A2804" w:rsidRDefault="007A2804">
      <w:pPr>
        <w:pStyle w:val="a4"/>
        <w:tabs>
          <w:tab w:val="left" w:pos="3466"/>
        </w:tabs>
        <w:spacing w:line="240" w:lineRule="auto"/>
        <w:ind w:firstLine="300"/>
        <w:jc w:val="both"/>
      </w:pPr>
      <w:r>
        <w:rPr>
          <w:i/>
          <w:iCs/>
          <w:vertAlign w:val="superscript"/>
        </w:rPr>
        <w:t>185</w:t>
      </w:r>
      <w:r>
        <w:rPr>
          <w:i/>
          <w:iCs/>
        </w:rPr>
        <w:t xml:space="preserve"> Скпхйап 8.</w:t>
      </w:r>
      <w:r>
        <w:t xml:space="preserve"> Кеуо1иНоп т 1Ье РатПу.</w:t>
      </w:r>
      <w:r>
        <w:tab/>
        <w:t>Уогк, РЫ УтГа^е Воокз, 1986. Р. 70.</w:t>
      </w:r>
    </w:p>
  </w:footnote>
  <w:footnote w:id="553">
    <w:p w:rsidR="007A2804" w:rsidRDefault="007A2804">
      <w:pPr>
        <w:pStyle w:val="a4"/>
        <w:spacing w:line="300" w:lineRule="auto"/>
      </w:pPr>
      <w:r>
        <w:rPr>
          <w:vertAlign w:val="superscript"/>
        </w:rPr>
        <w:footnoteRef/>
      </w:r>
      <w:r>
        <w:t xml:space="preserve"> Тельес родилась21 ноября 1955 года в Матагальпе и изучала медицину в университете Лео</w:t>
      </w:r>
      <w:r>
        <w:softHyphen/>
        <w:t>на. В 1979 году руководила освобождением Леона — первого крупного города, который смог занять СФНО. Позднее Тельес была министром здравоохранения в революционном правительстве. Она стала известным историком и в 2004 году была приглашена профессором в Гарвард, но не получи</w:t>
      </w:r>
      <w:r>
        <w:softHyphen/>
        <w:t>ла американской визы как «террористка». Против этого протестовали в открытом письме 122 пре</w:t>
      </w:r>
      <w:r>
        <w:softHyphen/>
        <w:t>подавателя Гарварда. В 1995 году вышла из СФНО и организовала вместе с некоторыми другими видными деятелями фронта Движение сандинистского обновления.</w:t>
      </w:r>
    </w:p>
  </w:footnote>
  <w:footnote w:id="554">
    <w:p w:rsidR="007A2804" w:rsidRDefault="007A2804">
      <w:pPr>
        <w:pStyle w:val="a4"/>
        <w:spacing w:line="300" w:lineRule="auto"/>
        <w:jc w:val="both"/>
      </w:pPr>
      <w:r>
        <w:rPr>
          <w:i/>
          <w:iCs/>
          <w:vertAlign w:val="superscript"/>
        </w:rPr>
        <w:footnoteRef/>
      </w:r>
      <w:r>
        <w:rPr>
          <w:i/>
          <w:iCs/>
        </w:rPr>
        <w:t xml:space="preserve"> Игнатьев О.К.</w:t>
      </w:r>
      <w:r>
        <w:t xml:space="preserve"> Штурм Тискапы. М., 1979. С.5.</w:t>
      </w:r>
    </w:p>
  </w:footnote>
  <w:footnote w:id="555">
    <w:p w:rsidR="007A2804" w:rsidRDefault="007A2804">
      <w:pPr>
        <w:pStyle w:val="a4"/>
        <w:spacing w:line="240" w:lineRule="auto"/>
        <w:ind w:firstLine="340"/>
        <w:jc w:val="both"/>
      </w:pPr>
      <w:r>
        <w:rPr>
          <w:i/>
          <w:iCs/>
          <w:vertAlign w:val="superscript"/>
        </w:rPr>
        <w:footnoteRef/>
      </w:r>
      <w:r>
        <w:rPr>
          <w:i/>
          <w:iCs/>
        </w:rPr>
        <w:t xml:space="preserve"> Игнатьев О.К.</w:t>
      </w:r>
      <w:r>
        <w:t xml:space="preserve"> Штурм Тискапы. М., 1979. С.8.</w:t>
      </w:r>
    </w:p>
  </w:footnote>
  <w:footnote w:id="556">
    <w:p w:rsidR="007A2804" w:rsidRDefault="007A2804">
      <w:pPr>
        <w:pStyle w:val="a4"/>
        <w:spacing w:line="240" w:lineRule="auto"/>
        <w:ind w:firstLine="340"/>
      </w:pPr>
      <w:r>
        <w:rPr>
          <w:vertAlign w:val="superscript"/>
        </w:rPr>
        <w:footnoteRef/>
      </w:r>
      <w:r>
        <w:t xml:space="preserve"> Там же. С. 9-10.</w:t>
      </w:r>
    </w:p>
  </w:footnote>
  <w:footnote w:id="557">
    <w:p w:rsidR="007A2804" w:rsidRDefault="007A2804">
      <w:pPr>
        <w:pStyle w:val="a4"/>
        <w:tabs>
          <w:tab w:val="left" w:pos="3416"/>
        </w:tabs>
        <w:spacing w:line="240" w:lineRule="auto"/>
        <w:jc w:val="both"/>
      </w:pPr>
      <w:r>
        <w:rPr>
          <w:i/>
          <w:iCs/>
          <w:vertAlign w:val="superscript"/>
        </w:rPr>
        <w:footnoteRef/>
      </w:r>
      <w:r>
        <w:rPr>
          <w:i/>
          <w:iCs/>
        </w:rPr>
        <w:t xml:space="preserve"> Скпзйап</w:t>
      </w:r>
      <w:r>
        <w:t xml:space="preserve"> 5. Кеуо1иНоп т Ше РатПу.</w:t>
      </w:r>
      <w:r>
        <w:tab/>
        <w:t>Уогк, Р1Г8С У1п€а§</w:t>
      </w:r>
      <w:proofErr w:type="gramStart"/>
      <w:r>
        <w:t>;е</w:t>
      </w:r>
      <w:proofErr w:type="gramEnd"/>
      <w:r>
        <w:t xml:space="preserve"> Воокз, 1986. Р. 76.</w:t>
      </w:r>
    </w:p>
  </w:footnote>
  <w:footnote w:id="558">
    <w:p w:rsidR="007A2804" w:rsidRDefault="007A2804">
      <w:pPr>
        <w:pStyle w:val="a4"/>
        <w:spacing w:line="240" w:lineRule="auto"/>
        <w:jc w:val="both"/>
      </w:pPr>
      <w:r>
        <w:rPr>
          <w:vertAlign w:val="superscript"/>
        </w:rPr>
        <w:footnoteRef/>
      </w:r>
      <w:r>
        <w:t xml:space="preserve"> Официальное название акции было «Карлос Фонсека Амадор: смерть сомосизму!».</w:t>
      </w:r>
    </w:p>
  </w:footnote>
  <w:footnote w:id="559">
    <w:p w:rsidR="007A2804" w:rsidRDefault="007A2804">
      <w:pPr>
        <w:pStyle w:val="a4"/>
        <w:spacing w:line="240" w:lineRule="auto"/>
        <w:ind w:firstLine="300"/>
        <w:jc w:val="both"/>
      </w:pPr>
      <w:r>
        <w:rPr>
          <w:i/>
          <w:iCs/>
          <w:vertAlign w:val="superscript"/>
        </w:rPr>
        <w:footnoteRef/>
      </w:r>
      <w:r>
        <w:rPr>
          <w:i/>
          <w:iCs/>
        </w:rPr>
        <w:t xml:space="preserve"> В1аск С.</w:t>
      </w:r>
      <w:r>
        <w:t xml:space="preserve"> ТпитрЬ оГ Ше Реор1е, ТЬе ЗапсИтзГа Кеуо</w:t>
      </w:r>
      <w:proofErr w:type="gramStart"/>
      <w:r>
        <w:t>!и</w:t>
      </w:r>
      <w:proofErr w:type="gramEnd"/>
      <w:r>
        <w:t>Ноп 1П Мсага^иа. Ьопбоп, 1981. Р. 127.</w:t>
      </w:r>
    </w:p>
  </w:footnote>
  <w:footnote w:id="560">
    <w:p w:rsidR="007A2804" w:rsidRDefault="007A2804">
      <w:pPr>
        <w:pStyle w:val="a4"/>
        <w:spacing w:line="240" w:lineRule="auto"/>
      </w:pPr>
      <w:r>
        <w:rPr>
          <w:vertAlign w:val="superscript"/>
        </w:rPr>
        <w:footnoteRef/>
      </w:r>
      <w:r>
        <w:t>1Ы6.Р.128.</w:t>
      </w:r>
    </w:p>
  </w:footnote>
  <w:footnote w:id="561">
    <w:p w:rsidR="007A2804" w:rsidRDefault="007A2804">
      <w:pPr>
        <w:pStyle w:val="a4"/>
        <w:spacing w:line="240" w:lineRule="auto"/>
        <w:ind w:firstLine="300"/>
        <w:jc w:val="both"/>
      </w:pPr>
      <w:r>
        <w:rPr>
          <w:vertAlign w:val="superscript"/>
        </w:rPr>
        <w:footnoteRef/>
      </w:r>
      <w:r>
        <w:t xml:space="preserve"> Игнатьев О.К. Штурм Тискапы. М., 1979. С.55.</w:t>
      </w:r>
    </w:p>
  </w:footnote>
  <w:footnote w:id="562">
    <w:p w:rsidR="007A2804" w:rsidRDefault="007A2804">
      <w:pPr>
        <w:pStyle w:val="a4"/>
        <w:spacing w:line="240" w:lineRule="auto"/>
        <w:jc w:val="both"/>
      </w:pPr>
      <w:r>
        <w:rPr>
          <w:i/>
          <w:iCs/>
          <w:vertAlign w:val="superscript"/>
        </w:rPr>
        <w:footnoteRef/>
      </w:r>
      <w:r>
        <w:rPr>
          <w:i/>
          <w:iCs/>
        </w:rPr>
        <w:t xml:space="preserve"> Игнатьев О. К.</w:t>
      </w:r>
      <w:r>
        <w:t xml:space="preserve"> Штурм Тискапы. М., 1979. С. 56.</w:t>
      </w:r>
    </w:p>
  </w:footnote>
  <w:footnote w:id="563">
    <w:p w:rsidR="007A2804" w:rsidRDefault="007A2804">
      <w:pPr>
        <w:pStyle w:val="a4"/>
        <w:spacing w:line="240" w:lineRule="auto"/>
        <w:jc w:val="both"/>
      </w:pPr>
      <w:r>
        <w:rPr>
          <w:i/>
          <w:iCs/>
          <w:vertAlign w:val="superscript"/>
        </w:rPr>
        <w:footnoteRef/>
      </w:r>
      <w:r>
        <w:rPr>
          <w:i/>
          <w:iCs/>
        </w:rPr>
        <w:t xml:space="preserve"> В1аск С.</w:t>
      </w:r>
      <w:r>
        <w:t xml:space="preserve"> ТпитрЬ оГ Ще Реор1е, ТЬе ЗапсПтзи КеуоШЦоп т Мсага^иа. Ьопдоп, 1981. Р. 130.</w:t>
      </w:r>
    </w:p>
  </w:footnote>
  <w:footnote w:id="564">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 61.</w:t>
      </w:r>
    </w:p>
  </w:footnote>
  <w:footnote w:id="565">
    <w:p w:rsidR="007A2804" w:rsidRDefault="007A2804">
      <w:pPr>
        <w:pStyle w:val="a4"/>
        <w:spacing w:line="240" w:lineRule="auto"/>
      </w:pPr>
      <w:r>
        <w:rPr>
          <w:vertAlign w:val="superscript"/>
        </w:rPr>
        <w:footnoteRef/>
      </w:r>
      <w:r>
        <w:t xml:space="preserve"> Там же. С. 616.</w:t>
      </w:r>
    </w:p>
  </w:footnote>
  <w:footnote w:id="566">
    <w:p w:rsidR="007A2804" w:rsidRDefault="007A2804">
      <w:pPr>
        <w:pStyle w:val="a4"/>
        <w:tabs>
          <w:tab w:val="left" w:pos="3406"/>
        </w:tabs>
        <w:spacing w:line="240" w:lineRule="auto"/>
        <w:ind w:firstLine="300"/>
        <w:jc w:val="both"/>
      </w:pPr>
      <w:r>
        <w:rPr>
          <w:i/>
          <w:iCs/>
          <w:vertAlign w:val="superscript"/>
        </w:rPr>
        <w:footnoteRef/>
      </w:r>
      <w:r>
        <w:rPr>
          <w:i/>
          <w:iCs/>
        </w:rPr>
        <w:t xml:space="preserve"> СНпзйап 8.</w:t>
      </w:r>
      <w:r>
        <w:t xml:space="preserve"> Кеуо1иНоп т Ше РатПу.</w:t>
      </w:r>
      <w:r>
        <w:tab/>
        <w:t>Уогк, Риз! Ут€а$е Воокз, 1986. Р. 79.</w:t>
      </w:r>
    </w:p>
  </w:footnote>
  <w:footnote w:id="567">
    <w:p w:rsidR="007A2804" w:rsidRDefault="007A2804">
      <w:pPr>
        <w:pStyle w:val="a4"/>
        <w:spacing w:line="240" w:lineRule="auto"/>
        <w:jc w:val="both"/>
      </w:pPr>
      <w:r>
        <w:rPr>
          <w:i/>
          <w:iCs/>
          <w:vertAlign w:val="superscript"/>
        </w:rPr>
        <w:footnoteRef/>
      </w:r>
      <w:r>
        <w:rPr>
          <w:i/>
          <w:iCs/>
        </w:rPr>
        <w:t xml:space="preserve"> Скпзйап 8.</w:t>
      </w:r>
      <w:r>
        <w:t xml:space="preserve"> Кеуо1иНоп т Ще РатПу. Ые\у Уогк, Рк$1 У1п€а$е Воокз, 1986. Р.83.</w:t>
      </w:r>
    </w:p>
  </w:footnote>
  <w:footnote w:id="568">
    <w:p w:rsidR="007A2804" w:rsidRDefault="007A2804">
      <w:pPr>
        <w:pStyle w:val="a4"/>
        <w:spacing w:line="240" w:lineRule="auto"/>
      </w:pPr>
      <w:r>
        <w:rPr>
          <w:i/>
          <w:iCs/>
          <w:vertAlign w:val="superscript"/>
        </w:rPr>
        <w:footnoteRef/>
      </w:r>
      <w:r>
        <w:rPr>
          <w:i/>
          <w:iCs/>
        </w:rPr>
        <w:t xml:space="preserve"> В1аск С.</w:t>
      </w:r>
      <w:r>
        <w:t xml:space="preserve"> ТпитрЬ о! Фе Реор1е, ТЬе ЗапсПтзГа Кеуо1иНоп т №сага§да. Ьопдоп, 1981. Р. 138.</w:t>
      </w:r>
    </w:p>
  </w:footnote>
  <w:footnote w:id="569">
    <w:p w:rsidR="007A2804" w:rsidRDefault="007A2804">
      <w:pPr>
        <w:pStyle w:val="a4"/>
        <w:spacing w:line="240" w:lineRule="auto"/>
        <w:ind w:firstLine="340"/>
        <w:jc w:val="both"/>
      </w:pPr>
      <w:r>
        <w:rPr>
          <w:i/>
          <w:iCs/>
          <w:vertAlign w:val="superscript"/>
        </w:rPr>
        <w:footnoteRef/>
      </w:r>
      <w:r>
        <w:rPr>
          <w:i/>
          <w:iCs/>
        </w:rPr>
        <w:t xml:space="preserve"> СИпзйап</w:t>
      </w:r>
      <w:r>
        <w:t xml:space="preserve"> 5. Веуо1иПоп 1п Ше РатПу. Уогк, Р1Г81 Ути^е Воокз, 1986. Р.90.</w:t>
      </w:r>
    </w:p>
  </w:footnote>
  <w:footnote w:id="570">
    <w:p w:rsidR="007A2804" w:rsidRDefault="007A2804">
      <w:pPr>
        <w:pStyle w:val="a4"/>
        <w:spacing w:line="240" w:lineRule="auto"/>
        <w:jc w:val="both"/>
      </w:pPr>
      <w:r>
        <w:rPr>
          <w:i/>
          <w:iCs/>
          <w:vertAlign w:val="superscript"/>
        </w:rPr>
        <w:footnoteRef/>
      </w:r>
      <w:r>
        <w:rPr>
          <w:i/>
          <w:iCs/>
        </w:rPr>
        <w:t xml:space="preserve"> С1т5иап 8.</w:t>
      </w:r>
      <w:r>
        <w:t xml:space="preserve"> Кеуо1иНоп т (Ъе ЕатПу. Уогк, Гп$1 УтГа^е Воокз, 1986. Р.94.</w:t>
      </w:r>
    </w:p>
  </w:footnote>
  <w:footnote w:id="571">
    <w:p w:rsidR="007A2804" w:rsidRDefault="007A2804">
      <w:pPr>
        <w:pStyle w:val="a4"/>
        <w:spacing w:line="240" w:lineRule="auto"/>
      </w:pPr>
      <w:r>
        <w:rPr>
          <w:vertAlign w:val="superscript"/>
        </w:rPr>
        <w:footnoteRef/>
      </w:r>
      <w:r>
        <w:t xml:space="preserve"> 1ЬИ. Р.96.</w:t>
      </w:r>
    </w:p>
  </w:footnote>
  <w:footnote w:id="572">
    <w:p w:rsidR="007A2804" w:rsidRDefault="007A2804">
      <w:pPr>
        <w:pStyle w:val="a4"/>
        <w:spacing w:line="240" w:lineRule="auto"/>
        <w:jc w:val="both"/>
      </w:pPr>
      <w:r>
        <w:rPr>
          <w:i/>
          <w:iCs/>
          <w:vertAlign w:val="superscript"/>
        </w:rPr>
        <w:footnoteRef/>
      </w:r>
      <w:r>
        <w:rPr>
          <w:i/>
          <w:iCs/>
        </w:rPr>
        <w:t xml:space="preserve"> Скпзйап</w:t>
      </w:r>
      <w:r>
        <w:t xml:space="preserve"> 5. Кеуо1иНоп т ±е РатПу. Тогк, Р1Г8€ УтГа^е Воокз, 1986. Р. 96.</w:t>
      </w:r>
    </w:p>
  </w:footnote>
  <w:footnote w:id="573">
    <w:p w:rsidR="007A2804" w:rsidRDefault="007A2804">
      <w:pPr>
        <w:pStyle w:val="a4"/>
        <w:spacing w:line="240" w:lineRule="auto"/>
        <w:jc w:val="both"/>
      </w:pPr>
      <w:r>
        <w:rPr>
          <w:i/>
          <w:iCs/>
          <w:vertAlign w:val="superscript"/>
        </w:rPr>
        <w:footnoteRef/>
      </w:r>
      <w:r>
        <w:rPr>
          <w:i/>
          <w:iCs/>
        </w:rPr>
        <w:t xml:space="preserve"> В1аск С.</w:t>
      </w:r>
      <w:r>
        <w:t xml:space="preserve"> ТгштрЬ о! Ще Реор1е, ТЬе ЗапсНтзи Кеуо1иНоп т Мсага^иа. ЬопПоп, 1981. Р. 139-140.</w:t>
      </w:r>
    </w:p>
  </w:footnote>
  <w:footnote w:id="574">
    <w:p w:rsidR="007A2804" w:rsidRDefault="007A2804">
      <w:pPr>
        <w:pStyle w:val="a4"/>
        <w:spacing w:line="240" w:lineRule="auto"/>
      </w:pPr>
      <w:r>
        <w:rPr>
          <w:vertAlign w:val="superscript"/>
        </w:rPr>
        <w:footnoteRef/>
      </w:r>
      <w:r>
        <w:t xml:space="preserve"> 1ЬИ. Р. 140.</w:t>
      </w:r>
    </w:p>
  </w:footnote>
  <w:footnote w:id="575">
    <w:p w:rsidR="007A2804" w:rsidRDefault="007A2804">
      <w:pPr>
        <w:pStyle w:val="a4"/>
        <w:spacing w:line="295" w:lineRule="auto"/>
        <w:jc w:val="both"/>
      </w:pPr>
      <w:r>
        <w:rPr>
          <w:vertAlign w:val="superscript"/>
        </w:rPr>
        <w:footnoteRef/>
      </w:r>
      <w:r>
        <w:t xml:space="preserve"> Известно, что Рейган публично назвал СССР «империей зла» и на полном серьезе утверждал, что в русском языке даже нет слова «свобода».</w:t>
      </w:r>
    </w:p>
  </w:footnote>
  <w:footnote w:id="576">
    <w:p w:rsidR="007A2804" w:rsidRDefault="007A2804">
      <w:pPr>
        <w:pStyle w:val="a4"/>
        <w:spacing w:line="295" w:lineRule="auto"/>
        <w:jc w:val="both"/>
      </w:pPr>
      <w:r>
        <w:rPr>
          <w:i/>
          <w:iCs/>
          <w:vertAlign w:val="superscript"/>
        </w:rPr>
        <w:footnoteRef/>
      </w:r>
      <w:r>
        <w:rPr>
          <w:i/>
          <w:iCs/>
        </w:rPr>
        <w:t xml:space="preserve"> 8к1агН.</w:t>
      </w:r>
      <w:r>
        <w:t xml:space="preserve"> МазЫп^оп’з Маг оп Мсага^иа. ВозСоп, 8оиШ Епб Ргезз, 1988. Р. 57.</w:t>
      </w:r>
    </w:p>
  </w:footnote>
  <w:footnote w:id="577">
    <w:p w:rsidR="007A2804" w:rsidRDefault="007A2804">
      <w:pPr>
        <w:pStyle w:val="a4"/>
        <w:spacing w:line="295" w:lineRule="auto"/>
        <w:ind w:firstLine="340"/>
      </w:pPr>
      <w:r>
        <w:rPr>
          <w:vertAlign w:val="superscript"/>
        </w:rPr>
        <w:footnoteRef/>
      </w:r>
      <w:r>
        <w:t>1Ы6.</w:t>
      </w:r>
    </w:p>
  </w:footnote>
  <w:footnote w:id="578">
    <w:p w:rsidR="007A2804" w:rsidRDefault="007A2804">
      <w:pPr>
        <w:pStyle w:val="a4"/>
        <w:spacing w:line="295" w:lineRule="auto"/>
        <w:jc w:val="both"/>
      </w:pPr>
      <w:r>
        <w:rPr>
          <w:i/>
          <w:iCs/>
          <w:vertAlign w:val="superscript"/>
        </w:rPr>
        <w:t>215</w:t>
      </w:r>
      <w:r>
        <w:rPr>
          <w:i/>
          <w:iCs/>
        </w:rPr>
        <w:t xml:space="preserve"> Игнатьев О.К.</w:t>
      </w:r>
      <w:r>
        <w:t xml:space="preserve"> Штурм Тискапы. М., 1979. С.68-69.</w:t>
      </w:r>
    </w:p>
  </w:footnote>
  <w:footnote w:id="579">
    <w:p w:rsidR="007A2804" w:rsidRDefault="007A2804">
      <w:pPr>
        <w:pStyle w:val="a4"/>
        <w:spacing w:line="300" w:lineRule="auto"/>
        <w:ind w:firstLine="340"/>
        <w:jc w:val="both"/>
      </w:pPr>
      <w:r>
        <w:rPr>
          <w:vertAlign w:val="superscript"/>
        </w:rPr>
        <w:footnoteRef/>
      </w:r>
      <w:r>
        <w:t xml:space="preserve"> В 1975 году Генеральная Ассамблея (ГА) ООН признала сионизм расистской идеологией и поставила ее на одну доску с фашизмом (резолюция Ы 3379). Арабские страны, СССР и социа</w:t>
      </w:r>
      <w:r>
        <w:softHyphen/>
        <w:t>листические страны и большинство развивающихся стран поддержали принятие этой резолюции. «За» проголосовали 72 страны, «против» — 35 (в том числе США, Израиль, Никарагуа, страны НАТО, Коста-Рика, Швейцария, Швеция и т.д.; 32 страны воздержались — в том числе Аргентина, Япония, Венесуэла, Перу, Колумбия, Чили, Греция). 16 декабря 1991 года (в момент распада СССР) ГА ООН отменила эту резолюцию.</w:t>
      </w:r>
    </w:p>
  </w:footnote>
  <w:footnote w:id="580">
    <w:p w:rsidR="007A2804" w:rsidRDefault="007A2804">
      <w:pPr>
        <w:pStyle w:val="a4"/>
        <w:spacing w:line="300" w:lineRule="auto"/>
        <w:jc w:val="both"/>
      </w:pPr>
      <w:r>
        <w:rPr>
          <w:vertAlign w:val="superscript"/>
        </w:rPr>
        <w:footnoteRef/>
      </w:r>
      <w:r>
        <w:t xml:space="preserve"> В Анголе в 1975-1976 годах прибывшие туда по приглашению законного правительства этой страны кубинские войска отбили наступление армии ЮАР на столицу, которое было органи</w:t>
      </w:r>
      <w:r>
        <w:softHyphen/>
        <w:t>зовано при содействии США.</w:t>
      </w:r>
    </w:p>
  </w:footnote>
  <w:footnote w:id="581">
    <w:p w:rsidR="007A2804" w:rsidRDefault="007A2804">
      <w:pPr>
        <w:pStyle w:val="a4"/>
        <w:spacing w:line="300" w:lineRule="auto"/>
      </w:pPr>
      <w:r>
        <w:rPr>
          <w:vertAlign w:val="superscript"/>
        </w:rPr>
        <w:footnoteRef/>
      </w:r>
      <w:r>
        <w:t xml:space="preserve"> Террористами США тогда и сейчас считали и считают любые национально-освободитель</w:t>
      </w:r>
      <w:r>
        <w:softHyphen/>
        <w:t>ные и политические движения, которые им не нравятся. Например, в 70-е годы террористами считалась палестинская организация ФАТХ — ныне легитимный партнер на переговорах по ближ</w:t>
      </w:r>
      <w:r>
        <w:softHyphen/>
        <w:t>невосточному урегулированию.</w:t>
      </w:r>
    </w:p>
  </w:footnote>
  <w:footnote w:id="582">
    <w:p w:rsidR="007A2804" w:rsidRDefault="007A2804">
      <w:pPr>
        <w:pStyle w:val="a4"/>
        <w:spacing w:line="300" w:lineRule="auto"/>
        <w:ind w:firstLine="300"/>
        <w:jc w:val="both"/>
      </w:pPr>
      <w:r>
        <w:rPr>
          <w:i/>
          <w:iCs/>
          <w:vertAlign w:val="superscript"/>
        </w:rPr>
        <w:footnoteRef/>
      </w:r>
      <w:r>
        <w:rPr>
          <w:i/>
          <w:iCs/>
        </w:rPr>
        <w:t xml:space="preserve"> Игнатьев О.К.</w:t>
      </w:r>
      <w:r>
        <w:t xml:space="preserve"> Штурм Тискапы. М., 1979. С. 71.</w:t>
      </w:r>
    </w:p>
  </w:footnote>
  <w:footnote w:id="583">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С.71-72.</w:t>
      </w:r>
    </w:p>
  </w:footnote>
  <w:footnote w:id="584">
    <w:p w:rsidR="007A2804" w:rsidRDefault="007A2804">
      <w:pPr>
        <w:pStyle w:val="a4"/>
        <w:spacing w:line="240" w:lineRule="auto"/>
        <w:jc w:val="both"/>
      </w:pPr>
      <w:r>
        <w:rPr>
          <w:i/>
          <w:iCs/>
          <w:vertAlign w:val="superscript"/>
        </w:rPr>
        <w:footnoteRef/>
      </w:r>
      <w:r>
        <w:rPr>
          <w:i/>
          <w:iCs/>
        </w:rPr>
        <w:t xml:space="preserve"> \Уа1кег ТН. IV.</w:t>
      </w:r>
      <w:r>
        <w:t xml:space="preserve"> (Едког.) Мсага^иа т Кеуо1иНоп. Уогк, Ргае^ег, 1982. Р. 67.</w:t>
      </w:r>
    </w:p>
  </w:footnote>
  <w:footnote w:id="585">
    <w:p w:rsidR="007A2804" w:rsidRDefault="007A2804">
      <w:pPr>
        <w:pStyle w:val="a4"/>
        <w:tabs>
          <w:tab w:val="left" w:pos="3433"/>
        </w:tabs>
        <w:spacing w:line="240" w:lineRule="auto"/>
        <w:jc w:val="both"/>
      </w:pPr>
      <w:r>
        <w:rPr>
          <w:i/>
          <w:iCs/>
          <w:vertAlign w:val="superscript"/>
        </w:rPr>
        <w:footnoteRef/>
      </w:r>
      <w:r>
        <w:rPr>
          <w:i/>
          <w:iCs/>
        </w:rPr>
        <w:t xml:space="preserve"> Скпхйап 8.</w:t>
      </w:r>
      <w:r>
        <w:t xml:space="preserve"> Кеуо1иНоп т Ше РатПу.</w:t>
      </w:r>
      <w:r>
        <w:tab/>
        <w:t>Уогк, Р1Г8Г Ут</w:t>
      </w:r>
      <w:proofErr w:type="gramStart"/>
      <w:r>
        <w:t>1</w:t>
      </w:r>
      <w:proofErr w:type="gramEnd"/>
      <w:r>
        <w:t>:а$е Воокз, 1986. Р. 99.</w:t>
      </w:r>
    </w:p>
  </w:footnote>
  <w:footnote w:id="586">
    <w:p w:rsidR="007A2804" w:rsidRDefault="007A2804">
      <w:pPr>
        <w:pStyle w:val="a4"/>
        <w:spacing w:line="240" w:lineRule="auto"/>
      </w:pPr>
      <w:r>
        <w:rPr>
          <w:vertAlign w:val="superscript"/>
        </w:rPr>
        <w:footnoteRef/>
      </w:r>
      <w:r>
        <w:t>1ЬШ. Р. 100.</w:t>
      </w:r>
    </w:p>
  </w:footnote>
  <w:footnote w:id="587">
    <w:p w:rsidR="007A2804" w:rsidRDefault="007A2804">
      <w:pPr>
        <w:pStyle w:val="a4"/>
        <w:spacing w:line="240" w:lineRule="auto"/>
      </w:pPr>
      <w:r>
        <w:rPr>
          <w:vertAlign w:val="superscript"/>
        </w:rPr>
        <w:footnoteRef/>
      </w:r>
      <w:r>
        <w:t xml:space="preserve"> 1ЬШ. Р. 103.</w:t>
      </w:r>
    </w:p>
  </w:footnote>
  <w:footnote w:id="588">
    <w:p w:rsidR="007A2804" w:rsidRDefault="007A2804">
      <w:pPr>
        <w:pStyle w:val="a4"/>
        <w:spacing w:line="300" w:lineRule="auto"/>
        <w:jc w:val="both"/>
      </w:pPr>
      <w:r>
        <w:rPr>
          <w:vertAlign w:val="superscript"/>
        </w:rPr>
        <w:footnoteRef/>
      </w:r>
      <w:r>
        <w:t xml:space="preserve"> Руис родился 24 сентября 1944 года в Хинотеге. В школе был лучшим учеником и получил именную стипендию президента Луиса Сомосы. В 1965 году вступил в коммунистическую партию, а в следующем году по кубинскому паспорту приехал на учебу в Москву на физико-математиче</w:t>
      </w:r>
      <w:r>
        <w:softHyphen/>
        <w:t>ский факультет. Бросил учебу из-за несогласия с линией Москвы в отношении Че Гевары: СССР считал, что нельзя принести революцию на штыках в другие страны без наличия внутри той или иной страны предпосылок для нее. Из Москвы вернулся на Кубу, где прошел курс обучения парти</w:t>
      </w:r>
      <w:r>
        <w:softHyphen/>
        <w:t>занской борьбе. В 1967 году вступил в СФНО. В 1969-м был арестован в Коста-Рике и депортирован в Колумбию. Посетил Вьетнам и прошел обучение в лагерях Организации освобождения Пале</w:t>
      </w:r>
      <w:r>
        <w:softHyphen/>
        <w:t>стины (ООП). В 70-е годы продолжал партизанскую борьбу в горах на севере Никарагуа. В 1979- 1985 годах Руис возглавлял министерство планирования Никарагуа и фактически руководил эко</w:t>
      </w:r>
      <w:r>
        <w:softHyphen/>
        <w:t>номикой страны. Затем до 1990 года был министром внешнеэкономических связей.</w:t>
      </w:r>
    </w:p>
  </w:footnote>
  <w:footnote w:id="589">
    <w:p w:rsidR="007A2804" w:rsidRDefault="007A2804">
      <w:pPr>
        <w:pStyle w:val="a4"/>
        <w:spacing w:line="300" w:lineRule="auto"/>
        <w:jc w:val="both"/>
      </w:pPr>
      <w:r>
        <w:rPr>
          <w:i/>
          <w:iCs/>
          <w:vertAlign w:val="superscript"/>
        </w:rPr>
        <w:footnoteRef/>
      </w:r>
      <w:r>
        <w:rPr>
          <w:i/>
          <w:iCs/>
        </w:rPr>
        <w:t xml:space="preserve"> СМзИап</w:t>
      </w:r>
      <w:r>
        <w:t xml:space="preserve"> 5. Кеуо1иНоп т Ще РатПу. Неху Уогк, Риз! Ути^е Воокз, 1986. Р. 104.</w:t>
      </w:r>
    </w:p>
  </w:footnote>
  <w:footnote w:id="590">
    <w:p w:rsidR="007A2804" w:rsidRDefault="007A2804">
      <w:pPr>
        <w:pStyle w:val="a4"/>
        <w:spacing w:line="302" w:lineRule="auto"/>
        <w:jc w:val="both"/>
      </w:pPr>
      <w:r>
        <w:rPr>
          <w:vertAlign w:val="superscript"/>
        </w:rPr>
        <w:footnoteRef/>
      </w:r>
      <w:r>
        <w:t xml:space="preserve"> Сначала кубинцы поставляли сандинистам автоматические винтовки бельгийского произ</w:t>
      </w:r>
      <w:r>
        <w:softHyphen/>
        <w:t>водства ФАЛ, которые были закуплены еще режимом диктатора Батисты. ФАЛ поступила на во</w:t>
      </w:r>
      <w:r>
        <w:softHyphen/>
        <w:t>оружение в 1954 году и рассматривалась как «ответ свободного мира» на автомат Калашникова. Так как калибр винтовки был 7,62 мм, то с переходом на натовский стандарт 5,56 мм это оружие стали активно экспортировать. ФАЛ имела скорострельность 650-700 выстрелов в минуту и даль</w:t>
      </w:r>
      <w:r>
        <w:softHyphen/>
        <w:t>ность прицельной стрельбы 600м. Было произведено 2 миллиона винтовок, которые применялись в 90 странах мира.</w:t>
      </w:r>
    </w:p>
  </w:footnote>
  <w:footnote w:id="591">
    <w:p w:rsidR="007A2804" w:rsidRDefault="007A2804">
      <w:pPr>
        <w:pStyle w:val="a4"/>
        <w:spacing w:line="300" w:lineRule="auto"/>
        <w:ind w:firstLine="300"/>
      </w:pPr>
      <w:r>
        <w:rPr>
          <w:vertAlign w:val="superscript"/>
        </w:rPr>
        <w:footnoteRef/>
      </w:r>
      <w:r>
        <w:t xml:space="preserve"> С декабря 1978 года выходило в эфир из партизанских районов в горах вблизи Южного фронта.</w:t>
      </w:r>
    </w:p>
  </w:footnote>
  <w:footnote w:id="592">
    <w:p w:rsidR="007A2804" w:rsidRDefault="007A2804">
      <w:pPr>
        <w:pStyle w:val="a4"/>
        <w:spacing w:line="240" w:lineRule="auto"/>
        <w:jc w:val="both"/>
      </w:pPr>
      <w:r>
        <w:rPr>
          <w:i/>
          <w:iCs/>
          <w:vertAlign w:val="superscript"/>
        </w:rPr>
        <w:footnoteRef/>
      </w:r>
      <w:r>
        <w:rPr>
          <w:i/>
          <w:iCs/>
        </w:rPr>
        <w:t xml:space="preserve"> СИпзйап</w:t>
      </w:r>
      <w:r>
        <w:t xml:space="preserve"> 5. КеуоЫНоп т Ще РатПу. Уогк, Р1Г81 УтГаде Воокз, 1986. Р. 107.</w:t>
      </w:r>
    </w:p>
  </w:footnote>
  <w:footnote w:id="593">
    <w:p w:rsidR="007A2804" w:rsidRDefault="007A2804">
      <w:pPr>
        <w:pStyle w:val="a4"/>
        <w:spacing w:line="300" w:lineRule="auto"/>
        <w:jc w:val="both"/>
      </w:pPr>
      <w:r>
        <w:rPr>
          <w:vertAlign w:val="superscript"/>
        </w:rPr>
        <w:footnoteRef/>
      </w:r>
      <w:r>
        <w:t xml:space="preserve"> Интересно, что хотя штаб Сомосы находился в наземном бетонном здании, все называли его «бункером» по аналогии с последним прибежищем Адольфа Гитлера.</w:t>
      </w:r>
    </w:p>
  </w:footnote>
  <w:footnote w:id="594">
    <w:p w:rsidR="007A2804" w:rsidRDefault="007A2804">
      <w:pPr>
        <w:pStyle w:val="a4"/>
        <w:spacing w:line="300" w:lineRule="auto"/>
        <w:jc w:val="both"/>
      </w:pPr>
      <w:r>
        <w:rPr>
          <w:i/>
          <w:iCs/>
          <w:vertAlign w:val="superscript"/>
        </w:rPr>
        <w:footnoteRef/>
      </w:r>
      <w:r>
        <w:rPr>
          <w:i/>
          <w:iCs/>
        </w:rPr>
        <w:t xml:space="preserve"> Игнатьев О.К.</w:t>
      </w:r>
      <w:r>
        <w:t xml:space="preserve"> Штурм Тискапы. М., 1979. С. 75-76.</w:t>
      </w:r>
    </w:p>
  </w:footnote>
  <w:footnote w:id="595">
    <w:p w:rsidR="007A2804" w:rsidRDefault="007A2804">
      <w:pPr>
        <w:pStyle w:val="a4"/>
        <w:spacing w:line="300" w:lineRule="auto"/>
      </w:pPr>
      <w:r>
        <w:rPr>
          <w:i/>
          <w:iCs/>
          <w:vertAlign w:val="superscript"/>
        </w:rPr>
        <w:t>250</w:t>
      </w:r>
      <w:r>
        <w:rPr>
          <w:i/>
          <w:iCs/>
        </w:rPr>
        <w:t xml:space="preserve"> В1аск С.</w:t>
      </w:r>
      <w:r>
        <w:t xml:space="preserve"> ТпитрЬ о Г Ще Реор1е, ТЬе ЗапсПтзи Кеуо1иНоп т Мсага^иа. Ьопбоп, 1981. Р. 148.</w:t>
      </w:r>
    </w:p>
  </w:footnote>
  <w:footnote w:id="596">
    <w:p w:rsidR="007A2804" w:rsidRDefault="007A2804">
      <w:pPr>
        <w:pStyle w:val="a4"/>
        <w:spacing w:line="240" w:lineRule="auto"/>
        <w:ind w:firstLine="300"/>
        <w:jc w:val="both"/>
      </w:pPr>
      <w:r>
        <w:rPr>
          <w:i/>
          <w:iCs/>
          <w:vertAlign w:val="superscript"/>
        </w:rPr>
        <w:footnoteRef/>
      </w:r>
      <w:r>
        <w:rPr>
          <w:i/>
          <w:iCs/>
        </w:rPr>
        <w:t xml:space="preserve"> Игнатьев О.К.</w:t>
      </w:r>
      <w:r>
        <w:t xml:space="preserve"> Штурм Тискапы. М., 1979. С.75.</w:t>
      </w:r>
    </w:p>
  </w:footnote>
  <w:footnote w:id="597">
    <w:p w:rsidR="007A2804" w:rsidRDefault="007A2804">
      <w:pPr>
        <w:pStyle w:val="a4"/>
        <w:spacing w:line="240" w:lineRule="auto"/>
        <w:ind w:firstLine="300"/>
      </w:pPr>
      <w:r>
        <w:rPr>
          <w:vertAlign w:val="superscript"/>
        </w:rPr>
        <w:footnoteRef/>
      </w:r>
      <w:r>
        <w:t xml:space="preserve"> То есть Пасхальная неделя.</w:t>
      </w:r>
    </w:p>
  </w:footnote>
  <w:footnote w:id="598">
    <w:p w:rsidR="007A2804" w:rsidRDefault="007A2804">
      <w:pPr>
        <w:pStyle w:val="a4"/>
        <w:spacing w:line="240" w:lineRule="auto"/>
        <w:ind w:firstLine="280"/>
      </w:pPr>
      <w:r>
        <w:rPr>
          <w:i/>
          <w:iCs/>
          <w:vertAlign w:val="superscript"/>
        </w:rPr>
        <w:footnoteRef/>
      </w:r>
      <w:r>
        <w:rPr>
          <w:i/>
          <w:iCs/>
        </w:rPr>
        <w:t xml:space="preserve"> В1аск С.</w:t>
      </w:r>
      <w:r>
        <w:t xml:space="preserve"> ТгштрЬ о Г Ще Реор1е, ТЬе 8апсИт$Га Яеуо1иНоп 1п Мсага^иа. Ьопдоп, 1981. Р. 148.</w:t>
      </w:r>
    </w:p>
  </w:footnote>
  <w:footnote w:id="599">
    <w:p w:rsidR="007A2804" w:rsidRDefault="007A2804">
      <w:pPr>
        <w:pStyle w:val="a4"/>
        <w:spacing w:line="240" w:lineRule="auto"/>
      </w:pPr>
      <w:r>
        <w:rPr>
          <w:i/>
          <w:iCs/>
          <w:vertAlign w:val="superscript"/>
        </w:rPr>
        <w:t>254</w:t>
      </w:r>
      <w:r>
        <w:rPr>
          <w:i/>
          <w:iCs/>
        </w:rPr>
        <w:t xml:space="preserve"> В1аск С.</w:t>
      </w:r>
      <w:r>
        <w:t xml:space="preserve"> ТпитрЬ о Г Ше Реор1е, ТЬе 8апсКт$1а Яеуо1иНоп т М1сага§иа. Ьопдоп, 1981. Р. 150.</w:t>
      </w:r>
    </w:p>
  </w:footnote>
  <w:footnote w:id="600">
    <w:p w:rsidR="007A2804" w:rsidRDefault="007A2804">
      <w:pPr>
        <w:pStyle w:val="a4"/>
        <w:tabs>
          <w:tab w:val="left" w:pos="3408"/>
        </w:tabs>
        <w:spacing w:line="240" w:lineRule="auto"/>
        <w:ind w:firstLine="300"/>
        <w:jc w:val="both"/>
      </w:pPr>
      <w:r>
        <w:rPr>
          <w:i/>
          <w:iCs/>
          <w:vertAlign w:val="superscript"/>
        </w:rPr>
        <w:footnoteRef/>
      </w:r>
      <w:r>
        <w:rPr>
          <w:i/>
          <w:iCs/>
        </w:rPr>
        <w:t xml:space="preserve"> СкпзИап</w:t>
      </w:r>
      <w:r>
        <w:t xml:space="preserve"> 5. Кеуо1иПоп т Ще РатПу.</w:t>
      </w:r>
      <w:r>
        <w:tab/>
        <w:t>Уогк, Нт У1пи§е Воокз, 1986. Р. 108.</w:t>
      </w:r>
    </w:p>
  </w:footnote>
  <w:footnote w:id="601">
    <w:p w:rsidR="007A2804" w:rsidRDefault="007A2804">
      <w:pPr>
        <w:pStyle w:val="a4"/>
        <w:spacing w:line="240" w:lineRule="auto"/>
        <w:jc w:val="both"/>
      </w:pPr>
      <w:r>
        <w:rPr>
          <w:i/>
          <w:iCs/>
          <w:vertAlign w:val="superscript"/>
        </w:rPr>
        <w:t>256</w:t>
      </w:r>
      <w:r>
        <w:rPr>
          <w:i/>
          <w:iCs/>
        </w:rPr>
        <w:t xml:space="preserve"> СНпхйап 8.</w:t>
      </w:r>
      <w:r>
        <w:t xml:space="preserve"> Кеуо1иНоп т Ше РатПу. Уогк, Р1Г81 У1п€а§</w:t>
      </w:r>
      <w:proofErr w:type="gramStart"/>
      <w:r>
        <w:t>;е</w:t>
      </w:r>
      <w:proofErr w:type="gramEnd"/>
      <w:r>
        <w:t xml:space="preserve"> Воокз, 1986. Р. 110.</w:t>
      </w:r>
    </w:p>
  </w:footnote>
  <w:footnote w:id="602">
    <w:p w:rsidR="007A2804" w:rsidRDefault="007A2804">
      <w:pPr>
        <w:pStyle w:val="a4"/>
        <w:spacing w:line="240" w:lineRule="auto"/>
        <w:ind w:firstLine="340"/>
      </w:pPr>
      <w:r>
        <w:rPr>
          <w:vertAlign w:val="superscript"/>
        </w:rPr>
        <w:t>257</w:t>
      </w:r>
      <w:r>
        <w:t xml:space="preserve"> 1Ыд.</w:t>
      </w:r>
    </w:p>
  </w:footnote>
  <w:footnote w:id="603">
    <w:p w:rsidR="007A2804" w:rsidRDefault="007A2804">
      <w:pPr>
        <w:pStyle w:val="a4"/>
        <w:spacing w:line="240" w:lineRule="auto"/>
        <w:jc w:val="both"/>
      </w:pPr>
      <w:r>
        <w:rPr>
          <w:i/>
          <w:iCs/>
          <w:vertAlign w:val="superscript"/>
        </w:rPr>
        <w:footnoteRef/>
      </w:r>
      <w:r>
        <w:rPr>
          <w:i/>
          <w:iCs/>
        </w:rPr>
        <w:t xml:space="preserve"> В1аск С.</w:t>
      </w:r>
      <w:r>
        <w:t xml:space="preserve"> ТгштрИ о! Ше Реор1е</w:t>
      </w:r>
      <w:proofErr w:type="gramStart"/>
      <w:r>
        <w:t>,Т</w:t>
      </w:r>
      <w:proofErr w:type="gramEnd"/>
      <w:r>
        <w:t>Ие ЗапсПгпзГа КеуокКюп т Мсага^иа. Ьопдоп, 1981. Р. 151-152.</w:t>
      </w:r>
    </w:p>
  </w:footnote>
  <w:footnote w:id="604">
    <w:p w:rsidR="007A2804" w:rsidRDefault="007A2804">
      <w:pPr>
        <w:pStyle w:val="a4"/>
        <w:spacing w:line="300" w:lineRule="auto"/>
        <w:jc w:val="both"/>
      </w:pPr>
      <w:r>
        <w:rPr>
          <w:vertAlign w:val="superscript"/>
        </w:rPr>
        <w:footnoteRef/>
      </w:r>
      <w:r>
        <w:t xml:space="preserve"> Помарес родился 17 августа 1937 года в городке Эль-Вьехо, департамент Чинандега. Семья Помареса активно боролась против Сомосы, что и предопределило его судьбу. С 1958 года Помарес боролся против дикатуры и был одним из основателей СФНО. С 1967 года воевал в партизанском отряде в Пакасане. В 1970-м был арестован и провел в тюрьме год. В 1974 году руководил налетом на виллу Хосе Марии Кастильо Кванта. С 1976 года — командующий Северным фронтом. Тело По</w:t>
      </w:r>
      <w:r>
        <w:softHyphen/>
        <w:t>мареса погребено в мавзолее в его родном городе. 15 июля 1981 года он посмертно был удостоин звания Национального героя Никарагуа. В 1985 году был учрежден орден «Команданте Херман Помарес Ордоньес».</w:t>
      </w:r>
    </w:p>
  </w:footnote>
  <w:footnote w:id="605">
    <w:p w:rsidR="007A2804" w:rsidRDefault="007A2804">
      <w:pPr>
        <w:pStyle w:val="a4"/>
        <w:tabs>
          <w:tab w:val="left" w:pos="3425"/>
        </w:tabs>
        <w:spacing w:line="240" w:lineRule="auto"/>
        <w:ind w:firstLine="300"/>
        <w:jc w:val="both"/>
      </w:pPr>
      <w:r>
        <w:rPr>
          <w:i/>
          <w:iCs/>
          <w:vertAlign w:val="superscript"/>
        </w:rPr>
        <w:footnoteRef/>
      </w:r>
      <w:r>
        <w:rPr>
          <w:i/>
          <w:iCs/>
        </w:rPr>
        <w:t xml:space="preserve"> СИпзйап 8.</w:t>
      </w:r>
      <w:r>
        <w:t xml:space="preserve"> Кеуо1иНоп т Ще РатПу.</w:t>
      </w:r>
      <w:r>
        <w:tab/>
        <w:t>Уогк, Р1Г81 У</w:t>
      </w:r>
      <w:proofErr w:type="gramStart"/>
      <w:r>
        <w:t>т(</w:t>
      </w:r>
      <w:proofErr w:type="gramEnd"/>
      <w:r>
        <w:t>:а§;е Воокз, 1986. Р. 114.</w:t>
      </w:r>
    </w:p>
  </w:footnote>
  <w:footnote w:id="606">
    <w:p w:rsidR="007A2804" w:rsidRDefault="007A2804">
      <w:pPr>
        <w:pStyle w:val="a4"/>
        <w:spacing w:line="240" w:lineRule="auto"/>
        <w:ind w:firstLine="300"/>
        <w:jc w:val="both"/>
      </w:pPr>
      <w:r>
        <w:rPr>
          <w:i/>
          <w:iCs/>
          <w:vertAlign w:val="superscript"/>
        </w:rPr>
        <w:footnoteRef/>
      </w:r>
      <w:r>
        <w:rPr>
          <w:i/>
          <w:iCs/>
        </w:rPr>
        <w:t xml:space="preserve"> В1аск С.</w:t>
      </w:r>
      <w:r>
        <w:t xml:space="preserve"> Тпитрк оГ Реор1е, Тке ЗапсПтзГа Кеуо1иНоп т ГЛсага^иа. Ьопдоп, 1981. Р. 155.</w:t>
      </w:r>
    </w:p>
  </w:footnote>
  <w:footnote w:id="607">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ХУазЫп^оп’з \Уаг оп ГЛсага^иа. ВозСоп, 8оиЩ Епд Рге88, 1988. Р.25.</w:t>
      </w:r>
    </w:p>
  </w:footnote>
  <w:footnote w:id="608">
    <w:p w:rsidR="007A2804" w:rsidRDefault="007A2804">
      <w:pPr>
        <w:pStyle w:val="a4"/>
        <w:tabs>
          <w:tab w:val="left" w:pos="3432"/>
        </w:tabs>
        <w:spacing w:line="240" w:lineRule="auto"/>
        <w:ind w:firstLine="300"/>
        <w:jc w:val="both"/>
      </w:pPr>
      <w:r>
        <w:rPr>
          <w:i/>
          <w:iCs/>
          <w:vertAlign w:val="superscript"/>
        </w:rPr>
        <w:footnoteRef/>
      </w:r>
      <w:r>
        <w:rPr>
          <w:i/>
          <w:iCs/>
        </w:rPr>
        <w:t xml:space="preserve"> СИпхйап</w:t>
      </w:r>
      <w:r>
        <w:t xml:space="preserve"> 5. Кеуо1иНоп т Ще Ратку.</w:t>
      </w:r>
      <w:r>
        <w:tab/>
        <w:t>Уогк, Р1Г81 Ути^е Воокз, 1986. Р. 117.</w:t>
      </w:r>
    </w:p>
  </w:footnote>
  <w:footnote w:id="609">
    <w:p w:rsidR="007A2804" w:rsidRDefault="007A2804">
      <w:pPr>
        <w:pStyle w:val="a4"/>
        <w:spacing w:line="240" w:lineRule="auto"/>
      </w:pPr>
      <w:r>
        <w:rPr>
          <w:i/>
          <w:iCs/>
          <w:vertAlign w:val="superscript"/>
        </w:rPr>
        <w:footnoteRef/>
      </w:r>
      <w:r>
        <w:rPr>
          <w:i/>
          <w:iCs/>
        </w:rPr>
        <w:t xml:space="preserve"> В1аск С.</w:t>
      </w:r>
      <w:r>
        <w:t xml:space="preserve"> ТпитрЬ о Г 1Ье Реор1е, ТЬе ЗапсПтзГа Кеуо1иНоп т Мсага^иа. Ьопдоп, 1981. Р. 159.</w:t>
      </w:r>
    </w:p>
  </w:footnote>
  <w:footnote w:id="610">
    <w:p w:rsidR="007A2804" w:rsidRDefault="007A2804">
      <w:pPr>
        <w:pStyle w:val="a4"/>
        <w:spacing w:line="240" w:lineRule="auto"/>
        <w:jc w:val="both"/>
      </w:pPr>
      <w:r>
        <w:rPr>
          <w:i/>
          <w:iCs/>
          <w:vertAlign w:val="superscript"/>
        </w:rPr>
        <w:footnoteRef/>
      </w:r>
      <w:r>
        <w:rPr>
          <w:i/>
          <w:iCs/>
        </w:rPr>
        <w:t xml:space="preserve"> 8к1агН.</w:t>
      </w:r>
      <w:r>
        <w:t xml:space="preserve"> МазЫп^оп’з Маг оп Мсага^иа. ВозЮп, 8ои1Ь Епд Ргезз, 1988. Р.25.</w:t>
      </w:r>
    </w:p>
  </w:footnote>
  <w:footnote w:id="611">
    <w:p w:rsidR="007A2804" w:rsidRDefault="007A2804">
      <w:pPr>
        <w:pStyle w:val="a4"/>
        <w:spacing w:line="240" w:lineRule="auto"/>
        <w:jc w:val="both"/>
      </w:pPr>
      <w:r>
        <w:rPr>
          <w:vertAlign w:val="superscript"/>
        </w:rPr>
        <w:footnoteRef/>
      </w:r>
      <w:r>
        <w:t xml:space="preserve"> Никарагуа: путь борьбы и победы. М., 1984. С. 169.</w:t>
      </w:r>
    </w:p>
  </w:footnote>
  <w:footnote w:id="612">
    <w:p w:rsidR="007A2804" w:rsidRDefault="007A2804">
      <w:pPr>
        <w:pStyle w:val="a4"/>
        <w:spacing w:line="240" w:lineRule="auto"/>
      </w:pPr>
      <w:r>
        <w:rPr>
          <w:i/>
          <w:iCs/>
          <w:vertAlign w:val="superscript"/>
        </w:rPr>
        <w:footnoteRef/>
      </w:r>
      <w:r>
        <w:rPr>
          <w:i/>
          <w:iCs/>
        </w:rPr>
        <w:t xml:space="preserve"> В1аск С.</w:t>
      </w:r>
      <w:r>
        <w:t xml:space="preserve"> ТпитрЬ оГШе Реор1е, ТИе ЗапсПшзи Кеуо1иНоп т ЬИсага^иа. Ьопдоп, 1981. Р. 162.</w:t>
      </w:r>
    </w:p>
  </w:footnote>
  <w:footnote w:id="613">
    <w:p w:rsidR="007A2804" w:rsidRDefault="007A2804">
      <w:pPr>
        <w:pStyle w:val="a4"/>
        <w:tabs>
          <w:tab w:val="left" w:pos="4239"/>
        </w:tabs>
        <w:spacing w:line="240" w:lineRule="auto"/>
        <w:jc w:val="both"/>
      </w:pPr>
      <w:r>
        <w:rPr>
          <w:i/>
          <w:iCs/>
          <w:vertAlign w:val="superscript"/>
        </w:rPr>
        <w:footnoteRef/>
      </w:r>
      <w:r>
        <w:rPr>
          <w:i/>
          <w:iCs/>
        </w:rPr>
        <w:t xml:space="preserve"> С1т5Ыап</w:t>
      </w:r>
      <w:r>
        <w:t xml:space="preserve"> 5. Кеуо1иНоп т Ше РатПу. Уогк,</w:t>
      </w:r>
      <w:r>
        <w:tab/>
        <w:t>Ут€а§</w:t>
      </w:r>
      <w:proofErr w:type="gramStart"/>
      <w:r>
        <w:t>;е</w:t>
      </w:r>
      <w:proofErr w:type="gramEnd"/>
      <w:r>
        <w:t xml:space="preserve"> Воокз, 1986. Р. 117.</w:t>
      </w:r>
    </w:p>
  </w:footnote>
  <w:footnote w:id="614">
    <w:p w:rsidR="007A2804" w:rsidRDefault="007A2804">
      <w:pPr>
        <w:pStyle w:val="a4"/>
        <w:spacing w:line="240" w:lineRule="auto"/>
        <w:jc w:val="both"/>
      </w:pPr>
      <w:r>
        <w:rPr>
          <w:i/>
          <w:iCs/>
          <w:vertAlign w:val="superscript"/>
        </w:rPr>
        <w:footnoteRef/>
      </w:r>
      <w:r>
        <w:rPr>
          <w:i/>
          <w:iCs/>
        </w:rPr>
        <w:t xml:space="preserve"> 8к1агН.</w:t>
      </w:r>
      <w:r>
        <w:t xml:space="preserve"> МазЬт^оп’з Маг оп Мсага^иа. ВозСоп, 8оиШ ЕпП Ргезз, 1988. Р. 26.</w:t>
      </w:r>
    </w:p>
  </w:footnote>
  <w:footnote w:id="615">
    <w:p w:rsidR="007A2804" w:rsidRDefault="007A2804">
      <w:pPr>
        <w:pStyle w:val="a4"/>
        <w:tabs>
          <w:tab w:val="left" w:pos="3478"/>
        </w:tabs>
        <w:spacing w:line="240" w:lineRule="auto"/>
        <w:jc w:val="both"/>
      </w:pPr>
      <w:r>
        <w:rPr>
          <w:i/>
          <w:iCs/>
          <w:vertAlign w:val="superscript"/>
        </w:rPr>
        <w:footnoteRef/>
      </w:r>
      <w:r>
        <w:rPr>
          <w:i/>
          <w:iCs/>
        </w:rPr>
        <w:t xml:space="preserve"> Скпзйап 8.</w:t>
      </w:r>
      <w:r>
        <w:t xml:space="preserve"> Кеуо1иНоп т Ше РатПу.</w:t>
      </w:r>
      <w:r>
        <w:tab/>
        <w:t>Уогк, Р1Г81 Ут1:а§</w:t>
      </w:r>
      <w:proofErr w:type="gramStart"/>
      <w:r>
        <w:t>;е</w:t>
      </w:r>
      <w:proofErr w:type="gramEnd"/>
      <w:r>
        <w:t xml:space="preserve"> Воокз, 1986. Р. 119.</w:t>
      </w:r>
    </w:p>
  </w:footnote>
  <w:footnote w:id="616">
    <w:p w:rsidR="007A2804" w:rsidRDefault="007A2804">
      <w:pPr>
        <w:pStyle w:val="a4"/>
        <w:spacing w:line="240" w:lineRule="auto"/>
        <w:jc w:val="both"/>
      </w:pPr>
      <w:r>
        <w:rPr>
          <w:i/>
          <w:iCs/>
          <w:vertAlign w:val="superscript"/>
        </w:rPr>
        <w:footnoteRef/>
      </w:r>
      <w:r>
        <w:rPr>
          <w:i/>
          <w:iCs/>
        </w:rPr>
        <w:t xml:space="preserve"> 8к1агН.</w:t>
      </w:r>
      <w:r>
        <w:t xml:space="preserve"> МазЫп^оп’з Маг оп Мсага^иа. ВозГоп, 8оиШ Епд Ргезз, 1988. Р.26.</w:t>
      </w:r>
    </w:p>
  </w:footnote>
  <w:footnote w:id="617">
    <w:p w:rsidR="007A2804" w:rsidRDefault="007A2804">
      <w:pPr>
        <w:pStyle w:val="a4"/>
        <w:tabs>
          <w:tab w:val="left" w:pos="3493"/>
        </w:tabs>
        <w:spacing w:line="240" w:lineRule="auto"/>
        <w:jc w:val="both"/>
      </w:pPr>
      <w:r>
        <w:rPr>
          <w:i/>
          <w:iCs/>
          <w:vertAlign w:val="superscript"/>
        </w:rPr>
        <w:footnoteRef/>
      </w:r>
      <w:r>
        <w:rPr>
          <w:i/>
          <w:iCs/>
        </w:rPr>
        <w:t xml:space="preserve"> Скпзйап 8.</w:t>
      </w:r>
      <w:r>
        <w:t xml:space="preserve"> Кеуо1иНоп 1п Ше РатПу.</w:t>
      </w:r>
      <w:r>
        <w:tab/>
        <w:t>Уогк, Р1Г81 Ути^е Воокз, 1986. Р. 121.</w:t>
      </w:r>
    </w:p>
  </w:footnote>
  <w:footnote w:id="618">
    <w:p w:rsidR="007A2804" w:rsidRDefault="007A2804">
      <w:pPr>
        <w:pStyle w:val="a4"/>
        <w:spacing w:line="240" w:lineRule="auto"/>
        <w:jc w:val="both"/>
      </w:pPr>
      <w:r>
        <w:rPr>
          <w:i/>
          <w:iCs/>
          <w:vertAlign w:val="superscript"/>
        </w:rPr>
        <w:footnoteRef/>
      </w:r>
      <w:r>
        <w:rPr>
          <w:i/>
          <w:iCs/>
        </w:rPr>
        <w:t xml:space="preserve"> 8к1агН.</w:t>
      </w:r>
      <w:r>
        <w:t xml:space="preserve"> ХУазЫп^оп’з \Уаг оп Мсага^иа. ВозСоп, ЗоиШ Епд Рге88, 1988. Р.27.</w:t>
      </w:r>
    </w:p>
  </w:footnote>
  <w:footnote w:id="619">
    <w:p w:rsidR="007A2804" w:rsidRDefault="007A2804">
      <w:pPr>
        <w:pStyle w:val="a4"/>
        <w:spacing w:line="240" w:lineRule="auto"/>
      </w:pPr>
      <w:r>
        <w:rPr>
          <w:vertAlign w:val="superscript"/>
        </w:rPr>
        <w:footnoteRef/>
      </w:r>
      <w:r>
        <w:t xml:space="preserve"> 1Ыд.</w:t>
      </w:r>
    </w:p>
  </w:footnote>
  <w:footnote w:id="620">
    <w:p w:rsidR="007A2804" w:rsidRDefault="007A2804">
      <w:pPr>
        <w:pStyle w:val="a4"/>
        <w:spacing w:line="240" w:lineRule="auto"/>
        <w:ind w:firstLine="300"/>
        <w:jc w:val="both"/>
      </w:pPr>
      <w:r>
        <w:rPr>
          <w:i/>
          <w:iCs/>
          <w:vertAlign w:val="superscript"/>
        </w:rPr>
        <w:footnoteRef/>
      </w:r>
      <w:r>
        <w:rPr>
          <w:i/>
          <w:iCs/>
        </w:rPr>
        <w:t xml:space="preserve"> В1аск С.</w:t>
      </w:r>
      <w:r>
        <w:t xml:space="preserve"> ТпитрЬ о Г Ше Реор1е, ТЬе $апсНт$€а КеуокКюп т ГЛсага^иа. Ьопдоп, 1981. Р. 165.</w:t>
      </w:r>
    </w:p>
  </w:footnote>
  <w:footnote w:id="621">
    <w:p w:rsidR="007A2804" w:rsidRDefault="007A2804">
      <w:pPr>
        <w:pStyle w:val="a4"/>
        <w:spacing w:line="300" w:lineRule="auto"/>
        <w:jc w:val="both"/>
      </w:pPr>
      <w:r>
        <w:rPr>
          <w:vertAlign w:val="superscript"/>
        </w:rPr>
        <w:footnoteRef/>
      </w:r>
      <w:r>
        <w:t xml:space="preserve"> У сандинистов в Коста-Рике были свои боевые ВВС в составе одного самолета «цессна»</w:t>
      </w:r>
    </w:p>
  </w:footnote>
  <w:footnote w:id="622">
    <w:p w:rsidR="007A2804" w:rsidRDefault="007A2804">
      <w:pPr>
        <w:pStyle w:val="a4"/>
        <w:spacing w:line="300" w:lineRule="auto"/>
        <w:ind w:firstLine="0"/>
      </w:pPr>
      <w:r>
        <w:t>02-337 и одного самолета «цессна» 402. На вооружении сандинистов были и транспортные двух</w:t>
      </w:r>
      <w:r>
        <w:softHyphen/>
        <w:t>моторные машины «бич краф», « пипер навахо», «пипер астека», «скай вэн», ДС-6 и С-47. Неко</w:t>
      </w:r>
      <w:r>
        <w:softHyphen/>
        <w:t>торые машины попали к партизанам от дезертировавших в Коста-Рику летчиков национальнйо гвардии.</w:t>
      </w:r>
    </w:p>
  </w:footnote>
  <w:footnote w:id="623">
    <w:p w:rsidR="007A2804" w:rsidRDefault="007A2804">
      <w:pPr>
        <w:pStyle w:val="a4"/>
        <w:ind w:firstLine="300"/>
        <w:jc w:val="both"/>
      </w:pPr>
      <w:r>
        <w:rPr>
          <w:i/>
          <w:iCs/>
          <w:vertAlign w:val="superscript"/>
        </w:rPr>
        <w:footnoteRef/>
      </w:r>
      <w:r>
        <w:rPr>
          <w:i/>
          <w:iCs/>
        </w:rPr>
        <w:t xml:space="preserve"> В1аск С.</w:t>
      </w:r>
      <w:r>
        <w:t xml:space="preserve"> ТпитрЬ о Г Ше Реор1е, ТЬе ЗапсПтзи Кеуо1иНоп т ЬПсага^иа. Ьопдоп, 1981. Р. 170.</w:t>
      </w:r>
    </w:p>
  </w:footnote>
  <w:footnote w:id="624">
    <w:p w:rsidR="007A2804" w:rsidRDefault="007A2804">
      <w:pPr>
        <w:pStyle w:val="a4"/>
        <w:jc w:val="both"/>
      </w:pPr>
      <w:r>
        <w:rPr>
          <w:i/>
          <w:iCs/>
          <w:vertAlign w:val="superscript"/>
        </w:rPr>
        <w:footnoteRef/>
      </w:r>
      <w:r>
        <w:rPr>
          <w:i/>
          <w:iCs/>
        </w:rPr>
        <w:t xml:space="preserve"> УПаз С.М.</w:t>
      </w:r>
      <w:r>
        <w:t xml:space="preserve"> ЗапсПтзи Кеуо1иНоп. №Нопа1 НЬегаНоп апд 8ос1а1 ТгапзГогтаНоп т СепГга! Атепса. МоШЫу Кеу1е\у Ргезз, 1986. Р. 108.</w:t>
      </w:r>
    </w:p>
  </w:footnote>
  <w:footnote w:id="625">
    <w:p w:rsidR="007A2804" w:rsidRDefault="007A2804">
      <w:pPr>
        <w:pStyle w:val="a4"/>
        <w:spacing w:after="40" w:line="240" w:lineRule="auto"/>
        <w:jc w:val="both"/>
      </w:pPr>
      <w:r>
        <w:rPr>
          <w:i/>
          <w:iCs/>
          <w:vertAlign w:val="superscript"/>
        </w:rPr>
        <w:footnoteRef/>
      </w:r>
      <w:r>
        <w:rPr>
          <w:i/>
          <w:iCs/>
        </w:rPr>
        <w:t xml:space="preserve"> УПаз С. М.</w:t>
      </w:r>
      <w:r>
        <w:t xml:space="preserve"> ЗапсПгнзГа КеуокПюп. №Нопа1 ЫЬегаНоп апд 8ос</w:t>
      </w:r>
      <w:proofErr w:type="gramStart"/>
      <w:r>
        <w:t>!а</w:t>
      </w:r>
      <w:proofErr w:type="gramEnd"/>
      <w:r>
        <w:t>1 ТгапзГогтаНоп т Сеп(та1 Атепса.</w:t>
      </w:r>
    </w:p>
    <w:p w:rsidR="007A2804" w:rsidRDefault="007A2804">
      <w:pPr>
        <w:pStyle w:val="a4"/>
        <w:spacing w:line="240" w:lineRule="auto"/>
        <w:ind w:firstLine="0"/>
      </w:pPr>
      <w:r>
        <w:t>МогкЫу КеУ1е\у Ргезз, 1986. Р. 110.</w:t>
      </w:r>
    </w:p>
  </w:footnote>
  <w:footnote w:id="626">
    <w:p w:rsidR="007A2804" w:rsidRDefault="007A2804">
      <w:pPr>
        <w:pStyle w:val="a4"/>
        <w:spacing w:line="240" w:lineRule="auto"/>
      </w:pPr>
      <w:r>
        <w:rPr>
          <w:vertAlign w:val="superscript"/>
        </w:rPr>
        <w:footnoteRef/>
      </w:r>
      <w:r>
        <w:t>1ЬИ.Р.П2.</w:t>
      </w:r>
    </w:p>
  </w:footnote>
  <w:footnote w:id="627">
    <w:p w:rsidR="007A2804" w:rsidRDefault="007A2804">
      <w:pPr>
        <w:pStyle w:val="a4"/>
        <w:spacing w:line="240" w:lineRule="auto"/>
        <w:jc w:val="both"/>
      </w:pPr>
      <w:r>
        <w:rPr>
          <w:i/>
          <w:iCs/>
          <w:vertAlign w:val="superscript"/>
        </w:rPr>
        <w:footnoteRef/>
      </w:r>
      <w:r>
        <w:rPr>
          <w:i/>
          <w:iCs/>
        </w:rPr>
        <w:t xml:space="preserve"> С1т5йап 8.</w:t>
      </w:r>
      <w:r>
        <w:t xml:space="preserve"> Кеуо1иНоп т Ще РатПу. Тогк, Р1Г81 УтГа^е Воокз, 1986. Р. 122.</w:t>
      </w:r>
    </w:p>
  </w:footnote>
  <w:footnote w:id="628">
    <w:p w:rsidR="007A2804" w:rsidRDefault="007A2804">
      <w:pPr>
        <w:pStyle w:val="a4"/>
        <w:spacing w:line="240" w:lineRule="auto"/>
      </w:pPr>
      <w:r>
        <w:rPr>
          <w:vertAlign w:val="superscript"/>
        </w:rPr>
        <w:footnoteRef/>
      </w:r>
      <w:r>
        <w:t xml:space="preserve"> 1ЬИ. Р. 123.</w:t>
      </w:r>
    </w:p>
  </w:footnote>
  <w:footnote w:id="629">
    <w:p w:rsidR="007A2804" w:rsidRDefault="007A2804">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Р.ЗО.</w:t>
      </w:r>
    </w:p>
  </w:footnote>
  <w:footnote w:id="630">
    <w:p w:rsidR="007A2804" w:rsidRDefault="007A2804">
      <w:pPr>
        <w:pStyle w:val="a4"/>
        <w:spacing w:line="240" w:lineRule="auto"/>
        <w:ind w:firstLine="300"/>
      </w:pPr>
      <w:r>
        <w:rPr>
          <w:vertAlign w:val="superscript"/>
        </w:rPr>
        <w:footnoteRef/>
      </w:r>
      <w:r>
        <w:t xml:space="preserve"> 1Ь1д.</w:t>
      </w:r>
    </w:p>
  </w:footnote>
  <w:footnote w:id="631">
    <w:p w:rsidR="007A2804" w:rsidRDefault="007A2804">
      <w:pPr>
        <w:pStyle w:val="a4"/>
        <w:spacing w:line="240" w:lineRule="auto"/>
        <w:ind w:firstLine="300"/>
      </w:pPr>
      <w:r>
        <w:rPr>
          <w:vertAlign w:val="superscript"/>
        </w:rPr>
        <w:footnoteRef/>
      </w:r>
      <w:r>
        <w:t xml:space="preserve"> 1ЬИ.</w:t>
      </w:r>
    </w:p>
  </w:footnote>
  <w:footnote w:id="632">
    <w:p w:rsidR="007A2804" w:rsidRDefault="007A2804">
      <w:pPr>
        <w:pStyle w:val="a4"/>
        <w:spacing w:line="240" w:lineRule="auto"/>
        <w:ind w:firstLine="300"/>
      </w:pPr>
      <w:r>
        <w:rPr>
          <w:vertAlign w:val="superscript"/>
        </w:rPr>
        <w:footnoteRef/>
      </w:r>
      <w:r>
        <w:t xml:space="preserve"> 1Ыд.</w:t>
      </w:r>
    </w:p>
  </w:footnote>
  <w:footnote w:id="633">
    <w:p w:rsidR="007A2804" w:rsidRDefault="007A2804">
      <w:pPr>
        <w:pStyle w:val="a4"/>
        <w:spacing w:line="240" w:lineRule="auto"/>
        <w:jc w:val="both"/>
      </w:pPr>
      <w:r>
        <w:rPr>
          <w:i/>
          <w:iCs/>
          <w:vertAlign w:val="superscript"/>
        </w:rPr>
        <w:footnoteRef/>
      </w:r>
      <w:r>
        <w:rPr>
          <w:i/>
          <w:iCs/>
        </w:rPr>
        <w:t xml:space="preserve"> 8к1агН.</w:t>
      </w:r>
      <w:r>
        <w:t xml:space="preserve"> МазЬт^оп’з Маг оп Мсага^иа. ВозСоп, 8ои1Ь Епд Ргезз, 1988. Р. 31.</w:t>
      </w:r>
    </w:p>
  </w:footnote>
  <w:footnote w:id="634">
    <w:p w:rsidR="007A2804" w:rsidRDefault="007A2804">
      <w:pPr>
        <w:pStyle w:val="a4"/>
        <w:spacing w:line="240" w:lineRule="auto"/>
      </w:pPr>
      <w:r>
        <w:rPr>
          <w:vertAlign w:val="superscript"/>
        </w:rPr>
        <w:footnoteRef/>
      </w:r>
      <w:r>
        <w:t xml:space="preserve"> 1ЬШ.</w:t>
      </w:r>
    </w:p>
  </w:footnote>
  <w:footnote w:id="635">
    <w:p w:rsidR="007A2804" w:rsidRDefault="007A2804">
      <w:pPr>
        <w:pStyle w:val="a4"/>
        <w:spacing w:line="240" w:lineRule="auto"/>
        <w:ind w:firstLine="300"/>
        <w:jc w:val="both"/>
      </w:pPr>
      <w:r>
        <w:rPr>
          <w:i/>
          <w:iCs/>
          <w:vertAlign w:val="superscript"/>
        </w:rPr>
        <w:footnoteRef/>
      </w:r>
      <w:r>
        <w:rPr>
          <w:i/>
          <w:iCs/>
        </w:rPr>
        <w:t xml:space="preserve"> СИпзйап</w:t>
      </w:r>
      <w:r>
        <w:t xml:space="preserve"> 5. Кеуо1иНоп т РатПу. Уогк, Р1Г81 Ут1а$е Воокз, 1986. Р. 125.</w:t>
      </w:r>
    </w:p>
  </w:footnote>
  <w:footnote w:id="636">
    <w:p w:rsidR="007A2804" w:rsidRDefault="007A2804">
      <w:pPr>
        <w:pStyle w:val="a4"/>
        <w:spacing w:line="240" w:lineRule="auto"/>
        <w:ind w:firstLine="300"/>
      </w:pPr>
      <w:r>
        <w:rPr>
          <w:vertAlign w:val="superscript"/>
        </w:rPr>
        <w:footnoteRef/>
      </w:r>
      <w:r>
        <w:t xml:space="preserve"> 1ЫП.Р.126.</w:t>
      </w:r>
    </w:p>
  </w:footnote>
  <w:footnote w:id="637">
    <w:p w:rsidR="007A2804" w:rsidRDefault="007A2804">
      <w:pPr>
        <w:pStyle w:val="a4"/>
        <w:spacing w:line="240" w:lineRule="auto"/>
        <w:jc w:val="both"/>
      </w:pPr>
      <w:r>
        <w:rPr>
          <w:i/>
          <w:iCs/>
          <w:vertAlign w:val="superscript"/>
        </w:rPr>
        <w:footnoteRef/>
      </w:r>
      <w:r>
        <w:rPr>
          <w:i/>
          <w:iCs/>
        </w:rPr>
        <w:t xml:space="preserve"> 8к1агН.</w:t>
      </w:r>
      <w:r>
        <w:t xml:space="preserve"> МазЫп^оп’з \Уаг оп Мсага^иа. ВозСоп, 8оиЩ Епд Ргезз, 1988. Р. 31.</w:t>
      </w:r>
    </w:p>
  </w:footnote>
  <w:footnote w:id="638">
    <w:p w:rsidR="007A2804" w:rsidRDefault="007A2804">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 32.</w:t>
      </w:r>
    </w:p>
  </w:footnote>
  <w:footnote w:id="639">
    <w:p w:rsidR="007A2804" w:rsidRDefault="007A2804">
      <w:pPr>
        <w:pStyle w:val="a4"/>
        <w:spacing w:line="240" w:lineRule="auto"/>
        <w:jc w:val="both"/>
      </w:pPr>
      <w:r>
        <w:rPr>
          <w:i/>
          <w:iCs/>
          <w:vertAlign w:val="superscript"/>
        </w:rPr>
        <w:footnoteRef/>
      </w:r>
      <w:r>
        <w:rPr>
          <w:i/>
          <w:iCs/>
        </w:rPr>
        <w:t xml:space="preserve"> СИпзйап</w:t>
      </w:r>
      <w:r>
        <w:t xml:space="preserve"> 5. Кеуо1иНоп т Фе РатПу. Тогк, Риз! У1</w:t>
      </w:r>
      <w:proofErr w:type="gramStart"/>
      <w:r>
        <w:t>п(</w:t>
      </w:r>
      <w:proofErr w:type="gramEnd"/>
      <w:r>
        <w:t>:а§;е Воокз, 1986. Р. 128.</w:t>
      </w:r>
    </w:p>
  </w:footnote>
  <w:footnote w:id="640">
    <w:p w:rsidR="007A2804" w:rsidRDefault="007A2804">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 32.</w:t>
      </w:r>
    </w:p>
  </w:footnote>
  <w:footnote w:id="641">
    <w:p w:rsidR="007A2804" w:rsidRDefault="007A2804">
      <w:pPr>
        <w:pStyle w:val="a4"/>
        <w:spacing w:line="240" w:lineRule="auto"/>
        <w:ind w:firstLine="300"/>
        <w:jc w:val="both"/>
      </w:pPr>
      <w:r>
        <w:rPr>
          <w:i/>
          <w:iCs/>
          <w:vertAlign w:val="superscript"/>
        </w:rPr>
        <w:footnoteRef/>
      </w:r>
      <w:r>
        <w:rPr>
          <w:i/>
          <w:iCs/>
        </w:rPr>
        <w:t xml:space="preserve"> Скпзйап</w:t>
      </w:r>
      <w:r>
        <w:t xml:space="preserve"> 5. КеуокПюп ш Ше РатПу. Уогк, Риз! УтГа^е Воокз, 1986. Р. 129.</w:t>
      </w:r>
    </w:p>
  </w:footnote>
  <w:footnote w:id="642">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ХУазЫп^оп’з \Уаг оп ГЛсага^иа. ВозСоп, 8оиШ ЕпП Ргезз, 1988. Р.ЗЗ.</w:t>
      </w:r>
    </w:p>
  </w:footnote>
  <w:footnote w:id="643">
    <w:p w:rsidR="007A2804" w:rsidRDefault="007A2804">
      <w:pPr>
        <w:pStyle w:val="a4"/>
        <w:spacing w:line="305" w:lineRule="auto"/>
        <w:ind w:firstLine="300"/>
        <w:jc w:val="both"/>
      </w:pPr>
      <w:r>
        <w:rPr>
          <w:i/>
          <w:iCs/>
          <w:vertAlign w:val="superscript"/>
        </w:rPr>
        <w:footnoteRef/>
      </w:r>
      <w:r>
        <w:rPr>
          <w:i/>
          <w:iCs/>
        </w:rPr>
        <w:t xml:space="preserve"> 8к1агН.</w:t>
      </w:r>
      <w:r>
        <w:t xml:space="preserve"> МазЫп^оп’з Маг оп Мсага^иа. ВозСоп, 8оиШ Епб Ргезз, 1988. Р.ЗЗ.</w:t>
      </w:r>
    </w:p>
  </w:footnote>
  <w:footnote w:id="644">
    <w:p w:rsidR="007A2804" w:rsidRDefault="007A2804">
      <w:pPr>
        <w:pStyle w:val="a4"/>
        <w:spacing w:line="305" w:lineRule="auto"/>
        <w:ind w:firstLine="300"/>
        <w:jc w:val="both"/>
      </w:pPr>
      <w:r>
        <w:rPr>
          <w:vertAlign w:val="superscript"/>
        </w:rPr>
        <w:footnoteRef/>
      </w:r>
      <w:r>
        <w:t xml:space="preserve"> Уркуйо родился в 1915 году, получил медицинское образование в Мексике. Он был вице- президентом Никарагуа при Сомосе в 1967-1972 годах.</w:t>
      </w:r>
    </w:p>
  </w:footnote>
  <w:footnote w:id="645">
    <w:p w:rsidR="007A2804" w:rsidRDefault="007A2804">
      <w:pPr>
        <w:pStyle w:val="a4"/>
        <w:spacing w:line="240" w:lineRule="auto"/>
        <w:ind w:firstLine="340"/>
        <w:jc w:val="both"/>
      </w:pPr>
      <w:r>
        <w:rPr>
          <w:i/>
          <w:iCs/>
          <w:vertAlign w:val="superscript"/>
        </w:rPr>
        <w:footnoteRef/>
      </w:r>
      <w:r>
        <w:rPr>
          <w:i/>
          <w:iCs/>
        </w:rPr>
        <w:t xml:space="preserve"> Скпзйап 8.</w:t>
      </w:r>
      <w:r>
        <w:t xml:space="preserve"> Кеуо1иНоп т Ше РатПу. Тогк, Р1т УтГа^е Воокз, 1986. Р. 132.</w:t>
      </w:r>
    </w:p>
  </w:footnote>
  <w:footnote w:id="646">
    <w:p w:rsidR="007A2804" w:rsidRDefault="007A2804">
      <w:pPr>
        <w:pStyle w:val="a4"/>
        <w:spacing w:line="240" w:lineRule="auto"/>
        <w:ind w:firstLine="340"/>
      </w:pPr>
      <w:r>
        <w:rPr>
          <w:vertAlign w:val="superscript"/>
        </w:rPr>
        <w:footnoteRef/>
      </w:r>
      <w:r>
        <w:t xml:space="preserve"> 1ЬШ. Р. 135.</w:t>
      </w:r>
    </w:p>
  </w:footnote>
  <w:footnote w:id="647">
    <w:p w:rsidR="007A2804" w:rsidRDefault="007A2804">
      <w:pPr>
        <w:pStyle w:val="a4"/>
        <w:spacing w:line="240" w:lineRule="auto"/>
        <w:jc w:val="both"/>
      </w:pPr>
      <w:r>
        <w:rPr>
          <w:i/>
          <w:iCs/>
          <w:vertAlign w:val="superscript"/>
        </w:rPr>
        <w:footnoteRef/>
      </w:r>
      <w:r>
        <w:rPr>
          <w:i/>
          <w:iCs/>
        </w:rPr>
        <w:t xml:space="preserve"> \Уа1кег Тк.</w:t>
      </w:r>
      <w:r>
        <w:t xml:space="preserve"> И&lt; (Едког.) ГЛсага^иа 1п геуо1иНоп. Уогк, Ргае§</w:t>
      </w:r>
      <w:proofErr w:type="gramStart"/>
      <w:r>
        <w:t>;е</w:t>
      </w:r>
      <w:proofErr w:type="gramEnd"/>
      <w:r>
        <w:t>г, 1982. Р. 207.</w:t>
      </w:r>
    </w:p>
  </w:footnote>
  <w:footnote w:id="648">
    <w:p w:rsidR="007A2804" w:rsidRDefault="007A2804">
      <w:pPr>
        <w:pStyle w:val="a4"/>
        <w:spacing w:line="240" w:lineRule="auto"/>
        <w:ind w:firstLine="300"/>
        <w:jc w:val="both"/>
      </w:pPr>
      <w:r>
        <w:rPr>
          <w:i/>
          <w:iCs/>
          <w:vertAlign w:val="superscript"/>
        </w:rPr>
        <w:footnoteRef/>
      </w:r>
      <w:r>
        <w:rPr>
          <w:i/>
          <w:iCs/>
        </w:rPr>
        <w:t xml:space="preserve"> $к1агН.</w:t>
      </w:r>
      <w:r>
        <w:t xml:space="preserve"> МазЫп^оп’з Маг оп ГЛсага^иа. ВозСоп, 8оиШ Епд Ргезз, 1988. Р.36.</w:t>
      </w:r>
    </w:p>
  </w:footnote>
  <w:footnote w:id="649">
    <w:p w:rsidR="007A2804" w:rsidRDefault="007A2804">
      <w:pPr>
        <w:pStyle w:val="a4"/>
        <w:spacing w:line="240" w:lineRule="auto"/>
        <w:jc w:val="both"/>
      </w:pPr>
      <w:r>
        <w:rPr>
          <w:i/>
          <w:iCs/>
          <w:vertAlign w:val="superscript"/>
        </w:rPr>
        <w:footnoteRef/>
      </w:r>
      <w:r>
        <w:rPr>
          <w:i/>
          <w:iCs/>
        </w:rPr>
        <w:t xml:space="preserve"> Ма1кег Тк.</w:t>
      </w:r>
      <w:r>
        <w:t xml:space="preserve"> И&lt; (ЕсЫог.) ЬИсага^иа 1п геуо1ийоп. Тогк, Ргае^ег, 1982. Р. 207.</w:t>
      </w:r>
    </w:p>
  </w:footnote>
  <w:footnote w:id="650">
    <w:p w:rsidR="007A2804" w:rsidRDefault="007A2804">
      <w:pPr>
        <w:pStyle w:val="a4"/>
        <w:spacing w:line="240" w:lineRule="auto"/>
        <w:ind w:firstLine="300"/>
        <w:jc w:val="both"/>
      </w:pPr>
      <w:r>
        <w:rPr>
          <w:vertAlign w:val="superscript"/>
        </w:rPr>
        <w:footnoteRef/>
      </w:r>
      <w:r>
        <w:t xml:space="preserve"> ТЬе ГЛсага^иа Кеадег. Уогк, Сгоуе Ргезз, 1983. Р.259.</w:t>
      </w:r>
    </w:p>
  </w:footnote>
  <w:footnote w:id="651">
    <w:p w:rsidR="007A2804" w:rsidRDefault="007A2804">
      <w:pPr>
        <w:pStyle w:val="a4"/>
        <w:spacing w:line="307" w:lineRule="auto"/>
      </w:pPr>
      <w:r>
        <w:rPr>
          <w:i/>
          <w:iCs/>
          <w:vertAlign w:val="superscript"/>
        </w:rPr>
        <w:footnoteRef/>
      </w:r>
      <w:r>
        <w:rPr>
          <w:i/>
          <w:iCs/>
        </w:rPr>
        <w:t xml:space="preserve"> М1гапс1а К., ПасП^М.</w:t>
      </w:r>
      <w:r>
        <w:t xml:space="preserve"> ТЬе СМ! Маг т ГЛсага^иа. 1п81с</w:t>
      </w:r>
      <w:proofErr w:type="gramStart"/>
      <w:r>
        <w:t>!е</w:t>
      </w:r>
      <w:proofErr w:type="gramEnd"/>
      <w:r>
        <w:t xml:space="preserve"> Ше ЗапсНтзГаз. Ые\у 1егзеу, ТгапзасНоп РиЬКзИегз, 1994. Р.22.</w:t>
      </w:r>
    </w:p>
  </w:footnote>
  <w:footnote w:id="652">
    <w:p w:rsidR="007A2804" w:rsidRDefault="007A2804">
      <w:pPr>
        <w:pStyle w:val="a4"/>
        <w:spacing w:line="300" w:lineRule="auto"/>
      </w:pPr>
      <w:r>
        <w:rPr>
          <w:i/>
          <w:iCs/>
          <w:vertAlign w:val="superscript"/>
        </w:rPr>
        <w:footnoteRef/>
      </w:r>
      <w:r>
        <w:rPr>
          <w:i/>
          <w:iCs/>
        </w:rPr>
        <w:t xml:space="preserve"> М1гапс1а К., ПаШ/Т IV</w:t>
      </w:r>
      <w:r>
        <w:t xml:space="preserve"> ТЬе СМ1 Маг т Мсага&amp;иа. 1п81бе ±е 8апсПт$Га$. Меху {егзеу, ТгапзасНоп РиЬНзЬегз, 1994. Р.20.</w:t>
      </w:r>
    </w:p>
  </w:footnote>
  <w:footnote w:id="653">
    <w:p w:rsidR="007A2804" w:rsidRDefault="007A2804">
      <w:pPr>
        <w:pStyle w:val="a4"/>
        <w:spacing w:line="240" w:lineRule="auto"/>
      </w:pPr>
      <w:r>
        <w:rPr>
          <w:vertAlign w:val="superscript"/>
        </w:rPr>
        <w:footnoteRef/>
      </w:r>
      <w:r>
        <w:t xml:space="preserve"> Вначале в ней был 81 член — по 27 от каждой из трех бывших фракций.</w:t>
      </w:r>
    </w:p>
  </w:footnote>
  <w:footnote w:id="654">
    <w:p w:rsidR="007A2804" w:rsidRDefault="007A2804">
      <w:pPr>
        <w:pStyle w:val="a4"/>
        <w:tabs>
          <w:tab w:val="left" w:pos="1959"/>
        </w:tabs>
        <w:spacing w:after="40" w:line="240" w:lineRule="auto"/>
        <w:jc w:val="both"/>
      </w:pPr>
      <w:r>
        <w:rPr>
          <w:i/>
          <w:iCs/>
          <w:vertAlign w:val="superscript"/>
        </w:rPr>
        <w:footnoteRef/>
      </w:r>
      <w:r>
        <w:rPr>
          <w:i/>
          <w:iCs/>
        </w:rPr>
        <w:t xml:space="preserve"> М1гапс1а П.,</w:t>
      </w:r>
      <w:r>
        <w:tab/>
        <w:t>ТЬе СМ1 Маг т ГЛсага^иа. 1п81бе Ше 8апс11п1$Га$. 1егзеу, ТгапзасНоп</w:t>
      </w:r>
    </w:p>
    <w:p w:rsidR="007A2804" w:rsidRDefault="007A2804">
      <w:pPr>
        <w:pStyle w:val="a4"/>
        <w:spacing w:line="240" w:lineRule="auto"/>
        <w:ind w:firstLine="0"/>
      </w:pPr>
      <w:r>
        <w:t>РиЬПзЬегз, 1994. Р. 13.</w:t>
      </w:r>
    </w:p>
  </w:footnote>
  <w:footnote w:id="655">
    <w:p w:rsidR="007A2804" w:rsidRDefault="007A2804">
      <w:pPr>
        <w:pStyle w:val="a4"/>
        <w:spacing w:line="300" w:lineRule="auto"/>
      </w:pPr>
      <w:r>
        <w:rPr>
          <w:i/>
          <w:iCs/>
          <w:vertAlign w:val="superscript"/>
        </w:rPr>
        <w:footnoteRef/>
      </w:r>
      <w:r>
        <w:rPr>
          <w:i/>
          <w:iCs/>
        </w:rPr>
        <w:t xml:space="preserve"> Уапйеп Н.Е., Ргечо51: С.</w:t>
      </w:r>
      <w:r>
        <w:t xml:space="preserve"> Оетосгасу апд 8ос1аИ$т т ЗапсКгйзи Мсага^иа. Со1огадо, Ьуппе Юеппег РиЬПзЬегз, 1993. Р. 113.</w:t>
      </w:r>
    </w:p>
  </w:footnote>
  <w:footnote w:id="656">
    <w:p w:rsidR="007A2804" w:rsidRDefault="007A2804">
      <w:pPr>
        <w:pStyle w:val="a4"/>
        <w:spacing w:line="300" w:lineRule="auto"/>
        <w:jc w:val="both"/>
      </w:pPr>
      <w:r>
        <w:rPr>
          <w:vertAlign w:val="superscript"/>
        </w:rPr>
        <w:footnoteRef/>
      </w:r>
      <w:r>
        <w:t xml:space="preserve"> Квинтэссенция «теологии освобождения» заключалась в активном участии христиан в рево</w:t>
      </w:r>
      <w:r>
        <w:softHyphen/>
        <w:t>люционном преобразовании общества с целью установления равенства и преодоления эксплуата</w:t>
      </w:r>
      <w:r>
        <w:softHyphen/>
        <w:t>ции человека человеком. Многие приверженцы «теологии освобождения» считали Иисуса Христа первым коммунистом на Земле. Собственно, приверженцем таких взглядов был, например, и ве</w:t>
      </w:r>
      <w:r>
        <w:softHyphen/>
        <w:t>ликий русский поэт Александр Блок, что нашло выражение в его известной поэме «Двенадцать».</w:t>
      </w:r>
    </w:p>
  </w:footnote>
  <w:footnote w:id="657">
    <w:p w:rsidR="007A2804" w:rsidRDefault="007A2804">
      <w:pPr>
        <w:pStyle w:val="a4"/>
        <w:spacing w:line="302" w:lineRule="auto"/>
      </w:pPr>
      <w:r>
        <w:rPr>
          <w:vertAlign w:val="superscript"/>
        </w:rPr>
        <w:footnoteRef/>
      </w:r>
      <w:r>
        <w:t xml:space="preserve"> Такой публичный имидж был во многом следствием целенаправленной американской про</w:t>
      </w:r>
      <w:r>
        <w:softHyphen/>
        <w:t>паганды, которая всячески стремилась противопоставить «ортодокса» Борхе «прагматикам» бра</w:t>
      </w:r>
      <w:r>
        <w:softHyphen/>
        <w:t>тьям Ортега, чтобы спровоцировать раскол в СФНО. На самом деле братья Ортега были ничуть не меньшими приверженцами марксизма-ленинизма, чем Борхе.</w:t>
      </w:r>
    </w:p>
  </w:footnote>
  <w:footnote w:id="658">
    <w:p w:rsidR="007A2804" w:rsidRDefault="007A2804">
      <w:pPr>
        <w:pStyle w:val="a4"/>
        <w:spacing w:line="302" w:lineRule="auto"/>
        <w:jc w:val="both"/>
      </w:pPr>
      <w:r>
        <w:rPr>
          <w:i/>
          <w:iCs/>
          <w:vertAlign w:val="superscript"/>
        </w:rPr>
        <w:footnoteRef/>
      </w:r>
      <w:r>
        <w:rPr>
          <w:i/>
          <w:iCs/>
        </w:rPr>
        <w:t xml:space="preserve"> Пуап Як.</w:t>
      </w:r>
      <w:r>
        <w:t xml:space="preserve"> ТЬе Ра11 апб Клзе о! Ше МагкеС т ЗапсПшзи ГЛсага^иа. МсСШ-фиееп’з Пшуегзйу Ргезз, 1995. Р. 24.</w:t>
      </w:r>
    </w:p>
  </w:footnote>
  <w:footnote w:id="659">
    <w:p w:rsidR="007A2804" w:rsidRDefault="007A2804">
      <w:pPr>
        <w:pStyle w:val="a4"/>
        <w:spacing w:line="240" w:lineRule="auto"/>
        <w:jc w:val="both"/>
      </w:pPr>
      <w:r>
        <w:rPr>
          <w:i/>
          <w:iCs/>
          <w:vertAlign w:val="superscript"/>
        </w:rPr>
        <w:footnoteRef/>
      </w:r>
      <w:r>
        <w:rPr>
          <w:i/>
          <w:iCs/>
        </w:rPr>
        <w:t xml:space="preserve"> ТЛЫкег Тк. IV.</w:t>
      </w:r>
      <w:r>
        <w:t xml:space="preserve"> (Едког.) ГЛсага^иа ш геуо1иНоп. Уогк, Ргае^ег, 1982. Р. 106.</w:t>
      </w:r>
    </w:p>
  </w:footnote>
  <w:footnote w:id="660">
    <w:p w:rsidR="007A2804" w:rsidRDefault="007A2804">
      <w:pPr>
        <w:pStyle w:val="a4"/>
        <w:spacing w:line="300" w:lineRule="auto"/>
        <w:ind w:firstLine="340"/>
        <w:jc w:val="both"/>
      </w:pPr>
      <w:r>
        <w:rPr>
          <w:i/>
          <w:iCs/>
          <w:vertAlign w:val="superscript"/>
        </w:rPr>
        <w:footnoteRef/>
      </w:r>
      <w:r>
        <w:rPr>
          <w:i/>
          <w:iCs/>
        </w:rPr>
        <w:t xml:space="preserve"> Уапйеп Н.Е., Ргечом С.</w:t>
      </w:r>
      <w:r>
        <w:t xml:space="preserve"> Оетосгасу апд 8оааП$т 1п ЗапсИтзГа ГЛсагадиа. Со1огадо, Ьуппе Юеппег РиЬНзИегз, 1993. Р.58.</w:t>
      </w:r>
    </w:p>
  </w:footnote>
  <w:footnote w:id="661">
    <w:p w:rsidR="007A2804" w:rsidRDefault="007A2804">
      <w:pPr>
        <w:pStyle w:val="a4"/>
        <w:spacing w:line="300" w:lineRule="auto"/>
        <w:jc w:val="both"/>
      </w:pPr>
      <w:r>
        <w:rPr>
          <w:i/>
          <w:iCs/>
          <w:vertAlign w:val="superscript"/>
        </w:rPr>
        <w:footnoteRef/>
      </w:r>
      <w:r>
        <w:rPr>
          <w:i/>
          <w:iCs/>
        </w:rPr>
        <w:t xml:space="preserve"> СПЬеПО.</w:t>
      </w:r>
      <w:r>
        <w:t xml:space="preserve"> ЭапсКтзиз. СатЬпд§</w:t>
      </w:r>
      <w:proofErr w:type="gramStart"/>
      <w:r>
        <w:t>;е</w:t>
      </w:r>
      <w:proofErr w:type="gramEnd"/>
      <w:r>
        <w:t>, МаззасИиззеСз, 1988. Р.64.</w:t>
      </w:r>
    </w:p>
  </w:footnote>
  <w:footnote w:id="662">
    <w:p w:rsidR="007A2804" w:rsidRDefault="007A2804">
      <w:pPr>
        <w:pStyle w:val="a4"/>
        <w:spacing w:line="302" w:lineRule="auto"/>
        <w:jc w:val="both"/>
      </w:pPr>
      <w:r>
        <w:rPr>
          <w:vertAlign w:val="superscript"/>
        </w:rPr>
        <w:footnoteRef/>
      </w:r>
      <w:r>
        <w:t xml:space="preserve"> После победы революции ей присвоили имя швеи Луизы Аманды Эспиносы, которая была первой женщиной-бойцом СФНО, погибшей в бою против диктатуры в 1970 году.</w:t>
      </w:r>
    </w:p>
  </w:footnote>
  <w:footnote w:id="663">
    <w:p w:rsidR="007A2804" w:rsidRDefault="007A2804">
      <w:pPr>
        <w:pStyle w:val="a4"/>
        <w:spacing w:line="302" w:lineRule="auto"/>
        <w:jc w:val="both"/>
      </w:pPr>
      <w:r>
        <w:rPr>
          <w:i/>
          <w:iCs/>
          <w:vertAlign w:val="superscript"/>
        </w:rPr>
        <w:footnoteRef/>
      </w:r>
      <w:r>
        <w:rPr>
          <w:i/>
          <w:iCs/>
        </w:rPr>
        <w:t xml:space="preserve"> №а</w:t>
      </w:r>
      <w:proofErr w:type="gramStart"/>
      <w:r>
        <w:rPr>
          <w:i/>
          <w:iCs/>
        </w:rPr>
        <w:t>!к</w:t>
      </w:r>
      <w:proofErr w:type="gramEnd"/>
      <w:r>
        <w:rPr>
          <w:i/>
          <w:iCs/>
        </w:rPr>
        <w:t>ег П. IV.</w:t>
      </w:r>
      <w:r>
        <w:t xml:space="preserve"> (ЕсЩог.) №сага§иа т геуоШНоп. ЫехуУогк, Ргаедег, 1982. Р. 152.</w:t>
      </w:r>
    </w:p>
  </w:footnote>
  <w:footnote w:id="664">
    <w:p w:rsidR="007A2804" w:rsidRDefault="007A2804">
      <w:pPr>
        <w:pStyle w:val="a4"/>
        <w:spacing w:line="302" w:lineRule="auto"/>
        <w:jc w:val="both"/>
      </w:pPr>
      <w:r>
        <w:rPr>
          <w:vertAlign w:val="superscript"/>
        </w:rPr>
        <w:footnoteRef/>
      </w:r>
      <w:r>
        <w:t xml:space="preserve"> В том числе Дора Мария Тельес — легендарная «команданте два», принявшая участие в за</w:t>
      </w:r>
      <w:r>
        <w:softHyphen/>
        <w:t>хвате в августе 1978 года Национального дворца в Манагуа.</w:t>
      </w:r>
    </w:p>
  </w:footnote>
  <w:footnote w:id="665">
    <w:p w:rsidR="007A2804" w:rsidRDefault="007A2804">
      <w:pPr>
        <w:pStyle w:val="a4"/>
        <w:tabs>
          <w:tab w:val="left" w:pos="4078"/>
        </w:tabs>
        <w:spacing w:line="300" w:lineRule="auto"/>
        <w:jc w:val="both"/>
      </w:pPr>
      <w:r>
        <w:rPr>
          <w:i/>
          <w:iCs/>
          <w:vertAlign w:val="superscript"/>
        </w:rPr>
        <w:footnoteRef/>
      </w:r>
      <w:r>
        <w:rPr>
          <w:i/>
          <w:iCs/>
        </w:rPr>
        <w:t xml:space="preserve"> \Уа1кег Тк.</w:t>
      </w:r>
      <w:r>
        <w:t xml:space="preserve"> Ж (Едког.) Мсага^иа т геуо1иНоп.</w:t>
      </w:r>
      <w:r>
        <w:tab/>
        <w:t>Уогк, Ргае^ег, 1982. Р. 157.</w:t>
      </w:r>
    </w:p>
  </w:footnote>
  <w:footnote w:id="666">
    <w:p w:rsidR="007A2804" w:rsidRDefault="007A2804">
      <w:pPr>
        <w:pStyle w:val="a4"/>
        <w:spacing w:line="300" w:lineRule="auto"/>
        <w:jc w:val="both"/>
      </w:pPr>
      <w:r>
        <w:rPr>
          <w:i/>
          <w:iCs/>
          <w:vertAlign w:val="superscript"/>
        </w:rPr>
        <w:footnoteRef/>
      </w:r>
      <w:r>
        <w:rPr>
          <w:i/>
          <w:iCs/>
        </w:rPr>
        <w:t xml:space="preserve"> Уапйеп Н.Е., Ргечом С.</w:t>
      </w:r>
      <w:r>
        <w:t xml:space="preserve"> Оетосгасу апд 8оаа11$т т ЗапсПтзи ЬИсага^иа. Со1огадо, Ьуппе Юеппег РиЬПзЬегз, 1993. Р.59.</w:t>
      </w:r>
    </w:p>
  </w:footnote>
  <w:footnote w:id="667">
    <w:p w:rsidR="007A2804" w:rsidRDefault="007A2804">
      <w:pPr>
        <w:pStyle w:val="a4"/>
        <w:spacing w:line="305" w:lineRule="auto"/>
        <w:jc w:val="both"/>
      </w:pPr>
      <w:r>
        <w:rPr>
          <w:vertAlign w:val="superscript"/>
        </w:rPr>
        <w:footnoteRef/>
      </w:r>
      <w:r>
        <w:t xml:space="preserve"> Вне брака были рождены сам Аугусто Сандино, а также основатель и лидер СФНО Карлос Фонсека Амадор.</w:t>
      </w:r>
    </w:p>
  </w:footnote>
  <w:footnote w:id="668">
    <w:p w:rsidR="007A2804" w:rsidRDefault="007A2804">
      <w:pPr>
        <w:pStyle w:val="a4"/>
        <w:spacing w:line="305" w:lineRule="auto"/>
        <w:jc w:val="both"/>
      </w:pPr>
      <w:r>
        <w:rPr>
          <w:vertAlign w:val="superscript"/>
        </w:rPr>
        <w:footnoteRef/>
      </w:r>
      <w:r>
        <w:t xml:space="preserve"> Хосе Бенито Эскобар — рабочий-строитель, погибший в борьбе против диктатуры Сомосы в августе 1978 года.</w:t>
      </w:r>
    </w:p>
  </w:footnote>
  <w:footnote w:id="669">
    <w:p w:rsidR="007A2804" w:rsidRDefault="007A2804">
      <w:pPr>
        <w:pStyle w:val="a4"/>
        <w:spacing w:line="305" w:lineRule="auto"/>
        <w:ind w:firstLine="300"/>
        <w:jc w:val="both"/>
      </w:pPr>
      <w:r>
        <w:rPr>
          <w:i/>
          <w:iCs/>
          <w:vertAlign w:val="superscript"/>
        </w:rPr>
        <w:footnoteRef/>
      </w:r>
      <w:r>
        <w:rPr>
          <w:i/>
          <w:iCs/>
        </w:rPr>
        <w:t xml:space="preserve"> \Уа1кег Тк.,</w:t>
      </w:r>
      <w:r>
        <w:t xml:space="preserve"> Ж (ЕсШог.) ГЛсага^иа т геуо</w:t>
      </w:r>
      <w:proofErr w:type="gramStart"/>
      <w:r>
        <w:t>!и</w:t>
      </w:r>
      <w:proofErr w:type="gramEnd"/>
      <w:r>
        <w:t>Ноп. Уогк, Ргае^ег, 1982. Р. 263.</w:t>
      </w:r>
    </w:p>
  </w:footnote>
  <w:footnote w:id="670">
    <w:p w:rsidR="007A2804" w:rsidRDefault="007A2804">
      <w:pPr>
        <w:pStyle w:val="a4"/>
        <w:spacing w:line="300" w:lineRule="auto"/>
        <w:jc w:val="both"/>
      </w:pPr>
      <w:r>
        <w:rPr>
          <w:i/>
          <w:iCs/>
          <w:vertAlign w:val="superscript"/>
        </w:rPr>
        <w:footnoteRef/>
      </w:r>
      <w:r>
        <w:rPr>
          <w:i/>
          <w:iCs/>
        </w:rPr>
        <w:t xml:space="preserve"> \Уа1кег ТИ.</w:t>
      </w:r>
      <w:r>
        <w:t xml:space="preserve"> И&lt; (Едког.) ЬИсага^иа 1п геуо1иНоп. Уогк, Ргае^ег, 1982. Р. 139.</w:t>
      </w:r>
    </w:p>
  </w:footnote>
  <w:footnote w:id="671">
    <w:p w:rsidR="007A2804" w:rsidRDefault="007A2804">
      <w:pPr>
        <w:pStyle w:val="a4"/>
        <w:spacing w:line="300" w:lineRule="auto"/>
        <w:jc w:val="both"/>
      </w:pPr>
      <w:r>
        <w:rPr>
          <w:vertAlign w:val="superscript"/>
        </w:rPr>
        <w:footnoteRef/>
      </w:r>
      <w:r>
        <w:t xml:space="preserve"> Страны Центральной Америки: тенденции экономического и социально-политического развития. М., 1986. С.221.</w:t>
      </w:r>
    </w:p>
  </w:footnote>
  <w:footnote w:id="672">
    <w:p w:rsidR="007A2804" w:rsidRDefault="007A2804">
      <w:pPr>
        <w:pStyle w:val="a4"/>
        <w:spacing w:line="300" w:lineRule="auto"/>
      </w:pPr>
      <w:r>
        <w:rPr>
          <w:i/>
          <w:iCs/>
          <w:vertAlign w:val="superscript"/>
        </w:rPr>
        <w:footnoteRef/>
      </w:r>
      <w:r>
        <w:rPr>
          <w:i/>
          <w:iCs/>
        </w:rPr>
        <w:t xml:space="preserve"> УИаз С.</w:t>
      </w:r>
      <w:r>
        <w:t xml:space="preserve"> ЗапсПшзи геуо1иНоп. МопсЫу Кеу1е\у Ргезз, Тогк, 1986. Р. 185.</w:t>
      </w:r>
    </w:p>
  </w:footnote>
  <w:footnote w:id="673">
    <w:p w:rsidR="007A2804" w:rsidRDefault="007A2804">
      <w:pPr>
        <w:pStyle w:val="a4"/>
        <w:spacing w:line="240" w:lineRule="auto"/>
      </w:pPr>
      <w:r>
        <w:rPr>
          <w:i/>
          <w:iCs/>
          <w:vertAlign w:val="superscript"/>
        </w:rPr>
        <w:footnoteRef/>
      </w:r>
      <w:r>
        <w:rPr>
          <w:i/>
          <w:iCs/>
        </w:rPr>
        <w:t xml:space="preserve"> УПаз С.</w:t>
      </w:r>
      <w:r>
        <w:t xml:space="preserve"> ЗапсПшзГа геуо</w:t>
      </w:r>
      <w:proofErr w:type="gramStart"/>
      <w:r>
        <w:t>!и</w:t>
      </w:r>
      <w:proofErr w:type="gramEnd"/>
      <w:r>
        <w:t>Ноп. Моп1Ыу Кеу</w:t>
      </w:r>
      <w:proofErr w:type="gramStart"/>
      <w:r>
        <w:t>!е</w:t>
      </w:r>
      <w:proofErr w:type="gramEnd"/>
      <w:r>
        <w:t>\у Ргезз, Уогк, 1986. Р. 185.</w:t>
      </w:r>
    </w:p>
  </w:footnote>
  <w:footnote w:id="674">
    <w:p w:rsidR="007A2804" w:rsidRDefault="007A2804">
      <w:pPr>
        <w:pStyle w:val="a4"/>
        <w:spacing w:line="240" w:lineRule="auto"/>
        <w:ind w:firstLine="300"/>
        <w:jc w:val="both"/>
      </w:pPr>
      <w:r>
        <w:rPr>
          <w:vertAlign w:val="superscript"/>
        </w:rPr>
        <w:footnoteRef/>
      </w:r>
      <w:r>
        <w:t xml:space="preserve"> ТЬе ЬИсага^иа Кеадег. Уогк, Сгоуе Ргезз, 1983. Р.263.</w:t>
      </w:r>
    </w:p>
  </w:footnote>
  <w:footnote w:id="675">
    <w:p w:rsidR="007A2804" w:rsidRDefault="007A2804">
      <w:pPr>
        <w:pStyle w:val="a4"/>
        <w:spacing w:line="240" w:lineRule="auto"/>
        <w:jc w:val="both"/>
      </w:pPr>
      <w:r>
        <w:rPr>
          <w:vertAlign w:val="superscript"/>
        </w:rPr>
        <w:footnoteRef/>
      </w:r>
      <w:r>
        <w:t xml:space="preserve"> ТИе Тгаде Иглой МоуетегН 1п Мсага^иа. См.: ИПр://\у^</w:t>
      </w:r>
      <w:proofErr w:type="gramStart"/>
      <w:r>
        <w:t>у</w:t>
      </w:r>
      <w:proofErr w:type="gramEnd"/>
      <w:r>
        <w:t>.епу1о.ог§;.т/аг11си1о/3291.</w:t>
      </w:r>
    </w:p>
  </w:footnote>
  <w:footnote w:id="676">
    <w:p w:rsidR="007A2804" w:rsidRDefault="007A2804">
      <w:pPr>
        <w:pStyle w:val="a4"/>
        <w:spacing w:line="240" w:lineRule="auto"/>
        <w:jc w:val="both"/>
      </w:pPr>
      <w:r>
        <w:rPr>
          <w:vertAlign w:val="superscript"/>
        </w:rPr>
        <w:footnoteRef/>
      </w:r>
      <w:r>
        <w:t xml:space="preserve"> ТИе Мсага^иа Кеадег. Уогк, Сгоуе Ргезз, 1983. Р.280.</w:t>
      </w:r>
    </w:p>
  </w:footnote>
  <w:footnote w:id="677">
    <w:p w:rsidR="007A2804" w:rsidRDefault="007A2804">
      <w:pPr>
        <w:pStyle w:val="a4"/>
        <w:spacing w:line="240" w:lineRule="auto"/>
        <w:jc w:val="both"/>
      </w:pPr>
      <w:r>
        <w:rPr>
          <w:i/>
          <w:iCs/>
          <w:vertAlign w:val="superscript"/>
        </w:rPr>
        <w:footnoteRef/>
      </w:r>
      <w:r>
        <w:rPr>
          <w:i/>
          <w:iCs/>
        </w:rPr>
        <w:t xml:space="preserve"> \Уа1кег Тк.</w:t>
      </w:r>
      <w:r>
        <w:t xml:space="preserve"> IV. (Едког.) Мсага^иа т геуокПюп. Уогк, Ргае^ег, 1982. Р. 139.</w:t>
      </w:r>
    </w:p>
  </w:footnote>
  <w:footnote w:id="678">
    <w:p w:rsidR="007A2804" w:rsidRDefault="007A2804">
      <w:pPr>
        <w:pStyle w:val="a4"/>
        <w:spacing w:line="240" w:lineRule="auto"/>
      </w:pPr>
      <w:r>
        <w:rPr>
          <w:vertAlign w:val="superscript"/>
        </w:rPr>
        <w:footnoteRef/>
      </w:r>
      <w:r>
        <w:t>1ЬИ.</w:t>
      </w:r>
    </w:p>
  </w:footnote>
  <w:footnote w:id="679">
    <w:p w:rsidR="007A2804" w:rsidRDefault="007A2804">
      <w:pPr>
        <w:pStyle w:val="a4"/>
        <w:spacing w:line="240" w:lineRule="auto"/>
        <w:jc w:val="both"/>
      </w:pPr>
      <w:r>
        <w:rPr>
          <w:i/>
          <w:iCs/>
          <w:vertAlign w:val="superscript"/>
        </w:rPr>
        <w:t>53</w:t>
      </w:r>
      <w:r>
        <w:rPr>
          <w:i/>
          <w:iCs/>
        </w:rPr>
        <w:t xml:space="preserve"> \Уа1кег Тк. IV</w:t>
      </w:r>
      <w:r>
        <w:t xml:space="preserve"> (Едког.) ГЛсага^иа ш геуо1иНоп. Уогк, Ргае^ег, 1982. Р. 107.</w:t>
      </w:r>
    </w:p>
  </w:footnote>
  <w:footnote w:id="680">
    <w:p w:rsidR="007A2804" w:rsidRDefault="007A2804">
      <w:pPr>
        <w:pStyle w:val="a4"/>
        <w:spacing w:line="295" w:lineRule="auto"/>
        <w:ind w:firstLine="300"/>
        <w:jc w:val="both"/>
      </w:pPr>
      <w:r>
        <w:rPr>
          <w:i/>
          <w:iCs/>
          <w:vertAlign w:val="superscript"/>
        </w:rPr>
        <w:footnoteRef/>
      </w:r>
      <w:r>
        <w:rPr>
          <w:i/>
          <w:iCs/>
        </w:rPr>
        <w:t xml:space="preserve"> Уапйеп Н.Е., Ргечом С.</w:t>
      </w:r>
      <w:r>
        <w:t xml:space="preserve"> Оетосгасу апс! ЗоааПзт 1п ЗапсПтзГа ГЛсага^иа. Со1огадо, Ьуппе Юеппег РиЬПзЬегз, 1993. Р.63.</w:t>
      </w:r>
    </w:p>
  </w:footnote>
  <w:footnote w:id="681">
    <w:p w:rsidR="007A2804" w:rsidRDefault="007A2804">
      <w:pPr>
        <w:pStyle w:val="a4"/>
        <w:spacing w:line="300" w:lineRule="auto"/>
        <w:jc w:val="both"/>
      </w:pPr>
      <w:r>
        <w:rPr>
          <w:vertAlign w:val="superscript"/>
        </w:rPr>
        <w:t>55</w:t>
      </w:r>
      <w:r>
        <w:t xml:space="preserve"> В русскоязычной литературе ее называют Руководящий совет правительства национально</w:t>
      </w:r>
      <w:r>
        <w:softHyphen/>
        <w:t>го возрождения, так как слово «хунта» (по-испански «комитет», «совет») в русском языке приоб</w:t>
      </w:r>
      <w:r>
        <w:softHyphen/>
        <w:t>рело негативную окраску, особенно после военного переворота в Чили в 1973 году.</w:t>
      </w:r>
    </w:p>
  </w:footnote>
  <w:footnote w:id="682">
    <w:p w:rsidR="007A2804" w:rsidRDefault="007A2804">
      <w:pPr>
        <w:pStyle w:val="a4"/>
        <w:spacing w:line="240" w:lineRule="auto"/>
        <w:ind w:firstLine="300"/>
      </w:pPr>
      <w:r>
        <w:rPr>
          <w:i/>
          <w:iCs/>
          <w:vertAlign w:val="superscript"/>
        </w:rPr>
        <w:footnoteRef/>
      </w:r>
      <w:r>
        <w:rPr>
          <w:i/>
          <w:iCs/>
        </w:rPr>
        <w:t xml:space="preserve"> УИаз С.</w:t>
      </w:r>
      <w:r>
        <w:t xml:space="preserve"> ЗапсПгпзГа геуокПюп. Уогк, МопгЫу Кеутеху Ргезз, 1986. Р. 144.</w:t>
      </w:r>
    </w:p>
  </w:footnote>
  <w:footnote w:id="683">
    <w:p w:rsidR="007A2804" w:rsidRDefault="007A2804">
      <w:pPr>
        <w:pStyle w:val="a4"/>
        <w:spacing w:line="300" w:lineRule="auto"/>
        <w:jc w:val="both"/>
      </w:pPr>
      <w:r>
        <w:rPr>
          <w:vertAlign w:val="superscript"/>
        </w:rPr>
        <w:footnoteRef/>
      </w:r>
      <w:r>
        <w:t xml:space="preserve"> Еще до победы революции тщеславный Пастора вышел на американцев, предложив им свое сотрудничество. Пастора был уязвлен тем, что не попал в состав Национального руководства СФНО. Его деятельность на посту заместителя министра носила церемониальный характер. Пасто</w:t>
      </w:r>
      <w:r>
        <w:softHyphen/>
        <w:t>ра больше любил общаться с иностранными журналистами, особенно женского пола. Все члены Национального руководства СФНО Пасторе не доверяли, так как справедливо полагали, что у того нет никаких твердых политических убеждений.</w:t>
      </w:r>
    </w:p>
  </w:footnote>
  <w:footnote w:id="684">
    <w:p w:rsidR="007A2804" w:rsidRDefault="007A2804">
      <w:pPr>
        <w:pStyle w:val="a4"/>
        <w:spacing w:line="300" w:lineRule="auto"/>
        <w:ind w:firstLine="300"/>
      </w:pPr>
      <w:r>
        <w:rPr>
          <w:i/>
          <w:iCs/>
          <w:vertAlign w:val="superscript"/>
        </w:rPr>
        <w:footnoteRef/>
      </w:r>
      <w:r>
        <w:rPr>
          <w:i/>
          <w:iCs/>
        </w:rPr>
        <w:t xml:space="preserve"> УПаз С.</w:t>
      </w:r>
      <w:r>
        <w:t xml:space="preserve"> ЗапсПшзГа геуо1иНоп. Неху Уогк, МопсЫу Кеу1е\у Ргезз, 1986. Р. 145.</w:t>
      </w:r>
    </w:p>
  </w:footnote>
  <w:footnote w:id="685">
    <w:p w:rsidR="007A2804" w:rsidRDefault="007A2804">
      <w:pPr>
        <w:pStyle w:val="a4"/>
      </w:pPr>
      <w:r>
        <w:rPr>
          <w:vertAlign w:val="superscript"/>
        </w:rPr>
        <w:t>59</w:t>
      </w:r>
      <w:r>
        <w:t xml:space="preserve"> Страны Центральной Америки: тенденции экономического и социально-политического развития. М.» 1986. С.219.</w:t>
      </w:r>
    </w:p>
  </w:footnote>
  <w:footnote w:id="686">
    <w:p w:rsidR="007A2804" w:rsidRDefault="007A2804">
      <w:pPr>
        <w:pStyle w:val="a4"/>
        <w:jc w:val="both"/>
      </w:pPr>
      <w:r>
        <w:rPr>
          <w:vertAlign w:val="superscript"/>
        </w:rPr>
        <w:footnoteRef/>
      </w:r>
      <w:r>
        <w:t xml:space="preserve"> Езсие1а де ЕпСгепапнепСо Ва81со де 1пГап€епа (ЕЕВ1). Фактически была элитной бригадой гвардии, подготовленной американскими инструкторами. Ее бойцы носили черные береты.</w:t>
      </w:r>
    </w:p>
  </w:footnote>
  <w:footnote w:id="687">
    <w:p w:rsidR="007A2804" w:rsidRDefault="007A2804">
      <w:pPr>
        <w:pStyle w:val="a4"/>
        <w:jc w:val="both"/>
      </w:pPr>
      <w:r>
        <w:rPr>
          <w:vertAlign w:val="superscript"/>
        </w:rPr>
        <w:footnoteRef/>
      </w:r>
      <w:r>
        <w:t xml:space="preserve"> Вп^адаз Езрес1а1ез сопСга АсСоз ТеггопзСаз (ВЕСАТ8).</w:t>
      </w:r>
    </w:p>
  </w:footnote>
  <w:footnote w:id="688">
    <w:p w:rsidR="007A2804" w:rsidRDefault="007A2804">
      <w:pPr>
        <w:pStyle w:val="a4"/>
        <w:spacing w:line="240" w:lineRule="auto"/>
        <w:jc w:val="both"/>
      </w:pPr>
      <w:r>
        <w:rPr>
          <w:i/>
          <w:iCs/>
          <w:vertAlign w:val="superscript"/>
        </w:rPr>
        <w:footnoteRef/>
      </w:r>
      <w:r>
        <w:rPr>
          <w:i/>
          <w:iCs/>
        </w:rPr>
        <w:t xml:space="preserve"> Скпзйап 8.</w:t>
      </w:r>
      <w:r>
        <w:t xml:space="preserve"> Кеуо1иНоп ш ГатПу. Уогк, Р1Г81 УтГа^е Воокз, 1986. Р. 143.</w:t>
      </w:r>
    </w:p>
  </w:footnote>
  <w:footnote w:id="689">
    <w:p w:rsidR="007A2804" w:rsidRDefault="007A2804">
      <w:pPr>
        <w:pStyle w:val="a4"/>
        <w:spacing w:line="240" w:lineRule="auto"/>
        <w:jc w:val="both"/>
      </w:pPr>
      <w:r>
        <w:rPr>
          <w:i/>
          <w:iCs/>
          <w:vertAlign w:val="superscript"/>
        </w:rPr>
        <w:footnoteRef/>
      </w:r>
      <w:r>
        <w:rPr>
          <w:i/>
          <w:iCs/>
        </w:rPr>
        <w:t xml:space="preserve"> 8к1агН.</w:t>
      </w:r>
      <w:r>
        <w:t xml:space="preserve"> МазЫп^оп’з Шаг оп ЬИсага^иа. ВозГоп, 8оиШ Епс! Ргезз, 1988. Р. 39-40.</w:t>
      </w:r>
    </w:p>
  </w:footnote>
  <w:footnote w:id="690">
    <w:p w:rsidR="007A2804" w:rsidRDefault="007A2804">
      <w:pPr>
        <w:pStyle w:val="a4"/>
        <w:spacing w:line="240" w:lineRule="auto"/>
        <w:ind w:firstLine="340"/>
        <w:jc w:val="both"/>
      </w:pPr>
      <w:r>
        <w:rPr>
          <w:i/>
          <w:iCs/>
          <w:vertAlign w:val="superscript"/>
        </w:rPr>
        <w:footnoteRef/>
      </w:r>
      <w:r>
        <w:rPr>
          <w:i/>
          <w:iCs/>
        </w:rPr>
        <w:t xml:space="preserve"> 8к1агН.</w:t>
      </w:r>
      <w:r>
        <w:t xml:space="preserve"> МазЫп^оп’з ^аг оп ЬИсага^иа. Возюп, 8оиШ Епс! Ргезз, 1988. Р.40.</w:t>
      </w:r>
    </w:p>
  </w:footnote>
  <w:footnote w:id="691">
    <w:p w:rsidR="007A2804" w:rsidRDefault="007A2804">
      <w:pPr>
        <w:pStyle w:val="a4"/>
        <w:spacing w:line="240" w:lineRule="auto"/>
        <w:ind w:firstLine="340"/>
      </w:pPr>
      <w:r>
        <w:rPr>
          <w:vertAlign w:val="superscript"/>
        </w:rPr>
        <w:footnoteRef/>
      </w:r>
      <w:r>
        <w:t>1ЬИ. Р.39.</w:t>
      </w:r>
    </w:p>
  </w:footnote>
  <w:footnote w:id="692">
    <w:p w:rsidR="007A2804" w:rsidRDefault="007A2804">
      <w:pPr>
        <w:pStyle w:val="a4"/>
        <w:spacing w:line="240" w:lineRule="auto"/>
        <w:ind w:firstLine="300"/>
        <w:jc w:val="both"/>
      </w:pPr>
      <w:r>
        <w:rPr>
          <w:i/>
          <w:iCs/>
          <w:vertAlign w:val="superscript"/>
        </w:rPr>
        <w:footnoteRef/>
      </w:r>
      <w:r>
        <w:rPr>
          <w:i/>
          <w:iCs/>
        </w:rPr>
        <w:t xml:space="preserve"> Ма1кег ТИ.</w:t>
      </w:r>
      <w:r>
        <w:t xml:space="preserve"> IV. (Едйог.) Ккага^иа ш геуо</w:t>
      </w:r>
      <w:proofErr w:type="gramStart"/>
      <w:r>
        <w:t>!и</w:t>
      </w:r>
      <w:proofErr w:type="gramEnd"/>
      <w:r>
        <w:t>Ноп. Кем Уогк, Ргае§</w:t>
      </w:r>
      <w:proofErr w:type="gramStart"/>
      <w:r>
        <w:t>;е</w:t>
      </w:r>
      <w:proofErr w:type="gramEnd"/>
      <w:r>
        <w:t>г, 1982. Р. 125.</w:t>
      </w:r>
    </w:p>
  </w:footnote>
  <w:footnote w:id="693">
    <w:p w:rsidR="007A2804" w:rsidRDefault="007A2804">
      <w:pPr>
        <w:pStyle w:val="a4"/>
        <w:spacing w:line="240" w:lineRule="auto"/>
        <w:ind w:firstLine="300"/>
        <w:jc w:val="both"/>
      </w:pPr>
      <w:r>
        <w:rPr>
          <w:i/>
          <w:iCs/>
          <w:vertAlign w:val="superscript"/>
        </w:rPr>
        <w:footnoteRef/>
      </w:r>
      <w:r>
        <w:rPr>
          <w:i/>
          <w:iCs/>
        </w:rPr>
        <w:t xml:space="preserve"> СИпзиап 8.</w:t>
      </w:r>
      <w:r>
        <w:t xml:space="preserve"> Кеуо1иНоп ш ГатИу. Кем Уогк, Р1Г81 Ути^е Воокз, 1986. Р. 169.</w:t>
      </w:r>
    </w:p>
  </w:footnote>
  <w:footnote w:id="694">
    <w:p w:rsidR="007A2804" w:rsidRDefault="007A2804">
      <w:pPr>
        <w:pStyle w:val="a4"/>
        <w:spacing w:line="240" w:lineRule="auto"/>
        <w:ind w:firstLine="300"/>
        <w:jc w:val="both"/>
      </w:pPr>
      <w:r>
        <w:rPr>
          <w:vertAlign w:val="superscript"/>
        </w:rPr>
        <w:footnoteRef/>
      </w:r>
      <w:r>
        <w:t xml:space="preserve"> Е)</w:t>
      </w:r>
      <w:proofErr w:type="gramStart"/>
      <w:r>
        <w:t>’ё</w:t>
      </w:r>
      <w:proofErr w:type="gramEnd"/>
      <w:r>
        <w:t>гс11:оРори1аг8апс11п181:а.См.:ЬПр.7/е8.Улк1рес11а.ог2/\у1к1/Е)</w:t>
      </w:r>
      <w:r>
        <w:rPr>
          <w:vertAlign w:val="superscript"/>
        </w:rPr>
        <w:t>,</w:t>
      </w:r>
      <w:r>
        <w:t>%СЗ%А9гс11:о_Рори1аг_8апс11п181:а.</w:t>
      </w:r>
    </w:p>
  </w:footnote>
  <w:footnote w:id="695">
    <w:p w:rsidR="007A2804" w:rsidRDefault="007A2804">
      <w:pPr>
        <w:pStyle w:val="a4"/>
        <w:spacing w:line="240" w:lineRule="auto"/>
        <w:jc w:val="both"/>
      </w:pPr>
      <w:r>
        <w:rPr>
          <w:i/>
          <w:iCs/>
          <w:vertAlign w:val="superscript"/>
        </w:rPr>
        <w:footnoteRef/>
      </w:r>
      <w:r>
        <w:rPr>
          <w:i/>
          <w:iCs/>
        </w:rPr>
        <w:t xml:space="preserve"> 8к1агН.</w:t>
      </w:r>
      <w:r>
        <w:t xml:space="preserve"> МазЫп^оп’з ^аг оп ЬИсага^иа. Во81оп, 8оиЩ Епс! Ргезз, 1988. Р.40-41.</w:t>
      </w:r>
    </w:p>
  </w:footnote>
  <w:footnote w:id="696">
    <w:p w:rsidR="007A2804" w:rsidRDefault="007A2804">
      <w:pPr>
        <w:pStyle w:val="a4"/>
        <w:tabs>
          <w:tab w:val="left" w:pos="3404"/>
        </w:tabs>
        <w:spacing w:line="240" w:lineRule="auto"/>
        <w:jc w:val="both"/>
      </w:pPr>
      <w:r>
        <w:rPr>
          <w:i/>
          <w:iCs/>
          <w:vertAlign w:val="superscript"/>
        </w:rPr>
        <w:footnoteRef/>
      </w:r>
      <w:r>
        <w:rPr>
          <w:i/>
          <w:iCs/>
        </w:rPr>
        <w:t xml:space="preserve"> СКпзйап 5.</w:t>
      </w:r>
      <w:r>
        <w:t xml:space="preserve"> Кеуо1иНоп т ГатПу.</w:t>
      </w:r>
      <w:r>
        <w:tab/>
        <w:t>Уогк, Нгз! УтГа^е Воокз, 1986. Р. 161.</w:t>
      </w:r>
    </w:p>
  </w:footnote>
  <w:footnote w:id="697">
    <w:p w:rsidR="007A2804" w:rsidRDefault="007A2804">
      <w:pPr>
        <w:pStyle w:val="a4"/>
        <w:spacing w:line="240" w:lineRule="auto"/>
        <w:jc w:val="both"/>
      </w:pPr>
      <w:r>
        <w:rPr>
          <w:i/>
          <w:iCs/>
          <w:vertAlign w:val="superscript"/>
        </w:rPr>
        <w:footnoteRef/>
      </w:r>
      <w:r>
        <w:rPr>
          <w:i/>
          <w:iCs/>
        </w:rPr>
        <w:t xml:space="preserve"> Ма1кег Т1ъ</w:t>
      </w:r>
      <w:r>
        <w:t xml:space="preserve"> IV. (Ес11Гог.) Мсага^иа т геуо1иНоп. Уогк, Ргае§</w:t>
      </w:r>
      <w:proofErr w:type="gramStart"/>
      <w:r>
        <w:t>;е</w:t>
      </w:r>
      <w:proofErr w:type="gramEnd"/>
      <w:r>
        <w:t>г, 1982. Р. 122.</w:t>
      </w:r>
    </w:p>
  </w:footnote>
  <w:footnote w:id="698">
    <w:p w:rsidR="007A2804" w:rsidRDefault="007A2804">
      <w:pPr>
        <w:pStyle w:val="a4"/>
        <w:spacing w:line="240" w:lineRule="auto"/>
        <w:jc w:val="both"/>
      </w:pPr>
      <w:r>
        <w:rPr>
          <w:i/>
          <w:iCs/>
          <w:vertAlign w:val="superscript"/>
        </w:rPr>
        <w:footnoteRef/>
      </w:r>
      <w:r>
        <w:rPr>
          <w:i/>
          <w:iCs/>
        </w:rPr>
        <w:t xml:space="preserve"> \Уа1кег ТЪ.</w:t>
      </w:r>
      <w:r>
        <w:t xml:space="preserve"> Ж (ЕсШог.) К1сага^иа т геуоШНоп. Уогк, Ргае§</w:t>
      </w:r>
      <w:proofErr w:type="gramStart"/>
      <w:r>
        <w:t>;е</w:t>
      </w:r>
      <w:proofErr w:type="gramEnd"/>
      <w:r>
        <w:t>г, 1982. Р. 128.</w:t>
      </w:r>
    </w:p>
  </w:footnote>
  <w:footnote w:id="699">
    <w:p w:rsidR="007A2804" w:rsidRDefault="007A2804">
      <w:pPr>
        <w:pStyle w:val="a4"/>
        <w:spacing w:line="240" w:lineRule="auto"/>
      </w:pPr>
      <w:r>
        <w:rPr>
          <w:vertAlign w:val="superscript"/>
        </w:rPr>
        <w:footnoteRef/>
      </w:r>
      <w:r>
        <w:t>1Ыс1.</w:t>
      </w:r>
    </w:p>
  </w:footnote>
  <w:footnote w:id="700">
    <w:p w:rsidR="007A2804" w:rsidRDefault="007A2804">
      <w:pPr>
        <w:pStyle w:val="a4"/>
        <w:spacing w:line="305" w:lineRule="auto"/>
        <w:ind w:firstLine="340"/>
        <w:jc w:val="both"/>
      </w:pPr>
      <w:r>
        <w:rPr>
          <w:i/>
          <w:iCs/>
          <w:vertAlign w:val="superscript"/>
        </w:rPr>
        <w:footnoteRef/>
      </w:r>
      <w:r>
        <w:rPr>
          <w:i/>
          <w:iCs/>
        </w:rPr>
        <w:t xml:space="preserve"> \Уа1кег Т1ъ IV.</w:t>
      </w:r>
      <w:r>
        <w:t xml:space="preserve"> (ЕсИГог.) Мсага^иа ш геуоШНоп. Уогк, Ргае^ег, 1982. Р. 183.</w:t>
      </w:r>
    </w:p>
  </w:footnote>
  <w:footnote w:id="701">
    <w:p w:rsidR="007A2804" w:rsidRDefault="007A2804">
      <w:pPr>
        <w:pStyle w:val="a4"/>
        <w:spacing w:line="305" w:lineRule="auto"/>
        <w:jc w:val="both"/>
      </w:pPr>
      <w:r>
        <w:rPr>
          <w:vertAlign w:val="superscript"/>
        </w:rPr>
        <w:footnoteRef/>
      </w:r>
      <w:r>
        <w:t xml:space="preserve"> В 1954 году за участие в заговоре против диктатора Чаморро приговорили к шести годам тюрьмы, но быстро отпустили.</w:t>
      </w:r>
    </w:p>
  </w:footnote>
  <w:footnote w:id="702">
    <w:p w:rsidR="007A2804" w:rsidRDefault="007A2804">
      <w:pPr>
        <w:pStyle w:val="a4"/>
        <w:spacing w:line="302" w:lineRule="auto"/>
        <w:ind w:firstLine="340"/>
        <w:jc w:val="both"/>
      </w:pPr>
      <w:r>
        <w:rPr>
          <w:vertAlign w:val="superscript"/>
        </w:rPr>
        <w:footnoteRef/>
      </w:r>
      <w:r>
        <w:t xml:space="preserve"> На самом деле убийство организовал живший в Майами кубинский эмигрант, фирма кото</w:t>
      </w:r>
      <w:r>
        <w:softHyphen/>
        <w:t>рого покупала кровь у никарагуанцев, в основном нищих, за что здание фирмы прозвали «домом Дракулы». «Ла Пренса» посвятила фирме несколько разоблачительных статей, после чего кубинец подал на нее в суд, а за день до убийства Чаморро спешно улетел в США.</w:t>
      </w:r>
    </w:p>
  </w:footnote>
  <w:footnote w:id="703">
    <w:p w:rsidR="007A2804" w:rsidRDefault="007A2804">
      <w:pPr>
        <w:pStyle w:val="a4"/>
        <w:tabs>
          <w:tab w:val="left" w:pos="4100"/>
        </w:tabs>
        <w:spacing w:line="302" w:lineRule="auto"/>
        <w:jc w:val="both"/>
      </w:pPr>
      <w:r>
        <w:rPr>
          <w:i/>
          <w:iCs/>
          <w:vertAlign w:val="superscript"/>
        </w:rPr>
        <w:footnoteRef/>
      </w:r>
      <w:r>
        <w:rPr>
          <w:i/>
          <w:iCs/>
        </w:rPr>
        <w:t xml:space="preserve"> Ма1кег ТИ. IV.</w:t>
      </w:r>
      <w:r>
        <w:t xml:space="preserve"> (ЕсЙГог.) Мсага^иа ш геуоЫНоп.</w:t>
      </w:r>
      <w:r>
        <w:tab/>
        <w:t>Уогк, Ргае§</w:t>
      </w:r>
      <w:proofErr w:type="gramStart"/>
      <w:r>
        <w:t>;е</w:t>
      </w:r>
      <w:proofErr w:type="gramEnd"/>
      <w:r>
        <w:t>г, 1982. Р. 190.</w:t>
      </w:r>
    </w:p>
  </w:footnote>
  <w:footnote w:id="704">
    <w:p w:rsidR="007A2804" w:rsidRDefault="007A2804">
      <w:pPr>
        <w:pStyle w:val="a4"/>
        <w:spacing w:line="240" w:lineRule="auto"/>
        <w:jc w:val="both"/>
      </w:pPr>
      <w:r>
        <w:rPr>
          <w:i/>
          <w:iCs/>
          <w:vertAlign w:val="superscript"/>
        </w:rPr>
        <w:footnoteRef/>
      </w:r>
      <w:r>
        <w:rPr>
          <w:i/>
          <w:iCs/>
        </w:rPr>
        <w:t xml:space="preserve"> \Уа1кег П.</w:t>
      </w:r>
      <w:r>
        <w:t xml:space="preserve"> IV. (ЕсШог.) Мсага^иа ш геуо1иНоп. Уогк, Ргае§</w:t>
      </w:r>
      <w:proofErr w:type="gramStart"/>
      <w:r>
        <w:t>;е</w:t>
      </w:r>
      <w:proofErr w:type="gramEnd"/>
      <w:r>
        <w:t>г, 1982. Р. 191.</w:t>
      </w:r>
    </w:p>
  </w:footnote>
  <w:footnote w:id="705">
    <w:p w:rsidR="007A2804" w:rsidRDefault="007A2804">
      <w:pPr>
        <w:pStyle w:val="a4"/>
        <w:spacing w:line="240" w:lineRule="auto"/>
      </w:pPr>
      <w:r>
        <w:rPr>
          <w:vertAlign w:val="superscript"/>
        </w:rPr>
        <w:footnoteRef/>
      </w:r>
      <w:r>
        <w:t>1Ыс1. Р. 193.</w:t>
      </w:r>
    </w:p>
  </w:footnote>
  <w:footnote w:id="706">
    <w:p w:rsidR="007A2804" w:rsidRDefault="007A2804">
      <w:pPr>
        <w:pStyle w:val="a4"/>
        <w:ind w:firstLine="300"/>
        <w:jc w:val="both"/>
      </w:pPr>
      <w:r>
        <w:rPr>
          <w:i/>
          <w:iCs/>
          <w:vertAlign w:val="superscript"/>
        </w:rPr>
        <w:footnoteRef/>
      </w:r>
      <w:r>
        <w:rPr>
          <w:i/>
          <w:iCs/>
        </w:rPr>
        <w:t xml:space="preserve"> Куап Кк.</w:t>
      </w:r>
      <w:r>
        <w:t xml:space="preserve"> ТИе РаП апс! Юзе оГ 1Ие Магке! т ЗапсИтзи К1сага^иа. МсОПЬфиееп’з итуегз11у Ргезз, 1995. Р. 56.</w:t>
      </w:r>
    </w:p>
  </w:footnote>
  <w:footnote w:id="707">
    <w:p w:rsidR="007A2804" w:rsidRDefault="007A2804">
      <w:pPr>
        <w:pStyle w:val="a4"/>
        <w:tabs>
          <w:tab w:val="left" w:pos="1074"/>
        </w:tabs>
        <w:spacing w:after="40" w:line="240" w:lineRule="auto"/>
        <w:jc w:val="both"/>
      </w:pPr>
      <w:r>
        <w:rPr>
          <w:i/>
          <w:iCs/>
          <w:vertAlign w:val="superscript"/>
        </w:rPr>
        <w:footnoteRef/>
      </w:r>
      <w:r>
        <w:rPr>
          <w:i/>
          <w:iCs/>
        </w:rPr>
        <w:t xml:space="preserve"> Пуап</w:t>
      </w:r>
      <w:r>
        <w:tab/>
        <w:t>ТНе РаП апс! Юзе оЕ Ше Магке! ш ЗапсПтзи К1сага^иа. МсОШ-фиееп’з Нгпуегзку Ргезз,</w:t>
      </w:r>
    </w:p>
    <w:p w:rsidR="007A2804" w:rsidRDefault="007A2804">
      <w:pPr>
        <w:pStyle w:val="a4"/>
        <w:spacing w:line="240" w:lineRule="auto"/>
        <w:ind w:firstLine="0"/>
      </w:pPr>
      <w:r>
        <w:t>1995. Р. 56.</w:t>
      </w:r>
    </w:p>
  </w:footnote>
  <w:footnote w:id="708">
    <w:p w:rsidR="007A2804" w:rsidRDefault="007A2804">
      <w:pPr>
        <w:pStyle w:val="a4"/>
        <w:spacing w:line="240" w:lineRule="auto"/>
        <w:jc w:val="both"/>
      </w:pPr>
      <w:r>
        <w:rPr>
          <w:vertAlign w:val="superscript"/>
        </w:rPr>
        <w:footnoteRef/>
      </w:r>
      <w:r>
        <w:t xml:space="preserve"> Продовольственная проблема и сельское хозяйство стран Латинской Америки. М., 1981. С. 279.</w:t>
      </w:r>
    </w:p>
  </w:footnote>
  <w:footnote w:id="709">
    <w:p w:rsidR="007A2804" w:rsidRDefault="007A2804">
      <w:pPr>
        <w:pStyle w:val="a4"/>
        <w:spacing w:line="240" w:lineRule="auto"/>
        <w:jc w:val="both"/>
      </w:pPr>
      <w:r>
        <w:rPr>
          <w:vertAlign w:val="superscript"/>
        </w:rPr>
        <w:footnoteRef/>
      </w:r>
      <w:r>
        <w:t xml:space="preserve"> Продовольственная проблема и сельское хозяйство стран Латинской Америки. М., 1981. С. 280.</w:t>
      </w:r>
    </w:p>
  </w:footnote>
  <w:footnote w:id="710">
    <w:p w:rsidR="007A2804" w:rsidRDefault="007A2804">
      <w:pPr>
        <w:pStyle w:val="a4"/>
        <w:spacing w:line="240" w:lineRule="auto"/>
      </w:pPr>
      <w:r>
        <w:rPr>
          <w:vertAlign w:val="superscript"/>
        </w:rPr>
        <w:footnoteRef/>
      </w:r>
      <w:r>
        <w:t>1Ыс1. С. 283.</w:t>
      </w:r>
    </w:p>
  </w:footnote>
  <w:footnote w:id="711">
    <w:p w:rsidR="007A2804" w:rsidRDefault="007A2804">
      <w:pPr>
        <w:pStyle w:val="a4"/>
        <w:spacing w:line="300" w:lineRule="auto"/>
        <w:jc w:val="both"/>
      </w:pPr>
      <w:r>
        <w:rPr>
          <w:i/>
          <w:iCs/>
          <w:vertAlign w:val="superscript"/>
        </w:rPr>
        <w:footnoteRef/>
      </w:r>
      <w:r>
        <w:rPr>
          <w:i/>
          <w:iCs/>
        </w:rPr>
        <w:t xml:space="preserve"> Пуап ПИ.</w:t>
      </w:r>
      <w:r>
        <w:t xml:space="preserve"> ТЬе РаП апс! Юзе оГ Фе Магке! т ЗапсНтзСа ЬИсага^иа. МсОШ-Оиееп’з 11туег811у Ргезз, 1995. Р. 57.</w:t>
      </w:r>
    </w:p>
  </w:footnote>
  <w:footnote w:id="712">
    <w:p w:rsidR="007A2804" w:rsidRDefault="007A2804">
      <w:pPr>
        <w:pStyle w:val="a4"/>
        <w:spacing w:line="300" w:lineRule="auto"/>
        <w:jc w:val="both"/>
      </w:pPr>
      <w:r>
        <w:rPr>
          <w:i/>
          <w:iCs/>
          <w:vertAlign w:val="superscript"/>
        </w:rPr>
        <w:footnoteRef/>
      </w:r>
      <w:r>
        <w:rPr>
          <w:i/>
          <w:iCs/>
        </w:rPr>
        <w:t xml:space="preserve"> \Уа1кег</w:t>
      </w:r>
      <w:r>
        <w:t xml:space="preserve"> 77?. IV. (Едйог.) К1сага^иа т геуо1иНоп. Уогк, Ргае§</w:t>
      </w:r>
      <w:proofErr w:type="gramStart"/>
      <w:r>
        <w:t>;е</w:t>
      </w:r>
      <w:proofErr w:type="gramEnd"/>
      <w:r>
        <w:t>г, 1982. Р. 205.</w:t>
      </w:r>
    </w:p>
  </w:footnote>
  <w:footnote w:id="713">
    <w:p w:rsidR="007A2804" w:rsidRDefault="007A2804">
      <w:pPr>
        <w:pStyle w:val="a4"/>
        <w:spacing w:line="300" w:lineRule="auto"/>
        <w:jc w:val="both"/>
      </w:pPr>
      <w:r>
        <w:rPr>
          <w:i/>
          <w:iCs/>
          <w:vertAlign w:val="superscript"/>
        </w:rPr>
        <w:footnoteRef/>
      </w:r>
      <w:r>
        <w:rPr>
          <w:i/>
          <w:iCs/>
        </w:rPr>
        <w:t xml:space="preserve"> \Уа1кег Тк.</w:t>
      </w:r>
      <w:r>
        <w:t xml:space="preserve"> IV. (ЕсИСог.) ЬИсага^иа т геуо</w:t>
      </w:r>
      <w:proofErr w:type="gramStart"/>
      <w:r>
        <w:t>!и</w:t>
      </w:r>
      <w:proofErr w:type="gramEnd"/>
      <w:r>
        <w:t>Ноп. Уогк, Ргае§</w:t>
      </w:r>
      <w:proofErr w:type="gramStart"/>
      <w:r>
        <w:t>;е</w:t>
      </w:r>
      <w:proofErr w:type="gramEnd"/>
      <w:r>
        <w:t>г, 1982. Р. 206.</w:t>
      </w:r>
    </w:p>
  </w:footnote>
  <w:footnote w:id="714">
    <w:p w:rsidR="007A2804" w:rsidRDefault="007A2804">
      <w:pPr>
        <w:pStyle w:val="a4"/>
        <w:spacing w:line="300" w:lineRule="auto"/>
        <w:jc w:val="both"/>
      </w:pPr>
      <w:r>
        <w:rPr>
          <w:i/>
          <w:iCs/>
          <w:vertAlign w:val="superscript"/>
        </w:rPr>
        <w:footnoteRef/>
      </w:r>
      <w:r>
        <w:rPr>
          <w:i/>
          <w:iCs/>
        </w:rPr>
        <w:t xml:space="preserve"> Куап КН.</w:t>
      </w:r>
      <w:r>
        <w:t xml:space="preserve"> ТНе РаИ апс! К1зе оГФе Магке! ш ЗапсНтзСа Мсага^иа. МсСШ-фиееп’з ЧтуетГу Ргезз, 1995. Р.61.</w:t>
      </w:r>
    </w:p>
  </w:footnote>
  <w:footnote w:id="715">
    <w:p w:rsidR="007A2804" w:rsidRDefault="007A2804">
      <w:pPr>
        <w:pStyle w:val="a4"/>
        <w:spacing w:line="300" w:lineRule="auto"/>
        <w:jc w:val="both"/>
      </w:pPr>
      <w:r>
        <w:rPr>
          <w:vertAlign w:val="superscript"/>
        </w:rPr>
        <w:footnoteRef/>
      </w:r>
      <w:r>
        <w:t xml:space="preserve"> Межамериканский банк развития, где в то время безраздельно господствовали США.</w:t>
      </w:r>
    </w:p>
  </w:footnote>
  <w:footnote w:id="716">
    <w:p w:rsidR="007A2804" w:rsidRDefault="007A2804">
      <w:pPr>
        <w:pStyle w:val="a4"/>
        <w:spacing w:line="300" w:lineRule="auto"/>
      </w:pPr>
      <w:r>
        <w:rPr>
          <w:i/>
          <w:iCs/>
          <w:vertAlign w:val="superscript"/>
        </w:rPr>
        <w:footnoteRef/>
      </w:r>
      <w:r>
        <w:rPr>
          <w:i/>
          <w:iCs/>
        </w:rPr>
        <w:t xml:space="preserve"> Уапс1ег1аап М.В.</w:t>
      </w:r>
      <w:r>
        <w:t xml:space="preserve"> КеуокКюп апс! Роге1§</w:t>
      </w:r>
      <w:proofErr w:type="gramStart"/>
      <w:r>
        <w:t>п</w:t>
      </w:r>
      <w:proofErr w:type="gramEnd"/>
      <w:r>
        <w:t xml:space="preserve"> РоИсу 1п Мсага^иа. Ьопс1оп, ХУез^леу/ Ргезз, 1986. Р.64.</w:t>
      </w:r>
    </w:p>
  </w:footnote>
  <w:footnote w:id="717">
    <w:p w:rsidR="007A2804" w:rsidRDefault="007A2804">
      <w:pPr>
        <w:pStyle w:val="a4"/>
        <w:spacing w:line="300" w:lineRule="auto"/>
        <w:ind w:firstLine="300"/>
        <w:jc w:val="both"/>
      </w:pPr>
      <w:r>
        <w:rPr>
          <w:i/>
          <w:iCs/>
          <w:vertAlign w:val="superscript"/>
        </w:rPr>
        <w:footnoteRef/>
      </w:r>
      <w:r>
        <w:rPr>
          <w:i/>
          <w:iCs/>
        </w:rPr>
        <w:t xml:space="preserve"> Мог1еу М.</w:t>
      </w:r>
      <w:r>
        <w:t xml:space="preserve"> ХУазЫп^оп апс! Фе ЗапсИшзГаз. ЗГаГе апс! Кейгле ш 118 РоПсу Сомагс! РИсага^иа 1969-1981. СатЬпс</w:t>
      </w:r>
      <w:proofErr w:type="gramStart"/>
      <w:r>
        <w:t>1</w:t>
      </w:r>
      <w:proofErr w:type="gramEnd"/>
      <w:r>
        <w:t>§;е 11туегз1Гу Ргезз, 1994. Р.236.</w:t>
      </w:r>
    </w:p>
  </w:footnote>
  <w:footnote w:id="718">
    <w:p w:rsidR="007A2804" w:rsidRDefault="007A2804">
      <w:pPr>
        <w:pStyle w:val="a4"/>
        <w:spacing w:line="300" w:lineRule="auto"/>
        <w:jc w:val="both"/>
      </w:pPr>
      <w:r>
        <w:rPr>
          <w:i/>
          <w:iCs/>
          <w:vertAlign w:val="superscript"/>
        </w:rPr>
        <w:footnoteRef/>
      </w:r>
      <w:r>
        <w:rPr>
          <w:i/>
          <w:iCs/>
        </w:rPr>
        <w:t xml:space="preserve"> Мог1еу М.</w:t>
      </w:r>
      <w:r>
        <w:t xml:space="preserve"> ХУазЫп^оп апс! Ше ЗапсПтзСаз. 8Ше апс! Ке^те т Н8 РоПсу кжагс! Мсага^иа 1969-1981. СатЬпс</w:t>
      </w:r>
      <w:proofErr w:type="gramStart"/>
      <w:r>
        <w:t>1</w:t>
      </w:r>
      <w:proofErr w:type="gramEnd"/>
      <w:r>
        <w:t>§;е ИтуешГу Ргезз, 1994. Р. 237.</w:t>
      </w:r>
    </w:p>
  </w:footnote>
  <w:footnote w:id="719">
    <w:p w:rsidR="007A2804" w:rsidRDefault="007A2804">
      <w:pPr>
        <w:pStyle w:val="a4"/>
        <w:tabs>
          <w:tab w:val="left" w:pos="4112"/>
        </w:tabs>
        <w:spacing w:line="300" w:lineRule="auto"/>
        <w:jc w:val="both"/>
      </w:pPr>
      <w:r>
        <w:rPr>
          <w:i/>
          <w:iCs/>
          <w:vertAlign w:val="superscript"/>
        </w:rPr>
        <w:footnoteRef/>
      </w:r>
      <w:r>
        <w:rPr>
          <w:i/>
          <w:iCs/>
        </w:rPr>
        <w:t xml:space="preserve"> \Уа1кег Тк.</w:t>
      </w:r>
      <w:r>
        <w:t xml:space="preserve"> IV. (ЕсПГог.) Мсага^иа т геуо1иНоп.</w:t>
      </w:r>
      <w:r>
        <w:tab/>
        <w:t>Уогк, Ргае§</w:t>
      </w:r>
      <w:proofErr w:type="gramStart"/>
      <w:r>
        <w:t>;е</w:t>
      </w:r>
      <w:proofErr w:type="gramEnd"/>
      <w:r>
        <w:t>г, 1982. Р. 207.</w:t>
      </w:r>
    </w:p>
  </w:footnote>
  <w:footnote w:id="720">
    <w:p w:rsidR="007A2804" w:rsidRDefault="007A2804">
      <w:pPr>
        <w:pStyle w:val="a4"/>
        <w:spacing w:line="300" w:lineRule="auto"/>
        <w:jc w:val="both"/>
      </w:pPr>
      <w:r>
        <w:rPr>
          <w:i/>
          <w:iCs/>
          <w:vertAlign w:val="superscript"/>
        </w:rPr>
        <w:footnoteRef/>
      </w:r>
      <w:r>
        <w:rPr>
          <w:i/>
          <w:iCs/>
        </w:rPr>
        <w:t xml:space="preserve"> Пуап ПИ.</w:t>
      </w:r>
      <w:r>
        <w:t xml:space="preserve"> ТЬе РаП апс! Юзе оГ гИе МагкеГ ш ЗапсИшзГа Мсага^иа. МсОШ-фиееп’з ип1Уегз1Гу Ргезз, 1995. Р. 72.</w:t>
      </w:r>
    </w:p>
  </w:footnote>
  <w:footnote w:id="721">
    <w:p w:rsidR="007A2804" w:rsidRDefault="007A2804">
      <w:pPr>
        <w:pStyle w:val="a4"/>
        <w:spacing w:line="300" w:lineRule="auto"/>
        <w:jc w:val="both"/>
      </w:pPr>
      <w:r>
        <w:rPr>
          <w:i/>
          <w:iCs/>
          <w:vertAlign w:val="superscript"/>
        </w:rPr>
        <w:footnoteRef/>
      </w:r>
      <w:r>
        <w:rPr>
          <w:i/>
          <w:iCs/>
        </w:rPr>
        <w:t xml:space="preserve"> Мог1еу М.</w:t>
      </w:r>
      <w:r>
        <w:t xml:space="preserve"> МазЫп^оп апс! 1Ье ЗапсПгпзСаз. 8Ше апс! Кейгле ш П8 РоПсу Ссжагс! ЬНсага^иа 1969-1981. СатЬпс</w:t>
      </w:r>
      <w:proofErr w:type="gramStart"/>
      <w:r>
        <w:t>1</w:t>
      </w:r>
      <w:proofErr w:type="gramEnd"/>
      <w:r>
        <w:t>§;е Пгпуегзку Ргезз, 1994. Р.231.</w:t>
      </w:r>
    </w:p>
  </w:footnote>
  <w:footnote w:id="722">
    <w:p w:rsidR="007A2804" w:rsidRDefault="007A2804">
      <w:pPr>
        <w:pStyle w:val="a4"/>
        <w:spacing w:line="305" w:lineRule="auto"/>
        <w:jc w:val="both"/>
      </w:pPr>
      <w:r>
        <w:rPr>
          <w:i/>
          <w:iCs/>
          <w:vertAlign w:val="superscript"/>
        </w:rPr>
        <w:footnoteRef/>
      </w:r>
      <w:r>
        <w:rPr>
          <w:i/>
          <w:iCs/>
        </w:rPr>
        <w:t xml:space="preserve"> Мог1еу М.</w:t>
      </w:r>
      <w:r>
        <w:t xml:space="preserve"> МазЫп^оп апс! Ще ЗапсПгпзиз. 81а1е апс! Кейгле ш 118 РоИсу 1:о5лгагс1 ЬИсага^иа 1969-1981. СатЬпс</w:t>
      </w:r>
      <w:proofErr w:type="gramStart"/>
      <w:r>
        <w:t>1</w:t>
      </w:r>
      <w:proofErr w:type="gramEnd"/>
      <w:r>
        <w:t>§;е 11туег81Гу Ргезз, 1994. Р.231.</w:t>
      </w:r>
    </w:p>
  </w:footnote>
  <w:footnote w:id="723">
    <w:p w:rsidR="007A2804" w:rsidRDefault="007A2804">
      <w:pPr>
        <w:pStyle w:val="a4"/>
        <w:spacing w:line="305" w:lineRule="auto"/>
        <w:jc w:val="both"/>
      </w:pPr>
      <w:r>
        <w:rPr>
          <w:i/>
          <w:iCs/>
          <w:vertAlign w:val="superscript"/>
        </w:rPr>
        <w:footnoteRef/>
      </w:r>
      <w:r>
        <w:rPr>
          <w:i/>
          <w:iCs/>
        </w:rPr>
        <w:t xml:space="preserve"> Пуап ПИ.</w:t>
      </w:r>
      <w:r>
        <w:t xml:space="preserve"> ТНе РаП апс! Юзе оГ Ще Магке! ш ЗапсНшзГа Мсага^иа. МсОШ-фиееп’з ЦшуегзИу Ргезз, 1995. Р. 72.</w:t>
      </w:r>
    </w:p>
  </w:footnote>
  <w:footnote w:id="724">
    <w:p w:rsidR="007A2804" w:rsidRDefault="007A2804">
      <w:pPr>
        <w:pStyle w:val="a4"/>
        <w:spacing w:line="305" w:lineRule="auto"/>
        <w:jc w:val="both"/>
      </w:pPr>
      <w:r>
        <w:rPr>
          <w:vertAlign w:val="superscript"/>
        </w:rPr>
        <w:footnoteRef/>
      </w:r>
      <w:r>
        <w:t xml:space="preserve"> 8роог М. Могкт^ рарег зепез №120. См.: ИПр://гериЬ</w:t>
      </w:r>
      <w:proofErr w:type="gramStart"/>
      <w:r>
        <w:t>.е</w:t>
      </w:r>
      <w:proofErr w:type="gramEnd"/>
      <w:r>
        <w:t>иг.п1/гез/риЬ/18847/\ур120.р(1Г.</w:t>
      </w:r>
    </w:p>
  </w:footnote>
  <w:footnote w:id="725">
    <w:p w:rsidR="007A2804" w:rsidRDefault="007A2804">
      <w:pPr>
        <w:pStyle w:val="a4"/>
        <w:spacing w:line="305" w:lineRule="auto"/>
        <w:jc w:val="both"/>
      </w:pPr>
      <w:r>
        <w:rPr>
          <w:i/>
          <w:iCs/>
          <w:vertAlign w:val="superscript"/>
        </w:rPr>
        <w:footnoteRef/>
      </w:r>
      <w:r>
        <w:rPr>
          <w:i/>
          <w:iCs/>
        </w:rPr>
        <w:t xml:space="preserve"> Мог1еу М.</w:t>
      </w:r>
      <w:r>
        <w:t xml:space="preserve"> МазЫп^Гоп апс! Ще ЗапсНтзСаз. 81а1е апс! Ке^те т 118 РоКсу Ссжагс! Мсага^иа 1969-1981. СатЬпс</w:t>
      </w:r>
      <w:proofErr w:type="gramStart"/>
      <w:r>
        <w:t>1</w:t>
      </w:r>
      <w:proofErr w:type="gramEnd"/>
      <w:r>
        <w:t>§;е 11п1Уегз1Гу Ргезз, 1994. Р.233.</w:t>
      </w:r>
    </w:p>
  </w:footnote>
  <w:footnote w:id="726">
    <w:p w:rsidR="007A2804" w:rsidRDefault="007A2804">
      <w:pPr>
        <w:pStyle w:val="a4"/>
        <w:spacing w:line="240" w:lineRule="auto"/>
      </w:pPr>
      <w:r>
        <w:rPr>
          <w:i/>
          <w:iCs/>
          <w:vertAlign w:val="superscript"/>
        </w:rPr>
        <w:footnoteRef/>
      </w:r>
      <w:r>
        <w:rPr>
          <w:i/>
          <w:iCs/>
        </w:rPr>
        <w:t xml:space="preserve"> Уапс1ег1аап М.В.</w:t>
      </w:r>
      <w:r>
        <w:t xml:space="preserve"> Кеуо1иНоп апс! Роге1§</w:t>
      </w:r>
      <w:proofErr w:type="gramStart"/>
      <w:r>
        <w:t>п</w:t>
      </w:r>
      <w:proofErr w:type="gramEnd"/>
      <w:r>
        <w:t xml:space="preserve"> РоКсу 1п Мсага^иа. Ьопс1оп, РУезГИеи/ Ргезз, 1986. Р.83.</w:t>
      </w:r>
    </w:p>
  </w:footnote>
  <w:footnote w:id="727">
    <w:p w:rsidR="007A2804" w:rsidRDefault="007A2804">
      <w:pPr>
        <w:pStyle w:val="a4"/>
        <w:spacing w:line="240" w:lineRule="auto"/>
        <w:jc w:val="both"/>
      </w:pPr>
      <w:r>
        <w:rPr>
          <w:i/>
          <w:iCs/>
          <w:vertAlign w:val="superscript"/>
        </w:rPr>
        <w:footnoteRef/>
      </w:r>
      <w:r>
        <w:rPr>
          <w:i/>
          <w:iCs/>
        </w:rPr>
        <w:t xml:space="preserve"> \Уа1кег ТЪ.</w:t>
      </w:r>
      <w:r>
        <w:t xml:space="preserve"> РИ. (ЕсПСог.) №сага$иа т геуо1иНоп. Ые\у Уогк, Ргае§</w:t>
      </w:r>
      <w:proofErr w:type="gramStart"/>
      <w:r>
        <w:t>;е</w:t>
      </w:r>
      <w:proofErr w:type="gramEnd"/>
      <w:r>
        <w:t>г, 1982. Р. 211.</w:t>
      </w:r>
    </w:p>
  </w:footnote>
  <w:footnote w:id="728">
    <w:p w:rsidR="007A2804" w:rsidRDefault="007A2804">
      <w:pPr>
        <w:pStyle w:val="a4"/>
        <w:spacing w:line="240" w:lineRule="auto"/>
      </w:pPr>
      <w:r>
        <w:rPr>
          <w:vertAlign w:val="superscript"/>
        </w:rPr>
        <w:footnoteRef/>
      </w:r>
      <w:r>
        <w:t>1Ыс1.</w:t>
      </w:r>
    </w:p>
  </w:footnote>
  <w:footnote w:id="729">
    <w:p w:rsidR="007A2804" w:rsidRDefault="007A2804">
      <w:pPr>
        <w:pStyle w:val="a4"/>
        <w:jc w:val="both"/>
      </w:pPr>
      <w:r>
        <w:rPr>
          <w:i/>
          <w:iCs/>
          <w:vertAlign w:val="superscript"/>
        </w:rPr>
        <w:footnoteRef/>
      </w:r>
      <w:r>
        <w:rPr>
          <w:i/>
          <w:iCs/>
        </w:rPr>
        <w:t xml:space="preserve"> Пуап ЯН.</w:t>
      </w:r>
      <w:r>
        <w:t xml:space="preserve"> ТЬе РаП апс! Юзе оЕ Ще Магке! ш ЗапсИшзГа ЬПсага^иа. МсОШ-фиееп’з ип1Уег81Гу Ргезз, 1995. Р.73.</w:t>
      </w:r>
    </w:p>
  </w:footnote>
  <w:footnote w:id="730">
    <w:p w:rsidR="007A2804" w:rsidRDefault="007A2804">
      <w:pPr>
        <w:pStyle w:val="a4"/>
        <w:spacing w:line="305" w:lineRule="auto"/>
        <w:jc w:val="both"/>
      </w:pPr>
      <w:r>
        <w:rPr>
          <w:i/>
          <w:iCs/>
          <w:vertAlign w:val="superscript"/>
        </w:rPr>
        <w:footnoteRef/>
      </w:r>
      <w:r>
        <w:rPr>
          <w:i/>
          <w:iCs/>
        </w:rPr>
        <w:t xml:space="preserve"> Куап Пк.</w:t>
      </w:r>
      <w:r>
        <w:t xml:space="preserve"> ТЬе РаИ апс! Юзе оГШе МагкеГ т ЗапсНтзСа ЬИсага^иа. МсОШ-фиееп’з Нп1Уегз1Гу Ргезз, 1995. Р. 76-77.</w:t>
      </w:r>
    </w:p>
  </w:footnote>
  <w:footnote w:id="731">
    <w:p w:rsidR="007A2804" w:rsidRDefault="007A2804">
      <w:pPr>
        <w:pStyle w:val="a4"/>
        <w:spacing w:line="240" w:lineRule="auto"/>
        <w:jc w:val="both"/>
      </w:pPr>
      <w:r>
        <w:rPr>
          <w:i/>
          <w:iCs/>
          <w:vertAlign w:val="superscript"/>
        </w:rPr>
        <w:footnoteRef/>
      </w:r>
      <w:r>
        <w:rPr>
          <w:i/>
          <w:iCs/>
        </w:rPr>
        <w:t xml:space="preserve"> \Уа1кег ТИ.</w:t>
      </w:r>
      <w:r>
        <w:t xml:space="preserve"> IV. (ЕсШог.) Мсага^иа ш геуо</w:t>
      </w:r>
      <w:proofErr w:type="gramStart"/>
      <w:r>
        <w:t>!и</w:t>
      </w:r>
      <w:proofErr w:type="gramEnd"/>
      <w:r>
        <w:t>Ноп. Уогк, Ргае§</w:t>
      </w:r>
      <w:proofErr w:type="gramStart"/>
      <w:r>
        <w:t>;е</w:t>
      </w:r>
      <w:proofErr w:type="gramEnd"/>
      <w:r>
        <w:t>г, 1982. Р.212.</w:t>
      </w:r>
    </w:p>
  </w:footnote>
  <w:footnote w:id="732">
    <w:p w:rsidR="007A2804" w:rsidRDefault="007A2804">
      <w:pPr>
        <w:pStyle w:val="a4"/>
        <w:ind w:firstLine="300"/>
        <w:jc w:val="both"/>
      </w:pPr>
      <w:r>
        <w:rPr>
          <w:i/>
          <w:iCs/>
          <w:vertAlign w:val="superscript"/>
        </w:rPr>
        <w:footnoteRef/>
      </w:r>
      <w:r>
        <w:rPr>
          <w:i/>
          <w:iCs/>
        </w:rPr>
        <w:t xml:space="preserve"> Яуап Як.</w:t>
      </w:r>
      <w:r>
        <w:t xml:space="preserve"> ТНе РаП апс! К18е оЕ Ще Магке! ш ЗапсИгнзГа Мсага&amp;иа. МсОШ-фиееп’з 11п1Уег811у Рге88, 1995. Р. 80.</w:t>
      </w:r>
    </w:p>
  </w:footnote>
  <w:footnote w:id="733">
    <w:p w:rsidR="007A2804" w:rsidRDefault="007A2804">
      <w:pPr>
        <w:pStyle w:val="a4"/>
        <w:spacing w:line="305" w:lineRule="auto"/>
        <w:jc w:val="both"/>
      </w:pPr>
      <w:r>
        <w:rPr>
          <w:i/>
          <w:iCs/>
          <w:vertAlign w:val="superscript"/>
        </w:rPr>
        <w:footnoteRef/>
      </w:r>
      <w:r>
        <w:rPr>
          <w:i/>
          <w:iCs/>
        </w:rPr>
        <w:t xml:space="preserve"> Куап</w:t>
      </w:r>
      <w:proofErr w:type="gramStart"/>
      <w:r>
        <w:t xml:space="preserve"> /?/?. </w:t>
      </w:r>
      <w:proofErr w:type="gramEnd"/>
      <w:r>
        <w:t>ТЬе РаП апс! Юзе оЕ Магке! т ЗапсНтзи ЬИсага^иа. МсОШ-фиееп’з ПтуетГу Ргезз, 1995. Р. 104.</w:t>
      </w:r>
    </w:p>
  </w:footnote>
  <w:footnote w:id="734">
    <w:p w:rsidR="007A2804" w:rsidRDefault="007A2804">
      <w:pPr>
        <w:pStyle w:val="a4"/>
        <w:spacing w:line="305" w:lineRule="auto"/>
      </w:pPr>
      <w:r>
        <w:rPr>
          <w:vertAlign w:val="superscript"/>
        </w:rPr>
        <w:footnoteRef/>
      </w:r>
      <w:r>
        <w:t>1Ыс1. Р. 107.</w:t>
      </w:r>
    </w:p>
  </w:footnote>
  <w:footnote w:id="735">
    <w:p w:rsidR="007A2804" w:rsidRDefault="007A2804">
      <w:pPr>
        <w:pStyle w:val="a4"/>
        <w:spacing w:line="240" w:lineRule="auto"/>
        <w:ind w:firstLine="300"/>
        <w:jc w:val="both"/>
      </w:pPr>
      <w:r>
        <w:rPr>
          <w:i/>
          <w:iCs/>
          <w:vertAlign w:val="superscript"/>
        </w:rPr>
        <w:footnoteRef/>
      </w:r>
      <w:r>
        <w:rPr>
          <w:i/>
          <w:iCs/>
        </w:rPr>
        <w:t xml:space="preserve"> УИа5 С.</w:t>
      </w:r>
      <w:r>
        <w:t xml:space="preserve"> ЗапсПшзи КеуоШсюп. МопСЫу Кеу1еу/ Ргезз, 1986. Р. 210.</w:t>
      </w:r>
    </w:p>
  </w:footnote>
  <w:footnote w:id="736">
    <w:p w:rsidR="007A2804" w:rsidRDefault="007A2804">
      <w:pPr>
        <w:pStyle w:val="a4"/>
        <w:spacing w:line="240" w:lineRule="auto"/>
        <w:ind w:firstLine="300"/>
      </w:pPr>
      <w:r>
        <w:rPr>
          <w:vertAlign w:val="superscript"/>
        </w:rPr>
        <w:footnoteRef/>
      </w:r>
      <w:r>
        <w:t>1Ыа. Р.244.</w:t>
      </w:r>
    </w:p>
  </w:footnote>
  <w:footnote w:id="737">
    <w:p w:rsidR="007A2804" w:rsidRDefault="007A2804">
      <w:pPr>
        <w:pStyle w:val="a4"/>
        <w:spacing w:line="305" w:lineRule="auto"/>
        <w:jc w:val="both"/>
      </w:pPr>
      <w:r>
        <w:rPr>
          <w:i/>
          <w:iCs/>
          <w:vertAlign w:val="superscript"/>
        </w:rPr>
        <w:footnoteRef/>
      </w:r>
      <w:r>
        <w:rPr>
          <w:i/>
          <w:iCs/>
        </w:rPr>
        <w:t xml:space="preserve"> МаШпегА.</w:t>
      </w:r>
      <w:r>
        <w:t xml:space="preserve"> ЗапсИшзи есопоггпсз ш РгасНсе. 8оиШ Епс! Ргезз, 1992. Р.27.</w:t>
      </w:r>
    </w:p>
  </w:footnote>
  <w:footnote w:id="738">
    <w:p w:rsidR="007A2804" w:rsidRDefault="007A2804">
      <w:pPr>
        <w:pStyle w:val="a4"/>
        <w:spacing w:line="305" w:lineRule="auto"/>
      </w:pPr>
      <w:r>
        <w:rPr>
          <w:i/>
          <w:iCs/>
          <w:vertAlign w:val="superscript"/>
        </w:rPr>
        <w:footnoteRef/>
      </w:r>
      <w:r>
        <w:rPr>
          <w:i/>
          <w:iCs/>
        </w:rPr>
        <w:t xml:space="preserve"> Пуап КН.</w:t>
      </w:r>
      <w:r>
        <w:t xml:space="preserve"> ТИе РаП апс! Юзе оГ Магке! ш ЗапсИтзГа ЬПсага^иа. МсОШ-фиееп’з Нп1Уег81Гу Ргезз, 1995. Р. 107.</w:t>
      </w:r>
    </w:p>
  </w:footnote>
  <w:footnote w:id="739">
    <w:p w:rsidR="007A2804" w:rsidRDefault="007A2804">
      <w:pPr>
        <w:pStyle w:val="a4"/>
        <w:spacing w:line="240" w:lineRule="auto"/>
      </w:pPr>
      <w:r>
        <w:rPr>
          <w:i/>
          <w:iCs/>
          <w:vertAlign w:val="superscript"/>
        </w:rPr>
        <w:footnoteRef/>
      </w:r>
      <w:r>
        <w:rPr>
          <w:i/>
          <w:iCs/>
        </w:rPr>
        <w:t xml:space="preserve"> УПаз С.</w:t>
      </w:r>
      <w:r>
        <w:t xml:space="preserve"> ЗапсПтзСа Кеуо1иНоп. МогйЫу Кеу1е\у Ргезз, 1986. Р. 156.</w:t>
      </w:r>
    </w:p>
  </w:footnote>
  <w:footnote w:id="740">
    <w:p w:rsidR="007A2804" w:rsidRDefault="007A2804">
      <w:pPr>
        <w:pStyle w:val="a4"/>
        <w:spacing w:line="240" w:lineRule="auto"/>
        <w:jc w:val="both"/>
      </w:pPr>
      <w:r>
        <w:rPr>
          <w:i/>
          <w:iCs/>
          <w:vertAlign w:val="superscript"/>
        </w:rPr>
        <w:footnoteRef/>
      </w:r>
      <w:r>
        <w:rPr>
          <w:i/>
          <w:iCs/>
        </w:rPr>
        <w:t xml:space="preserve"> \Уа</w:t>
      </w:r>
      <w:proofErr w:type="gramStart"/>
      <w:r>
        <w:rPr>
          <w:i/>
          <w:iCs/>
        </w:rPr>
        <w:t>!к</w:t>
      </w:r>
      <w:proofErr w:type="gramEnd"/>
      <w:r>
        <w:rPr>
          <w:i/>
          <w:iCs/>
        </w:rPr>
        <w:t>ег ТЪ.</w:t>
      </w:r>
      <w:r>
        <w:t xml:space="preserve"> IV. (ЕсШог.) ЬИсага^а ш геуокКюп. Уогк, Ргае§</w:t>
      </w:r>
      <w:proofErr w:type="gramStart"/>
      <w:r>
        <w:t>;е</w:t>
      </w:r>
      <w:proofErr w:type="gramEnd"/>
      <w:r>
        <w:t>г, 1982. Р. 225.</w:t>
      </w:r>
    </w:p>
  </w:footnote>
  <w:footnote w:id="741">
    <w:p w:rsidR="007A2804" w:rsidRDefault="007A2804">
      <w:pPr>
        <w:pStyle w:val="a4"/>
        <w:spacing w:line="305" w:lineRule="auto"/>
        <w:jc w:val="both"/>
      </w:pPr>
      <w:r>
        <w:rPr>
          <w:i/>
          <w:iCs/>
          <w:vertAlign w:val="superscript"/>
        </w:rPr>
        <w:footnoteRef/>
      </w:r>
      <w:r>
        <w:rPr>
          <w:i/>
          <w:iCs/>
        </w:rPr>
        <w:t xml:space="preserve"> Пуап ЯН.</w:t>
      </w:r>
      <w:r>
        <w:t xml:space="preserve"> ТИе Ра11 апс! Юзе оГ Фе МагкеГ ш ЗапсПгпзГа Мсага^иа. МсОПЬфиееп’з ОгпуегзИу Ргезз, 1995. Р. 116.</w:t>
      </w:r>
    </w:p>
  </w:footnote>
  <w:footnote w:id="742">
    <w:p w:rsidR="007A2804" w:rsidRDefault="007A2804">
      <w:pPr>
        <w:pStyle w:val="a4"/>
        <w:spacing w:line="240" w:lineRule="auto"/>
        <w:jc w:val="both"/>
      </w:pPr>
      <w:r>
        <w:rPr>
          <w:i/>
          <w:iCs/>
          <w:vertAlign w:val="superscript"/>
        </w:rPr>
        <w:footnoteRef/>
      </w:r>
      <w:r>
        <w:rPr>
          <w:i/>
          <w:iCs/>
        </w:rPr>
        <w:t xml:space="preserve"> \Уа1кег ТИ.</w:t>
      </w:r>
      <w:r>
        <w:t xml:space="preserve"> IV. (ЕсШог.) Мсага^иа ш геуо1иНоп. Уогк, Ргае§</w:t>
      </w:r>
      <w:proofErr w:type="gramStart"/>
      <w:r>
        <w:t>;е</w:t>
      </w:r>
      <w:proofErr w:type="gramEnd"/>
      <w:r>
        <w:t>г, 1982. Р. 229.</w:t>
      </w:r>
    </w:p>
  </w:footnote>
  <w:footnote w:id="743">
    <w:p w:rsidR="007A2804" w:rsidRDefault="007A2804">
      <w:pPr>
        <w:pStyle w:val="a4"/>
        <w:spacing w:line="300" w:lineRule="auto"/>
      </w:pPr>
      <w:r>
        <w:rPr>
          <w:i/>
          <w:iCs/>
          <w:vertAlign w:val="superscript"/>
        </w:rPr>
        <w:footnoteRef/>
      </w:r>
      <w:r>
        <w:rPr>
          <w:i/>
          <w:iCs/>
        </w:rPr>
        <w:t xml:space="preserve"> Куап Я11.</w:t>
      </w:r>
      <w:r>
        <w:t xml:space="preserve"> ТНе РаИ апс! Юзе оГ1Ие МагкеГ ш ЗапсИгпзи Мсага^иа. МсОШ-Оиееп’з ЦгнуетГу Ргезз, 1995. Р. 116.</w:t>
      </w:r>
    </w:p>
  </w:footnote>
  <w:footnote w:id="744">
    <w:p w:rsidR="007A2804" w:rsidRDefault="007A2804">
      <w:pPr>
        <w:pStyle w:val="a4"/>
        <w:spacing w:line="300" w:lineRule="auto"/>
      </w:pPr>
      <w:r>
        <w:rPr>
          <w:vertAlign w:val="superscript"/>
        </w:rPr>
        <w:footnoteRef/>
      </w:r>
      <w:r>
        <w:t>1ЫИ.Р. 113-114.</w:t>
      </w:r>
    </w:p>
  </w:footnote>
  <w:footnote w:id="745">
    <w:p w:rsidR="007A2804" w:rsidRDefault="007A2804">
      <w:pPr>
        <w:pStyle w:val="a4"/>
        <w:spacing w:line="300" w:lineRule="auto"/>
        <w:ind w:firstLine="300"/>
        <w:jc w:val="both"/>
      </w:pPr>
      <w:r>
        <w:rPr>
          <w:i/>
          <w:iCs/>
          <w:vertAlign w:val="superscript"/>
        </w:rPr>
        <w:footnoteRef/>
      </w:r>
      <w:r>
        <w:rPr>
          <w:i/>
          <w:iCs/>
        </w:rPr>
        <w:t xml:space="preserve"> Ма1кег Тк.</w:t>
      </w:r>
      <w:r>
        <w:t xml:space="preserve"> IV. (Ес1ког.) Мкага^иа т геуо1иНоп. Уогк, Ргае§</w:t>
      </w:r>
      <w:proofErr w:type="gramStart"/>
      <w:r>
        <w:t>;е</w:t>
      </w:r>
      <w:proofErr w:type="gramEnd"/>
      <w:r>
        <w:t>г, 1982. Р. 236.</w:t>
      </w:r>
    </w:p>
  </w:footnote>
  <w:footnote w:id="746">
    <w:p w:rsidR="007A2804" w:rsidRDefault="007A2804">
      <w:pPr>
        <w:pStyle w:val="a4"/>
        <w:spacing w:line="295" w:lineRule="auto"/>
        <w:jc w:val="both"/>
      </w:pPr>
      <w:r>
        <w:rPr>
          <w:vertAlign w:val="superscript"/>
        </w:rPr>
        <w:footnoteRef/>
      </w:r>
      <w:r>
        <w:t xml:space="preserve"> Страны Центральной Америки: тенденции экономического и социально-политического развития. М., 1986. С.245.</w:t>
      </w:r>
    </w:p>
  </w:footnote>
  <w:footnote w:id="747">
    <w:p w:rsidR="007A2804" w:rsidRDefault="007A2804">
      <w:pPr>
        <w:pStyle w:val="a4"/>
        <w:spacing w:line="300" w:lineRule="auto"/>
        <w:jc w:val="both"/>
      </w:pPr>
      <w:r>
        <w:rPr>
          <w:vertAlign w:val="superscript"/>
        </w:rPr>
        <w:footnoteRef/>
      </w:r>
      <w:r>
        <w:t xml:space="preserve"> По другим данным — на 8,5%. Страны Центральной Америки: тенденции экономического и социально-политического развития. М., 1986. С.247.</w:t>
      </w:r>
    </w:p>
  </w:footnote>
  <w:footnote w:id="748">
    <w:p w:rsidR="007A2804" w:rsidRDefault="007A2804">
      <w:pPr>
        <w:pStyle w:val="a4"/>
        <w:spacing w:line="300" w:lineRule="auto"/>
        <w:jc w:val="both"/>
      </w:pPr>
      <w:r>
        <w:rPr>
          <w:i/>
          <w:iCs/>
          <w:vertAlign w:val="superscript"/>
        </w:rPr>
        <w:footnoteRef/>
      </w:r>
      <w:r>
        <w:rPr>
          <w:i/>
          <w:iCs/>
        </w:rPr>
        <w:t xml:space="preserve"> УИаз С.</w:t>
      </w:r>
      <w:r>
        <w:t xml:space="preserve"> ЗапсПтзСа Кеуо1иНоп. МогиЫу Кехчеху Ргезз, 1986. Р.232.</w:t>
      </w:r>
    </w:p>
  </w:footnote>
  <w:footnote w:id="749">
    <w:p w:rsidR="007A2804" w:rsidRDefault="007A2804">
      <w:pPr>
        <w:pStyle w:val="a4"/>
        <w:spacing w:line="307" w:lineRule="auto"/>
        <w:jc w:val="both"/>
      </w:pPr>
      <w:r>
        <w:rPr>
          <w:i/>
          <w:iCs/>
          <w:vertAlign w:val="superscript"/>
        </w:rPr>
        <w:footnoteRef/>
      </w:r>
      <w:r>
        <w:rPr>
          <w:i/>
          <w:iCs/>
        </w:rPr>
        <w:t xml:space="preserve"> Куап КН.</w:t>
      </w:r>
      <w:r>
        <w:t xml:space="preserve"> ТЬе Ра11 апс! Юзе оГ Магке! т ЗапсЛтзСа ЬИсага^иа. МсОШ-Оиееп’з Нгпуегзйу Ргезз, 1995. Р. 100.</w:t>
      </w:r>
    </w:p>
  </w:footnote>
  <w:footnote w:id="750">
    <w:p w:rsidR="007A2804" w:rsidRDefault="007A2804">
      <w:pPr>
        <w:pStyle w:val="a4"/>
        <w:spacing w:line="240" w:lineRule="auto"/>
        <w:jc w:val="both"/>
      </w:pPr>
      <w:r>
        <w:rPr>
          <w:i/>
          <w:iCs/>
          <w:vertAlign w:val="superscript"/>
        </w:rPr>
        <w:footnoteRef/>
      </w:r>
      <w:r>
        <w:rPr>
          <w:i/>
          <w:iCs/>
        </w:rPr>
        <w:t xml:space="preserve"> УИаз С.</w:t>
      </w:r>
      <w:r>
        <w:t xml:space="preserve"> ЗапсИшзГа Кеуо1иНоп. МогйЫу Кеу1е\у Ргезз, 1986. Р. 160.</w:t>
      </w:r>
    </w:p>
  </w:footnote>
  <w:footnote w:id="751">
    <w:p w:rsidR="007A2804" w:rsidRDefault="007A2804">
      <w:pPr>
        <w:pStyle w:val="a4"/>
        <w:spacing w:line="240" w:lineRule="auto"/>
        <w:jc w:val="both"/>
      </w:pPr>
      <w:r>
        <w:rPr>
          <w:i/>
          <w:iCs/>
          <w:vertAlign w:val="superscript"/>
        </w:rPr>
        <w:footnoteRef/>
      </w:r>
      <w:r>
        <w:rPr>
          <w:i/>
          <w:iCs/>
        </w:rPr>
        <w:t xml:space="preserve"> \Уа1кег ТИ.</w:t>
      </w:r>
      <w:r>
        <w:t xml:space="preserve"> IV. (ЕсШог.) ЬИсага^иа ш геуо1иНоп. Ке\у Уогк, Ргае§</w:t>
      </w:r>
      <w:proofErr w:type="gramStart"/>
      <w:r>
        <w:t>;е</w:t>
      </w:r>
      <w:proofErr w:type="gramEnd"/>
      <w:r>
        <w:t>г, 1982. Р.245.</w:t>
      </w:r>
    </w:p>
  </w:footnote>
  <w:footnote w:id="752">
    <w:p w:rsidR="007A2804" w:rsidRDefault="007A2804">
      <w:pPr>
        <w:pStyle w:val="a4"/>
        <w:spacing w:line="240" w:lineRule="auto"/>
        <w:ind w:firstLine="340"/>
        <w:jc w:val="both"/>
      </w:pPr>
      <w:r>
        <w:rPr>
          <w:i/>
          <w:iCs/>
          <w:vertAlign w:val="superscript"/>
        </w:rPr>
        <w:footnoteRef/>
      </w:r>
      <w:r>
        <w:rPr>
          <w:i/>
          <w:iCs/>
        </w:rPr>
        <w:t xml:space="preserve"> \Уа1кег П.</w:t>
      </w:r>
      <w:r>
        <w:t xml:space="preserve"> IV. (ЕсЙГог.) Мсага^иа т геуо1иНоп. Уогк, Ргае§</w:t>
      </w:r>
      <w:proofErr w:type="gramStart"/>
      <w:r>
        <w:t>;е</w:t>
      </w:r>
      <w:proofErr w:type="gramEnd"/>
      <w:r>
        <w:t>г, 1982. Р. 248.</w:t>
      </w:r>
    </w:p>
  </w:footnote>
  <w:footnote w:id="753">
    <w:p w:rsidR="007A2804" w:rsidRDefault="007A2804">
      <w:pPr>
        <w:pStyle w:val="a4"/>
        <w:spacing w:line="240" w:lineRule="auto"/>
        <w:ind w:firstLine="340"/>
      </w:pPr>
      <w:r>
        <w:rPr>
          <w:vertAlign w:val="superscript"/>
        </w:rPr>
        <w:footnoteRef/>
      </w:r>
      <w:r>
        <w:t>1ЬШ.</w:t>
      </w:r>
    </w:p>
  </w:footnote>
  <w:footnote w:id="754">
    <w:p w:rsidR="007A2804" w:rsidRDefault="007A2804">
      <w:pPr>
        <w:pStyle w:val="a4"/>
        <w:spacing w:line="240" w:lineRule="auto"/>
        <w:ind w:firstLine="340"/>
      </w:pPr>
      <w:r>
        <w:rPr>
          <w:vertAlign w:val="superscript"/>
        </w:rPr>
        <w:footnoteRef/>
      </w:r>
      <w:r>
        <w:t xml:space="preserve"> 1Ьк1.</w:t>
      </w:r>
    </w:p>
  </w:footnote>
  <w:footnote w:id="755">
    <w:p w:rsidR="007A2804" w:rsidRDefault="007A2804">
      <w:pPr>
        <w:pStyle w:val="a4"/>
        <w:spacing w:line="240" w:lineRule="auto"/>
        <w:ind w:firstLine="360"/>
        <w:jc w:val="both"/>
      </w:pPr>
      <w:r>
        <w:rPr>
          <w:vertAlign w:val="superscript"/>
        </w:rPr>
        <w:t>12</w:t>
      </w:r>
      <w:r>
        <w:t xml:space="preserve"> Подавляющее большинство всех студентов было выходцами из городов.</w:t>
      </w:r>
    </w:p>
  </w:footnote>
  <w:footnote w:id="756">
    <w:p w:rsidR="007A2804" w:rsidRDefault="007A2804">
      <w:pPr>
        <w:pStyle w:val="a4"/>
        <w:spacing w:line="240" w:lineRule="auto"/>
        <w:jc w:val="both"/>
      </w:pPr>
      <w:r>
        <w:rPr>
          <w:i/>
          <w:iCs/>
          <w:vertAlign w:val="superscript"/>
        </w:rPr>
        <w:footnoteRef/>
      </w:r>
      <w:r>
        <w:rPr>
          <w:i/>
          <w:iCs/>
        </w:rPr>
        <w:t xml:space="preserve"> В1аск С.</w:t>
      </w:r>
      <w:r>
        <w:t xml:space="preserve"> ТпитрИ оГ Реор1е. ТЬе ЗапсИшзГа Кеуо1иНоп т ЬИсага^иа. Ьопс1оп, 1981. Р. 312.</w:t>
      </w:r>
    </w:p>
  </w:footnote>
  <w:footnote w:id="757">
    <w:p w:rsidR="007A2804" w:rsidRDefault="007A2804">
      <w:pPr>
        <w:pStyle w:val="a4"/>
        <w:tabs>
          <w:tab w:val="left" w:pos="2425"/>
        </w:tabs>
        <w:spacing w:line="240" w:lineRule="auto"/>
        <w:jc w:val="both"/>
      </w:pPr>
      <w:r>
        <w:rPr>
          <w:vertAlign w:val="superscript"/>
        </w:rPr>
        <w:footnoteRef/>
      </w:r>
      <w:r>
        <w:t xml:space="preserve"> ТЬе ЬПсага^иа Кеайег.</w:t>
      </w:r>
      <w:r>
        <w:tab/>
        <w:t>Уогк, 1983. Р. 336.</w:t>
      </w:r>
    </w:p>
  </w:footnote>
  <w:footnote w:id="758">
    <w:p w:rsidR="007A2804" w:rsidRDefault="007A2804">
      <w:pPr>
        <w:pStyle w:val="a4"/>
        <w:tabs>
          <w:tab w:val="left" w:pos="4134"/>
        </w:tabs>
        <w:spacing w:line="240" w:lineRule="auto"/>
        <w:jc w:val="both"/>
      </w:pPr>
      <w:r>
        <w:rPr>
          <w:i/>
          <w:iCs/>
          <w:vertAlign w:val="superscript"/>
        </w:rPr>
        <w:footnoteRef/>
      </w:r>
      <w:r>
        <w:rPr>
          <w:i/>
          <w:iCs/>
        </w:rPr>
        <w:t xml:space="preserve"> \Уа1кег Тк.</w:t>
      </w:r>
      <w:r>
        <w:t xml:space="preserve"> IV. (Ес11Гог.) ЬИсага^иа т геуо</w:t>
      </w:r>
      <w:proofErr w:type="gramStart"/>
      <w:r>
        <w:t>!и</w:t>
      </w:r>
      <w:proofErr w:type="gramEnd"/>
      <w:r>
        <w:t>Ноп.</w:t>
      </w:r>
      <w:r>
        <w:tab/>
        <w:t>Уогк, Ргае§</w:t>
      </w:r>
      <w:proofErr w:type="gramStart"/>
      <w:r>
        <w:t>;е</w:t>
      </w:r>
      <w:proofErr w:type="gramEnd"/>
      <w:r>
        <w:t>г, 1982. Р. 252.</w:t>
      </w:r>
    </w:p>
  </w:footnote>
  <w:footnote w:id="759">
    <w:p w:rsidR="007A2804" w:rsidRDefault="007A2804">
      <w:pPr>
        <w:pStyle w:val="a4"/>
        <w:spacing w:line="240" w:lineRule="auto"/>
        <w:jc w:val="both"/>
      </w:pPr>
      <w:r>
        <w:rPr>
          <w:i/>
          <w:iCs/>
          <w:vertAlign w:val="superscript"/>
        </w:rPr>
        <w:footnoteRef/>
      </w:r>
      <w:r>
        <w:rPr>
          <w:i/>
          <w:iCs/>
        </w:rPr>
        <w:t xml:space="preserve"> \Уа1кег ТЪ.</w:t>
      </w:r>
      <w:r>
        <w:t xml:space="preserve"> IV. (ЕсШог.) Мсага^иа т геуо1иНоп. Уогк, Ргае§</w:t>
      </w:r>
      <w:proofErr w:type="gramStart"/>
      <w:r>
        <w:t>;е</w:t>
      </w:r>
      <w:proofErr w:type="gramEnd"/>
      <w:r>
        <w:t>г, 1982. Р.252.</w:t>
      </w:r>
    </w:p>
  </w:footnote>
  <w:footnote w:id="760">
    <w:p w:rsidR="007A2804" w:rsidRDefault="007A2804">
      <w:pPr>
        <w:pStyle w:val="a4"/>
        <w:spacing w:line="240" w:lineRule="auto"/>
      </w:pPr>
      <w:r>
        <w:rPr>
          <w:vertAlign w:val="superscript"/>
        </w:rPr>
        <w:footnoteRef/>
      </w:r>
      <w:r>
        <w:t>1ЬШ. Р.255.</w:t>
      </w:r>
    </w:p>
  </w:footnote>
  <w:footnote w:id="761">
    <w:p w:rsidR="007A2804" w:rsidRDefault="007A2804">
      <w:pPr>
        <w:pStyle w:val="a4"/>
        <w:spacing w:line="240" w:lineRule="auto"/>
        <w:jc w:val="both"/>
      </w:pPr>
      <w:r>
        <w:rPr>
          <w:i/>
          <w:iCs/>
          <w:vertAlign w:val="superscript"/>
        </w:rPr>
        <w:footnoteRef/>
      </w:r>
      <w:r>
        <w:rPr>
          <w:i/>
          <w:iCs/>
        </w:rPr>
        <w:t xml:space="preserve"> \Уа1кег П.</w:t>
      </w:r>
      <w:r>
        <w:t xml:space="preserve"> IV. (ЕдПог.) Мсага^иа т геуо1иНоп. №« Тогк, Ргае^ег, 1982. Р.243.</w:t>
      </w:r>
    </w:p>
  </w:footnote>
  <w:footnote w:id="762">
    <w:p w:rsidR="007A2804" w:rsidRDefault="007A2804">
      <w:pPr>
        <w:pStyle w:val="a4"/>
        <w:spacing w:line="240" w:lineRule="auto"/>
        <w:ind w:firstLine="340"/>
      </w:pPr>
      <w:r>
        <w:rPr>
          <w:vertAlign w:val="superscript"/>
        </w:rPr>
        <w:footnoteRef/>
      </w:r>
      <w:r>
        <w:t>1Ыд. Р.245.</w:t>
      </w:r>
    </w:p>
  </w:footnote>
  <w:footnote w:id="763">
    <w:p w:rsidR="007A2804" w:rsidRDefault="007A2804">
      <w:pPr>
        <w:pStyle w:val="a4"/>
        <w:tabs>
          <w:tab w:val="left" w:pos="2394"/>
        </w:tabs>
        <w:spacing w:line="300" w:lineRule="auto"/>
        <w:jc w:val="both"/>
      </w:pPr>
      <w:r>
        <w:rPr>
          <w:vertAlign w:val="superscript"/>
        </w:rPr>
        <w:footnoteRef/>
      </w:r>
      <w:r>
        <w:t xml:space="preserve"> ТЬе Мсага^иа Кеайег.</w:t>
      </w:r>
      <w:r>
        <w:tab/>
        <w:t>Уогк, 1983. Р. 336-337.</w:t>
      </w:r>
    </w:p>
  </w:footnote>
  <w:footnote w:id="764">
    <w:p w:rsidR="007A2804" w:rsidRDefault="007A2804">
      <w:pPr>
        <w:pStyle w:val="a4"/>
        <w:spacing w:line="300" w:lineRule="auto"/>
        <w:jc w:val="both"/>
      </w:pPr>
      <w:r>
        <w:rPr>
          <w:i/>
          <w:iCs/>
          <w:vertAlign w:val="superscript"/>
        </w:rPr>
        <w:footnoteRef/>
      </w:r>
      <w:r>
        <w:rPr>
          <w:i/>
          <w:iCs/>
        </w:rPr>
        <w:t xml:space="preserve"> 8к1агН.</w:t>
      </w:r>
      <w:r>
        <w:t xml:space="preserve"> МазИш^оп’з \Уаг оп ЬИсага^иа. ВозСоп, 8ои1Ь Епс! Ргезз, 1988. Р.43.</w:t>
      </w:r>
    </w:p>
  </w:footnote>
  <w:footnote w:id="765">
    <w:p w:rsidR="007A2804" w:rsidRDefault="007A2804">
      <w:pPr>
        <w:pStyle w:val="a4"/>
        <w:spacing w:line="300" w:lineRule="auto"/>
      </w:pPr>
      <w:r>
        <w:rPr>
          <w:vertAlign w:val="superscript"/>
        </w:rPr>
        <w:footnoteRef/>
      </w:r>
      <w:r>
        <w:t xml:space="preserve"> Восточное побережье Никарагуа — Москития — сотни лет находилось под контролем Ве</w:t>
      </w:r>
      <w:r>
        <w:softHyphen/>
        <w:t>ликобритании. Англичане переселили туда рабов с Ямайки. Те смешались с местным индейским населением, и их потомки говорили в основном по-английски. К 1979 года до половины взрослого населения Москитии плохо владело государственным испанским языком и не испытывало к «ис</w:t>
      </w:r>
      <w:r>
        <w:softHyphen/>
        <w:t>панцам» (так называли жителей тихоокеанского побережья Никарагуа) никаких теплых чувств.</w:t>
      </w:r>
    </w:p>
  </w:footnote>
  <w:footnote w:id="766">
    <w:p w:rsidR="007A2804" w:rsidRDefault="007A2804">
      <w:pPr>
        <w:pStyle w:val="a4"/>
      </w:pPr>
      <w:r>
        <w:rPr>
          <w:i/>
          <w:iCs/>
          <w:vertAlign w:val="superscript"/>
        </w:rPr>
        <w:footnoteRef/>
      </w:r>
      <w:r>
        <w:rPr>
          <w:i/>
          <w:iCs/>
        </w:rPr>
        <w:t xml:space="preserve"> УПаз С.</w:t>
      </w:r>
      <w:r>
        <w:t xml:space="preserve"> ЗапсНшзи Кеуо1иНоп. МопШ1у Кеу1е\у Ргезз, 1986. Р. 218.</w:t>
      </w:r>
    </w:p>
  </w:footnote>
  <w:footnote w:id="767">
    <w:p w:rsidR="007A2804" w:rsidRDefault="007A2804">
      <w:pPr>
        <w:pStyle w:val="a4"/>
        <w:jc w:val="both"/>
      </w:pPr>
      <w:r>
        <w:rPr>
          <w:vertAlign w:val="superscript"/>
        </w:rPr>
        <w:footnoteRef/>
      </w:r>
      <w:r>
        <w:t xml:space="preserve"> Латинская Америка в цифрах. М., 1989. С. 174.</w:t>
      </w:r>
    </w:p>
  </w:footnote>
  <w:footnote w:id="768">
    <w:p w:rsidR="007A2804" w:rsidRDefault="007A2804">
      <w:pPr>
        <w:pStyle w:val="a4"/>
      </w:pPr>
      <w:r>
        <w:rPr>
          <w:vertAlign w:val="superscript"/>
        </w:rPr>
        <w:footnoteRef/>
      </w:r>
      <w:r>
        <w:t xml:space="preserve"> Там же. С. 170.</w:t>
      </w:r>
    </w:p>
  </w:footnote>
  <w:footnote w:id="769">
    <w:p w:rsidR="007A2804" w:rsidRDefault="007A2804">
      <w:pPr>
        <w:pStyle w:val="a4"/>
        <w:jc w:val="both"/>
      </w:pPr>
      <w:r>
        <w:rPr>
          <w:i/>
          <w:iCs/>
          <w:vertAlign w:val="superscript"/>
        </w:rPr>
        <w:footnoteRef/>
      </w:r>
      <w:r>
        <w:rPr>
          <w:i/>
          <w:iCs/>
        </w:rPr>
        <w:t xml:space="preserve"> НаггегЕ., Уо1к$</w:t>
      </w:r>
      <w:r>
        <w:t xml:space="preserve"> IV. АиГЬгисИ пасИ ЬИсага^иа. ОеиГзсМеиСзсИе ЗоИдагИа!: 1гп 8у81ет\уеН:81:ге1Ь ВегПп, 2008.8. 35.</w:t>
      </w:r>
    </w:p>
  </w:footnote>
  <w:footnote w:id="770">
    <w:p w:rsidR="007A2804" w:rsidRDefault="007A2804">
      <w:pPr>
        <w:pStyle w:val="a4"/>
        <w:spacing w:line="240" w:lineRule="auto"/>
        <w:jc w:val="both"/>
      </w:pPr>
      <w:r>
        <w:rPr>
          <w:i/>
          <w:iCs/>
          <w:vertAlign w:val="superscript"/>
        </w:rPr>
        <w:footnoteRef/>
      </w:r>
      <w:r>
        <w:rPr>
          <w:i/>
          <w:iCs/>
        </w:rPr>
        <w:t xml:space="preserve"> \Уа1кег ТК</w:t>
      </w:r>
      <w:r>
        <w:t xml:space="preserve"> кИ (ЕсПгог.) Мкага^иа т геуоШНоп. Уогк, Ргае§</w:t>
      </w:r>
      <w:proofErr w:type="gramStart"/>
      <w:r>
        <w:t>;е</w:t>
      </w:r>
      <w:proofErr w:type="gramEnd"/>
      <w:r>
        <w:t>г, 1982. Р. 261.</w:t>
      </w:r>
    </w:p>
  </w:footnote>
  <w:footnote w:id="771">
    <w:p w:rsidR="007A2804" w:rsidRDefault="007A2804">
      <w:pPr>
        <w:pStyle w:val="a4"/>
        <w:spacing w:line="240" w:lineRule="auto"/>
        <w:jc w:val="both"/>
      </w:pPr>
      <w:r>
        <w:rPr>
          <w:vertAlign w:val="superscript"/>
        </w:rPr>
        <w:footnoteRef/>
      </w:r>
      <w:r>
        <w:t xml:space="preserve"> ТНе Мкага^иа Кеайег. Уогк, 1983. Р.341.</w:t>
      </w:r>
    </w:p>
  </w:footnote>
  <w:footnote w:id="772">
    <w:p w:rsidR="007A2804" w:rsidRDefault="007A2804">
      <w:pPr>
        <w:pStyle w:val="a4"/>
        <w:spacing w:line="240" w:lineRule="auto"/>
      </w:pPr>
      <w:r>
        <w:rPr>
          <w:vertAlign w:val="superscript"/>
        </w:rPr>
        <w:footnoteRef/>
      </w:r>
      <w:r>
        <w:t>1Ыс1. Р.346.</w:t>
      </w:r>
    </w:p>
  </w:footnote>
  <w:footnote w:id="773">
    <w:p w:rsidR="007A2804" w:rsidRDefault="007A2804">
      <w:pPr>
        <w:pStyle w:val="a4"/>
        <w:spacing w:line="240" w:lineRule="auto"/>
      </w:pPr>
      <w:r>
        <w:rPr>
          <w:vertAlign w:val="superscript"/>
        </w:rPr>
        <w:t>150</w:t>
      </w:r>
      <w:r>
        <w:t>1Ыс1. Р.342.</w:t>
      </w:r>
    </w:p>
  </w:footnote>
  <w:footnote w:id="774">
    <w:p w:rsidR="007A2804" w:rsidRDefault="007A2804">
      <w:pPr>
        <w:pStyle w:val="a4"/>
        <w:spacing w:line="300" w:lineRule="auto"/>
        <w:ind w:firstLine="300"/>
        <w:jc w:val="both"/>
      </w:pPr>
      <w:r>
        <w:rPr>
          <w:i/>
          <w:iCs/>
          <w:vertAlign w:val="superscript"/>
        </w:rPr>
        <w:footnoteRef/>
      </w:r>
      <w:r>
        <w:rPr>
          <w:i/>
          <w:iCs/>
        </w:rPr>
        <w:t xml:space="preserve"> \Уа1кег ТИ.</w:t>
      </w:r>
      <w:r>
        <w:t xml:space="preserve"> И&lt; (ЕсШог.) ЬИсага^иа ш геуо</w:t>
      </w:r>
      <w:proofErr w:type="gramStart"/>
      <w:r>
        <w:t>!и</w:t>
      </w:r>
      <w:proofErr w:type="gramEnd"/>
      <w:r>
        <w:t>Ноп. Уогк, Ргае§</w:t>
      </w:r>
      <w:proofErr w:type="gramStart"/>
      <w:r>
        <w:t>;е</w:t>
      </w:r>
      <w:proofErr w:type="gramEnd"/>
      <w:r>
        <w:t>г, 1982. Р.268.</w:t>
      </w:r>
    </w:p>
  </w:footnote>
  <w:footnote w:id="775">
    <w:p w:rsidR="007A2804" w:rsidRDefault="007A2804">
      <w:pPr>
        <w:pStyle w:val="a4"/>
        <w:spacing w:line="300" w:lineRule="auto"/>
        <w:ind w:firstLine="300"/>
        <w:jc w:val="both"/>
      </w:pPr>
      <w:r>
        <w:rPr>
          <w:i/>
          <w:iCs/>
          <w:vertAlign w:val="superscript"/>
        </w:rPr>
        <w:footnoteRef/>
      </w:r>
      <w:r>
        <w:rPr>
          <w:i/>
          <w:iCs/>
        </w:rPr>
        <w:t xml:space="preserve"> Нагхег Е., Уо1кз V/.</w:t>
      </w:r>
      <w:r>
        <w:t xml:space="preserve"> АиГЬгисИ пасИ ЬИсага^иа. ОеШзсМеШзсИе ЗоИдагйа!: 1т ЗузГепжеНзГгек. ВегПп, 2008,8. 37.</w:t>
      </w:r>
    </w:p>
  </w:footnote>
  <w:footnote w:id="776">
    <w:p w:rsidR="007A2804" w:rsidRDefault="007A2804">
      <w:pPr>
        <w:pStyle w:val="a4"/>
        <w:spacing w:line="240" w:lineRule="auto"/>
        <w:jc w:val="both"/>
      </w:pPr>
      <w:r>
        <w:rPr>
          <w:i/>
          <w:iCs/>
          <w:vertAlign w:val="superscript"/>
        </w:rPr>
        <w:t>135</w:t>
      </w:r>
      <w:r>
        <w:rPr>
          <w:i/>
          <w:iCs/>
        </w:rPr>
        <w:t xml:space="preserve"> \Уа1кег Т1и</w:t>
      </w:r>
      <w:r>
        <w:t xml:space="preserve"> IV. (ЕсПГог.) Мсага^иа т геуо1иНоп. Уогк, Ргае§</w:t>
      </w:r>
      <w:proofErr w:type="gramStart"/>
      <w:r>
        <w:t>;е</w:t>
      </w:r>
      <w:proofErr w:type="gramEnd"/>
      <w:r>
        <w:t>г, 1982. Р. 274.</w:t>
      </w:r>
    </w:p>
  </w:footnote>
  <w:footnote w:id="777">
    <w:p w:rsidR="007A2804" w:rsidRDefault="007A2804">
      <w:pPr>
        <w:pStyle w:val="a4"/>
      </w:pPr>
      <w:r>
        <w:rPr>
          <w:i/>
          <w:iCs/>
          <w:vertAlign w:val="superscript"/>
        </w:rPr>
        <w:footnoteRef/>
      </w:r>
      <w:r>
        <w:rPr>
          <w:i/>
          <w:iCs/>
        </w:rPr>
        <w:t xml:space="preserve"> Мог1еу М.</w:t>
      </w:r>
      <w:r>
        <w:t xml:space="preserve"> МазЫп^оп апс! Ще ЗапсПгпзГаз. 8ГаГе апс! Кейгле т 118 РоПсу Гоулгагс! Мсага^а 1969-1981. СатЬпс</w:t>
      </w:r>
      <w:proofErr w:type="gramStart"/>
      <w:r>
        <w:t>1</w:t>
      </w:r>
      <w:proofErr w:type="gramEnd"/>
      <w:r>
        <w:t>§;е Чгпуегзку Ргезз, 1994. Р.221.</w:t>
      </w:r>
    </w:p>
  </w:footnote>
  <w:footnote w:id="778">
    <w:p w:rsidR="007A2804" w:rsidRDefault="007A2804">
      <w:pPr>
        <w:pStyle w:val="a4"/>
      </w:pPr>
      <w:r>
        <w:rPr>
          <w:vertAlign w:val="superscript"/>
        </w:rPr>
        <w:footnoteRef/>
      </w:r>
      <w:r>
        <w:t>1Ыс1. Р.221.</w:t>
      </w:r>
    </w:p>
  </w:footnote>
  <w:footnote w:id="779">
    <w:p w:rsidR="007A2804" w:rsidRDefault="007A2804">
      <w:pPr>
        <w:pStyle w:val="a4"/>
        <w:spacing w:line="300" w:lineRule="auto"/>
        <w:jc w:val="both"/>
      </w:pPr>
      <w:r>
        <w:rPr>
          <w:i/>
          <w:iCs/>
          <w:vertAlign w:val="superscript"/>
        </w:rPr>
        <w:footnoteRef/>
      </w:r>
      <w:r>
        <w:rPr>
          <w:i/>
          <w:iCs/>
        </w:rPr>
        <w:t xml:space="preserve"> Мог1еу М.</w:t>
      </w:r>
      <w:r>
        <w:t xml:space="preserve"> МазЫп&amp;Гоп апс! Ще ЗапсПшзиз. 8Ше апс! Кейгле т 118 РоКсу Ссмагс! ЬИсага^иа 1969-1981. СатЬпс</w:t>
      </w:r>
      <w:proofErr w:type="gramStart"/>
      <w:r>
        <w:t>1</w:t>
      </w:r>
      <w:proofErr w:type="gramEnd"/>
      <w:r>
        <w:t>§;е 11гпуегз1Гу Ргезз, 1994. Р.222.</w:t>
      </w:r>
    </w:p>
  </w:footnote>
  <w:footnote w:id="780">
    <w:p w:rsidR="007A2804" w:rsidRDefault="007A2804">
      <w:pPr>
        <w:pStyle w:val="a4"/>
        <w:spacing w:line="300" w:lineRule="auto"/>
        <w:ind w:firstLine="340"/>
      </w:pPr>
      <w:r>
        <w:rPr>
          <w:vertAlign w:val="superscript"/>
        </w:rPr>
        <w:footnoteRef/>
      </w:r>
      <w:r>
        <w:t>1Ыс1. Р.222.</w:t>
      </w:r>
    </w:p>
  </w:footnote>
  <w:footnote w:id="781">
    <w:p w:rsidR="007A2804" w:rsidRDefault="007A2804">
      <w:pPr>
        <w:pStyle w:val="a4"/>
        <w:spacing w:line="300" w:lineRule="auto"/>
        <w:jc w:val="both"/>
      </w:pPr>
      <w:r>
        <w:rPr>
          <w:i/>
          <w:iCs/>
          <w:vertAlign w:val="superscript"/>
        </w:rPr>
        <w:footnoteRef/>
      </w:r>
      <w:r>
        <w:rPr>
          <w:i/>
          <w:iCs/>
        </w:rPr>
        <w:t xml:space="preserve"> Мог1еу М.</w:t>
      </w:r>
      <w:r>
        <w:t xml:space="preserve"> \УазЫп§Гоп апс! Ше ЗапсИшзиз. 8Га1е апс! Кейгле ш 118 РоИсу Гоулгагс! Мсага^иа 1969-1981. СатЬпс</w:t>
      </w:r>
      <w:proofErr w:type="gramStart"/>
      <w:r>
        <w:t>1</w:t>
      </w:r>
      <w:proofErr w:type="gramEnd"/>
      <w:r>
        <w:t>§;е ЧтуегзИу Ргезз, 1994. Р.229.</w:t>
      </w:r>
    </w:p>
  </w:footnote>
  <w:footnote w:id="782">
    <w:p w:rsidR="007A2804" w:rsidRDefault="007A2804">
      <w:pPr>
        <w:pStyle w:val="a4"/>
        <w:spacing w:line="300" w:lineRule="auto"/>
        <w:jc w:val="both"/>
      </w:pPr>
      <w:r>
        <w:rPr>
          <w:i/>
          <w:iCs/>
          <w:vertAlign w:val="superscript"/>
        </w:rPr>
        <w:footnoteRef/>
      </w:r>
      <w:r>
        <w:rPr>
          <w:i/>
          <w:iCs/>
        </w:rPr>
        <w:t xml:space="preserve"> Куап Кк,</w:t>
      </w:r>
      <w:r>
        <w:t xml:space="preserve"> ТНе РаИ апс! К1зе оГФе МагкеГ т ЗапсНтзи Мсага^да. МсОШ-фиееп’з ЧшуетГу Ргезз, 1995. Р. 109.</w:t>
      </w:r>
    </w:p>
  </w:footnote>
  <w:footnote w:id="783">
    <w:p w:rsidR="007A2804" w:rsidRDefault="007A2804">
      <w:pPr>
        <w:pStyle w:val="a4"/>
        <w:spacing w:line="300" w:lineRule="auto"/>
        <w:jc w:val="both"/>
      </w:pPr>
      <w:r>
        <w:rPr>
          <w:i/>
          <w:iCs/>
          <w:vertAlign w:val="superscript"/>
        </w:rPr>
        <w:footnoteRef/>
      </w:r>
      <w:r>
        <w:rPr>
          <w:i/>
          <w:iCs/>
        </w:rPr>
        <w:t xml:space="preserve"> СкпзИап 5.</w:t>
      </w:r>
      <w:r>
        <w:t xml:space="preserve"> Кеуо1иНоп т Фе ГатПу. Уогк, РизС УтСа§</w:t>
      </w:r>
      <w:proofErr w:type="gramStart"/>
      <w:r>
        <w:t>;е</w:t>
      </w:r>
      <w:proofErr w:type="gramEnd"/>
      <w:r>
        <w:t xml:space="preserve"> Воокз, 1986. Р. 148.</w:t>
      </w:r>
    </w:p>
  </w:footnote>
  <w:footnote w:id="784">
    <w:p w:rsidR="007A2804" w:rsidRDefault="007A2804">
      <w:pPr>
        <w:pStyle w:val="a4"/>
        <w:spacing w:line="300" w:lineRule="auto"/>
        <w:jc w:val="both"/>
      </w:pPr>
      <w:r>
        <w:rPr>
          <w:i/>
          <w:iCs/>
          <w:vertAlign w:val="superscript"/>
        </w:rPr>
        <w:footnoteRef/>
      </w:r>
      <w:r>
        <w:rPr>
          <w:i/>
          <w:iCs/>
        </w:rPr>
        <w:t xml:space="preserve"> СИпзйап 8.</w:t>
      </w:r>
      <w:r>
        <w:t xml:space="preserve"> Кеуо1иНоп ш Фе ЕатПу. Кем Уогк, Р1Г81 УтГа^е Воокз, 1986. Р. 148.</w:t>
      </w:r>
    </w:p>
  </w:footnote>
  <w:footnote w:id="785">
    <w:p w:rsidR="007A2804" w:rsidRDefault="007A2804">
      <w:pPr>
        <w:pStyle w:val="a4"/>
        <w:spacing w:line="300" w:lineRule="auto"/>
      </w:pPr>
      <w:r>
        <w:rPr>
          <w:i/>
          <w:iCs/>
          <w:vertAlign w:val="superscript"/>
        </w:rPr>
        <w:footnoteRef/>
      </w:r>
      <w:r>
        <w:rPr>
          <w:i/>
          <w:iCs/>
        </w:rPr>
        <w:t xml:space="preserve"> Веггутап РИ.</w:t>
      </w:r>
      <w:r>
        <w:t xml:space="preserve"> ТЬе геИ^юиз гоо18 оГ геЬеШоп. СкпзНпаз т СегНга! Атепсап Кеуо1иНоп8. Кем Уогк, 1984. Р. 230.</w:t>
      </w:r>
    </w:p>
  </w:footnote>
  <w:footnote w:id="786">
    <w:p w:rsidR="007A2804" w:rsidRDefault="007A2804">
      <w:pPr>
        <w:pStyle w:val="a4"/>
        <w:tabs>
          <w:tab w:val="left" w:pos="2077"/>
        </w:tabs>
        <w:spacing w:line="240" w:lineRule="auto"/>
        <w:jc w:val="both"/>
      </w:pPr>
      <w:r>
        <w:rPr>
          <w:i/>
          <w:iCs/>
          <w:vertAlign w:val="superscript"/>
        </w:rPr>
        <w:footnoteRef/>
      </w:r>
      <w:r>
        <w:rPr>
          <w:i/>
          <w:iCs/>
        </w:rPr>
        <w:t xml:space="preserve"> 8к1агН.</w:t>
      </w:r>
      <w:r>
        <w:tab/>
        <w:t>\Уаг оп Мсага^иа. Во$1оп, 8оиФ Епс! Ргезз, 1988, Р. 40-41.</w:t>
      </w:r>
    </w:p>
  </w:footnote>
  <w:footnote w:id="787">
    <w:p w:rsidR="007A2804" w:rsidRDefault="007A2804">
      <w:pPr>
        <w:pStyle w:val="a4"/>
        <w:spacing w:line="305" w:lineRule="auto"/>
        <w:jc w:val="both"/>
      </w:pPr>
      <w:r>
        <w:rPr>
          <w:i/>
          <w:iCs/>
          <w:vertAlign w:val="superscript"/>
        </w:rPr>
        <w:footnoteRef/>
      </w:r>
      <w:r>
        <w:rPr>
          <w:i/>
          <w:iCs/>
        </w:rPr>
        <w:t xml:space="preserve"> Куап Кк.</w:t>
      </w:r>
      <w:r>
        <w:t xml:space="preserve"> ТИе Ра11 апс! К1зе о! Ще Магке1 ш ЗапсНгпзи Мсага^иа. МсОШ-фиееп’з Чгпуетгу Ргезз, 1995.Р.110.</w:t>
      </w:r>
    </w:p>
  </w:footnote>
  <w:footnote w:id="788">
    <w:p w:rsidR="007A2804" w:rsidRDefault="007A2804">
      <w:pPr>
        <w:pStyle w:val="a4"/>
        <w:spacing w:line="305" w:lineRule="auto"/>
        <w:jc w:val="both"/>
      </w:pPr>
      <w:r>
        <w:rPr>
          <w:i/>
          <w:iCs/>
          <w:vertAlign w:val="superscript"/>
        </w:rPr>
        <w:footnoteRef/>
      </w:r>
      <w:r>
        <w:rPr>
          <w:i/>
          <w:iCs/>
        </w:rPr>
        <w:t xml:space="preserve"> Скпьйап 8.</w:t>
      </w:r>
      <w:r>
        <w:t xml:space="preserve"> Кеуо1иНоп т 1Ье ГатПу. КемУогк, Рнз! Ут1а§</w:t>
      </w:r>
      <w:proofErr w:type="gramStart"/>
      <w:r>
        <w:t>;е</w:t>
      </w:r>
      <w:proofErr w:type="gramEnd"/>
      <w:r>
        <w:t xml:space="preserve"> Воокз, 1986. Р. 154.</w:t>
      </w:r>
    </w:p>
  </w:footnote>
  <w:footnote w:id="789">
    <w:p w:rsidR="007A2804" w:rsidRDefault="007A2804">
      <w:pPr>
        <w:pStyle w:val="a4"/>
        <w:tabs>
          <w:tab w:val="left" w:pos="3402"/>
        </w:tabs>
        <w:spacing w:line="300" w:lineRule="auto"/>
        <w:jc w:val="both"/>
      </w:pPr>
      <w:r>
        <w:rPr>
          <w:i/>
          <w:iCs/>
          <w:vertAlign w:val="superscript"/>
        </w:rPr>
        <w:footnoteRef/>
      </w:r>
      <w:r>
        <w:rPr>
          <w:i/>
          <w:iCs/>
        </w:rPr>
        <w:t xml:space="preserve"> СИпзИап 8.</w:t>
      </w:r>
      <w:r>
        <w:t xml:space="preserve"> КеуоЫПоп ш Фе ГатПу.</w:t>
      </w:r>
      <w:r>
        <w:tab/>
        <w:t>Уогк, НгзГ УтГа^е Воокз, 1986. Р. 151-152.</w:t>
      </w:r>
    </w:p>
  </w:footnote>
  <w:footnote w:id="790">
    <w:p w:rsidR="007A2804" w:rsidRDefault="007A2804">
      <w:pPr>
        <w:pStyle w:val="a4"/>
        <w:spacing w:line="300" w:lineRule="auto"/>
        <w:jc w:val="both"/>
      </w:pPr>
      <w:r>
        <w:rPr>
          <w:i/>
          <w:iCs/>
          <w:vertAlign w:val="superscript"/>
        </w:rPr>
        <w:footnoteRef/>
      </w:r>
      <w:r>
        <w:rPr>
          <w:i/>
          <w:iCs/>
        </w:rPr>
        <w:t xml:space="preserve"> Мог1еу М.</w:t>
      </w:r>
      <w:r>
        <w:t xml:space="preserve"> ХУазЫп^оп апс! Фе ЗапсПтзСаз. 81а1е апс! Ке^те т 118 РоИсу Гсплгагс! Мсага^иа 1969-1981. СатЬгк</w:t>
      </w:r>
      <w:proofErr w:type="gramStart"/>
      <w:r>
        <w:t>1</w:t>
      </w:r>
      <w:proofErr w:type="gramEnd"/>
      <w:r>
        <w:t>§;е ИтуешГу Ргезз, 1994. Р.235.</w:t>
      </w:r>
    </w:p>
  </w:footnote>
  <w:footnote w:id="791">
    <w:p w:rsidR="007A2804" w:rsidRDefault="007A2804">
      <w:pPr>
        <w:pStyle w:val="a4"/>
        <w:spacing w:line="300" w:lineRule="auto"/>
        <w:jc w:val="both"/>
      </w:pPr>
      <w:r>
        <w:rPr>
          <w:vertAlign w:val="superscript"/>
        </w:rPr>
        <w:footnoteRef/>
      </w:r>
      <w:r>
        <w:t xml:space="preserve"> Так стала называться объединенная консервативная партия страны — наряду с либераль</w:t>
      </w:r>
      <w:r>
        <w:softHyphen/>
        <w:t>ной одна из «традиционных» партий никарагуанской буржуазии.</w:t>
      </w:r>
    </w:p>
  </w:footnote>
  <w:footnote w:id="792">
    <w:p w:rsidR="007A2804" w:rsidRDefault="007A2804">
      <w:pPr>
        <w:pStyle w:val="a4"/>
        <w:spacing w:line="300" w:lineRule="auto"/>
        <w:jc w:val="both"/>
      </w:pPr>
      <w:r>
        <w:rPr>
          <w:i/>
          <w:iCs/>
          <w:vertAlign w:val="superscript"/>
        </w:rPr>
        <w:footnoteRef/>
      </w:r>
      <w:r>
        <w:rPr>
          <w:i/>
          <w:iCs/>
        </w:rPr>
        <w:t xml:space="preserve"> Скпзйап 8.</w:t>
      </w:r>
      <w:r>
        <w:t xml:space="preserve"> Кеуо1иНоп т Фе ГатПу. Кем Уогк, Рк$1 У1п1а§</w:t>
      </w:r>
      <w:proofErr w:type="gramStart"/>
      <w:r>
        <w:t>;е</w:t>
      </w:r>
      <w:proofErr w:type="gramEnd"/>
      <w:r>
        <w:t xml:space="preserve"> Воокз, 1986. Р. 152-153.</w:t>
      </w:r>
    </w:p>
  </w:footnote>
  <w:footnote w:id="793">
    <w:p w:rsidR="007A2804" w:rsidRDefault="007A2804">
      <w:pPr>
        <w:pStyle w:val="a4"/>
        <w:spacing w:line="300" w:lineRule="auto"/>
        <w:ind w:firstLine="340"/>
        <w:jc w:val="both"/>
      </w:pPr>
      <w:r>
        <w:rPr>
          <w:i/>
          <w:iCs/>
          <w:vertAlign w:val="superscript"/>
        </w:rPr>
        <w:footnoteRef/>
      </w:r>
      <w:r>
        <w:rPr>
          <w:i/>
          <w:iCs/>
        </w:rPr>
        <w:t xml:space="preserve"> Мог1еу М.</w:t>
      </w:r>
      <w:r>
        <w:t xml:space="preserve"> УУазЫп^оп апс! Фе ЗагкПгпзСаз. 8Ше апс! Кейгле ш Н8 Ройсу Ссмагс! Мсага^иа 1969-1981. СатЬпфге ИгпуешГу Ргезз, 1994. Р.245.</w:t>
      </w:r>
    </w:p>
  </w:footnote>
  <w:footnote w:id="794">
    <w:p w:rsidR="007A2804" w:rsidRDefault="007A2804">
      <w:pPr>
        <w:pStyle w:val="a4"/>
        <w:spacing w:line="300" w:lineRule="auto"/>
        <w:ind w:firstLine="340"/>
      </w:pPr>
      <w:r>
        <w:rPr>
          <w:vertAlign w:val="superscript"/>
        </w:rPr>
        <w:t>155</w:t>
      </w:r>
      <w:r>
        <w:t>1Ыс1. Р.246.</w:t>
      </w:r>
    </w:p>
  </w:footnote>
  <w:footnote w:id="795">
    <w:p w:rsidR="007A2804" w:rsidRDefault="007A2804">
      <w:pPr>
        <w:pStyle w:val="a4"/>
        <w:spacing w:line="300" w:lineRule="auto"/>
        <w:ind w:firstLine="340"/>
        <w:jc w:val="both"/>
      </w:pPr>
      <w:r>
        <w:rPr>
          <w:i/>
          <w:iCs/>
          <w:vertAlign w:val="superscript"/>
        </w:rPr>
        <w:footnoteRef/>
      </w:r>
      <w:r>
        <w:rPr>
          <w:i/>
          <w:iCs/>
        </w:rPr>
        <w:t xml:space="preserve"> 8к1агН.</w:t>
      </w:r>
      <w:r>
        <w:t xml:space="preserve"> МазЫп^оп’з Маг оп №сага$иа. ВозЮп, 8оиФ Епс! Ргезз, 1988. Р.41.</w:t>
      </w:r>
    </w:p>
  </w:footnote>
  <w:footnote w:id="796">
    <w:p w:rsidR="007A2804" w:rsidRDefault="007A2804">
      <w:pPr>
        <w:pStyle w:val="a4"/>
        <w:spacing w:line="300" w:lineRule="auto"/>
        <w:ind w:firstLine="340"/>
        <w:jc w:val="both"/>
      </w:pPr>
      <w:r>
        <w:rPr>
          <w:i/>
          <w:iCs/>
          <w:vertAlign w:val="superscript"/>
        </w:rPr>
        <w:footnoteRef/>
      </w:r>
      <w:r>
        <w:rPr>
          <w:i/>
          <w:iCs/>
        </w:rPr>
        <w:t xml:space="preserve"> Мог1еу М.</w:t>
      </w:r>
      <w:r>
        <w:t xml:space="preserve"> ШзЫп^оп апс! Фе ЗапсНтзСаз. 8Ше апс! Ке^те т 118 РоИсу Гоу/аФ Мсага^иа 1969-1981. СатЬпс</w:t>
      </w:r>
      <w:proofErr w:type="gramStart"/>
      <w:r>
        <w:t>1</w:t>
      </w:r>
      <w:proofErr w:type="gramEnd"/>
      <w:r>
        <w:t>§;е Чтуегзйу Ргезз, 1994. Р.246.</w:t>
      </w:r>
    </w:p>
  </w:footnote>
  <w:footnote w:id="797">
    <w:p w:rsidR="007A2804" w:rsidRDefault="007A2804">
      <w:pPr>
        <w:pStyle w:val="a4"/>
        <w:spacing w:line="300" w:lineRule="auto"/>
        <w:jc w:val="both"/>
      </w:pPr>
      <w:r>
        <w:rPr>
          <w:i/>
          <w:iCs/>
          <w:vertAlign w:val="superscript"/>
        </w:rPr>
        <w:footnoteRef/>
      </w:r>
      <w:r>
        <w:rPr>
          <w:i/>
          <w:iCs/>
        </w:rPr>
        <w:t xml:space="preserve"> Мог1еу М.</w:t>
      </w:r>
      <w:r>
        <w:t xml:space="preserve"> ХУазЫп^Гоп апс! Ше ЗапсИшзСаз. 8Ше апс! Кейгле т 158 РоНсу Гсллгагс! Мсага^иа 1969-1981. СатЬпс</w:t>
      </w:r>
      <w:proofErr w:type="gramStart"/>
      <w:r>
        <w:t>1</w:t>
      </w:r>
      <w:proofErr w:type="gramEnd"/>
      <w:r>
        <w:t>§;е ПгпуегзИу Ргезз, 1994. Р. 247.</w:t>
      </w:r>
    </w:p>
  </w:footnote>
  <w:footnote w:id="798">
    <w:p w:rsidR="007A2804" w:rsidRDefault="007A2804">
      <w:pPr>
        <w:pStyle w:val="a4"/>
        <w:spacing w:line="300" w:lineRule="auto"/>
        <w:jc w:val="both"/>
      </w:pPr>
      <w:r>
        <w:rPr>
          <w:i/>
          <w:iCs/>
          <w:vertAlign w:val="superscript"/>
        </w:rPr>
        <w:footnoteRef/>
      </w:r>
      <w:r>
        <w:rPr>
          <w:i/>
          <w:iCs/>
        </w:rPr>
        <w:t xml:space="preserve"> 8к1агН.</w:t>
      </w:r>
      <w:r>
        <w:t xml:space="preserve"> ШзЫп^оп’з \Уаг оп ЬИсагадиа. Воз1оп, 8оиЩ Епд Ргезз, 1988. Р.42.</w:t>
      </w:r>
    </w:p>
  </w:footnote>
  <w:footnote w:id="799">
    <w:p w:rsidR="007A2804" w:rsidRDefault="007A2804">
      <w:pPr>
        <w:pStyle w:val="a4"/>
        <w:spacing w:line="300" w:lineRule="auto"/>
        <w:jc w:val="both"/>
      </w:pPr>
      <w:r>
        <w:rPr>
          <w:i/>
          <w:iCs/>
          <w:vertAlign w:val="superscript"/>
        </w:rPr>
        <w:footnoteRef/>
      </w:r>
      <w:r>
        <w:rPr>
          <w:i/>
          <w:iCs/>
        </w:rPr>
        <w:t xml:space="preserve"> Веггутап РИ,</w:t>
      </w:r>
      <w:r>
        <w:t xml:space="preserve"> ТЬе геП^юиз гоо</w:t>
      </w:r>
      <w:proofErr w:type="gramStart"/>
      <w:r>
        <w:t>!з</w:t>
      </w:r>
      <w:proofErr w:type="gramEnd"/>
      <w:r>
        <w:t xml:space="preserve"> о! геЬеПюп. СИпзНапз т Сеп1га1 Атепсап Кеуо1иНопз. Уогк, 1984. Р.233-235.</w:t>
      </w:r>
    </w:p>
  </w:footnote>
  <w:footnote w:id="800">
    <w:p w:rsidR="007A2804" w:rsidRDefault="007A2804">
      <w:pPr>
        <w:pStyle w:val="a4"/>
        <w:spacing w:line="300" w:lineRule="auto"/>
        <w:ind w:firstLine="340"/>
        <w:jc w:val="both"/>
      </w:pPr>
      <w:r>
        <w:rPr>
          <w:i/>
          <w:iCs/>
          <w:vertAlign w:val="superscript"/>
        </w:rPr>
        <w:footnoteRef/>
      </w:r>
      <w:r>
        <w:rPr>
          <w:i/>
          <w:iCs/>
        </w:rPr>
        <w:t xml:space="preserve"> Пуап Кк.</w:t>
      </w:r>
      <w:r>
        <w:t xml:space="preserve"> ТНе РаП апс! Юзе оГ Ще Магке1 т БапсИтзи ЬИсага^иа. МсОШ-Оиееп’з НтуешГу Ргезз, 1995. Р. 118.</w:t>
      </w:r>
    </w:p>
  </w:footnote>
  <w:footnote w:id="801">
    <w:p w:rsidR="007A2804" w:rsidRDefault="007A2804">
      <w:pPr>
        <w:pStyle w:val="a4"/>
        <w:jc w:val="both"/>
      </w:pPr>
      <w:r>
        <w:rPr>
          <w:i/>
          <w:iCs/>
          <w:vertAlign w:val="superscript"/>
        </w:rPr>
        <w:footnoteRef/>
      </w:r>
      <w:r>
        <w:rPr>
          <w:i/>
          <w:iCs/>
        </w:rPr>
        <w:t xml:space="preserve"> Мог1еу М.</w:t>
      </w:r>
      <w:r>
        <w:t xml:space="preserve"> ШзЫп^оп апс! Ше ЗапсИшзГаз. 81а1е апс! Ке^те т 118 РоИсу Гоулгагс! Мсага^иа 1969-1981. СатЬпс</w:t>
      </w:r>
      <w:proofErr w:type="gramStart"/>
      <w:r>
        <w:t>1</w:t>
      </w:r>
      <w:proofErr w:type="gramEnd"/>
      <w:r>
        <w:t>§;е ЧгпуегзЬу Ргезз, 1994. Р.250.</w:t>
      </w:r>
    </w:p>
  </w:footnote>
  <w:footnote w:id="802">
    <w:p w:rsidR="007A2804" w:rsidRDefault="007A2804">
      <w:pPr>
        <w:pStyle w:val="a4"/>
        <w:jc w:val="both"/>
      </w:pPr>
      <w:r>
        <w:rPr>
          <w:i/>
          <w:iCs/>
          <w:vertAlign w:val="superscript"/>
        </w:rPr>
        <w:footnoteRef/>
      </w:r>
      <w:r>
        <w:rPr>
          <w:i/>
          <w:iCs/>
        </w:rPr>
        <w:t xml:space="preserve"> Пуап ПИ.</w:t>
      </w:r>
      <w:r>
        <w:t xml:space="preserve"> ТЬе РаП апс! Юзе оЕ 1Ье Магке! т ЗапсПтзСа ЬПсага^иа,</w:t>
      </w:r>
      <w:proofErr w:type="gramStart"/>
      <w:r>
        <w:t xml:space="preserve"> .</w:t>
      </w:r>
      <w:proofErr w:type="gramEnd"/>
      <w:r>
        <w:t>МсОПЬфиееп’з ОгпуегзЬу Ргезз, 1995. Р. 117.</w:t>
      </w:r>
    </w:p>
  </w:footnote>
  <w:footnote w:id="803">
    <w:p w:rsidR="007A2804" w:rsidRDefault="007A2804">
      <w:pPr>
        <w:pStyle w:val="a4"/>
        <w:spacing w:line="240" w:lineRule="auto"/>
        <w:ind w:firstLine="0"/>
        <w:jc w:val="center"/>
      </w:pPr>
      <w:r>
        <w:rPr>
          <w:i/>
          <w:iCs/>
          <w:vertAlign w:val="superscript"/>
        </w:rPr>
        <w:footnoteRef/>
      </w:r>
      <w:r>
        <w:rPr>
          <w:i/>
          <w:iCs/>
        </w:rPr>
        <w:t xml:space="preserve"> В1аск С.</w:t>
      </w:r>
      <w:r>
        <w:t xml:space="preserve"> ТпитрЬ оГ 1Ье Реор1е. ТЬе БапсПтзГа Кеуо1иНоп т Мсага^иа. Ьопс1оп, 1981. Р. 340.</w:t>
      </w:r>
    </w:p>
  </w:footnote>
  <w:footnote w:id="804">
    <w:p w:rsidR="007A2804" w:rsidRDefault="007A2804">
      <w:pPr>
        <w:pStyle w:val="a4"/>
        <w:spacing w:line="240" w:lineRule="auto"/>
        <w:ind w:firstLine="340"/>
        <w:jc w:val="both"/>
      </w:pPr>
      <w:r>
        <w:rPr>
          <w:i/>
          <w:iCs/>
          <w:vertAlign w:val="superscript"/>
        </w:rPr>
        <w:footnoteRef/>
      </w:r>
      <w:r>
        <w:rPr>
          <w:i/>
          <w:iCs/>
        </w:rPr>
        <w:t xml:space="preserve"> Скпзйап 8.</w:t>
      </w:r>
      <w:r>
        <w:t xml:space="preserve"> Кеуо1иНоп т 1Ье ЕатПу. Уогк, Р1Г81 УтГа^е Воокз, 1986. Р. 172.</w:t>
      </w:r>
    </w:p>
  </w:footnote>
  <w:footnote w:id="805">
    <w:p w:rsidR="007A2804" w:rsidRDefault="007A2804">
      <w:pPr>
        <w:pStyle w:val="a4"/>
        <w:spacing w:line="240" w:lineRule="auto"/>
      </w:pPr>
      <w:r>
        <w:rPr>
          <w:i/>
          <w:iCs/>
          <w:vertAlign w:val="superscript"/>
        </w:rPr>
        <w:footnoteRef/>
      </w:r>
      <w:r>
        <w:rPr>
          <w:i/>
          <w:iCs/>
        </w:rPr>
        <w:t xml:space="preserve"> В1аск С.</w:t>
      </w:r>
      <w:r>
        <w:t xml:space="preserve"> ТпитрИ оГ Фе Реор1е. ТИе ЗапсНтзСа КеуокКюп т М1сага§зда. Ьопс1оп, 1981. Р. 341.</w:t>
      </w:r>
    </w:p>
  </w:footnote>
  <w:footnote w:id="806">
    <w:p w:rsidR="007A2804" w:rsidRDefault="007A2804">
      <w:pPr>
        <w:pStyle w:val="a4"/>
        <w:spacing w:line="240" w:lineRule="auto"/>
        <w:ind w:firstLine="300"/>
        <w:jc w:val="both"/>
      </w:pPr>
      <w:r>
        <w:rPr>
          <w:i/>
          <w:iCs/>
          <w:vertAlign w:val="superscript"/>
        </w:rPr>
        <w:footnoteRef/>
      </w:r>
      <w:r>
        <w:rPr>
          <w:i/>
          <w:iCs/>
        </w:rPr>
        <w:t xml:space="preserve"> СИп811ап 8.</w:t>
      </w:r>
      <w:r>
        <w:t xml:space="preserve"> Кеуо1иНоп т Ще ГатПу. Уогк, Р1Г81: У1п1:а§</w:t>
      </w:r>
      <w:proofErr w:type="gramStart"/>
      <w:r>
        <w:t>;е</w:t>
      </w:r>
      <w:proofErr w:type="gramEnd"/>
      <w:r>
        <w:t xml:space="preserve"> Воокз, 1986. Р. 173.</w:t>
      </w:r>
    </w:p>
  </w:footnote>
  <w:footnote w:id="807">
    <w:p w:rsidR="007A2804" w:rsidRDefault="007A2804">
      <w:pPr>
        <w:pStyle w:val="a4"/>
        <w:tabs>
          <w:tab w:val="left" w:pos="3428"/>
        </w:tabs>
        <w:spacing w:line="240" w:lineRule="auto"/>
        <w:jc w:val="both"/>
      </w:pPr>
      <w:r>
        <w:rPr>
          <w:i/>
          <w:iCs/>
          <w:vertAlign w:val="superscript"/>
        </w:rPr>
        <w:footnoteRef/>
      </w:r>
      <w:r>
        <w:rPr>
          <w:i/>
          <w:iCs/>
        </w:rPr>
        <w:t xml:space="preserve"> СИгкйап 8.</w:t>
      </w:r>
      <w:r>
        <w:t xml:space="preserve"> Кеуо1иНоп ш 1Ие ГатПу.</w:t>
      </w:r>
      <w:r>
        <w:tab/>
        <w:t>Уогк, ЫгзГ Ут1а§</w:t>
      </w:r>
      <w:proofErr w:type="gramStart"/>
      <w:r>
        <w:t>;е</w:t>
      </w:r>
      <w:proofErr w:type="gramEnd"/>
      <w:r>
        <w:t xml:space="preserve"> Воокз, 1986. Р. 174.</w:t>
      </w:r>
    </w:p>
  </w:footnote>
  <w:footnote w:id="808">
    <w:p w:rsidR="007A2804" w:rsidRDefault="007A2804">
      <w:pPr>
        <w:pStyle w:val="a4"/>
        <w:spacing w:line="240" w:lineRule="auto"/>
        <w:jc w:val="both"/>
      </w:pPr>
      <w:r>
        <w:rPr>
          <w:i/>
          <w:iCs/>
          <w:vertAlign w:val="superscript"/>
        </w:rPr>
        <w:footnoteRef/>
      </w:r>
      <w:r>
        <w:rPr>
          <w:i/>
          <w:iCs/>
        </w:rPr>
        <w:t xml:space="preserve"> В1аск С.</w:t>
      </w:r>
      <w:r>
        <w:t xml:space="preserve"> ТпитрИ оЕ Реор1е. ТЬе ЗапсНтзСа Кеуо1иПоп т Мсага^иа. Ьопс1оп, 1981. Р. 344.</w:t>
      </w:r>
    </w:p>
  </w:footnote>
  <w:footnote w:id="809">
    <w:p w:rsidR="007A2804" w:rsidRDefault="007A2804">
      <w:pPr>
        <w:pStyle w:val="a4"/>
        <w:spacing w:line="240" w:lineRule="auto"/>
        <w:ind w:firstLine="300"/>
        <w:jc w:val="both"/>
      </w:pPr>
      <w:r>
        <w:rPr>
          <w:i/>
          <w:iCs/>
          <w:vertAlign w:val="superscript"/>
        </w:rPr>
        <w:footnoteRef/>
      </w:r>
      <w:r>
        <w:rPr>
          <w:i/>
          <w:iCs/>
        </w:rPr>
        <w:t xml:space="preserve"> СИпзйап 8.</w:t>
      </w:r>
      <w:r>
        <w:t xml:space="preserve"> Кеуо1иНоп т ЕатПу. Уогк, Р1Г81: УтГа^е Воокз, 1986. Р. 180.</w:t>
      </w:r>
    </w:p>
  </w:footnote>
  <w:footnote w:id="810">
    <w:p w:rsidR="007A2804" w:rsidRDefault="007A2804">
      <w:pPr>
        <w:pStyle w:val="a4"/>
        <w:spacing w:line="240" w:lineRule="auto"/>
        <w:ind w:firstLine="300"/>
      </w:pPr>
      <w:r>
        <w:rPr>
          <w:vertAlign w:val="superscript"/>
        </w:rPr>
        <w:footnoteRef/>
      </w:r>
      <w:r>
        <w:t>1Ыс1. Р. 183.</w:t>
      </w:r>
    </w:p>
  </w:footnote>
  <w:footnote w:id="811">
    <w:p w:rsidR="007A2804" w:rsidRDefault="007A2804">
      <w:pPr>
        <w:pStyle w:val="a4"/>
        <w:spacing w:line="300" w:lineRule="auto"/>
        <w:jc w:val="both"/>
      </w:pPr>
      <w:r>
        <w:rPr>
          <w:vertAlign w:val="superscript"/>
        </w:rPr>
        <w:footnoteRef/>
      </w:r>
      <w:r>
        <w:t xml:space="preserve"> Независимая либеральная, Народная социал-христианская, Никарагуанское демократиче</w:t>
      </w:r>
      <w:r>
        <w:softHyphen/>
        <w:t>ское движение вошли вместе с СФНО в Народный патриотический блок. Демократическая консер</w:t>
      </w:r>
      <w:r>
        <w:softHyphen/>
        <w:t>вативная и Социал-христианская партии формально были в оппозиции, хотя и в «конструктивной».</w:t>
      </w:r>
    </w:p>
  </w:footnote>
  <w:footnote w:id="812">
    <w:p w:rsidR="007A2804" w:rsidRDefault="007A2804">
      <w:pPr>
        <w:pStyle w:val="a4"/>
        <w:spacing w:line="300" w:lineRule="auto"/>
        <w:jc w:val="both"/>
      </w:pPr>
      <w:r>
        <w:rPr>
          <w:i/>
          <w:iCs/>
          <w:vertAlign w:val="superscript"/>
        </w:rPr>
        <w:footnoteRef/>
      </w:r>
      <w:r>
        <w:rPr>
          <w:i/>
          <w:iCs/>
        </w:rPr>
        <w:t xml:space="preserve"> Уапс1еп Н.Е., Ргечоы 6.</w:t>
      </w:r>
      <w:r>
        <w:t xml:space="preserve"> Оетосгасу апс! ЗоааИзт т ЗапсНтзСа Мсага^иа. Со1огас1о, Ьуппе Юеппег РиЬИзИегз, 1993. Р. 73-74.</w:t>
      </w:r>
    </w:p>
  </w:footnote>
  <w:footnote w:id="813">
    <w:p w:rsidR="007A2804" w:rsidRDefault="007A2804">
      <w:pPr>
        <w:pStyle w:val="a4"/>
        <w:tabs>
          <w:tab w:val="left" w:pos="3402"/>
        </w:tabs>
        <w:spacing w:line="240" w:lineRule="auto"/>
        <w:jc w:val="both"/>
      </w:pPr>
      <w:r>
        <w:rPr>
          <w:i/>
          <w:iCs/>
          <w:vertAlign w:val="superscript"/>
        </w:rPr>
        <w:footnoteRef/>
      </w:r>
      <w:r>
        <w:rPr>
          <w:i/>
          <w:iCs/>
        </w:rPr>
        <w:t xml:space="preserve"> СкгкИап</w:t>
      </w:r>
      <w:r>
        <w:t xml:space="preserve"> 5. КеуоШНоп т 1Ье ЕатПу.</w:t>
      </w:r>
      <w:r>
        <w:tab/>
        <w:t>Уогк, Р1Г81: УтГа^е Воокз, 1986. Р. 186.</w:t>
      </w:r>
    </w:p>
  </w:footnote>
  <w:footnote w:id="814">
    <w:p w:rsidR="007A2804" w:rsidRDefault="007A2804">
      <w:pPr>
        <w:pStyle w:val="a4"/>
        <w:spacing w:line="240" w:lineRule="auto"/>
      </w:pPr>
      <w:r>
        <w:rPr>
          <w:i/>
          <w:iCs/>
          <w:vertAlign w:val="superscript"/>
        </w:rPr>
        <w:footnoteRef/>
      </w:r>
      <w:r>
        <w:rPr>
          <w:i/>
          <w:iCs/>
        </w:rPr>
        <w:t xml:space="preserve"> В1аск О.</w:t>
      </w:r>
      <w:r>
        <w:t xml:space="preserve"> ТпитрЬ оЕ 1Ье Реор1е. ТЬе ЗапсНтзСа Кеуо1иНоп т ЬПсага^иа. Ьопс1оп, 1981. Р. 345.</w:t>
      </w:r>
    </w:p>
  </w:footnote>
  <w:footnote w:id="815">
    <w:p w:rsidR="007A2804" w:rsidRDefault="007A2804">
      <w:pPr>
        <w:pStyle w:val="a4"/>
        <w:spacing w:line="240" w:lineRule="auto"/>
      </w:pPr>
      <w:r>
        <w:rPr>
          <w:vertAlign w:val="superscript"/>
        </w:rPr>
        <w:footnoteRef/>
      </w:r>
      <w:r>
        <w:t>1Ыс1. Р.301.</w:t>
      </w:r>
    </w:p>
  </w:footnote>
  <w:footnote w:id="816">
    <w:p w:rsidR="007A2804" w:rsidRDefault="007A2804">
      <w:pPr>
        <w:pStyle w:val="a4"/>
        <w:spacing w:line="240" w:lineRule="auto"/>
        <w:jc w:val="both"/>
      </w:pPr>
      <w:r>
        <w:rPr>
          <w:i/>
          <w:iCs/>
          <w:vertAlign w:val="superscript"/>
        </w:rPr>
        <w:footnoteRef/>
      </w:r>
      <w:r>
        <w:rPr>
          <w:i/>
          <w:iCs/>
        </w:rPr>
        <w:t xml:space="preserve"> В1аск С.</w:t>
      </w:r>
      <w:r>
        <w:t xml:space="preserve"> ТпитрИ оГ Реор1е. ТИе ЗапсНтзСа КеуокКюп т Мсага^иа. Ьопс1оп, 1981. Р. 301.</w:t>
      </w:r>
    </w:p>
  </w:footnote>
  <w:footnote w:id="817">
    <w:p w:rsidR="007A2804" w:rsidRDefault="007A2804">
      <w:pPr>
        <w:pStyle w:val="a4"/>
        <w:spacing w:line="300" w:lineRule="auto"/>
        <w:jc w:val="both"/>
      </w:pPr>
      <w:r>
        <w:rPr>
          <w:vertAlign w:val="superscript"/>
        </w:rPr>
        <w:footnoteRef/>
      </w:r>
      <w:r>
        <w:t xml:space="preserve"> ТЬе Мсага^иа Кеайег. Уогк, 1983. Р.266.</w:t>
      </w:r>
    </w:p>
  </w:footnote>
  <w:footnote w:id="818">
    <w:p w:rsidR="007A2804" w:rsidRDefault="007A2804">
      <w:pPr>
        <w:pStyle w:val="a4"/>
        <w:spacing w:line="300" w:lineRule="auto"/>
        <w:jc w:val="both"/>
      </w:pPr>
      <w:r>
        <w:rPr>
          <w:vertAlign w:val="superscript"/>
        </w:rPr>
        <w:footnoteRef/>
      </w:r>
      <w:r>
        <w:t xml:space="preserve"> В Чаде в то время войска тамошнего прозападного режима при поддержке Франции и США вели борьбу против повстанцев, которых поддерживала Ливия.</w:t>
      </w:r>
    </w:p>
  </w:footnote>
  <w:footnote w:id="819">
    <w:p w:rsidR="007A2804" w:rsidRDefault="007A2804">
      <w:pPr>
        <w:pStyle w:val="a4"/>
        <w:spacing w:line="300" w:lineRule="auto"/>
      </w:pPr>
      <w:r>
        <w:rPr>
          <w:vertAlign w:val="superscript"/>
        </w:rPr>
        <w:footnoteRef/>
      </w:r>
      <w:r>
        <w:t xml:space="preserve"> Палестинцы в 70-е годы обучали на своих базах бойцов СФНРО.</w:t>
      </w:r>
    </w:p>
  </w:footnote>
  <w:footnote w:id="820">
    <w:p w:rsidR="007A2804" w:rsidRDefault="007A2804">
      <w:pPr>
        <w:pStyle w:val="a4"/>
        <w:spacing w:line="300" w:lineRule="auto"/>
        <w:jc w:val="both"/>
      </w:pPr>
      <w:r>
        <w:rPr>
          <w:vertAlign w:val="superscript"/>
        </w:rPr>
        <w:footnoteRef/>
      </w:r>
      <w:r>
        <w:t xml:space="preserve"> Во время своего правления она истребила по разным данным от 12 до 30 тысяч собственных граждан левых и демократических взглядов, которые, по официальной версии, пропали без вести. В современной Аргентине эти преступления военной хунты были осуждены и получили наимено</w:t>
      </w:r>
      <w:r>
        <w:softHyphen/>
        <w:t>вание «грязная война».</w:t>
      </w:r>
    </w:p>
  </w:footnote>
  <w:footnote w:id="821">
    <w:p w:rsidR="007A2804" w:rsidRDefault="007A2804">
      <w:pPr>
        <w:pStyle w:val="a4"/>
        <w:spacing w:line="300" w:lineRule="auto"/>
        <w:jc w:val="both"/>
      </w:pPr>
      <w:r>
        <w:rPr>
          <w:vertAlign w:val="superscript"/>
        </w:rPr>
        <w:footnoteRef/>
      </w:r>
      <w:r>
        <w:t xml:space="preserve"> Отец Стресснера Хуго Стресснер в 1898 году эмигрировал в Парагвай из баварского города Хоф и сначала работал на местном пивоваренном заводе. Альфредо Стресснер вступил в параг</w:t>
      </w:r>
      <w:r>
        <w:softHyphen/>
        <w:t>вайскую армию в 1929 году и воевал против Боливии в «чакской войне» 1932-1935 годов, Стоит отметить, что в тогдашней парагвайской армии служило много белых русских офицеров-эми</w:t>
      </w:r>
      <w:r>
        <w:softHyphen/>
        <w:t>грантов, а главным военным советником боливийской армии был в 20-е годы лидер нацистских штурмовых отрядов Эрнст Рем. 4 мая 1954 года Стресснер захватил власть в ходе военного пере</w:t>
      </w:r>
      <w:r>
        <w:softHyphen/>
        <w:t>ворота и правил железной рукой до 1989 года. Парагвайский диктатор был таким же садистом, как Сомоса. Он допрашивал политзаключенных, когда те сидели в ванне из фекалий и мочи, и к их конечностям прикладывали ток. Генерального секретаря парагвайской компартии живьем раз</w:t>
      </w:r>
      <w:r>
        <w:softHyphen/>
        <w:t>резали электропилой, и Стресснер наслаждался криками коммуниста, слушая их по телефону. Как и в Аргентине или Чили, многие противники Стресснера «бесследно исчезали» (таких было около 3 тысяч человек) — их трупы просто топили в реках. Как и Сомоса, Стресснер был верным другом США и предлагал послать парагвайские войска во Вьетнам. Никаких дипломатических отношений с социалистическими странами (за исключением Югославии) Стресснер не поддерживал. В февра</w:t>
      </w:r>
      <w:r>
        <w:softHyphen/>
        <w:t>ле 1989 года Стресснер был, в свою очередь, свергнут в ходе военного переворота, когда наслаж</w:t>
      </w:r>
      <w:r>
        <w:softHyphen/>
        <w:t>дался обществом одной из своих любовниц. Диктатор бежал в Бразилию, где прожил еще 17 лет.</w:t>
      </w:r>
    </w:p>
  </w:footnote>
  <w:footnote w:id="822">
    <w:p w:rsidR="007A2804" w:rsidRDefault="007A2804">
      <w:pPr>
        <w:pStyle w:val="a4"/>
        <w:spacing w:line="300" w:lineRule="auto"/>
        <w:jc w:val="both"/>
      </w:pPr>
      <w:r>
        <w:rPr>
          <w:vertAlign w:val="superscript"/>
        </w:rPr>
        <w:footnoteRef/>
      </w:r>
      <w:r>
        <w:t xml:space="preserve"> АпазСазю Зотога ПеВау1е. См.: ИП</w:t>
      </w:r>
      <w:proofErr w:type="gramStart"/>
      <w:r>
        <w:t>:р</w:t>
      </w:r>
      <w:proofErr w:type="gramEnd"/>
      <w:r>
        <w:t>://еп.\У1к1рес11а.ог§/\У1к1/Апа81:а81о_8ото2а_ПеЬау1е.</w:t>
      </w:r>
    </w:p>
  </w:footnote>
  <w:footnote w:id="823">
    <w:p w:rsidR="007A2804" w:rsidRDefault="007A2804">
      <w:pPr>
        <w:pStyle w:val="a4"/>
        <w:spacing w:line="300" w:lineRule="auto"/>
        <w:ind w:firstLine="340"/>
      </w:pPr>
      <w:r>
        <w:rPr>
          <w:vertAlign w:val="superscript"/>
        </w:rPr>
        <w:footnoteRef/>
      </w:r>
      <w:r>
        <w:t xml:space="preserve"> 31 июля 1981 года личный самолет Торрихоса ДНС-6 потерпел катастрофу в Панаме и гене</w:t>
      </w:r>
      <w:r>
        <w:softHyphen/>
        <w:t>рал погиб. Из-за неразвитой системы радарного контроля в Панаме того времени обломки само</w:t>
      </w:r>
      <w:r>
        <w:softHyphen/>
        <w:t>лета и труп генерала обнаружили только в начале августа. Начальник панамской разведки и пра</w:t>
      </w:r>
      <w:r>
        <w:softHyphen/>
        <w:t>вая рука Торрихоса Мануэль Норьега утверждал, что катастрофу устроили США. В 1989 году сам Норьега (на тот момент, командующий панамскими вооруженными силами) был захвачен в ходе американского нападения на Панаму и доставлен в США, в 1992 году обвинен американским су</w:t>
      </w:r>
      <w:r>
        <w:softHyphen/>
        <w:t>дом в наркоторговле, рэкете и отмывании денег и приговорен к 40 годам заключения (срок был позднее сокращен до 30 лет, что с учетом возраста Норьеги, родившегося в 1934-м, означало по</w:t>
      </w:r>
      <w:r>
        <w:softHyphen/>
        <w:t>жизненное заключение). Норьега с 1950-х годов был информатором ЦРУ (формальным агентом американской разведки он стал в 1967 году). За хорошее поведение срок Норьеге сокротили до 17 лет и в 2007 году выпустили. Но его немедленно выдали Франции, которая обвинила Норьегу в том же отмывании денег, полученных от торговли наркотиками. 7 июля 2010 года Норьегу приговори</w:t>
      </w:r>
      <w:r>
        <w:softHyphen/>
        <w:t>ли к семи годам уже французской тюрьмы.</w:t>
      </w:r>
    </w:p>
  </w:footnote>
  <w:footnote w:id="824">
    <w:p w:rsidR="007A2804" w:rsidRDefault="007A2804">
      <w:pPr>
        <w:pStyle w:val="a4"/>
        <w:spacing w:line="300" w:lineRule="auto"/>
        <w:ind w:firstLine="340"/>
        <w:jc w:val="both"/>
      </w:pPr>
      <w:r>
        <w:rPr>
          <w:i/>
          <w:iCs/>
          <w:vertAlign w:val="superscript"/>
        </w:rPr>
        <w:footnoteRef/>
      </w:r>
      <w:r>
        <w:rPr>
          <w:i/>
          <w:iCs/>
        </w:rPr>
        <w:t xml:space="preserve"> СИпзиап</w:t>
      </w:r>
      <w:r>
        <w:t xml:space="preserve"> 5. Кеуо1иНоп 1п Ще ГатПу. Уогк, Р1Г81 УтГа^е Воокз, 1986. Р. 190.</w:t>
      </w:r>
    </w:p>
  </w:footnote>
  <w:footnote w:id="825">
    <w:p w:rsidR="007A2804" w:rsidRDefault="007A2804">
      <w:pPr>
        <w:pStyle w:val="a4"/>
        <w:spacing w:line="300" w:lineRule="auto"/>
        <w:ind w:firstLine="340"/>
        <w:jc w:val="both"/>
      </w:pPr>
      <w:r>
        <w:rPr>
          <w:vertAlign w:val="superscript"/>
        </w:rPr>
        <w:footnoteRef/>
      </w:r>
      <w:r>
        <w:t xml:space="preserve"> Несмотря на огромные нефтяные запасы, Кампинс довел Венесуэлу до тяжелого экономи</w:t>
      </w:r>
      <w:r>
        <w:softHyphen/>
        <w:t>ческого кризиса и в 1983 году проиграл президентские выборы. В 2001 году вооруженные преступ</w:t>
      </w:r>
      <w:r>
        <w:softHyphen/>
        <w:t>ники угнали у него машину. Бывшего главу государства можно было видеть на улицах столицы Венесуэлы в потрепанной одежде, когда он пешком возвращался из супермаркета. Эррера Кам</w:t>
      </w:r>
      <w:r>
        <w:softHyphen/>
        <w:t>пинс скончался в 2007 году.</w:t>
      </w:r>
    </w:p>
  </w:footnote>
  <w:footnote w:id="826">
    <w:p w:rsidR="007A2804" w:rsidRDefault="007A2804">
      <w:pPr>
        <w:pStyle w:val="a4"/>
        <w:spacing w:line="240" w:lineRule="auto"/>
        <w:ind w:firstLine="300"/>
        <w:jc w:val="both"/>
      </w:pPr>
      <w:r>
        <w:rPr>
          <w:i/>
          <w:iCs/>
          <w:vertAlign w:val="superscript"/>
        </w:rPr>
        <w:footnoteRef/>
      </w:r>
      <w:r>
        <w:rPr>
          <w:i/>
          <w:iCs/>
        </w:rPr>
        <w:t xml:space="preserve"> В1аск О.</w:t>
      </w:r>
      <w:r>
        <w:t xml:space="preserve"> ТпитрЬ оГ 1Ье Реор1е. ТЬе БапсИтзи Кеуо1ийоп т Мсага^иа. Ьопс1оп, 1981. Р.ЗОЗ.</w:t>
      </w:r>
    </w:p>
  </w:footnote>
  <w:footnote w:id="827">
    <w:p w:rsidR="007A2804" w:rsidRDefault="007A2804">
      <w:pPr>
        <w:pStyle w:val="a4"/>
        <w:spacing w:line="240" w:lineRule="auto"/>
        <w:jc w:val="both"/>
      </w:pPr>
      <w:r>
        <w:rPr>
          <w:i/>
          <w:iCs/>
          <w:vertAlign w:val="superscript"/>
        </w:rPr>
        <w:footnoteRef/>
      </w:r>
      <w:r>
        <w:rPr>
          <w:i/>
          <w:iCs/>
        </w:rPr>
        <w:t xml:space="preserve"> СИпзйап 5.</w:t>
      </w:r>
      <w:r>
        <w:t xml:space="preserve"> Кеуо1иНоп 1п Ще ГатПу. Уогк, Р1Г81 УтГа^е Воокз, 1986. Р. 193.</w:t>
      </w:r>
    </w:p>
  </w:footnote>
  <w:footnote w:id="828">
    <w:p w:rsidR="007A2804" w:rsidRDefault="007A2804">
      <w:pPr>
        <w:pStyle w:val="a4"/>
        <w:spacing w:line="300" w:lineRule="auto"/>
        <w:jc w:val="both"/>
      </w:pPr>
      <w:r>
        <w:rPr>
          <w:i/>
          <w:iCs/>
          <w:vertAlign w:val="superscript"/>
        </w:rPr>
        <w:footnoteRef/>
      </w:r>
      <w:r>
        <w:rPr>
          <w:i/>
          <w:iCs/>
        </w:rPr>
        <w:t xml:space="preserve"> Скпзйап 8.</w:t>
      </w:r>
      <w:r>
        <w:t xml:space="preserve"> Кеуо1иНоп т Ше ГатПу. Уогк, РкзГ УтГа^е Воокз, 1986. Р. 192.</w:t>
      </w:r>
    </w:p>
  </w:footnote>
  <w:footnote w:id="829">
    <w:p w:rsidR="007A2804" w:rsidRDefault="007A2804">
      <w:pPr>
        <w:pStyle w:val="a4"/>
        <w:spacing w:line="300" w:lineRule="auto"/>
        <w:jc w:val="both"/>
      </w:pPr>
      <w:r>
        <w:rPr>
          <w:i/>
          <w:iCs/>
          <w:vertAlign w:val="superscript"/>
        </w:rPr>
        <w:footnoteRef/>
      </w:r>
      <w:r>
        <w:rPr>
          <w:i/>
          <w:iCs/>
        </w:rPr>
        <w:t xml:space="preserve"> Пуап Як.</w:t>
      </w:r>
      <w:r>
        <w:t xml:space="preserve"> ТЬе РаП апс! Шзе оГШе Магке! т ЗапсПтзСа ЬИсага^иа. МсОШ-фиееп’з ГкпуетГу Ргезз, 1995. Р. 117.</w:t>
      </w:r>
    </w:p>
  </w:footnote>
  <w:footnote w:id="830">
    <w:p w:rsidR="007A2804" w:rsidRDefault="007A2804">
      <w:pPr>
        <w:pStyle w:val="a4"/>
        <w:spacing w:line="300" w:lineRule="auto"/>
        <w:jc w:val="both"/>
      </w:pPr>
      <w:r>
        <w:rPr>
          <w:i/>
          <w:iCs/>
          <w:vertAlign w:val="superscript"/>
        </w:rPr>
        <w:footnoteRef/>
      </w:r>
      <w:r>
        <w:rPr>
          <w:i/>
          <w:iCs/>
        </w:rPr>
        <w:t xml:space="preserve"> СкпзИап 8.</w:t>
      </w:r>
      <w:r>
        <w:t xml:space="preserve"> Кеуо1иНоп т Ше ГатПу. Уогк, РкзГ Ути^е Воокз, 1986. Р. 198.</w:t>
      </w:r>
    </w:p>
  </w:footnote>
  <w:footnote w:id="831">
    <w:p w:rsidR="007A2804" w:rsidRDefault="007A2804">
      <w:pPr>
        <w:pStyle w:val="a4"/>
        <w:spacing w:line="240" w:lineRule="auto"/>
        <w:jc w:val="both"/>
      </w:pPr>
      <w:r>
        <w:rPr>
          <w:i/>
          <w:iCs/>
          <w:vertAlign w:val="superscript"/>
        </w:rPr>
        <w:footnoteRef/>
      </w:r>
      <w:r>
        <w:rPr>
          <w:i/>
          <w:iCs/>
        </w:rPr>
        <w:t xml:space="preserve"> СНпзйап</w:t>
      </w:r>
      <w:r>
        <w:t xml:space="preserve"> 5. Кеуо1иНоп т 1Ье ГатПу. Уогк, РЫ УтГа^е Воокз, 1986. Р. 199.</w:t>
      </w:r>
    </w:p>
  </w:footnote>
  <w:footnote w:id="832">
    <w:p w:rsidR="007A2804" w:rsidRDefault="007A2804">
      <w:pPr>
        <w:pStyle w:val="a4"/>
        <w:spacing w:line="240" w:lineRule="auto"/>
        <w:jc w:val="both"/>
      </w:pPr>
      <w:r>
        <w:rPr>
          <w:i/>
          <w:iCs/>
          <w:vertAlign w:val="superscript"/>
        </w:rPr>
        <w:footnoteRef/>
      </w:r>
      <w:r>
        <w:rPr>
          <w:i/>
          <w:iCs/>
        </w:rPr>
        <w:t xml:space="preserve"> СкпзИап</w:t>
      </w:r>
      <w:r>
        <w:t xml:space="preserve"> 5. Кеуо1иНоп ш Фе ГатПу. Уогк, Р1Г81: УтГа^е Воокз, 1986. Р. 203.</w:t>
      </w:r>
    </w:p>
  </w:footnote>
  <w:footnote w:id="833">
    <w:p w:rsidR="007A2804" w:rsidRDefault="007A2804">
      <w:pPr>
        <w:pStyle w:val="a4"/>
        <w:spacing w:line="240" w:lineRule="auto"/>
      </w:pPr>
      <w:r>
        <w:rPr>
          <w:vertAlign w:val="superscript"/>
        </w:rPr>
        <w:footnoteRef/>
      </w:r>
      <w:r>
        <w:t>1Ыд.</w:t>
      </w:r>
    </w:p>
  </w:footnote>
  <w:footnote w:id="834">
    <w:p w:rsidR="007A2804" w:rsidRDefault="007A2804">
      <w:pPr>
        <w:pStyle w:val="a4"/>
        <w:spacing w:line="240" w:lineRule="auto"/>
        <w:jc w:val="both"/>
      </w:pPr>
      <w:r>
        <w:rPr>
          <w:i/>
          <w:iCs/>
          <w:vertAlign w:val="superscript"/>
        </w:rPr>
        <w:footnoteRef/>
      </w:r>
      <w:r>
        <w:rPr>
          <w:i/>
          <w:iCs/>
        </w:rPr>
        <w:t xml:space="preserve"> ОИ1оп 8.</w:t>
      </w:r>
      <w:r>
        <w:t xml:space="preserve"> Сотапйоз. ТНе С1А апс! ЬИсага^иа’з СопГга КеЬе1з. Ые\у Уогк, 1991. Р. 61.</w:t>
      </w:r>
    </w:p>
  </w:footnote>
  <w:footnote w:id="835">
    <w:p w:rsidR="007A2804" w:rsidRDefault="007A2804">
      <w:pPr>
        <w:pStyle w:val="a4"/>
        <w:spacing w:line="240" w:lineRule="auto"/>
        <w:jc w:val="both"/>
      </w:pPr>
      <w:r>
        <w:rPr>
          <w:i/>
          <w:iCs/>
          <w:vertAlign w:val="superscript"/>
        </w:rPr>
        <w:footnoteRef/>
      </w:r>
      <w:r>
        <w:rPr>
          <w:i/>
          <w:iCs/>
        </w:rPr>
        <w:t xml:space="preserve"> ОШоп 8.</w:t>
      </w:r>
      <w:r>
        <w:t xml:space="preserve"> Сотапс1о8. ТНе С1А апс! ЬИсага^иа’з СоШга КеЬе18. Уогк, 1991. Р.63.</w:t>
      </w:r>
    </w:p>
  </w:footnote>
  <w:footnote w:id="836">
    <w:p w:rsidR="007A2804" w:rsidRDefault="007A2804">
      <w:pPr>
        <w:pStyle w:val="a4"/>
        <w:spacing w:line="295" w:lineRule="auto"/>
      </w:pPr>
      <w:r>
        <w:rPr>
          <w:vertAlign w:val="superscript"/>
        </w:rPr>
        <w:footnoteRef/>
      </w:r>
      <w:r>
        <w:t xml:space="preserve"> Назван так в честь даты провозглашения независимости Центральной Америки от Испании в XIX веке.</w:t>
      </w:r>
    </w:p>
  </w:footnote>
  <w:footnote w:id="837">
    <w:p w:rsidR="007A2804" w:rsidRDefault="007A2804">
      <w:pPr>
        <w:pStyle w:val="a4"/>
        <w:spacing w:line="295" w:lineRule="auto"/>
        <w:jc w:val="both"/>
      </w:pPr>
      <w:r>
        <w:rPr>
          <w:i/>
          <w:iCs/>
          <w:vertAlign w:val="superscript"/>
        </w:rPr>
        <w:footnoteRef/>
      </w:r>
      <w:r>
        <w:rPr>
          <w:i/>
          <w:iCs/>
        </w:rPr>
        <w:t xml:space="preserve"> 8к1агН.</w:t>
      </w:r>
      <w:r>
        <w:t xml:space="preserve"> МазЫп^оп’з \Уаг оп ГЛсага^иа. ВозСоп, 8оиШ Епс! Ргезз, 1988. Р.77.</w:t>
      </w:r>
    </w:p>
  </w:footnote>
  <w:footnote w:id="838">
    <w:p w:rsidR="007A2804" w:rsidRDefault="007A2804">
      <w:pPr>
        <w:pStyle w:val="a4"/>
        <w:spacing w:line="240" w:lineRule="auto"/>
        <w:jc w:val="both"/>
      </w:pPr>
      <w:r>
        <w:rPr>
          <w:i/>
          <w:iCs/>
          <w:vertAlign w:val="superscript"/>
        </w:rPr>
        <w:footnoteRef/>
      </w:r>
      <w:r>
        <w:rPr>
          <w:i/>
          <w:iCs/>
        </w:rPr>
        <w:t xml:space="preserve"> СИпзИап 5.</w:t>
      </w:r>
      <w:r>
        <w:t xml:space="preserve"> Кеуо1иНоп т Ше ГатПу. Уогк, Р1Г81 УтГа^е Воокз, 1986. Р.206.</w:t>
      </w:r>
    </w:p>
  </w:footnote>
  <w:footnote w:id="839">
    <w:p w:rsidR="007A2804" w:rsidRDefault="007A2804">
      <w:pPr>
        <w:pStyle w:val="a4"/>
        <w:tabs>
          <w:tab w:val="left" w:pos="4592"/>
        </w:tabs>
        <w:spacing w:line="300" w:lineRule="auto"/>
        <w:jc w:val="both"/>
      </w:pPr>
      <w:r>
        <w:rPr>
          <w:i/>
          <w:iCs/>
          <w:vertAlign w:val="superscript"/>
        </w:rPr>
        <w:footnoteRef/>
      </w:r>
      <w:r>
        <w:rPr>
          <w:i/>
          <w:iCs/>
        </w:rPr>
        <w:t xml:space="preserve"> ОеСге§опо IV А.</w:t>
      </w:r>
      <w:r>
        <w:t xml:space="preserve"> ТЬе сотр1е!</w:t>
      </w:r>
      <w:proofErr w:type="gramStart"/>
      <w:r>
        <w:t>:е</w:t>
      </w:r>
      <w:proofErr w:type="gramEnd"/>
      <w:r>
        <w:t xml:space="preserve"> Ьоок оГШ ргезИепСз.</w:t>
      </w:r>
      <w:r>
        <w:tab/>
        <w:t>Уогк, 2005. Р.641.</w:t>
      </w:r>
    </w:p>
  </w:footnote>
  <w:footnote w:id="840">
    <w:p w:rsidR="007A2804" w:rsidRDefault="007A2804">
      <w:pPr>
        <w:pStyle w:val="a4"/>
        <w:spacing w:line="300" w:lineRule="auto"/>
      </w:pPr>
      <w:r>
        <w:rPr>
          <w:vertAlign w:val="superscript"/>
        </w:rPr>
        <w:footnoteRef/>
      </w:r>
      <w:r>
        <w:t xml:space="preserve"> 1Ыс1. Р.659.</w:t>
      </w:r>
    </w:p>
  </w:footnote>
  <w:footnote w:id="841">
    <w:p w:rsidR="007A2804" w:rsidRDefault="007A2804">
      <w:pPr>
        <w:pStyle w:val="a4"/>
        <w:spacing w:line="300" w:lineRule="auto"/>
        <w:jc w:val="both"/>
      </w:pPr>
      <w:r>
        <w:rPr>
          <w:i/>
          <w:iCs/>
          <w:vertAlign w:val="superscript"/>
        </w:rPr>
        <w:footnoteRef/>
      </w:r>
      <w:r>
        <w:rPr>
          <w:i/>
          <w:iCs/>
        </w:rPr>
        <w:t xml:space="preserve"> 8к1агН.</w:t>
      </w:r>
      <w:r>
        <w:t xml:space="preserve"> ХУазЫп^Гоп’з \Уаг оп ЬИсага^иа. ВозЮп, 8оиФ Епс! Ргезз, 1988. Р. 57.</w:t>
      </w:r>
    </w:p>
  </w:footnote>
  <w:footnote w:id="842">
    <w:p w:rsidR="007A2804" w:rsidRDefault="007A2804">
      <w:pPr>
        <w:pStyle w:val="a4"/>
        <w:spacing w:line="300" w:lineRule="auto"/>
        <w:jc w:val="both"/>
      </w:pPr>
      <w:r>
        <w:rPr>
          <w:vertAlign w:val="superscript"/>
        </w:rPr>
        <w:footnoteRef/>
      </w:r>
      <w:r>
        <w:t xml:space="preserve"> Согласно модной тогда среди американских правых «теории домино», за революцией в од</w:t>
      </w:r>
      <w:r>
        <w:softHyphen/>
        <w:t>ной стране, если ей не противостоять, последуют революции в других странах, и прозападные ре</w:t>
      </w:r>
      <w:r>
        <w:softHyphen/>
        <w:t>жимы начнут падать один за другим, как поставленные в ряд костяшки домино.</w:t>
      </w:r>
    </w:p>
  </w:footnote>
  <w:footnote w:id="843">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ХУазЫп^Гоп’з \Уаг оп Мкага^иа. Во81оп, 8оиЩ ЕпН Ргезз, 1988. Р.62.</w:t>
      </w:r>
    </w:p>
  </w:footnote>
  <w:footnote w:id="844">
    <w:p w:rsidR="007A2804" w:rsidRDefault="007A2804">
      <w:pPr>
        <w:pStyle w:val="a4"/>
        <w:spacing w:line="240" w:lineRule="auto"/>
        <w:ind w:firstLine="300"/>
        <w:jc w:val="both"/>
      </w:pPr>
      <w:r>
        <w:rPr>
          <w:i/>
          <w:iCs/>
          <w:vertAlign w:val="superscript"/>
        </w:rPr>
        <w:footnoteRef/>
      </w:r>
      <w:r>
        <w:rPr>
          <w:i/>
          <w:iCs/>
        </w:rPr>
        <w:t xml:space="preserve"> Скпзиап</w:t>
      </w:r>
      <w:r>
        <w:t xml:space="preserve"> 5. Кеуо1иНоп т Ще ГатПу. Уогк, Р1Г81 УтГа^е Воок8,1986. Р. 208.</w:t>
      </w:r>
    </w:p>
  </w:footnote>
  <w:footnote w:id="845">
    <w:p w:rsidR="007A2804" w:rsidRDefault="007A2804">
      <w:pPr>
        <w:pStyle w:val="a4"/>
        <w:spacing w:line="300" w:lineRule="auto"/>
        <w:ind w:firstLine="300"/>
        <w:jc w:val="both"/>
      </w:pPr>
      <w:r>
        <w:rPr>
          <w:vertAlign w:val="superscript"/>
        </w:rPr>
        <w:footnoteRef/>
      </w:r>
      <w:r>
        <w:t xml:space="preserve"> Примечательно, что именно с голословных рассказов о «кубинском засилье» в Чили начала свою работу по свержению правительства Альенде и чилийская правая оппозиция.</w:t>
      </w:r>
    </w:p>
  </w:footnote>
  <w:footnote w:id="846">
    <w:p w:rsidR="007A2804" w:rsidRDefault="007A2804">
      <w:pPr>
        <w:pStyle w:val="a4"/>
        <w:spacing w:line="300" w:lineRule="auto"/>
        <w:ind w:firstLine="300"/>
        <w:jc w:val="both"/>
      </w:pPr>
      <w:r>
        <w:rPr>
          <w:i/>
          <w:iCs/>
          <w:vertAlign w:val="superscript"/>
        </w:rPr>
        <w:footnoteRef/>
      </w:r>
      <w:r>
        <w:rPr>
          <w:i/>
          <w:iCs/>
        </w:rPr>
        <w:t xml:space="preserve"> СкпзИап</w:t>
      </w:r>
      <w:r>
        <w:t xml:space="preserve"> 5. Кеуо1иНоп т Ше ЕатПу. Уогк, Р1Г81: УтГа^е Воокз, 1986. Р. 209.</w:t>
      </w:r>
    </w:p>
  </w:footnote>
  <w:footnote w:id="847">
    <w:p w:rsidR="007A2804" w:rsidRDefault="007A2804">
      <w:pPr>
        <w:pStyle w:val="a4"/>
        <w:spacing w:line="300" w:lineRule="auto"/>
        <w:ind w:firstLine="300"/>
        <w:jc w:val="both"/>
      </w:pPr>
      <w:r>
        <w:rPr>
          <w:i/>
          <w:iCs/>
          <w:vertAlign w:val="superscript"/>
        </w:rPr>
        <w:footnoteRef/>
      </w:r>
      <w:r>
        <w:rPr>
          <w:i/>
          <w:iCs/>
        </w:rPr>
        <w:t xml:space="preserve"> 8к1агН.</w:t>
      </w:r>
      <w:r>
        <w:t xml:space="preserve"> ХУазЫп^оп’з \Уаг оп Мсага^иа. ВозЮп, 8оиЩ </w:t>
      </w:r>
      <w:proofErr w:type="gramStart"/>
      <w:r>
        <w:t>Еп</w:t>
      </w:r>
      <w:proofErr w:type="gramEnd"/>
      <w:r>
        <w:t>&lt;1 Ргезз, 1988. Р.47.</w:t>
      </w:r>
    </w:p>
  </w:footnote>
  <w:footnote w:id="848">
    <w:p w:rsidR="007A2804" w:rsidRDefault="007A2804">
      <w:pPr>
        <w:pStyle w:val="a4"/>
        <w:spacing w:line="300" w:lineRule="auto"/>
        <w:ind w:firstLine="300"/>
      </w:pPr>
      <w:r>
        <w:rPr>
          <w:vertAlign w:val="superscript"/>
        </w:rPr>
        <w:footnoteRef/>
      </w:r>
      <w:r>
        <w:t xml:space="preserve"> 1Ыс1.</w:t>
      </w:r>
    </w:p>
  </w:footnote>
  <w:footnote w:id="849">
    <w:p w:rsidR="007A2804" w:rsidRDefault="007A2804">
      <w:pPr>
        <w:pStyle w:val="a4"/>
        <w:spacing w:line="302" w:lineRule="auto"/>
        <w:jc w:val="both"/>
      </w:pPr>
      <w:r>
        <w:rPr>
          <w:vertAlign w:val="superscript"/>
        </w:rPr>
        <w:footnoteRef/>
      </w:r>
      <w:r>
        <w:t xml:space="preserve"> См.: Ы1р://улу^лшр</w:t>
      </w:r>
      <w:proofErr w:type="gramStart"/>
      <w:r>
        <w:t>.е</w:t>
      </w:r>
      <w:proofErr w:type="gramEnd"/>
      <w:r>
        <w:t>с1и/пе\У8_риЫ1саПоп8/(1е1а11Лгор1са1-сИек1818-Ше-8ап(11П181а-8есге1-роПсе- 1е$асу-1п-п1сага$иа.</w:t>
      </w:r>
    </w:p>
  </w:footnote>
  <w:footnote w:id="850">
    <w:p w:rsidR="007A2804" w:rsidRDefault="007A2804">
      <w:pPr>
        <w:pStyle w:val="a4"/>
        <w:spacing w:line="302" w:lineRule="auto"/>
        <w:jc w:val="both"/>
      </w:pPr>
      <w:r>
        <w:rPr>
          <w:vertAlign w:val="superscript"/>
        </w:rPr>
        <w:footnoteRef/>
      </w:r>
      <w:r>
        <w:t xml:space="preserve"> Мильке родился в 1907 году, с 14 лет был членом компартии Германии и сотрудником ее тайной боевой организации («Т-аппарат»). В 1931 году вместе со своим товарищем он застрелил в Берлине двух полицейских в качестве возмездия за жестокий разгон полицией рабочей демон</w:t>
      </w:r>
      <w:r>
        <w:softHyphen/>
        <w:t>страции. В 1931-1936 годах жил в эмиграции в Москве, а затем под именем Фрица Ляйснера вое</w:t>
      </w:r>
      <w:r>
        <w:softHyphen/>
        <w:t>вал на стороне республиканцев в Испании. После этого вел подпольную работу во Франции, но в 1943 году был арестован. Был назначен министром МГБ в 1957 году и исполнял эти обязанности почти до самого конца ГДР — до 1989 года. В 1993 году его осудили на шесть лет за убийство поли</w:t>
      </w:r>
      <w:r>
        <w:softHyphen/>
        <w:t>цейских в 1931-м, а в 1995 году условно-досрочно освободили ввиду плохого состояния здоровья. Мильке скончался в мае 2000 года в доме для престарелых.</w:t>
      </w:r>
    </w:p>
  </w:footnote>
  <w:footnote w:id="851">
    <w:p w:rsidR="007A2804" w:rsidRDefault="007A2804">
      <w:pPr>
        <w:pStyle w:val="a4"/>
        <w:spacing w:line="240" w:lineRule="auto"/>
        <w:jc w:val="both"/>
      </w:pPr>
      <w:r>
        <w:rPr>
          <w:vertAlign w:val="superscript"/>
        </w:rPr>
        <w:footnoteRef/>
      </w:r>
      <w:r>
        <w:t xml:space="preserve"> Ьа 81381 у ЬИсага^иа. См.: Ы1р://ги1а81Нпегапо8.\УОгс1рге88.соп1/героП</w:t>
      </w:r>
      <w:proofErr w:type="gramStart"/>
      <w:r>
        <w:t>:а</w:t>
      </w:r>
      <w:proofErr w:type="gramEnd"/>
      <w:r>
        <w:t>)е8Да-81а81-у-п1сага^иа/.</w:t>
      </w:r>
    </w:p>
  </w:footnote>
  <w:footnote w:id="852">
    <w:p w:rsidR="007A2804" w:rsidRDefault="007A2804">
      <w:pPr>
        <w:pStyle w:val="a4"/>
        <w:spacing w:line="240" w:lineRule="auto"/>
        <w:jc w:val="both"/>
      </w:pPr>
      <w:r>
        <w:rPr>
          <w:i/>
          <w:iCs/>
          <w:vertAlign w:val="superscript"/>
        </w:rPr>
        <w:footnoteRef/>
      </w:r>
      <w:r>
        <w:rPr>
          <w:i/>
          <w:iCs/>
        </w:rPr>
        <w:t xml:space="preserve"> СНп811ап 8.</w:t>
      </w:r>
      <w:r>
        <w:t xml:space="preserve"> Кеуо1иНоп т 1Ие ГатПу. Уогк, Р1Г81 Ут1а§</w:t>
      </w:r>
      <w:proofErr w:type="gramStart"/>
      <w:r>
        <w:t>;е</w:t>
      </w:r>
      <w:proofErr w:type="gramEnd"/>
      <w:r>
        <w:t xml:space="preserve"> Воокз, 1986. Р. 214.</w:t>
      </w:r>
    </w:p>
  </w:footnote>
  <w:footnote w:id="853">
    <w:p w:rsidR="007A2804" w:rsidRDefault="007A2804">
      <w:pPr>
        <w:pStyle w:val="a4"/>
        <w:spacing w:line="300" w:lineRule="auto"/>
        <w:jc w:val="both"/>
      </w:pPr>
      <w:r>
        <w:rPr>
          <w:i/>
          <w:iCs/>
          <w:vertAlign w:val="superscript"/>
        </w:rPr>
        <w:t>215</w:t>
      </w:r>
      <w:r>
        <w:rPr>
          <w:i/>
          <w:iCs/>
        </w:rPr>
        <w:t xml:space="preserve"> СИпзИап 5.</w:t>
      </w:r>
      <w:r>
        <w:t xml:space="preserve"> КеуоЫНоп т Ше ЕатПу. Уогк, Р1Г81: УтГа^е Воокз, 1986. Р. 215.</w:t>
      </w:r>
    </w:p>
  </w:footnote>
  <w:footnote w:id="854">
    <w:p w:rsidR="007A2804" w:rsidRDefault="007A2804">
      <w:pPr>
        <w:pStyle w:val="a4"/>
        <w:spacing w:line="300" w:lineRule="auto"/>
        <w:jc w:val="both"/>
      </w:pPr>
      <w:r>
        <w:rPr>
          <w:i/>
          <w:iCs/>
          <w:vertAlign w:val="superscript"/>
        </w:rPr>
        <w:footnoteRef/>
      </w:r>
      <w:r>
        <w:rPr>
          <w:i/>
          <w:iCs/>
        </w:rPr>
        <w:t xml:space="preserve"> 8ра1сНпз К.</w:t>
      </w:r>
      <w:r>
        <w:t>/. Сарка11818 апс! Кеуо1иНоп т ЬПсага^иа. Оррозйюп апс! АссотойаНоп 1979-1993. ип1Уег81Гу оГМоПЪ СагоИпа Рге88,1994. Р.63.</w:t>
      </w:r>
    </w:p>
  </w:footnote>
  <w:footnote w:id="855">
    <w:p w:rsidR="007A2804" w:rsidRDefault="007A2804">
      <w:pPr>
        <w:pStyle w:val="a4"/>
        <w:spacing w:line="300" w:lineRule="auto"/>
        <w:ind w:firstLine="280"/>
        <w:jc w:val="both"/>
      </w:pPr>
      <w:r>
        <w:rPr>
          <w:i/>
          <w:iCs/>
          <w:vertAlign w:val="superscript"/>
        </w:rPr>
        <w:footnoteRef/>
      </w:r>
      <w:r>
        <w:rPr>
          <w:i/>
          <w:iCs/>
        </w:rPr>
        <w:t xml:space="preserve"> 8к1агН.</w:t>
      </w:r>
      <w:r>
        <w:t xml:space="preserve"> ХУазЫп^оп’з \Уаг оп ЬПсага^иа. Во81оп, 8оиШ Епс! Ргезз, 1988. Р. 61.</w:t>
      </w:r>
    </w:p>
    <w:p w:rsidR="007A2804" w:rsidRDefault="007A2804">
      <w:pPr>
        <w:pStyle w:val="a4"/>
        <w:spacing w:line="300" w:lineRule="auto"/>
        <w:ind w:firstLine="300"/>
      </w:pPr>
      <w:r>
        <w:rPr>
          <w:rFonts w:ascii="Arial" w:eastAsia="Arial" w:hAnsi="Arial" w:cs="Arial"/>
          <w:smallCaps/>
        </w:rPr>
        <w:t>Что</w:t>
      </w:r>
      <w:r>
        <w:t xml:space="preserve"> касается терроризма, то аргентинская хунта не только убила тысячи своих граждан, но и помогала охранке Пиночета ДИНА выслеживать и убивать противников чилийской диктатуры за рубежом. Именно в Буэнос-Айресе 30 сентября 1974 года в результате взрыва радиоуправляе</w:t>
      </w:r>
      <w:r>
        <w:softHyphen/>
        <w:t>мой бомбы погибли верный конституции главнокомандующий чилийских вооруженных сил Кар</w:t>
      </w:r>
      <w:r>
        <w:softHyphen/>
        <w:t>лос Пратс и его жена София.</w:t>
      </w:r>
    </w:p>
  </w:footnote>
  <w:footnote w:id="856">
    <w:p w:rsidR="007A2804" w:rsidRDefault="007A2804">
      <w:pPr>
        <w:pStyle w:val="a4"/>
        <w:spacing w:line="240" w:lineRule="auto"/>
        <w:ind w:firstLine="300"/>
        <w:jc w:val="both"/>
      </w:pPr>
      <w:r>
        <w:rPr>
          <w:i/>
          <w:iCs/>
          <w:vertAlign w:val="superscript"/>
        </w:rPr>
        <w:footnoteRef/>
      </w:r>
      <w:r>
        <w:rPr>
          <w:i/>
          <w:iCs/>
        </w:rPr>
        <w:t xml:space="preserve"> В1аск С.</w:t>
      </w:r>
      <w:r>
        <w:t xml:space="preserve"> ТгштрИ о Г Ще Реор1е. ТНе ЗапсИгпзГа Кеуо1иНоп т №сага§да. Ьопдоп, 1981. Р. 334.</w:t>
      </w:r>
    </w:p>
  </w:footnote>
  <w:footnote w:id="857">
    <w:p w:rsidR="007A2804" w:rsidRDefault="007A2804">
      <w:pPr>
        <w:pStyle w:val="a4"/>
        <w:spacing w:line="240" w:lineRule="auto"/>
        <w:ind w:firstLine="300"/>
        <w:jc w:val="both"/>
      </w:pPr>
      <w:r>
        <w:rPr>
          <w:i/>
          <w:iCs/>
          <w:vertAlign w:val="superscript"/>
        </w:rPr>
        <w:footnoteRef/>
      </w:r>
      <w:r>
        <w:rPr>
          <w:i/>
          <w:iCs/>
        </w:rPr>
        <w:t xml:space="preserve"> Сгасо Р.</w:t>
      </w:r>
      <w:r>
        <w:t xml:space="preserve"> Ьа Вп^ада 81т6п ВоИуаг. См.: 1Шр://у^</w:t>
      </w:r>
      <w:proofErr w:type="gramStart"/>
      <w:r>
        <w:t>у</w:t>
      </w:r>
      <w:proofErr w:type="gramEnd"/>
      <w:r>
        <w:t>.седета.ог§/ир1оа(15/ту21-13§;.р(1Г.</w:t>
      </w:r>
    </w:p>
  </w:footnote>
  <w:footnote w:id="858">
    <w:p w:rsidR="007A2804" w:rsidRDefault="007A2804">
      <w:pPr>
        <w:pStyle w:val="a4"/>
        <w:spacing w:line="240" w:lineRule="auto"/>
        <w:jc w:val="both"/>
      </w:pPr>
      <w:r>
        <w:rPr>
          <w:i/>
          <w:iCs/>
          <w:vertAlign w:val="superscript"/>
        </w:rPr>
        <w:footnoteRef/>
      </w:r>
      <w:r>
        <w:rPr>
          <w:i/>
          <w:iCs/>
        </w:rPr>
        <w:t xml:space="preserve"> В1аск С.</w:t>
      </w:r>
      <w:r>
        <w:t xml:space="preserve"> ТгшгпрЬ оГ Ще Реор1е. ТЬе ЗапсИтзГа Кеуо1ийоп ш №сага§да. Ьопдоп, 1981. Р. 335.</w:t>
      </w:r>
    </w:p>
  </w:footnote>
  <w:footnote w:id="859">
    <w:p w:rsidR="007A2804" w:rsidRDefault="007A2804">
      <w:pPr>
        <w:pStyle w:val="a4"/>
        <w:spacing w:line="240" w:lineRule="auto"/>
      </w:pPr>
      <w:r>
        <w:rPr>
          <w:i/>
          <w:iCs/>
          <w:vertAlign w:val="superscript"/>
        </w:rPr>
        <w:footnoteRef/>
      </w:r>
      <w:r>
        <w:rPr>
          <w:i/>
          <w:iCs/>
        </w:rPr>
        <w:t xml:space="preserve"> В1аск С.</w:t>
      </w:r>
      <w:r>
        <w:t xml:space="preserve"> ТпитрЬ оГ 1Ье Реор1е. ТЬе ЗапсИпЫа Кеуо1иНоп т ЬНсага&amp;иа. Ьопдоп, 1981. Р. 335.</w:t>
      </w:r>
    </w:p>
  </w:footnote>
  <w:footnote w:id="860">
    <w:p w:rsidR="007A2804" w:rsidRDefault="007A2804">
      <w:pPr>
        <w:pStyle w:val="a4"/>
        <w:spacing w:line="240" w:lineRule="auto"/>
      </w:pPr>
      <w:r>
        <w:rPr>
          <w:vertAlign w:val="superscript"/>
        </w:rPr>
        <w:footnoteRef/>
      </w:r>
      <w:r>
        <w:t>1Ыс1.</w:t>
      </w:r>
    </w:p>
  </w:footnote>
  <w:footnote w:id="861">
    <w:p w:rsidR="007A2804" w:rsidRDefault="007A2804">
      <w:pPr>
        <w:pStyle w:val="a4"/>
        <w:spacing w:line="240" w:lineRule="auto"/>
        <w:jc w:val="both"/>
      </w:pPr>
      <w:r>
        <w:rPr>
          <w:i/>
          <w:iCs/>
          <w:vertAlign w:val="superscript"/>
        </w:rPr>
        <w:footnoteRef/>
      </w:r>
      <w:r>
        <w:rPr>
          <w:i/>
          <w:iCs/>
        </w:rPr>
        <w:t xml:space="preserve"> В1аск С.</w:t>
      </w:r>
      <w:r>
        <w:t xml:space="preserve"> ТпитрИ оГ Ще Реор1е. ТНе ЗапсИгпзГа КеуоШНоп т Мсага^да. Ьопдоп, 1981. Р. 336.</w:t>
      </w:r>
    </w:p>
  </w:footnote>
  <w:footnote w:id="862">
    <w:p w:rsidR="007A2804" w:rsidRDefault="007A2804">
      <w:pPr>
        <w:pStyle w:val="a4"/>
        <w:spacing w:line="240" w:lineRule="auto"/>
      </w:pPr>
      <w:r>
        <w:rPr>
          <w:vertAlign w:val="superscript"/>
        </w:rPr>
        <w:footnoteRef/>
      </w:r>
      <w:r>
        <w:t>1Ыд.</w:t>
      </w:r>
    </w:p>
  </w:footnote>
  <w:footnote w:id="863">
    <w:p w:rsidR="007A2804" w:rsidRDefault="007A2804">
      <w:pPr>
        <w:pStyle w:val="a4"/>
        <w:spacing w:line="240" w:lineRule="auto"/>
        <w:jc w:val="both"/>
      </w:pPr>
      <w:r>
        <w:rPr>
          <w:i/>
          <w:iCs/>
          <w:vertAlign w:val="superscript"/>
        </w:rPr>
        <w:footnoteRef/>
      </w:r>
      <w:r>
        <w:rPr>
          <w:i/>
          <w:iCs/>
        </w:rPr>
        <w:t xml:space="preserve"> В1аск С.</w:t>
      </w:r>
      <w:r>
        <w:t xml:space="preserve"> ТпитрИ оГ гИе Реор1е. ТЬе ЗапсИгнзГа КеуоШНоп т ЬПсага^да. Ьопдоп, 1981. Р. 337.</w:t>
      </w:r>
    </w:p>
  </w:footnote>
  <w:footnote w:id="864">
    <w:p w:rsidR="007A2804" w:rsidRDefault="007A2804">
      <w:pPr>
        <w:pStyle w:val="a4"/>
        <w:spacing w:line="240" w:lineRule="auto"/>
      </w:pPr>
      <w:r>
        <w:rPr>
          <w:vertAlign w:val="superscript"/>
        </w:rPr>
        <w:footnoteRef/>
      </w:r>
      <w:r>
        <w:t>1Ыд. Р.338.</w:t>
      </w:r>
    </w:p>
  </w:footnote>
  <w:footnote w:id="865">
    <w:p w:rsidR="007A2804" w:rsidRDefault="007A2804">
      <w:pPr>
        <w:pStyle w:val="a4"/>
        <w:spacing w:line="240" w:lineRule="auto"/>
      </w:pPr>
      <w:r>
        <w:rPr>
          <w:vertAlign w:val="superscript"/>
        </w:rPr>
        <w:footnoteRef/>
      </w:r>
      <w:r>
        <w:t>1Ыд. Р.338.</w:t>
      </w:r>
    </w:p>
  </w:footnote>
  <w:footnote w:id="866">
    <w:p w:rsidR="007A2804" w:rsidRDefault="007A2804">
      <w:pPr>
        <w:pStyle w:val="a4"/>
      </w:pPr>
      <w:r>
        <w:rPr>
          <w:i/>
          <w:iCs/>
          <w:vertAlign w:val="superscript"/>
        </w:rPr>
        <w:footnoteRef/>
      </w:r>
      <w:r>
        <w:rPr>
          <w:i/>
          <w:iCs/>
        </w:rPr>
        <w:t xml:space="preserve"> Вгохип Т.</w:t>
      </w:r>
      <w:r>
        <w:t xml:space="preserve"> ТЬе геа! СопГга Шаг; </w:t>
      </w:r>
      <w:proofErr w:type="gramStart"/>
      <w:r>
        <w:t>Ы</w:t>
      </w:r>
      <w:proofErr w:type="gramEnd"/>
      <w:r>
        <w:t>^Ыапд реазап! ге5151:апсе 1п Мсага^да. ПпШегзИу оГ Ок1аЬота Ргезз, 2001. Р. 14.</w:t>
      </w:r>
    </w:p>
  </w:footnote>
  <w:footnote w:id="867">
    <w:p w:rsidR="007A2804" w:rsidRDefault="007A2804">
      <w:pPr>
        <w:pStyle w:val="a4"/>
        <w:spacing w:line="300" w:lineRule="auto"/>
        <w:jc w:val="both"/>
      </w:pPr>
      <w:r>
        <w:rPr>
          <w:i/>
          <w:iCs/>
          <w:vertAlign w:val="superscript"/>
        </w:rPr>
        <w:footnoteRef/>
      </w:r>
      <w:r>
        <w:rPr>
          <w:i/>
          <w:iCs/>
        </w:rPr>
        <w:t xml:space="preserve"> Вго\мп Т.</w:t>
      </w:r>
      <w:r>
        <w:t xml:space="preserve"> ТИе геа! СопГга Шаг; </w:t>
      </w:r>
      <w:proofErr w:type="gramStart"/>
      <w:r>
        <w:t>Ы</w:t>
      </w:r>
      <w:proofErr w:type="gramEnd"/>
      <w:r>
        <w:t>^Ыапд реазап! ге5151:апсе ш Мсага^да. ИшуетГу оГ ОИаИота Ргезз, 2001. Р. 16-17.</w:t>
      </w:r>
    </w:p>
  </w:footnote>
  <w:footnote w:id="868">
    <w:p w:rsidR="007A2804" w:rsidRDefault="007A2804">
      <w:pPr>
        <w:pStyle w:val="a4"/>
        <w:spacing w:line="300" w:lineRule="auto"/>
      </w:pPr>
      <w:r>
        <w:rPr>
          <w:vertAlign w:val="superscript"/>
        </w:rPr>
        <w:footnoteRef/>
      </w:r>
      <w:r>
        <w:t>1Ы6.Р.18.</w:t>
      </w:r>
    </w:p>
  </w:footnote>
  <w:footnote w:id="869">
    <w:p w:rsidR="007A2804" w:rsidRDefault="007A2804">
      <w:pPr>
        <w:pStyle w:val="a4"/>
        <w:spacing w:line="300" w:lineRule="auto"/>
      </w:pPr>
      <w:r>
        <w:rPr>
          <w:i/>
          <w:iCs/>
          <w:vertAlign w:val="superscript"/>
        </w:rPr>
        <w:footnoteRef/>
      </w:r>
      <w:r>
        <w:rPr>
          <w:i/>
          <w:iCs/>
        </w:rPr>
        <w:t xml:space="preserve"> Вгоып Т.</w:t>
      </w:r>
      <w:r>
        <w:t xml:space="preserve"> ТЬе геа! СоШга \Уаг; </w:t>
      </w:r>
      <w:proofErr w:type="gramStart"/>
      <w:r>
        <w:t>Ы</w:t>
      </w:r>
      <w:proofErr w:type="gramEnd"/>
      <w:r>
        <w:t>^Ыапд реазап!: гез1з1:апсе т №сага§да. Пгнуегзйу оГ Ок</w:t>
      </w:r>
      <w:proofErr w:type="gramStart"/>
      <w:r>
        <w:t>!а</w:t>
      </w:r>
      <w:proofErr w:type="gramEnd"/>
      <w:r>
        <w:t>Ьота Ргезз, 2001. Р.24.</w:t>
      </w:r>
    </w:p>
  </w:footnote>
  <w:footnote w:id="870">
    <w:p w:rsidR="007A2804" w:rsidRDefault="007A2804">
      <w:pPr>
        <w:pStyle w:val="a4"/>
        <w:spacing w:line="300" w:lineRule="auto"/>
      </w:pPr>
      <w:r>
        <w:rPr>
          <w:vertAlign w:val="superscript"/>
        </w:rPr>
        <w:footnoteRef/>
      </w:r>
      <w:r>
        <w:t xml:space="preserve"> ШИ.Р.ЗЗ.</w:t>
      </w:r>
    </w:p>
  </w:footnote>
  <w:footnote w:id="871">
    <w:p w:rsidR="007A2804" w:rsidRDefault="007A2804">
      <w:pPr>
        <w:pStyle w:val="a4"/>
        <w:spacing w:line="300" w:lineRule="auto"/>
      </w:pPr>
      <w:r>
        <w:rPr>
          <w:i/>
          <w:iCs/>
          <w:vertAlign w:val="superscript"/>
        </w:rPr>
        <w:footnoteRef/>
      </w:r>
      <w:r>
        <w:rPr>
          <w:i/>
          <w:iCs/>
        </w:rPr>
        <w:t xml:space="preserve"> Вгохмп Т.</w:t>
      </w:r>
      <w:r>
        <w:t xml:space="preserve"> ТЬе геа! СопГга Шаг; </w:t>
      </w:r>
      <w:proofErr w:type="gramStart"/>
      <w:r>
        <w:t>Ы</w:t>
      </w:r>
      <w:proofErr w:type="gramEnd"/>
      <w:r>
        <w:t>^Ыапб реазап! ге5181:апсе 1п №сага§да. ПшуетГу оГ Ок1аИота Ргезз, 2001. Р. 36.</w:t>
      </w:r>
    </w:p>
  </w:footnote>
  <w:footnote w:id="872">
    <w:p w:rsidR="007A2804" w:rsidRDefault="007A2804">
      <w:pPr>
        <w:pStyle w:val="a4"/>
        <w:spacing w:line="300" w:lineRule="auto"/>
      </w:pPr>
      <w:r>
        <w:rPr>
          <w:vertAlign w:val="superscript"/>
        </w:rPr>
        <w:footnoteRef/>
      </w:r>
      <w:r>
        <w:t>1Ы6.Р.48.</w:t>
      </w:r>
    </w:p>
  </w:footnote>
  <w:footnote w:id="873">
    <w:p w:rsidR="007A2804" w:rsidRDefault="007A2804">
      <w:pPr>
        <w:pStyle w:val="a4"/>
        <w:spacing w:line="300" w:lineRule="auto"/>
        <w:jc w:val="both"/>
      </w:pPr>
      <w:r>
        <w:rPr>
          <w:vertAlign w:val="superscript"/>
        </w:rPr>
        <w:footnoteRef/>
      </w:r>
      <w:r>
        <w:t xml:space="preserve"> Уровень жизни индейцев-крестьян на границе с Гондурасом был столь низок, что при Сомо</w:t>
      </w:r>
      <w:r>
        <w:softHyphen/>
        <w:t>се многие из них охотно голосовали просто за еду, которой их кормили на избирательных участках.</w:t>
      </w:r>
    </w:p>
  </w:footnote>
  <w:footnote w:id="874">
    <w:p w:rsidR="007A2804" w:rsidRDefault="007A2804">
      <w:pPr>
        <w:pStyle w:val="a4"/>
        <w:spacing w:line="240" w:lineRule="auto"/>
        <w:ind w:firstLine="340"/>
        <w:jc w:val="both"/>
      </w:pPr>
      <w:r>
        <w:rPr>
          <w:i/>
          <w:iCs/>
          <w:vertAlign w:val="superscript"/>
        </w:rPr>
        <w:footnoteRef/>
      </w:r>
      <w:r>
        <w:rPr>
          <w:i/>
          <w:iCs/>
        </w:rPr>
        <w:t xml:space="preserve"> ИШоп</w:t>
      </w:r>
      <w:r>
        <w:t xml:space="preserve"> 5. Согпапдоз. ТНе С1А апд Мсага^да’з СопГга КеЬе1з. №\уУогк, 1991. Р.65.</w:t>
      </w:r>
    </w:p>
  </w:footnote>
  <w:footnote w:id="875">
    <w:p w:rsidR="007A2804" w:rsidRDefault="007A2804">
      <w:pPr>
        <w:pStyle w:val="a4"/>
        <w:spacing w:line="240" w:lineRule="auto"/>
        <w:ind w:firstLine="340"/>
      </w:pPr>
      <w:r>
        <w:rPr>
          <w:vertAlign w:val="superscript"/>
        </w:rPr>
        <w:footnoteRef/>
      </w:r>
      <w:r>
        <w:t>1Ыд.</w:t>
      </w:r>
    </w:p>
  </w:footnote>
  <w:footnote w:id="876">
    <w:p w:rsidR="007A2804" w:rsidRDefault="007A2804">
      <w:pPr>
        <w:pStyle w:val="a4"/>
        <w:tabs>
          <w:tab w:val="left" w:pos="5014"/>
        </w:tabs>
        <w:spacing w:line="240" w:lineRule="auto"/>
        <w:jc w:val="both"/>
      </w:pPr>
      <w:r>
        <w:rPr>
          <w:i/>
          <w:iCs/>
          <w:vertAlign w:val="superscript"/>
        </w:rPr>
        <w:footnoteRef/>
      </w:r>
      <w:r>
        <w:rPr>
          <w:i/>
          <w:iCs/>
        </w:rPr>
        <w:t xml:space="preserve"> ОШоп</w:t>
      </w:r>
      <w:r>
        <w:t xml:space="preserve"> 5. Сотапдоз. ТНе С1А апд Мсага^да’з СопГга КеЬе1з.</w:t>
      </w:r>
      <w:r>
        <w:tab/>
        <w:t>Уогк, 1991. Р. 75.</w:t>
      </w:r>
    </w:p>
  </w:footnote>
  <w:footnote w:id="877">
    <w:p w:rsidR="007A2804" w:rsidRDefault="007A2804">
      <w:pPr>
        <w:pStyle w:val="a4"/>
        <w:spacing w:line="300" w:lineRule="auto"/>
        <w:jc w:val="both"/>
      </w:pPr>
      <w:r>
        <w:rPr>
          <w:vertAlign w:val="superscript"/>
        </w:rPr>
        <w:footnoteRef/>
      </w:r>
      <w:r>
        <w:t xml:space="preserve"> ЗРК Кебеуе производился с 1966-го по 1969 год. Всего было выпущено 85 тысяч штук. К мо</w:t>
      </w:r>
      <w:r>
        <w:softHyphen/>
        <w:t>менту начала движения «контрас» его уже заменили в армии США на печально известный «стин</w:t>
      </w:r>
      <w:r>
        <w:softHyphen/>
        <w:t>гер» (ПМ-92), с которым Советской армии пришлось столкнуться в Афганистане. Но афганские душманы получили и 50 штук Кебеуе.</w:t>
      </w:r>
    </w:p>
  </w:footnote>
  <w:footnote w:id="878">
    <w:p w:rsidR="007A2804" w:rsidRDefault="007A2804">
      <w:pPr>
        <w:pStyle w:val="a4"/>
        <w:spacing w:line="300" w:lineRule="auto"/>
        <w:ind w:firstLine="300"/>
        <w:jc w:val="both"/>
      </w:pPr>
      <w:r>
        <w:rPr>
          <w:i/>
          <w:iCs/>
          <w:vertAlign w:val="superscript"/>
        </w:rPr>
        <w:footnoteRef/>
      </w:r>
      <w:r>
        <w:rPr>
          <w:i/>
          <w:iCs/>
        </w:rPr>
        <w:t xml:space="preserve"> Вгохмп Т.</w:t>
      </w:r>
      <w:r>
        <w:t xml:space="preserve"> ТЬе геа! СопГга Шаг; </w:t>
      </w:r>
      <w:proofErr w:type="gramStart"/>
      <w:r>
        <w:t>Ы</w:t>
      </w:r>
      <w:proofErr w:type="gramEnd"/>
      <w:r>
        <w:t>^Ыапд реазап!: гез1з1:апсе ш ЬКсага^да. ПшуетГу оГ Ок1аЬота Ргезз, 2001. Р. 115.</w:t>
      </w:r>
    </w:p>
  </w:footnote>
  <w:footnote w:id="879">
    <w:p w:rsidR="007A2804" w:rsidRDefault="007A2804">
      <w:pPr>
        <w:pStyle w:val="a4"/>
        <w:spacing w:line="300" w:lineRule="auto"/>
        <w:ind w:firstLine="300"/>
      </w:pPr>
      <w:r>
        <w:rPr>
          <w:vertAlign w:val="superscript"/>
        </w:rPr>
        <w:footnoteRef/>
      </w:r>
      <w:r>
        <w:t>1Ы6.Р.73.</w:t>
      </w:r>
    </w:p>
  </w:footnote>
  <w:footnote w:id="880">
    <w:p w:rsidR="007A2804" w:rsidRDefault="007A2804">
      <w:pPr>
        <w:pStyle w:val="a4"/>
        <w:spacing w:line="300" w:lineRule="auto"/>
        <w:ind w:firstLine="280"/>
      </w:pPr>
      <w:r>
        <w:rPr>
          <w:vertAlign w:val="superscript"/>
        </w:rPr>
        <w:footnoteRef/>
      </w:r>
      <w:r>
        <w:t>1ЬШ. Р.89.</w:t>
      </w:r>
    </w:p>
  </w:footnote>
  <w:footnote w:id="881">
    <w:p w:rsidR="007A2804" w:rsidRDefault="007A2804">
      <w:pPr>
        <w:pStyle w:val="a4"/>
        <w:spacing w:line="240" w:lineRule="auto"/>
        <w:jc w:val="both"/>
      </w:pPr>
      <w:r>
        <w:rPr>
          <w:i/>
          <w:iCs/>
          <w:vertAlign w:val="superscript"/>
        </w:rPr>
        <w:footnoteRef/>
      </w:r>
      <w:r>
        <w:rPr>
          <w:i/>
          <w:iCs/>
        </w:rPr>
        <w:t xml:space="preserve"> СМзйап 8.</w:t>
      </w:r>
      <w:r>
        <w:t xml:space="preserve"> КеуоШНоп 1п ГЬе ЕатПу. Уогк, РхгзХ: УтГа^е Воокз, 1986. Р. 298.</w:t>
      </w:r>
    </w:p>
  </w:footnote>
  <w:footnote w:id="882">
    <w:p w:rsidR="007A2804" w:rsidRDefault="007A2804">
      <w:pPr>
        <w:pStyle w:val="a4"/>
        <w:spacing w:line="240" w:lineRule="auto"/>
        <w:ind w:firstLine="300"/>
        <w:jc w:val="both"/>
      </w:pPr>
      <w:r>
        <w:rPr>
          <w:i/>
          <w:iCs/>
          <w:vertAlign w:val="superscript"/>
        </w:rPr>
        <w:footnoteRef/>
      </w:r>
      <w:r>
        <w:rPr>
          <w:i/>
          <w:iCs/>
        </w:rPr>
        <w:t xml:space="preserve"> СИпзйап 8.</w:t>
      </w:r>
      <w:r>
        <w:t xml:space="preserve"> Кеуо1иНоп т Ще ЕатПу. Уогк, Р1Г81: У1п1:а§</w:t>
      </w:r>
      <w:proofErr w:type="gramStart"/>
      <w:r>
        <w:t>;е</w:t>
      </w:r>
      <w:proofErr w:type="gramEnd"/>
      <w:r>
        <w:t xml:space="preserve"> Воокз, 1986. Р. 299.</w:t>
      </w:r>
    </w:p>
  </w:footnote>
  <w:footnote w:id="883">
    <w:p w:rsidR="007A2804" w:rsidRDefault="007A2804">
      <w:pPr>
        <w:pStyle w:val="a4"/>
        <w:spacing w:line="240" w:lineRule="auto"/>
        <w:jc w:val="both"/>
      </w:pPr>
      <w:r>
        <w:rPr>
          <w:vertAlign w:val="superscript"/>
        </w:rPr>
        <w:footnoteRef/>
      </w:r>
      <w:r>
        <w:t xml:space="preserve"> Ванг Пао умер в США в 2011 году.</w:t>
      </w:r>
    </w:p>
  </w:footnote>
  <w:footnote w:id="884">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ЗоиЩ Епд Ргезз, 1988. Р. 102.</w:t>
      </w:r>
    </w:p>
  </w:footnote>
  <w:footnote w:id="885">
    <w:p w:rsidR="007A2804" w:rsidRDefault="007A2804">
      <w:pPr>
        <w:pStyle w:val="a4"/>
        <w:tabs>
          <w:tab w:val="left" w:pos="1872"/>
        </w:tabs>
        <w:spacing w:line="240" w:lineRule="auto"/>
        <w:ind w:firstLine="300"/>
        <w:jc w:val="both"/>
      </w:pPr>
      <w:r>
        <w:rPr>
          <w:i/>
          <w:iCs/>
          <w:vertAlign w:val="superscript"/>
        </w:rPr>
        <w:footnoteRef/>
      </w:r>
      <w:r>
        <w:rPr>
          <w:i/>
          <w:iCs/>
        </w:rPr>
        <w:t xml:space="preserve"> С1атд§е И.П.,</w:t>
      </w:r>
      <w:r>
        <w:rPr>
          <w:i/>
          <w:iCs/>
        </w:rPr>
        <w:tab/>
        <w:t>И.</w:t>
      </w:r>
      <w:r>
        <w:t xml:space="preserve"> 8ру Гог АП Зеазопз: Му ЫГе т ГЬе С1А. Уогк, 1997. Р. 202.</w:t>
      </w:r>
    </w:p>
  </w:footnote>
  <w:footnote w:id="886">
    <w:p w:rsidR="007A2804" w:rsidRDefault="007A2804">
      <w:pPr>
        <w:pStyle w:val="a4"/>
        <w:spacing w:line="240" w:lineRule="auto"/>
        <w:jc w:val="both"/>
      </w:pPr>
      <w:r>
        <w:rPr>
          <w:i/>
          <w:iCs/>
          <w:vertAlign w:val="superscript"/>
        </w:rPr>
        <w:footnoteRef/>
      </w:r>
      <w:r>
        <w:rPr>
          <w:i/>
          <w:iCs/>
        </w:rPr>
        <w:t xml:space="preserve"> СкпзЫап</w:t>
      </w:r>
      <w:r>
        <w:t xml:space="preserve"> 5. Кеуо1иНоп т гЬе ГатПу. Уогк, Гиз! УтГа^е Воокз, 1986. Р. 302.</w:t>
      </w:r>
    </w:p>
  </w:footnote>
  <w:footnote w:id="887">
    <w:p w:rsidR="007A2804" w:rsidRDefault="007A2804">
      <w:pPr>
        <w:pStyle w:val="a4"/>
        <w:spacing w:line="305" w:lineRule="auto"/>
        <w:jc w:val="both"/>
      </w:pPr>
      <w:r>
        <w:rPr>
          <w:i/>
          <w:iCs/>
          <w:vertAlign w:val="superscript"/>
        </w:rPr>
        <w:footnoteRef/>
      </w:r>
      <w:r>
        <w:rPr>
          <w:i/>
          <w:iCs/>
        </w:rPr>
        <w:t xml:space="preserve"> 8к1агН.</w:t>
      </w:r>
      <w:r>
        <w:t xml:space="preserve"> ШазЫп^оп’з Шаг оп ГЛсага^да. ВозГоп, 8оиЩ Епд Ргезз, 1988. Р. 102.</w:t>
      </w:r>
    </w:p>
  </w:footnote>
  <w:footnote w:id="888">
    <w:p w:rsidR="007A2804" w:rsidRDefault="007A2804">
      <w:pPr>
        <w:pStyle w:val="a4"/>
        <w:spacing w:line="305" w:lineRule="auto"/>
      </w:pPr>
      <w:r>
        <w:rPr>
          <w:i/>
          <w:iCs/>
          <w:vertAlign w:val="superscript"/>
        </w:rPr>
        <w:footnoteRef/>
      </w:r>
      <w:r>
        <w:rPr>
          <w:i/>
          <w:iCs/>
        </w:rPr>
        <w:t xml:space="preserve"> МасдопаШ Тк.</w:t>
      </w:r>
      <w:r>
        <w:t xml:space="preserve"> №сага§да: №Нопа1 деуе</w:t>
      </w:r>
      <w:proofErr w:type="gramStart"/>
      <w:r>
        <w:t>!о</w:t>
      </w:r>
      <w:proofErr w:type="gramEnd"/>
      <w:r>
        <w:t>ртеп1: апд АНапНс СоазГ ШсИапз. См.: ИПр:// \у\</w:t>
      </w:r>
      <w:proofErr w:type="gramStart"/>
      <w:r>
        <w:t>у</w:t>
      </w:r>
      <w:proofErr w:type="gramEnd"/>
      <w:r>
        <w:t>\у.си1Гига18игу1уа1.ог§/риЫ1саГюп8/си1Гига1-8игу1уа1^иагГег1у/тсага§иа/тсага§иа-паНопа1- (1еуе1ортеп1:-ап(1-аНапНс-соа81.</w:t>
      </w:r>
    </w:p>
  </w:footnote>
  <w:footnote w:id="889">
    <w:p w:rsidR="007A2804" w:rsidRDefault="007A2804">
      <w:pPr>
        <w:pStyle w:val="a4"/>
        <w:spacing w:line="305" w:lineRule="auto"/>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ВозГоп, ЗоиЩ Епд Ргезз, 1988. Р. 102-103.</w:t>
      </w:r>
    </w:p>
  </w:footnote>
  <w:footnote w:id="890">
    <w:p w:rsidR="007A2804" w:rsidRDefault="007A2804">
      <w:pPr>
        <w:pStyle w:val="a4"/>
        <w:spacing w:line="305" w:lineRule="auto"/>
        <w:ind w:firstLine="300"/>
        <w:jc w:val="both"/>
      </w:pPr>
      <w:r>
        <w:rPr>
          <w:i/>
          <w:iCs/>
          <w:vertAlign w:val="superscript"/>
        </w:rPr>
        <w:footnoteRef/>
      </w:r>
      <w:r>
        <w:rPr>
          <w:i/>
          <w:iCs/>
        </w:rPr>
        <w:t xml:space="preserve"> СкпзИап 8.</w:t>
      </w:r>
      <w:r>
        <w:t xml:space="preserve"> КеуоШНоп т Ще ГатПу. Тогк, Риз!: УтГа^е Воокз, 1986. Р. 305.</w:t>
      </w:r>
    </w:p>
  </w:footnote>
  <w:footnote w:id="891">
    <w:p w:rsidR="007A2804" w:rsidRDefault="007A2804">
      <w:pPr>
        <w:pStyle w:val="a4"/>
        <w:spacing w:line="300" w:lineRule="auto"/>
        <w:jc w:val="both"/>
      </w:pPr>
      <w:r>
        <w:rPr>
          <w:i/>
          <w:iCs/>
          <w:vertAlign w:val="superscript"/>
        </w:rPr>
        <w:footnoteRef/>
      </w:r>
      <w:r>
        <w:rPr>
          <w:i/>
          <w:iCs/>
        </w:rPr>
        <w:t xml:space="preserve"> 8к1агН.</w:t>
      </w:r>
      <w:r>
        <w:t xml:space="preserve"> ШазЫп^оп’з Шаг оп Мсага^да. ВозГоп, 8ои± Епд Ргезз, 1988. Р. 103.</w:t>
      </w:r>
    </w:p>
  </w:footnote>
  <w:footnote w:id="892">
    <w:p w:rsidR="007A2804" w:rsidRDefault="007A2804">
      <w:pPr>
        <w:pStyle w:val="a4"/>
        <w:spacing w:line="300" w:lineRule="auto"/>
      </w:pPr>
      <w:r>
        <w:rPr>
          <w:i/>
          <w:iCs/>
          <w:vertAlign w:val="superscript"/>
        </w:rPr>
        <w:footnoteRef/>
      </w:r>
      <w:r>
        <w:rPr>
          <w:i/>
          <w:iCs/>
        </w:rPr>
        <w:t xml:space="preserve"> Вгоду К.</w:t>
      </w:r>
      <w:r>
        <w:t xml:space="preserve"> СопГга Геггог т М1сага§да: герой: </w:t>
      </w:r>
      <w:proofErr w:type="gramStart"/>
      <w:r>
        <w:t>оГ</w:t>
      </w:r>
      <w:proofErr w:type="gramEnd"/>
      <w:r>
        <w:t xml:space="preserve"> а ЕасЬйпс1т$ гтззюп. ЗерГетЬег 1984 — 1апиагу 1985. 1985. Р. 22.</w:t>
      </w:r>
    </w:p>
  </w:footnote>
  <w:footnote w:id="893">
    <w:p w:rsidR="007A2804" w:rsidRDefault="007A2804">
      <w:pPr>
        <w:pStyle w:val="a4"/>
        <w:spacing w:line="300" w:lineRule="auto"/>
      </w:pPr>
      <w:r>
        <w:rPr>
          <w:vertAlign w:val="superscript"/>
        </w:rPr>
        <w:footnoteRef/>
      </w:r>
      <w:proofErr w:type="gramStart"/>
      <w:r>
        <w:t>1Ы(1.</w:t>
      </w:r>
      <w:proofErr w:type="gramEnd"/>
      <w:r>
        <w:t xml:space="preserve"> Р.22.</w:t>
      </w:r>
    </w:p>
  </w:footnote>
  <w:footnote w:id="894">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ЗоиГИ Епс! Ргезз, 1988. Р. 103.</w:t>
      </w:r>
    </w:p>
  </w:footnote>
  <w:footnote w:id="895">
    <w:p w:rsidR="007A2804" w:rsidRDefault="007A2804">
      <w:pPr>
        <w:pStyle w:val="a4"/>
        <w:spacing w:line="240" w:lineRule="auto"/>
      </w:pPr>
      <w:r>
        <w:rPr>
          <w:vertAlign w:val="superscript"/>
        </w:rPr>
        <w:footnoteRef/>
      </w:r>
      <w:r>
        <w:t>1ЬШ.</w:t>
      </w:r>
    </w:p>
  </w:footnote>
  <w:footnote w:id="896">
    <w:p w:rsidR="007A2804" w:rsidRDefault="007A2804">
      <w:pPr>
        <w:pStyle w:val="a4"/>
        <w:jc w:val="both"/>
      </w:pPr>
      <w:r>
        <w:rPr>
          <w:i/>
          <w:iCs/>
          <w:vertAlign w:val="superscript"/>
        </w:rPr>
        <w:footnoteRef/>
      </w:r>
      <w:r>
        <w:rPr>
          <w:i/>
          <w:iCs/>
        </w:rPr>
        <w:t xml:space="preserve"> Вгоду В.</w:t>
      </w:r>
      <w:r>
        <w:t xml:space="preserve"> СопГга Геггог т Мсага&amp;иа: героя </w:t>
      </w:r>
      <w:proofErr w:type="gramStart"/>
      <w:r>
        <w:t>оГ</w:t>
      </w:r>
      <w:proofErr w:type="gramEnd"/>
      <w:r>
        <w:t xml:space="preserve"> а ЕасЬйпсНп§; пиззюп. ЗерГетЬег 1984 - {апиагу 1985. 1985. Р. 100.</w:t>
      </w:r>
    </w:p>
  </w:footnote>
  <w:footnote w:id="897">
    <w:p w:rsidR="007A2804" w:rsidRDefault="007A2804">
      <w:pPr>
        <w:pStyle w:val="a4"/>
      </w:pPr>
      <w:r>
        <w:rPr>
          <w:vertAlign w:val="superscript"/>
        </w:rPr>
        <w:footnoteRef/>
      </w:r>
      <w:r>
        <w:t>1Ыд. Р. 101.</w:t>
      </w:r>
    </w:p>
  </w:footnote>
  <w:footnote w:id="898">
    <w:p w:rsidR="007A2804" w:rsidRDefault="007A2804">
      <w:pPr>
        <w:pStyle w:val="a4"/>
      </w:pPr>
      <w:r>
        <w:rPr>
          <w:vertAlign w:val="superscript"/>
        </w:rPr>
        <w:footnoteRef/>
      </w:r>
      <w:r>
        <w:t>1Ыд. Р. 107.</w:t>
      </w:r>
    </w:p>
  </w:footnote>
  <w:footnote w:id="899">
    <w:p w:rsidR="007A2804" w:rsidRDefault="007A2804">
      <w:pPr>
        <w:pStyle w:val="a4"/>
        <w:spacing w:line="240" w:lineRule="auto"/>
        <w:jc w:val="both"/>
      </w:pPr>
      <w:r>
        <w:rPr>
          <w:i/>
          <w:iCs/>
          <w:vertAlign w:val="superscript"/>
        </w:rPr>
        <w:footnoteRef/>
      </w:r>
      <w:r>
        <w:rPr>
          <w:i/>
          <w:iCs/>
        </w:rPr>
        <w:t xml:space="preserve"> СМзИап</w:t>
      </w:r>
      <w:r>
        <w:t xml:space="preserve"> 5. КеуоШНоп т Ще ГатПу. Уогк, Р1гз1: УтГа^е Воокз, 1986. Р. 306.</w:t>
      </w:r>
    </w:p>
  </w:footnote>
  <w:footnote w:id="900">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50.</w:t>
      </w:r>
    </w:p>
  </w:footnote>
  <w:footnote w:id="901">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Мсага^иа. ВозГоп, 8оиЩ Епд Ргезз, 1988. Р. 51.</w:t>
      </w:r>
    </w:p>
  </w:footnote>
  <w:footnote w:id="902">
    <w:p w:rsidR="007A2804" w:rsidRDefault="007A2804">
      <w:pPr>
        <w:pStyle w:val="a4"/>
        <w:spacing w:line="240" w:lineRule="auto"/>
      </w:pPr>
      <w:r>
        <w:rPr>
          <w:i/>
          <w:iCs/>
          <w:vertAlign w:val="superscript"/>
        </w:rPr>
        <w:footnoteRef/>
      </w:r>
      <w:r>
        <w:rPr>
          <w:i/>
          <w:iCs/>
        </w:rPr>
        <w:t xml:space="preserve"> Барри Т., Вуд Б., Проши Д.</w:t>
      </w:r>
      <w:r>
        <w:t xml:space="preserve"> Доллары и диктаторы. М., 1986. С. 100.</w:t>
      </w:r>
    </w:p>
  </w:footnote>
  <w:footnote w:id="903">
    <w:p w:rsidR="007A2804" w:rsidRDefault="007A2804">
      <w:pPr>
        <w:pStyle w:val="a4"/>
        <w:spacing w:line="305"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Р.53.</w:t>
      </w:r>
    </w:p>
  </w:footnote>
  <w:footnote w:id="904">
    <w:p w:rsidR="007A2804" w:rsidRDefault="007A2804">
      <w:pPr>
        <w:pStyle w:val="a4"/>
        <w:spacing w:line="305" w:lineRule="auto"/>
        <w:jc w:val="both"/>
      </w:pPr>
      <w:r>
        <w:rPr>
          <w:i/>
          <w:iCs/>
          <w:vertAlign w:val="superscript"/>
        </w:rPr>
        <w:footnoteRef/>
      </w:r>
      <w:r>
        <w:rPr>
          <w:i/>
          <w:iCs/>
        </w:rPr>
        <w:t xml:space="preserve"> Мог1еу М.</w:t>
      </w:r>
      <w:r>
        <w:t xml:space="preserve"> ШазЫп^оп апс! ЗапсНгпзГаз. 8Ше апс! Кейгле т 118 РоИсу Гсжагс! Мсага^иа 1969-1981. СатЬпд§</w:t>
      </w:r>
      <w:proofErr w:type="gramStart"/>
      <w:r>
        <w:t>;е</w:t>
      </w:r>
      <w:proofErr w:type="gramEnd"/>
      <w:r>
        <w:t xml:space="preserve"> ПтуетГу Ргезз, 1994. Р.255.</w:t>
      </w:r>
    </w:p>
  </w:footnote>
  <w:footnote w:id="905">
    <w:p w:rsidR="007A2804" w:rsidRDefault="007A2804">
      <w:pPr>
        <w:pStyle w:val="a4"/>
        <w:spacing w:line="305" w:lineRule="auto"/>
      </w:pPr>
      <w:r>
        <w:rPr>
          <w:vertAlign w:val="superscript"/>
        </w:rPr>
        <w:footnoteRef/>
      </w:r>
      <w:r>
        <w:t xml:space="preserve"> 1Ыд.</w:t>
      </w:r>
    </w:p>
  </w:footnote>
  <w:footnote w:id="906">
    <w:p w:rsidR="007A2804" w:rsidRDefault="007A2804">
      <w:pPr>
        <w:pStyle w:val="a4"/>
        <w:spacing w:line="305" w:lineRule="auto"/>
      </w:pPr>
      <w:r>
        <w:rPr>
          <w:vertAlign w:val="superscript"/>
        </w:rPr>
        <w:footnoteRef/>
      </w:r>
      <w:r>
        <w:t>1Ыд.</w:t>
      </w:r>
    </w:p>
  </w:footnote>
  <w:footnote w:id="907">
    <w:p w:rsidR="007A2804" w:rsidRDefault="007A2804">
      <w:pPr>
        <w:pStyle w:val="a4"/>
        <w:spacing w:line="305" w:lineRule="auto"/>
        <w:jc w:val="both"/>
      </w:pPr>
      <w:r>
        <w:rPr>
          <w:vertAlign w:val="superscript"/>
        </w:rPr>
        <w:footnoteRef/>
      </w:r>
      <w:r>
        <w:t xml:space="preserve"> Фарабундо Марти был соратником Сандино и основателем Компартии Сальвадора, расстре</w:t>
      </w:r>
      <w:r>
        <w:softHyphen/>
        <w:t>лян военными во время «резни» 1932 года.</w:t>
      </w:r>
    </w:p>
  </w:footnote>
  <w:footnote w:id="908">
    <w:p w:rsidR="007A2804" w:rsidRDefault="007A2804">
      <w:pPr>
        <w:pStyle w:val="a4"/>
        <w:spacing w:line="300" w:lineRule="auto"/>
      </w:pPr>
      <w:r>
        <w:rPr>
          <w:vertAlign w:val="superscript"/>
        </w:rPr>
        <w:footnoteRef/>
      </w:r>
      <w:r>
        <w:t xml:space="preserve"> История, однако, восстановила справедливость. В 2009 году кандидат ФМЛН был избран президентом Сальвадора.</w:t>
      </w:r>
    </w:p>
  </w:footnote>
  <w:footnote w:id="909">
    <w:p w:rsidR="007A2804" w:rsidRDefault="007A2804">
      <w:pPr>
        <w:pStyle w:val="a4"/>
        <w:spacing w:line="30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Епб Ргезз, 1988. Р.54.</w:t>
      </w:r>
    </w:p>
  </w:footnote>
  <w:footnote w:id="910">
    <w:p w:rsidR="007A2804" w:rsidRDefault="007A2804">
      <w:pPr>
        <w:pStyle w:val="a4"/>
        <w:spacing w:line="300" w:lineRule="auto"/>
      </w:pPr>
      <w:r>
        <w:rPr>
          <w:vertAlign w:val="superscript"/>
        </w:rPr>
        <w:footnoteRef/>
      </w:r>
      <w:r>
        <w:t>1Ыс1.</w:t>
      </w:r>
    </w:p>
  </w:footnote>
  <w:footnote w:id="911">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ГЛсага^да. ВозГоп, 8оиЩ Епс! Ргезз, 1988. Р.65.</w:t>
      </w:r>
    </w:p>
  </w:footnote>
  <w:footnote w:id="912">
    <w:p w:rsidR="007A2804" w:rsidRDefault="007A2804">
      <w:pPr>
        <w:pStyle w:val="a4"/>
        <w:spacing w:line="240" w:lineRule="auto"/>
        <w:ind w:firstLine="340"/>
      </w:pPr>
      <w:r>
        <w:rPr>
          <w:vertAlign w:val="superscript"/>
        </w:rPr>
        <w:footnoteRef/>
      </w:r>
      <w:r>
        <w:t>1Ыс1.</w:t>
      </w:r>
    </w:p>
  </w:footnote>
  <w:footnote w:id="913">
    <w:p w:rsidR="007A2804" w:rsidRDefault="007A2804">
      <w:pPr>
        <w:pStyle w:val="a4"/>
        <w:spacing w:line="240" w:lineRule="auto"/>
        <w:ind w:firstLine="340"/>
      </w:pPr>
      <w:r>
        <w:rPr>
          <w:vertAlign w:val="superscript"/>
        </w:rPr>
        <w:footnoteRef/>
      </w:r>
      <w:r>
        <w:t>1Ыд.Р. 65-66.</w:t>
      </w:r>
    </w:p>
  </w:footnote>
  <w:footnote w:id="914">
    <w:p w:rsidR="007A2804" w:rsidRDefault="007A2804">
      <w:pPr>
        <w:pStyle w:val="a4"/>
        <w:spacing w:line="240" w:lineRule="auto"/>
        <w:ind w:firstLine="340"/>
        <w:jc w:val="both"/>
      </w:pPr>
      <w:r>
        <w:rPr>
          <w:vertAlign w:val="superscript"/>
        </w:rPr>
        <w:footnoteRef/>
      </w:r>
      <w:r>
        <w:t xml:space="preserve"> ШИИе рарег — вид дипломатического документа.</w:t>
      </w:r>
    </w:p>
  </w:footnote>
  <w:footnote w:id="915">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Мсага^да. ВозГоп, ЗоиШ Епд Ргезз, 1988. Р.67.</w:t>
      </w:r>
    </w:p>
  </w:footnote>
  <w:footnote w:id="916">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ЗоиГИ Епд Ргезз, 1988. Р. 70-71.</w:t>
      </w:r>
    </w:p>
  </w:footnote>
  <w:footnote w:id="917">
    <w:p w:rsidR="007A2804" w:rsidRDefault="007A2804">
      <w:pPr>
        <w:pStyle w:val="a4"/>
        <w:spacing w:line="240" w:lineRule="auto"/>
      </w:pPr>
      <w:r>
        <w:rPr>
          <w:vertAlign w:val="superscript"/>
        </w:rPr>
        <w:footnoteRef/>
      </w:r>
      <w:r>
        <w:t>1Ыс1. Р.71.</w:t>
      </w:r>
    </w:p>
  </w:footnote>
  <w:footnote w:id="918">
    <w:p w:rsidR="007A2804" w:rsidRDefault="007A2804">
      <w:pPr>
        <w:pStyle w:val="a4"/>
        <w:spacing w:line="240" w:lineRule="auto"/>
      </w:pPr>
      <w:r>
        <w:t>“Плд.РЛЗ.</w:t>
      </w:r>
    </w:p>
  </w:footnote>
  <w:footnote w:id="919">
    <w:p w:rsidR="007A2804" w:rsidRDefault="007A2804">
      <w:pPr>
        <w:pStyle w:val="a4"/>
        <w:spacing w:line="307"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ЗоиШ Епд Ргезз, 1988. Р. 72.</w:t>
      </w:r>
    </w:p>
  </w:footnote>
  <w:footnote w:id="920">
    <w:p w:rsidR="007A2804" w:rsidRDefault="007A2804">
      <w:pPr>
        <w:pStyle w:val="a4"/>
        <w:spacing w:line="307" w:lineRule="auto"/>
      </w:pPr>
      <w:r>
        <w:t>“Плд.РЛЗ.</w:t>
      </w:r>
    </w:p>
  </w:footnote>
  <w:footnote w:id="921">
    <w:p w:rsidR="007A2804" w:rsidRDefault="007A2804">
      <w:pPr>
        <w:pStyle w:val="a4"/>
        <w:spacing w:line="307" w:lineRule="auto"/>
      </w:pPr>
      <w:r>
        <w:rPr>
          <w:vertAlign w:val="superscript"/>
        </w:rPr>
        <w:footnoteRef/>
      </w:r>
      <w:r>
        <w:t>1Ыд.</w:t>
      </w:r>
    </w:p>
  </w:footnote>
  <w:footnote w:id="922">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ГЛсага^да. ВозГоп, 8оиЩ Епд Ргезз, 1988. Р.73.</w:t>
      </w:r>
    </w:p>
  </w:footnote>
  <w:footnote w:id="923">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ВозГоп, ЗоиЩ Епд Ргезз, 1988. Р.91.</w:t>
      </w:r>
    </w:p>
  </w:footnote>
  <w:footnote w:id="924">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Р.92.</w:t>
      </w:r>
    </w:p>
  </w:footnote>
  <w:footnote w:id="925">
    <w:p w:rsidR="007A2804" w:rsidRDefault="007A2804">
      <w:pPr>
        <w:pStyle w:val="a4"/>
        <w:spacing w:line="240" w:lineRule="auto"/>
        <w:ind w:firstLine="300"/>
        <w:jc w:val="both"/>
      </w:pPr>
      <w:r>
        <w:rPr>
          <w:i/>
          <w:iCs/>
          <w:vertAlign w:val="superscript"/>
        </w:rPr>
        <w:footnoteRef/>
      </w:r>
      <w:r>
        <w:rPr>
          <w:i/>
          <w:iCs/>
        </w:rPr>
        <w:t xml:space="preserve"> СМзйап</w:t>
      </w:r>
      <w:r>
        <w:t xml:space="preserve"> 5. КеуоШНоп т ГНе ГатПу. Уогк, Риз!: УтГа^е Воокз, 1986. Р.231.</w:t>
      </w:r>
    </w:p>
  </w:footnote>
  <w:footnote w:id="926">
    <w:p w:rsidR="007A2804" w:rsidRDefault="007A2804">
      <w:pPr>
        <w:pStyle w:val="a4"/>
        <w:spacing w:line="240" w:lineRule="auto"/>
        <w:ind w:firstLine="300"/>
        <w:jc w:val="both"/>
      </w:pPr>
      <w:r>
        <w:rPr>
          <w:i/>
          <w:iCs/>
          <w:vertAlign w:val="superscript"/>
        </w:rPr>
        <w:footnoteRef/>
      </w:r>
      <w:r>
        <w:rPr>
          <w:i/>
          <w:iCs/>
        </w:rPr>
        <w:t xml:space="preserve"> С1атд§е И.К., 01§Ьу И.</w:t>
      </w:r>
      <w:r>
        <w:t xml:space="preserve"> 8ру Гог АП 8еазопз: Му ЫГе т Ще С1А. Ые\у Уогк, 1997. Р. 202.</w:t>
      </w:r>
    </w:p>
  </w:footnote>
  <w:footnote w:id="927">
    <w:p w:rsidR="007A2804" w:rsidRDefault="007A2804">
      <w:pPr>
        <w:pStyle w:val="a4"/>
        <w:spacing w:line="240" w:lineRule="auto"/>
        <w:ind w:firstLine="300"/>
      </w:pPr>
      <w:r>
        <w:rPr>
          <w:vertAlign w:val="superscript"/>
        </w:rPr>
        <w:footnoteRef/>
      </w:r>
      <w:r>
        <w:t>1ЫП.Р.203.</w:t>
      </w:r>
    </w:p>
  </w:footnote>
  <w:footnote w:id="928">
    <w:p w:rsidR="007A2804" w:rsidRDefault="007A2804">
      <w:pPr>
        <w:pStyle w:val="a4"/>
        <w:spacing w:line="300" w:lineRule="auto"/>
        <w:jc w:val="both"/>
      </w:pPr>
      <w:r>
        <w:rPr>
          <w:vertAlign w:val="superscript"/>
        </w:rPr>
        <w:footnoteRef/>
      </w:r>
      <w:r>
        <w:t xml:space="preserve"> Согласно этому законодательству запрещена любая помощь американских граждан силам, стремящимся свергнуть иностранное правительство, не находящееся с США в состоянии войны. Такой закон был применен США против помощи республиканской Испании в 1936-1939 годах.</w:t>
      </w:r>
    </w:p>
  </w:footnote>
  <w:footnote w:id="929">
    <w:p w:rsidR="007A2804" w:rsidRDefault="007A2804">
      <w:pPr>
        <w:pStyle w:val="a4"/>
        <w:tabs>
          <w:tab w:val="left" w:pos="5278"/>
        </w:tabs>
        <w:spacing w:line="300" w:lineRule="auto"/>
        <w:jc w:val="both"/>
      </w:pPr>
      <w:r>
        <w:rPr>
          <w:i/>
          <w:iCs/>
          <w:vertAlign w:val="superscript"/>
        </w:rPr>
        <w:footnoteRef/>
      </w:r>
      <w:r>
        <w:rPr>
          <w:i/>
          <w:iCs/>
        </w:rPr>
        <w:t xml:space="preserve"> С1атс1§е О. К., И</w:t>
      </w:r>
      <w:proofErr w:type="gramStart"/>
      <w:r>
        <w:rPr>
          <w:i/>
          <w:iCs/>
        </w:rPr>
        <w:t>1</w:t>
      </w:r>
      <w:proofErr w:type="gramEnd"/>
      <w:r>
        <w:rPr>
          <w:i/>
          <w:iCs/>
        </w:rPr>
        <w:t>§Ьу О.</w:t>
      </w:r>
      <w:r>
        <w:t xml:space="preserve"> 8ру Гог АН Зеазопз: Му Ше т ГЬе С1А.</w:t>
      </w:r>
      <w:r>
        <w:tab/>
        <w:t>Уогк, 1997. Р. 203.</w:t>
      </w:r>
    </w:p>
  </w:footnote>
  <w:footnote w:id="930">
    <w:p w:rsidR="007A2804" w:rsidRDefault="007A2804">
      <w:pPr>
        <w:pStyle w:val="a4"/>
        <w:spacing w:line="240" w:lineRule="auto"/>
        <w:ind w:firstLine="300"/>
        <w:jc w:val="both"/>
      </w:pPr>
      <w:r>
        <w:rPr>
          <w:i/>
          <w:iCs/>
          <w:vertAlign w:val="superscript"/>
        </w:rPr>
        <w:footnoteRef/>
      </w:r>
      <w:r>
        <w:rPr>
          <w:i/>
          <w:iCs/>
        </w:rPr>
        <w:t xml:space="preserve"> ПШоп</w:t>
      </w:r>
      <w:r>
        <w:t xml:space="preserve"> 5. Сотапдоз. ТНе С1А апд №сага§да’з СопГга КеЬе1з. Уогк, 1991. Р. 90-91.</w:t>
      </w:r>
    </w:p>
  </w:footnote>
  <w:footnote w:id="931">
    <w:p w:rsidR="007A2804" w:rsidRDefault="007A2804">
      <w:pPr>
        <w:pStyle w:val="a4"/>
        <w:spacing w:line="240" w:lineRule="auto"/>
        <w:jc w:val="both"/>
      </w:pPr>
      <w:r>
        <w:rPr>
          <w:i/>
          <w:iCs/>
          <w:vertAlign w:val="superscript"/>
        </w:rPr>
        <w:footnoteRef/>
      </w:r>
      <w:r>
        <w:rPr>
          <w:i/>
          <w:iCs/>
        </w:rPr>
        <w:t xml:space="preserve"> ОШоп 8.</w:t>
      </w:r>
      <w:r>
        <w:t xml:space="preserve"> Сотапдоз. ТЬе С1А апд ЬПсага^да’з Соп1га КеЬе1з. Уогк, 1991. Р.99.</w:t>
      </w:r>
    </w:p>
  </w:footnote>
  <w:footnote w:id="932">
    <w:p w:rsidR="007A2804" w:rsidRDefault="007A2804">
      <w:pPr>
        <w:pStyle w:val="a4"/>
        <w:spacing w:line="240" w:lineRule="auto"/>
      </w:pPr>
      <w:r>
        <w:rPr>
          <w:vertAlign w:val="superscript"/>
        </w:rPr>
        <w:footnoteRef/>
      </w:r>
      <w:r>
        <w:t>Писк Р. 101.</w:t>
      </w:r>
    </w:p>
  </w:footnote>
  <w:footnote w:id="933">
    <w:p w:rsidR="007A2804" w:rsidRDefault="007A2804">
      <w:pPr>
        <w:pStyle w:val="a4"/>
        <w:spacing w:line="300" w:lineRule="auto"/>
        <w:ind w:firstLine="300"/>
        <w:jc w:val="both"/>
      </w:pPr>
      <w:r>
        <w:rPr>
          <w:i/>
          <w:iCs/>
          <w:vertAlign w:val="superscript"/>
        </w:rPr>
        <w:footnoteRef/>
      </w:r>
      <w:r>
        <w:rPr>
          <w:i/>
          <w:iCs/>
        </w:rPr>
        <w:t xml:space="preserve"> СИпзИап</w:t>
      </w:r>
      <w:r>
        <w:t xml:space="preserve"> 5. КеуоШНоп т ±е ЕатПу. Уогк, Р1Г81 УтГа^е Воокз, 1986. Р.233.</w:t>
      </w:r>
    </w:p>
  </w:footnote>
  <w:footnote w:id="934">
    <w:p w:rsidR="007A2804" w:rsidRDefault="007A2804">
      <w:pPr>
        <w:pStyle w:val="a4"/>
        <w:spacing w:line="300" w:lineRule="auto"/>
        <w:jc w:val="both"/>
      </w:pPr>
      <w:r>
        <w:rPr>
          <w:i/>
          <w:iCs/>
          <w:vertAlign w:val="superscript"/>
        </w:rPr>
        <w:footnoteRef/>
      </w:r>
      <w:r>
        <w:rPr>
          <w:i/>
          <w:iCs/>
        </w:rPr>
        <w:t xml:space="preserve"> Куап КН.</w:t>
      </w:r>
      <w:r>
        <w:t xml:space="preserve"> ТЬе Ра11 апд Юзе оГ Ше МагкеГ т ЗапсИгнзГа Мсага^да. МсСП</w:t>
      </w:r>
      <w:proofErr w:type="gramStart"/>
      <w:r>
        <w:t>1</w:t>
      </w:r>
      <w:proofErr w:type="gramEnd"/>
      <w:r>
        <w:t>-()иееп’8 ип1уег5Йу Ргезз, 1995. Р. 123.</w:t>
      </w:r>
    </w:p>
  </w:footnote>
  <w:footnote w:id="935">
    <w:p w:rsidR="007A2804" w:rsidRDefault="007A2804">
      <w:pPr>
        <w:pStyle w:val="a4"/>
        <w:spacing w:line="300" w:lineRule="auto"/>
        <w:ind w:firstLine="300"/>
        <w:jc w:val="both"/>
      </w:pPr>
      <w:r>
        <w:rPr>
          <w:vertAlign w:val="superscript"/>
        </w:rPr>
        <w:footnoteRef/>
      </w:r>
      <w:r>
        <w:t xml:space="preserve"> Страны Центральной Америки: тенденции экономического и социально-политического развития. М., 1986. С. 240.</w:t>
      </w:r>
    </w:p>
  </w:footnote>
  <w:footnote w:id="936">
    <w:p w:rsidR="007A2804" w:rsidRDefault="007A2804">
      <w:pPr>
        <w:pStyle w:val="a4"/>
        <w:spacing w:line="300" w:lineRule="auto"/>
        <w:ind w:firstLine="300"/>
      </w:pPr>
      <w:r>
        <w:rPr>
          <w:vertAlign w:val="superscript"/>
        </w:rPr>
        <w:footnoteRef/>
      </w:r>
      <w:r>
        <w:t xml:space="preserve"> Там же. С. 241.</w:t>
      </w:r>
    </w:p>
  </w:footnote>
  <w:footnote w:id="937">
    <w:p w:rsidR="007A2804" w:rsidRDefault="007A2804">
      <w:pPr>
        <w:pStyle w:val="a4"/>
        <w:spacing w:line="305" w:lineRule="auto"/>
        <w:jc w:val="both"/>
      </w:pPr>
      <w:r>
        <w:rPr>
          <w:i/>
          <w:iCs/>
          <w:vertAlign w:val="superscript"/>
        </w:rPr>
        <w:footnoteRef/>
      </w:r>
      <w:r>
        <w:rPr>
          <w:i/>
          <w:iCs/>
        </w:rPr>
        <w:t xml:space="preserve"> Скпзйап</w:t>
      </w:r>
      <w:r>
        <w:t xml:space="preserve"> 5. Кеуо1иНоп т Ще ЕатПу. Уогк, НгзГ УтГа^е Воокз, 1986. Р.222.</w:t>
      </w:r>
    </w:p>
  </w:footnote>
  <w:footnote w:id="938">
    <w:p w:rsidR="007A2804" w:rsidRDefault="007A2804">
      <w:pPr>
        <w:pStyle w:val="a4"/>
        <w:spacing w:line="305" w:lineRule="auto"/>
        <w:ind w:firstLine="340"/>
      </w:pPr>
      <w:r>
        <w:rPr>
          <w:rFonts w:ascii="Arial" w:eastAsia="Arial" w:hAnsi="Arial" w:cs="Arial"/>
          <w:smallCaps/>
        </w:rPr>
        <w:t>«чьм.р.ззз.</w:t>
      </w:r>
    </w:p>
  </w:footnote>
  <w:footnote w:id="939">
    <w:p w:rsidR="007A2804" w:rsidRDefault="007A2804">
      <w:pPr>
        <w:pStyle w:val="a4"/>
        <w:spacing w:line="305" w:lineRule="auto"/>
      </w:pPr>
      <w:r>
        <w:rPr>
          <w:i/>
          <w:iCs/>
          <w:vertAlign w:val="superscript"/>
        </w:rPr>
        <w:footnoteRef/>
      </w:r>
      <w:r>
        <w:rPr>
          <w:i/>
          <w:iCs/>
        </w:rPr>
        <w:t xml:space="preserve"> Пуап КИ.</w:t>
      </w:r>
      <w:r>
        <w:t xml:space="preserve"> ТИе Ра11 апс! </w:t>
      </w:r>
      <w:proofErr w:type="gramStart"/>
      <w:r>
        <w:t>Юзе</w:t>
      </w:r>
      <w:proofErr w:type="gramEnd"/>
      <w:r>
        <w:t xml:space="preserve"> оГ Ще МагкеГ 1п ЗапсИтзГа №сага§да. Мс0П1-()иееп’8 Птуегзку Ргезз, 1995. Р. 123.</w:t>
      </w:r>
    </w:p>
  </w:footnote>
  <w:footnote w:id="940">
    <w:p w:rsidR="007A2804" w:rsidRDefault="007A2804">
      <w:pPr>
        <w:pStyle w:val="a4"/>
        <w:spacing w:line="305" w:lineRule="auto"/>
      </w:pPr>
      <w:r>
        <w:rPr>
          <w:vertAlign w:val="superscript"/>
        </w:rPr>
        <w:footnoteRef/>
      </w:r>
      <w:r>
        <w:t>1Ы6.Р.126.</w:t>
      </w:r>
    </w:p>
  </w:footnote>
  <w:footnote w:id="941">
    <w:p w:rsidR="007A2804" w:rsidRDefault="007A2804">
      <w:pPr>
        <w:pStyle w:val="a4"/>
        <w:spacing w:line="305" w:lineRule="auto"/>
      </w:pPr>
      <w:r>
        <w:rPr>
          <w:vertAlign w:val="superscript"/>
        </w:rPr>
        <w:footnoteRef/>
      </w:r>
      <w:r>
        <w:t>1ЬИ. Р. 123.</w:t>
      </w:r>
    </w:p>
  </w:footnote>
  <w:footnote w:id="942">
    <w:p w:rsidR="007A2804" w:rsidRDefault="007A2804">
      <w:pPr>
        <w:pStyle w:val="a4"/>
        <w:spacing w:line="305" w:lineRule="auto"/>
      </w:pPr>
      <w:r>
        <w:rPr>
          <w:vertAlign w:val="superscript"/>
        </w:rPr>
        <w:footnoteRef/>
      </w:r>
      <w:r>
        <w:t xml:space="preserve"> ШИР. 126.</w:t>
      </w:r>
    </w:p>
  </w:footnote>
  <w:footnote w:id="943">
    <w:p w:rsidR="007A2804" w:rsidRDefault="007A2804">
      <w:pPr>
        <w:pStyle w:val="a4"/>
        <w:spacing w:line="295" w:lineRule="auto"/>
      </w:pPr>
      <w:r>
        <w:rPr>
          <w:i/>
          <w:iCs/>
          <w:vertAlign w:val="superscript"/>
        </w:rPr>
        <w:footnoteRef/>
      </w:r>
      <w:r>
        <w:rPr>
          <w:i/>
          <w:iCs/>
        </w:rPr>
        <w:t xml:space="preserve"> Пуап ПИ.</w:t>
      </w:r>
      <w:r>
        <w:t xml:space="preserve"> ТЬе Ра11 апд </w:t>
      </w:r>
      <w:proofErr w:type="gramStart"/>
      <w:r>
        <w:t>Юзе</w:t>
      </w:r>
      <w:proofErr w:type="gramEnd"/>
      <w:r>
        <w:t xml:space="preserve"> оГ Ще МагкеГ т ЗапсИгнзГа №сага§да. МсОШ-Оиееп’з Пгнуегзйу Ргезз, 1995. Р. 126.</w:t>
      </w:r>
    </w:p>
  </w:footnote>
  <w:footnote w:id="944">
    <w:p w:rsidR="007A2804" w:rsidRDefault="007A2804">
      <w:pPr>
        <w:pStyle w:val="a4"/>
        <w:spacing w:line="295" w:lineRule="auto"/>
      </w:pPr>
      <w:r>
        <w:rPr>
          <w:vertAlign w:val="superscript"/>
        </w:rPr>
        <w:footnoteRef/>
      </w:r>
      <w:r>
        <w:t>1Ыс1. Р. 127.</w:t>
      </w:r>
    </w:p>
  </w:footnote>
  <w:footnote w:id="945">
    <w:p w:rsidR="007A2804" w:rsidRDefault="007A2804">
      <w:pPr>
        <w:pStyle w:val="a4"/>
        <w:spacing w:line="295" w:lineRule="auto"/>
        <w:ind w:firstLine="300"/>
        <w:jc w:val="both"/>
      </w:pPr>
      <w:r>
        <w:rPr>
          <w:i/>
          <w:iCs/>
          <w:vertAlign w:val="superscript"/>
        </w:rPr>
        <w:footnoteRef/>
      </w:r>
      <w:r>
        <w:rPr>
          <w:i/>
          <w:iCs/>
        </w:rPr>
        <w:t xml:space="preserve"> </w:t>
      </w:r>
      <w:proofErr w:type="gramStart"/>
      <w:r>
        <w:rPr>
          <w:i/>
          <w:iCs/>
        </w:rPr>
        <w:t>8рак11п§ П.}.</w:t>
      </w:r>
      <w:proofErr w:type="gramEnd"/>
      <w:r>
        <w:t xml:space="preserve"> СаркаПзи апд Кеуо1иНоп 1п №сага§да. Оррозкюп апд АссотодаНоп 1979-1993. Нгпуегзйу оГМогГИ СагоПпа Ргезз, 1994. Р.224.</w:t>
      </w:r>
    </w:p>
  </w:footnote>
  <w:footnote w:id="946">
    <w:p w:rsidR="007A2804" w:rsidRDefault="007A2804">
      <w:pPr>
        <w:pStyle w:val="a4"/>
        <w:jc w:val="both"/>
      </w:pPr>
      <w:r>
        <w:rPr>
          <w:i/>
          <w:iCs/>
          <w:vertAlign w:val="superscript"/>
        </w:rPr>
        <w:footnoteRef/>
      </w:r>
      <w:r>
        <w:rPr>
          <w:i/>
          <w:iCs/>
        </w:rPr>
        <w:t xml:space="preserve"> Мог1еу М.</w:t>
      </w:r>
      <w:r>
        <w:t xml:space="preserve"> ШазЫп^оп апд Ще ЗагкПшзГаз. ЗШе апд Кейгле 1п 118 РоПсу Гсмагс! Мсага^иа 1969-1981. СатЬпд§</w:t>
      </w:r>
      <w:proofErr w:type="gramStart"/>
      <w:r>
        <w:t>;е</w:t>
      </w:r>
      <w:proofErr w:type="gramEnd"/>
      <w:r>
        <w:t xml:space="preserve"> Пгнуегзку Ргезз, 1994. Р.271.</w:t>
      </w:r>
    </w:p>
  </w:footnote>
  <w:footnote w:id="947">
    <w:p w:rsidR="007A2804" w:rsidRDefault="007A2804">
      <w:pPr>
        <w:pStyle w:val="a4"/>
        <w:spacing w:line="305" w:lineRule="auto"/>
        <w:ind w:firstLine="340"/>
        <w:jc w:val="both"/>
      </w:pPr>
      <w:r>
        <w:rPr>
          <w:i/>
          <w:iCs/>
          <w:vertAlign w:val="superscript"/>
        </w:rPr>
        <w:footnoteRef/>
      </w:r>
      <w:r>
        <w:rPr>
          <w:i/>
          <w:iCs/>
        </w:rPr>
        <w:t xml:space="preserve"> Мог1еу М.</w:t>
      </w:r>
      <w:r>
        <w:t xml:space="preserve"> ШазЫп^</w:t>
      </w:r>
      <w:proofErr w:type="gramStart"/>
      <w:r>
        <w:t>оп</w:t>
      </w:r>
      <w:proofErr w:type="gramEnd"/>
      <w:r>
        <w:t xml:space="preserve"> апд Ще ЗапсИгпзГаз. 8Ше апд Кейгле т 158 РоНсу Гсмагс! №сага§да</w:t>
      </w:r>
    </w:p>
  </w:footnote>
  <w:footnote w:id="948">
    <w:p w:rsidR="007A2804" w:rsidRDefault="007A2804">
      <w:pPr>
        <w:pStyle w:val="a4"/>
        <w:spacing w:line="305" w:lineRule="auto"/>
        <w:ind w:firstLine="0"/>
      </w:pPr>
      <w:r>
        <w:t>1969-1981. СатЬпс</w:t>
      </w:r>
      <w:proofErr w:type="gramStart"/>
      <w:r>
        <w:t>1</w:t>
      </w:r>
      <w:proofErr w:type="gramEnd"/>
      <w:r>
        <w:t>§;е Нгнуегзйу Ргезз, 1994. Р.272.</w:t>
      </w:r>
    </w:p>
  </w:footnote>
  <w:footnote w:id="949">
    <w:p w:rsidR="007A2804" w:rsidRDefault="007A2804">
      <w:pPr>
        <w:pStyle w:val="a4"/>
        <w:spacing w:line="300" w:lineRule="auto"/>
        <w:ind w:firstLine="300"/>
        <w:jc w:val="both"/>
      </w:pPr>
      <w:r>
        <w:rPr>
          <w:i/>
          <w:iCs/>
          <w:vertAlign w:val="superscript"/>
        </w:rPr>
        <w:footnoteRef/>
      </w:r>
      <w:r>
        <w:rPr>
          <w:i/>
          <w:iCs/>
        </w:rPr>
        <w:t xml:space="preserve"> Мог1еу М.</w:t>
      </w:r>
      <w:r>
        <w:t xml:space="preserve"> ШазЫп^оп апд Ще ЗапсКгнзГаз. ЗШе апс! Кейгле 1п 118 РоПсу Гохуагс! ГЛсага^иа 1969-1981. СатЬпс</w:t>
      </w:r>
      <w:proofErr w:type="gramStart"/>
      <w:r>
        <w:t>1</w:t>
      </w:r>
      <w:proofErr w:type="gramEnd"/>
      <w:r>
        <w:t>§;е Пгпуегзку Ргезз, 1994. Р.277.</w:t>
      </w:r>
    </w:p>
  </w:footnote>
  <w:footnote w:id="950">
    <w:p w:rsidR="007A2804" w:rsidRDefault="007A2804">
      <w:pPr>
        <w:pStyle w:val="a4"/>
        <w:spacing w:line="300" w:lineRule="auto"/>
        <w:ind w:firstLine="300"/>
      </w:pPr>
      <w:r>
        <w:rPr>
          <w:vertAlign w:val="superscript"/>
        </w:rPr>
        <w:footnoteRef/>
      </w:r>
      <w:r>
        <w:t>1ЫП.Р.280.</w:t>
      </w:r>
    </w:p>
  </w:footnote>
  <w:footnote w:id="951">
    <w:p w:rsidR="007A2804" w:rsidRDefault="007A2804">
      <w:pPr>
        <w:pStyle w:val="a4"/>
        <w:spacing w:line="300" w:lineRule="auto"/>
        <w:jc w:val="both"/>
      </w:pPr>
      <w:r>
        <w:rPr>
          <w:i/>
          <w:iCs/>
          <w:vertAlign w:val="superscript"/>
        </w:rPr>
        <w:footnoteRef/>
      </w:r>
      <w:r>
        <w:rPr>
          <w:i/>
          <w:iCs/>
        </w:rPr>
        <w:t xml:space="preserve"> Мог1еу М.</w:t>
      </w:r>
      <w:r>
        <w:t xml:space="preserve"> ШазЫп^оп апд Ще ЗагкПгпзГаз. 8Ше апд Кейгле т П8 РоНсу кжагс! М1сага§па 1969-1981. СатЬпс</w:t>
      </w:r>
      <w:proofErr w:type="gramStart"/>
      <w:r>
        <w:t>1</w:t>
      </w:r>
      <w:proofErr w:type="gramEnd"/>
      <w:r>
        <w:t>§;е ЦтуетГу Ргезз, 1994. Р.284.</w:t>
      </w:r>
    </w:p>
  </w:footnote>
  <w:footnote w:id="952">
    <w:p w:rsidR="007A2804" w:rsidRDefault="007A2804">
      <w:pPr>
        <w:pStyle w:val="a4"/>
        <w:spacing w:line="307" w:lineRule="auto"/>
        <w:jc w:val="both"/>
      </w:pPr>
      <w:r>
        <w:rPr>
          <w:i/>
          <w:iCs/>
          <w:vertAlign w:val="superscript"/>
        </w:rPr>
        <w:footnoteRef/>
      </w:r>
      <w:r>
        <w:rPr>
          <w:i/>
          <w:iCs/>
        </w:rPr>
        <w:t xml:space="preserve"> Мог1еу М.</w:t>
      </w:r>
      <w:r>
        <w:t xml:space="preserve"> ХУазЫп^оп апд Ще ЗапсПгнзЕаз. 8Ше апд Кейгле ш П8 РоПсу Гомагс! ГЛсага^да 1969-1981. СатЬпд§</w:t>
      </w:r>
      <w:proofErr w:type="gramStart"/>
      <w:r>
        <w:t>;е</w:t>
      </w:r>
      <w:proofErr w:type="gramEnd"/>
      <w:r>
        <w:t xml:space="preserve"> ПтуетГу Ргезз, 1994. Р.285.</w:t>
      </w:r>
    </w:p>
  </w:footnote>
  <w:footnote w:id="953">
    <w:p w:rsidR="007A2804" w:rsidRDefault="007A2804">
      <w:pPr>
        <w:pStyle w:val="a4"/>
        <w:spacing w:line="307" w:lineRule="auto"/>
      </w:pPr>
      <w:r>
        <w:rPr>
          <w:vertAlign w:val="superscript"/>
        </w:rPr>
        <w:footnoteRef/>
      </w:r>
      <w:r>
        <w:t>1Ыс1. Р.285.</w:t>
      </w:r>
    </w:p>
  </w:footnote>
  <w:footnote w:id="954">
    <w:p w:rsidR="007A2804" w:rsidRDefault="007A2804">
      <w:pPr>
        <w:pStyle w:val="a4"/>
        <w:spacing w:line="307" w:lineRule="auto"/>
        <w:ind w:firstLine="300"/>
        <w:jc w:val="both"/>
      </w:pPr>
      <w:r>
        <w:rPr>
          <w:i/>
          <w:iCs/>
          <w:vertAlign w:val="superscript"/>
        </w:rPr>
        <w:footnoteRef/>
      </w:r>
      <w:r>
        <w:rPr>
          <w:i/>
          <w:iCs/>
        </w:rPr>
        <w:t xml:space="preserve"> СИпзйап 8.</w:t>
      </w:r>
      <w:r>
        <w:t xml:space="preserve"> КеуоШНоп т Ще ЕатПу. Ые\у Уогк, РхгзГ УтГа^е Воокз, 1986. Р.311.</w:t>
      </w:r>
    </w:p>
  </w:footnote>
  <w:footnote w:id="955">
    <w:p w:rsidR="007A2804" w:rsidRDefault="007A2804">
      <w:pPr>
        <w:pStyle w:val="a4"/>
        <w:spacing w:line="240" w:lineRule="auto"/>
        <w:jc w:val="both"/>
      </w:pPr>
      <w:r>
        <w:rPr>
          <w:i/>
          <w:iCs/>
          <w:vertAlign w:val="superscript"/>
        </w:rPr>
        <w:footnoteRef/>
      </w:r>
      <w:r>
        <w:rPr>
          <w:i/>
          <w:iCs/>
        </w:rPr>
        <w:t xml:space="preserve"> СИпзиап</w:t>
      </w:r>
      <w:r>
        <w:t xml:space="preserve"> 5. КеуоШНоп т Ню ГатПу. Уогк, НгзГ УтГа^е Воокз, 1986. Р. 313.</w:t>
      </w:r>
    </w:p>
  </w:footnote>
  <w:footnote w:id="956">
    <w:p w:rsidR="007A2804" w:rsidRDefault="007A2804">
      <w:pPr>
        <w:pStyle w:val="a4"/>
        <w:spacing w:line="240" w:lineRule="auto"/>
      </w:pPr>
      <w:r>
        <w:rPr>
          <w:vertAlign w:val="superscript"/>
        </w:rPr>
        <w:footnoteRef/>
      </w:r>
      <w:r>
        <w:t xml:space="preserve"> 1Ыс1.</w:t>
      </w:r>
    </w:p>
  </w:footnote>
  <w:footnote w:id="957">
    <w:p w:rsidR="007A2804" w:rsidRDefault="007A2804">
      <w:pPr>
        <w:pStyle w:val="a4"/>
        <w:ind w:firstLine="300"/>
        <w:jc w:val="both"/>
      </w:pPr>
      <w:r>
        <w:rPr>
          <w:vertAlign w:val="superscript"/>
        </w:rPr>
        <w:footnoteRef/>
      </w:r>
      <w:r>
        <w:t xml:space="preserve"> К Мексике кубинцы относились предупредительно, потому что эта страна не склонилась перед диктатом США и не прервала дипломатические отношения с Кубой.</w:t>
      </w:r>
    </w:p>
  </w:footnote>
  <w:footnote w:id="958">
    <w:p w:rsidR="007A2804" w:rsidRDefault="007A2804">
      <w:pPr>
        <w:pStyle w:val="a4"/>
        <w:tabs>
          <w:tab w:val="left" w:pos="3470"/>
        </w:tabs>
        <w:spacing w:line="240" w:lineRule="auto"/>
        <w:ind w:firstLine="340"/>
        <w:jc w:val="both"/>
      </w:pPr>
      <w:r>
        <w:rPr>
          <w:i/>
          <w:iCs/>
          <w:vertAlign w:val="superscript"/>
        </w:rPr>
        <w:footnoteRef/>
      </w:r>
      <w:r>
        <w:rPr>
          <w:i/>
          <w:iCs/>
        </w:rPr>
        <w:t xml:space="preserve"> СИпзйап 8.</w:t>
      </w:r>
      <w:r>
        <w:t xml:space="preserve"> КеуоШНоп ш Ще ЕатПу.</w:t>
      </w:r>
      <w:r>
        <w:tab/>
        <w:t>Уогк, РкзГ УтГа^е Воокз, 1986. Р.319.</w:t>
      </w:r>
    </w:p>
  </w:footnote>
  <w:footnote w:id="959">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Р.94.</w:t>
      </w:r>
    </w:p>
  </w:footnote>
  <w:footnote w:id="960">
    <w:p w:rsidR="007A2804" w:rsidRDefault="007A2804">
      <w:pPr>
        <w:pStyle w:val="a4"/>
        <w:spacing w:line="300" w:lineRule="auto"/>
        <w:ind w:firstLine="300"/>
        <w:jc w:val="both"/>
      </w:pPr>
      <w:r>
        <w:rPr>
          <w:i/>
          <w:iCs/>
          <w:vertAlign w:val="superscript"/>
        </w:rPr>
        <w:footnoteRef/>
      </w:r>
      <w:r>
        <w:rPr>
          <w:i/>
          <w:iCs/>
        </w:rPr>
        <w:t xml:space="preserve"> 5к1агН.</w:t>
      </w:r>
      <w:r>
        <w:t xml:space="preserve"> ШазЫп^</w:t>
      </w:r>
      <w:proofErr w:type="gramStart"/>
      <w:r>
        <w:t>оп</w:t>
      </w:r>
      <w:proofErr w:type="gramEnd"/>
      <w:r>
        <w:t>’з Шаг оп №сага§да. ВозГон, 8оиЩ Епс! Ргезз, 1988. Р.94.</w:t>
      </w:r>
    </w:p>
  </w:footnote>
  <w:footnote w:id="961">
    <w:p w:rsidR="007A2804" w:rsidRDefault="007A2804">
      <w:pPr>
        <w:pStyle w:val="a4"/>
        <w:spacing w:line="300" w:lineRule="auto"/>
        <w:ind w:firstLine="300"/>
      </w:pPr>
      <w:r>
        <w:rPr>
          <w:vertAlign w:val="superscript"/>
        </w:rPr>
        <w:footnoteRef/>
      </w:r>
      <w:r>
        <w:t>1Ы6.Р.95.</w:t>
      </w:r>
    </w:p>
  </w:footnote>
  <w:footnote w:id="962">
    <w:p w:rsidR="007A2804" w:rsidRDefault="007A2804">
      <w:pPr>
        <w:pStyle w:val="a4"/>
        <w:spacing w:line="300" w:lineRule="auto"/>
        <w:ind w:firstLine="300"/>
        <w:jc w:val="both"/>
      </w:pPr>
      <w:r>
        <w:rPr>
          <w:vertAlign w:val="superscript"/>
        </w:rPr>
        <w:footnoteRef/>
      </w:r>
      <w:r>
        <w:t xml:space="preserve"> Хейг не случайно выступил в конгрессе именно в ноябре 1981 года. В это время в Никарагуа были арестованы лидеры КОСЕП.</w:t>
      </w:r>
    </w:p>
  </w:footnote>
  <w:footnote w:id="963">
    <w:p w:rsidR="007A2804" w:rsidRDefault="007A2804">
      <w:pPr>
        <w:pStyle w:val="a4"/>
        <w:spacing w:line="300" w:lineRule="auto"/>
        <w:ind w:firstLine="300"/>
        <w:jc w:val="both"/>
      </w:pPr>
      <w:r>
        <w:rPr>
          <w:i/>
          <w:iCs/>
          <w:vertAlign w:val="superscript"/>
        </w:rPr>
        <w:footnoteRef/>
      </w:r>
      <w:r>
        <w:rPr>
          <w:i/>
          <w:iCs/>
        </w:rPr>
        <w:t xml:space="preserve"> 5к1агН.</w:t>
      </w:r>
      <w:r>
        <w:t xml:space="preserve"> ШазЫп^</w:t>
      </w:r>
      <w:proofErr w:type="gramStart"/>
      <w:r>
        <w:t>оп</w:t>
      </w:r>
      <w:proofErr w:type="gramEnd"/>
      <w:r>
        <w:t>’з Шаг оп №сага§да. ВозГоп, 8ои1:1т Епб Ргезз, 1988. Р.95.</w:t>
      </w:r>
    </w:p>
  </w:footnote>
  <w:footnote w:id="964">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&amp;Г</w:t>
      </w:r>
      <w:proofErr w:type="gramEnd"/>
      <w:r>
        <w:t>оп’з Шаг оп М1сага§да. ВозГоп, ЗоиЩ Епд Ргезз, 1988. Р.99.</w:t>
      </w:r>
    </w:p>
  </w:footnote>
  <w:footnote w:id="96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100.</w:t>
      </w:r>
    </w:p>
  </w:footnote>
  <w:footnote w:id="966">
    <w:p w:rsidR="007A2804" w:rsidRDefault="007A2804">
      <w:pPr>
        <w:pStyle w:val="a4"/>
        <w:spacing w:line="240" w:lineRule="auto"/>
        <w:ind w:firstLine="300"/>
      </w:pPr>
      <w:r>
        <w:rPr>
          <w:vertAlign w:val="superscript"/>
        </w:rPr>
        <w:footnoteRef/>
      </w:r>
      <w:r>
        <w:t xml:space="preserve"> 1Ыс1. Р.99.</w:t>
      </w:r>
    </w:p>
  </w:footnote>
  <w:footnote w:id="967">
    <w:p w:rsidR="007A2804" w:rsidRDefault="007A2804">
      <w:pPr>
        <w:pStyle w:val="a4"/>
        <w:tabs>
          <w:tab w:val="left" w:pos="5230"/>
        </w:tabs>
        <w:spacing w:line="240" w:lineRule="auto"/>
        <w:ind w:firstLine="300"/>
        <w:jc w:val="both"/>
      </w:pPr>
      <w:r>
        <w:rPr>
          <w:i/>
          <w:iCs/>
          <w:vertAlign w:val="superscript"/>
        </w:rPr>
        <w:footnoteRef/>
      </w:r>
      <w:r>
        <w:rPr>
          <w:i/>
          <w:iCs/>
        </w:rPr>
        <w:t xml:space="preserve"> С1агпд§е И. К., 01§Ьу И.</w:t>
      </w:r>
      <w:r>
        <w:t xml:space="preserve"> 8ру Гог АП 8еазопз: Му ЫГе т Ще С1А.</w:t>
      </w:r>
      <w:r>
        <w:tab/>
        <w:t>Уогк, 1997. Р. 207.</w:t>
      </w:r>
    </w:p>
  </w:footnote>
  <w:footnote w:id="968">
    <w:p w:rsidR="007A2804" w:rsidRDefault="007A2804">
      <w:pPr>
        <w:pStyle w:val="a4"/>
        <w:tabs>
          <w:tab w:val="left" w:pos="5310"/>
        </w:tabs>
        <w:spacing w:line="300" w:lineRule="auto"/>
        <w:jc w:val="both"/>
      </w:pPr>
      <w:r>
        <w:rPr>
          <w:i/>
          <w:iCs/>
          <w:vertAlign w:val="superscript"/>
        </w:rPr>
        <w:footnoteRef/>
      </w:r>
      <w:r>
        <w:rPr>
          <w:i/>
          <w:iCs/>
        </w:rPr>
        <w:t xml:space="preserve"> С1агпс1§е О. К., 01§Ъу О.</w:t>
      </w:r>
      <w:r>
        <w:t xml:space="preserve"> 8ру Гог АП Зеазопз: Му ЫГе т ГНе С1А.</w:t>
      </w:r>
      <w:r>
        <w:tab/>
        <w:t>Уогк, 1997. Р. 208.</w:t>
      </w:r>
    </w:p>
  </w:footnote>
  <w:footnote w:id="969">
    <w:p w:rsidR="007A2804" w:rsidRDefault="007A2804">
      <w:pPr>
        <w:pStyle w:val="a4"/>
        <w:spacing w:line="300" w:lineRule="auto"/>
        <w:jc w:val="both"/>
      </w:pPr>
      <w:r>
        <w:rPr>
          <w:vertAlign w:val="superscript"/>
        </w:rPr>
        <w:footnoteRef/>
      </w:r>
      <w:r>
        <w:t xml:space="preserve"> После позорного провала на Фолклендах аргентинская хунта потеряла власть, и в 1986 году Галтиери был приговорен к 12 годам тюрьмы за массовые убийства без суда во времена диктатуры (причем он еще легко отделался — ему грозила смертная казнь). В 1989 году его амнистировали, но в 2002-м генералу вновь пришлось столкнуться с судебными исками, теперь уже граждански</w:t>
      </w:r>
      <w:r>
        <w:softHyphen/>
        <w:t>ми, — от родственников «без вести пропавших» при его правлении левых активистов. Сердечный приступ и смерть в 2003 году избавили 76-летнего Галтиери от нового тюремного срока.</w:t>
      </w:r>
    </w:p>
  </w:footnote>
  <w:footnote w:id="970">
    <w:p w:rsidR="007A2804" w:rsidRDefault="007A2804">
      <w:pPr>
        <w:pStyle w:val="a4"/>
        <w:tabs>
          <w:tab w:val="left" w:pos="5317"/>
        </w:tabs>
        <w:spacing w:line="300" w:lineRule="auto"/>
        <w:jc w:val="both"/>
      </w:pPr>
      <w:r>
        <w:rPr>
          <w:i/>
          <w:iCs/>
          <w:vertAlign w:val="superscript"/>
        </w:rPr>
        <w:footnoteRef/>
      </w:r>
      <w:r>
        <w:rPr>
          <w:i/>
          <w:iCs/>
        </w:rPr>
        <w:t xml:space="preserve"> С1агпс1§е И. К., П</w:t>
      </w:r>
      <w:proofErr w:type="gramStart"/>
      <w:r>
        <w:rPr>
          <w:i/>
          <w:iCs/>
        </w:rPr>
        <w:t>1</w:t>
      </w:r>
      <w:proofErr w:type="gramEnd"/>
      <w:r>
        <w:rPr>
          <w:i/>
          <w:iCs/>
        </w:rPr>
        <w:t>§Ьу О.</w:t>
      </w:r>
      <w:r>
        <w:t xml:space="preserve"> 8ру Гог АП Зеазопз: Му ЫГе т Ше С1А.</w:t>
      </w:r>
      <w:r>
        <w:tab/>
        <w:t>Уогк, 1997. Р. 210.</w:t>
      </w:r>
    </w:p>
  </w:footnote>
  <w:footnote w:id="971">
    <w:p w:rsidR="007A2804" w:rsidRDefault="007A2804">
      <w:pPr>
        <w:pStyle w:val="a4"/>
        <w:spacing w:line="300" w:lineRule="auto"/>
        <w:jc w:val="both"/>
      </w:pPr>
      <w:r>
        <w:rPr>
          <w:i/>
          <w:iCs/>
          <w:vertAlign w:val="superscript"/>
        </w:rPr>
        <w:footnoteRef/>
      </w:r>
      <w:r>
        <w:rPr>
          <w:i/>
          <w:iCs/>
        </w:rPr>
        <w:t xml:space="preserve"> С1атс1§е И. К., И</w:t>
      </w:r>
      <w:proofErr w:type="gramStart"/>
      <w:r>
        <w:rPr>
          <w:i/>
          <w:iCs/>
        </w:rPr>
        <w:t>1</w:t>
      </w:r>
      <w:proofErr w:type="gramEnd"/>
      <w:r>
        <w:rPr>
          <w:i/>
          <w:iCs/>
        </w:rPr>
        <w:t>§Ьу О.</w:t>
      </w:r>
      <w:r>
        <w:t xml:space="preserve"> 8ру Гог АП Зеазопз: Му ЫГе 1п Ще С1А. Ые\у Уогк, 1997. Р. 210.</w:t>
      </w:r>
    </w:p>
  </w:footnote>
  <w:footnote w:id="972">
    <w:p w:rsidR="007A2804" w:rsidRDefault="007A2804">
      <w:pPr>
        <w:pStyle w:val="a4"/>
        <w:spacing w:line="300" w:lineRule="auto"/>
      </w:pPr>
      <w:r>
        <w:rPr>
          <w:vertAlign w:val="superscript"/>
        </w:rPr>
        <w:footnoteRef/>
      </w:r>
      <w:r>
        <w:t xml:space="preserve"> Негропонте родился в Лондоне в 1939 году. Его отцом был крупный греческий магнат-судо</w:t>
      </w:r>
      <w:r>
        <w:softHyphen/>
        <w:t>владелец. Будущий дипломат окончил Йельский университет, где состоял в одном студенческом братстве с дядей президента Джорджа Буша-младшего. Работал в посольстве США в Сайгоне. Был по</w:t>
      </w:r>
      <w:r>
        <w:softHyphen/>
        <w:t>слом в Гондурасе с 1981-го по 1985 год, а в 2004-2005 годах — послом в Ираке. После событий 11 сен</w:t>
      </w:r>
      <w:r>
        <w:softHyphen/>
        <w:t>тября 2001 года президент Буш в 2005 году назначил Негропонте первым в истории страны руково</w:t>
      </w:r>
      <w:r>
        <w:softHyphen/>
        <w:t>дителем разведсообщества США. В 2007-2009 годах Негропонте — заместитель госсекретаря США.</w:t>
      </w:r>
    </w:p>
  </w:footnote>
  <w:footnote w:id="973">
    <w:p w:rsidR="007A2804" w:rsidRDefault="007A2804">
      <w:pPr>
        <w:pStyle w:val="a4"/>
        <w:spacing w:line="300" w:lineRule="auto"/>
        <w:ind w:firstLine="300"/>
        <w:jc w:val="both"/>
      </w:pPr>
      <w:r>
        <w:rPr>
          <w:rFonts w:ascii="Arial" w:eastAsia="Arial" w:hAnsi="Arial" w:cs="Arial"/>
          <w:smallCaps/>
          <w:vertAlign w:val="superscript"/>
        </w:rPr>
        <w:footnoteRef/>
      </w:r>
      <w:r>
        <w:rPr>
          <w:rFonts w:ascii="Arial" w:eastAsia="Arial" w:hAnsi="Arial" w:cs="Arial"/>
          <w:smallCaps/>
        </w:rPr>
        <w:t>ОоЬЬ5</w:t>
      </w:r>
      <w:r>
        <w:t xml:space="preserve"> М. Ые^горопГе’з Т1гпе 1п Нопбигаз а! 155ие. См.: ИПр://УАУ\улуа8Ып^опро81.сот/\у</w:t>
      </w:r>
      <w:proofErr w:type="gramStart"/>
      <w:r>
        <w:t>р-</w:t>
      </w:r>
      <w:proofErr w:type="gramEnd"/>
      <w:r>
        <w:t xml:space="preserve"> с!уп/агНс1е8/А52001-2005Маг20.111:т1.</w:t>
      </w:r>
    </w:p>
  </w:footnote>
  <w:footnote w:id="974">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Мсага^иа. ВозГоп, 8оиГЬ Епд Ргезз, 1988. Р. 127.</w:t>
      </w:r>
    </w:p>
  </w:footnote>
  <w:footnote w:id="975">
    <w:p w:rsidR="007A2804" w:rsidRDefault="007A2804">
      <w:pPr>
        <w:pStyle w:val="a4"/>
        <w:spacing w:line="240" w:lineRule="auto"/>
      </w:pPr>
      <w:r>
        <w:rPr>
          <w:vertAlign w:val="superscript"/>
        </w:rPr>
        <w:footnoteRef/>
      </w:r>
      <w:r>
        <w:t>1ЬШ. Р. 106.</w:t>
      </w:r>
    </w:p>
  </w:footnote>
  <w:footnote w:id="976">
    <w:p w:rsidR="007A2804" w:rsidRDefault="007A2804">
      <w:pPr>
        <w:pStyle w:val="a4"/>
        <w:spacing w:line="240" w:lineRule="auto"/>
      </w:pPr>
      <w:r>
        <w:rPr>
          <w:vertAlign w:val="superscript"/>
        </w:rPr>
        <w:footnoteRef/>
      </w:r>
      <w:r>
        <w:t>1ЬШ. Р. 107.</w:t>
      </w:r>
    </w:p>
  </w:footnote>
  <w:footnote w:id="977">
    <w:p w:rsidR="007A2804" w:rsidRDefault="007A2804">
      <w:pPr>
        <w:pStyle w:val="a4"/>
        <w:spacing w:line="240" w:lineRule="auto"/>
        <w:ind w:firstLine="300"/>
        <w:jc w:val="both"/>
      </w:pPr>
      <w:r>
        <w:rPr>
          <w:i/>
          <w:iCs/>
          <w:vertAlign w:val="superscript"/>
        </w:rPr>
        <w:footnoteRef/>
      </w:r>
      <w:r>
        <w:rPr>
          <w:i/>
          <w:iCs/>
        </w:rPr>
        <w:t xml:space="preserve"> Окороков А.В.</w:t>
      </w:r>
      <w:r>
        <w:t xml:space="preserve"> СССР в борьбе за мировое господство. М., 2009. С.378-379.</w:t>
      </w:r>
    </w:p>
  </w:footnote>
  <w:footnote w:id="978">
    <w:p w:rsidR="007A2804" w:rsidRDefault="007A2804">
      <w:pPr>
        <w:pStyle w:val="a4"/>
        <w:spacing w:line="240" w:lineRule="auto"/>
        <w:jc w:val="both"/>
      </w:pPr>
      <w:r>
        <w:rPr>
          <w:vertAlign w:val="superscript"/>
        </w:rPr>
        <w:footnoteRef/>
      </w:r>
      <w:r>
        <w:t xml:space="preserve"> Идейное наследие Сандино. М., 1982. С.310.</w:t>
      </w:r>
    </w:p>
  </w:footnote>
  <w:footnote w:id="979">
    <w:p w:rsidR="007A2804" w:rsidRDefault="007A2804">
      <w:pPr>
        <w:pStyle w:val="a4"/>
        <w:spacing w:line="240" w:lineRule="auto"/>
      </w:pPr>
      <w:r>
        <w:rPr>
          <w:vertAlign w:val="superscript"/>
        </w:rPr>
        <w:footnoteRef/>
      </w:r>
      <w:r>
        <w:t xml:space="preserve"> Там же. С. 312-313.</w:t>
      </w:r>
    </w:p>
  </w:footnote>
  <w:footnote w:id="980">
    <w:p w:rsidR="007A2804" w:rsidRDefault="007A2804">
      <w:pPr>
        <w:pStyle w:val="a4"/>
        <w:spacing w:line="240" w:lineRule="auto"/>
      </w:pPr>
      <w:r>
        <w:rPr>
          <w:vertAlign w:val="superscript"/>
        </w:rPr>
        <w:footnoteRef/>
      </w:r>
      <w:r>
        <w:t xml:space="preserve"> Там же. С. 316.</w:t>
      </w:r>
    </w:p>
  </w:footnote>
  <w:footnote w:id="981">
    <w:p w:rsidR="007A2804" w:rsidRDefault="007A2804">
      <w:pPr>
        <w:pStyle w:val="a4"/>
        <w:spacing w:line="240" w:lineRule="auto"/>
        <w:jc w:val="both"/>
      </w:pPr>
      <w:r>
        <w:rPr>
          <w:vertAlign w:val="superscript"/>
        </w:rPr>
        <w:footnoteRef/>
      </w:r>
      <w:r>
        <w:t xml:space="preserve"> Идейное наследие Сандино. М., 1982. С.319.</w:t>
      </w:r>
    </w:p>
  </w:footnote>
  <w:footnote w:id="982">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 107-108.</w:t>
      </w:r>
    </w:p>
  </w:footnote>
  <w:footnote w:id="983">
    <w:p w:rsidR="007A2804" w:rsidRDefault="007A2804">
      <w:pPr>
        <w:pStyle w:val="a4"/>
        <w:spacing w:line="300" w:lineRule="auto"/>
        <w:ind w:firstLine="340"/>
        <w:jc w:val="both"/>
      </w:pPr>
      <w:r>
        <w:rPr>
          <w:vertAlign w:val="superscript"/>
        </w:rPr>
        <w:footnoteRef/>
      </w:r>
      <w:r>
        <w:t xml:space="preserve"> 91% комбинированной взрывчатки С-4 составлял гексоген. Взрывчатка с виду походила на белую глину. Заряду можно придать руками любую форму. С-4 изначально не имеет запаха, и ее трудно обнаружить собакам, а тем более с помощью традиционных миноискателей. Риск не</w:t>
      </w:r>
      <w:r>
        <w:softHyphen/>
        <w:t>счастных случаев для диверсантов невелик, так как ни разряд тока, ни даже удар молотком не мо</w:t>
      </w:r>
      <w:r>
        <w:softHyphen/>
        <w:t>гут привести к детонации заряда С-4. На огне С-4 горит медленно — во время войны во Вьетнаме американские солдаты даже разогревали на ней сухие пайки.</w:t>
      </w:r>
    </w:p>
  </w:footnote>
  <w:footnote w:id="984">
    <w:p w:rsidR="007A2804" w:rsidRDefault="007A2804">
      <w:pPr>
        <w:pStyle w:val="a4"/>
        <w:spacing w:line="300" w:lineRule="auto"/>
        <w:jc w:val="both"/>
      </w:pPr>
      <w:r>
        <w:rPr>
          <w:i/>
          <w:iCs/>
          <w:vertAlign w:val="superscript"/>
        </w:rPr>
        <w:footnoteRef/>
      </w:r>
      <w:r>
        <w:rPr>
          <w:i/>
          <w:iCs/>
        </w:rPr>
        <w:t xml:space="preserve"> 8к1аг Н.</w:t>
      </w:r>
      <w:r>
        <w:t xml:space="preserve"> МазЫп^оп’з \Уаг оп Мсага^иа. Возйзп, 8оиЩ Епд Ргезз, 1988. Р. 109.</w:t>
      </w:r>
    </w:p>
  </w:footnote>
  <w:footnote w:id="98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109.</w:t>
      </w:r>
    </w:p>
  </w:footnote>
  <w:footnote w:id="986">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8ои1И Епд Ргезз, 1988. Р. ИЗ.</w:t>
      </w:r>
    </w:p>
  </w:footnote>
  <w:footnote w:id="987">
    <w:p w:rsidR="007A2804" w:rsidRDefault="007A2804">
      <w:pPr>
        <w:pStyle w:val="a4"/>
        <w:spacing w:line="240" w:lineRule="auto"/>
        <w:ind w:firstLine="340"/>
      </w:pPr>
      <w:r>
        <w:rPr>
          <w:vertAlign w:val="superscript"/>
        </w:rPr>
        <w:footnoteRef/>
      </w:r>
      <w:r>
        <w:t>1ЬШ.</w:t>
      </w:r>
    </w:p>
  </w:footnote>
  <w:footnote w:id="988">
    <w:p w:rsidR="007A2804" w:rsidRDefault="007A2804">
      <w:pPr>
        <w:pStyle w:val="a4"/>
        <w:spacing w:line="240" w:lineRule="auto"/>
        <w:ind w:firstLine="340"/>
      </w:pPr>
      <w:r>
        <w:rPr>
          <w:vertAlign w:val="superscript"/>
        </w:rPr>
        <w:footnoteRef/>
      </w:r>
      <w:r>
        <w:t>1Ыс1. Р. 116.</w:t>
      </w:r>
    </w:p>
  </w:footnote>
  <w:footnote w:id="989">
    <w:p w:rsidR="007A2804" w:rsidRDefault="007A2804">
      <w:pPr>
        <w:pStyle w:val="a4"/>
        <w:spacing w:line="305" w:lineRule="auto"/>
        <w:jc w:val="both"/>
      </w:pPr>
      <w:r>
        <w:rPr>
          <w:vertAlign w:val="superscript"/>
        </w:rPr>
        <w:footnoteRef/>
      </w:r>
      <w:r>
        <w:t xml:space="preserve"> Затем Пастора обвинил своих недавних соратников в «буржуазном стиле» жизни, хотя сам очень любил модную одежду и золотые часы.</w:t>
      </w:r>
    </w:p>
  </w:footnote>
  <w:footnote w:id="990">
    <w:p w:rsidR="007A2804" w:rsidRDefault="007A2804">
      <w:pPr>
        <w:pStyle w:val="a4"/>
        <w:spacing w:line="305" w:lineRule="auto"/>
        <w:jc w:val="both"/>
      </w:pPr>
      <w:r>
        <w:rPr>
          <w:i/>
          <w:iCs/>
          <w:vertAlign w:val="superscript"/>
        </w:rPr>
        <w:footnoteRef/>
      </w:r>
      <w:r>
        <w:rPr>
          <w:i/>
          <w:iCs/>
        </w:rPr>
        <w:t xml:space="preserve"> СИпзЫап</w:t>
      </w:r>
      <w:r>
        <w:t xml:space="preserve"> 5. КеУоШНоп т Ще ГагпИу. Уогк, Р1Г81 УтГа^е Воокз, 1986. Р.394.</w:t>
      </w:r>
    </w:p>
  </w:footnote>
  <w:footnote w:id="991">
    <w:p w:rsidR="007A2804" w:rsidRDefault="007A2804">
      <w:pPr>
        <w:pStyle w:val="a4"/>
        <w:spacing w:line="305" w:lineRule="auto"/>
      </w:pPr>
      <w:r>
        <w:rPr>
          <w:vertAlign w:val="superscript"/>
        </w:rPr>
        <w:footnoteRef/>
      </w:r>
      <w:r>
        <w:t>1Ыд.</w:t>
      </w:r>
    </w:p>
  </w:footnote>
  <w:footnote w:id="992">
    <w:p w:rsidR="007A2804" w:rsidRDefault="007A2804">
      <w:pPr>
        <w:pStyle w:val="a4"/>
        <w:spacing w:line="305" w:lineRule="auto"/>
      </w:pPr>
      <w:r>
        <w:rPr>
          <w:vertAlign w:val="superscript"/>
        </w:rPr>
        <w:footnoteRef/>
      </w:r>
      <w:r>
        <w:t>1Ы6.Р.320.</w:t>
      </w:r>
    </w:p>
  </w:footnote>
  <w:footnote w:id="993">
    <w:p w:rsidR="007A2804" w:rsidRDefault="007A2804">
      <w:pPr>
        <w:pStyle w:val="a4"/>
        <w:spacing w:line="240" w:lineRule="auto"/>
        <w:jc w:val="both"/>
      </w:pPr>
      <w:r>
        <w:rPr>
          <w:i/>
          <w:iCs/>
          <w:vertAlign w:val="superscript"/>
        </w:rPr>
        <w:t>158</w:t>
      </w:r>
      <w:r>
        <w:rPr>
          <w:i/>
          <w:iCs/>
        </w:rPr>
        <w:t xml:space="preserve"> 8к1агН.</w:t>
      </w:r>
      <w:r>
        <w:t xml:space="preserve"> ШазЫп^оп’з Шаг оп Мсага^да. ВозГоп, 8оиЩ Епд Ргезз, 1988. Р. 120.</w:t>
      </w:r>
    </w:p>
  </w:footnote>
  <w:footnote w:id="994">
    <w:p w:rsidR="007A2804" w:rsidRDefault="007A2804">
      <w:pPr>
        <w:pStyle w:val="a4"/>
        <w:spacing w:line="240" w:lineRule="auto"/>
        <w:ind w:firstLine="340"/>
      </w:pPr>
      <w:r>
        <w:rPr>
          <w:vertAlign w:val="superscript"/>
        </w:rPr>
        <w:footnoteRef/>
      </w:r>
      <w:r>
        <w:t xml:space="preserve"> Пид.</w:t>
      </w:r>
    </w:p>
  </w:footnote>
  <w:footnote w:id="995">
    <w:p w:rsidR="007A2804" w:rsidRDefault="007A2804">
      <w:pPr>
        <w:pStyle w:val="a4"/>
        <w:spacing w:line="240" w:lineRule="auto"/>
        <w:ind w:firstLine="300"/>
        <w:jc w:val="both"/>
      </w:pPr>
      <w:r>
        <w:rPr>
          <w:vertAlign w:val="superscript"/>
        </w:rPr>
        <w:footnoteRef/>
      </w:r>
      <w:r>
        <w:t xml:space="preserve"> Идейное наследие Сандино. М., 1982. С. 320-322.</w:t>
      </w:r>
    </w:p>
  </w:footnote>
  <w:footnote w:id="996">
    <w:p w:rsidR="007A2804" w:rsidRDefault="007A2804">
      <w:pPr>
        <w:pStyle w:val="a4"/>
        <w:spacing w:line="240" w:lineRule="auto"/>
        <w:jc w:val="both"/>
      </w:pPr>
      <w:r>
        <w:rPr>
          <w:vertAlign w:val="superscript"/>
        </w:rPr>
        <w:footnoteRef/>
      </w:r>
      <w:r>
        <w:t xml:space="preserve"> Идейное наследие Сандино. М., 1982. С.325-326.</w:t>
      </w:r>
    </w:p>
  </w:footnote>
  <w:footnote w:id="997">
    <w:p w:rsidR="007A2804" w:rsidRDefault="007A2804">
      <w:pPr>
        <w:pStyle w:val="a4"/>
        <w:ind w:firstLine="300"/>
      </w:pPr>
      <w:r>
        <w:rPr>
          <w:vertAlign w:val="superscript"/>
        </w:rPr>
        <w:footnoteRef/>
      </w:r>
      <w:r>
        <w:t xml:space="preserve"> «Местный судья» в Никарагуа был чем-то вроде главы местного самоуправления и шефа полиции в одном лице.</w:t>
      </w:r>
    </w:p>
  </w:footnote>
  <w:footnote w:id="998">
    <w:p w:rsidR="007A2804" w:rsidRDefault="007A2804">
      <w:pPr>
        <w:pStyle w:val="a4"/>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 123-124.</w:t>
      </w:r>
    </w:p>
  </w:footnote>
  <w:footnote w:id="999">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Мсага^иа. ВозГоп, 8оиЩ Епд Ргезз, 1988. Р. 130.</w:t>
      </w:r>
    </w:p>
  </w:footnote>
  <w:footnote w:id="1000">
    <w:p w:rsidR="007A2804" w:rsidRDefault="007A2804">
      <w:pPr>
        <w:pStyle w:val="a4"/>
        <w:spacing w:line="300" w:lineRule="auto"/>
        <w:jc w:val="both"/>
      </w:pPr>
      <w:r>
        <w:rPr>
          <w:vertAlign w:val="superscript"/>
        </w:rPr>
        <w:footnoteRef/>
      </w:r>
      <w:r>
        <w:t xml:space="preserve"> После прихода в ЦРУ в 1969 году Фернандес работал под дипломатическим прикрытием в Перу и Уругвае.</w:t>
      </w:r>
    </w:p>
  </w:footnote>
  <w:footnote w:id="1001">
    <w:p w:rsidR="007A2804" w:rsidRDefault="007A2804">
      <w:pPr>
        <w:pStyle w:val="a4"/>
        <w:spacing w:line="300" w:lineRule="auto"/>
        <w:jc w:val="both"/>
      </w:pPr>
      <w:r>
        <w:rPr>
          <w:i/>
          <w:iCs/>
          <w:vertAlign w:val="superscript"/>
        </w:rPr>
        <w:footnoteRef/>
      </w:r>
      <w:r>
        <w:rPr>
          <w:i/>
          <w:iCs/>
        </w:rPr>
        <w:t xml:space="preserve"> ИИ1оп 8.</w:t>
      </w:r>
      <w:r>
        <w:t xml:space="preserve"> Согпапбоз. ТНе С1А апб Мсага^да’з СопГга КеЬек. Ые\у Уогк, 1991. Р. 104.</w:t>
      </w:r>
    </w:p>
  </w:footnote>
  <w:footnote w:id="1002">
    <w:p w:rsidR="007A2804" w:rsidRDefault="007A2804">
      <w:pPr>
        <w:pStyle w:val="a4"/>
        <w:spacing w:line="300" w:lineRule="auto"/>
        <w:jc w:val="both"/>
      </w:pPr>
      <w:r>
        <w:rPr>
          <w:vertAlign w:val="superscript"/>
        </w:rPr>
        <w:footnoteRef/>
      </w:r>
      <w:r>
        <w:t xml:space="preserve"> Малетт вырос в Центральной Америке. Будучи сыном одного из менеджеров «Юнайтед Фрут», по-испански он говорил без акцента. После окончания университета поступил в армейскую разведку и был прикомандирован к Южному командованию вооруженных сил США в Панаме. По</w:t>
      </w:r>
      <w:r>
        <w:softHyphen/>
        <w:t>том перешел в ЦРУ и работал в посольстве США в Чили при Пиночете. С мая 1980 года действовал под дипломатическим прикрытием в Манагуа, финансируя антиправительственную оппозицию. Служба безопасности сандинистов раскрыла его ведомственную принадлежность, и Малетту при</w:t>
      </w:r>
      <w:r>
        <w:softHyphen/>
        <w:t>шлось тихо покинуть Никарагуа.</w:t>
      </w:r>
    </w:p>
  </w:footnote>
  <w:footnote w:id="1003">
    <w:p w:rsidR="007A2804" w:rsidRDefault="007A2804">
      <w:pPr>
        <w:pStyle w:val="a4"/>
        <w:spacing w:line="240" w:lineRule="auto"/>
        <w:ind w:firstLine="380"/>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ВозГоп, 8оиЩ Епд Ргезз, 1988. Р. 130.</w:t>
      </w:r>
    </w:p>
  </w:footnote>
  <w:footnote w:id="1004">
    <w:p w:rsidR="007A2804" w:rsidRDefault="007A2804">
      <w:pPr>
        <w:pStyle w:val="a4"/>
        <w:spacing w:line="240" w:lineRule="auto"/>
        <w:ind w:firstLine="300"/>
        <w:jc w:val="both"/>
      </w:pPr>
      <w:r>
        <w:rPr>
          <w:vertAlign w:val="superscript"/>
        </w:rPr>
        <w:footnoteRef/>
      </w:r>
      <w:r>
        <w:t xml:space="preserve"> СоШгаз’Вапс</w:t>
      </w:r>
      <w:proofErr w:type="gramStart"/>
      <w:r>
        <w:t xml:space="preserve">!. </w:t>
      </w:r>
      <w:proofErr w:type="gramEnd"/>
      <w:r>
        <w:t>См.: Иир:/Лт™.Нте.сот/Нте/та$аг1пе/аШс1е/0,9171,923175,ОО</w:t>
      </w:r>
      <w:proofErr w:type="gramStart"/>
      <w:r>
        <w:t>.Ь</w:t>
      </w:r>
      <w:proofErr w:type="gramEnd"/>
      <w:r>
        <w:t>Гт!.</w:t>
      </w:r>
    </w:p>
  </w:footnote>
  <w:footnote w:id="100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8оиГЬ Епд Ргезз, 1988. Р. 130.</w:t>
      </w:r>
    </w:p>
  </w:footnote>
  <w:footnote w:id="1006">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Мсага§да. ВозГоп, 8оШ</w:t>
      </w:r>
      <w:proofErr w:type="gramStart"/>
      <w:r>
        <w:t>:Ь</w:t>
      </w:r>
      <w:proofErr w:type="gramEnd"/>
      <w:r>
        <w:t xml:space="preserve"> Епд Ргезз, 1988. Р. 131.</w:t>
      </w:r>
    </w:p>
  </w:footnote>
  <w:footnote w:id="1007">
    <w:p w:rsidR="007A2804" w:rsidRDefault="007A2804">
      <w:pPr>
        <w:pStyle w:val="a4"/>
        <w:spacing w:line="240" w:lineRule="auto"/>
        <w:jc w:val="both"/>
      </w:pPr>
      <w:r>
        <w:rPr>
          <w:i/>
          <w:iCs/>
          <w:vertAlign w:val="superscript"/>
        </w:rPr>
        <w:footnoteRef/>
      </w:r>
      <w:r>
        <w:rPr>
          <w:i/>
          <w:iCs/>
        </w:rPr>
        <w:t xml:space="preserve"> ОШоп 8.</w:t>
      </w:r>
      <w:r>
        <w:t xml:space="preserve"> Сотапдоз. ТЬе С1А апс! Мсага^да’з СопГга КеЬе1з. Уогк, 1991. Р. 109.</w:t>
      </w:r>
    </w:p>
  </w:footnote>
  <w:footnote w:id="1008">
    <w:p w:rsidR="007A2804" w:rsidRDefault="007A2804">
      <w:pPr>
        <w:pStyle w:val="a4"/>
        <w:spacing w:line="305" w:lineRule="auto"/>
        <w:jc w:val="both"/>
      </w:pPr>
      <w:r>
        <w:rPr>
          <w:vertAlign w:val="superscript"/>
        </w:rPr>
        <w:footnoteRef/>
      </w:r>
      <w:r>
        <w:t xml:space="preserve"> Организация — предшественник ФДН.</w:t>
      </w:r>
    </w:p>
  </w:footnote>
  <w:footnote w:id="1009">
    <w:p w:rsidR="007A2804" w:rsidRDefault="007A2804">
      <w:pPr>
        <w:pStyle w:val="a4"/>
        <w:spacing w:line="305" w:lineRule="auto"/>
        <w:jc w:val="both"/>
      </w:pPr>
      <w:r>
        <w:rPr>
          <w:i/>
          <w:iCs/>
          <w:vertAlign w:val="superscript"/>
        </w:rPr>
        <w:footnoteRef/>
      </w:r>
      <w:r>
        <w:rPr>
          <w:i/>
          <w:iCs/>
        </w:rPr>
        <w:t xml:space="preserve"> Са1его А.</w:t>
      </w:r>
      <w:r>
        <w:t xml:space="preserve"> МоПЪегп Ргоп1 СопГгаз: ТЬе СогНга 81огу. См.: Иир5://ут\у</w:t>
      </w:r>
      <w:proofErr w:type="gramStart"/>
      <w:r>
        <w:t>.с</w:t>
      </w:r>
      <w:proofErr w:type="gramEnd"/>
      <w:r>
        <w:t>1а.§оу/ЬЬгагу/геро118/ ^епегаГгероЛзЧ/сосате/сопГга-зГогу/погНъИГт!.</w:t>
      </w:r>
    </w:p>
  </w:footnote>
  <w:footnote w:id="1010">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Мсага^да. ВозГоп, 8оиЩ Епд Ргезз, 1988. Р. 132.</w:t>
      </w:r>
    </w:p>
  </w:footnote>
  <w:footnote w:id="1011">
    <w:p w:rsidR="007A2804" w:rsidRDefault="007A2804">
      <w:pPr>
        <w:pStyle w:val="a4"/>
        <w:spacing w:line="240" w:lineRule="auto"/>
      </w:pPr>
      <w:r>
        <w:rPr>
          <w:vertAlign w:val="superscript"/>
        </w:rPr>
        <w:footnoteRef/>
      </w:r>
      <w:r>
        <w:t>1Ыд.</w:t>
      </w:r>
    </w:p>
  </w:footnote>
  <w:footnote w:id="1012">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 238.</w:t>
      </w:r>
    </w:p>
  </w:footnote>
  <w:footnote w:id="1013">
    <w:p w:rsidR="007A2804" w:rsidRDefault="007A2804">
      <w:pPr>
        <w:pStyle w:val="a4"/>
        <w:spacing w:line="240" w:lineRule="auto"/>
        <w:jc w:val="both"/>
      </w:pPr>
      <w:r>
        <w:rPr>
          <w:i/>
          <w:iCs/>
          <w:vertAlign w:val="superscript"/>
        </w:rPr>
        <w:footnoteRef/>
      </w:r>
      <w:r>
        <w:rPr>
          <w:i/>
          <w:iCs/>
        </w:rPr>
        <w:t xml:space="preserve"> 5к1агН.</w:t>
      </w:r>
      <w:r>
        <w:t xml:space="preserve"> ШазЫп^оп’з Шаг оп Мсага^да. ВозГоп, 8оиЩ Епс! Ргезз, 1988. Р. 135.</w:t>
      </w:r>
    </w:p>
  </w:footnote>
  <w:footnote w:id="1014">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ГЛсага^да. ВозГоп, ЗоиЩ Епс! Ргезз, 1988. Р. 136.</w:t>
      </w:r>
    </w:p>
  </w:footnote>
  <w:footnote w:id="1015">
    <w:p w:rsidR="007A2804" w:rsidRDefault="007A2804">
      <w:pPr>
        <w:pStyle w:val="a4"/>
        <w:spacing w:line="240" w:lineRule="auto"/>
        <w:ind w:firstLine="340"/>
      </w:pPr>
      <w:r>
        <w:rPr>
          <w:vertAlign w:val="superscript"/>
        </w:rPr>
        <w:footnoteRef/>
      </w:r>
      <w:r>
        <w:t>1Ы6.Р.137.</w:t>
      </w:r>
    </w:p>
  </w:footnote>
  <w:footnote w:id="1016">
    <w:p w:rsidR="007A2804" w:rsidRDefault="007A2804">
      <w:pPr>
        <w:pStyle w:val="a4"/>
        <w:spacing w:line="240" w:lineRule="auto"/>
        <w:ind w:firstLine="340"/>
      </w:pPr>
      <w:r>
        <w:rPr>
          <w:vertAlign w:val="superscript"/>
        </w:rPr>
        <w:footnoteRef/>
      </w:r>
      <w:r>
        <w:t xml:space="preserve"> 1Ыс1. Р. 138.</w:t>
      </w:r>
    </w:p>
  </w:footnote>
  <w:footnote w:id="1017">
    <w:p w:rsidR="007A2804" w:rsidRDefault="007A2804">
      <w:pPr>
        <w:pStyle w:val="a4"/>
        <w:spacing w:line="240" w:lineRule="auto"/>
        <w:ind w:firstLine="300"/>
        <w:jc w:val="both"/>
      </w:pPr>
      <w:r>
        <w:rPr>
          <w:i/>
          <w:iCs/>
          <w:vertAlign w:val="superscript"/>
        </w:rPr>
        <w:footnoteRef/>
      </w:r>
      <w:r>
        <w:rPr>
          <w:i/>
          <w:iCs/>
        </w:rPr>
        <w:t xml:space="preserve"> Уапдег1аап М.В.</w:t>
      </w:r>
      <w:r>
        <w:t xml:space="preserve"> Кеуо1иНоп апд Роге1§</w:t>
      </w:r>
      <w:proofErr w:type="gramStart"/>
      <w:r>
        <w:t>п</w:t>
      </w:r>
      <w:proofErr w:type="gramEnd"/>
      <w:r>
        <w:t xml:space="preserve"> РоИсу т М1сага§да. Ьопдоп, ХУезипем Ргезз, 1986. Р.273.</w:t>
      </w:r>
    </w:p>
  </w:footnote>
  <w:footnote w:id="1018">
    <w:p w:rsidR="007A2804" w:rsidRDefault="007A2804">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 199.</w:t>
      </w:r>
    </w:p>
  </w:footnote>
  <w:footnote w:id="1019">
    <w:p w:rsidR="007A2804" w:rsidRDefault="007A2804">
      <w:pPr>
        <w:pStyle w:val="a4"/>
        <w:spacing w:line="240" w:lineRule="auto"/>
        <w:ind w:firstLine="300"/>
        <w:jc w:val="both"/>
      </w:pPr>
      <w:r>
        <w:rPr>
          <w:i/>
          <w:iCs/>
          <w:vertAlign w:val="superscript"/>
        </w:rPr>
        <w:footnoteRef/>
      </w:r>
      <w:r>
        <w:rPr>
          <w:i/>
          <w:iCs/>
        </w:rPr>
        <w:t xml:space="preserve"> Уапдег1аапМ.В.</w:t>
      </w:r>
      <w:r>
        <w:t xml:space="preserve"> Кеуо1иНопапс! Роге</w:t>
      </w:r>
      <w:proofErr w:type="gramStart"/>
      <w:r>
        <w:t>1</w:t>
      </w:r>
      <w:proofErr w:type="gramEnd"/>
      <w:r>
        <w:t>§пРоПсу тМсага^да. Ьопдоп</w:t>
      </w:r>
      <w:proofErr w:type="gramStart"/>
      <w:r>
        <w:t>,Х</w:t>
      </w:r>
      <w:proofErr w:type="gramEnd"/>
      <w:r>
        <w:t>Уез€У1е\уРгезз, 1986. Р.274.</w:t>
      </w:r>
    </w:p>
  </w:footnote>
  <w:footnote w:id="1020">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С.262-263.</w:t>
      </w:r>
    </w:p>
  </w:footnote>
  <w:footnote w:id="1021">
    <w:p w:rsidR="007A2804" w:rsidRDefault="007A2804">
      <w:pPr>
        <w:pStyle w:val="a4"/>
        <w:spacing w:line="240" w:lineRule="auto"/>
      </w:pPr>
      <w:r>
        <w:rPr>
          <w:vertAlign w:val="superscript"/>
        </w:rPr>
        <w:footnoteRef/>
      </w:r>
      <w:r>
        <w:t xml:space="preserve"> Там же. С. 225.</w:t>
      </w:r>
    </w:p>
  </w:footnote>
  <w:footnote w:id="1022">
    <w:p w:rsidR="007A2804" w:rsidRDefault="007A2804">
      <w:pPr>
        <w:pStyle w:val="a4"/>
        <w:spacing w:line="307" w:lineRule="auto"/>
        <w:ind w:firstLine="300"/>
        <w:jc w:val="both"/>
      </w:pPr>
      <w:r>
        <w:rPr>
          <w:i/>
          <w:iCs/>
          <w:vertAlign w:val="superscript"/>
        </w:rPr>
        <w:footnoteRef/>
      </w:r>
      <w:r>
        <w:rPr>
          <w:i/>
          <w:iCs/>
        </w:rPr>
        <w:t xml:space="preserve"> КикегЗС.</w:t>
      </w:r>
      <w:r>
        <w:t xml:space="preserve"> П.8. Епуоу тееГз 8апд1Ш818 апс! оррозкюп т Мапа§да. См.: ИПр://\у\у\у.пуПте8.сот/ 1983/06/11Люг1д/и8-епуоу-шееГ8-8апд1П18Г8-апд-орро8кюпИп-тапа§да</w:t>
      </w:r>
      <w:proofErr w:type="gramStart"/>
      <w:r>
        <w:t>.И</w:t>
      </w:r>
      <w:proofErr w:type="gramEnd"/>
      <w:r>
        <w:t>1:т1.</w:t>
      </w:r>
    </w:p>
  </w:footnote>
  <w:footnote w:id="1023">
    <w:p w:rsidR="007A2804" w:rsidRDefault="007A2804">
      <w:pPr>
        <w:pStyle w:val="a4"/>
        <w:spacing w:line="240" w:lineRule="auto"/>
        <w:jc w:val="both"/>
      </w:pPr>
      <w:r>
        <w:rPr>
          <w:i/>
          <w:iCs/>
          <w:vertAlign w:val="superscript"/>
        </w:rPr>
        <w:footnoteRef/>
      </w:r>
      <w:r>
        <w:rPr>
          <w:i/>
          <w:iCs/>
        </w:rPr>
        <w:t xml:space="preserve"> 8к1агН.</w:t>
      </w:r>
      <w:r>
        <w:t xml:space="preserve"> ШазИш^</w:t>
      </w:r>
      <w:proofErr w:type="gramStart"/>
      <w:r>
        <w:t>оп</w:t>
      </w:r>
      <w:proofErr w:type="gramEnd"/>
      <w:r>
        <w:t>’з Шаг оп №сага§да. ВозГоп, ЗоиЩ Епд Ргезз, 1988. Р. 142.</w:t>
      </w:r>
    </w:p>
  </w:footnote>
  <w:footnote w:id="1024">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 225.</w:t>
      </w:r>
    </w:p>
  </w:footnote>
  <w:footnote w:id="1025">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С.288-289.</w:t>
      </w:r>
    </w:p>
  </w:footnote>
  <w:footnote w:id="1026">
    <w:p w:rsidR="007A2804" w:rsidRDefault="007A2804">
      <w:pPr>
        <w:pStyle w:val="a4"/>
        <w:spacing w:line="240" w:lineRule="auto"/>
      </w:pPr>
      <w:r>
        <w:rPr>
          <w:i/>
          <w:iCs/>
          <w:vertAlign w:val="superscript"/>
        </w:rPr>
        <w:footnoteRef/>
      </w:r>
      <w:r>
        <w:rPr>
          <w:i/>
          <w:iCs/>
        </w:rPr>
        <w:t xml:space="preserve"> Уапдег1аап М.В.</w:t>
      </w:r>
      <w:r>
        <w:t xml:space="preserve"> Кеуо1иНоп апд Роге1§</w:t>
      </w:r>
      <w:proofErr w:type="gramStart"/>
      <w:r>
        <w:t>п</w:t>
      </w:r>
      <w:proofErr w:type="gramEnd"/>
      <w:r>
        <w:t xml:space="preserve"> РоНсу т М1сага§да. Ьопдоп, Шезипем Ргезз, 1986. Р.220.</w:t>
      </w:r>
    </w:p>
  </w:footnote>
  <w:footnote w:id="1027">
    <w:p w:rsidR="007A2804" w:rsidRDefault="007A2804">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С.261-262.</w:t>
      </w:r>
    </w:p>
  </w:footnote>
  <w:footnote w:id="1028">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Ы1сага§да. ВозГоп, 8оиЩ Епд Ргезз, 1988. Р. 143.</w:t>
      </w:r>
    </w:p>
  </w:footnote>
  <w:footnote w:id="1029">
    <w:p w:rsidR="007A2804" w:rsidRDefault="007A2804">
      <w:pPr>
        <w:pStyle w:val="a4"/>
        <w:spacing w:line="240" w:lineRule="auto"/>
        <w:ind w:firstLine="300"/>
      </w:pPr>
      <w:r>
        <w:rPr>
          <w:vertAlign w:val="superscript"/>
        </w:rPr>
        <w:footnoteRef/>
      </w:r>
      <w:r>
        <w:t>1Ы6.Р.145.</w:t>
      </w:r>
    </w:p>
  </w:footnote>
  <w:footnote w:id="1030">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Мсага^да. ВозГоп, ЗоиЩ Епд Ргезз, 1988. Р. 145.</w:t>
      </w:r>
    </w:p>
  </w:footnote>
  <w:footnote w:id="1031">
    <w:p w:rsidR="007A2804" w:rsidRDefault="007A2804">
      <w:pPr>
        <w:pStyle w:val="a4"/>
        <w:tabs>
          <w:tab w:val="left" w:pos="5302"/>
        </w:tabs>
        <w:spacing w:line="240" w:lineRule="auto"/>
        <w:jc w:val="both"/>
      </w:pPr>
      <w:r>
        <w:rPr>
          <w:i/>
          <w:iCs/>
          <w:vertAlign w:val="superscript"/>
        </w:rPr>
        <w:footnoteRef/>
      </w:r>
      <w:r>
        <w:rPr>
          <w:i/>
          <w:iCs/>
        </w:rPr>
        <w:t xml:space="preserve"> С1агпс1§е О. К., О</w:t>
      </w:r>
      <w:proofErr w:type="gramStart"/>
      <w:r>
        <w:rPr>
          <w:i/>
          <w:iCs/>
        </w:rPr>
        <w:t>1</w:t>
      </w:r>
      <w:proofErr w:type="gramEnd"/>
      <w:r>
        <w:rPr>
          <w:i/>
          <w:iCs/>
        </w:rPr>
        <w:t>§ЬуО.</w:t>
      </w:r>
      <w:r>
        <w:t xml:space="preserve"> 8ру Гог АП Зеазопз: Му 1л Ге ш Ще С1А.</w:t>
      </w:r>
      <w:r>
        <w:tab/>
        <w:t>Уогк, 1997. Р. 264.</w:t>
      </w:r>
    </w:p>
  </w:footnote>
  <w:footnote w:id="1032">
    <w:p w:rsidR="007A2804" w:rsidRDefault="007A2804">
      <w:pPr>
        <w:pStyle w:val="a4"/>
        <w:tabs>
          <w:tab w:val="left" w:pos="5310"/>
        </w:tabs>
        <w:spacing w:line="240" w:lineRule="auto"/>
        <w:jc w:val="both"/>
      </w:pPr>
      <w:r>
        <w:rPr>
          <w:i/>
          <w:iCs/>
          <w:vertAlign w:val="superscript"/>
        </w:rPr>
        <w:footnoteRef/>
      </w:r>
      <w:r>
        <w:rPr>
          <w:i/>
          <w:iCs/>
        </w:rPr>
        <w:t xml:space="preserve"> С1агпд§е О. Я., 01§Ьу О,</w:t>
      </w:r>
      <w:r>
        <w:t xml:space="preserve"> 8ру Гог АП Зеазопз: Му ЫГе т Ще С1А.</w:t>
      </w:r>
      <w:r>
        <w:tab/>
        <w:t>Уогк, 1997. Р. 264.</w:t>
      </w:r>
    </w:p>
  </w:footnote>
  <w:footnote w:id="1033">
    <w:p w:rsidR="007A2804" w:rsidRDefault="007A2804">
      <w:pPr>
        <w:pStyle w:val="a4"/>
        <w:spacing w:line="305" w:lineRule="auto"/>
        <w:jc w:val="both"/>
      </w:pPr>
      <w:r>
        <w:rPr>
          <w:vertAlign w:val="superscript"/>
        </w:rPr>
        <w:footnoteRef/>
      </w:r>
      <w:r>
        <w:t xml:space="preserve"> №сага§да: ТЫгТу Зесопск оуег Мапа§да. См.: Иир://ут\у</w:t>
      </w:r>
      <w:proofErr w:type="gramStart"/>
      <w:r>
        <w:t>.Н</w:t>
      </w:r>
      <w:proofErr w:type="gramEnd"/>
      <w:r>
        <w:t>те.согп/Нте/та§;аг1пе/агНс1е/ 0,9171,954049,ОО.Ыт1.</w:t>
      </w:r>
    </w:p>
  </w:footnote>
  <w:footnote w:id="1034">
    <w:p w:rsidR="007A2804" w:rsidRDefault="007A2804">
      <w:pPr>
        <w:pStyle w:val="a4"/>
        <w:spacing w:line="307" w:lineRule="auto"/>
        <w:jc w:val="both"/>
      </w:pPr>
      <w:r>
        <w:rPr>
          <w:vertAlign w:val="superscript"/>
        </w:rPr>
        <w:footnoteRef/>
      </w:r>
      <w:r>
        <w:t xml:space="preserve"> №сага§да: ТЫгТу Зесопдз оуег Мапа§да. См.: Ьир://ут\у</w:t>
      </w:r>
      <w:proofErr w:type="gramStart"/>
      <w:r>
        <w:t>.Н</w:t>
      </w:r>
      <w:proofErr w:type="gramEnd"/>
      <w:r>
        <w:t>те.согп/Нте/та§;аг1пе/аг1:1с1е/ 0,9171,954049,ОО.Ыт!.</w:t>
      </w:r>
    </w:p>
  </w:footnote>
  <w:footnote w:id="1035">
    <w:p w:rsidR="007A2804" w:rsidRDefault="007A2804">
      <w:pPr>
        <w:pStyle w:val="a4"/>
        <w:spacing w:line="307" w:lineRule="auto"/>
        <w:jc w:val="both"/>
      </w:pPr>
      <w:r>
        <w:rPr>
          <w:i/>
          <w:iCs/>
          <w:vertAlign w:val="superscript"/>
        </w:rPr>
        <w:footnoteRef/>
      </w:r>
      <w:r>
        <w:rPr>
          <w:i/>
          <w:iCs/>
        </w:rPr>
        <w:t xml:space="preserve"> ИШоп 8.</w:t>
      </w:r>
      <w:r>
        <w:t xml:space="preserve"> Сотапдоз. ТЬе С1А апс! Мсага^да’з СопГга КеЬе1з. Уогк, 1991. Р. 67.</w:t>
      </w:r>
    </w:p>
  </w:footnote>
  <w:footnote w:id="1036">
    <w:p w:rsidR="007A2804" w:rsidRDefault="007A2804">
      <w:pPr>
        <w:pStyle w:val="a4"/>
        <w:tabs>
          <w:tab w:val="left" w:pos="5099"/>
        </w:tabs>
        <w:spacing w:line="240" w:lineRule="auto"/>
        <w:ind w:firstLine="340"/>
        <w:jc w:val="both"/>
      </w:pPr>
      <w:r>
        <w:rPr>
          <w:i/>
          <w:iCs/>
          <w:vertAlign w:val="superscript"/>
        </w:rPr>
        <w:footnoteRef/>
      </w:r>
      <w:r>
        <w:rPr>
          <w:i/>
          <w:iCs/>
        </w:rPr>
        <w:t xml:space="preserve"> ОИ1оп 8.</w:t>
      </w:r>
      <w:r>
        <w:t xml:space="preserve"> Сотапдоз. ТЬе С1А апд Мсага^да’з СоШга КеЬе1з.</w:t>
      </w:r>
      <w:r>
        <w:tab/>
        <w:t>Уогк, 1991. Р. 111.</w:t>
      </w:r>
    </w:p>
  </w:footnote>
  <w:footnote w:id="1037">
    <w:p w:rsidR="007A2804" w:rsidRDefault="007A2804">
      <w:pPr>
        <w:pStyle w:val="a4"/>
        <w:tabs>
          <w:tab w:val="left" w:pos="5103"/>
        </w:tabs>
        <w:spacing w:line="240" w:lineRule="auto"/>
        <w:jc w:val="both"/>
      </w:pPr>
      <w:r>
        <w:rPr>
          <w:i/>
          <w:iCs/>
          <w:vertAlign w:val="superscript"/>
        </w:rPr>
        <w:footnoteRef/>
      </w:r>
      <w:r>
        <w:rPr>
          <w:i/>
          <w:iCs/>
        </w:rPr>
        <w:t xml:space="preserve"> ИШоп</w:t>
      </w:r>
      <w:r>
        <w:t xml:space="preserve"> 5. Сотапдоз. ТЬе С1А апс! Мсага^да’з СопГга КеЬе1з.</w:t>
      </w:r>
      <w:r>
        <w:tab/>
        <w:t>Уогк, 1991. Р. 114.</w:t>
      </w:r>
    </w:p>
  </w:footnote>
  <w:footnote w:id="1038">
    <w:p w:rsidR="007A2804" w:rsidRDefault="007A2804">
      <w:pPr>
        <w:pStyle w:val="a4"/>
        <w:spacing w:line="240" w:lineRule="auto"/>
        <w:ind w:firstLine="340"/>
        <w:jc w:val="both"/>
      </w:pPr>
      <w:r>
        <w:rPr>
          <w:i/>
          <w:iCs/>
          <w:vertAlign w:val="superscript"/>
        </w:rPr>
        <w:footnoteRef/>
      </w:r>
      <w:r>
        <w:rPr>
          <w:i/>
          <w:iCs/>
        </w:rPr>
        <w:t xml:space="preserve"> ИШоп 8.</w:t>
      </w:r>
      <w:r>
        <w:t xml:space="preserve"> Сотапдоз. ТЬе С1А апс! Мсага^да’з СопГга КеЬе1з. Уогк, 1991. Р. 117.</w:t>
      </w:r>
    </w:p>
  </w:footnote>
  <w:footnote w:id="1039">
    <w:p w:rsidR="007A2804" w:rsidRDefault="007A2804">
      <w:pPr>
        <w:pStyle w:val="a4"/>
        <w:spacing w:line="240" w:lineRule="auto"/>
        <w:ind w:firstLine="340"/>
      </w:pPr>
      <w:r>
        <w:rPr>
          <w:vertAlign w:val="superscript"/>
        </w:rPr>
        <w:footnoteRef/>
      </w:r>
      <w:r>
        <w:t>1Ы6.Р.126.</w:t>
      </w:r>
    </w:p>
  </w:footnote>
  <w:footnote w:id="1040">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Возит, ЗоиЩ Епс! Ргезз, 1988. Р. 151.</w:t>
      </w:r>
    </w:p>
  </w:footnote>
  <w:footnote w:id="1041">
    <w:p w:rsidR="007A2804" w:rsidRDefault="007A2804">
      <w:pPr>
        <w:pStyle w:val="a4"/>
        <w:spacing w:line="240" w:lineRule="auto"/>
        <w:ind w:firstLine="300"/>
        <w:jc w:val="both"/>
      </w:pPr>
      <w:r>
        <w:rPr>
          <w:i/>
          <w:iCs/>
          <w:vertAlign w:val="superscript"/>
        </w:rPr>
        <w:footnoteRef/>
      </w:r>
      <w:r>
        <w:rPr>
          <w:i/>
          <w:iCs/>
        </w:rPr>
        <w:t xml:space="preserve"> С1агпд§е Э.П., 01§Ьу</w:t>
      </w:r>
      <w:proofErr w:type="gramStart"/>
      <w:r>
        <w:rPr>
          <w:i/>
          <w:iCs/>
        </w:rPr>
        <w:t>0</w:t>
      </w:r>
      <w:proofErr w:type="gramEnd"/>
      <w:r>
        <w:rPr>
          <w:i/>
          <w:iCs/>
        </w:rPr>
        <w:t>.</w:t>
      </w:r>
      <w:r>
        <w:t xml:space="preserve"> 8ру Гог АП 8еазопз: Му ЫГе 1п ГНе С1А. Ые\у Уогк, 1997. Р. 266.</w:t>
      </w:r>
    </w:p>
  </w:footnote>
  <w:footnote w:id="1042">
    <w:p w:rsidR="007A2804" w:rsidRDefault="007A2804">
      <w:pPr>
        <w:pStyle w:val="a4"/>
        <w:spacing w:line="240" w:lineRule="auto"/>
        <w:ind w:firstLine="300"/>
      </w:pPr>
      <w:r>
        <w:rPr>
          <w:vertAlign w:val="superscript"/>
        </w:rPr>
        <w:footnoteRef/>
      </w:r>
      <w:r>
        <w:t>1ЫП.</w:t>
      </w:r>
    </w:p>
  </w:footnote>
  <w:footnote w:id="1043">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ШазНт^</w:t>
      </w:r>
      <w:proofErr w:type="gramStart"/>
      <w:r>
        <w:t>оп</w:t>
      </w:r>
      <w:proofErr w:type="gramEnd"/>
      <w:r>
        <w:t>’з Шаг оп М1сага§да. ВозГоп, 8оиГН Епд Ргезз, 1988. Р. 152.</w:t>
      </w:r>
    </w:p>
  </w:footnote>
  <w:footnote w:id="1044">
    <w:p w:rsidR="007A2804" w:rsidRDefault="007A2804">
      <w:pPr>
        <w:pStyle w:val="a4"/>
        <w:spacing w:line="240" w:lineRule="auto"/>
        <w:ind w:firstLine="300"/>
        <w:jc w:val="both"/>
      </w:pPr>
      <w:r>
        <w:rPr>
          <w:vertAlign w:val="superscript"/>
        </w:rPr>
        <w:footnoteRef/>
      </w:r>
      <w:r>
        <w:t>1пуа81оп о Г Сгепада. См.: 1Шр://еп.\у1к1ре(11а</w:t>
      </w:r>
      <w:proofErr w:type="gramStart"/>
      <w:r>
        <w:t>.о</w:t>
      </w:r>
      <w:proofErr w:type="gramEnd"/>
      <w:r>
        <w:t>г§/\у1к1Лпуа81оп_оГ_Сгепас1а.</w:t>
      </w:r>
    </w:p>
  </w:footnote>
  <w:footnote w:id="1045">
    <w:p w:rsidR="007A2804" w:rsidRDefault="007A2804">
      <w:pPr>
        <w:pStyle w:val="a4"/>
        <w:tabs>
          <w:tab w:val="left" w:pos="1971"/>
          <w:tab w:val="left" w:pos="5941"/>
        </w:tabs>
        <w:spacing w:after="40" w:line="240" w:lineRule="auto"/>
        <w:jc w:val="both"/>
      </w:pPr>
      <w:r>
        <w:rPr>
          <w:i/>
          <w:iCs/>
          <w:vertAlign w:val="superscript"/>
        </w:rPr>
        <w:footnoteRef/>
      </w:r>
      <w:r>
        <w:rPr>
          <w:i/>
          <w:iCs/>
        </w:rPr>
        <w:t xml:space="preserve"> М1гапс1а Я.,</w:t>
      </w:r>
      <w:r>
        <w:tab/>
        <w:t xml:space="preserve">ТЬе </w:t>
      </w:r>
      <w:r>
        <w:rPr>
          <w:rFonts w:ascii="Arial" w:eastAsia="Arial" w:hAnsi="Arial" w:cs="Arial"/>
          <w:smallCaps/>
        </w:rPr>
        <w:t>СтуП</w:t>
      </w:r>
      <w:r>
        <w:t xml:space="preserve"> Шаг 1п М1сага§да. 1п81с1е Ще ЗапсНшзГаз.</w:t>
      </w:r>
      <w:r>
        <w:tab/>
        <w:t>1егзеу, ТгапзасНоп</w:t>
      </w:r>
    </w:p>
    <w:p w:rsidR="007A2804" w:rsidRDefault="007A2804">
      <w:pPr>
        <w:pStyle w:val="a4"/>
        <w:spacing w:line="240" w:lineRule="auto"/>
        <w:ind w:firstLine="0"/>
      </w:pPr>
      <w:r>
        <w:t>РиЬПзИегз, 1994. Р.31-32.</w:t>
      </w:r>
    </w:p>
  </w:footnote>
  <w:footnote w:id="1046">
    <w:p w:rsidR="007A2804" w:rsidRDefault="007A2804">
      <w:pPr>
        <w:pStyle w:val="a4"/>
        <w:tabs>
          <w:tab w:val="left" w:pos="2031"/>
        </w:tabs>
        <w:spacing w:after="40" w:line="240" w:lineRule="auto"/>
        <w:jc w:val="both"/>
      </w:pPr>
      <w:r>
        <w:rPr>
          <w:i/>
          <w:iCs/>
          <w:vertAlign w:val="superscript"/>
        </w:rPr>
        <w:footnoteRef/>
      </w:r>
      <w:r>
        <w:rPr>
          <w:i/>
          <w:iCs/>
        </w:rPr>
        <w:t xml:space="preserve"> М1гаш1а К.,</w:t>
      </w:r>
      <w:r>
        <w:tab/>
        <w:t>ТЬе СМ! Шаг т Мсага^да. 1п81с1е Ше ЗапсИтзиз. 1егзеу, ТгапзасНоп</w:t>
      </w:r>
    </w:p>
    <w:p w:rsidR="007A2804" w:rsidRDefault="007A2804">
      <w:pPr>
        <w:pStyle w:val="a4"/>
        <w:spacing w:line="240" w:lineRule="auto"/>
        <w:ind w:firstLine="0"/>
      </w:pPr>
      <w:r>
        <w:t>РиЬПзИегз, 1994. Р.32.</w:t>
      </w:r>
    </w:p>
  </w:footnote>
  <w:footnote w:id="1047">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8ои1:11 Епд Ргезз, 1988. Р. 163.</w:t>
      </w:r>
    </w:p>
  </w:footnote>
  <w:footnote w:id="1048">
    <w:p w:rsidR="007A2804" w:rsidRDefault="007A2804">
      <w:pPr>
        <w:pStyle w:val="a4"/>
        <w:spacing w:line="240" w:lineRule="auto"/>
        <w:ind w:firstLine="300"/>
        <w:jc w:val="both"/>
      </w:pPr>
      <w:r>
        <w:rPr>
          <w:i/>
          <w:iCs/>
          <w:vertAlign w:val="superscript"/>
        </w:rPr>
        <w:footnoteRef/>
      </w:r>
      <w:r>
        <w:rPr>
          <w:i/>
          <w:iCs/>
        </w:rPr>
        <w:t xml:space="preserve"> С1агпс1§е О.П., О</w:t>
      </w:r>
      <w:proofErr w:type="gramStart"/>
      <w:r>
        <w:rPr>
          <w:i/>
          <w:iCs/>
        </w:rPr>
        <w:t>1</w:t>
      </w:r>
      <w:proofErr w:type="gramEnd"/>
      <w:r>
        <w:rPr>
          <w:i/>
          <w:iCs/>
        </w:rPr>
        <w:t>§Ъу О.</w:t>
      </w:r>
      <w:r>
        <w:t xml:space="preserve"> $ру Гог АП Зеазопз: Му ЫГе 1п 1Не С1А. Уогк, 1997. Р. 267.</w:t>
      </w:r>
    </w:p>
  </w:footnote>
  <w:footnote w:id="1049">
    <w:p w:rsidR="007A2804" w:rsidRDefault="007A2804">
      <w:pPr>
        <w:pStyle w:val="a4"/>
        <w:spacing w:line="240" w:lineRule="auto"/>
        <w:jc w:val="both"/>
      </w:pPr>
      <w:r>
        <w:rPr>
          <w:i/>
          <w:iCs/>
          <w:vertAlign w:val="superscript"/>
        </w:rPr>
        <w:footnoteRef/>
      </w:r>
      <w:r>
        <w:rPr>
          <w:i/>
          <w:iCs/>
        </w:rPr>
        <w:t xml:space="preserve"> ИШоп</w:t>
      </w:r>
      <w:r>
        <w:t xml:space="preserve"> 5. Согпапдоз. ТЬе С1А апд №сага§да’з СопГга КеЬе1з. Уогк, 1991. Р. 129.</w:t>
      </w:r>
    </w:p>
  </w:footnote>
  <w:footnote w:id="1050">
    <w:p w:rsidR="007A2804" w:rsidRDefault="007A2804">
      <w:pPr>
        <w:pStyle w:val="a4"/>
        <w:spacing w:line="310" w:lineRule="auto"/>
      </w:pPr>
      <w:r>
        <w:rPr>
          <w:i/>
          <w:iCs/>
          <w:vertAlign w:val="superscript"/>
        </w:rPr>
        <w:footnoteRef/>
      </w:r>
      <w:r>
        <w:rPr>
          <w:i/>
          <w:iCs/>
        </w:rPr>
        <w:t xml:space="preserve"> Куап КИ.</w:t>
      </w:r>
      <w:r>
        <w:t xml:space="preserve"> ТНе Ра11 апс! </w:t>
      </w:r>
      <w:proofErr w:type="gramStart"/>
      <w:r>
        <w:t>Юзе</w:t>
      </w:r>
      <w:proofErr w:type="gramEnd"/>
      <w:r>
        <w:t xml:space="preserve"> оГ Ще Магке!: 1п ЗагкПгнзГа Ы1сага§да. МсСИП-ОиеегГз Пшуегзку Ргезз, 1995. Р. 151.</w:t>
      </w:r>
    </w:p>
  </w:footnote>
  <w:footnote w:id="1051">
    <w:p w:rsidR="007A2804" w:rsidRDefault="007A2804">
      <w:pPr>
        <w:pStyle w:val="a4"/>
        <w:spacing w:line="240" w:lineRule="auto"/>
        <w:ind w:firstLine="340"/>
        <w:jc w:val="both"/>
      </w:pPr>
      <w:r>
        <w:rPr>
          <w:i/>
          <w:iCs/>
          <w:vertAlign w:val="superscript"/>
        </w:rPr>
        <w:footnoteRef/>
      </w:r>
      <w:r>
        <w:rPr>
          <w:i/>
          <w:iCs/>
        </w:rPr>
        <w:t xml:space="preserve"> С1агпс1§е О. К., Оцфу О.</w:t>
      </w:r>
      <w:r>
        <w:t xml:space="preserve"> 8ру Гог АП Зеазопз: Му Ше т Ше С1А. Неу/ Уогк, 1997. Р. 269.</w:t>
      </w:r>
    </w:p>
  </w:footnote>
  <w:footnote w:id="1052">
    <w:p w:rsidR="007A2804" w:rsidRDefault="007A2804">
      <w:pPr>
        <w:pStyle w:val="a4"/>
        <w:spacing w:line="240" w:lineRule="auto"/>
        <w:ind w:firstLine="340"/>
      </w:pPr>
      <w:r>
        <w:rPr>
          <w:vertAlign w:val="superscript"/>
        </w:rPr>
        <w:footnoteRef/>
      </w:r>
      <w:r>
        <w:t>1ЫсЕ</w:t>
      </w:r>
    </w:p>
  </w:footnote>
  <w:footnote w:id="1053">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’з \Уаг оп Н1сага§да. Воз1оп, 8ои1Ь Епс! Ргезз, 1988. Р. 165.</w:t>
      </w:r>
    </w:p>
  </w:footnote>
  <w:footnote w:id="1054">
    <w:p w:rsidR="007A2804" w:rsidRDefault="007A2804">
      <w:pPr>
        <w:pStyle w:val="a4"/>
        <w:spacing w:line="302" w:lineRule="auto"/>
        <w:ind w:firstLine="360"/>
        <w:jc w:val="both"/>
      </w:pPr>
      <w:r>
        <w:rPr>
          <w:i/>
          <w:iCs/>
          <w:vertAlign w:val="superscript"/>
        </w:rPr>
        <w:footnoteRef/>
      </w:r>
      <w:r>
        <w:rPr>
          <w:i/>
          <w:iCs/>
        </w:rPr>
        <w:t xml:space="preserve"> 5к1агН.</w:t>
      </w:r>
      <w:r>
        <w:t xml:space="preserve"> ХУазЫп^</w:t>
      </w:r>
      <w:proofErr w:type="gramStart"/>
      <w:r>
        <w:t>оп</w:t>
      </w:r>
      <w:proofErr w:type="gramEnd"/>
      <w:r>
        <w:t>’з Л/Уаг оп М1сага§да. Воз1оп, 8оиЩ Епй Ргезз, 1988. Р. 165.</w:t>
      </w:r>
    </w:p>
  </w:footnote>
  <w:footnote w:id="1055">
    <w:p w:rsidR="007A2804" w:rsidRDefault="007A2804">
      <w:pPr>
        <w:pStyle w:val="a4"/>
        <w:spacing w:line="302" w:lineRule="auto"/>
        <w:ind w:firstLine="360"/>
        <w:jc w:val="both"/>
      </w:pPr>
      <w:r>
        <w:rPr>
          <w:vertAlign w:val="superscript"/>
        </w:rPr>
        <w:footnoteRef/>
      </w:r>
      <w:r>
        <w:t xml:space="preserve"> Хроника «минного кризиса» в Никарагуа в 1984 году и морские операции. См.: ЬПр:// а1его21п</w:t>
      </w:r>
      <w:proofErr w:type="gramStart"/>
      <w:r>
        <w:t>.п</w:t>
      </w:r>
      <w:proofErr w:type="gramEnd"/>
      <w:r>
        <w:t>агос1.ги/п1кага^.Ыт.</w:t>
      </w:r>
    </w:p>
  </w:footnote>
  <w:footnote w:id="1056">
    <w:p w:rsidR="007A2804" w:rsidRDefault="007A2804">
      <w:pPr>
        <w:pStyle w:val="a4"/>
        <w:spacing w:line="302" w:lineRule="auto"/>
        <w:ind w:firstLine="360"/>
        <w:jc w:val="both"/>
      </w:pPr>
      <w:r>
        <w:rPr>
          <w:i/>
          <w:iCs/>
          <w:vertAlign w:val="superscript"/>
        </w:rPr>
        <w:footnoteRef/>
      </w:r>
      <w:r>
        <w:rPr>
          <w:i/>
          <w:iCs/>
        </w:rPr>
        <w:t xml:space="preserve"> Пеес!</w:t>
      </w:r>
      <w:proofErr w:type="gramStart"/>
      <w:r>
        <w:rPr>
          <w:i/>
          <w:iCs/>
        </w:rPr>
        <w:t xml:space="preserve"> ]</w:t>
      </w:r>
      <w:proofErr w:type="gramEnd"/>
      <w:r>
        <w:rPr>
          <w:i/>
          <w:iCs/>
        </w:rPr>
        <w:t>.].</w:t>
      </w:r>
      <w:r>
        <w:t xml:space="preserve"> «Оатп Ше Тогрейоез!»: 1п1ета1юпа1 Зипйагйз Ке§агс11п§ Ше Изе оЕ АШотаНс 8иЬтаппе Мтез. См.: 1Шр://1г.1а\\пе1.Еогс1Ьат</w:t>
      </w:r>
      <w:proofErr w:type="gramStart"/>
      <w:r>
        <w:t>.е</w:t>
      </w:r>
      <w:proofErr w:type="gramEnd"/>
      <w:r>
        <w:t>с1и/с^Апе\Усоп1еп1.с^?а11:1с1е=1113&amp;соп1ех1=П(&amp;зе1-гесПг=1#8еагсИ =%22ттт§%20Согт1о%201984%22.</w:t>
      </w:r>
    </w:p>
  </w:footnote>
  <w:footnote w:id="1057">
    <w:p w:rsidR="007A2804" w:rsidRDefault="007A2804">
      <w:pPr>
        <w:pStyle w:val="a4"/>
        <w:spacing w:line="240" w:lineRule="auto"/>
        <w:ind w:firstLine="340"/>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Воз1оп, $ои!±1 Епй Ргезз, 1988. Р. 166.</w:t>
      </w:r>
    </w:p>
  </w:footnote>
  <w:footnote w:id="1058">
    <w:p w:rsidR="007A2804" w:rsidRDefault="007A2804">
      <w:pPr>
        <w:pStyle w:val="a4"/>
        <w:spacing w:line="240" w:lineRule="auto"/>
        <w:ind w:firstLine="300"/>
        <w:jc w:val="both"/>
      </w:pPr>
      <w:r>
        <w:rPr>
          <w:i/>
          <w:iCs/>
          <w:vertAlign w:val="superscript"/>
        </w:rPr>
        <w:footnoteRef/>
      </w:r>
      <w:r>
        <w:rPr>
          <w:i/>
          <w:iCs/>
        </w:rPr>
        <w:t xml:space="preserve"> С1агпс1§е О. К., Оцфу О.</w:t>
      </w:r>
      <w:r>
        <w:t xml:space="preserve"> 8ру Еог АП 8еазопз: Му Ше ш 1Ье С1А. №\уТогк, 1997. Р. 271.</w:t>
      </w:r>
    </w:p>
  </w:footnote>
  <w:footnote w:id="1059">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ВозЮп, 8ои1Ь Епс! Ргезз, 1988. Р. 166.</w:t>
      </w:r>
    </w:p>
  </w:footnote>
  <w:footnote w:id="1060">
    <w:p w:rsidR="007A2804" w:rsidRDefault="007A2804">
      <w:pPr>
        <w:pStyle w:val="a4"/>
        <w:spacing w:line="240" w:lineRule="auto"/>
        <w:ind w:firstLine="300"/>
      </w:pPr>
      <w:r>
        <w:rPr>
          <w:vertAlign w:val="superscript"/>
        </w:rPr>
        <w:footnoteRef/>
      </w:r>
      <w:r>
        <w:t xml:space="preserve"> 1Ыс1. Р. 167.</w:t>
      </w:r>
    </w:p>
  </w:footnote>
  <w:footnote w:id="1061">
    <w:p w:rsidR="007A2804" w:rsidRDefault="007A2804">
      <w:pPr>
        <w:pStyle w:val="a4"/>
        <w:spacing w:line="240" w:lineRule="auto"/>
        <w:jc w:val="both"/>
      </w:pPr>
      <w:r>
        <w:rPr>
          <w:vertAlign w:val="superscript"/>
        </w:rPr>
        <w:footnoteRef/>
      </w:r>
      <w:r>
        <w:t xml:space="preserve"> В оригинале письма — грубое непечатное выражение.</w:t>
      </w:r>
    </w:p>
  </w:footnote>
  <w:footnote w:id="1062">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ВозСоп, 8ои1:Ь Епй Ргезз, 1988. Р. 167.</w:t>
      </w:r>
    </w:p>
  </w:footnote>
  <w:footnote w:id="1063">
    <w:p w:rsidR="007A2804" w:rsidRDefault="007A2804">
      <w:pPr>
        <w:pStyle w:val="a4"/>
        <w:tabs>
          <w:tab w:val="left" w:pos="5307"/>
        </w:tabs>
        <w:spacing w:line="240" w:lineRule="auto"/>
        <w:jc w:val="both"/>
      </w:pPr>
      <w:r>
        <w:rPr>
          <w:i/>
          <w:iCs/>
          <w:vertAlign w:val="superscript"/>
        </w:rPr>
        <w:footnoteRef/>
      </w:r>
      <w:r>
        <w:rPr>
          <w:i/>
          <w:iCs/>
        </w:rPr>
        <w:t xml:space="preserve"> С1агпс1§е О.К., ОцфуО.</w:t>
      </w:r>
      <w:r>
        <w:t xml:space="preserve"> 8ру Еог АП Зеазопз: Му Ше т 1:Ье С1А.</w:t>
      </w:r>
      <w:r>
        <w:tab/>
        <w:t>Тогк, 1997. Р.274.</w:t>
      </w:r>
    </w:p>
  </w:footnote>
  <w:footnote w:id="1064">
    <w:p w:rsidR="007A2804" w:rsidRDefault="007A2804">
      <w:pPr>
        <w:pStyle w:val="a4"/>
        <w:spacing w:line="240" w:lineRule="auto"/>
      </w:pPr>
      <w:r>
        <w:rPr>
          <w:vertAlign w:val="superscript"/>
        </w:rPr>
        <w:footnoteRef/>
      </w:r>
      <w:r>
        <w:t>1ЫП.</w:t>
      </w:r>
    </w:p>
  </w:footnote>
  <w:footnote w:id="1065">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ВозЮп, 8ои1Ь Епй Ргезз, 1988. Р. 168.</w:t>
      </w:r>
    </w:p>
  </w:footnote>
  <w:footnote w:id="1066">
    <w:p w:rsidR="007A2804" w:rsidRDefault="007A2804">
      <w:pPr>
        <w:pStyle w:val="a4"/>
        <w:spacing w:line="240" w:lineRule="auto"/>
      </w:pPr>
      <w:r>
        <w:rPr>
          <w:vertAlign w:val="superscript"/>
        </w:rPr>
        <w:footnoteRef/>
      </w:r>
      <w:r>
        <w:t>1Ыс1.</w:t>
      </w:r>
    </w:p>
  </w:footnote>
  <w:footnote w:id="1067">
    <w:p w:rsidR="007A2804" w:rsidRDefault="007A2804">
      <w:pPr>
        <w:pStyle w:val="a4"/>
        <w:spacing w:line="240" w:lineRule="auto"/>
        <w:jc w:val="both"/>
      </w:pPr>
      <w:r>
        <w:rPr>
          <w:i/>
          <w:iCs/>
          <w:vertAlign w:val="superscript"/>
        </w:rPr>
        <w:footnoteRef/>
      </w:r>
      <w:r>
        <w:rPr>
          <w:i/>
          <w:iCs/>
        </w:rPr>
        <w:t xml:space="preserve"> 5к1агН.</w:t>
      </w:r>
      <w:r>
        <w:t xml:space="preserve"> ШазЫп^</w:t>
      </w:r>
      <w:proofErr w:type="gramStart"/>
      <w:r>
        <w:t>оп</w:t>
      </w:r>
      <w:proofErr w:type="gramEnd"/>
      <w:r>
        <w:t>’з \Уаг оп М1сага§да. ВозСоп, 8оиЩ Епй Ргезз, 1988. Р. 170.</w:t>
      </w:r>
    </w:p>
  </w:footnote>
  <w:footnote w:id="1068">
    <w:p w:rsidR="007A2804" w:rsidRDefault="007A2804">
      <w:pPr>
        <w:pStyle w:val="a4"/>
        <w:spacing w:line="240" w:lineRule="auto"/>
        <w:jc w:val="both"/>
      </w:pPr>
      <w:r>
        <w:rPr>
          <w:vertAlign w:val="superscript"/>
        </w:rPr>
        <w:footnoteRef/>
      </w:r>
      <w:r>
        <w:t xml:space="preserve"> М1сага§да V. ТТпИес! 8€а€е$. См.: Ь</w:t>
      </w:r>
      <w:proofErr w:type="gramStart"/>
      <w:r>
        <w:t>«р</w:t>
      </w:r>
      <w:proofErr w:type="gramEnd"/>
      <w:r>
        <w:t>://еп.\\пк1рес11а.ог§/\\пк1/М1сага§да_у._Нпкес1_8и1:е8.</w:t>
      </w:r>
    </w:p>
  </w:footnote>
  <w:footnote w:id="1069">
    <w:p w:rsidR="007A2804" w:rsidRDefault="007A2804">
      <w:pPr>
        <w:pStyle w:val="a4"/>
        <w:spacing w:line="300" w:lineRule="auto"/>
        <w:jc w:val="both"/>
      </w:pPr>
      <w:r>
        <w:rPr>
          <w:vertAlign w:val="superscript"/>
        </w:rPr>
        <w:footnoteRef/>
      </w:r>
      <w:r>
        <w:t xml:space="preserve"> М1сага§да V. Ппкес! ЗШез. См.: ЬНр://еп.\\лк1ресИа</w:t>
      </w:r>
      <w:proofErr w:type="gramStart"/>
      <w:r>
        <w:t>.о</w:t>
      </w:r>
      <w:proofErr w:type="gramEnd"/>
      <w:r>
        <w:t>г§/\у1к1^1сага§да_у._Пп11ес1_81а1е8.</w:t>
      </w:r>
    </w:p>
  </w:footnote>
  <w:footnote w:id="1070">
    <w:p w:rsidR="007A2804" w:rsidRDefault="007A2804">
      <w:pPr>
        <w:pStyle w:val="a4"/>
        <w:spacing w:line="300" w:lineRule="auto"/>
        <w:jc w:val="both"/>
      </w:pPr>
      <w:r>
        <w:rPr>
          <w:vertAlign w:val="superscript"/>
        </w:rPr>
        <w:footnoteRef/>
      </w:r>
      <w:r>
        <w:t xml:space="preserve"> Танки на подступах к Манагуа появились только после агрессии США против Гренады — то есть не как «защита от контрас», а как мера предосторожности на случай американского десанта на столицу.</w:t>
      </w:r>
    </w:p>
  </w:footnote>
  <w:footnote w:id="1071">
    <w:p w:rsidR="007A2804" w:rsidRDefault="007A2804">
      <w:pPr>
        <w:pStyle w:val="a4"/>
        <w:spacing w:line="30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8ои1Ь Епй Ргезз, 1988. Р. 172.</w:t>
      </w:r>
    </w:p>
  </w:footnote>
  <w:footnote w:id="1072">
    <w:p w:rsidR="007A2804" w:rsidRDefault="007A2804">
      <w:pPr>
        <w:pStyle w:val="a4"/>
        <w:spacing w:line="240" w:lineRule="auto"/>
        <w:jc w:val="both"/>
      </w:pPr>
      <w:r>
        <w:rPr>
          <w:i/>
          <w:iCs/>
          <w:vertAlign w:val="superscript"/>
        </w:rPr>
        <w:footnoteRef/>
      </w:r>
      <w:r>
        <w:rPr>
          <w:i/>
          <w:iCs/>
        </w:rPr>
        <w:t xml:space="preserve"> 5к1агН.</w:t>
      </w:r>
      <w:r>
        <w:t xml:space="preserve"> ХУазЬт^</w:t>
      </w:r>
      <w:proofErr w:type="gramStart"/>
      <w:r>
        <w:t>оп</w:t>
      </w:r>
      <w:proofErr w:type="gramEnd"/>
      <w:r>
        <w:t>’з \Уаг оп М1сага§щ. ВозГоп, 8ои1Ь Епй Ргезз, 1988. Р. 173-174.</w:t>
      </w:r>
    </w:p>
  </w:footnote>
  <w:footnote w:id="1073">
    <w:p w:rsidR="007A2804" w:rsidRDefault="007A2804">
      <w:pPr>
        <w:pStyle w:val="a4"/>
        <w:spacing w:line="240" w:lineRule="auto"/>
      </w:pPr>
      <w:r>
        <w:rPr>
          <w:i/>
          <w:iCs/>
          <w:vertAlign w:val="superscript"/>
        </w:rPr>
        <w:footnoteRef/>
      </w:r>
      <w:r>
        <w:rPr>
          <w:i/>
          <w:iCs/>
        </w:rPr>
        <w:t xml:space="preserve"> Саппоп</w:t>
      </w:r>
      <w:r>
        <w:t xml:space="preserve"> 1. РгезМеп! Кеа^ап: 1Ье го</w:t>
      </w:r>
      <w:proofErr w:type="gramStart"/>
      <w:r>
        <w:t>!е</w:t>
      </w:r>
      <w:proofErr w:type="gramEnd"/>
      <w:r>
        <w:t xml:space="preserve"> оЕ а ПЕеНте. №\уТогк, 1991. Р.331.</w:t>
      </w:r>
    </w:p>
  </w:footnote>
  <w:footnote w:id="1074">
    <w:p w:rsidR="007A2804" w:rsidRDefault="007A2804">
      <w:pPr>
        <w:pStyle w:val="a4"/>
        <w:spacing w:line="240" w:lineRule="auto"/>
      </w:pPr>
      <w:r>
        <w:rPr>
          <w:vertAlign w:val="superscript"/>
        </w:rPr>
        <w:footnoteRef/>
      </w:r>
      <w:r>
        <w:t xml:space="preserve"> 1Ыс1. Р.332.</w:t>
      </w:r>
    </w:p>
  </w:footnote>
  <w:footnote w:id="1075">
    <w:p w:rsidR="007A2804" w:rsidRDefault="007A2804">
      <w:pPr>
        <w:pStyle w:val="a4"/>
        <w:spacing w:line="300" w:lineRule="auto"/>
        <w:jc w:val="both"/>
      </w:pPr>
      <w:r>
        <w:rPr>
          <w:vertAlign w:val="superscript"/>
        </w:rPr>
        <w:footnoteRef/>
      </w:r>
      <w:r>
        <w:t xml:space="preserve"> См. </w:t>
      </w:r>
      <w:proofErr w:type="gramStart"/>
      <w:r>
        <w:t>:И</w:t>
      </w:r>
      <w:proofErr w:type="gramEnd"/>
      <w:r>
        <w:t>Нр:/Ду\у\у.пуНте$. сот/1984/06/03/\Уог1с1/п1сага§да-ро11су-18-аШгтес1-Ьу-и8-акег-8Ьик2- Гпр</w:t>
      </w:r>
      <w:proofErr w:type="gramStart"/>
      <w:r>
        <w:t>.Ы</w:t>
      </w:r>
      <w:proofErr w:type="gramEnd"/>
      <w:r>
        <w:t>т!.</w:t>
      </w:r>
    </w:p>
  </w:footnote>
  <w:footnote w:id="1076">
    <w:p w:rsidR="007A2804" w:rsidRDefault="007A2804">
      <w:pPr>
        <w:pStyle w:val="a4"/>
        <w:spacing w:line="300" w:lineRule="auto"/>
      </w:pPr>
      <w:r>
        <w:rPr>
          <w:i/>
          <w:iCs/>
          <w:vertAlign w:val="superscript"/>
        </w:rPr>
        <w:footnoteRef/>
      </w:r>
      <w:r>
        <w:rPr>
          <w:i/>
          <w:iCs/>
        </w:rPr>
        <w:t xml:space="preserve"> ВгоЛу П.</w:t>
      </w:r>
      <w:r>
        <w:t xml:space="preserve"> СогИга 1еггог т М1сага§^1а: героЛ оГ а Еас1-йпс1т$ пмззюп, 8ер1етЬег 1984 —</w:t>
      </w:r>
      <w:proofErr w:type="gramStart"/>
      <w:r>
        <w:t xml:space="preserve"> }</w:t>
      </w:r>
      <w:proofErr w:type="gramEnd"/>
      <w:r>
        <w:t>апиагу 1985.1985. Р. 56.</w:t>
      </w:r>
    </w:p>
  </w:footnote>
  <w:footnote w:id="1077">
    <w:p w:rsidR="007A2804" w:rsidRDefault="007A2804">
      <w:pPr>
        <w:pStyle w:val="a4"/>
        <w:spacing w:line="305" w:lineRule="auto"/>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Возгон, 8оиЩ Епй Ргезз, 1988. Р. 184.</w:t>
      </w:r>
    </w:p>
  </w:footnote>
  <w:footnote w:id="1078">
    <w:p w:rsidR="007A2804" w:rsidRDefault="007A2804">
      <w:pPr>
        <w:pStyle w:val="a4"/>
        <w:spacing w:line="305" w:lineRule="auto"/>
        <w:jc w:val="both"/>
      </w:pPr>
      <w:r>
        <w:rPr>
          <w:vertAlign w:val="superscript"/>
        </w:rPr>
        <w:footnoteRef/>
      </w:r>
      <w:r>
        <w:t xml:space="preserve"> Кстати, именно в Форт-Брэгге и по упомянутому руководству 1968 года учились многие офицеры элитных подразделений национальной гвардии Сомосы, ставшие позднее главарями «контрас».</w:t>
      </w:r>
    </w:p>
  </w:footnote>
  <w:footnote w:id="1079">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С.300.</w:t>
      </w:r>
    </w:p>
  </w:footnote>
  <w:footnote w:id="1080">
    <w:p w:rsidR="007A2804" w:rsidRDefault="007A2804">
      <w:pPr>
        <w:pStyle w:val="a4"/>
        <w:spacing w:line="240" w:lineRule="auto"/>
      </w:pPr>
      <w:r>
        <w:rPr>
          <w:vertAlign w:val="superscript"/>
        </w:rPr>
        <w:footnoteRef/>
      </w:r>
      <w:r>
        <w:t xml:space="preserve"> Там же. С. 282.</w:t>
      </w:r>
    </w:p>
  </w:footnote>
  <w:footnote w:id="1081">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’з Шаг оп М1сага§да. ВозЮп, 8ои1Ь Епй Ргезз, 1988. Р. 179.</w:t>
      </w:r>
    </w:p>
  </w:footnote>
  <w:footnote w:id="1082">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С.307.</w:t>
      </w:r>
    </w:p>
  </w:footnote>
  <w:footnote w:id="1083">
    <w:p w:rsidR="007A2804" w:rsidRDefault="007A2804">
      <w:pPr>
        <w:pStyle w:val="a4"/>
        <w:spacing w:line="240" w:lineRule="auto"/>
        <w:jc w:val="both"/>
      </w:pPr>
      <w:r>
        <w:rPr>
          <w:i/>
          <w:iCs/>
          <w:vertAlign w:val="superscript"/>
        </w:rPr>
        <w:footnoteRef/>
      </w:r>
      <w:r>
        <w:rPr>
          <w:i/>
          <w:iCs/>
        </w:rPr>
        <w:t xml:space="preserve"> 5к1агН.</w:t>
      </w:r>
      <w:r>
        <w:t xml:space="preserve"> ШазЬш^</w:t>
      </w:r>
      <w:proofErr w:type="gramStart"/>
      <w:r>
        <w:t>оп</w:t>
      </w:r>
      <w:proofErr w:type="gramEnd"/>
      <w:r>
        <w:t>’з \Уаг оп М1сага§да. ВозЮп, 8оиЩ Епй Ргезз, 1988. Р. 185.</w:t>
      </w:r>
    </w:p>
  </w:footnote>
  <w:footnote w:id="1084">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Епй Ргезз, 1988. Р. 175.</w:t>
      </w:r>
    </w:p>
  </w:footnote>
  <w:footnote w:id="1085">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С.281.</w:t>
      </w:r>
    </w:p>
  </w:footnote>
  <w:footnote w:id="1086">
    <w:p w:rsidR="007A2804" w:rsidRDefault="007A2804">
      <w:pPr>
        <w:pStyle w:val="a4"/>
        <w:spacing w:line="300" w:lineRule="auto"/>
        <w:jc w:val="both"/>
      </w:pPr>
      <w:r>
        <w:rPr>
          <w:vertAlign w:val="superscript"/>
        </w:rPr>
        <w:footnoteRef/>
      </w:r>
      <w:r>
        <w:t xml:space="preserve"> ЗоиШегп РгопС СоШгаз: ТЬе Соп1га 81огу. См.: Ьпрз://\умг^.с1а.§оу/11Ьгагу/геро11:8/§епега1- герог18-1/сосате/со</w:t>
      </w:r>
      <w:proofErr w:type="gramStart"/>
      <w:r>
        <w:t>п(</w:t>
      </w:r>
      <w:proofErr w:type="gramEnd"/>
      <w:r>
        <w:t>:га-81огу/8ои1:11.Ь1:т1.</w:t>
      </w:r>
    </w:p>
  </w:footnote>
  <w:footnote w:id="1087">
    <w:p w:rsidR="007A2804" w:rsidRDefault="007A2804">
      <w:pPr>
        <w:pStyle w:val="a4"/>
        <w:spacing w:line="300" w:lineRule="auto"/>
        <w:jc w:val="both"/>
      </w:pPr>
      <w:r>
        <w:rPr>
          <w:vertAlign w:val="superscript"/>
        </w:rPr>
        <w:footnoteRef/>
      </w:r>
      <w:r>
        <w:t xml:space="preserve"> 1Ь1с1.См.: ИПр8://\уут.с1а.§оу/11Ьгагу/герог1:8/§епега1-героП:8-1/соса1пе/соп1:га-з1огу/8ои1Ь</w:t>
      </w:r>
      <w:proofErr w:type="gramStart"/>
      <w:r>
        <w:t>.Ь</w:t>
      </w:r>
      <w:proofErr w:type="gramEnd"/>
      <w:r>
        <w:t>1т1.</w:t>
      </w:r>
    </w:p>
  </w:footnote>
  <w:footnote w:id="1088">
    <w:p w:rsidR="007A2804" w:rsidRDefault="007A2804">
      <w:pPr>
        <w:pStyle w:val="a4"/>
        <w:spacing w:line="300" w:lineRule="auto"/>
        <w:ind w:firstLine="340"/>
        <w:jc w:val="both"/>
      </w:pPr>
      <w:r>
        <w:rPr>
          <w:vertAlign w:val="superscript"/>
        </w:rPr>
        <w:footnoteRef/>
      </w:r>
      <w:r>
        <w:t xml:space="preserve"> На жаргоне ЦРУ Халл принадлежал к так называемым «си! оиЬ&gt;, то есть к тем, кто формаль</w:t>
      </w:r>
      <w:r>
        <w:softHyphen/>
        <w:t>но не состоял на службе в ЦРУ или в других американских государственных органах и поэтому выполнял особенно «щекотливые» поручения, от которых американская разведка всегда могла от</w:t>
      </w:r>
      <w:r>
        <w:softHyphen/>
        <w:t>креститься, представив это инициативой частного лица.</w:t>
      </w:r>
    </w:p>
  </w:footnote>
  <w:footnote w:id="1089">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Епй Ргезз, 1988. Р. 194.</w:t>
      </w:r>
    </w:p>
  </w:footnote>
  <w:footnote w:id="1090">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С.364.</w:t>
      </w:r>
    </w:p>
  </w:footnote>
  <w:footnote w:id="1091">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Воз1оп, 8ои1Ь Епй Ргезз, 1988. Р.201.</w:t>
      </w:r>
    </w:p>
  </w:footnote>
  <w:footnote w:id="1092">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8ои1к Епй Ргезз, 1988. Р. 197.</w:t>
      </w:r>
    </w:p>
  </w:footnote>
  <w:footnote w:id="1093">
    <w:p w:rsidR="007A2804" w:rsidRDefault="007A2804">
      <w:pPr>
        <w:pStyle w:val="a4"/>
        <w:spacing w:line="240" w:lineRule="auto"/>
        <w:ind w:firstLine="340"/>
      </w:pPr>
      <w:r>
        <w:rPr>
          <w:vertAlign w:val="superscript"/>
        </w:rPr>
        <w:footnoteRef/>
      </w:r>
      <w:r>
        <w:t xml:space="preserve"> 1Ыс1. Р. 193.</w:t>
      </w:r>
    </w:p>
  </w:footnote>
  <w:footnote w:id="1094">
    <w:p w:rsidR="007A2804" w:rsidRDefault="007A2804">
      <w:pPr>
        <w:pStyle w:val="a4"/>
        <w:spacing w:line="240" w:lineRule="auto"/>
        <w:ind w:firstLine="340"/>
      </w:pPr>
      <w:r>
        <w:rPr>
          <w:vertAlign w:val="superscript"/>
        </w:rPr>
        <w:footnoteRef/>
      </w:r>
      <w:r>
        <w:t xml:space="preserve"> 1ЬШ.</w:t>
      </w:r>
    </w:p>
  </w:footnote>
  <w:footnote w:id="1095">
    <w:p w:rsidR="007A2804" w:rsidRDefault="007A2804">
      <w:pPr>
        <w:pStyle w:val="a4"/>
        <w:jc w:val="both"/>
      </w:pPr>
      <w:r>
        <w:rPr>
          <w:i/>
          <w:iCs/>
          <w:vertAlign w:val="superscript"/>
        </w:rPr>
        <w:footnoteRef/>
      </w:r>
      <w:r>
        <w:rPr>
          <w:i/>
          <w:iCs/>
        </w:rPr>
        <w:t xml:space="preserve"> $к1агН.</w:t>
      </w:r>
      <w:r>
        <w:t xml:space="preserve"> ХУазЫп^</w:t>
      </w:r>
      <w:proofErr w:type="gramStart"/>
      <w:r>
        <w:t>оп</w:t>
      </w:r>
      <w:proofErr w:type="gramEnd"/>
      <w:r>
        <w:t>’з \Уаг оп М1сага§да. ВозСоп, 8оиЩ Епй Ргезз, 1988. Р. 196.</w:t>
      </w:r>
    </w:p>
  </w:footnote>
  <w:footnote w:id="1096">
    <w:p w:rsidR="007A2804" w:rsidRDefault="007A2804">
      <w:pPr>
        <w:pStyle w:val="a4"/>
        <w:jc w:val="both"/>
      </w:pPr>
      <w:r>
        <w:rPr>
          <w:vertAlign w:val="superscript"/>
        </w:rPr>
        <w:footnoteRef/>
      </w:r>
      <w:r>
        <w:t xml:space="preserve"> Тем самым лидер правых, много лет живший в США, признавал, что американская интел</w:t>
      </w:r>
      <w:r>
        <w:softHyphen/>
        <w:t>лектуальная элита на стороне сандинистов.</w:t>
      </w:r>
    </w:p>
  </w:footnote>
  <w:footnote w:id="1097">
    <w:p w:rsidR="007A2804" w:rsidRDefault="007A2804">
      <w:pPr>
        <w:pStyle w:val="a4"/>
        <w:jc w:val="both"/>
      </w:pPr>
      <w:r>
        <w:rPr>
          <w:vertAlign w:val="superscript"/>
        </w:rPr>
        <w:footnoteRef/>
      </w:r>
      <w:r>
        <w:t xml:space="preserve"> №сага§иа: Е1есНопМоуез.См.: ИПр://\уулу</w:t>
      </w:r>
      <w:proofErr w:type="gramStart"/>
      <w:r>
        <w:t>.П</w:t>
      </w:r>
      <w:proofErr w:type="gramEnd"/>
      <w:r>
        <w:t>те.сот/11те/та§а21пе/агГ1с1е/0,9171,926716,ОО.Ыт!.</w:t>
      </w:r>
    </w:p>
  </w:footnote>
  <w:footnote w:id="1098">
    <w:p w:rsidR="007A2804" w:rsidRDefault="007A2804">
      <w:pPr>
        <w:pStyle w:val="a4"/>
        <w:jc w:val="both"/>
      </w:pPr>
      <w:r>
        <w:rPr>
          <w:i/>
          <w:iCs/>
          <w:vertAlign w:val="superscript"/>
        </w:rPr>
        <w:footnoteRef/>
      </w:r>
      <w:r>
        <w:rPr>
          <w:i/>
          <w:iCs/>
        </w:rPr>
        <w:t xml:space="preserve"> Яуап ЯН.</w:t>
      </w:r>
      <w:r>
        <w:t xml:space="preserve"> ТЬе РаП апд К1зе оГ ГЬе Магке! т 8ап&lt;1|ш'з1а Мсага^иа. МсС</w:t>
      </w:r>
      <w:proofErr w:type="gramStart"/>
      <w:r>
        <w:t>Ш-</w:t>
      </w:r>
      <w:proofErr w:type="gramEnd"/>
      <w:r>
        <w:t>()иееп’з 11шуегз1Гу Ргезз, 1995. Р. 152.</w:t>
      </w:r>
    </w:p>
  </w:footnote>
  <w:footnote w:id="1099">
    <w:p w:rsidR="007A2804" w:rsidRDefault="007A2804">
      <w:pPr>
        <w:pStyle w:val="a4"/>
        <w:spacing w:line="240" w:lineRule="auto"/>
        <w:ind w:firstLine="340"/>
        <w:jc w:val="both"/>
      </w:pPr>
      <w:r>
        <w:rPr>
          <w:i/>
          <w:iCs/>
          <w:vertAlign w:val="superscript"/>
        </w:rPr>
        <w:footnoteRef/>
      </w:r>
      <w:r>
        <w:rPr>
          <w:i/>
          <w:iCs/>
        </w:rPr>
        <w:t xml:space="preserve"> Белят М.Ю.</w:t>
      </w:r>
      <w:r>
        <w:t xml:space="preserve"> Никарагуа: портрет в черно-красных тонах. М., 1987. С.356.</w:t>
      </w:r>
    </w:p>
  </w:footnote>
  <w:footnote w:id="1100">
    <w:p w:rsidR="007A2804" w:rsidRDefault="007A2804">
      <w:pPr>
        <w:pStyle w:val="a4"/>
        <w:spacing w:line="240" w:lineRule="auto"/>
        <w:ind w:firstLine="340"/>
      </w:pPr>
      <w:r>
        <w:rPr>
          <w:vertAlign w:val="superscript"/>
        </w:rPr>
        <w:footnoteRef/>
      </w:r>
      <w:r>
        <w:t xml:space="preserve"> Там же. С. 358.</w:t>
      </w:r>
    </w:p>
  </w:footnote>
  <w:footnote w:id="1101">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8оиЩ Епй Ргезз, 1988. Р. 198.</w:t>
      </w:r>
    </w:p>
  </w:footnote>
  <w:footnote w:id="1102">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С.357.</w:t>
      </w:r>
    </w:p>
  </w:footnote>
  <w:footnote w:id="1103">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Епй Ргезз, 1988. Р. 198.</w:t>
      </w:r>
    </w:p>
  </w:footnote>
  <w:footnote w:id="1104">
    <w:p w:rsidR="007A2804" w:rsidRDefault="007A2804">
      <w:pPr>
        <w:pStyle w:val="a4"/>
        <w:spacing w:line="240" w:lineRule="auto"/>
      </w:pPr>
      <w:r>
        <w:rPr>
          <w:vertAlign w:val="superscript"/>
        </w:rPr>
        <w:footnoteRef/>
      </w:r>
      <w:r>
        <w:t xml:space="preserve"> 1Ыс1.</w:t>
      </w:r>
    </w:p>
  </w:footnote>
  <w:footnote w:id="1105">
    <w:p w:rsidR="007A2804" w:rsidRDefault="007A2804">
      <w:pPr>
        <w:pStyle w:val="a4"/>
        <w:jc w:val="both"/>
      </w:pPr>
      <w:r>
        <w:rPr>
          <w:i/>
          <w:iCs/>
          <w:vertAlign w:val="superscript"/>
        </w:rPr>
        <w:footnoteRef/>
      </w:r>
      <w:r>
        <w:rPr>
          <w:i/>
          <w:iCs/>
        </w:rPr>
        <w:t xml:space="preserve"> Соорег Т.</w:t>
      </w:r>
      <w:r>
        <w:t xml:space="preserve"> СеШга! апй ЬаНп Атепса йаиЬазе. См.: ИПр://и^\у</w:t>
      </w:r>
      <w:proofErr w:type="gramStart"/>
      <w:r>
        <w:t>.а</w:t>
      </w:r>
      <w:proofErr w:type="gramEnd"/>
      <w:r>
        <w:t>с1§.ог§/аг1тап/риЫ1811/аг11с1е_ 157.8к1т1.</w:t>
      </w:r>
    </w:p>
  </w:footnote>
  <w:footnote w:id="1106">
    <w:p w:rsidR="007A2804" w:rsidRDefault="007A2804">
      <w:pPr>
        <w:pStyle w:val="a4"/>
        <w:spacing w:line="307" w:lineRule="auto"/>
        <w:jc w:val="both"/>
      </w:pPr>
      <w:r>
        <w:rPr>
          <w:vertAlign w:val="superscript"/>
        </w:rPr>
        <w:footnoteRef/>
      </w:r>
      <w:r>
        <w:t xml:space="preserve"> 1984: 8апсИгп$€а$ с1а1т е</w:t>
      </w:r>
      <w:proofErr w:type="gramStart"/>
      <w:r>
        <w:t>!е</w:t>
      </w:r>
      <w:proofErr w:type="gramEnd"/>
      <w:r>
        <w:t>сйоп ухсюгу. См.: И</w:t>
      </w:r>
      <w:proofErr w:type="gramStart"/>
      <w:r>
        <w:t>«р</w:t>
      </w:r>
      <w:proofErr w:type="gramEnd"/>
      <w:r>
        <w:t>://пе\у$.ЬЬс.со.ик/оп1Ы$(1ау/Ы/(1а1е$/$1ог1е$/ поуетЬег/5/пе\У81с!_2538000/2538379.81:т.</w:t>
      </w:r>
    </w:p>
  </w:footnote>
  <w:footnote w:id="1107">
    <w:p w:rsidR="007A2804" w:rsidRDefault="007A2804">
      <w:pPr>
        <w:pStyle w:val="a4"/>
        <w:spacing w:line="307" w:lineRule="auto"/>
        <w:jc w:val="both"/>
      </w:pPr>
      <w:r>
        <w:rPr>
          <w:i/>
          <w:iCs/>
          <w:vertAlign w:val="superscript"/>
        </w:rPr>
        <w:footnoteRef/>
      </w:r>
      <w:r>
        <w:rPr>
          <w:i/>
          <w:iCs/>
        </w:rPr>
        <w:t xml:space="preserve"> 5к1агН.</w:t>
      </w:r>
      <w:r>
        <w:t xml:space="preserve"> \Уа8кт^</w:t>
      </w:r>
      <w:proofErr w:type="gramStart"/>
      <w:r>
        <w:t>оп</w:t>
      </w:r>
      <w:proofErr w:type="gramEnd"/>
      <w:r>
        <w:t>’8 \Уаг оп ЬИсага^а. Во81:оп, 8ои1±1 Епй Рге88,1988. Р. 203.</w:t>
      </w:r>
    </w:p>
  </w:footnote>
  <w:footnote w:id="1108">
    <w:p w:rsidR="007A2804" w:rsidRDefault="007A2804">
      <w:pPr>
        <w:pStyle w:val="a4"/>
        <w:spacing w:line="307" w:lineRule="auto"/>
      </w:pPr>
      <w:r>
        <w:rPr>
          <w:vertAlign w:val="superscript"/>
        </w:rPr>
        <w:footnoteRef/>
      </w:r>
      <w:r>
        <w:t xml:space="preserve"> 1ЫЙ.Р.204.</w:t>
      </w:r>
    </w:p>
  </w:footnote>
  <w:footnote w:id="1109">
    <w:p w:rsidR="007A2804" w:rsidRDefault="007A2804">
      <w:pPr>
        <w:pStyle w:val="a4"/>
        <w:spacing w:line="307" w:lineRule="auto"/>
      </w:pPr>
      <w:r>
        <w:rPr>
          <w:i/>
          <w:iCs/>
          <w:vertAlign w:val="superscript"/>
        </w:rPr>
        <w:footnoteRef/>
      </w:r>
      <w:r>
        <w:rPr>
          <w:i/>
          <w:iCs/>
        </w:rPr>
        <w:t xml:space="preserve"> Белят М.Ю.</w:t>
      </w:r>
      <w:r>
        <w:t xml:space="preserve"> Никарагуа: портрет в черно-красных тонах. М., 1987. С. 260.</w:t>
      </w:r>
    </w:p>
  </w:footnote>
  <w:footnote w:id="1110">
    <w:p w:rsidR="007A2804" w:rsidRDefault="007A2804">
      <w:pPr>
        <w:pStyle w:val="a4"/>
        <w:spacing w:line="307" w:lineRule="auto"/>
        <w:jc w:val="both"/>
      </w:pPr>
      <w:r>
        <w:rPr>
          <w:i/>
          <w:iCs/>
          <w:vertAlign w:val="superscript"/>
        </w:rPr>
        <w:footnoteRef/>
      </w:r>
      <w:r>
        <w:rPr>
          <w:i/>
          <w:iCs/>
        </w:rPr>
        <w:t xml:space="preserve"> Пуап ПИ.</w:t>
      </w:r>
      <w:r>
        <w:t xml:space="preserve"> ТЬе РаП апс! К1зе оЕ 1Ье Магке! т ЗапсПтзи №сага§иа. МсСПЬОиееп’з ВглуегзИу Ргезз, 1995. Р. 133.</w:t>
      </w:r>
    </w:p>
  </w:footnote>
  <w:footnote w:id="1111">
    <w:p w:rsidR="007A2804" w:rsidRDefault="007A2804">
      <w:pPr>
        <w:pStyle w:val="a4"/>
        <w:spacing w:line="307" w:lineRule="auto"/>
        <w:ind w:firstLine="340"/>
      </w:pPr>
      <w:r>
        <w:rPr>
          <w:vertAlign w:val="superscript"/>
        </w:rPr>
        <w:footnoteRef/>
      </w:r>
      <w:r>
        <w:t xml:space="preserve"> 1ЬШ. Р. 135.</w:t>
      </w:r>
    </w:p>
  </w:footnote>
  <w:footnote w:id="1112">
    <w:p w:rsidR="007A2804" w:rsidRDefault="007A2804">
      <w:pPr>
        <w:pStyle w:val="a4"/>
        <w:spacing w:line="310" w:lineRule="auto"/>
        <w:jc w:val="both"/>
      </w:pPr>
      <w:r>
        <w:rPr>
          <w:i/>
          <w:iCs/>
          <w:vertAlign w:val="superscript"/>
        </w:rPr>
        <w:footnoteRef/>
      </w:r>
      <w:r>
        <w:rPr>
          <w:i/>
          <w:iCs/>
        </w:rPr>
        <w:t xml:space="preserve"> Куап Як.</w:t>
      </w:r>
      <w:r>
        <w:t xml:space="preserve"> ТЬе РаП апй Юзе оЕ Ще Магке!: т </w:t>
      </w:r>
      <w:proofErr w:type="gramStart"/>
      <w:r>
        <w:t>8апсНт</w:t>
      </w:r>
      <w:proofErr w:type="gramEnd"/>
      <w:r>
        <w:t>$€а №сага§щ. МсСИП-СЭиееп’з МуегзИу Ргезз, 1995. Р. 136.</w:t>
      </w:r>
    </w:p>
  </w:footnote>
  <w:footnote w:id="1113">
    <w:p w:rsidR="007A2804" w:rsidRDefault="007A2804">
      <w:pPr>
        <w:pStyle w:val="a4"/>
        <w:spacing w:line="307" w:lineRule="auto"/>
        <w:ind w:firstLine="340"/>
        <w:jc w:val="both"/>
      </w:pPr>
      <w:r>
        <w:rPr>
          <w:i/>
          <w:iCs/>
          <w:vertAlign w:val="superscript"/>
        </w:rPr>
        <w:footnoteRef/>
      </w:r>
      <w:r>
        <w:rPr>
          <w:i/>
          <w:iCs/>
        </w:rPr>
        <w:t xml:space="preserve"> Пуап КН.</w:t>
      </w:r>
      <w:r>
        <w:t xml:space="preserve"> ТЬе РаП апй Юзе оГ 1Ье Магке! т ЗапсПтзи М1сага§да. МсСШ-Оиееп’з ИтуегзИу Ргезз, 1995. Р. 140.</w:t>
      </w:r>
    </w:p>
  </w:footnote>
  <w:footnote w:id="1114">
    <w:p w:rsidR="007A2804" w:rsidRDefault="007A2804">
      <w:pPr>
        <w:pStyle w:val="a4"/>
        <w:spacing w:line="307" w:lineRule="auto"/>
        <w:jc w:val="both"/>
      </w:pPr>
      <w:r>
        <w:rPr>
          <w:i/>
          <w:iCs/>
          <w:vertAlign w:val="superscript"/>
        </w:rPr>
        <w:footnoteRef/>
      </w:r>
      <w:r>
        <w:rPr>
          <w:i/>
          <w:iCs/>
        </w:rPr>
        <w:t xml:space="preserve"> СИпзИап 5.</w:t>
      </w:r>
      <w:r>
        <w:t xml:space="preserve"> Кеуо1иНоп т 1Ье ГатПу. №\уТогк, РизС УтСа^е Воокз, 1986. Р.274.</w:t>
      </w:r>
    </w:p>
  </w:footnote>
  <w:footnote w:id="1115">
    <w:p w:rsidR="007A2804" w:rsidRDefault="007A2804">
      <w:pPr>
        <w:pStyle w:val="a4"/>
        <w:ind w:firstLine="340"/>
        <w:jc w:val="both"/>
      </w:pPr>
      <w:r>
        <w:rPr>
          <w:i/>
          <w:iCs/>
          <w:vertAlign w:val="superscript"/>
        </w:rPr>
        <w:footnoteRef/>
      </w:r>
      <w:r>
        <w:rPr>
          <w:i/>
          <w:iCs/>
        </w:rPr>
        <w:t xml:space="preserve"> Куан ЯН.</w:t>
      </w:r>
      <w:r>
        <w:t xml:space="preserve"> ТЬе РаП апй Шзе оЕ 1Ье Магке! 1п ЗапсНшзи Мсага§да. МсСП1-(2иееп’8 Пгпуег811у Рге88,1995. Р. 141.</w:t>
      </w:r>
    </w:p>
  </w:footnote>
  <w:footnote w:id="1116">
    <w:p w:rsidR="007A2804" w:rsidRDefault="007A2804">
      <w:pPr>
        <w:pStyle w:val="a4"/>
        <w:ind w:firstLine="340"/>
        <w:jc w:val="both"/>
      </w:pPr>
      <w:r>
        <w:rPr>
          <w:i/>
          <w:iCs/>
          <w:vertAlign w:val="superscript"/>
        </w:rPr>
        <w:footnoteRef/>
      </w:r>
      <w:r>
        <w:rPr>
          <w:i/>
          <w:iCs/>
        </w:rPr>
        <w:t xml:space="preserve"> СИпзйап 5.</w:t>
      </w:r>
      <w:r>
        <w:t xml:space="preserve"> КеуоШНоп т 1ке ЕатПу. Уогк, Р1Г81 Ут1а$е Воок8,1986. Р.278.</w:t>
      </w:r>
    </w:p>
  </w:footnote>
  <w:footnote w:id="1117">
    <w:p w:rsidR="007A2804" w:rsidRDefault="007A2804">
      <w:pPr>
        <w:pStyle w:val="a4"/>
        <w:tabs>
          <w:tab w:val="left" w:pos="3414"/>
        </w:tabs>
        <w:spacing w:line="307" w:lineRule="auto"/>
        <w:ind w:firstLine="340"/>
        <w:jc w:val="both"/>
      </w:pPr>
      <w:r>
        <w:rPr>
          <w:i/>
          <w:iCs/>
          <w:vertAlign w:val="superscript"/>
        </w:rPr>
        <w:footnoteRef/>
      </w:r>
      <w:r>
        <w:rPr>
          <w:i/>
          <w:iCs/>
        </w:rPr>
        <w:t xml:space="preserve"> СНп511ап 5.</w:t>
      </w:r>
      <w:r>
        <w:t xml:space="preserve"> КеуоШНоп т Ще ЕатПу.</w:t>
      </w:r>
      <w:r>
        <w:tab/>
        <w:t>Уогк, Нг$1: Ут1а$е Воокз, 1986. Р.284.</w:t>
      </w:r>
    </w:p>
  </w:footnote>
  <w:footnote w:id="1118">
    <w:p w:rsidR="007A2804" w:rsidRDefault="007A2804">
      <w:pPr>
        <w:pStyle w:val="a4"/>
        <w:spacing w:line="307" w:lineRule="auto"/>
        <w:ind w:firstLine="340"/>
        <w:jc w:val="both"/>
      </w:pPr>
      <w:r>
        <w:rPr>
          <w:i/>
          <w:iCs/>
          <w:vertAlign w:val="superscript"/>
        </w:rPr>
        <w:footnoteRef/>
      </w:r>
      <w:r>
        <w:rPr>
          <w:i/>
          <w:iCs/>
        </w:rPr>
        <w:t xml:space="preserve"> Пуап Як.</w:t>
      </w:r>
      <w:r>
        <w:t xml:space="preserve"> ТЬе РаП апй </w:t>
      </w:r>
      <w:proofErr w:type="gramStart"/>
      <w:r>
        <w:t>Юзе</w:t>
      </w:r>
      <w:proofErr w:type="gramEnd"/>
      <w:r>
        <w:t xml:space="preserve"> оЕ МагкеЕ т ЗапсПтзи №сага§да. МсСП1-0иееп’з ПтуегзПу Ргезз, 1995. Р. 142.</w:t>
      </w:r>
    </w:p>
  </w:footnote>
  <w:footnote w:id="1119">
    <w:p w:rsidR="007A2804" w:rsidRDefault="007A2804">
      <w:pPr>
        <w:pStyle w:val="a4"/>
        <w:spacing w:line="307" w:lineRule="auto"/>
        <w:ind w:firstLine="340"/>
      </w:pPr>
      <w:r>
        <w:rPr>
          <w:vertAlign w:val="superscript"/>
        </w:rPr>
        <w:footnoteRef/>
      </w:r>
      <w:r>
        <w:t xml:space="preserve"> 1ЬЫ. Р. 143.</w:t>
      </w:r>
    </w:p>
  </w:footnote>
  <w:footnote w:id="1120">
    <w:p w:rsidR="007A2804" w:rsidRDefault="007A2804">
      <w:pPr>
        <w:pStyle w:val="a4"/>
        <w:spacing w:line="300" w:lineRule="auto"/>
        <w:jc w:val="both"/>
      </w:pPr>
      <w:r>
        <w:rPr>
          <w:i/>
          <w:iCs/>
          <w:vertAlign w:val="superscript"/>
        </w:rPr>
        <w:footnoteRef/>
      </w:r>
      <w:r>
        <w:rPr>
          <w:i/>
          <w:iCs/>
        </w:rPr>
        <w:t xml:space="preserve"> Куан Кк.</w:t>
      </w:r>
      <w:r>
        <w:t xml:space="preserve"> </w:t>
      </w:r>
      <w:proofErr w:type="gramStart"/>
      <w:r>
        <w:t>ТЬе Ра11 апд К1зе о! (Ъе Магке!: т ЗапсПтзСа №сага§иа.</w:t>
      </w:r>
      <w:proofErr w:type="gramEnd"/>
      <w:r>
        <w:t xml:space="preserve"> МсСП1-&lt;2иееп’з Цгпуегз11у Ргезз, 1995. Р. 144.</w:t>
      </w:r>
    </w:p>
  </w:footnote>
  <w:footnote w:id="1121">
    <w:p w:rsidR="007A2804" w:rsidRDefault="007A2804">
      <w:pPr>
        <w:pStyle w:val="a4"/>
        <w:spacing w:line="300" w:lineRule="auto"/>
        <w:ind w:firstLine="340"/>
      </w:pPr>
      <w:r>
        <w:rPr>
          <w:vertAlign w:val="superscript"/>
        </w:rPr>
        <w:footnoteRef/>
      </w:r>
      <w:r>
        <w:t>1ЬМ. Р. 147.</w:t>
      </w:r>
    </w:p>
  </w:footnote>
  <w:footnote w:id="1122">
    <w:p w:rsidR="007A2804" w:rsidRDefault="007A2804">
      <w:pPr>
        <w:pStyle w:val="a4"/>
        <w:spacing w:line="300" w:lineRule="auto"/>
        <w:ind w:firstLine="340"/>
      </w:pPr>
      <w:r>
        <w:rPr>
          <w:vertAlign w:val="superscript"/>
        </w:rPr>
        <w:footnoteRef/>
      </w:r>
      <w:r>
        <w:t xml:space="preserve"> 1Ыд. Р. 148.</w:t>
      </w:r>
    </w:p>
  </w:footnote>
  <w:footnote w:id="1123">
    <w:p w:rsidR="007A2804" w:rsidRDefault="007A2804">
      <w:pPr>
        <w:pStyle w:val="a4"/>
        <w:ind w:firstLine="300"/>
        <w:jc w:val="both"/>
      </w:pPr>
      <w:r>
        <w:rPr>
          <w:i/>
          <w:iCs/>
          <w:vertAlign w:val="superscript"/>
        </w:rPr>
        <w:footnoteRef/>
      </w:r>
      <w:r>
        <w:rPr>
          <w:i/>
          <w:iCs/>
        </w:rPr>
        <w:t xml:space="preserve"> Пуап Пк.</w:t>
      </w:r>
      <w:r>
        <w:t xml:space="preserve"> ТЬе РаП апй К18е оЕ 1Ье Магке! т </w:t>
      </w:r>
      <w:proofErr w:type="gramStart"/>
      <w:r>
        <w:t>8агкНгп</w:t>
      </w:r>
      <w:proofErr w:type="gramEnd"/>
      <w:r>
        <w:t>$€а М1сага§щ. МсСИ11-(2иееп’8 Пп1уег811у Рге88,1995. Р. 149.</w:t>
      </w:r>
    </w:p>
  </w:footnote>
  <w:footnote w:id="1124">
    <w:p w:rsidR="007A2804" w:rsidRDefault="007A2804">
      <w:pPr>
        <w:pStyle w:val="a4"/>
        <w:ind w:firstLine="300"/>
      </w:pPr>
      <w:r>
        <w:rPr>
          <w:vertAlign w:val="superscript"/>
        </w:rPr>
        <w:footnoteRef/>
      </w:r>
      <w:r>
        <w:t xml:space="preserve"> 1Ыс1. Р. 150.</w:t>
      </w:r>
    </w:p>
  </w:footnote>
  <w:footnote w:id="1125">
    <w:p w:rsidR="007A2804" w:rsidRDefault="007A2804">
      <w:pPr>
        <w:pStyle w:val="a4"/>
        <w:ind w:firstLine="300"/>
        <w:jc w:val="both"/>
      </w:pPr>
      <w:r>
        <w:rPr>
          <w:i/>
          <w:iCs/>
          <w:vertAlign w:val="superscript"/>
        </w:rPr>
        <w:footnoteRef/>
      </w:r>
      <w:r>
        <w:rPr>
          <w:i/>
          <w:iCs/>
        </w:rPr>
        <w:t xml:space="preserve"> Пуст</w:t>
      </w:r>
      <w:proofErr w:type="gramStart"/>
      <w:r>
        <w:t xml:space="preserve"> /?/?. </w:t>
      </w:r>
      <w:proofErr w:type="gramEnd"/>
      <w:r>
        <w:t>ТЬе ЕаП апй К1зе оЕ 1Ье Магке! т ЗапсИтзи М1сага§да. МсСШ-СЭиееп’з ВтуетГу Ргезз, 1995. Р. 138.</w:t>
      </w:r>
    </w:p>
  </w:footnote>
  <w:footnote w:id="1126">
    <w:p w:rsidR="007A2804" w:rsidRDefault="007A2804">
      <w:pPr>
        <w:pStyle w:val="a4"/>
        <w:ind w:firstLine="300"/>
      </w:pPr>
      <w:r>
        <w:rPr>
          <w:vertAlign w:val="superscript"/>
        </w:rPr>
        <w:footnoteRef/>
      </w:r>
      <w:r>
        <w:t xml:space="preserve"> 1Ыс1. Р. 139.</w:t>
      </w:r>
    </w:p>
  </w:footnote>
  <w:footnote w:id="1127">
    <w:p w:rsidR="007A2804" w:rsidRDefault="007A2804">
      <w:pPr>
        <w:pStyle w:val="a4"/>
      </w:pPr>
      <w:r>
        <w:rPr>
          <w:i/>
          <w:iCs/>
          <w:vertAlign w:val="superscript"/>
        </w:rPr>
        <w:footnoteRef/>
      </w:r>
      <w:r>
        <w:rPr>
          <w:i/>
          <w:iCs/>
        </w:rPr>
        <w:t xml:space="preserve"> Куап Пк.</w:t>
      </w:r>
      <w:r>
        <w:t xml:space="preserve"> ТЬе РаП апй </w:t>
      </w:r>
      <w:proofErr w:type="gramStart"/>
      <w:r>
        <w:t>Юзе</w:t>
      </w:r>
      <w:proofErr w:type="gramEnd"/>
      <w:r>
        <w:t xml:space="preserve"> оЕ 1Ье МагкеС т ЗагкНтзГа М1сага§да. МсСП1-(2иееп’8 ЫтуегзИу Рге88, 1995. Р. 156.</w:t>
      </w:r>
    </w:p>
  </w:footnote>
  <w:footnote w:id="1128">
    <w:p w:rsidR="007A2804" w:rsidRDefault="007A2804">
      <w:pPr>
        <w:pStyle w:val="a4"/>
        <w:spacing w:line="295" w:lineRule="auto"/>
        <w:ind w:firstLine="340"/>
        <w:jc w:val="both"/>
      </w:pPr>
      <w:r>
        <w:rPr>
          <w:i/>
          <w:iCs/>
          <w:vertAlign w:val="superscript"/>
        </w:rPr>
        <w:footnoteRef/>
      </w:r>
      <w:r>
        <w:rPr>
          <w:i/>
          <w:iCs/>
        </w:rPr>
        <w:t xml:space="preserve"> Куап Як.</w:t>
      </w:r>
      <w:r>
        <w:t xml:space="preserve"> ТЬе РаП апс! </w:t>
      </w:r>
      <w:proofErr w:type="gramStart"/>
      <w:r>
        <w:t>Юзе</w:t>
      </w:r>
      <w:proofErr w:type="gramEnd"/>
      <w:r>
        <w:t xml:space="preserve"> оЕ Ще Магке!: 1п ЗапсПгпзи М1сага§щ. МсСИП-СЭиееп’з Пгпуегзйу Ргезз, 1995. Р. 156.</w:t>
      </w:r>
    </w:p>
  </w:footnote>
  <w:footnote w:id="1129">
    <w:p w:rsidR="007A2804" w:rsidRDefault="007A2804">
      <w:pPr>
        <w:pStyle w:val="a4"/>
        <w:spacing w:line="295" w:lineRule="auto"/>
        <w:ind w:firstLine="340"/>
        <w:jc w:val="both"/>
      </w:pPr>
      <w:r>
        <w:rPr>
          <w:i/>
          <w:iCs/>
          <w:vertAlign w:val="superscript"/>
        </w:rPr>
        <w:footnoteRef/>
      </w:r>
      <w:r>
        <w:rPr>
          <w:i/>
          <w:iCs/>
        </w:rPr>
        <w:t xml:space="preserve"> 5ра1сИп§П.1.</w:t>
      </w:r>
      <w:r>
        <w:t xml:space="preserve"> СаркаПзи апс! КеУо1иНоп т №сага§да. ОррозШоп апс! АссотойаНоп 1979-1993. Пп1Уегз1Гу оЕМогШ СагоПпа Ргезз, 1994. Р.224.</w:t>
      </w:r>
    </w:p>
  </w:footnote>
  <w:footnote w:id="1130">
    <w:p w:rsidR="007A2804" w:rsidRDefault="007A2804">
      <w:pPr>
        <w:pStyle w:val="a4"/>
        <w:spacing w:line="300" w:lineRule="auto"/>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ВозСоп, 8оиЩ Епй Ргезз, 1988. Р.260.</w:t>
      </w:r>
    </w:p>
  </w:footnote>
  <w:footnote w:id="1131">
    <w:p w:rsidR="007A2804" w:rsidRDefault="007A2804">
      <w:pPr>
        <w:pStyle w:val="a4"/>
        <w:spacing w:line="300" w:lineRule="auto"/>
        <w:jc w:val="both"/>
      </w:pPr>
      <w:r>
        <w:rPr>
          <w:vertAlign w:val="superscript"/>
        </w:rPr>
        <w:footnoteRef/>
      </w:r>
      <w:r>
        <w:t xml:space="preserve"> Доклад подготовили ЦРУ, АНБ (Агентство национальной безопасности, радиотехническая и электронная разведка), РУМО (Разведывательное управление министерства обороны), разведка госдепартамента и разведслужбы отдельных родов вооруженных сил.</w:t>
      </w:r>
    </w:p>
  </w:footnote>
  <w:footnote w:id="1132">
    <w:p w:rsidR="007A2804" w:rsidRDefault="007A2804">
      <w:pPr>
        <w:pStyle w:val="a4"/>
        <w:spacing w:line="300" w:lineRule="auto"/>
      </w:pPr>
      <w:r>
        <w:rPr>
          <w:vertAlign w:val="superscript"/>
        </w:rPr>
        <w:footnoteRef/>
      </w:r>
      <w:r>
        <w:t xml:space="preserve"> См.: Ь«р://\у^у</w:t>
      </w:r>
      <w:proofErr w:type="gramStart"/>
      <w:r>
        <w:t>.Е</w:t>
      </w:r>
      <w:proofErr w:type="gramEnd"/>
      <w:r>
        <w:t>о1а.с1а.§оу/с1ос8/ООС_0000681978/ООС_0000681978.рс1Е.</w:t>
      </w:r>
    </w:p>
  </w:footnote>
  <w:footnote w:id="1133">
    <w:p w:rsidR="007A2804" w:rsidRDefault="007A2804">
      <w:pPr>
        <w:pStyle w:val="a4"/>
        <w:spacing w:line="302" w:lineRule="auto"/>
        <w:jc w:val="both"/>
      </w:pPr>
      <w:r>
        <w:rPr>
          <w:vertAlign w:val="superscript"/>
        </w:rPr>
        <w:footnoteRef/>
      </w:r>
      <w:r>
        <w:t xml:space="preserve"> Международные отношения в Центральной Америке и Карибском бассейне в 80-х годах. М., 1988. С. 197.</w:t>
      </w:r>
    </w:p>
  </w:footnote>
  <w:footnote w:id="1134">
    <w:p w:rsidR="007A2804" w:rsidRDefault="007A2804">
      <w:pPr>
        <w:pStyle w:val="a4"/>
        <w:spacing w:line="302" w:lineRule="auto"/>
        <w:jc w:val="both"/>
      </w:pPr>
      <w:r>
        <w:rPr>
          <w:vertAlign w:val="superscript"/>
        </w:rPr>
        <w:footnoteRef/>
      </w:r>
      <w:r>
        <w:t xml:space="preserve"> См.: ИПр://уд*лу</w:t>
      </w:r>
      <w:proofErr w:type="gramStart"/>
      <w:r>
        <w:t>.Г</w:t>
      </w:r>
      <w:proofErr w:type="gramEnd"/>
      <w:r>
        <w:t>о1а.с1а.§оу/с1ос8/Т)ОС_0000681978/00С 0000681978.рс!Г.</w:t>
      </w:r>
    </w:p>
  </w:footnote>
  <w:footnote w:id="1135">
    <w:p w:rsidR="007A2804" w:rsidRDefault="007A2804">
      <w:pPr>
        <w:pStyle w:val="a4"/>
        <w:spacing w:line="302" w:lineRule="auto"/>
        <w:jc w:val="both"/>
      </w:pPr>
      <w:r>
        <w:rPr>
          <w:vertAlign w:val="superscript"/>
        </w:rPr>
        <w:footnoteRef/>
      </w:r>
      <w:r>
        <w:t xml:space="preserve"> Международные отношения в Центральной Америке и Карибском бассейне в 80-х годах. М., 1988. С. 198.</w:t>
      </w:r>
    </w:p>
  </w:footnote>
  <w:footnote w:id="1136">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8ои1Ь Епй Ргезз, 1988. Р.213.</w:t>
      </w:r>
    </w:p>
  </w:footnote>
  <w:footnote w:id="1137">
    <w:p w:rsidR="007A2804" w:rsidRDefault="007A2804">
      <w:pPr>
        <w:pStyle w:val="a4"/>
        <w:spacing w:line="240" w:lineRule="auto"/>
        <w:ind w:firstLine="300"/>
        <w:jc w:val="both"/>
      </w:pPr>
      <w:r>
        <w:rPr>
          <w:vertAlign w:val="superscript"/>
        </w:rPr>
        <w:t>235</w:t>
      </w:r>
      <w:proofErr w:type="gramStart"/>
      <w:r>
        <w:t xml:space="preserve"> С</w:t>
      </w:r>
      <w:proofErr w:type="gramEnd"/>
      <w:r>
        <w:t>м.: ИПр:/Дуулу</w:t>
      </w:r>
      <w:proofErr w:type="gramStart"/>
      <w:r>
        <w:t>.Г</w:t>
      </w:r>
      <w:proofErr w:type="gramEnd"/>
      <w:r>
        <w:t>о1а.с1а.§оу/с1ос$/ООС_0000681978/Т)ОС_0000681978.рс1Г.</w:t>
      </w:r>
    </w:p>
  </w:footnote>
  <w:footnote w:id="1138">
    <w:p w:rsidR="007A2804" w:rsidRDefault="007A2804">
      <w:pPr>
        <w:pStyle w:val="a4"/>
        <w:spacing w:line="240" w:lineRule="auto"/>
        <w:ind w:firstLine="300"/>
      </w:pPr>
      <w:r>
        <w:rPr>
          <w:vertAlign w:val="superscript"/>
        </w:rPr>
        <w:footnoteRef/>
      </w:r>
      <w:r>
        <w:t xml:space="preserve"> См.: 1Ыс1.</w:t>
      </w:r>
    </w:p>
  </w:footnote>
  <w:footnote w:id="1139">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Во81оп, 8ои1Ь Епй Ргезз, 1988. Р.213.</w:t>
      </w:r>
    </w:p>
  </w:footnote>
  <w:footnote w:id="1140">
    <w:p w:rsidR="007A2804" w:rsidRDefault="007A2804">
      <w:pPr>
        <w:pStyle w:val="a4"/>
        <w:spacing w:line="240" w:lineRule="auto"/>
        <w:ind w:firstLine="300"/>
        <w:jc w:val="both"/>
      </w:pPr>
      <w:r>
        <w:rPr>
          <w:vertAlign w:val="superscript"/>
        </w:rPr>
        <w:footnoteRef/>
      </w:r>
      <w:r>
        <w:t xml:space="preserve"> См.: ЬПр://\у^у</w:t>
      </w:r>
      <w:proofErr w:type="gramStart"/>
      <w:r>
        <w:t>.Е</w:t>
      </w:r>
      <w:proofErr w:type="gramEnd"/>
      <w:r>
        <w:t>о1а.с1а.§оу/с1ос8/ООС_0000681978/ООС_0000681978.рс1Е.</w:t>
      </w:r>
    </w:p>
  </w:footnote>
  <w:footnote w:id="1141">
    <w:p w:rsidR="007A2804" w:rsidRDefault="007A2804">
      <w:pPr>
        <w:pStyle w:val="a4"/>
        <w:spacing w:line="300" w:lineRule="auto"/>
        <w:jc w:val="both"/>
      </w:pPr>
      <w:r>
        <w:rPr>
          <w:vertAlign w:val="superscript"/>
        </w:rPr>
        <w:footnoteRef/>
      </w:r>
      <w:r>
        <w:t xml:space="preserve"> Международные отношения в Центральной Америке и Карибском бассейне в 80-х годах. М., 1988. С. 198.</w:t>
      </w:r>
    </w:p>
  </w:footnote>
  <w:footnote w:id="1142">
    <w:p w:rsidR="007A2804" w:rsidRDefault="007A2804">
      <w:pPr>
        <w:pStyle w:val="a4"/>
        <w:spacing w:line="300" w:lineRule="auto"/>
        <w:jc w:val="both"/>
      </w:pPr>
      <w:r>
        <w:rPr>
          <w:vertAlign w:val="superscript"/>
        </w:rPr>
        <w:footnoteRef/>
      </w:r>
      <w:r>
        <w:t xml:space="preserve"> См.: ИНр:/Ду\у\у</w:t>
      </w:r>
      <w:proofErr w:type="gramStart"/>
      <w:r>
        <w:t>.Г</w:t>
      </w:r>
      <w:proofErr w:type="gramEnd"/>
      <w:r>
        <w:t>о1а.С1а.§оу/с1ос$/Т)ОС_0000681978/Т)ОС_0000681978.рс1Г.</w:t>
      </w:r>
    </w:p>
  </w:footnote>
  <w:footnote w:id="1143">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Во81оп, 8ои1Ь Епй Ргезз, 1988. Р. 190.</w:t>
      </w:r>
    </w:p>
  </w:footnote>
  <w:footnote w:id="1144">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ВозЮп, 8ои1Ь Епй Ргезз, 1988. Р.209.</w:t>
      </w:r>
    </w:p>
  </w:footnote>
  <w:footnote w:id="1145">
    <w:p w:rsidR="007A2804" w:rsidRDefault="007A2804">
      <w:pPr>
        <w:pStyle w:val="a4"/>
        <w:spacing w:line="30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 258.</w:t>
      </w:r>
    </w:p>
  </w:footnote>
  <w:footnote w:id="1146">
    <w:p w:rsidR="007A2804" w:rsidRDefault="007A2804">
      <w:pPr>
        <w:pStyle w:val="a4"/>
        <w:spacing w:line="300" w:lineRule="auto"/>
        <w:ind w:firstLine="300"/>
        <w:jc w:val="both"/>
      </w:pPr>
      <w:r>
        <w:rPr>
          <w:vertAlign w:val="superscript"/>
        </w:rPr>
        <w:footnoteRef/>
      </w:r>
      <w:r>
        <w:t xml:space="preserve"> М1сага§да 1984: </w:t>
      </w:r>
      <w:r>
        <w:rPr>
          <w:rFonts w:ascii="Arial" w:eastAsia="Arial" w:hAnsi="Arial" w:cs="Arial"/>
          <w:smallCaps/>
        </w:rPr>
        <w:t>8уЛг1 1п</w:t>
      </w:r>
      <w:r>
        <w:t xml:space="preserve"> ТНе Еуе ОЕТЬе 8€опп. См.: Ипр://и^\у.§1оЬа18есигИу.ог§/тШ1агу/11Ьгагу/ героЛ/1984/\АЩУ</w:t>
      </w:r>
      <w:proofErr w:type="gramStart"/>
      <w:r>
        <w:t>.Ь</w:t>
      </w:r>
      <w:proofErr w:type="gramEnd"/>
      <w:r>
        <w:t>йп.</w:t>
      </w:r>
    </w:p>
  </w:footnote>
  <w:footnote w:id="1147">
    <w:p w:rsidR="007A2804" w:rsidRDefault="007A2804">
      <w:pPr>
        <w:pStyle w:val="a4"/>
        <w:spacing w:line="300" w:lineRule="auto"/>
        <w:ind w:firstLine="340"/>
        <w:jc w:val="both"/>
      </w:pPr>
      <w:r>
        <w:rPr>
          <w:vertAlign w:val="superscript"/>
        </w:rPr>
        <w:footnoteRef/>
      </w:r>
      <w:r>
        <w:t xml:space="preserve"> Расчеты Морана не были взяты с потолка, а основывались на статистике боевых потерь США во Вьетнаме.</w:t>
      </w:r>
    </w:p>
  </w:footnote>
  <w:footnote w:id="1148">
    <w:p w:rsidR="007A2804" w:rsidRDefault="007A2804">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С.260.</w:t>
      </w:r>
    </w:p>
  </w:footnote>
  <w:footnote w:id="1149">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ВозЮп, 8ои1Ь Епй Ргезз, 1988. Р.211.</w:t>
      </w:r>
    </w:p>
  </w:footnote>
  <w:footnote w:id="1150">
    <w:p w:rsidR="007A2804" w:rsidRDefault="007A2804">
      <w:pPr>
        <w:pStyle w:val="a4"/>
        <w:spacing w:line="240" w:lineRule="auto"/>
        <w:ind w:firstLine="300"/>
      </w:pPr>
      <w:r>
        <w:rPr>
          <w:vertAlign w:val="superscript"/>
        </w:rPr>
        <w:footnoteRef/>
      </w:r>
      <w:r>
        <w:t>1Ыс1.</w:t>
      </w:r>
    </w:p>
  </w:footnote>
  <w:footnote w:id="1151">
    <w:p w:rsidR="007A2804" w:rsidRDefault="007A2804">
      <w:pPr>
        <w:pStyle w:val="a4"/>
        <w:spacing w:line="240" w:lineRule="auto"/>
        <w:jc w:val="both"/>
      </w:pPr>
      <w:r>
        <w:rPr>
          <w:i/>
          <w:iCs/>
          <w:vertAlign w:val="superscript"/>
        </w:rPr>
        <w:footnoteRef/>
      </w:r>
      <w:r>
        <w:rPr>
          <w:i/>
          <w:iCs/>
        </w:rPr>
        <w:t xml:space="preserve"> ОШоп 5.</w:t>
      </w:r>
      <w:r>
        <w:t xml:space="preserve"> Сотапйоз. ТИе С1А апй М1сага§щ’8 СоШга КеЬе1з. №\уТогк, 1991. Р. 140.</w:t>
      </w:r>
    </w:p>
  </w:footnote>
  <w:footnote w:id="1152">
    <w:p w:rsidR="007A2804" w:rsidRDefault="007A2804">
      <w:pPr>
        <w:pStyle w:val="a4"/>
        <w:spacing w:line="240" w:lineRule="auto"/>
        <w:jc w:val="both"/>
      </w:pPr>
      <w:r>
        <w:rPr>
          <w:i/>
          <w:iCs/>
          <w:vertAlign w:val="superscript"/>
        </w:rPr>
        <w:footnoteRef/>
      </w:r>
      <w:r>
        <w:rPr>
          <w:i/>
          <w:iCs/>
        </w:rPr>
        <w:t xml:space="preserve"> ОШоп</w:t>
      </w:r>
      <w:r>
        <w:t xml:space="preserve"> 5. Сотапдоз. ТЬе СТА апд М1сага§иа’з СопСга КеЬе1з. Меху Уогк, 1991. Р. 142.</w:t>
      </w:r>
    </w:p>
  </w:footnote>
  <w:footnote w:id="1153">
    <w:p w:rsidR="007A2804" w:rsidRDefault="007A2804">
      <w:pPr>
        <w:pStyle w:val="a4"/>
        <w:spacing w:line="240" w:lineRule="auto"/>
      </w:pPr>
      <w:r>
        <w:rPr>
          <w:vertAlign w:val="superscript"/>
        </w:rPr>
        <w:footnoteRef/>
      </w:r>
      <w:r>
        <w:t xml:space="preserve"> ТЬкТ.Р.146.</w:t>
      </w:r>
    </w:p>
  </w:footnote>
  <w:footnote w:id="1154">
    <w:p w:rsidR="007A2804" w:rsidRDefault="007A2804">
      <w:pPr>
        <w:pStyle w:val="a4"/>
        <w:spacing w:line="240" w:lineRule="auto"/>
        <w:jc w:val="both"/>
      </w:pPr>
      <w:r>
        <w:rPr>
          <w:i/>
          <w:iCs/>
          <w:vertAlign w:val="superscript"/>
        </w:rPr>
        <w:footnoteRef/>
      </w:r>
      <w:r>
        <w:rPr>
          <w:i/>
          <w:iCs/>
        </w:rPr>
        <w:t xml:space="preserve"> ОШоп 5.</w:t>
      </w:r>
      <w:r>
        <w:t xml:space="preserve"> Сотапйоз. ТЬе С1А апй М1сага§да’8 СогНта КеЬек. №\уТогк, 1991. Р. 152.</w:t>
      </w:r>
    </w:p>
  </w:footnote>
  <w:footnote w:id="115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Во81оп, 8ои1Ь Епй Ргезз, 1988. Р.233.</w:t>
      </w:r>
    </w:p>
  </w:footnote>
  <w:footnote w:id="1156">
    <w:p w:rsidR="007A2804" w:rsidRDefault="007A2804">
      <w:pPr>
        <w:pStyle w:val="a4"/>
        <w:spacing w:line="240" w:lineRule="auto"/>
        <w:jc w:val="both"/>
      </w:pPr>
      <w:r>
        <w:rPr>
          <w:i/>
          <w:iCs/>
          <w:vertAlign w:val="superscript"/>
        </w:rPr>
        <w:footnoteRef/>
      </w:r>
      <w:r>
        <w:rPr>
          <w:i/>
          <w:iCs/>
        </w:rPr>
        <w:t xml:space="preserve"> 5к1агН.</w:t>
      </w:r>
      <w:r>
        <w:t xml:space="preserve"> ХУазЬш^оп’з \Уаг оп Мсага^а. ВозЮп, 8ои1Ь Епй Ргезз, 1988. Р.223.</w:t>
      </w:r>
    </w:p>
  </w:footnote>
  <w:footnote w:id="1157">
    <w:p w:rsidR="007A2804" w:rsidRDefault="007A2804">
      <w:pPr>
        <w:pStyle w:val="a4"/>
        <w:spacing w:line="240" w:lineRule="auto"/>
      </w:pPr>
      <w:r>
        <w:rPr>
          <w:vertAlign w:val="superscript"/>
        </w:rPr>
        <w:footnoteRef/>
      </w:r>
      <w:r>
        <w:t>1ЬМ.</w:t>
      </w:r>
    </w:p>
  </w:footnote>
  <w:footnote w:id="1158">
    <w:p w:rsidR="007A2804" w:rsidRDefault="007A2804">
      <w:pPr>
        <w:pStyle w:val="a4"/>
        <w:spacing w:line="240" w:lineRule="auto"/>
        <w:jc w:val="both"/>
      </w:pPr>
      <w:r>
        <w:rPr>
          <w:vertAlign w:val="superscript"/>
        </w:rPr>
        <w:footnoteRef/>
      </w:r>
      <w:r>
        <w:t xml:space="preserve"> Кларридж клялся потом, что ничего не знал об этом меморандуме своего начальника.</w:t>
      </w:r>
    </w:p>
  </w:footnote>
  <w:footnote w:id="1159">
    <w:p w:rsidR="007A2804" w:rsidRDefault="007A2804">
      <w:pPr>
        <w:pStyle w:val="a4"/>
        <w:spacing w:line="240" w:lineRule="auto"/>
        <w:jc w:val="both"/>
      </w:pPr>
      <w:r>
        <w:rPr>
          <w:i/>
          <w:iCs/>
          <w:vertAlign w:val="superscript"/>
        </w:rPr>
        <w:footnoteRef/>
      </w:r>
      <w:r>
        <w:rPr>
          <w:i/>
          <w:iCs/>
        </w:rPr>
        <w:t xml:space="preserve"> С1агпс1§е О.П., ОцфуО.</w:t>
      </w:r>
      <w:r>
        <w:t xml:space="preserve"> 8ру Еог АП Зеазопз: Му ЫЕе ш Ще С1А. №\уТогк, 1997. Р.280.</w:t>
      </w:r>
    </w:p>
  </w:footnote>
  <w:footnote w:id="1160">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Епс! Ргезз, 1988. Р.224.</w:t>
      </w:r>
    </w:p>
  </w:footnote>
  <w:footnote w:id="1161">
    <w:p w:rsidR="007A2804" w:rsidRDefault="007A2804">
      <w:pPr>
        <w:pStyle w:val="a4"/>
        <w:spacing w:line="240" w:lineRule="auto"/>
        <w:ind w:firstLine="300"/>
      </w:pPr>
      <w:r>
        <w:rPr>
          <w:vertAlign w:val="superscript"/>
        </w:rPr>
        <w:footnoteRef/>
      </w:r>
      <w:r>
        <w:t>1ЫП.Р.225.</w:t>
      </w:r>
    </w:p>
  </w:footnote>
  <w:footnote w:id="1162">
    <w:p w:rsidR="007A2804" w:rsidRDefault="007A2804">
      <w:pPr>
        <w:pStyle w:val="a4"/>
        <w:spacing w:line="305" w:lineRule="auto"/>
        <w:jc w:val="both"/>
      </w:pPr>
      <w:r>
        <w:rPr>
          <w:i/>
          <w:iCs/>
          <w:vertAlign w:val="superscript"/>
        </w:rPr>
        <w:footnoteRef/>
      </w:r>
      <w:r>
        <w:rPr>
          <w:i/>
          <w:iCs/>
        </w:rPr>
        <w:t xml:space="preserve"> Кокет</w:t>
      </w:r>
      <w:r>
        <w:t xml:space="preserve"> /. СегНга! Атепса: Хего Зсогез Опе. См.: Ьир://ут^.Нте.сот/Нте/та§а21пе/агНс1е/ 0,9171,951052,ОО</w:t>
      </w:r>
      <w:proofErr w:type="gramStart"/>
      <w:r>
        <w:t>.Ы</w:t>
      </w:r>
      <w:proofErr w:type="gramEnd"/>
      <w:r>
        <w:t>тк</w:t>
      </w:r>
    </w:p>
  </w:footnote>
  <w:footnote w:id="1163">
    <w:p w:rsidR="007A2804" w:rsidRDefault="007A2804">
      <w:pPr>
        <w:pStyle w:val="a4"/>
        <w:spacing w:line="305" w:lineRule="auto"/>
        <w:jc w:val="both"/>
      </w:pPr>
      <w:r>
        <w:rPr>
          <w:i/>
          <w:iCs/>
          <w:vertAlign w:val="superscript"/>
        </w:rPr>
        <w:footnoteRef/>
      </w:r>
      <w:r>
        <w:rPr>
          <w:i/>
          <w:iCs/>
        </w:rPr>
        <w:t xml:space="preserve"> С1агпс1§е О.К, 01§Ьу О.</w:t>
      </w:r>
      <w:r>
        <w:t xml:space="preserve"> 8ру Еог АП Зеазопз: Му Ше т 1Ье С1А. Уогк, 1997. Р.282.</w:t>
      </w:r>
    </w:p>
  </w:footnote>
  <w:footnote w:id="1164">
    <w:p w:rsidR="007A2804" w:rsidRDefault="007A2804">
      <w:pPr>
        <w:pStyle w:val="a4"/>
        <w:spacing w:line="240" w:lineRule="auto"/>
        <w:jc w:val="both"/>
      </w:pPr>
      <w:r>
        <w:rPr>
          <w:i/>
          <w:iCs/>
          <w:vertAlign w:val="superscript"/>
        </w:rPr>
        <w:footnoteRef/>
      </w:r>
      <w:r>
        <w:rPr>
          <w:i/>
          <w:iCs/>
        </w:rPr>
        <w:t xml:space="preserve"> С1агг1с1§е Э.П., ПуфуИ.</w:t>
      </w:r>
      <w:r>
        <w:t xml:space="preserve"> 8ру Еог АП Зеазопз: Му ЫГе т Ще С1А. Уогк, 1997. Р. 283.</w:t>
      </w:r>
    </w:p>
  </w:footnote>
  <w:footnote w:id="1165">
    <w:p w:rsidR="007A2804" w:rsidRDefault="007A2804">
      <w:pPr>
        <w:pStyle w:val="a4"/>
        <w:spacing w:line="300" w:lineRule="auto"/>
        <w:jc w:val="both"/>
      </w:pPr>
      <w:r>
        <w:rPr>
          <w:vertAlign w:val="superscript"/>
        </w:rPr>
        <w:footnoteRef/>
      </w:r>
      <w:r>
        <w:t xml:space="preserve"> Шииты подвергаются в Саудовской Аравии политической и экономической дискримина</w:t>
      </w:r>
      <w:r>
        <w:softHyphen/>
        <w:t>ции. Неудивительно, что ваххабитская правящая династия рассматривает все шиитские группи</w:t>
      </w:r>
      <w:r>
        <w:softHyphen/>
        <w:t>ровки на Ближнем Востоке как своих потенциальных врагов.</w:t>
      </w:r>
    </w:p>
  </w:footnote>
  <w:footnote w:id="1166">
    <w:p w:rsidR="007A2804" w:rsidRDefault="007A2804">
      <w:pPr>
        <w:pStyle w:val="a4"/>
        <w:spacing w:line="300" w:lineRule="auto"/>
        <w:jc w:val="both"/>
      </w:pPr>
      <w:r>
        <w:rPr>
          <w:i/>
          <w:iCs/>
          <w:vertAlign w:val="superscript"/>
        </w:rPr>
        <w:footnoteRef/>
      </w:r>
      <w:r>
        <w:rPr>
          <w:i/>
          <w:iCs/>
        </w:rPr>
        <w:t xml:space="preserve"> 8к1агН.</w:t>
      </w:r>
      <w:r>
        <w:t xml:space="preserve"> ХУазЫп^оп’з \Уаг оп ЬПсага^а. Во81оп, 8ои1И Епй Ргезз, 1988. Р. 227.</w:t>
      </w:r>
    </w:p>
  </w:footnote>
  <w:footnote w:id="1167">
    <w:p w:rsidR="007A2804" w:rsidRDefault="007A2804">
      <w:pPr>
        <w:pStyle w:val="a4"/>
        <w:spacing w:line="300" w:lineRule="auto"/>
      </w:pPr>
      <w:r>
        <w:rPr>
          <w:vertAlign w:val="superscript"/>
        </w:rPr>
        <w:footnoteRef/>
      </w:r>
      <w:r>
        <w:t>1ЬЫ. Р.228.</w:t>
      </w:r>
    </w:p>
  </w:footnote>
  <w:footnote w:id="1168">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ВозСоп, 8ои!±1 Епй Ргезз, 1988. Р.228.</w:t>
      </w:r>
    </w:p>
  </w:footnote>
  <w:footnote w:id="1169">
    <w:p w:rsidR="007A2804" w:rsidRDefault="007A2804">
      <w:pPr>
        <w:pStyle w:val="a4"/>
        <w:spacing w:line="240" w:lineRule="auto"/>
      </w:pPr>
      <w:r>
        <w:rPr>
          <w:i/>
          <w:iCs/>
          <w:vertAlign w:val="superscript"/>
        </w:rPr>
        <w:footnoteRef/>
      </w:r>
      <w:r>
        <w:rPr>
          <w:i/>
          <w:iCs/>
        </w:rPr>
        <w:t xml:space="preserve"> </w:t>
      </w:r>
      <w:proofErr w:type="gramStart"/>
      <w:r>
        <w:rPr>
          <w:i/>
          <w:iCs/>
        </w:rPr>
        <w:t>[окп К.</w:t>
      </w:r>
      <w:r>
        <w:t xml:space="preserve"> 81п§1аиЬ.</w:t>
      </w:r>
      <w:proofErr w:type="gramEnd"/>
      <w:r>
        <w:t xml:space="preserve"> См.: кПр://еп.\У1к1ресИа</w:t>
      </w:r>
      <w:proofErr w:type="gramStart"/>
      <w:r>
        <w:t>.о</w:t>
      </w:r>
      <w:proofErr w:type="gramEnd"/>
      <w:r>
        <w:t>г§/\у1к1/1окп_К._81п§1аиЬ.</w:t>
      </w:r>
    </w:p>
  </w:footnote>
  <w:footnote w:id="1170">
    <w:p w:rsidR="007A2804" w:rsidRDefault="007A2804">
      <w:pPr>
        <w:pStyle w:val="a4"/>
        <w:spacing w:line="240" w:lineRule="auto"/>
        <w:jc w:val="both"/>
      </w:pPr>
      <w:r>
        <w:rPr>
          <w:vertAlign w:val="superscript"/>
        </w:rPr>
        <w:footnoteRef/>
      </w:r>
      <w:r>
        <w:t>1Ыд. См.: И1Щ://еплУ1к1реШа.ог^У1к1До11п_К._81пд1аиЬ.</w:t>
      </w:r>
    </w:p>
  </w:footnote>
  <w:footnote w:id="1171">
    <w:p w:rsidR="007A2804" w:rsidRDefault="007A2804">
      <w:pPr>
        <w:pStyle w:val="a4"/>
        <w:spacing w:line="240" w:lineRule="auto"/>
        <w:jc w:val="both"/>
      </w:pPr>
      <w:r>
        <w:rPr>
          <w:i/>
          <w:iCs/>
          <w:vertAlign w:val="superscript"/>
        </w:rPr>
        <w:footnoteRef/>
      </w:r>
      <w:r>
        <w:rPr>
          <w:i/>
          <w:iCs/>
        </w:rPr>
        <w:t xml:space="preserve"> 8к1агН.</w:t>
      </w:r>
      <w:r>
        <w:t xml:space="preserve"> ШазЫпд^</w:t>
      </w:r>
      <w:proofErr w:type="gramStart"/>
      <w:r>
        <w:t>оп</w:t>
      </w:r>
      <w:proofErr w:type="gramEnd"/>
      <w:r>
        <w:t>’з Шаг оп М1сага§иа. ВозСоп, 8ои1Ь Епд Ргезз, 1988. Р.229.</w:t>
      </w:r>
    </w:p>
  </w:footnote>
  <w:footnote w:id="1172">
    <w:p w:rsidR="007A2804" w:rsidRDefault="007A2804">
      <w:pPr>
        <w:pStyle w:val="a4"/>
        <w:spacing w:line="240" w:lineRule="auto"/>
      </w:pPr>
      <w:r>
        <w:rPr>
          <w:vertAlign w:val="superscript"/>
        </w:rPr>
        <w:footnoteRef/>
      </w:r>
      <w:r>
        <w:t>1Ыс1.</w:t>
      </w:r>
    </w:p>
  </w:footnote>
  <w:footnote w:id="1173">
    <w:p w:rsidR="007A2804" w:rsidRDefault="007A2804">
      <w:pPr>
        <w:pStyle w:val="a4"/>
        <w:spacing w:line="240" w:lineRule="auto"/>
        <w:jc w:val="both"/>
      </w:pPr>
      <w:r>
        <w:rPr>
          <w:vertAlign w:val="superscript"/>
        </w:rPr>
        <w:footnoteRef/>
      </w:r>
      <w:r>
        <w:t xml:space="preserve"> </w:t>
      </w:r>
      <w:proofErr w:type="gramStart"/>
      <w:r>
        <w:t>На американском сленге «иметь кишки» ((о Ьауе §^11з) означает быть смелым и жестким.</w:t>
      </w:r>
      <w:proofErr w:type="gramEnd"/>
    </w:p>
  </w:footnote>
  <w:footnote w:id="1174">
    <w:p w:rsidR="007A2804" w:rsidRDefault="007A2804">
      <w:pPr>
        <w:pStyle w:val="a4"/>
        <w:spacing w:line="240" w:lineRule="auto"/>
        <w:ind w:firstLine="300"/>
        <w:jc w:val="both"/>
      </w:pPr>
      <w:r>
        <w:rPr>
          <w:i/>
          <w:iCs/>
          <w:vertAlign w:val="superscript"/>
        </w:rPr>
        <w:footnoteRef/>
      </w:r>
      <w:r>
        <w:rPr>
          <w:i/>
          <w:iCs/>
        </w:rPr>
        <w:t xml:space="preserve"> 8к1агН.</w:t>
      </w:r>
      <w:r>
        <w:t xml:space="preserve"> ХМазИт^оп’з \Уаг оп Мсага^иа. ВозГоп, 8ои1И Епс! Ргезз, 1988. Р.230.</w:t>
      </w:r>
    </w:p>
  </w:footnote>
  <w:footnote w:id="1175">
    <w:p w:rsidR="007A2804" w:rsidRDefault="007A2804">
      <w:pPr>
        <w:pStyle w:val="a4"/>
        <w:spacing w:line="240" w:lineRule="auto"/>
        <w:jc w:val="both"/>
      </w:pPr>
      <w:r>
        <w:rPr>
          <w:vertAlign w:val="superscript"/>
        </w:rPr>
        <w:footnoteRef/>
      </w:r>
      <w:r>
        <w:t xml:space="preserve"> Например, говорили, что Куэйл всерьез считал, что в Латинской Америке говорят на латыни.</w:t>
      </w:r>
    </w:p>
  </w:footnote>
  <w:footnote w:id="1176">
    <w:p w:rsidR="007A2804" w:rsidRDefault="007A2804">
      <w:pPr>
        <w:pStyle w:val="a4"/>
        <w:spacing w:line="240" w:lineRule="auto"/>
        <w:jc w:val="both"/>
      </w:pPr>
      <w:r>
        <w:rPr>
          <w:vertAlign w:val="superscript"/>
        </w:rPr>
        <w:footnoteRef/>
      </w:r>
      <w:r>
        <w:t xml:space="preserve"> «ТС» — псевдоним Оуэна от английской аббревиатуры слов «1Ье соипег» -. «курьер».</w:t>
      </w:r>
    </w:p>
  </w:footnote>
  <w:footnote w:id="1177">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’з \Уаг оп М1сага§щ. ВозГоп, 8оиЩ Епй Ргезз, 1988. Р.234.</w:t>
      </w:r>
    </w:p>
  </w:footnote>
  <w:footnote w:id="1178">
    <w:p w:rsidR="007A2804" w:rsidRDefault="007A2804">
      <w:pPr>
        <w:pStyle w:val="a4"/>
        <w:spacing w:line="240" w:lineRule="auto"/>
        <w:jc w:val="both"/>
      </w:pPr>
      <w:r>
        <w:rPr>
          <w:i/>
          <w:iCs/>
          <w:vertAlign w:val="superscript"/>
        </w:rPr>
        <w:footnoteRef/>
      </w:r>
      <w:r>
        <w:rPr>
          <w:i/>
          <w:iCs/>
        </w:rPr>
        <w:t xml:space="preserve"> \УеЬЬ С.</w:t>
      </w:r>
      <w:r>
        <w:t xml:space="preserve"> Оагк АШапсе. ТЬе С1А, ГЬе СогНгаз апй Ще Сгаск Сосате Ехр1озюп. Уогк, 1999. Р. 25.</w:t>
      </w:r>
    </w:p>
  </w:footnote>
  <w:footnote w:id="1179">
    <w:p w:rsidR="007A2804" w:rsidRDefault="007A2804">
      <w:pPr>
        <w:pStyle w:val="a4"/>
        <w:jc w:val="both"/>
      </w:pPr>
      <w:r>
        <w:rPr>
          <w:vertAlign w:val="superscript"/>
        </w:rPr>
        <w:footnoteRef/>
      </w:r>
      <w:r>
        <w:t xml:space="preserve"> В 1992 году, когда сандинисты уже были отстранены от власти, Менесеса осудили в Никара</w:t>
      </w:r>
      <w:r>
        <w:softHyphen/>
        <w:t>гуа на 25 лет тюрьмы за распространение наркотиков. Он вышел на свободу в 1997-м.</w:t>
      </w:r>
    </w:p>
  </w:footnote>
  <w:footnote w:id="1180">
    <w:p w:rsidR="007A2804" w:rsidRDefault="007A2804">
      <w:pPr>
        <w:pStyle w:val="a4"/>
        <w:jc w:val="both"/>
      </w:pPr>
      <w:r>
        <w:rPr>
          <w:vertAlign w:val="superscript"/>
        </w:rPr>
        <w:footnoteRef/>
      </w:r>
      <w:r>
        <w:t xml:space="preserve"> Полиция при Сомосе входила в состав национальной гвардии.</w:t>
      </w:r>
    </w:p>
  </w:footnote>
  <w:footnote w:id="1181">
    <w:p w:rsidR="007A2804" w:rsidRDefault="007A2804">
      <w:pPr>
        <w:pStyle w:val="a4"/>
        <w:spacing w:line="240" w:lineRule="auto"/>
        <w:ind w:firstLine="300"/>
        <w:jc w:val="both"/>
      </w:pPr>
      <w:r>
        <w:rPr>
          <w:vertAlign w:val="superscript"/>
        </w:rPr>
        <w:footnoteRef/>
      </w:r>
      <w:r>
        <w:t>1Уе№ С. Оагк АШапсе. ТЬе СТА, 1Ье СопСгаз апд (Не Сгаск Соса те ЕхрТозюп. Ыеш Уогк, 1999. Р. 53.</w:t>
      </w:r>
    </w:p>
  </w:footnote>
  <w:footnote w:id="1182">
    <w:p w:rsidR="007A2804" w:rsidRDefault="007A2804">
      <w:pPr>
        <w:pStyle w:val="a4"/>
        <w:spacing w:line="240" w:lineRule="auto"/>
        <w:ind w:firstLine="300"/>
      </w:pPr>
      <w:r>
        <w:rPr>
          <w:vertAlign w:val="superscript"/>
        </w:rPr>
        <w:footnoteRef/>
      </w:r>
      <w:r>
        <w:t xml:space="preserve"> ТЬШ. Р. 57.</w:t>
      </w:r>
    </w:p>
  </w:footnote>
  <w:footnote w:id="1183">
    <w:p w:rsidR="007A2804" w:rsidRDefault="007A2804">
      <w:pPr>
        <w:pStyle w:val="a4"/>
        <w:spacing w:line="240" w:lineRule="auto"/>
      </w:pPr>
      <w:r>
        <w:rPr>
          <w:i/>
          <w:iCs/>
          <w:vertAlign w:val="superscript"/>
        </w:rPr>
        <w:footnoteRef/>
      </w:r>
      <w:r>
        <w:rPr>
          <w:i/>
          <w:iCs/>
        </w:rPr>
        <w:t xml:space="preserve"> \УеЬЬ С.</w:t>
      </w:r>
      <w:r>
        <w:t xml:space="preserve"> Оагк АШапсе. ТЬе С1А, 1Ье СоШгаз апй 1Ье Сгаск Сосате Ехр1о8юп. Иеу/ Уогк, 1999. Р. 73.</w:t>
      </w:r>
    </w:p>
  </w:footnote>
  <w:footnote w:id="1184">
    <w:p w:rsidR="007A2804" w:rsidRDefault="007A2804">
      <w:pPr>
        <w:pStyle w:val="a4"/>
        <w:spacing w:line="240" w:lineRule="auto"/>
        <w:jc w:val="both"/>
      </w:pPr>
      <w:r>
        <w:rPr>
          <w:i/>
          <w:iCs/>
          <w:vertAlign w:val="superscript"/>
        </w:rPr>
        <w:footnoteRef/>
      </w:r>
      <w:r>
        <w:rPr>
          <w:i/>
          <w:iCs/>
        </w:rPr>
        <w:t xml:space="preserve"> Нопеу</w:t>
      </w:r>
      <w:r>
        <w:t>М. НозШе ас18: Н.З.роИсутСози Юса тГИе 19808. Нп1Уег811уРге88оЕР1опс1а, 1994. Р.356.</w:t>
      </w:r>
    </w:p>
  </w:footnote>
  <w:footnote w:id="1185">
    <w:p w:rsidR="007A2804" w:rsidRDefault="007A2804">
      <w:pPr>
        <w:pStyle w:val="a4"/>
      </w:pPr>
      <w:r>
        <w:rPr>
          <w:vertAlign w:val="superscript"/>
        </w:rPr>
        <w:footnoteRef/>
      </w:r>
      <w:r>
        <w:t xml:space="preserve"> Фернандо Санчес был последним послом Сомосы в Гватемале, где он сменил казненного партизанами Эдмундо Менесеса. После победы Сандинистской революции он стал представите</w:t>
      </w:r>
      <w:r>
        <w:softHyphen/>
        <w:t>лем «контрас» в Гватемале.</w:t>
      </w:r>
    </w:p>
  </w:footnote>
  <w:footnote w:id="1186">
    <w:p w:rsidR="007A2804" w:rsidRDefault="007A2804">
      <w:pPr>
        <w:pStyle w:val="a4"/>
        <w:ind w:firstLine="300"/>
        <w:jc w:val="both"/>
      </w:pPr>
      <w:r>
        <w:rPr>
          <w:vertAlign w:val="superscript"/>
        </w:rPr>
        <w:footnoteRef/>
      </w:r>
      <w:r>
        <w:t xml:space="preserve"> ГГеЬЬ О. Эагк АШапсе.Тке С1А, Ске Сопсгаз апд Ске Сгаск Сосате Ехр1озюп. Иеху Тогк, 1999. Р.85.</w:t>
      </w:r>
    </w:p>
  </w:footnote>
  <w:footnote w:id="1187">
    <w:p w:rsidR="007A2804" w:rsidRDefault="007A2804">
      <w:pPr>
        <w:pStyle w:val="a4"/>
      </w:pPr>
      <w:r>
        <w:rPr>
          <w:vertAlign w:val="superscript"/>
        </w:rPr>
        <w:footnoteRef/>
      </w:r>
      <w:r>
        <w:t>1Ы&lt;1.</w:t>
      </w:r>
    </w:p>
  </w:footnote>
  <w:footnote w:id="1188">
    <w:p w:rsidR="007A2804" w:rsidRDefault="007A2804">
      <w:pPr>
        <w:pStyle w:val="a4"/>
        <w:ind w:firstLine="300"/>
      </w:pPr>
      <w:r>
        <w:rPr>
          <w:vertAlign w:val="superscript"/>
        </w:rPr>
        <w:footnoteRef/>
      </w:r>
      <w:r>
        <w:t>1ЬМ.</w:t>
      </w:r>
    </w:p>
  </w:footnote>
  <w:footnote w:id="1189">
    <w:p w:rsidR="007A2804" w:rsidRDefault="007A2804">
      <w:pPr>
        <w:pStyle w:val="a4"/>
        <w:ind w:firstLine="300"/>
      </w:pPr>
      <w:r>
        <w:rPr>
          <w:vertAlign w:val="superscript"/>
        </w:rPr>
        <w:footnoteRef/>
      </w:r>
      <w:r>
        <w:t>1ЬШ. Р.86.</w:t>
      </w:r>
    </w:p>
  </w:footnote>
  <w:footnote w:id="1190">
    <w:p w:rsidR="007A2804" w:rsidRDefault="007A2804">
      <w:pPr>
        <w:pStyle w:val="a4"/>
        <w:spacing w:line="300" w:lineRule="auto"/>
        <w:ind w:firstLine="300"/>
      </w:pPr>
      <w:r>
        <w:rPr>
          <w:i/>
          <w:iCs/>
          <w:vertAlign w:val="superscript"/>
        </w:rPr>
        <w:footnoteRef/>
      </w:r>
      <w:r>
        <w:rPr>
          <w:i/>
          <w:iCs/>
        </w:rPr>
        <w:t xml:space="preserve"> ХУеЬЬ</w:t>
      </w:r>
      <w:r>
        <w:t xml:space="preserve"> С. Рагк АШапсе. Тке С1А, Ске Сопсгаз апк 1ке Сгаск Сосате Ехр1о8юп. №« Уогк, 1999. Р.90.</w:t>
      </w:r>
    </w:p>
  </w:footnote>
  <w:footnote w:id="1191">
    <w:p w:rsidR="007A2804" w:rsidRDefault="007A2804">
      <w:pPr>
        <w:pStyle w:val="a4"/>
        <w:spacing w:line="300" w:lineRule="auto"/>
        <w:ind w:firstLine="300"/>
      </w:pPr>
      <w:r>
        <w:rPr>
          <w:vertAlign w:val="superscript"/>
        </w:rPr>
        <w:footnoteRef/>
      </w:r>
      <w:r>
        <w:t>1ЫЙ.Р.98.</w:t>
      </w:r>
    </w:p>
  </w:footnote>
  <w:footnote w:id="1192">
    <w:p w:rsidR="007A2804" w:rsidRDefault="007A2804">
      <w:pPr>
        <w:pStyle w:val="a4"/>
        <w:spacing w:line="300" w:lineRule="auto"/>
      </w:pPr>
      <w:r>
        <w:rPr>
          <w:vertAlign w:val="superscript"/>
        </w:rPr>
        <w:footnoteRef/>
      </w:r>
      <w:r>
        <w:t>1Ыд.</w:t>
      </w:r>
    </w:p>
  </w:footnote>
  <w:footnote w:id="1193">
    <w:p w:rsidR="007A2804" w:rsidRDefault="007A2804">
      <w:pPr>
        <w:pStyle w:val="a4"/>
        <w:spacing w:line="300" w:lineRule="auto"/>
      </w:pPr>
      <w:r>
        <w:rPr>
          <w:vertAlign w:val="superscript"/>
        </w:rPr>
        <w:footnoteRef/>
      </w:r>
      <w:r>
        <w:t>1ЫС1.Р.99.</w:t>
      </w:r>
    </w:p>
  </w:footnote>
  <w:footnote w:id="1194">
    <w:p w:rsidR="007A2804" w:rsidRDefault="007A2804">
      <w:pPr>
        <w:pStyle w:val="a4"/>
        <w:spacing w:line="300" w:lineRule="auto"/>
      </w:pPr>
      <w:r>
        <w:rPr>
          <w:vertAlign w:val="superscript"/>
        </w:rPr>
        <w:footnoteRef/>
      </w:r>
      <w:r>
        <w:t xml:space="preserve"> ГЬМ.Р.Пб.</w:t>
      </w:r>
    </w:p>
  </w:footnote>
  <w:footnote w:id="1195">
    <w:p w:rsidR="007A2804" w:rsidRDefault="007A2804">
      <w:pPr>
        <w:pStyle w:val="a4"/>
        <w:jc w:val="both"/>
      </w:pPr>
      <w:r>
        <w:rPr>
          <w:i/>
          <w:iCs/>
          <w:vertAlign w:val="superscript"/>
        </w:rPr>
        <w:footnoteRef/>
      </w:r>
      <w:r>
        <w:rPr>
          <w:i/>
          <w:iCs/>
        </w:rPr>
        <w:t xml:space="preserve"> Са1его А.</w:t>
      </w:r>
      <w:r>
        <w:t xml:space="preserve"> МогЩегп Ргоп! СогНгаз: ТЬе СогНта 81огу. См.: ЬИр8://и^у\у.с1а.§оу/11Ьгагу/геро118/ §епега1-геро118&lt;/сосате/соп1га-81огу/по11Ь</w:t>
      </w:r>
      <w:proofErr w:type="gramStart"/>
      <w:r>
        <w:t>.Ь</w:t>
      </w:r>
      <w:proofErr w:type="gramEnd"/>
      <w:r>
        <w:t>1т1.</w:t>
      </w:r>
    </w:p>
  </w:footnote>
  <w:footnote w:id="1196">
    <w:p w:rsidR="007A2804" w:rsidRDefault="007A2804">
      <w:pPr>
        <w:pStyle w:val="a4"/>
        <w:tabs>
          <w:tab w:val="left" w:pos="6085"/>
        </w:tabs>
      </w:pPr>
      <w:r>
        <w:rPr>
          <w:i/>
          <w:iCs/>
          <w:vertAlign w:val="superscript"/>
        </w:rPr>
        <w:footnoteRef/>
      </w:r>
      <w:r>
        <w:rPr>
          <w:i/>
          <w:iCs/>
        </w:rPr>
        <w:t xml:space="preserve"> МеЬЬ С.</w:t>
      </w:r>
      <w:r>
        <w:t xml:space="preserve"> Оагк АШапсе. ТЬе С1А, 1Ье Соп</w:t>
      </w:r>
      <w:proofErr w:type="gramStart"/>
      <w:r>
        <w:t>!г</w:t>
      </w:r>
      <w:proofErr w:type="gramEnd"/>
      <w:r>
        <w:t>а8 апс! 1Ье Сгаск Сосате Ехр1о8юп.</w:t>
      </w:r>
      <w:r>
        <w:tab/>
        <w:t>Уогк, 1999. Р. 117.</w:t>
      </w:r>
    </w:p>
  </w:footnote>
  <w:footnote w:id="1197">
    <w:p w:rsidR="007A2804" w:rsidRDefault="007A2804">
      <w:pPr>
        <w:pStyle w:val="a4"/>
        <w:spacing w:line="300" w:lineRule="auto"/>
        <w:jc w:val="both"/>
      </w:pPr>
      <w:r>
        <w:rPr>
          <w:vertAlign w:val="superscript"/>
        </w:rPr>
        <w:footnoteRef/>
      </w:r>
      <w:r>
        <w:t xml:space="preserve"> Город Литтл-Рок — столица штата Арканзас.</w:t>
      </w:r>
    </w:p>
  </w:footnote>
  <w:footnote w:id="1198">
    <w:p w:rsidR="007A2804" w:rsidRDefault="007A2804">
      <w:pPr>
        <w:pStyle w:val="a4"/>
        <w:spacing w:line="300" w:lineRule="auto"/>
        <w:jc w:val="both"/>
      </w:pPr>
      <w:r>
        <w:rPr>
          <w:i/>
          <w:iCs/>
          <w:vertAlign w:val="superscript"/>
        </w:rPr>
        <w:footnoteRef/>
      </w:r>
      <w:r>
        <w:rPr>
          <w:i/>
          <w:iCs/>
        </w:rPr>
        <w:t xml:space="preserve"> \УеЬЬ С.</w:t>
      </w:r>
      <w:r>
        <w:t xml:space="preserve"> Оагк АШапсе. ТЬе С1А, Ше СопГгаз апй Ше Сгаск Сосаше Ехр1озюп. №\уТогк, 1999. Р. 119.</w:t>
      </w:r>
    </w:p>
  </w:footnote>
  <w:footnote w:id="1199">
    <w:p w:rsidR="007A2804" w:rsidRDefault="007A2804">
      <w:pPr>
        <w:pStyle w:val="a4"/>
        <w:spacing w:line="300" w:lineRule="auto"/>
        <w:jc w:val="both"/>
      </w:pPr>
      <w:r>
        <w:rPr>
          <w:vertAlign w:val="superscript"/>
        </w:rPr>
        <w:footnoteRef/>
      </w:r>
      <w:r>
        <w:t xml:space="preserve"> Ранее организация называлась более точно — СМПап МПкагу Азз1з1апсе («Гражданско-во</w:t>
      </w:r>
      <w:r>
        <w:softHyphen/>
        <w:t>енное содействие»), но во избежание лишнего внимания ярлык «облагородили».</w:t>
      </w:r>
    </w:p>
  </w:footnote>
  <w:footnote w:id="1200">
    <w:p w:rsidR="007A2804" w:rsidRDefault="007A2804">
      <w:pPr>
        <w:pStyle w:val="a4"/>
        <w:spacing w:line="300" w:lineRule="auto"/>
        <w:jc w:val="both"/>
      </w:pPr>
      <w:r>
        <w:rPr>
          <w:i/>
          <w:iCs/>
          <w:vertAlign w:val="superscript"/>
        </w:rPr>
        <w:footnoteRef/>
      </w:r>
      <w:r>
        <w:rPr>
          <w:i/>
          <w:iCs/>
        </w:rPr>
        <w:t xml:space="preserve"> 8к1агН.</w:t>
      </w:r>
      <w:r>
        <w:t xml:space="preserve"> ХУазЫп^оп’з \Уаг оп Мсага^а. Возгон, 8оиЩ Епй Ргезз, 1988. Р.238.</w:t>
      </w:r>
    </w:p>
  </w:footnote>
  <w:footnote w:id="1201">
    <w:p w:rsidR="007A2804" w:rsidRDefault="007A2804">
      <w:pPr>
        <w:pStyle w:val="a4"/>
        <w:tabs>
          <w:tab w:val="left" w:pos="5043"/>
        </w:tabs>
        <w:spacing w:line="240" w:lineRule="auto"/>
        <w:jc w:val="both"/>
      </w:pPr>
      <w:r>
        <w:rPr>
          <w:i/>
          <w:iCs/>
          <w:vertAlign w:val="superscript"/>
        </w:rPr>
        <w:footnoteRef/>
      </w:r>
      <w:r>
        <w:rPr>
          <w:i/>
          <w:iCs/>
        </w:rPr>
        <w:t xml:space="preserve"> ОШоп 8.</w:t>
      </w:r>
      <w:r>
        <w:t xml:space="preserve"> Сотапйоз. ТЬе С1А апй М1сага§щ’8 СогИга КеЬе1з.</w:t>
      </w:r>
      <w:r>
        <w:tab/>
        <w:t>Уогк, 1991. Р. 143.</w:t>
      </w:r>
    </w:p>
  </w:footnote>
  <w:footnote w:id="1202">
    <w:p w:rsidR="007A2804" w:rsidRDefault="007A2804">
      <w:pPr>
        <w:pStyle w:val="a4"/>
        <w:spacing w:line="240" w:lineRule="auto"/>
        <w:jc w:val="both"/>
      </w:pPr>
      <w:r>
        <w:rPr>
          <w:i/>
          <w:iCs/>
          <w:vertAlign w:val="superscript"/>
        </w:rPr>
        <w:footnoteRef/>
      </w:r>
      <w:r>
        <w:rPr>
          <w:i/>
          <w:iCs/>
        </w:rPr>
        <w:t xml:space="preserve"> ОШоп 5.</w:t>
      </w:r>
      <w:r>
        <w:t xml:space="preserve"> Сотапйоз. ТНе С1А апй №сага§д1а’з Соп1га КеЬе1з. №\уТогк, 1991. Р. 144.</w:t>
      </w:r>
    </w:p>
  </w:footnote>
  <w:footnote w:id="1203">
    <w:p w:rsidR="007A2804" w:rsidRDefault="007A2804">
      <w:pPr>
        <w:pStyle w:val="a4"/>
        <w:spacing w:line="240" w:lineRule="auto"/>
      </w:pPr>
      <w:r>
        <w:rPr>
          <w:vertAlign w:val="superscript"/>
        </w:rPr>
        <w:footnoteRef/>
      </w:r>
      <w:r>
        <w:t xml:space="preserve"> 1ЬШ.Р. 144-145.</w:t>
      </w:r>
    </w:p>
  </w:footnote>
  <w:footnote w:id="1204">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ВозЮп, 8ои1к Епй Ргезз, 1988. Р. 237.</w:t>
      </w:r>
    </w:p>
  </w:footnote>
  <w:footnote w:id="1205">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М1сага§иа. ВозСоп, 8оиСН Епд Ргезз, 1988. Р. 217.</w:t>
      </w:r>
    </w:p>
  </w:footnote>
  <w:footnote w:id="1206">
    <w:p w:rsidR="007A2804" w:rsidRDefault="007A2804">
      <w:pPr>
        <w:pStyle w:val="a4"/>
        <w:spacing w:line="240" w:lineRule="auto"/>
      </w:pPr>
      <w:r>
        <w:rPr>
          <w:vertAlign w:val="superscript"/>
        </w:rPr>
        <w:footnoteRef/>
      </w:r>
      <w:r>
        <w:t>1Ыд. Р.263.</w:t>
      </w:r>
    </w:p>
  </w:footnote>
  <w:footnote w:id="1207">
    <w:p w:rsidR="007A2804" w:rsidRDefault="007A2804">
      <w:pPr>
        <w:pStyle w:val="a4"/>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№сага§иа. ВозСоп, 8оиШ Епд Ргезз, 1988. Р. 261.</w:t>
      </w:r>
    </w:p>
  </w:footnote>
  <w:footnote w:id="1208">
    <w:p w:rsidR="007A2804" w:rsidRDefault="007A2804">
      <w:pPr>
        <w:pStyle w:val="a4"/>
      </w:pPr>
      <w:r>
        <w:t>“1Ы0.Р.263.</w:t>
      </w:r>
    </w:p>
  </w:footnote>
  <w:footnote w:id="1209">
    <w:p w:rsidR="007A2804" w:rsidRDefault="007A2804">
      <w:pPr>
        <w:pStyle w:val="a4"/>
        <w:spacing w:line="240" w:lineRule="auto"/>
        <w:jc w:val="both"/>
      </w:pPr>
      <w:r>
        <w:rPr>
          <w:i/>
          <w:iCs/>
          <w:vertAlign w:val="superscript"/>
        </w:rPr>
        <w:footnoteRef/>
      </w:r>
      <w:r>
        <w:rPr>
          <w:i/>
          <w:iCs/>
        </w:rPr>
        <w:t xml:space="preserve"> 8к1аг Н.</w:t>
      </w:r>
      <w:r>
        <w:t xml:space="preserve"> ХУазИт^огГз ХУаг </w:t>
      </w:r>
      <w:proofErr w:type="gramStart"/>
      <w:r>
        <w:t>оп</w:t>
      </w:r>
      <w:proofErr w:type="gramEnd"/>
      <w:r>
        <w:t xml:space="preserve"> М1сага§иа. ВозЮп, 8ои1Ь Епд Ргезз, 1988. Р. 264.</w:t>
      </w:r>
    </w:p>
  </w:footnote>
  <w:footnote w:id="1210">
    <w:p w:rsidR="007A2804" w:rsidRDefault="007A2804">
      <w:pPr>
        <w:pStyle w:val="a4"/>
        <w:spacing w:line="240" w:lineRule="auto"/>
      </w:pPr>
      <w:r>
        <w:rPr>
          <w:vertAlign w:val="superscript"/>
        </w:rPr>
        <w:footnoteRef/>
      </w:r>
      <w:r>
        <w:t>1Ыд. Р.267.</w:t>
      </w:r>
    </w:p>
  </w:footnote>
  <w:footnote w:id="1211">
    <w:p w:rsidR="007A2804" w:rsidRDefault="007A2804">
      <w:pPr>
        <w:pStyle w:val="a4"/>
        <w:spacing w:line="240" w:lineRule="auto"/>
      </w:pPr>
      <w:r>
        <w:rPr>
          <w:vertAlign w:val="superscript"/>
        </w:rPr>
        <w:footnoteRef/>
      </w:r>
      <w:r>
        <w:t>1ЬМ Р.264.</w:t>
      </w:r>
    </w:p>
  </w:footnote>
  <w:footnote w:id="1212">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8ои1И Епй Ргезз, 1988. Р.265.</w:t>
      </w:r>
    </w:p>
  </w:footnote>
  <w:footnote w:id="1213">
    <w:p w:rsidR="007A2804" w:rsidRDefault="007A2804">
      <w:pPr>
        <w:pStyle w:val="a4"/>
        <w:spacing w:line="240" w:lineRule="auto"/>
        <w:jc w:val="both"/>
      </w:pPr>
      <w:r>
        <w:rPr>
          <w:i/>
          <w:iCs/>
          <w:vertAlign w:val="superscript"/>
        </w:rPr>
        <w:footnoteRef/>
      </w:r>
      <w:r>
        <w:rPr>
          <w:i/>
          <w:iCs/>
        </w:rPr>
        <w:t xml:space="preserve"> МаШпехА.</w:t>
      </w:r>
      <w:r>
        <w:t xml:space="preserve"> ЗапсНтзСа Есопопнсз т РгасНсе. ВозЮп, 1992. Р.40.</w:t>
      </w:r>
    </w:p>
  </w:footnote>
  <w:footnote w:id="1214">
    <w:p w:rsidR="007A2804" w:rsidRDefault="007A2804">
      <w:pPr>
        <w:pStyle w:val="a4"/>
        <w:spacing w:line="300" w:lineRule="auto"/>
      </w:pPr>
      <w:r>
        <w:rPr>
          <w:i/>
          <w:iCs/>
          <w:vertAlign w:val="superscript"/>
        </w:rPr>
        <w:footnoteRef/>
      </w:r>
      <w:r>
        <w:rPr>
          <w:i/>
          <w:iCs/>
        </w:rPr>
        <w:t xml:space="preserve"> МаШпегА.</w:t>
      </w:r>
      <w:r>
        <w:t xml:space="preserve"> 8апсИгп$€а Есопостнсз т РгасНсе. ВозЮп, 1992. Р.42.</w:t>
      </w:r>
    </w:p>
  </w:footnote>
  <w:footnote w:id="1215">
    <w:p w:rsidR="007A2804" w:rsidRDefault="007A2804">
      <w:pPr>
        <w:pStyle w:val="a4"/>
        <w:spacing w:line="300" w:lineRule="auto"/>
        <w:jc w:val="both"/>
      </w:pPr>
      <w:r>
        <w:rPr>
          <w:vertAlign w:val="superscript"/>
        </w:rPr>
        <w:footnoteRef/>
      </w:r>
      <w:r>
        <w:t xml:space="preserve"> Такое же беззаконие царит и в ВТО, которая спокойно взирает на нарушение американца</w:t>
      </w:r>
      <w:r>
        <w:softHyphen/>
        <w:t>ми всех норм этой организации — США уже 50 лет поддерживает экономическое эмбарго против Кубы, тоже страны -учредителя ВТО.</w:t>
      </w:r>
    </w:p>
  </w:footnote>
  <w:footnote w:id="1216">
    <w:p w:rsidR="007A2804" w:rsidRDefault="007A2804">
      <w:pPr>
        <w:pStyle w:val="a4"/>
        <w:spacing w:line="300" w:lineRule="auto"/>
        <w:jc w:val="both"/>
      </w:pPr>
      <w:r>
        <w:rPr>
          <w:vertAlign w:val="superscript"/>
        </w:rPr>
        <w:footnoteRef/>
      </w:r>
      <w:r>
        <w:t xml:space="preserve"> Имелся в виду долговой кризис почти всех стран Латинской Америки, которые благодаря политике МВФ оказались либо банкротами, либо были на грани этого состояния.</w:t>
      </w:r>
    </w:p>
  </w:footnote>
  <w:footnote w:id="1217">
    <w:p w:rsidR="007A2804" w:rsidRDefault="007A2804">
      <w:pPr>
        <w:pStyle w:val="a4"/>
        <w:spacing w:line="300" w:lineRule="auto"/>
      </w:pPr>
      <w:r>
        <w:rPr>
          <w:i/>
          <w:iCs/>
          <w:vertAlign w:val="superscript"/>
        </w:rPr>
        <w:footnoteRef/>
      </w:r>
      <w:r>
        <w:rPr>
          <w:i/>
          <w:iCs/>
        </w:rPr>
        <w:t xml:space="preserve"> МаПтехА.</w:t>
      </w:r>
      <w:r>
        <w:t xml:space="preserve"> 8апсйп181а Есопогтсз 1п РгасНсе. ВозЮп, 1992. Р.44.</w:t>
      </w:r>
    </w:p>
  </w:footnote>
  <w:footnote w:id="1218">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\Уаг оп М1сага§да. ВозСоп, 8оиЩ Епй Ргезз, 1988. Р.268.</w:t>
      </w:r>
    </w:p>
  </w:footnote>
  <w:footnote w:id="1219">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Во81оп, 8оиЩ Епй Ргезз, 1988. Р.269.</w:t>
      </w:r>
    </w:p>
  </w:footnote>
  <w:footnote w:id="1220">
    <w:p w:rsidR="007A2804" w:rsidRDefault="007A2804">
      <w:pPr>
        <w:pStyle w:val="a4"/>
        <w:spacing w:line="240" w:lineRule="auto"/>
        <w:ind w:firstLine="300"/>
      </w:pPr>
      <w:r>
        <w:rPr>
          <w:vertAlign w:val="superscript"/>
        </w:rPr>
        <w:footnoteRef/>
      </w:r>
      <w:r>
        <w:t>1Ыс1. Р.219.</w:t>
      </w:r>
    </w:p>
  </w:footnote>
  <w:footnote w:id="1221">
    <w:p w:rsidR="007A2804" w:rsidRDefault="007A2804">
      <w:pPr>
        <w:pStyle w:val="a4"/>
        <w:spacing w:line="240" w:lineRule="auto"/>
        <w:ind w:firstLine="300"/>
      </w:pPr>
      <w:r>
        <w:rPr>
          <w:vertAlign w:val="superscript"/>
        </w:rPr>
        <w:footnoteRef/>
      </w:r>
      <w:r>
        <w:t>1Ыс1.</w:t>
      </w:r>
    </w:p>
  </w:footnote>
  <w:footnote w:id="1222">
    <w:p w:rsidR="007A2804" w:rsidRDefault="007A2804">
      <w:pPr>
        <w:pStyle w:val="a4"/>
        <w:ind w:firstLine="300"/>
        <w:jc w:val="both"/>
      </w:pPr>
      <w:r>
        <w:rPr>
          <w:i/>
          <w:iCs/>
          <w:vertAlign w:val="superscript"/>
        </w:rPr>
        <w:footnoteRef/>
      </w:r>
      <w:r>
        <w:rPr>
          <w:i/>
          <w:iCs/>
        </w:rPr>
        <w:t xml:space="preserve"> 8к1агН.</w:t>
      </w:r>
      <w:r>
        <w:t xml:space="preserve"> ХУа8Ь1п§1оп’з ХУаг </w:t>
      </w:r>
      <w:proofErr w:type="gramStart"/>
      <w:r>
        <w:t>оп</w:t>
      </w:r>
      <w:proofErr w:type="gramEnd"/>
      <w:r>
        <w:t xml:space="preserve"> №сага§иа. ВозЮп, ЗоиШ Епд Рге88,1988. Р.221-222.</w:t>
      </w:r>
    </w:p>
  </w:footnote>
  <w:footnote w:id="1223">
    <w:p w:rsidR="007A2804" w:rsidRDefault="007A2804">
      <w:pPr>
        <w:pStyle w:val="a4"/>
        <w:ind w:firstLine="300"/>
        <w:jc w:val="both"/>
      </w:pPr>
      <w:r>
        <w:rPr>
          <w:i/>
          <w:iCs/>
          <w:vertAlign w:val="superscript"/>
        </w:rPr>
        <w:footnoteRef/>
      </w:r>
      <w:r>
        <w:rPr>
          <w:i/>
          <w:iCs/>
        </w:rPr>
        <w:t xml:space="preserve"> ОШоп 8.</w:t>
      </w:r>
      <w:r>
        <w:t xml:space="preserve"> Сотапдоз. ТЬе С1А апд М1сага§иа’8 Соп1га КеЬе18. Тогк, 1991. Р. 165.</w:t>
      </w:r>
    </w:p>
  </w:footnote>
  <w:footnote w:id="1224">
    <w:p w:rsidR="007A2804" w:rsidRDefault="007A2804">
      <w:pPr>
        <w:pStyle w:val="a4"/>
        <w:ind w:firstLine="300"/>
      </w:pPr>
      <w:r>
        <w:rPr>
          <w:vertAlign w:val="superscript"/>
        </w:rPr>
        <w:footnoteRef/>
      </w:r>
      <w:r>
        <w:t>1Ыс1. Р. 166.</w:t>
      </w:r>
    </w:p>
  </w:footnote>
  <w:footnote w:id="1225">
    <w:p w:rsidR="007A2804" w:rsidRDefault="007A2804">
      <w:pPr>
        <w:pStyle w:val="a4"/>
        <w:spacing w:line="305" w:lineRule="auto"/>
        <w:jc w:val="both"/>
      </w:pPr>
      <w:r>
        <w:rPr>
          <w:vertAlign w:val="superscript"/>
        </w:rPr>
        <w:footnoteRef/>
      </w:r>
      <w:r>
        <w:t xml:space="preserve"> Сам Пастора не вошел в УНО и образовал на развалинах своего АРДЕ новый Оппозицион</w:t>
      </w:r>
      <w:r>
        <w:softHyphen/>
        <w:t>ный блок, который, впрочем, уже никто не принимал всерьез, так как американцы его не финан</w:t>
      </w:r>
      <w:r>
        <w:softHyphen/>
        <w:t>сировали.</w:t>
      </w:r>
    </w:p>
  </w:footnote>
  <w:footnote w:id="1226">
    <w:p w:rsidR="007A2804" w:rsidRDefault="007A2804">
      <w:pPr>
        <w:pStyle w:val="a4"/>
        <w:spacing w:line="305"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ВозСоп, 8оиЩ Епй Ргезз, 1988. Р. 279.</w:t>
      </w:r>
    </w:p>
  </w:footnote>
  <w:footnote w:id="1227">
    <w:p w:rsidR="007A2804" w:rsidRDefault="007A2804">
      <w:pPr>
        <w:pStyle w:val="a4"/>
        <w:jc w:val="both"/>
      </w:pPr>
      <w:r>
        <w:rPr>
          <w:vertAlign w:val="superscript"/>
        </w:rPr>
        <w:footnoteRef/>
      </w:r>
      <w:r>
        <w:t xml:space="preserve"> Международные отношения в Центральной Америке и Карибском бассейне в 80-х годах. М., 1988. С. 139.</w:t>
      </w:r>
    </w:p>
  </w:footnote>
  <w:footnote w:id="1228">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ВозСоп, 8оиЩ Епй Ргезз, 1988. Р.302.</w:t>
      </w:r>
    </w:p>
  </w:footnote>
  <w:footnote w:id="1229">
    <w:p w:rsidR="007A2804" w:rsidRDefault="007A2804">
      <w:pPr>
        <w:pStyle w:val="a4"/>
        <w:spacing w:line="302" w:lineRule="auto"/>
        <w:ind w:firstLine="340"/>
        <w:jc w:val="both"/>
      </w:pPr>
      <w:r>
        <w:rPr>
          <w:vertAlign w:val="superscript"/>
        </w:rPr>
        <w:footnoteRef/>
      </w:r>
      <w:r>
        <w:t xml:space="preserve"> Справедливости ради следует отметить, что гватемальцы колебались, чем вызывали по</w:t>
      </w:r>
      <w:r>
        <w:softHyphen/>
        <w:t>стоянное недовольство США.</w:t>
      </w:r>
    </w:p>
  </w:footnote>
  <w:footnote w:id="1230">
    <w:p w:rsidR="007A2804" w:rsidRDefault="007A2804">
      <w:pPr>
        <w:pStyle w:val="a4"/>
        <w:spacing w:line="302" w:lineRule="auto"/>
        <w:ind w:firstLine="340"/>
        <w:jc w:val="both"/>
      </w:pPr>
      <w:r>
        <w:rPr>
          <w:vertAlign w:val="superscript"/>
        </w:rPr>
        <w:footnoteRef/>
      </w:r>
      <w:r>
        <w:t xml:space="preserve"> Международные отношения в Центральной Америке и Карибском бассейне в 80-х годах. М., 1988. С.89.</w:t>
      </w:r>
    </w:p>
  </w:footnote>
  <w:footnote w:id="1231">
    <w:p w:rsidR="007A2804" w:rsidRDefault="007A2804">
      <w:pPr>
        <w:pStyle w:val="a4"/>
        <w:spacing w:line="302" w:lineRule="auto"/>
        <w:ind w:firstLine="340"/>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8ои1И Епй Ргезз, 1988. Р. 307.</w:t>
      </w:r>
    </w:p>
  </w:footnote>
  <w:footnote w:id="1232">
    <w:p w:rsidR="007A2804" w:rsidRDefault="007A2804">
      <w:pPr>
        <w:pStyle w:val="a4"/>
        <w:spacing w:line="240" w:lineRule="auto"/>
        <w:ind w:firstLine="300"/>
        <w:jc w:val="both"/>
      </w:pPr>
      <w:r>
        <w:rPr>
          <w:i/>
          <w:iCs/>
          <w:vertAlign w:val="superscript"/>
        </w:rPr>
        <w:footnoteRef/>
      </w:r>
      <w:r>
        <w:rPr>
          <w:i/>
          <w:iCs/>
        </w:rPr>
        <w:t xml:space="preserve"> 5к1агН.</w:t>
      </w:r>
      <w:r>
        <w:t xml:space="preserve"> \Уа$Ып§^</w:t>
      </w:r>
      <w:proofErr w:type="gramStart"/>
      <w:r>
        <w:t>оп</w:t>
      </w:r>
      <w:proofErr w:type="gramEnd"/>
      <w:r>
        <w:t>’$ \Уаг оп Мсага§да. ВозСоп, 8оиЩ Епй Ргезз, 1988. Р.306.</w:t>
      </w:r>
    </w:p>
  </w:footnote>
  <w:footnote w:id="1233">
    <w:p w:rsidR="007A2804" w:rsidRDefault="007A2804">
      <w:pPr>
        <w:pStyle w:val="a4"/>
        <w:jc w:val="both"/>
      </w:pPr>
      <w:r>
        <w:rPr>
          <w:vertAlign w:val="superscript"/>
        </w:rPr>
        <w:footnoteRef/>
      </w:r>
      <w:r>
        <w:t xml:space="preserve"> Международные отношения в Центральной Америке и Карибском бассейне в 80-х годах. М., 1988. С. 142.</w:t>
      </w:r>
    </w:p>
  </w:footnote>
  <w:footnote w:id="1234">
    <w:p w:rsidR="007A2804" w:rsidRDefault="007A2804">
      <w:pPr>
        <w:pStyle w:val="a4"/>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ВозЮп, 8ои1Ь Епй Ргезз, 1988. Р. 308.</w:t>
      </w:r>
    </w:p>
  </w:footnote>
  <w:footnote w:id="1235">
    <w:p w:rsidR="007A2804" w:rsidRDefault="007A2804">
      <w:pPr>
        <w:pStyle w:val="a4"/>
        <w:spacing w:line="300" w:lineRule="auto"/>
        <w:jc w:val="both"/>
      </w:pPr>
      <w:r>
        <w:rPr>
          <w:i/>
          <w:iCs/>
          <w:vertAlign w:val="superscript"/>
        </w:rPr>
        <w:footnoteRef/>
      </w:r>
      <w:r>
        <w:rPr>
          <w:i/>
          <w:iCs/>
        </w:rPr>
        <w:t xml:space="preserve"> 8к1агН.</w:t>
      </w:r>
      <w:r>
        <w:t xml:space="preserve"> МазЫп^оп’з \Уаг оп №сага^иа. ВозСоп, 8оисИ Епд Ргезз, 1988. Р. 291.</w:t>
      </w:r>
    </w:p>
  </w:footnote>
  <w:footnote w:id="1236">
    <w:p w:rsidR="007A2804" w:rsidRDefault="007A2804">
      <w:pPr>
        <w:pStyle w:val="a4"/>
        <w:spacing w:line="300" w:lineRule="auto"/>
      </w:pPr>
      <w:r>
        <w:t>’</w:t>
      </w:r>
      <w:r>
        <w:rPr>
          <w:vertAlign w:val="superscript"/>
        </w:rPr>
        <w:t>4</w:t>
      </w:r>
      <w:r>
        <w:t>1ЬШ. Р.217.</w:t>
      </w:r>
    </w:p>
  </w:footnote>
  <w:footnote w:id="1237">
    <w:p w:rsidR="007A2804" w:rsidRDefault="007A2804">
      <w:pPr>
        <w:pStyle w:val="a4"/>
        <w:spacing w:line="300" w:lineRule="auto"/>
        <w:jc w:val="both"/>
      </w:pPr>
      <w:r>
        <w:rPr>
          <w:vertAlign w:val="superscript"/>
        </w:rPr>
        <w:footnoteRef/>
      </w:r>
      <w:r>
        <w:t xml:space="preserve"> Под «доктриной Брежнева» на Западе понимали стремление СССР не допустить смены ре</w:t>
      </w:r>
      <w:r>
        <w:softHyphen/>
        <w:t>жимов в социалистических странах, что якобы нашло проявление в вводе войск стран Варшавско</w:t>
      </w:r>
      <w:r>
        <w:softHyphen/>
        <w:t>го договора в Чехословакию в августе 1968 года, после чего и появился сам термин.</w:t>
      </w:r>
    </w:p>
  </w:footnote>
  <w:footnote w:id="1238">
    <w:p w:rsidR="007A2804" w:rsidRDefault="007A2804">
      <w:pPr>
        <w:pStyle w:val="a4"/>
        <w:spacing w:line="300" w:lineRule="auto"/>
        <w:jc w:val="both"/>
      </w:pPr>
      <w:r>
        <w:rPr>
          <w:i/>
          <w:iCs/>
          <w:vertAlign w:val="superscript"/>
        </w:rPr>
        <w:footnoteRef/>
      </w:r>
      <w:r>
        <w:rPr>
          <w:i/>
          <w:iCs/>
        </w:rPr>
        <w:t xml:space="preserve"> 8к1агН.</w:t>
      </w:r>
      <w:r>
        <w:t xml:space="preserve"> ШазЫп^</w:t>
      </w:r>
      <w:proofErr w:type="gramStart"/>
      <w:r>
        <w:t>оп</w:t>
      </w:r>
      <w:proofErr w:type="gramEnd"/>
      <w:r>
        <w:t>’з У7аг оп №сага§иа. ВозСоп, ЗоисЬ Епд Ргезз, 1988. Р.308.</w:t>
      </w:r>
    </w:p>
  </w:footnote>
  <w:footnote w:id="1239">
    <w:p w:rsidR="007A2804" w:rsidRDefault="007A2804">
      <w:pPr>
        <w:pStyle w:val="a4"/>
        <w:spacing w:line="240" w:lineRule="auto"/>
        <w:jc w:val="both"/>
      </w:pPr>
      <w:r>
        <w:rPr>
          <w:i/>
          <w:iCs/>
          <w:vertAlign w:val="superscript"/>
        </w:rPr>
        <w:footnoteRef/>
      </w:r>
      <w:r>
        <w:rPr>
          <w:i/>
          <w:iCs/>
        </w:rPr>
        <w:t xml:space="preserve"> ОШоп 5.</w:t>
      </w:r>
      <w:r>
        <w:t xml:space="preserve"> Сотапйоз. ТЬе С1А апй М1сага§да’8 СогИга КеЬе1з. Тогк, 1991. Р. 158.</w:t>
      </w:r>
    </w:p>
  </w:footnote>
  <w:footnote w:id="1240">
    <w:p w:rsidR="007A2804" w:rsidRDefault="007A2804">
      <w:pPr>
        <w:pStyle w:val="a4"/>
        <w:spacing w:line="307" w:lineRule="auto"/>
        <w:jc w:val="both"/>
      </w:pPr>
      <w:r>
        <w:rPr>
          <w:i/>
          <w:iCs/>
          <w:vertAlign w:val="superscript"/>
        </w:rPr>
        <w:footnoteRef/>
      </w:r>
      <w:r>
        <w:rPr>
          <w:i/>
          <w:iCs/>
        </w:rPr>
        <w:t xml:space="preserve"> ОШоп 8.</w:t>
      </w:r>
      <w:r>
        <w:t xml:space="preserve"> Сотапдоз. ТЬе С1А апд Ыкага§иа’8 Сопсга КеЬе1з. Ыеху Тогк, 1991. Р. 161.</w:t>
      </w:r>
    </w:p>
  </w:footnote>
  <w:footnote w:id="1241">
    <w:p w:rsidR="007A2804" w:rsidRDefault="007A2804">
      <w:pPr>
        <w:pStyle w:val="a4"/>
        <w:spacing w:line="307" w:lineRule="auto"/>
      </w:pPr>
      <w:r>
        <w:t>"1Ыа.Р.162.</w:t>
      </w:r>
    </w:p>
  </w:footnote>
  <w:footnote w:id="1242">
    <w:p w:rsidR="007A2804" w:rsidRDefault="007A2804">
      <w:pPr>
        <w:pStyle w:val="a4"/>
        <w:spacing w:line="300" w:lineRule="auto"/>
        <w:jc w:val="both"/>
      </w:pPr>
      <w:r>
        <w:rPr>
          <w:i/>
          <w:iCs/>
          <w:vertAlign w:val="superscript"/>
        </w:rPr>
        <w:footnoteRef/>
      </w:r>
      <w:r>
        <w:rPr>
          <w:i/>
          <w:iCs/>
        </w:rPr>
        <w:t xml:space="preserve"> 8то1оые</w:t>
      </w:r>
      <w:r>
        <w:t>/. №сага§иа 111е 8апсИп18Га5 Нап^ТоидИ. См.: к«р://ицужНте.сот/Нте/та§агте/агис1е/ 0,9171,960116-2,ОО</w:t>
      </w:r>
      <w:proofErr w:type="gramStart"/>
      <w:r>
        <w:t>.Ы</w:t>
      </w:r>
      <w:proofErr w:type="gramEnd"/>
      <w:r>
        <w:t>тЕ</w:t>
      </w:r>
    </w:p>
  </w:footnote>
  <w:footnote w:id="1243">
    <w:p w:rsidR="007A2804" w:rsidRDefault="007A2804">
      <w:pPr>
        <w:pStyle w:val="a4"/>
        <w:spacing w:line="300" w:lineRule="auto"/>
        <w:jc w:val="both"/>
      </w:pPr>
      <w:r>
        <w:rPr>
          <w:i/>
          <w:iCs/>
          <w:vertAlign w:val="superscript"/>
        </w:rPr>
        <w:footnoteRef/>
      </w:r>
      <w:r>
        <w:rPr>
          <w:i/>
          <w:iCs/>
        </w:rPr>
        <w:t xml:space="preserve"> Раг&lt;1о-Маигег К.</w:t>
      </w:r>
      <w:r>
        <w:t xml:space="preserve"> ТЬе СопСгаз 1980-1989: а зреаа! ктс! о? роПНсз. ЫеигТогк, 1990. Р.49.</w:t>
      </w:r>
    </w:p>
  </w:footnote>
  <w:footnote w:id="1244">
    <w:p w:rsidR="007A2804" w:rsidRDefault="007A2804">
      <w:pPr>
        <w:pStyle w:val="a4"/>
        <w:spacing w:line="240" w:lineRule="auto"/>
        <w:jc w:val="both"/>
      </w:pPr>
      <w:r>
        <w:rPr>
          <w:i/>
          <w:iCs/>
          <w:vertAlign w:val="superscript"/>
        </w:rPr>
        <w:footnoteRef/>
      </w:r>
      <w:r>
        <w:rPr>
          <w:i/>
          <w:iCs/>
        </w:rPr>
        <w:t xml:space="preserve"> 5к1агН.</w:t>
      </w:r>
      <w:r>
        <w:t xml:space="preserve"> ХУазЬш^</w:t>
      </w:r>
      <w:proofErr w:type="gramStart"/>
      <w:r>
        <w:t>оп</w:t>
      </w:r>
      <w:proofErr w:type="gramEnd"/>
      <w:r>
        <w:t>’з \Уаг оп М1сага§да. ВозСоп, $ои!±1 Епй Ргезз, 1988. Р.309.</w:t>
      </w:r>
    </w:p>
  </w:footnote>
  <w:footnote w:id="1245">
    <w:p w:rsidR="007A2804" w:rsidRDefault="007A2804">
      <w:pPr>
        <w:pStyle w:val="a4"/>
        <w:spacing w:line="240" w:lineRule="auto"/>
      </w:pPr>
      <w:r>
        <w:rPr>
          <w:vertAlign w:val="superscript"/>
        </w:rPr>
        <w:footnoteRef/>
      </w:r>
      <w:r>
        <w:t>1ЫсЕ</w:t>
      </w:r>
    </w:p>
  </w:footnote>
  <w:footnote w:id="1246">
    <w:p w:rsidR="007A2804" w:rsidRDefault="007A2804">
      <w:pPr>
        <w:pStyle w:val="a4"/>
        <w:spacing w:line="240" w:lineRule="auto"/>
        <w:ind w:firstLine="300"/>
        <w:jc w:val="both"/>
      </w:pPr>
      <w:r>
        <w:rPr>
          <w:i/>
          <w:iCs/>
          <w:vertAlign w:val="superscript"/>
        </w:rPr>
        <w:footnoteRef/>
      </w:r>
      <w:r>
        <w:rPr>
          <w:i/>
          <w:iCs/>
        </w:rPr>
        <w:t xml:space="preserve"> РагЛо-Маигег П.</w:t>
      </w:r>
      <w:r>
        <w:t xml:space="preserve"> ТЬе СоШгаз 1980-1989: а зрепа! ктй оЕ роКНсз. №\уТогк, 1990. Р.51.</w:t>
      </w:r>
    </w:p>
  </w:footnote>
  <w:footnote w:id="1247">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Ыкага^иа. ВозЮп, 8ои111 Епд Ргезз, 1988. Р.309.</w:t>
      </w:r>
    </w:p>
  </w:footnote>
  <w:footnote w:id="1248">
    <w:p w:rsidR="007A2804" w:rsidRDefault="007A2804">
      <w:pPr>
        <w:pStyle w:val="a4"/>
        <w:spacing w:line="240" w:lineRule="auto"/>
        <w:ind w:firstLine="340"/>
      </w:pPr>
      <w:r>
        <w:rPr>
          <w:vertAlign w:val="superscript"/>
        </w:rPr>
        <w:footnoteRef/>
      </w:r>
      <w:r>
        <w:t>1ЬШ. Р.312.</w:t>
      </w:r>
    </w:p>
  </w:footnote>
  <w:footnote w:id="1249">
    <w:p w:rsidR="007A2804" w:rsidRDefault="007A2804">
      <w:pPr>
        <w:pStyle w:val="a4"/>
        <w:spacing w:line="240" w:lineRule="auto"/>
        <w:jc w:val="both"/>
      </w:pPr>
      <w:r>
        <w:rPr>
          <w:i/>
          <w:iCs/>
          <w:vertAlign w:val="superscript"/>
        </w:rPr>
        <w:footnoteRef/>
      </w:r>
      <w:r>
        <w:rPr>
          <w:i/>
          <w:iCs/>
        </w:rPr>
        <w:t xml:space="preserve"> Рагдо-Маигег К.</w:t>
      </w:r>
      <w:r>
        <w:t xml:space="preserve"> ТЬе СогНгаз 1980-1989: а зреаа! ктй оЕ ро</w:t>
      </w:r>
      <w:proofErr w:type="gramStart"/>
      <w:r>
        <w:t>!Ш</w:t>
      </w:r>
      <w:proofErr w:type="gramEnd"/>
      <w:r>
        <w:t>с$. №\уТогк, 1990. Р. 55.</w:t>
      </w:r>
    </w:p>
  </w:footnote>
  <w:footnote w:id="1250">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ВозЮп, 8ои1Ь Епй Ргезз, 1988. Р.312.</w:t>
      </w:r>
    </w:p>
  </w:footnote>
  <w:footnote w:id="1251">
    <w:p w:rsidR="007A2804" w:rsidRDefault="007A2804">
      <w:pPr>
        <w:pStyle w:val="a4"/>
        <w:spacing w:after="40" w:line="240" w:lineRule="auto"/>
        <w:ind w:firstLine="340"/>
        <w:jc w:val="both"/>
      </w:pPr>
      <w:r>
        <w:rPr>
          <w:vertAlign w:val="superscript"/>
        </w:rPr>
        <w:footnoteRef/>
      </w:r>
      <w:r>
        <w:t xml:space="preserve"> Международные отношения в Центральной Америке и Карибском бассейне в 80-х годах.</w:t>
      </w:r>
    </w:p>
    <w:p w:rsidR="007A2804" w:rsidRDefault="007A2804">
      <w:pPr>
        <w:pStyle w:val="a4"/>
        <w:spacing w:line="240" w:lineRule="auto"/>
        <w:ind w:firstLine="0"/>
      </w:pPr>
      <w:r>
        <w:t>М., 1988. С.91.</w:t>
      </w:r>
    </w:p>
  </w:footnote>
  <w:footnote w:id="1252">
    <w:p w:rsidR="007A2804" w:rsidRDefault="007A2804">
      <w:pPr>
        <w:pStyle w:val="a4"/>
        <w:spacing w:line="240" w:lineRule="auto"/>
        <w:ind w:firstLine="340"/>
        <w:jc w:val="both"/>
      </w:pPr>
      <w:r>
        <w:rPr>
          <w:i/>
          <w:iCs/>
          <w:vertAlign w:val="superscript"/>
        </w:rPr>
        <w:footnoteRef/>
      </w:r>
      <w:r>
        <w:rPr>
          <w:i/>
          <w:iCs/>
        </w:rPr>
        <w:t xml:space="preserve"> ОШоп 8.</w:t>
      </w:r>
      <w:r>
        <w:t xml:space="preserve"> Сотапйоз. ТЬе С1А апй М1сага§да’8 СоШга КеЬе1з. №\уТогк, 1991. Р. 167.</w:t>
      </w:r>
    </w:p>
  </w:footnote>
  <w:footnote w:id="1253">
    <w:p w:rsidR="007A2804" w:rsidRDefault="007A2804">
      <w:pPr>
        <w:pStyle w:val="a4"/>
        <w:spacing w:line="295"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ВозСоп, 8оЫЬ Епй Ргезз, 1988. Р. 314.</w:t>
      </w:r>
    </w:p>
  </w:footnote>
  <w:footnote w:id="1254">
    <w:p w:rsidR="007A2804" w:rsidRDefault="007A2804">
      <w:pPr>
        <w:pStyle w:val="a4"/>
        <w:spacing w:line="295" w:lineRule="auto"/>
        <w:jc w:val="both"/>
      </w:pPr>
      <w:r>
        <w:rPr>
          <w:vertAlign w:val="superscript"/>
        </w:rPr>
        <w:footnoteRef/>
      </w:r>
      <w:r>
        <w:t xml:space="preserve"> Международные отношения в Центральной Америке и Карибском бассейне в 80-х годах. М., 1988. С. 143.</w:t>
      </w:r>
    </w:p>
  </w:footnote>
  <w:footnote w:id="1255">
    <w:p w:rsidR="007A2804" w:rsidRDefault="007A2804">
      <w:pPr>
        <w:pStyle w:val="a4"/>
        <w:spacing w:line="300" w:lineRule="auto"/>
        <w:ind w:firstLine="340"/>
        <w:jc w:val="both"/>
      </w:pPr>
      <w:r>
        <w:rPr>
          <w:i/>
          <w:iCs/>
          <w:vertAlign w:val="superscript"/>
        </w:rPr>
        <w:footnoteRef/>
      </w:r>
      <w:r>
        <w:rPr>
          <w:i/>
          <w:iCs/>
        </w:rPr>
        <w:t xml:space="preserve"> 8к1агН.</w:t>
      </w:r>
      <w:r>
        <w:t xml:space="preserve"> ХУазЫп</w:t>
      </w:r>
      <w:proofErr w:type="gramStart"/>
      <w:r>
        <w:t>^Г</w:t>
      </w:r>
      <w:proofErr w:type="gramEnd"/>
      <w:r>
        <w:t xml:space="preserve">оп’з ДА7аг оп Мсага§да. ВозГоп, 8ои1И </w:t>
      </w:r>
      <w:proofErr w:type="gramStart"/>
      <w:r>
        <w:t>Еп</w:t>
      </w:r>
      <w:proofErr w:type="gramEnd"/>
      <w:r>
        <w:t>&lt;1 Ргезз, 1988. Р.317.</w:t>
      </w:r>
    </w:p>
  </w:footnote>
  <w:footnote w:id="1256">
    <w:p w:rsidR="007A2804" w:rsidRDefault="007A2804">
      <w:pPr>
        <w:pStyle w:val="a4"/>
        <w:spacing w:line="300" w:lineRule="auto"/>
        <w:ind w:firstLine="340"/>
      </w:pPr>
      <w:r>
        <w:rPr>
          <w:vertAlign w:val="superscript"/>
        </w:rPr>
        <w:footnoteRef/>
      </w:r>
      <w:r>
        <w:t>1ЬН.</w:t>
      </w:r>
    </w:p>
  </w:footnote>
  <w:footnote w:id="1257">
    <w:p w:rsidR="007A2804" w:rsidRDefault="007A2804">
      <w:pPr>
        <w:pStyle w:val="a4"/>
        <w:spacing w:line="300" w:lineRule="auto"/>
        <w:ind w:firstLine="340"/>
      </w:pPr>
      <w:r>
        <w:rPr>
          <w:vertAlign w:val="superscript"/>
        </w:rPr>
        <w:footnoteRef/>
      </w:r>
      <w:r>
        <w:t>1ЬН.Р.365.</w:t>
      </w:r>
    </w:p>
  </w:footnote>
  <w:footnote w:id="1258">
    <w:p w:rsidR="007A2804" w:rsidRDefault="007A2804">
      <w:pPr>
        <w:pStyle w:val="a4"/>
        <w:spacing w:line="300" w:lineRule="auto"/>
        <w:ind w:firstLine="340"/>
        <w:jc w:val="both"/>
      </w:pPr>
      <w:r>
        <w:rPr>
          <w:i/>
          <w:iCs/>
          <w:vertAlign w:val="superscript"/>
        </w:rPr>
        <w:footnoteRef/>
      </w:r>
      <w:r>
        <w:rPr>
          <w:i/>
          <w:iCs/>
        </w:rPr>
        <w:t xml:space="preserve"> СНап 8./., УУИПатзА.1.</w:t>
      </w:r>
      <w:r>
        <w:t xml:space="preserve"> Кепе§ас</w:t>
      </w:r>
      <w:proofErr w:type="gramStart"/>
      <w:r>
        <w:t>!е</w:t>
      </w:r>
      <w:proofErr w:type="gramEnd"/>
      <w:r>
        <w:t xml:space="preserve"> з1а1ез: Ше еуо</w:t>
      </w:r>
      <w:proofErr w:type="gramStart"/>
      <w:r>
        <w:t>!и</w:t>
      </w:r>
      <w:proofErr w:type="gramEnd"/>
      <w:r>
        <w:t>Ноп оГ геуоШНопагу Гоге1§п роКсу. МапсИезГег ип1Уегз1Гу Ргезз, 1994. Р. 154.</w:t>
      </w:r>
    </w:p>
  </w:footnote>
  <w:footnote w:id="1259">
    <w:p w:rsidR="007A2804" w:rsidRDefault="007A2804">
      <w:pPr>
        <w:pStyle w:val="a4"/>
        <w:spacing w:line="300" w:lineRule="auto"/>
        <w:ind w:firstLine="340"/>
        <w:jc w:val="both"/>
      </w:pPr>
      <w:r>
        <w:rPr>
          <w:i/>
          <w:iCs/>
          <w:vertAlign w:val="superscript"/>
        </w:rPr>
        <w:footnoteRef/>
      </w:r>
      <w:r>
        <w:rPr>
          <w:i/>
          <w:iCs/>
        </w:rPr>
        <w:t xml:space="preserve"> 8к1агН.</w:t>
      </w:r>
      <w:r>
        <w:t xml:space="preserve"> ХУазЫп</w:t>
      </w:r>
      <w:proofErr w:type="gramStart"/>
      <w:r>
        <w:t>^Г</w:t>
      </w:r>
      <w:proofErr w:type="gramEnd"/>
      <w:r>
        <w:t>оп’з \Уаг оп Мсага§да. ВозЮп, 8ои1И Епс! Ргезз, 1988. Р.315.</w:t>
      </w:r>
    </w:p>
  </w:footnote>
  <w:footnote w:id="1260">
    <w:p w:rsidR="007A2804" w:rsidRDefault="007A2804">
      <w:pPr>
        <w:pStyle w:val="a4"/>
        <w:spacing w:line="300" w:lineRule="auto"/>
        <w:ind w:firstLine="340"/>
        <w:jc w:val="both"/>
      </w:pPr>
      <w:r>
        <w:rPr>
          <w:vertAlign w:val="superscript"/>
        </w:rPr>
        <w:footnoteRef/>
      </w:r>
      <w:r>
        <w:t xml:space="preserve"> М1сага§дапз </w:t>
      </w:r>
      <w:r>
        <w:rPr>
          <w:rFonts w:ascii="Arial" w:eastAsia="Arial" w:hAnsi="Arial" w:cs="Arial"/>
          <w:smallCaps/>
        </w:rPr>
        <w:t>8Ио\у</w:t>
      </w:r>
      <w:r>
        <w:t xml:space="preserve"> СгаГегз апс! $Игарпе1. См.: Иир://агНс1е8.1аНтез</w:t>
      </w:r>
      <w:proofErr w:type="gramStart"/>
      <w:r>
        <w:t>.с</w:t>
      </w:r>
      <w:proofErr w:type="gramEnd"/>
      <w:r>
        <w:t>от/1986-12-10/пе\У8/тп- 2286_1_а1гз1пр.</w:t>
      </w:r>
    </w:p>
  </w:footnote>
  <w:footnote w:id="1261">
    <w:p w:rsidR="007A2804" w:rsidRDefault="007A2804">
      <w:pPr>
        <w:pStyle w:val="a4"/>
        <w:spacing w:line="300" w:lineRule="auto"/>
        <w:jc w:val="both"/>
      </w:pPr>
      <w:r>
        <w:rPr>
          <w:i/>
          <w:iCs/>
          <w:vertAlign w:val="superscript"/>
        </w:rPr>
        <w:footnoteRef/>
      </w:r>
      <w:r>
        <w:rPr>
          <w:i/>
          <w:iCs/>
        </w:rPr>
        <w:t xml:space="preserve"> 8к1агН.</w:t>
      </w:r>
      <w:r>
        <w:t xml:space="preserve"> ШазЫп^</w:t>
      </w:r>
      <w:proofErr w:type="gramStart"/>
      <w:r>
        <w:t>оп</w:t>
      </w:r>
      <w:proofErr w:type="gramEnd"/>
      <w:r>
        <w:t>’з ДА7аг оп М1сага§да. ВозГоп, 8оиЩ Епс! Ргезз, 1988. Р. 316.</w:t>
      </w:r>
    </w:p>
  </w:footnote>
  <w:footnote w:id="1262">
    <w:p w:rsidR="007A2804" w:rsidRDefault="007A2804">
      <w:pPr>
        <w:pStyle w:val="a4"/>
        <w:spacing w:line="300" w:lineRule="auto"/>
      </w:pPr>
      <w:r>
        <w:rPr>
          <w:vertAlign w:val="superscript"/>
        </w:rPr>
        <w:footnoteRef/>
      </w:r>
      <w:r>
        <w:t xml:space="preserve"> В июле 1969 года между Сальвадором и Гондурасом состоялась так называемая футбольная война, поводом для которой послужил проигрыш сборной Гондураса команде Сальвадора в от</w:t>
      </w:r>
      <w:r>
        <w:softHyphen/>
        <w:t>борочном матче чемпионата мира. В течение шести дней боевых действий погибли, по разным данным, от 2 до 6 тысяч человек.</w:t>
      </w:r>
    </w:p>
  </w:footnote>
  <w:footnote w:id="1263">
    <w:p w:rsidR="007A2804" w:rsidRDefault="007A2804">
      <w:pPr>
        <w:pStyle w:val="a4"/>
        <w:spacing w:line="240" w:lineRule="auto"/>
        <w:ind w:firstLine="340"/>
        <w:jc w:val="both"/>
      </w:pPr>
      <w:r>
        <w:rPr>
          <w:i/>
          <w:iCs/>
          <w:vertAlign w:val="superscript"/>
        </w:rPr>
        <w:footnoteRef/>
      </w:r>
      <w:r>
        <w:rPr>
          <w:i/>
          <w:iCs/>
        </w:rPr>
        <w:t xml:space="preserve"> 8к1агН.</w:t>
      </w:r>
      <w:r>
        <w:t xml:space="preserve"> УГазЫпдЮп’з 1Уаг </w:t>
      </w:r>
      <w:proofErr w:type="gramStart"/>
      <w:r>
        <w:t>оп</w:t>
      </w:r>
      <w:proofErr w:type="gramEnd"/>
      <w:r>
        <w:t xml:space="preserve"> Ы1сага§иа. ВозЮп, 5оиЩ Епд Ргезз, 1988. Р. 321.</w:t>
      </w:r>
    </w:p>
  </w:footnote>
  <w:footnote w:id="1264">
    <w:p w:rsidR="007A2804" w:rsidRDefault="007A2804">
      <w:pPr>
        <w:pStyle w:val="a4"/>
        <w:spacing w:line="240" w:lineRule="auto"/>
        <w:ind w:firstLine="340"/>
        <w:jc w:val="both"/>
      </w:pPr>
      <w:r>
        <w:rPr>
          <w:i/>
          <w:iCs/>
          <w:vertAlign w:val="superscript"/>
        </w:rPr>
        <w:footnoteRef/>
      </w:r>
      <w:r>
        <w:rPr>
          <w:i/>
          <w:iCs/>
        </w:rPr>
        <w:t xml:space="preserve"> 8к1агН.</w:t>
      </w:r>
      <w:r>
        <w:t xml:space="preserve"> ХУазЫп^Гоп’з ДА7аг оп ЬПсага&amp;иа. ВозЮп, 5ои€Ь </w:t>
      </w:r>
      <w:proofErr w:type="gramStart"/>
      <w:r>
        <w:t>Еп</w:t>
      </w:r>
      <w:proofErr w:type="gramEnd"/>
      <w:r>
        <w:t>&lt;1 Ргезз, 1988. Р.322.</w:t>
      </w:r>
    </w:p>
  </w:footnote>
  <w:footnote w:id="1265">
    <w:p w:rsidR="007A2804" w:rsidRDefault="007A2804">
      <w:pPr>
        <w:pStyle w:val="a4"/>
        <w:spacing w:line="240" w:lineRule="auto"/>
        <w:ind w:firstLine="340"/>
      </w:pPr>
      <w:r>
        <w:rPr>
          <w:vertAlign w:val="superscript"/>
        </w:rPr>
        <w:footnoteRef/>
      </w:r>
      <w:r>
        <w:t>1Ы±Р.324.</w:t>
      </w:r>
    </w:p>
  </w:footnote>
  <w:footnote w:id="1266">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 xml:space="preserve">’з ХУаг оп №сага§да. ВозЮп, 8оиШ </w:t>
      </w:r>
      <w:proofErr w:type="gramStart"/>
      <w:r>
        <w:t>Еп</w:t>
      </w:r>
      <w:proofErr w:type="gramEnd"/>
      <w:r>
        <w:t>&lt;1 Ргезз, 1988. Р. 327.</w:t>
      </w:r>
    </w:p>
  </w:footnote>
  <w:footnote w:id="1267">
    <w:p w:rsidR="007A2804" w:rsidRDefault="007A2804">
      <w:pPr>
        <w:pStyle w:val="a4"/>
        <w:spacing w:line="300" w:lineRule="auto"/>
        <w:ind w:firstLine="340"/>
        <w:jc w:val="both"/>
      </w:pPr>
      <w:r>
        <w:rPr>
          <w:vertAlign w:val="superscript"/>
        </w:rPr>
        <w:footnoteRef/>
      </w:r>
      <w:r>
        <w:t xml:space="preserve"> В 2003 году США использовали слухи о разработке Ираком оружия массового поражения для оккупации этой страны. Бывший друг США Саддам Хуссейн был повешен в 2006 году — а ведь он много мог рассказать о своих дружеских связях с Вашингтоном в 80-е годы.</w:t>
      </w:r>
    </w:p>
  </w:footnote>
  <w:footnote w:id="1268">
    <w:p w:rsidR="007A2804" w:rsidRDefault="007A2804">
      <w:pPr>
        <w:pStyle w:val="a4"/>
        <w:spacing w:line="300" w:lineRule="auto"/>
        <w:jc w:val="both"/>
      </w:pPr>
      <w:r>
        <w:rPr>
          <w:vertAlign w:val="superscript"/>
        </w:rPr>
        <w:footnoteRef/>
      </w:r>
      <w:r>
        <w:t xml:space="preserve"> СопГехГ оГОсГоЬег 5, 1986: С1А ТгапзроП Р1апе 8Ио€ </w:t>
      </w:r>
      <w:r>
        <w:rPr>
          <w:rFonts w:ascii="Arial" w:eastAsia="Arial" w:hAnsi="Arial" w:cs="Arial"/>
          <w:smallCaps/>
        </w:rPr>
        <w:t>Похул 1п</w:t>
      </w:r>
      <w:r>
        <w:t xml:space="preserve"> №сага§да; 81огу Кеуеа1з П1е§а</w:t>
      </w:r>
      <w:proofErr w:type="gramStart"/>
      <w:r>
        <w:t>1</w:t>
      </w:r>
      <w:proofErr w:type="gramEnd"/>
      <w:r>
        <w:t xml:space="preserve"> СопГга-Агтз Рго§тат’. См.: Иир://хууАУ</w:t>
      </w:r>
      <w:proofErr w:type="gramStart"/>
      <w:r>
        <w:t>.И</w:t>
      </w:r>
      <w:proofErr w:type="gramEnd"/>
      <w:r>
        <w:t>181огусоттоп8.ог§/соп1ехГ)8р?11ет=аЮ0586Иа8епГи8.</w:t>
      </w:r>
    </w:p>
  </w:footnote>
  <w:footnote w:id="1269">
    <w:p w:rsidR="007A2804" w:rsidRDefault="007A2804">
      <w:pPr>
        <w:pStyle w:val="a4"/>
        <w:spacing w:line="240" w:lineRule="auto"/>
        <w:jc w:val="both"/>
      </w:pPr>
      <w:r>
        <w:rPr>
          <w:vertAlign w:val="superscript"/>
        </w:rPr>
        <w:footnoteRef/>
      </w:r>
      <w:r>
        <w:t xml:space="preserve"> 1гап-Соп1та айап. См.: И11:</w:t>
      </w:r>
      <w:proofErr w:type="gramStart"/>
      <w:r>
        <w:t>р</w:t>
      </w:r>
      <w:proofErr w:type="gramEnd"/>
      <w:r>
        <w:t>://еп.мк1ресПа.ог§/улк1/'1гап%Е2%80%93Соп(:га_айа1г.</w:t>
      </w:r>
    </w:p>
  </w:footnote>
  <w:footnote w:id="1270">
    <w:p w:rsidR="007A2804" w:rsidRDefault="007A2804">
      <w:pPr>
        <w:pStyle w:val="a4"/>
        <w:spacing w:line="240" w:lineRule="auto"/>
        <w:jc w:val="both"/>
      </w:pPr>
      <w:r>
        <w:rPr>
          <w:i/>
          <w:iCs/>
          <w:vertAlign w:val="superscript"/>
        </w:rPr>
        <w:footnoteRef/>
      </w:r>
      <w:r>
        <w:rPr>
          <w:i/>
          <w:iCs/>
        </w:rPr>
        <w:t xml:space="preserve"> 5к1агН.</w:t>
      </w:r>
      <w:r>
        <w:t xml:space="preserve"> УУазЫпдЮп’з ХУаг оп Мсага^иа. ВозСоп, 5оиЛ Епд Ргезз, 1988. Р.342.</w:t>
      </w:r>
    </w:p>
  </w:footnote>
  <w:footnote w:id="1271">
    <w:p w:rsidR="007A2804" w:rsidRDefault="007A2804">
      <w:pPr>
        <w:pStyle w:val="a4"/>
        <w:spacing w:line="240" w:lineRule="auto"/>
        <w:ind w:firstLine="300"/>
        <w:jc w:val="both"/>
      </w:pPr>
      <w:r>
        <w:rPr>
          <w:vertAlign w:val="superscript"/>
        </w:rPr>
        <w:footnoteRef/>
      </w:r>
      <w:r>
        <w:t>1гап-Соп€га аГГахг. См.: И11р://еплУ1к1ресПа.ог^\У1к1/1гап%Е2%80%93СопГга_аИа1г.</w:t>
      </w:r>
    </w:p>
  </w:footnote>
  <w:footnote w:id="1272">
    <w:p w:rsidR="007A2804" w:rsidRDefault="007A2804">
      <w:pPr>
        <w:pStyle w:val="a4"/>
        <w:spacing w:line="240" w:lineRule="auto"/>
        <w:ind w:firstLine="340"/>
        <w:jc w:val="both"/>
      </w:pPr>
      <w:r>
        <w:rPr>
          <w:i/>
          <w:iCs/>
          <w:vertAlign w:val="superscript"/>
        </w:rPr>
        <w:footnoteRef/>
      </w:r>
      <w:r>
        <w:rPr>
          <w:i/>
          <w:iCs/>
        </w:rPr>
        <w:t xml:space="preserve"> 8к1агН.</w:t>
      </w:r>
      <w:r>
        <w:t xml:space="preserve"> ХУазЫп&amp;Юп’з ДА7аг </w:t>
      </w:r>
      <w:proofErr w:type="gramStart"/>
      <w:r>
        <w:t>оп</w:t>
      </w:r>
      <w:proofErr w:type="gramEnd"/>
      <w:r>
        <w:t xml:space="preserve"> М1сага§да. ВозЮп, 8оиШ </w:t>
      </w:r>
      <w:proofErr w:type="gramStart"/>
      <w:r>
        <w:t>Еп</w:t>
      </w:r>
      <w:proofErr w:type="gramEnd"/>
      <w:r>
        <w:t>&lt;1 Ргезз, 1988. Р.365.</w:t>
      </w:r>
    </w:p>
  </w:footnote>
  <w:footnote w:id="1273">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М1сага§да’8 СогНта КеЬе1з. Уогк, 1991. Р. 169.</w:t>
      </w:r>
    </w:p>
  </w:footnote>
  <w:footnote w:id="1274">
    <w:p w:rsidR="007A2804" w:rsidRDefault="007A2804">
      <w:pPr>
        <w:pStyle w:val="a4"/>
        <w:spacing w:line="240" w:lineRule="auto"/>
      </w:pPr>
      <w:r>
        <w:rPr>
          <w:vertAlign w:val="superscript"/>
        </w:rPr>
        <w:footnoteRef/>
      </w:r>
      <w:r>
        <w:t>1Ыа.Р.172.</w:t>
      </w:r>
    </w:p>
  </w:footnote>
  <w:footnote w:id="1275">
    <w:p w:rsidR="007A2804" w:rsidRDefault="007A2804">
      <w:pPr>
        <w:pStyle w:val="a4"/>
        <w:spacing w:line="240" w:lineRule="auto"/>
        <w:ind w:firstLine="340"/>
        <w:jc w:val="both"/>
      </w:pPr>
      <w:r>
        <w:rPr>
          <w:i/>
          <w:iCs/>
          <w:vertAlign w:val="superscript"/>
        </w:rPr>
        <w:footnoteRef/>
      </w:r>
      <w:r>
        <w:rPr>
          <w:i/>
          <w:iCs/>
        </w:rPr>
        <w:t xml:space="preserve"> ОШоп 8.</w:t>
      </w:r>
      <w:r>
        <w:t xml:space="preserve"> Сотапдоз. ТЬе С1А апс! №сага§иа’з Соп1га КеЬеЕ. Уогк, 1991. Р. 176.</w:t>
      </w:r>
    </w:p>
  </w:footnote>
  <w:footnote w:id="1276">
    <w:p w:rsidR="007A2804" w:rsidRDefault="007A2804">
      <w:pPr>
        <w:pStyle w:val="a4"/>
        <w:spacing w:line="240" w:lineRule="auto"/>
        <w:ind w:firstLine="340"/>
      </w:pPr>
      <w:r>
        <w:rPr>
          <w:vertAlign w:val="superscript"/>
        </w:rPr>
        <w:footnoteRef/>
      </w:r>
      <w:r>
        <w:t>1Ыа. Р. 177.</w:t>
      </w:r>
    </w:p>
  </w:footnote>
  <w:footnote w:id="1277">
    <w:p w:rsidR="007A2804" w:rsidRDefault="007A2804">
      <w:pPr>
        <w:pStyle w:val="a4"/>
        <w:jc w:val="both"/>
      </w:pPr>
      <w:r>
        <w:rPr>
          <w:vertAlign w:val="superscript"/>
        </w:rPr>
        <w:footnoteRef/>
      </w:r>
      <w:r>
        <w:t xml:space="preserve"> Сесар подал в отставку с поста главы нацбанка в 1982 году и с тех пор жил в эмиграции в Ко</w:t>
      </w:r>
      <w:r>
        <w:softHyphen/>
        <w:t>ста-Рике. В 1991-1993 годах был председателем парламента Никарагуа. В 1996 году безуспешно баллотировался на пост президента.</w:t>
      </w:r>
    </w:p>
  </w:footnote>
  <w:footnote w:id="1278">
    <w:p w:rsidR="007A2804" w:rsidRDefault="007A2804">
      <w:pPr>
        <w:pStyle w:val="a4"/>
        <w:jc w:val="both"/>
      </w:pPr>
      <w:r>
        <w:rPr>
          <w:i/>
          <w:iCs/>
          <w:vertAlign w:val="superscript"/>
        </w:rPr>
        <w:footnoteRef/>
      </w:r>
      <w:r>
        <w:rPr>
          <w:i/>
          <w:iCs/>
        </w:rPr>
        <w:t xml:space="preserve"> ОП1оп</w:t>
      </w:r>
      <w:r>
        <w:t xml:space="preserve"> 5. Сотапбоз. ТЬе С1А апб М1сага§да’з СопГга КеЬе1з. Уогк, 1991. Р. 215.</w:t>
      </w:r>
    </w:p>
  </w:footnote>
  <w:footnote w:id="1279">
    <w:p w:rsidR="007A2804" w:rsidRDefault="007A2804">
      <w:pPr>
        <w:pStyle w:val="a4"/>
        <w:spacing w:line="295" w:lineRule="auto"/>
        <w:jc w:val="both"/>
      </w:pPr>
      <w:r>
        <w:rPr>
          <w:i/>
          <w:iCs/>
          <w:vertAlign w:val="superscript"/>
        </w:rPr>
        <w:footnoteRef/>
      </w:r>
      <w:r>
        <w:rPr>
          <w:i/>
          <w:iCs/>
        </w:rPr>
        <w:t xml:space="preserve"> Похм1еу &amp;Н.</w:t>
      </w:r>
      <w:r>
        <w:t xml:space="preserve"> 8апсИп151:а8 ПпГагес! Ву Епету’з «ЫШе» Шаг. См.: ЬПр://агЛс1е8.сЫса§о1:пЬипе</w:t>
      </w:r>
      <w:proofErr w:type="gramStart"/>
      <w:r>
        <w:t>.с</w:t>
      </w:r>
      <w:proofErr w:type="gramEnd"/>
      <w:r>
        <w:t>от/ 1987-08-02/пе\У8/8702260216_1_псагдо-\уИее1оск-8апс11П18Га-сопГга.</w:t>
      </w:r>
    </w:p>
  </w:footnote>
  <w:footnote w:id="1280">
    <w:p w:rsidR="007A2804" w:rsidRDefault="007A2804">
      <w:pPr>
        <w:pStyle w:val="a4"/>
        <w:spacing w:line="295" w:lineRule="auto"/>
        <w:jc w:val="both"/>
      </w:pPr>
      <w:r>
        <w:rPr>
          <w:vertAlign w:val="superscript"/>
        </w:rPr>
        <w:footnoteRef/>
      </w:r>
      <w:r>
        <w:t xml:space="preserve"> ГЫс1. См.: ИПр://агГ1с1е8.сЫса§о1пЬипе</w:t>
      </w:r>
      <w:proofErr w:type="gramStart"/>
      <w:r>
        <w:t>.с</w:t>
      </w:r>
      <w:proofErr w:type="gramEnd"/>
      <w:r>
        <w:t>от/1987-08-02/пе^8/8702260216_1_псаг(1о-^Ьее1оск- запсНтзГа-сопГга.</w:t>
      </w:r>
    </w:p>
  </w:footnote>
  <w:footnote w:id="1281">
    <w:p w:rsidR="007A2804" w:rsidRDefault="007A2804">
      <w:pPr>
        <w:pStyle w:val="a4"/>
        <w:spacing w:line="240" w:lineRule="auto"/>
        <w:ind w:firstLine="340"/>
        <w:jc w:val="both"/>
      </w:pPr>
      <w:r>
        <w:rPr>
          <w:i/>
          <w:iCs/>
          <w:vertAlign w:val="superscript"/>
        </w:rPr>
        <w:t>159</w:t>
      </w:r>
      <w:r>
        <w:rPr>
          <w:i/>
          <w:iCs/>
        </w:rPr>
        <w:t xml:space="preserve"> 8к1агН.</w:t>
      </w:r>
      <w:r>
        <w:t xml:space="preserve"> ШазЫп^</w:t>
      </w:r>
      <w:proofErr w:type="gramStart"/>
      <w:r>
        <w:t>оп</w:t>
      </w:r>
      <w:proofErr w:type="gramEnd"/>
      <w:r>
        <w:t xml:space="preserve">’з ДА7аг оп №сага§да. ВозЮп, 8ои1И </w:t>
      </w:r>
      <w:proofErr w:type="gramStart"/>
      <w:r>
        <w:t>Еп</w:t>
      </w:r>
      <w:proofErr w:type="gramEnd"/>
      <w:r>
        <w:t>&lt;1 Ргезз, 1988. Р.368.</w:t>
      </w:r>
    </w:p>
  </w:footnote>
  <w:footnote w:id="1282">
    <w:p w:rsidR="007A2804" w:rsidRDefault="007A2804">
      <w:pPr>
        <w:pStyle w:val="a4"/>
        <w:spacing w:line="240" w:lineRule="auto"/>
        <w:jc w:val="both"/>
      </w:pPr>
      <w:r>
        <w:rPr>
          <w:i/>
          <w:iCs/>
          <w:vertAlign w:val="superscript"/>
        </w:rPr>
        <w:footnoteRef/>
      </w:r>
      <w:r>
        <w:rPr>
          <w:i/>
          <w:iCs/>
        </w:rPr>
        <w:t xml:space="preserve"> 8к1агН.</w:t>
      </w:r>
      <w:r>
        <w:t xml:space="preserve"> У/азЫп^Соп’з ХУаг </w:t>
      </w:r>
      <w:proofErr w:type="gramStart"/>
      <w:r>
        <w:t>оп</w:t>
      </w:r>
      <w:proofErr w:type="gramEnd"/>
      <w:r>
        <w:t xml:space="preserve"> ГЛсага§да. ВозГоп, 8оиЩ Епд Ргезз, 1988. Р.373.</w:t>
      </w:r>
    </w:p>
  </w:footnote>
  <w:footnote w:id="1283">
    <w:p w:rsidR="007A2804" w:rsidRDefault="007A2804">
      <w:pPr>
        <w:pStyle w:val="a4"/>
        <w:spacing w:line="240" w:lineRule="auto"/>
      </w:pPr>
      <w:r>
        <w:rPr>
          <w:vertAlign w:val="superscript"/>
        </w:rPr>
        <w:footnoteRef/>
      </w:r>
      <w:r>
        <w:t>ШИ. Р. 374.</w:t>
      </w:r>
    </w:p>
  </w:footnote>
  <w:footnote w:id="1284">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М1сага§да’з СопГга КеЬе1з. Уогк, 1991. Р. 192.</w:t>
      </w:r>
    </w:p>
  </w:footnote>
  <w:footnote w:id="1285">
    <w:p w:rsidR="007A2804" w:rsidRDefault="007A2804">
      <w:pPr>
        <w:pStyle w:val="a4"/>
        <w:spacing w:line="240" w:lineRule="auto"/>
        <w:jc w:val="both"/>
      </w:pPr>
      <w:r>
        <w:rPr>
          <w:i/>
          <w:iCs/>
          <w:vertAlign w:val="superscript"/>
        </w:rPr>
        <w:footnoteRef/>
      </w:r>
      <w:r>
        <w:rPr>
          <w:i/>
          <w:iCs/>
        </w:rPr>
        <w:t xml:space="preserve"> 8к1агН.</w:t>
      </w:r>
      <w:r>
        <w:t xml:space="preserve"> \Уа5Ып§1оп’5 УУаг </w:t>
      </w:r>
      <w:proofErr w:type="gramStart"/>
      <w:r>
        <w:t>оп</w:t>
      </w:r>
      <w:proofErr w:type="gramEnd"/>
      <w:r>
        <w:t xml:space="preserve"> Мсага&amp;иа. Возюп, 8ои1Ь Епй Ргезз, 1988. Р.375.</w:t>
      </w:r>
    </w:p>
  </w:footnote>
  <w:footnote w:id="1286">
    <w:p w:rsidR="007A2804" w:rsidRDefault="007A2804">
      <w:pPr>
        <w:pStyle w:val="a4"/>
        <w:spacing w:line="240" w:lineRule="auto"/>
      </w:pPr>
      <w:r>
        <w:rPr>
          <w:vertAlign w:val="superscript"/>
        </w:rPr>
        <w:footnoteRef/>
      </w:r>
      <w:r>
        <w:t>1ыа.</w:t>
      </w:r>
    </w:p>
  </w:footnote>
  <w:footnote w:id="1287">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^Г</w:t>
      </w:r>
      <w:proofErr w:type="gramEnd"/>
      <w:r>
        <w:t xml:space="preserve">оп’з \Уаг оп М1сага§да. ВозЮп, 8оиЩ </w:t>
      </w:r>
      <w:proofErr w:type="gramStart"/>
      <w:r>
        <w:t>Еп</w:t>
      </w:r>
      <w:proofErr w:type="gramEnd"/>
      <w:r>
        <w:t>&lt;1 Ргезз, 1988. Р.377.</w:t>
      </w:r>
    </w:p>
  </w:footnote>
  <w:footnote w:id="1288">
    <w:p w:rsidR="007A2804" w:rsidRDefault="007A2804">
      <w:pPr>
        <w:pStyle w:val="a4"/>
        <w:spacing w:line="240" w:lineRule="auto"/>
      </w:pPr>
      <w:r>
        <w:rPr>
          <w:vertAlign w:val="superscript"/>
        </w:rPr>
        <w:footnoteRef/>
      </w:r>
      <w:proofErr w:type="gramStart"/>
      <w:r>
        <w:t>1Ы(1.</w:t>
      </w:r>
      <w:proofErr w:type="gramEnd"/>
      <w:r>
        <w:t xml:space="preserve"> Р.378.</w:t>
      </w:r>
    </w:p>
  </w:footnote>
  <w:footnote w:id="1289">
    <w:p w:rsidR="007A2804" w:rsidRDefault="007A2804">
      <w:pPr>
        <w:pStyle w:val="a4"/>
        <w:spacing w:line="240" w:lineRule="auto"/>
        <w:ind w:firstLine="300"/>
        <w:jc w:val="both"/>
      </w:pPr>
      <w:r>
        <w:rPr>
          <w:vertAlign w:val="superscript"/>
        </w:rPr>
        <w:footnoteRef/>
      </w:r>
      <w:r>
        <w:t xml:space="preserve"> См.: 1Шр://\у^т2.о11сЬг</w:t>
      </w:r>
      <w:proofErr w:type="gramStart"/>
      <w:r>
        <w:t>.о</w:t>
      </w:r>
      <w:proofErr w:type="gramEnd"/>
      <w:r>
        <w:t>г§/еп§Н8Ь/Ьо(11е8/се8сг/(1ос8/1пГо-п§о8/тг§дп1сага§да39^.р(1Е</w:t>
      </w:r>
    </w:p>
  </w:footnote>
  <w:footnote w:id="1290">
    <w:p w:rsidR="007A2804" w:rsidRDefault="007A2804">
      <w:pPr>
        <w:pStyle w:val="a4"/>
        <w:spacing w:line="240" w:lineRule="auto"/>
        <w:ind w:firstLine="340"/>
        <w:jc w:val="both"/>
      </w:pPr>
      <w:r>
        <w:rPr>
          <w:i/>
          <w:iCs/>
          <w:vertAlign w:val="superscript"/>
        </w:rPr>
        <w:footnoteRef/>
      </w:r>
      <w:r>
        <w:rPr>
          <w:i/>
          <w:iCs/>
        </w:rPr>
        <w:t xml:space="preserve"> 8к1агН.</w:t>
      </w:r>
      <w:r>
        <w:t xml:space="preserve"> ХУазЫп</w:t>
      </w:r>
      <w:proofErr w:type="gramStart"/>
      <w:r>
        <w:t>^Г</w:t>
      </w:r>
      <w:proofErr w:type="gramEnd"/>
      <w:r>
        <w:t xml:space="preserve">оп’з ДА7аг оп М1сага§ца. ВозЮп, 8ои1И </w:t>
      </w:r>
      <w:proofErr w:type="gramStart"/>
      <w:r>
        <w:t>Еп</w:t>
      </w:r>
      <w:proofErr w:type="gramEnd"/>
      <w:r>
        <w:t>&lt;1 Ргезз, 1988. Р. 379.</w:t>
      </w:r>
    </w:p>
  </w:footnote>
  <w:footnote w:id="1291">
    <w:p w:rsidR="007A2804" w:rsidRDefault="007A2804">
      <w:pPr>
        <w:pStyle w:val="a4"/>
        <w:spacing w:line="240" w:lineRule="auto"/>
        <w:ind w:firstLine="340"/>
      </w:pPr>
      <w:r>
        <w:rPr>
          <w:vertAlign w:val="superscript"/>
        </w:rPr>
        <w:footnoteRef/>
      </w:r>
      <w:r>
        <w:t>1ЬЫ.</w:t>
      </w:r>
    </w:p>
  </w:footnote>
  <w:footnote w:id="1292">
    <w:p w:rsidR="007A2804" w:rsidRDefault="007A2804">
      <w:pPr>
        <w:pStyle w:val="a4"/>
        <w:spacing w:line="240" w:lineRule="auto"/>
        <w:ind w:firstLine="340"/>
      </w:pPr>
      <w:r>
        <w:rPr>
          <w:vertAlign w:val="superscript"/>
        </w:rPr>
        <w:footnoteRef/>
      </w:r>
      <w:r>
        <w:t>1ЬМ.Р.38О.</w:t>
      </w:r>
    </w:p>
  </w:footnote>
  <w:footnote w:id="1293">
    <w:p w:rsidR="007A2804" w:rsidRDefault="007A2804">
      <w:pPr>
        <w:pStyle w:val="a4"/>
        <w:spacing w:line="240" w:lineRule="auto"/>
        <w:ind w:firstLine="340"/>
      </w:pPr>
      <w:r>
        <w:rPr>
          <w:vertAlign w:val="superscript"/>
        </w:rPr>
        <w:footnoteRef/>
      </w:r>
      <w:r>
        <w:t xml:space="preserve"> 1ЬН.Р.379.</w:t>
      </w:r>
    </w:p>
  </w:footnote>
  <w:footnote w:id="1294">
    <w:p w:rsidR="007A2804" w:rsidRDefault="007A2804">
      <w:pPr>
        <w:pStyle w:val="a4"/>
        <w:spacing w:line="305" w:lineRule="auto"/>
        <w:ind w:firstLine="340"/>
        <w:jc w:val="both"/>
      </w:pPr>
      <w:r>
        <w:rPr>
          <w:i/>
          <w:iCs/>
          <w:vertAlign w:val="superscript"/>
        </w:rPr>
        <w:footnoteRef/>
      </w:r>
      <w:r>
        <w:rPr>
          <w:i/>
          <w:iCs/>
        </w:rPr>
        <w:t xml:space="preserve"> 8к1агН.</w:t>
      </w:r>
      <w:r>
        <w:t xml:space="preserve"> ШазЫп^Гоп’з ХУаг оп ЬПсага^иа. ВозЮп, 8ои1И Епс! Ргезз, 1988. Р. 380.</w:t>
      </w:r>
    </w:p>
  </w:footnote>
  <w:footnote w:id="1295">
    <w:p w:rsidR="007A2804" w:rsidRDefault="007A2804">
      <w:pPr>
        <w:pStyle w:val="a4"/>
        <w:spacing w:line="305" w:lineRule="auto"/>
        <w:ind w:firstLine="340"/>
        <w:jc w:val="both"/>
      </w:pPr>
      <w:r>
        <w:rPr>
          <w:i/>
          <w:iCs/>
          <w:vertAlign w:val="superscript"/>
        </w:rPr>
        <w:footnoteRef/>
      </w:r>
      <w:r>
        <w:rPr>
          <w:i/>
          <w:iCs/>
        </w:rPr>
        <w:t xml:space="preserve"> Копе</w:t>
      </w:r>
      <w:r>
        <w:t xml:space="preserve"> /. Нитап </w:t>
      </w:r>
      <w:proofErr w:type="gramStart"/>
      <w:r>
        <w:t>п</w:t>
      </w:r>
      <w:proofErr w:type="gramEnd"/>
      <w:r>
        <w:t>§Ь1з т Мсага^иа: Аи§Я181 1987 — Аи§Я181 1988. Ап Атепсаз ХУаГсИ КероП. Неу/ Уогк, \УазЫп^оп, 1988. Р. 149.</w:t>
      </w:r>
    </w:p>
  </w:footnote>
  <w:footnote w:id="1296">
    <w:p w:rsidR="007A2804" w:rsidRDefault="007A2804">
      <w:pPr>
        <w:pStyle w:val="a4"/>
        <w:spacing w:line="240" w:lineRule="auto"/>
        <w:jc w:val="both"/>
      </w:pPr>
      <w:r>
        <w:rPr>
          <w:i/>
          <w:iCs/>
          <w:vertAlign w:val="superscript"/>
        </w:rPr>
        <w:footnoteRef/>
      </w:r>
      <w:r>
        <w:rPr>
          <w:i/>
          <w:iCs/>
        </w:rPr>
        <w:t xml:space="preserve"> ИШоп</w:t>
      </w:r>
      <w:r>
        <w:t xml:space="preserve"> 5. Сотапйоз. ТНе С1А апс! ЬПсага&amp;иа’з СопГга КеЬе18. Уогк, 1991. Р. 206.</w:t>
      </w:r>
    </w:p>
  </w:footnote>
  <w:footnote w:id="1297">
    <w:p w:rsidR="007A2804" w:rsidRDefault="007A2804">
      <w:pPr>
        <w:pStyle w:val="a4"/>
        <w:spacing w:line="240" w:lineRule="auto"/>
      </w:pPr>
      <w:r>
        <w:rPr>
          <w:vertAlign w:val="superscript"/>
        </w:rPr>
        <w:footnoteRef/>
      </w:r>
      <w:r>
        <w:t>1Ыа.</w:t>
      </w:r>
    </w:p>
  </w:footnote>
  <w:footnote w:id="1298">
    <w:p w:rsidR="007A2804" w:rsidRDefault="007A2804">
      <w:pPr>
        <w:pStyle w:val="a4"/>
        <w:spacing w:line="240" w:lineRule="auto"/>
        <w:jc w:val="both"/>
      </w:pPr>
      <w:r>
        <w:rPr>
          <w:i/>
          <w:iCs/>
          <w:vertAlign w:val="superscript"/>
        </w:rPr>
        <w:footnoteRef/>
      </w:r>
      <w:r>
        <w:rPr>
          <w:i/>
          <w:iCs/>
        </w:rPr>
        <w:t xml:space="preserve"> ИШоп 8.</w:t>
      </w:r>
      <w:r>
        <w:t xml:space="preserve"> Сотапдоз. ТЬе С1А апс! Мсага^ца’з СоШга КеЬе18. Уогк, 1991. Р. 209.</w:t>
      </w:r>
    </w:p>
  </w:footnote>
  <w:footnote w:id="1299">
    <w:p w:rsidR="007A2804" w:rsidRDefault="007A2804">
      <w:pPr>
        <w:pStyle w:val="a4"/>
        <w:spacing w:line="300" w:lineRule="auto"/>
        <w:jc w:val="both"/>
      </w:pPr>
      <w:r>
        <w:rPr>
          <w:i/>
          <w:iCs/>
          <w:vertAlign w:val="superscript"/>
        </w:rPr>
        <w:footnoteRef/>
      </w:r>
      <w:r>
        <w:rPr>
          <w:i/>
          <w:iCs/>
        </w:rPr>
        <w:t xml:space="preserve"> К1п§ IV.</w:t>
      </w:r>
      <w:r>
        <w:t xml:space="preserve"> СопГгаз ХУйМгау/ АЙег РизИ. См.: ЬПр://агНс1е8.сЬ1са§оШЬипе</w:t>
      </w:r>
      <w:proofErr w:type="gramStart"/>
      <w:r>
        <w:t>.с</w:t>
      </w:r>
      <w:proofErr w:type="gramEnd"/>
      <w:r>
        <w:t>от/1987-12-23/пемз/ 8704050269_1_еппдие-Ьегтис1ег-соп1:га-оГйс1а18-81ипа.</w:t>
      </w:r>
    </w:p>
  </w:footnote>
  <w:footnote w:id="1300">
    <w:p w:rsidR="007A2804" w:rsidRDefault="007A2804">
      <w:pPr>
        <w:pStyle w:val="a4"/>
        <w:spacing w:line="300" w:lineRule="auto"/>
        <w:ind w:firstLine="300"/>
        <w:jc w:val="both"/>
      </w:pPr>
      <w:r>
        <w:rPr>
          <w:i/>
          <w:iCs/>
          <w:vertAlign w:val="superscript"/>
        </w:rPr>
        <w:footnoteRef/>
      </w:r>
      <w:r>
        <w:rPr>
          <w:i/>
          <w:iCs/>
        </w:rPr>
        <w:t xml:space="preserve"> 8к1агН.</w:t>
      </w:r>
      <w:r>
        <w:t xml:space="preserve"> ХУазЫп^Гоп’з ДА7аг оп ГЛсага&amp;иа. ВозЮп, 8оиЩ Епй Рге88,1988. Р.385.</w:t>
      </w:r>
    </w:p>
  </w:footnote>
  <w:footnote w:id="1301">
    <w:p w:rsidR="007A2804" w:rsidRDefault="007A2804">
      <w:pPr>
        <w:pStyle w:val="a4"/>
        <w:spacing w:line="300" w:lineRule="auto"/>
        <w:ind w:firstLine="300"/>
      </w:pPr>
      <w:r>
        <w:rPr>
          <w:vertAlign w:val="superscript"/>
        </w:rPr>
        <w:footnoteRef/>
      </w:r>
      <w:r>
        <w:t>1ЫЙ.Р.386.</w:t>
      </w:r>
    </w:p>
  </w:footnote>
  <w:footnote w:id="1302">
    <w:p w:rsidR="007A2804" w:rsidRDefault="007A2804">
      <w:pPr>
        <w:pStyle w:val="a4"/>
        <w:spacing w:line="300" w:lineRule="auto"/>
        <w:jc w:val="both"/>
      </w:pPr>
      <w:r>
        <w:rPr>
          <w:vertAlign w:val="superscript"/>
        </w:rPr>
        <w:footnoteRef/>
      </w:r>
      <w:r>
        <w:t xml:space="preserve"> Мужчины были призваны в армию, но по собственному выбору решили служить в сельхоз</w:t>
      </w:r>
      <w:r>
        <w:softHyphen/>
        <w:t>кооперативе, выращившем картофель. Сандинисты практиковали сочетание обязательной армей</w:t>
      </w:r>
      <w:r>
        <w:softHyphen/>
        <w:t>ской службы с мирным трудом — помимо всего прочего, это помогало экономить скудные бюд</w:t>
      </w:r>
      <w:r>
        <w:softHyphen/>
        <w:t>жетные средства, которые и так в 1987 году шли в основном на войну. Бойцы-кооператоры жили вместе со своими семьями.</w:t>
      </w:r>
    </w:p>
  </w:footnote>
  <w:footnote w:id="1303">
    <w:p w:rsidR="007A2804" w:rsidRDefault="007A2804">
      <w:pPr>
        <w:pStyle w:val="a4"/>
        <w:spacing w:line="240" w:lineRule="auto"/>
        <w:jc w:val="both"/>
      </w:pPr>
      <w:r>
        <w:rPr>
          <w:i/>
          <w:iCs/>
          <w:vertAlign w:val="superscript"/>
        </w:rPr>
        <w:footnoteRef/>
      </w:r>
      <w:r>
        <w:rPr>
          <w:i/>
          <w:iCs/>
        </w:rPr>
        <w:t xml:space="preserve"> ИШоп 8.</w:t>
      </w:r>
      <w:r>
        <w:t xml:space="preserve"> Сотапйоз. ТЬе С1А апс! Мсага§да’8 СопГга КеЬе1з. Ыеу/ Уогк, 1991. Р. 210.</w:t>
      </w:r>
    </w:p>
  </w:footnote>
  <w:footnote w:id="1304">
    <w:p w:rsidR="007A2804" w:rsidRDefault="007A2804">
      <w:pPr>
        <w:pStyle w:val="a4"/>
        <w:spacing w:line="240" w:lineRule="auto"/>
      </w:pPr>
      <w:r>
        <w:rPr>
          <w:vertAlign w:val="superscript"/>
        </w:rPr>
        <w:footnoteRef/>
      </w:r>
      <w:r>
        <w:t>1Ыс1. Р.212.</w:t>
      </w:r>
    </w:p>
  </w:footnote>
  <w:footnote w:id="1305">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ГЛсага§да’8 СопГга КеЬе18. Уогк, 1991. Р.214.</w:t>
      </w:r>
    </w:p>
  </w:footnote>
  <w:footnote w:id="1306">
    <w:p w:rsidR="007A2804" w:rsidRDefault="007A2804">
      <w:pPr>
        <w:pStyle w:val="a4"/>
        <w:spacing w:line="300" w:lineRule="auto"/>
        <w:ind w:firstLine="300"/>
        <w:jc w:val="both"/>
      </w:pPr>
      <w:r>
        <w:rPr>
          <w:i/>
          <w:iCs/>
          <w:vertAlign w:val="superscript"/>
        </w:rPr>
        <w:footnoteRef/>
      </w:r>
      <w:r>
        <w:rPr>
          <w:i/>
          <w:iCs/>
        </w:rPr>
        <w:t xml:space="preserve"> </w:t>
      </w:r>
      <w:proofErr w:type="gramStart"/>
      <w:r>
        <w:rPr>
          <w:i/>
          <w:iCs/>
        </w:rPr>
        <w:t>8ра1(Пп§П.1.</w:t>
      </w:r>
      <w:proofErr w:type="gramEnd"/>
      <w:r>
        <w:t xml:space="preserve"> СаркаКзСз апс! Кеуо1иНоп 1п ЬПсага&amp;иа. ОррозЮоп апс! АссотойаНоп 1979-1993. Пп1Уегз1Гу оГМоПИ СагоИпа Ргезз, 1994. Р. 98.</w:t>
      </w:r>
    </w:p>
  </w:footnote>
  <w:footnote w:id="1307">
    <w:p w:rsidR="007A2804" w:rsidRDefault="007A2804">
      <w:pPr>
        <w:pStyle w:val="a4"/>
        <w:spacing w:line="300" w:lineRule="auto"/>
        <w:ind w:firstLine="300"/>
      </w:pPr>
      <w:r>
        <w:rPr>
          <w:vertAlign w:val="superscript"/>
        </w:rPr>
        <w:footnoteRef/>
      </w:r>
      <w:r>
        <w:t>1Ыс1. Р.99.</w:t>
      </w:r>
    </w:p>
  </w:footnote>
  <w:footnote w:id="1308">
    <w:p w:rsidR="007A2804" w:rsidRDefault="007A2804">
      <w:pPr>
        <w:pStyle w:val="a4"/>
        <w:spacing w:line="305" w:lineRule="auto"/>
        <w:ind w:firstLine="340"/>
        <w:jc w:val="both"/>
      </w:pPr>
      <w:r>
        <w:rPr>
          <w:i/>
          <w:iCs/>
          <w:vertAlign w:val="superscript"/>
        </w:rPr>
        <w:footnoteRef/>
      </w:r>
      <w:r>
        <w:rPr>
          <w:i/>
          <w:iCs/>
        </w:rPr>
        <w:t xml:space="preserve"> Пуап ЯН.</w:t>
      </w:r>
      <w:r>
        <w:t xml:space="preserve"> ТЬе РаП апб </w:t>
      </w:r>
      <w:proofErr w:type="gramStart"/>
      <w:r>
        <w:t>Юзе</w:t>
      </w:r>
      <w:proofErr w:type="gramEnd"/>
      <w:r>
        <w:t xml:space="preserve"> оГ 1Ье Магке! 1п ЗапсКшзи М1сага§да. МсСИП-Оиееп’з Пп1Уег81Гу Ргезз, 1995. Р. 163.</w:t>
      </w:r>
    </w:p>
  </w:footnote>
  <w:footnote w:id="1309">
    <w:p w:rsidR="007A2804" w:rsidRDefault="007A2804">
      <w:pPr>
        <w:pStyle w:val="a4"/>
        <w:spacing w:line="305" w:lineRule="auto"/>
        <w:ind w:firstLine="340"/>
      </w:pPr>
      <w:r>
        <w:rPr>
          <w:vertAlign w:val="superscript"/>
        </w:rPr>
        <w:footnoteRef/>
      </w:r>
      <w:r>
        <w:t>1ЬЫ.</w:t>
      </w:r>
    </w:p>
  </w:footnote>
  <w:footnote w:id="1310">
    <w:p w:rsidR="007A2804" w:rsidRDefault="007A2804">
      <w:pPr>
        <w:pStyle w:val="a4"/>
        <w:spacing w:line="240" w:lineRule="auto"/>
        <w:ind w:firstLine="300"/>
        <w:jc w:val="both"/>
      </w:pPr>
      <w:r>
        <w:rPr>
          <w:vertAlign w:val="superscript"/>
        </w:rPr>
        <w:footnoteRef/>
      </w:r>
      <w:r>
        <w:t xml:space="preserve"> Дионисо Маренко возглавил Секретариат планирования и бюджетной политики.</w:t>
      </w:r>
    </w:p>
  </w:footnote>
  <w:footnote w:id="1311">
    <w:p w:rsidR="007A2804" w:rsidRDefault="007A2804">
      <w:pPr>
        <w:pStyle w:val="a4"/>
        <w:spacing w:line="305" w:lineRule="auto"/>
        <w:ind w:firstLine="340"/>
        <w:jc w:val="both"/>
      </w:pPr>
      <w:r>
        <w:rPr>
          <w:i/>
          <w:iCs/>
          <w:vertAlign w:val="superscript"/>
        </w:rPr>
        <w:footnoteRef/>
      </w:r>
      <w:r>
        <w:rPr>
          <w:i/>
          <w:iCs/>
        </w:rPr>
        <w:t xml:space="preserve"> Пуап КК.</w:t>
      </w:r>
      <w:r>
        <w:t xml:space="preserve"> ТЬе Ра11 апс! Клзе оГ 1Ие Магке! 1п ЗапсИшзГа №сага§ца. МсСИП-Оиееп’з Пп1уег81Гу Рге88, 1995. Р. 168.</w:t>
      </w:r>
    </w:p>
  </w:footnote>
  <w:footnote w:id="1312">
    <w:p w:rsidR="007A2804" w:rsidRDefault="007A2804">
      <w:pPr>
        <w:pStyle w:val="a4"/>
        <w:spacing w:line="305" w:lineRule="auto"/>
        <w:ind w:firstLine="340"/>
        <w:jc w:val="both"/>
      </w:pPr>
      <w:r>
        <w:rPr>
          <w:i/>
          <w:iCs/>
          <w:vertAlign w:val="superscript"/>
        </w:rPr>
        <w:footnoteRef/>
      </w:r>
      <w:r>
        <w:rPr>
          <w:i/>
          <w:iCs/>
        </w:rPr>
        <w:t xml:space="preserve"> Ьоп§</w:t>
      </w:r>
      <w:r>
        <w:t xml:space="preserve"> IV. </w:t>
      </w:r>
      <w:r>
        <w:rPr>
          <w:i/>
          <w:iCs/>
        </w:rPr>
        <w:t>К.</w:t>
      </w:r>
      <w:r>
        <w:t xml:space="preserve"> Ви1§апап Меа1 апс! 8оу</w:t>
      </w:r>
      <w:proofErr w:type="gramStart"/>
      <w:r>
        <w:t>!е</w:t>
      </w:r>
      <w:proofErr w:type="gramEnd"/>
      <w:r>
        <w:t xml:space="preserve">1 Сагз: №сага§да Ьоокз Баз! </w:t>
      </w:r>
      <w:proofErr w:type="gramStart"/>
      <w:r>
        <w:t>Ю</w:t>
      </w:r>
      <w:proofErr w:type="gramEnd"/>
      <w:r>
        <w:t xml:space="preserve"> ОГГзеГ И 8. ВоусоИ. См.: ИПр:// аг11с1е8.1аНте8.сот/1985-05-10/пе\У8/тп-18134_1_8ОУ1еЬипюп.</w:t>
      </w:r>
    </w:p>
  </w:footnote>
  <w:footnote w:id="1313">
    <w:p w:rsidR="007A2804" w:rsidRDefault="007A2804">
      <w:pPr>
        <w:pStyle w:val="a4"/>
        <w:spacing w:line="295" w:lineRule="auto"/>
        <w:jc w:val="both"/>
      </w:pPr>
      <w:r>
        <w:rPr>
          <w:i/>
          <w:iCs/>
          <w:vertAlign w:val="superscript"/>
        </w:rPr>
        <w:footnoteRef/>
      </w:r>
      <w:r>
        <w:rPr>
          <w:i/>
          <w:iCs/>
        </w:rPr>
        <w:t xml:space="preserve"> Пуап ЯК.</w:t>
      </w:r>
      <w:r>
        <w:t xml:space="preserve"> ТЬе РаП апс! Клзе о! 1Ие МагкеГ т ЗапсПтзГа М1сага§ца. МсСШ-Оиееп’з ПтуегзЬу Ргезз, 1995. Р. 170.</w:t>
      </w:r>
    </w:p>
  </w:footnote>
  <w:footnote w:id="1314">
    <w:p w:rsidR="007A2804" w:rsidRDefault="007A2804">
      <w:pPr>
        <w:pStyle w:val="a4"/>
        <w:spacing w:line="307" w:lineRule="auto"/>
        <w:jc w:val="both"/>
      </w:pPr>
      <w:r>
        <w:rPr>
          <w:i/>
          <w:iCs/>
          <w:vertAlign w:val="superscript"/>
        </w:rPr>
        <w:footnoteRef/>
      </w:r>
      <w:r>
        <w:rPr>
          <w:i/>
          <w:iCs/>
        </w:rPr>
        <w:t xml:space="preserve"> Яуап КН.</w:t>
      </w:r>
      <w:r>
        <w:t xml:space="preserve"> ТЬе РаП апс! К</w:t>
      </w:r>
      <w:proofErr w:type="gramStart"/>
      <w:r>
        <w:t>!з</w:t>
      </w:r>
      <w:proofErr w:type="gramEnd"/>
      <w:r>
        <w:t>е о? 1Ье Магке! ш ЗапсПтзи №сага§иа. МсС</w:t>
      </w:r>
      <w:proofErr w:type="gramStart"/>
      <w:r>
        <w:t>Ш-</w:t>
      </w:r>
      <w:proofErr w:type="gramEnd"/>
      <w:r>
        <w:t>()иееп’з ЦтуегзПу Ргезз, 1995. Р. 174.</w:t>
      </w:r>
    </w:p>
  </w:footnote>
  <w:footnote w:id="1315">
    <w:p w:rsidR="007A2804" w:rsidRDefault="007A2804">
      <w:pPr>
        <w:pStyle w:val="a4"/>
        <w:spacing w:line="300" w:lineRule="auto"/>
        <w:jc w:val="both"/>
      </w:pPr>
      <w:r>
        <w:rPr>
          <w:i/>
          <w:iCs/>
          <w:vertAlign w:val="superscript"/>
        </w:rPr>
        <w:footnoteRef/>
      </w:r>
      <w:r>
        <w:rPr>
          <w:i/>
          <w:iCs/>
        </w:rPr>
        <w:t xml:space="preserve"> Яуап Кк.</w:t>
      </w:r>
      <w:r>
        <w:t xml:space="preserve"> ТЬе РаП апс! Шзе о? Ле Магке! т ЗапсНтзи Мкага&amp;иа. МсСП1-&lt;2иееп’з 11туегз1Гу Ргезз, 1995. Р. 175.</w:t>
      </w:r>
    </w:p>
  </w:footnote>
  <w:footnote w:id="1316">
    <w:p w:rsidR="007A2804" w:rsidRDefault="007A2804">
      <w:pPr>
        <w:pStyle w:val="a4"/>
        <w:spacing w:line="300" w:lineRule="auto"/>
      </w:pPr>
      <w:r>
        <w:rPr>
          <w:vertAlign w:val="superscript"/>
        </w:rPr>
        <w:t>17</w:t>
      </w:r>
      <w:r>
        <w:t>ЧЫа.Р.172.</w:t>
      </w:r>
    </w:p>
  </w:footnote>
  <w:footnote w:id="1317">
    <w:p w:rsidR="007A2804" w:rsidRDefault="007A2804">
      <w:pPr>
        <w:pStyle w:val="a4"/>
        <w:spacing w:line="300" w:lineRule="auto"/>
      </w:pPr>
      <w:r>
        <w:rPr>
          <w:vertAlign w:val="superscript"/>
        </w:rPr>
        <w:t>173</w:t>
      </w:r>
      <w:r>
        <w:t>1Ыд.Р. 172.</w:t>
      </w:r>
    </w:p>
  </w:footnote>
  <w:footnote w:id="1318">
    <w:p w:rsidR="007A2804" w:rsidRDefault="007A2804">
      <w:pPr>
        <w:pStyle w:val="a4"/>
        <w:spacing w:line="300" w:lineRule="auto"/>
        <w:ind w:firstLine="300"/>
        <w:jc w:val="both"/>
      </w:pPr>
      <w:r>
        <w:rPr>
          <w:i/>
          <w:iCs/>
          <w:vertAlign w:val="superscript"/>
        </w:rPr>
        <w:footnoteRef/>
      </w:r>
      <w:r>
        <w:rPr>
          <w:i/>
          <w:iCs/>
        </w:rPr>
        <w:t xml:space="preserve"> 8ракНп§П./.</w:t>
      </w:r>
      <w:r>
        <w:t xml:space="preserve"> СаркаИзГз апд Кеуо1и1юп т М1сага§иа. Оррозкюп апд АссотодаНоп 1979-1993. Цтуетсу о? ЫогЛ СагоПпа Ргезз, 1994. Р. 225.</w:t>
      </w:r>
    </w:p>
  </w:footnote>
  <w:footnote w:id="1319">
    <w:p w:rsidR="007A2804" w:rsidRDefault="007A2804">
      <w:pPr>
        <w:pStyle w:val="a4"/>
        <w:spacing w:line="305" w:lineRule="auto"/>
        <w:ind w:firstLine="340"/>
        <w:jc w:val="both"/>
      </w:pPr>
      <w:r>
        <w:rPr>
          <w:i/>
          <w:iCs/>
          <w:vertAlign w:val="superscript"/>
        </w:rPr>
        <w:footnoteRef/>
      </w:r>
      <w:r>
        <w:rPr>
          <w:i/>
          <w:iCs/>
        </w:rPr>
        <w:t xml:space="preserve"> Пуап ПИ.</w:t>
      </w:r>
      <w:r>
        <w:t xml:space="preserve"> ТЬе Ра11 апс! Клзе оГ ГИе Магке! т ЗапсНтзГа М1сага§да. МсСШ-Оиееп’8 Пп1Уег811у Ргезз, 1995. Р. 176.</w:t>
      </w:r>
    </w:p>
  </w:footnote>
  <w:footnote w:id="1320">
    <w:p w:rsidR="007A2804" w:rsidRDefault="007A2804">
      <w:pPr>
        <w:pStyle w:val="a4"/>
        <w:spacing w:line="305" w:lineRule="auto"/>
        <w:ind w:firstLine="300"/>
        <w:jc w:val="both"/>
      </w:pPr>
      <w:r>
        <w:rPr>
          <w:i/>
          <w:iCs/>
          <w:vertAlign w:val="superscript"/>
        </w:rPr>
        <w:footnoteRef/>
      </w:r>
      <w:r>
        <w:rPr>
          <w:i/>
          <w:iCs/>
        </w:rPr>
        <w:t xml:space="preserve"> 8ра1Шп§ К.</w:t>
      </w:r>
      <w:r>
        <w:t xml:space="preserve"> СаркаНзГз апс! Кеуо1иНоп т №сага§ца. ТЬе Пп1Уег81Гу оГ МогЩ СагоПпа Ргезз, 1994. Р. 225.</w:t>
      </w:r>
    </w:p>
  </w:footnote>
  <w:footnote w:id="1321">
    <w:p w:rsidR="007A2804" w:rsidRDefault="007A2804">
      <w:pPr>
        <w:pStyle w:val="a4"/>
        <w:spacing w:line="305" w:lineRule="auto"/>
        <w:ind w:firstLine="300"/>
        <w:jc w:val="both"/>
      </w:pPr>
      <w:r>
        <w:rPr>
          <w:i/>
          <w:iCs/>
          <w:vertAlign w:val="superscript"/>
        </w:rPr>
        <w:footnoteRef/>
      </w:r>
      <w:r>
        <w:rPr>
          <w:i/>
          <w:iCs/>
        </w:rPr>
        <w:t xml:space="preserve"> Пуап Як.</w:t>
      </w:r>
      <w:r>
        <w:t xml:space="preserve"> ТЬе РаП апс! КТзе о! 1Ье Магке! т ЗапсПтзГа ЬИсага^ца. МсСИП-Оиееп’з ЫтуегзИу Ргезз, 1995. Р. 180.</w:t>
      </w:r>
    </w:p>
  </w:footnote>
  <w:footnote w:id="1322">
    <w:p w:rsidR="007A2804" w:rsidRDefault="007A2804">
      <w:pPr>
        <w:pStyle w:val="a4"/>
        <w:spacing w:line="305" w:lineRule="auto"/>
        <w:jc w:val="both"/>
      </w:pPr>
      <w:r>
        <w:rPr>
          <w:i/>
          <w:iCs/>
          <w:vertAlign w:val="superscript"/>
        </w:rPr>
        <w:footnoteRef/>
      </w:r>
      <w:r>
        <w:rPr>
          <w:i/>
          <w:iCs/>
        </w:rPr>
        <w:t xml:space="preserve"> Пуап Я11.</w:t>
      </w:r>
      <w:r>
        <w:t xml:space="preserve"> ТЬе РаП апс! Клзе о! 1Ие Магке! 1п ЗапсНтзГа М1сага§да. МсСШ-Оиееп’з ШуегзИу Ргезз, 1995. Р. 181.</w:t>
      </w:r>
    </w:p>
  </w:footnote>
  <w:footnote w:id="1323">
    <w:p w:rsidR="007A2804" w:rsidRDefault="007A2804">
      <w:pPr>
        <w:pStyle w:val="a4"/>
        <w:spacing w:line="305" w:lineRule="auto"/>
        <w:ind w:firstLine="340"/>
      </w:pPr>
      <w:r>
        <w:rPr>
          <w:vertAlign w:val="superscript"/>
        </w:rPr>
        <w:footnoteRef/>
      </w:r>
      <w:r>
        <w:t xml:space="preserve"> 1ЬИ. Р. 182.</w:t>
      </w:r>
    </w:p>
  </w:footnote>
  <w:footnote w:id="1324">
    <w:p w:rsidR="007A2804" w:rsidRDefault="007A2804">
      <w:pPr>
        <w:pStyle w:val="a4"/>
        <w:spacing w:line="295" w:lineRule="auto"/>
      </w:pPr>
      <w:r>
        <w:rPr>
          <w:i/>
          <w:iCs/>
          <w:vertAlign w:val="superscript"/>
        </w:rPr>
        <w:footnoteRef/>
      </w:r>
      <w:r>
        <w:rPr>
          <w:i/>
          <w:iCs/>
        </w:rPr>
        <w:t xml:space="preserve"> ЬиаакЕА.</w:t>
      </w:r>
      <w:r>
        <w:t xml:space="preserve"> ТЬе ЗапсПгнзГа 1е§асу: 1е88опз </w:t>
      </w:r>
      <w:proofErr w:type="gramStart"/>
      <w:r>
        <w:t>Ггот</w:t>
      </w:r>
      <w:proofErr w:type="gramEnd"/>
      <w:r>
        <w:t xml:space="preserve"> а роННса! есопоту 1п {гапзИюп. Пп1Уег811у Ргезз оГНогИа, 1995. Р.87.</w:t>
      </w:r>
    </w:p>
  </w:footnote>
  <w:footnote w:id="1325">
    <w:p w:rsidR="007A2804" w:rsidRDefault="007A2804">
      <w:pPr>
        <w:pStyle w:val="a4"/>
        <w:spacing w:line="295" w:lineRule="auto"/>
      </w:pPr>
      <w:r>
        <w:rPr>
          <w:vertAlign w:val="superscript"/>
        </w:rPr>
        <w:footnoteRef/>
      </w:r>
      <w:r>
        <w:t>1ЬЫ. Р.88.</w:t>
      </w:r>
    </w:p>
  </w:footnote>
  <w:footnote w:id="1326">
    <w:p w:rsidR="007A2804" w:rsidRDefault="007A2804">
      <w:pPr>
        <w:pStyle w:val="a4"/>
        <w:spacing w:line="300" w:lineRule="auto"/>
        <w:ind w:firstLine="340"/>
        <w:jc w:val="both"/>
      </w:pPr>
      <w:r>
        <w:rPr>
          <w:vertAlign w:val="superscript"/>
        </w:rPr>
        <w:footnoteRef/>
      </w:r>
      <w:r>
        <w:t xml:space="preserve"> Фактически ЕСООЕРА было национальным объединением самих кооперативных магази</w:t>
      </w:r>
      <w:r>
        <w:softHyphen/>
        <w:t>нов и исполняло роль единой закупочной организации при импортных операциях.</w:t>
      </w:r>
    </w:p>
  </w:footnote>
  <w:footnote w:id="1327">
    <w:p w:rsidR="007A2804" w:rsidRDefault="007A2804">
      <w:pPr>
        <w:pStyle w:val="a4"/>
        <w:spacing w:line="300" w:lineRule="auto"/>
      </w:pPr>
      <w:r>
        <w:rPr>
          <w:i/>
          <w:iCs/>
          <w:vertAlign w:val="superscript"/>
        </w:rPr>
        <w:footnoteRef/>
      </w:r>
      <w:r>
        <w:rPr>
          <w:i/>
          <w:iCs/>
        </w:rPr>
        <w:t xml:space="preserve"> Пуап ПИ.</w:t>
      </w:r>
      <w:r>
        <w:t xml:space="preserve"> ТНе РаП апс! Клзе о! 1Не Магке! ш ЗапсПшзи Мсага&amp;иа. МсСПЬОиееп’з ЫшуешГу Ргезз, 1995. Р. 183.</w:t>
      </w:r>
    </w:p>
  </w:footnote>
  <w:footnote w:id="1328">
    <w:p w:rsidR="007A2804" w:rsidRDefault="007A2804">
      <w:pPr>
        <w:pStyle w:val="a4"/>
        <w:spacing w:line="300" w:lineRule="auto"/>
      </w:pPr>
      <w:r>
        <w:rPr>
          <w:vertAlign w:val="superscript"/>
        </w:rPr>
        <w:footnoteRef/>
      </w:r>
      <w:r>
        <w:t>1ЫП.Р.186.</w:t>
      </w:r>
    </w:p>
  </w:footnote>
  <w:footnote w:id="1329">
    <w:p w:rsidR="007A2804" w:rsidRDefault="007A2804">
      <w:pPr>
        <w:pStyle w:val="a4"/>
        <w:jc w:val="both"/>
      </w:pPr>
      <w:r>
        <w:rPr>
          <w:i/>
          <w:iCs/>
          <w:vertAlign w:val="superscript"/>
        </w:rPr>
        <w:footnoteRef/>
      </w:r>
      <w:r>
        <w:rPr>
          <w:i/>
          <w:iCs/>
        </w:rPr>
        <w:t xml:space="preserve"> Луап Й11.</w:t>
      </w:r>
      <w:r>
        <w:t xml:space="preserve"> ТИе Ра11 апд К1зе оГ 1Ье Магке! т ЗапсПтзи Мсага&amp;иа. МсОШ-Оиееп’з Цтуегз1Су Ргезз, 1995. Р. 189.</w:t>
      </w:r>
    </w:p>
  </w:footnote>
  <w:footnote w:id="1330">
    <w:p w:rsidR="007A2804" w:rsidRDefault="007A2804">
      <w:pPr>
        <w:pStyle w:val="a4"/>
        <w:spacing w:line="307" w:lineRule="auto"/>
        <w:jc w:val="both"/>
      </w:pPr>
      <w:r>
        <w:rPr>
          <w:i/>
          <w:iCs/>
          <w:vertAlign w:val="superscript"/>
        </w:rPr>
        <w:footnoteRef/>
      </w:r>
      <w:r>
        <w:rPr>
          <w:i/>
          <w:iCs/>
        </w:rPr>
        <w:t xml:space="preserve"> Куап ЯН.</w:t>
      </w:r>
      <w:r>
        <w:t xml:space="preserve"> ТЬе РаП апд </w:t>
      </w:r>
      <w:proofErr w:type="gramStart"/>
      <w:r>
        <w:t>Юзе</w:t>
      </w:r>
      <w:proofErr w:type="gramEnd"/>
      <w:r>
        <w:t xml:space="preserve"> оГ 1:Ье МагкеС т 8апсНт$1а ЬПсагадиа. МсСШ-фиееп’з ЦтуегзПу Ргезз, 1995. Р. 196.</w:t>
      </w:r>
    </w:p>
  </w:footnote>
  <w:footnote w:id="1331">
    <w:p w:rsidR="007A2804" w:rsidRDefault="007A2804">
      <w:pPr>
        <w:pStyle w:val="a4"/>
        <w:jc w:val="both"/>
      </w:pPr>
      <w:r>
        <w:rPr>
          <w:i/>
          <w:iCs/>
          <w:vertAlign w:val="superscript"/>
        </w:rPr>
        <w:footnoteRef/>
      </w:r>
      <w:r>
        <w:rPr>
          <w:i/>
          <w:iCs/>
        </w:rPr>
        <w:t xml:space="preserve"> Кйиег 81.</w:t>
      </w:r>
      <w:r>
        <w:t xml:space="preserve"> ЗапсИтзГаз апс! КеЬе18 А^гее То 8е1 </w:t>
      </w:r>
      <w:proofErr w:type="gramStart"/>
      <w:r>
        <w:t>Пр</w:t>
      </w:r>
      <w:proofErr w:type="gramEnd"/>
      <w:r>
        <w:t xml:space="preserve"> 5 Сеазе-Пге Хопез. См.: Иир:/Ау\у\</w:t>
      </w:r>
      <w:proofErr w:type="gramStart"/>
      <w:r>
        <w:t>у</w:t>
      </w:r>
      <w:proofErr w:type="gramEnd"/>
      <w:r>
        <w:t>.пуНтез. сот/1988/03/30/\УОг1с!/8апс11П181а8-апс1-геЬе18-а§^ее-1о-8е1-ир-5-сеа8е-йге-2Опе8.111т1.</w:t>
      </w:r>
    </w:p>
  </w:footnote>
  <w:footnote w:id="1332">
    <w:p w:rsidR="007A2804" w:rsidRDefault="007A2804">
      <w:pPr>
        <w:pStyle w:val="a4"/>
        <w:jc w:val="both"/>
      </w:pPr>
      <w:r>
        <w:rPr>
          <w:i/>
          <w:iCs/>
          <w:vertAlign w:val="superscript"/>
        </w:rPr>
        <w:footnoteRef/>
      </w:r>
      <w:r>
        <w:rPr>
          <w:i/>
          <w:iCs/>
        </w:rPr>
        <w:t xml:space="preserve"> ОИ1оп 8.</w:t>
      </w:r>
      <w:r>
        <w:t xml:space="preserve"> Сотапс1о8. ТЬе С1А апс! М1сага§да’з СопГга КеЬе1з. Нем Уогк, 1991. Р. 217.</w:t>
      </w:r>
    </w:p>
  </w:footnote>
  <w:footnote w:id="1333">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М1сага§да’8 СопГга КеЬе18. Не </w:t>
      </w:r>
      <w:r>
        <w:rPr>
          <w:rFonts w:ascii="Arial" w:eastAsia="Arial" w:hAnsi="Arial" w:cs="Arial"/>
          <w:smallCaps/>
        </w:rPr>
        <w:t>у/</w:t>
      </w:r>
      <w:r>
        <w:t xml:space="preserve"> Уогк, 1991. Р. 223.</w:t>
      </w:r>
    </w:p>
  </w:footnote>
  <w:footnote w:id="1334">
    <w:p w:rsidR="007A2804" w:rsidRDefault="007A2804">
      <w:pPr>
        <w:pStyle w:val="a4"/>
        <w:spacing w:line="240" w:lineRule="auto"/>
        <w:jc w:val="both"/>
      </w:pPr>
      <w:r>
        <w:rPr>
          <w:i/>
          <w:iCs/>
          <w:vertAlign w:val="superscript"/>
        </w:rPr>
        <w:footnoteRef/>
      </w:r>
      <w:r>
        <w:rPr>
          <w:i/>
          <w:iCs/>
        </w:rPr>
        <w:t xml:space="preserve"> ИШоп</w:t>
      </w:r>
      <w:r>
        <w:t xml:space="preserve"> 5. Согпапбоз. ТНе С1А апб Мсага^иа’з СопГга КеЬе1з. Неу/ Уогк, 1991. Р. 227.</w:t>
      </w:r>
    </w:p>
  </w:footnote>
  <w:footnote w:id="1335">
    <w:p w:rsidR="007A2804" w:rsidRDefault="007A2804">
      <w:pPr>
        <w:pStyle w:val="a4"/>
        <w:spacing w:line="305" w:lineRule="auto"/>
        <w:ind w:firstLine="300"/>
        <w:jc w:val="both"/>
      </w:pPr>
      <w:r>
        <w:rPr>
          <w:vertAlign w:val="superscript"/>
        </w:rPr>
        <w:footnoteRef/>
      </w:r>
      <w:r>
        <w:t xml:space="preserve"> 8Ии1^гСа118ГогМе\уМ1сага^аТа1к8.См^Ьир://у/улу</w:t>
      </w:r>
      <w:proofErr w:type="gramStart"/>
      <w:r>
        <w:t>.п</w:t>
      </w:r>
      <w:proofErr w:type="gramEnd"/>
      <w:r>
        <w:t>уНте8.сот/1988/08/10Луог1с1/8Иикг-са118- Гог-пе^-п1сага§да-€а1к8.11€т1.</w:t>
      </w:r>
    </w:p>
  </w:footnote>
  <w:footnote w:id="1336">
    <w:p w:rsidR="007A2804" w:rsidRDefault="007A2804">
      <w:pPr>
        <w:pStyle w:val="a4"/>
        <w:spacing w:line="300" w:lineRule="auto"/>
        <w:jc w:val="both"/>
      </w:pPr>
      <w:r>
        <w:rPr>
          <w:vertAlign w:val="superscript"/>
        </w:rPr>
        <w:footnoteRef/>
      </w:r>
      <w:r>
        <w:t xml:space="preserve"> Рге81(1еп€ Зеекз СопГга АШ. См.: Иир://агНс1е8.сЫса§о1пЬипе</w:t>
      </w:r>
      <w:proofErr w:type="gramStart"/>
      <w:r>
        <w:t>.с</w:t>
      </w:r>
      <w:proofErr w:type="gramEnd"/>
      <w:r>
        <w:t>от/1988-06-17/пе^8/ 8801080209_1_соп1га-а1(1-п1сага§дап-соп1га-геЬе18-а1Гге(1о-се8аг.</w:t>
      </w:r>
    </w:p>
  </w:footnote>
  <w:footnote w:id="1337">
    <w:p w:rsidR="007A2804" w:rsidRDefault="007A2804">
      <w:pPr>
        <w:pStyle w:val="a4"/>
        <w:spacing w:line="300" w:lineRule="auto"/>
        <w:jc w:val="both"/>
      </w:pPr>
      <w:r>
        <w:rPr>
          <w:vertAlign w:val="superscript"/>
        </w:rPr>
        <w:footnoteRef/>
      </w:r>
      <w:r>
        <w:t xml:space="preserve"> В 2004 году Керри был кандидатом Демократической парии на пост президента и проиграл Джорджу Бушу-младшему с небольшим разрывом.</w:t>
      </w:r>
    </w:p>
  </w:footnote>
  <w:footnote w:id="1338">
    <w:p w:rsidR="007A2804" w:rsidRDefault="007A2804">
      <w:pPr>
        <w:pStyle w:val="a4"/>
        <w:spacing w:line="300" w:lineRule="auto"/>
        <w:jc w:val="both"/>
      </w:pPr>
      <w:r>
        <w:rPr>
          <w:vertAlign w:val="superscript"/>
        </w:rPr>
        <w:footnoteRef/>
      </w:r>
      <w:r>
        <w:t xml:space="preserve"> Кандидат на пост президента от республиканцев в 1996 году. Проиграл выборы Биллу Клинтону, отстав от него на 8 миллионов голосов.</w:t>
      </w:r>
    </w:p>
  </w:footnote>
  <w:footnote w:id="1339">
    <w:p w:rsidR="007A2804" w:rsidRDefault="007A2804">
      <w:pPr>
        <w:pStyle w:val="a4"/>
        <w:spacing w:line="295" w:lineRule="auto"/>
      </w:pPr>
      <w:r>
        <w:rPr>
          <w:i/>
          <w:iCs/>
          <w:vertAlign w:val="superscript"/>
        </w:rPr>
        <w:footnoteRef/>
      </w:r>
      <w:r>
        <w:rPr>
          <w:i/>
          <w:iCs/>
        </w:rPr>
        <w:t xml:space="preserve"> 8керраг(1 /г.Ы.</w:t>
      </w:r>
      <w:r>
        <w:t xml:space="preserve"> 5епа€е Арргоуез СопГга А</w:t>
      </w:r>
      <w:proofErr w:type="gramStart"/>
      <w:r>
        <w:t>1</w:t>
      </w:r>
      <w:proofErr w:type="gramEnd"/>
      <w:r>
        <w:t>&lt;1. См.: ИПр://агНс1е8.сЫса5о1:пЬипе.сот/1988-08-11/ пе\У8/8801210921_1_т1111агу-а1(1-Ьитапкапап-а1(1-8иррог1:ег-оГ-соп1га-а1(1.</w:t>
      </w:r>
    </w:p>
  </w:footnote>
  <w:footnote w:id="1340">
    <w:p w:rsidR="007A2804" w:rsidRDefault="007A2804">
      <w:pPr>
        <w:pStyle w:val="a4"/>
        <w:spacing w:line="295" w:lineRule="auto"/>
      </w:pPr>
      <w:r>
        <w:rPr>
          <w:vertAlign w:val="superscript"/>
        </w:rPr>
        <w:footnoteRef/>
      </w:r>
      <w:r>
        <w:t xml:space="preserve"> См.:1Ыа.</w:t>
      </w:r>
    </w:p>
  </w:footnote>
  <w:footnote w:id="1341">
    <w:p w:rsidR="007A2804" w:rsidRDefault="007A2804">
      <w:pPr>
        <w:pStyle w:val="a4"/>
        <w:spacing w:line="305" w:lineRule="auto"/>
        <w:ind w:firstLine="340"/>
        <w:jc w:val="both"/>
      </w:pPr>
      <w:r>
        <w:rPr>
          <w:vertAlign w:val="superscript"/>
        </w:rPr>
        <w:footnoteRef/>
      </w:r>
      <w:r>
        <w:t xml:space="preserve"> См.: 11ир://\уи^лсе8.1к/риЫ1саМоп8/е8г/агЦс1е8_]'и199/Е8К-О11Уег.рс1Г.</w:t>
      </w:r>
    </w:p>
  </w:footnote>
  <w:footnote w:id="1342">
    <w:p w:rsidR="007A2804" w:rsidRDefault="007A2804">
      <w:pPr>
        <w:pStyle w:val="a4"/>
        <w:spacing w:line="305" w:lineRule="auto"/>
        <w:ind w:firstLine="340"/>
        <w:jc w:val="both"/>
      </w:pPr>
      <w:r>
        <w:rPr>
          <w:i/>
          <w:iCs/>
          <w:vertAlign w:val="superscript"/>
        </w:rPr>
        <w:footnoteRef/>
      </w:r>
      <w:r>
        <w:rPr>
          <w:i/>
          <w:iCs/>
        </w:rPr>
        <w:t xml:space="preserve"> Мозе1еу К.</w:t>
      </w:r>
      <w:r>
        <w:t xml:space="preserve"> СопГга АМ Р1ап Нкз А НигсПе 1п Соп§^е88. См.: кир://агНс1е8.сЫса§о1пЬипе.сот/ 1989-03-16/пе\У8/8903270358_1_соп€га8-сеп1га1-атепсап-рге81(1еп€8-Ыраг1:18ап-ро11су.</w:t>
      </w:r>
    </w:p>
  </w:footnote>
  <w:footnote w:id="1343">
    <w:p w:rsidR="007A2804" w:rsidRDefault="007A2804">
      <w:pPr>
        <w:pStyle w:val="a4"/>
        <w:spacing w:line="305" w:lineRule="auto"/>
        <w:ind w:firstLine="340"/>
        <w:jc w:val="both"/>
      </w:pPr>
      <w:r>
        <w:rPr>
          <w:vertAlign w:val="superscript"/>
        </w:rPr>
        <w:footnoteRef/>
      </w:r>
      <w:r>
        <w:t xml:space="preserve"> Г4о О1р1отасу, Мо Соп1га А1&lt;1. См.: кир://у/улу.пуЦте8.сот/1989/03/16/ортюп/по-сНр1отасу- по-согНга-аН</w:t>
      </w:r>
      <w:proofErr w:type="gramStart"/>
      <w:r>
        <w:t>.И</w:t>
      </w:r>
      <w:proofErr w:type="gramEnd"/>
      <w:r>
        <w:t>Гт].</w:t>
      </w:r>
    </w:p>
  </w:footnote>
  <w:footnote w:id="1344">
    <w:p w:rsidR="007A2804" w:rsidRDefault="007A2804">
      <w:pPr>
        <w:pStyle w:val="a4"/>
        <w:spacing w:line="305" w:lineRule="auto"/>
        <w:jc w:val="both"/>
      </w:pPr>
      <w:r>
        <w:rPr>
          <w:i/>
          <w:iCs/>
          <w:vertAlign w:val="superscript"/>
        </w:rPr>
        <w:footnoteRef/>
      </w:r>
      <w:r>
        <w:rPr>
          <w:i/>
          <w:iCs/>
        </w:rPr>
        <w:t xml:space="preserve"> ОП1оп</w:t>
      </w:r>
      <w:r>
        <w:t xml:space="preserve"> 5. Сотапкоз. Тке С1А апс! М1сага§да’з СоШга КеЬе1з. Ыеу/ Уогк, 1991. Р. 284.</w:t>
      </w:r>
    </w:p>
  </w:footnote>
  <w:footnote w:id="1345">
    <w:p w:rsidR="007A2804" w:rsidRDefault="007A2804">
      <w:pPr>
        <w:pStyle w:val="a4"/>
        <w:spacing w:line="305" w:lineRule="auto"/>
        <w:jc w:val="both"/>
      </w:pPr>
      <w:r>
        <w:rPr>
          <w:vertAlign w:val="superscript"/>
        </w:rPr>
        <w:footnoteRef/>
      </w:r>
      <w:r>
        <w:t xml:space="preserve"> В1рагНзап СоШга А1&lt;1 Р1ап ПпуеПес! Ьу Визк. См.: кПр://аШс1е8.1аНтез</w:t>
      </w:r>
      <w:proofErr w:type="gramStart"/>
      <w:r>
        <w:t>.с</w:t>
      </w:r>
      <w:proofErr w:type="gramEnd"/>
      <w:r>
        <w:t>от/1989-03-24/пе\У8/ тп-411_1_ак1-р1ап.</w:t>
      </w:r>
    </w:p>
  </w:footnote>
  <w:footnote w:id="1346">
    <w:p w:rsidR="007A2804" w:rsidRDefault="007A2804">
      <w:pPr>
        <w:pStyle w:val="a4"/>
        <w:spacing w:line="300" w:lineRule="auto"/>
        <w:jc w:val="both"/>
      </w:pPr>
      <w:r>
        <w:rPr>
          <w:i/>
          <w:iCs/>
          <w:vertAlign w:val="superscript"/>
        </w:rPr>
        <w:footnoteRef/>
      </w:r>
      <w:r>
        <w:rPr>
          <w:i/>
          <w:iCs/>
        </w:rPr>
        <w:t xml:space="preserve"> ИШоп</w:t>
      </w:r>
      <w:r>
        <w:t xml:space="preserve"> 5. Сотапйоз. ТЬе С1А апс! М1сага§ца’8 СопГга КеЬе18. Уогк, 1991. Р. 285.</w:t>
      </w:r>
    </w:p>
  </w:footnote>
  <w:footnote w:id="1347">
    <w:p w:rsidR="007A2804" w:rsidRDefault="007A2804">
      <w:pPr>
        <w:pStyle w:val="a4"/>
        <w:spacing w:line="300" w:lineRule="auto"/>
        <w:jc w:val="both"/>
      </w:pPr>
      <w:r>
        <w:rPr>
          <w:i/>
          <w:iCs/>
          <w:vertAlign w:val="superscript"/>
        </w:rPr>
        <w:footnoteRef/>
      </w:r>
      <w:r>
        <w:rPr>
          <w:i/>
          <w:iCs/>
        </w:rPr>
        <w:t xml:space="preserve"> УЮпгаиЬ В.</w:t>
      </w:r>
      <w:r>
        <w:t xml:space="preserve"> ВизЬ, Ппеазу АЬои! ЬаНп Рас1, ХУапГз СопГга Нитапкапап АН. См.: 1Шр:/Ду\у\</w:t>
      </w:r>
      <w:proofErr w:type="gramStart"/>
      <w:r>
        <w:t>у</w:t>
      </w:r>
      <w:proofErr w:type="gramEnd"/>
      <w:r>
        <w:t>. пуНте8.сот/1989/02/17/\уог1с!/Ьи811-ипеа8у-аЬои1-1аНп-рас1-^ап18-соп1га-11итапкапап-а1с!.Ыт</w:t>
      </w:r>
      <w:proofErr w:type="gramStart"/>
      <w:r>
        <w:t>1</w:t>
      </w:r>
      <w:proofErr w:type="gramEnd"/>
      <w:r>
        <w:t>.</w:t>
      </w:r>
    </w:p>
  </w:footnote>
  <w:footnote w:id="1348">
    <w:p w:rsidR="007A2804" w:rsidRDefault="007A2804">
      <w:pPr>
        <w:pStyle w:val="a4"/>
        <w:spacing w:line="300" w:lineRule="auto"/>
      </w:pPr>
      <w:r>
        <w:rPr>
          <w:vertAlign w:val="superscript"/>
        </w:rPr>
        <w:footnoteRef/>
      </w:r>
      <w:r>
        <w:t xml:space="preserve"> См.:1Ыс1.</w:t>
      </w:r>
    </w:p>
  </w:footnote>
  <w:footnote w:id="1349">
    <w:p w:rsidR="007A2804" w:rsidRDefault="007A2804">
      <w:pPr>
        <w:pStyle w:val="a4"/>
        <w:spacing w:line="300" w:lineRule="auto"/>
        <w:jc w:val="both"/>
      </w:pPr>
      <w:r>
        <w:rPr>
          <w:vertAlign w:val="superscript"/>
        </w:rPr>
        <w:footnoteRef/>
      </w:r>
      <w:r>
        <w:t xml:space="preserve"> См.: ЬИр://\у^\л\1се8.1к/риЫ1саНоп8/е8г/аг11с1е8 )и199/Е8К-О11Уег</w:t>
      </w:r>
      <w:proofErr w:type="gramStart"/>
      <w:r>
        <w:t>.р</w:t>
      </w:r>
      <w:proofErr w:type="gramEnd"/>
      <w:r>
        <w:t>с1Г.</w:t>
      </w:r>
    </w:p>
  </w:footnote>
  <w:footnote w:id="1350">
    <w:p w:rsidR="007A2804" w:rsidRDefault="007A2804">
      <w:pPr>
        <w:pStyle w:val="a4"/>
        <w:spacing w:line="305" w:lineRule="auto"/>
        <w:ind w:firstLine="300"/>
        <w:jc w:val="both"/>
      </w:pPr>
      <w:r>
        <w:rPr>
          <w:vertAlign w:val="superscript"/>
        </w:rPr>
        <w:footnoteRef/>
      </w:r>
      <w:r>
        <w:t xml:space="preserve"> Ьа «Орегаабп ВеПа» </w:t>
      </w:r>
      <w:proofErr w:type="gramStart"/>
      <w:r>
        <w:t>еп</w:t>
      </w:r>
      <w:proofErr w:type="gramEnd"/>
      <w:r>
        <w:t xml:space="preserve"> Зап Уа1епП'п. См.: НЦр://агсН1УО.1аргеп8а.сот.п1/агсЫуо/2008/ГеЬгего/ 14/поНс1а8/есКЩпа1/242995.8Ыт1.</w:t>
      </w:r>
    </w:p>
  </w:footnote>
  <w:footnote w:id="1351">
    <w:p w:rsidR="007A2804" w:rsidRDefault="007A2804">
      <w:pPr>
        <w:pStyle w:val="a4"/>
        <w:spacing w:line="305" w:lineRule="auto"/>
        <w:ind w:firstLine="300"/>
        <w:jc w:val="both"/>
      </w:pPr>
      <w:r>
        <w:rPr>
          <w:i/>
          <w:iCs/>
          <w:vertAlign w:val="superscript"/>
        </w:rPr>
        <w:footnoteRef/>
      </w:r>
      <w:r>
        <w:rPr>
          <w:i/>
          <w:iCs/>
        </w:rPr>
        <w:t xml:space="preserve"> Пуап КН.</w:t>
      </w:r>
      <w:r>
        <w:t xml:space="preserve"> ТЬе РаП апс! Клзе о! 1Не МагкеГ т ЗапсПтзСа №сага§да. МсСИП-Оиееп’з ПтуегзИу Рге88, 1995. Р. 206.</w:t>
      </w:r>
    </w:p>
  </w:footnote>
  <w:footnote w:id="1352">
    <w:p w:rsidR="007A2804" w:rsidRDefault="007A2804">
      <w:pPr>
        <w:pStyle w:val="a4"/>
        <w:jc w:val="both"/>
      </w:pPr>
      <w:r>
        <w:rPr>
          <w:i/>
          <w:iCs/>
          <w:vertAlign w:val="superscript"/>
        </w:rPr>
        <w:footnoteRef/>
      </w:r>
      <w:r>
        <w:rPr>
          <w:i/>
          <w:iCs/>
        </w:rPr>
        <w:t xml:space="preserve"> Пуап К1ъ</w:t>
      </w:r>
      <w:r>
        <w:t xml:space="preserve"> ТЪе ГаП апс! Клзе о! Ше Магке! т ЗапсМтзи №сага§да. МсСИП-Оиееп’з НтуегаГу Рге88, 1995. Р. 207.</w:t>
      </w:r>
    </w:p>
  </w:footnote>
  <w:footnote w:id="1353">
    <w:p w:rsidR="007A2804" w:rsidRDefault="007A2804">
      <w:pPr>
        <w:pStyle w:val="a4"/>
        <w:spacing w:line="300" w:lineRule="auto"/>
        <w:ind w:firstLine="300"/>
        <w:jc w:val="both"/>
      </w:pPr>
      <w:r>
        <w:rPr>
          <w:i/>
          <w:iCs/>
          <w:vertAlign w:val="superscript"/>
        </w:rPr>
        <w:footnoteRef/>
      </w:r>
      <w:r>
        <w:rPr>
          <w:i/>
          <w:iCs/>
        </w:rPr>
        <w:t xml:space="preserve"> Пуап</w:t>
      </w:r>
      <w:r>
        <w:t xml:space="preserve"> Л</w:t>
      </w:r>
      <w:proofErr w:type="gramStart"/>
      <w:r>
        <w:t xml:space="preserve">/?. </w:t>
      </w:r>
      <w:proofErr w:type="gramEnd"/>
      <w:r>
        <w:t xml:space="preserve">ТЬе РаП апс! </w:t>
      </w:r>
      <w:proofErr w:type="gramStart"/>
      <w:r>
        <w:t>Юзе</w:t>
      </w:r>
      <w:proofErr w:type="gramEnd"/>
      <w:r>
        <w:t xml:space="preserve"> о! Ше МагкеГ т ЗапсНтзГа Ы1сага§да. МсСИП-Оиееп’з ПтуегзИу Ргезз, 1995. Р. 208.</w:t>
      </w:r>
    </w:p>
  </w:footnote>
  <w:footnote w:id="1354">
    <w:p w:rsidR="007A2804" w:rsidRDefault="007A2804">
      <w:pPr>
        <w:pStyle w:val="a4"/>
        <w:jc w:val="both"/>
      </w:pPr>
      <w:r>
        <w:rPr>
          <w:i/>
          <w:iCs/>
          <w:vertAlign w:val="superscript"/>
        </w:rPr>
        <w:footnoteRef/>
      </w:r>
      <w:r>
        <w:rPr>
          <w:i/>
          <w:iCs/>
        </w:rPr>
        <w:t xml:space="preserve"> Пуап ПИ.</w:t>
      </w:r>
      <w:r>
        <w:t xml:space="preserve"> ТЬе РаП апб К1зе оГ 1Ье Магке! т ЗапсЬтзи Мсага§да. МсСИП-Оиееп’з ПгнуегзЬу Ргезз, 1995. Р.213.</w:t>
      </w:r>
    </w:p>
  </w:footnote>
  <w:footnote w:id="1355">
    <w:p w:rsidR="007A2804" w:rsidRDefault="007A2804">
      <w:pPr>
        <w:pStyle w:val="a4"/>
      </w:pPr>
      <w:r>
        <w:rPr>
          <w:vertAlign w:val="superscript"/>
        </w:rPr>
        <w:footnoteRef/>
      </w:r>
      <w:r>
        <w:t>1Ы6.Р.217.</w:t>
      </w:r>
    </w:p>
  </w:footnote>
  <w:footnote w:id="1356">
    <w:p w:rsidR="007A2804" w:rsidRDefault="007A2804">
      <w:pPr>
        <w:pStyle w:val="a4"/>
      </w:pPr>
      <w:r>
        <w:rPr>
          <w:vertAlign w:val="superscript"/>
        </w:rPr>
        <w:footnoteRef/>
      </w:r>
      <w:r>
        <w:t>1ЬИ. Р.217.</w:t>
      </w:r>
    </w:p>
  </w:footnote>
  <w:footnote w:id="1357">
    <w:p w:rsidR="007A2804" w:rsidRDefault="007A2804">
      <w:pPr>
        <w:pStyle w:val="a4"/>
      </w:pPr>
      <w:r>
        <w:rPr>
          <w:vertAlign w:val="superscript"/>
        </w:rPr>
        <w:footnoteRef/>
      </w:r>
      <w:r>
        <w:t>1Ы6. Р. 218.</w:t>
      </w:r>
    </w:p>
  </w:footnote>
  <w:footnote w:id="1358">
    <w:p w:rsidR="007A2804" w:rsidRDefault="007A2804">
      <w:pPr>
        <w:pStyle w:val="a4"/>
        <w:spacing w:line="307" w:lineRule="auto"/>
        <w:ind w:firstLine="300"/>
        <w:jc w:val="both"/>
      </w:pPr>
      <w:r>
        <w:rPr>
          <w:i/>
          <w:iCs/>
          <w:vertAlign w:val="superscript"/>
        </w:rPr>
        <w:footnoteRef/>
      </w:r>
      <w:r>
        <w:rPr>
          <w:i/>
          <w:iCs/>
        </w:rPr>
        <w:t xml:space="preserve"> Куап КН.</w:t>
      </w:r>
      <w:r>
        <w:t xml:space="preserve"> ТНе РаП апс! КТзе оГ Ще Магке! т ЗапсНтзГа Мсага^ца. МсСШ-Оиееп’з 11п1уег81Гу Ргезз, 1995. Р. 218.</w:t>
      </w:r>
    </w:p>
  </w:footnote>
  <w:footnote w:id="1359">
    <w:p w:rsidR="007A2804" w:rsidRDefault="007A2804">
      <w:pPr>
        <w:pStyle w:val="a4"/>
        <w:spacing w:line="307" w:lineRule="auto"/>
        <w:ind w:firstLine="300"/>
      </w:pPr>
      <w:r>
        <w:rPr>
          <w:vertAlign w:val="superscript"/>
        </w:rPr>
        <w:footnoteRef/>
      </w:r>
      <w:r>
        <w:t>1Ыс1. Р.219.</w:t>
      </w:r>
    </w:p>
  </w:footnote>
  <w:footnote w:id="1360">
    <w:p w:rsidR="007A2804" w:rsidRDefault="007A2804">
      <w:pPr>
        <w:pStyle w:val="a4"/>
        <w:spacing w:line="295" w:lineRule="auto"/>
      </w:pPr>
      <w:r>
        <w:rPr>
          <w:i/>
          <w:iCs/>
          <w:vertAlign w:val="superscript"/>
        </w:rPr>
        <w:footnoteRef/>
      </w:r>
      <w:r>
        <w:rPr>
          <w:i/>
          <w:iCs/>
        </w:rPr>
        <w:t xml:space="preserve"> Пуап</w:t>
      </w:r>
      <w:r>
        <w:t xml:space="preserve"> Я/1. ТНе РаП апс! </w:t>
      </w:r>
      <w:proofErr w:type="gramStart"/>
      <w:r>
        <w:t>Юзе</w:t>
      </w:r>
      <w:proofErr w:type="gramEnd"/>
      <w:r>
        <w:t xml:space="preserve"> о! 1Не Магке! т ЗапсНтзи №сага§да. МсСШ-Оиееп’з ПгпуегзИу Ргезз, 1995. Р.221.</w:t>
      </w:r>
    </w:p>
  </w:footnote>
  <w:footnote w:id="1361">
    <w:p w:rsidR="007A2804" w:rsidRDefault="007A2804">
      <w:pPr>
        <w:pStyle w:val="a4"/>
        <w:spacing w:line="295" w:lineRule="auto"/>
      </w:pPr>
      <w:r>
        <w:rPr>
          <w:i/>
          <w:iCs/>
          <w:vertAlign w:val="superscript"/>
        </w:rPr>
        <w:footnoteRef/>
      </w:r>
      <w:r>
        <w:rPr>
          <w:i/>
          <w:iCs/>
        </w:rPr>
        <w:t xml:space="preserve"> 8ра1с1т§П.</w:t>
      </w:r>
      <w:r>
        <w:t xml:space="preserve"> СаркаПзГз апс! Кеуо1иНоп 1п №сага§да. ТНе Пгпуегзку оШопН СагоПпа Ргезз, 1994. Р.225.</w:t>
      </w:r>
    </w:p>
  </w:footnote>
  <w:footnote w:id="1362">
    <w:p w:rsidR="007A2804" w:rsidRDefault="007A2804">
      <w:pPr>
        <w:pStyle w:val="a4"/>
        <w:spacing w:line="305" w:lineRule="auto"/>
        <w:jc w:val="both"/>
      </w:pPr>
      <w:r>
        <w:rPr>
          <w:vertAlign w:val="superscript"/>
        </w:rPr>
        <w:footnoteRef/>
      </w:r>
      <w:r>
        <w:t xml:space="preserve"> Нигпсапе 1оап-М1пат. См.: Иир://епАУ1к1ресПа.ог^мк1/Нигпсапе_1оап%Е2%80%93М1пат.</w:t>
      </w:r>
    </w:p>
  </w:footnote>
  <w:footnote w:id="1363">
    <w:p w:rsidR="007A2804" w:rsidRDefault="007A2804">
      <w:pPr>
        <w:pStyle w:val="a4"/>
        <w:spacing w:line="305" w:lineRule="auto"/>
        <w:jc w:val="both"/>
      </w:pPr>
      <w:r>
        <w:rPr>
          <w:i/>
          <w:iCs/>
          <w:vertAlign w:val="superscript"/>
        </w:rPr>
        <w:footnoteRef/>
      </w:r>
      <w:r>
        <w:rPr>
          <w:i/>
          <w:iCs/>
        </w:rPr>
        <w:t xml:space="preserve"> Пуап КИ.</w:t>
      </w:r>
      <w:r>
        <w:t xml:space="preserve"> ТЬе Ра11 апс! </w:t>
      </w:r>
      <w:proofErr w:type="gramStart"/>
      <w:r>
        <w:t>Юзе</w:t>
      </w:r>
      <w:proofErr w:type="gramEnd"/>
      <w:r>
        <w:t xml:space="preserve"> оГ Ше МагкеГ 1п ЗапсНтзГа М1сага§да. МсСИП-Оиееп’з ЧтуегзЬу Ргезз, 1995. Р. 223.</w:t>
      </w:r>
    </w:p>
  </w:footnote>
  <w:footnote w:id="1364">
    <w:p w:rsidR="007A2804" w:rsidRDefault="007A2804">
      <w:pPr>
        <w:pStyle w:val="a4"/>
        <w:spacing w:line="240" w:lineRule="auto"/>
      </w:pPr>
      <w:r>
        <w:rPr>
          <w:i/>
          <w:iCs/>
          <w:vertAlign w:val="superscript"/>
        </w:rPr>
        <w:footnoteRef/>
      </w:r>
      <w:r>
        <w:rPr>
          <w:i/>
          <w:iCs/>
        </w:rPr>
        <w:t xml:space="preserve"> МагйпехА.</w:t>
      </w:r>
      <w:r>
        <w:t xml:space="preserve"> ЗапсИшзи Есопописз 1п РгасНсе. ВозГоп, 1992. Р. 75.</w:t>
      </w:r>
    </w:p>
  </w:footnote>
  <w:footnote w:id="1365">
    <w:p w:rsidR="007A2804" w:rsidRDefault="007A2804">
      <w:pPr>
        <w:pStyle w:val="a4"/>
        <w:spacing w:line="240" w:lineRule="auto"/>
      </w:pPr>
      <w:r>
        <w:rPr>
          <w:vertAlign w:val="superscript"/>
        </w:rPr>
        <w:footnoteRef/>
      </w:r>
      <w:r>
        <w:t xml:space="preserve"> 1ЬЫ.</w:t>
      </w:r>
    </w:p>
  </w:footnote>
  <w:footnote w:id="1366">
    <w:p w:rsidR="007A2804" w:rsidRDefault="007A2804">
      <w:pPr>
        <w:pStyle w:val="a4"/>
        <w:ind w:firstLine="300"/>
        <w:jc w:val="both"/>
      </w:pPr>
      <w:r>
        <w:rPr>
          <w:i/>
          <w:iCs/>
          <w:vertAlign w:val="superscript"/>
        </w:rPr>
        <w:footnoteRef/>
      </w:r>
      <w:r>
        <w:rPr>
          <w:i/>
          <w:iCs/>
        </w:rPr>
        <w:t xml:space="preserve"> Пуап Як.</w:t>
      </w:r>
      <w:r>
        <w:t xml:space="preserve"> ТЬе РаП апс! КТзе о! Ще МагкеГ 1п ЗапсПтзГа М1сага§да. МсСШ-Оиееп’з Пп1Уегз1Гу Ргезз, 1995. Р. 223.</w:t>
      </w:r>
    </w:p>
  </w:footnote>
  <w:footnote w:id="1367">
    <w:p w:rsidR="007A2804" w:rsidRDefault="007A2804">
      <w:pPr>
        <w:pStyle w:val="a4"/>
        <w:ind w:firstLine="300"/>
      </w:pPr>
      <w:r>
        <w:rPr>
          <w:vertAlign w:val="superscript"/>
        </w:rPr>
        <w:footnoteRef/>
      </w:r>
      <w:r>
        <w:t xml:space="preserve"> 1Ыс1. Р.225.</w:t>
      </w:r>
    </w:p>
  </w:footnote>
  <w:footnote w:id="1368">
    <w:p w:rsidR="007A2804" w:rsidRDefault="007A2804">
      <w:pPr>
        <w:pStyle w:val="a4"/>
        <w:spacing w:line="300" w:lineRule="auto"/>
        <w:ind w:firstLine="300"/>
        <w:jc w:val="both"/>
      </w:pPr>
      <w:r>
        <w:rPr>
          <w:i/>
          <w:iCs/>
          <w:vertAlign w:val="superscript"/>
        </w:rPr>
        <w:footnoteRef/>
      </w:r>
      <w:r>
        <w:rPr>
          <w:i/>
          <w:iCs/>
        </w:rPr>
        <w:t xml:space="preserve"> Куап К1ъ</w:t>
      </w:r>
      <w:r>
        <w:t xml:space="preserve"> ТНе РаП апс! </w:t>
      </w:r>
      <w:proofErr w:type="gramStart"/>
      <w:r>
        <w:t>Юзе</w:t>
      </w:r>
      <w:proofErr w:type="gramEnd"/>
      <w:r>
        <w:t xml:space="preserve"> о! 1Не Магке! т ЗапсПтзи №сага§да. МсСИП-Оиееп’з Пгпуегзку Ргезз, 1995. Р. 226.</w:t>
      </w:r>
    </w:p>
  </w:footnote>
  <w:footnote w:id="1369">
    <w:p w:rsidR="007A2804" w:rsidRDefault="007A2804">
      <w:pPr>
        <w:pStyle w:val="a4"/>
        <w:spacing w:line="300" w:lineRule="auto"/>
        <w:ind w:firstLine="300"/>
      </w:pPr>
      <w:r>
        <w:rPr>
          <w:vertAlign w:val="superscript"/>
        </w:rPr>
        <w:footnoteRef/>
      </w:r>
      <w:r>
        <w:t xml:space="preserve"> 1ЫП.Р.227.</w:t>
      </w:r>
    </w:p>
  </w:footnote>
  <w:footnote w:id="1370">
    <w:p w:rsidR="007A2804" w:rsidRDefault="007A2804">
      <w:pPr>
        <w:pStyle w:val="a4"/>
        <w:spacing w:line="305" w:lineRule="auto"/>
        <w:jc w:val="both"/>
      </w:pPr>
      <w:r>
        <w:rPr>
          <w:i/>
          <w:iCs/>
          <w:vertAlign w:val="superscript"/>
        </w:rPr>
        <w:footnoteRef/>
      </w:r>
      <w:r>
        <w:rPr>
          <w:i/>
          <w:iCs/>
        </w:rPr>
        <w:t xml:space="preserve"> Пуап</w:t>
      </w:r>
      <w:r>
        <w:t xml:space="preserve"> Я</w:t>
      </w:r>
      <w:proofErr w:type="gramStart"/>
      <w:r>
        <w:t xml:space="preserve">/?. </w:t>
      </w:r>
      <w:proofErr w:type="gramEnd"/>
      <w:r>
        <w:t>ТЬе РаП апс! К18е оЕ гЬе МагкеГ т ЗапсНтзГа ЬПсага§да. МсСШ-Оиееп’з ПтуегзИу Ргезз, 1995. Р. 228.</w:t>
      </w:r>
    </w:p>
  </w:footnote>
  <w:footnote w:id="1371">
    <w:p w:rsidR="007A2804" w:rsidRDefault="007A2804">
      <w:pPr>
        <w:pStyle w:val="a4"/>
        <w:spacing w:line="305" w:lineRule="auto"/>
      </w:pPr>
      <w:r>
        <w:rPr>
          <w:i/>
          <w:iCs/>
          <w:vertAlign w:val="superscript"/>
        </w:rPr>
        <w:footnoteRef/>
      </w:r>
      <w:r>
        <w:rPr>
          <w:i/>
          <w:iCs/>
        </w:rPr>
        <w:t xml:space="preserve"> Яуап НН.</w:t>
      </w:r>
      <w:r>
        <w:t xml:space="preserve"> ТЬе ГаП апб Клзе оГ 1Ие Магке! 1п ЗапсПтзи Мсага§да. МсСПЬОиееп’з Пп1Уегз1Гу Ргезз, 1995. Р.231.</w:t>
      </w:r>
    </w:p>
  </w:footnote>
  <w:footnote w:id="1372">
    <w:p w:rsidR="007A2804" w:rsidRDefault="007A2804">
      <w:pPr>
        <w:pStyle w:val="a4"/>
        <w:spacing w:line="305" w:lineRule="auto"/>
        <w:ind w:firstLine="300"/>
        <w:jc w:val="both"/>
      </w:pPr>
      <w:r>
        <w:rPr>
          <w:vertAlign w:val="superscript"/>
        </w:rPr>
        <w:footnoteRef/>
      </w:r>
      <w:r>
        <w:t xml:space="preserve"> Ричард Мелтон прибыл в Никарагуа всего за два месяца до своего выдворения.</w:t>
      </w:r>
    </w:p>
  </w:footnote>
  <w:footnote w:id="1373">
    <w:p w:rsidR="007A2804" w:rsidRDefault="007A2804">
      <w:pPr>
        <w:pStyle w:val="a4"/>
        <w:spacing w:line="302" w:lineRule="auto"/>
      </w:pPr>
      <w:r>
        <w:rPr>
          <w:i/>
          <w:iCs/>
          <w:vertAlign w:val="superscript"/>
        </w:rPr>
        <w:footnoteRef/>
      </w:r>
      <w:r>
        <w:rPr>
          <w:i/>
          <w:iCs/>
        </w:rPr>
        <w:t xml:space="preserve"> Пуап КН.</w:t>
      </w:r>
      <w:r>
        <w:t xml:space="preserve"> ТИе Ра11 апс! Шзе о! Ще МагкеГ 1п ЗапсНтзГа РИсага^ца. МсСШ-Оиееп’з ПтуегзИу Ргезз, 1995. Р. 232.</w:t>
      </w:r>
    </w:p>
  </w:footnote>
  <w:footnote w:id="1374">
    <w:p w:rsidR="007A2804" w:rsidRDefault="007A2804">
      <w:pPr>
        <w:pStyle w:val="a4"/>
        <w:spacing w:line="302" w:lineRule="auto"/>
        <w:jc w:val="both"/>
      </w:pPr>
      <w:r>
        <w:rPr>
          <w:i/>
          <w:iCs/>
          <w:vertAlign w:val="superscript"/>
        </w:rPr>
        <w:footnoteRef/>
      </w:r>
      <w:r>
        <w:rPr>
          <w:i/>
          <w:iCs/>
        </w:rPr>
        <w:t xml:space="preserve"> МсМапиз 0.</w:t>
      </w:r>
      <w:r>
        <w:t>11.8. Ехре1з РИсага^ца’з АтЬаззаскэг апс! 7 СКИегз. См.: Ьир://агНс1ез.1аНте8.сот/ 1988-07-13/пе^8/тп-5709_1_п1сага§да-8-атЬа88ас</w:t>
      </w:r>
      <w:proofErr w:type="gramStart"/>
      <w:r>
        <w:t>!о</w:t>
      </w:r>
      <w:proofErr w:type="gramEnd"/>
      <w:r>
        <w:t>г.</w:t>
      </w:r>
    </w:p>
  </w:footnote>
  <w:footnote w:id="1375">
    <w:p w:rsidR="007A2804" w:rsidRDefault="007A2804">
      <w:pPr>
        <w:pStyle w:val="a4"/>
        <w:spacing w:line="302" w:lineRule="auto"/>
        <w:ind w:firstLine="300"/>
        <w:jc w:val="both"/>
      </w:pPr>
      <w:r>
        <w:rPr>
          <w:i/>
          <w:iCs/>
          <w:vertAlign w:val="superscript"/>
        </w:rPr>
        <w:footnoteRef/>
      </w:r>
      <w:r>
        <w:rPr>
          <w:i/>
          <w:iCs/>
        </w:rPr>
        <w:t xml:space="preserve"> Куап ЯН.</w:t>
      </w:r>
      <w:r>
        <w:t xml:space="preserve"> ТЬе Ра11 апс! К1зе о! 1Ие Магке! т ЗапсПтзи М1сага§да. МсСШ-Оиееп’з ПтуегаГу Ргезз, 1995. Р.234.</w:t>
      </w:r>
    </w:p>
  </w:footnote>
  <w:footnote w:id="1376">
    <w:p w:rsidR="007A2804" w:rsidRDefault="007A2804">
      <w:pPr>
        <w:pStyle w:val="a4"/>
        <w:spacing w:line="302" w:lineRule="auto"/>
      </w:pPr>
      <w:r>
        <w:rPr>
          <w:i/>
          <w:iCs/>
          <w:vertAlign w:val="superscript"/>
        </w:rPr>
        <w:footnoteRef/>
      </w:r>
      <w:r>
        <w:rPr>
          <w:i/>
          <w:iCs/>
        </w:rPr>
        <w:t xml:space="preserve"> Куап КП.</w:t>
      </w:r>
      <w:r>
        <w:t xml:space="preserve"> ТЬе РаП апб К1зе оГ 1Ие Магке! т ЗапсПгпзГа Мсага§да. МсСИП-Оиееп’з игпуегз11у Ргезз, 1995. Р. 234.</w:t>
      </w:r>
    </w:p>
  </w:footnote>
  <w:footnote w:id="1377">
    <w:p w:rsidR="007A2804" w:rsidRDefault="007A2804">
      <w:pPr>
        <w:pStyle w:val="a4"/>
        <w:spacing w:line="302" w:lineRule="auto"/>
      </w:pPr>
      <w:r>
        <w:rPr>
          <w:vertAlign w:val="superscript"/>
        </w:rPr>
        <w:footnoteRef/>
      </w:r>
      <w:r>
        <w:t xml:space="preserve"> 1Ы6.Р.234.</w:t>
      </w:r>
    </w:p>
  </w:footnote>
  <w:footnote w:id="1378">
    <w:p w:rsidR="007A2804" w:rsidRDefault="007A2804">
      <w:pPr>
        <w:pStyle w:val="a4"/>
        <w:spacing w:line="302" w:lineRule="auto"/>
      </w:pPr>
      <w:r>
        <w:rPr>
          <w:vertAlign w:val="superscript"/>
        </w:rPr>
        <w:footnoteRef/>
      </w:r>
      <w:r>
        <w:t xml:space="preserve"> 1Ы6.Р.235.</w:t>
      </w:r>
    </w:p>
  </w:footnote>
  <w:footnote w:id="1379">
    <w:p w:rsidR="007A2804" w:rsidRDefault="007A2804">
      <w:pPr>
        <w:pStyle w:val="a4"/>
        <w:spacing w:line="302" w:lineRule="auto"/>
        <w:jc w:val="both"/>
      </w:pPr>
      <w:r>
        <w:rPr>
          <w:i/>
          <w:iCs/>
          <w:vertAlign w:val="superscript"/>
        </w:rPr>
        <w:footnoteRef/>
      </w:r>
      <w:r>
        <w:rPr>
          <w:i/>
          <w:iCs/>
        </w:rPr>
        <w:t xml:space="preserve"> Ьиаак 1.А.</w:t>
      </w:r>
      <w:r>
        <w:t xml:space="preserve"> ТЬе ЗапсНтзи 1е§асу: 1еззоп8 </w:t>
      </w:r>
      <w:proofErr w:type="gramStart"/>
      <w:r>
        <w:t>Ггот</w:t>
      </w:r>
      <w:proofErr w:type="gramEnd"/>
      <w:r>
        <w:t xml:space="preserve"> а роПНса! есопоту т ГгапзШоп. ПгпуегаГу Ргезз</w:t>
      </w:r>
    </w:p>
  </w:footnote>
  <w:footnote w:id="1380">
    <w:p w:rsidR="007A2804" w:rsidRDefault="007A2804">
      <w:pPr>
        <w:pStyle w:val="a4"/>
        <w:spacing w:line="302" w:lineRule="auto"/>
        <w:ind w:firstLine="0"/>
      </w:pPr>
      <w:r>
        <w:t>оГНопба, 1995. Р. 13.</w:t>
      </w:r>
    </w:p>
  </w:footnote>
  <w:footnote w:id="1381">
    <w:p w:rsidR="007A2804" w:rsidRDefault="007A2804">
      <w:pPr>
        <w:pStyle w:val="a4"/>
        <w:spacing w:line="305" w:lineRule="auto"/>
        <w:jc w:val="both"/>
      </w:pPr>
      <w:r>
        <w:rPr>
          <w:i/>
          <w:iCs/>
          <w:vertAlign w:val="superscript"/>
        </w:rPr>
        <w:footnoteRef/>
      </w:r>
      <w:r>
        <w:rPr>
          <w:i/>
          <w:iCs/>
        </w:rPr>
        <w:t xml:space="preserve"> Пуап Як.</w:t>
      </w:r>
      <w:r>
        <w:t xml:space="preserve"> ТНе РаП апс! Клзе о! Ше МагкеГ ш ЗапсПшзи М1сага§да. МсСШ-Оиееп’з ПгпуегзИу Ргезз, 1995. Р. 238.</w:t>
      </w:r>
    </w:p>
  </w:footnote>
  <w:footnote w:id="1382">
    <w:p w:rsidR="007A2804" w:rsidRDefault="007A2804">
      <w:pPr>
        <w:pStyle w:val="a4"/>
        <w:spacing w:line="305" w:lineRule="auto"/>
      </w:pPr>
      <w:r>
        <w:rPr>
          <w:vertAlign w:val="superscript"/>
        </w:rPr>
        <w:footnoteRef/>
      </w:r>
      <w:r>
        <w:t xml:space="preserve"> 1ЫП.Р.239.</w:t>
      </w:r>
    </w:p>
  </w:footnote>
  <w:footnote w:id="1383">
    <w:p w:rsidR="007A2804" w:rsidRDefault="007A2804">
      <w:pPr>
        <w:pStyle w:val="a4"/>
        <w:spacing w:line="305" w:lineRule="auto"/>
        <w:ind w:firstLine="300"/>
        <w:jc w:val="both"/>
      </w:pPr>
      <w:r>
        <w:rPr>
          <w:vertAlign w:val="superscript"/>
        </w:rPr>
        <w:footnoteRef/>
      </w:r>
      <w:r>
        <w:t xml:space="preserve"> Основана в 1987 году в результате раскола Социал-христианской партии. Стояла на резко антиправительственных позициях и открыто поддерживала США.</w:t>
      </w:r>
    </w:p>
  </w:footnote>
  <w:footnote w:id="1384">
    <w:p w:rsidR="007A2804" w:rsidRDefault="007A2804">
      <w:pPr>
        <w:pStyle w:val="a4"/>
        <w:spacing w:line="240" w:lineRule="auto"/>
        <w:jc w:val="both"/>
      </w:pPr>
      <w:r>
        <w:rPr>
          <w:i/>
          <w:iCs/>
          <w:vertAlign w:val="superscript"/>
        </w:rPr>
        <w:footnoteRef/>
      </w:r>
      <w:r>
        <w:rPr>
          <w:i/>
          <w:iCs/>
        </w:rPr>
        <w:t xml:space="preserve"> Ваке</w:t>
      </w:r>
      <w:proofErr w:type="gramStart"/>
      <w:r>
        <w:rPr>
          <w:i/>
          <w:iCs/>
        </w:rPr>
        <w:t>г[</w:t>
      </w:r>
      <w:proofErr w:type="gramEnd"/>
      <w:r>
        <w:rPr>
          <w:i/>
          <w:iCs/>
        </w:rPr>
        <w:t>.А.</w:t>
      </w:r>
      <w:r>
        <w:t xml:space="preserve"> ТЬе РоПНсз оЮ1р1отасу. Уогк, 1995. Р. 76.</w:t>
      </w:r>
    </w:p>
  </w:footnote>
  <w:footnote w:id="1385">
    <w:p w:rsidR="007A2804" w:rsidRDefault="007A2804">
      <w:pPr>
        <w:pStyle w:val="a4"/>
        <w:spacing w:line="300" w:lineRule="auto"/>
      </w:pPr>
      <w:r>
        <w:rPr>
          <w:i/>
          <w:iCs/>
          <w:vertAlign w:val="superscript"/>
        </w:rPr>
        <w:footnoteRef/>
      </w:r>
      <w:r>
        <w:rPr>
          <w:i/>
          <w:iCs/>
        </w:rPr>
        <w:t xml:space="preserve"> Пуст КН.</w:t>
      </w:r>
      <w:r>
        <w:t xml:space="preserve"> ТНе РаП апс! Клве о! Ше МагкеГ т ЗапсПтзи №сага§да. МсСПЬОиееп’8 ПгпуегаГу Рге88, 1995. Р. 239.</w:t>
      </w:r>
    </w:p>
  </w:footnote>
  <w:footnote w:id="1386">
    <w:p w:rsidR="007A2804" w:rsidRDefault="007A2804">
      <w:pPr>
        <w:pStyle w:val="a4"/>
        <w:spacing w:line="300" w:lineRule="auto"/>
      </w:pPr>
      <w:r>
        <w:rPr>
          <w:vertAlign w:val="superscript"/>
        </w:rPr>
        <w:footnoteRef/>
      </w:r>
      <w:r>
        <w:t xml:space="preserve"> 1ЫП.Р.239.</w:t>
      </w:r>
    </w:p>
  </w:footnote>
  <w:footnote w:id="1387">
    <w:p w:rsidR="007A2804" w:rsidRDefault="007A2804">
      <w:pPr>
        <w:pStyle w:val="a4"/>
        <w:spacing w:line="300" w:lineRule="auto"/>
      </w:pPr>
      <w:r>
        <w:rPr>
          <w:vertAlign w:val="superscript"/>
        </w:rPr>
        <w:footnoteRef/>
      </w:r>
      <w:r>
        <w:t xml:space="preserve"> 1ЫП.Р.240.</w:t>
      </w:r>
    </w:p>
  </w:footnote>
  <w:footnote w:id="1388">
    <w:p w:rsidR="007A2804" w:rsidRDefault="007A2804">
      <w:pPr>
        <w:pStyle w:val="a4"/>
        <w:spacing w:line="295" w:lineRule="auto"/>
      </w:pPr>
      <w:r>
        <w:rPr>
          <w:i/>
          <w:iCs/>
          <w:vertAlign w:val="superscript"/>
        </w:rPr>
        <w:footnoteRef/>
      </w:r>
      <w:r>
        <w:rPr>
          <w:i/>
          <w:iCs/>
        </w:rPr>
        <w:t xml:space="preserve"> Пуап П1г.</w:t>
      </w:r>
      <w:r>
        <w:t xml:space="preserve"> ТЬе ГаП апс! Клзе оГ 1Ие Магке! т ЗапсНтзГа Мсага§да. МсСШ-Оиееп’з ПтуегзЬу Ргезз, 1995. Р.241.</w:t>
      </w:r>
    </w:p>
  </w:footnote>
  <w:footnote w:id="1389">
    <w:p w:rsidR="007A2804" w:rsidRDefault="007A2804">
      <w:pPr>
        <w:pStyle w:val="a4"/>
        <w:spacing w:line="295" w:lineRule="auto"/>
      </w:pPr>
      <w:r>
        <w:rPr>
          <w:i/>
          <w:iCs/>
          <w:vertAlign w:val="superscript"/>
        </w:rPr>
        <w:footnoteRef/>
      </w:r>
      <w:r>
        <w:rPr>
          <w:i/>
          <w:iCs/>
        </w:rPr>
        <w:t xml:space="preserve"> Уапйеп Н.Е., Ргечоз! С.</w:t>
      </w:r>
      <w:r>
        <w:t xml:space="preserve"> Оетосгасу апс! ЗоааПзт 1п ЗапсНтзи №сага§ца. Со1огас</w:t>
      </w:r>
      <w:proofErr w:type="gramStart"/>
      <w:r>
        <w:t>!о</w:t>
      </w:r>
      <w:proofErr w:type="gramEnd"/>
      <w:r>
        <w:t>, Ьуппе Юеппег РиЬЬзИегз, 1993. Р. 145.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2" behindDoc="1" locked="0" layoutInCell="1" allowOverlap="1">
              <wp:simplePos x="0" y="0"/>
              <wp:positionH relativeFrom="page">
                <wp:posOffset>725805</wp:posOffset>
              </wp:positionH>
              <wp:positionV relativeFrom="page">
                <wp:posOffset>359410</wp:posOffset>
              </wp:positionV>
              <wp:extent cx="2610485" cy="94615"/>
              <wp:effectExtent l="0" t="0" r="0" b="0"/>
              <wp:wrapNone/>
              <wp:docPr id="19" name="Shape 19"/>
              <wp:cNvGraphicFramePr/>
              <a:graphic xmlns:a="http://schemas.openxmlformats.org/drawingml/2006/main">
                <a:graphicData uri="http://schemas.microsoft.com/office/word/2010/wordprocessingShape">
                  <wps:wsp>
                    <wps:cNvSpPr txBox="1"/>
                    <wps:spPr>
                      <a:xfrm>
                        <a:off x="0" y="0"/>
                        <a:ext cx="2610485" cy="94615"/>
                      </a:xfrm>
                      <a:prstGeom prst="rect">
                        <a:avLst/>
                      </a:prstGeom>
                      <a:noFill/>
                    </wps:spPr>
                    <wps:txbx>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8</w:t>
                          </w:r>
                          <w:r>
                            <w:rPr>
                              <w:sz w:val="16"/>
                              <w:szCs w:val="16"/>
                            </w:rPr>
                            <w:fldChar w:fldCharType="end"/>
                          </w:r>
                          <w:r>
                            <w:rPr>
                              <w:sz w:val="16"/>
                              <w:szCs w:val="16"/>
                            </w:rPr>
                            <w:tab/>
                            <w:t>Предисловие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 o:spid="_x0000_s1030" type="#_x0000_t202" style="position:absolute;margin-left:57.15pt;margin-top:28.3pt;width:205.55pt;height:7.45pt;z-index:-4404017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" filled="f" stroked="f">
              <v:textbox style="mso-fit-shape-to-text:t" inset="0,0,0,0">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8</w:t>
                    </w:r>
                    <w:r>
                      <w:rPr>
                        <w:sz w:val="16"/>
                        <w:szCs w:val="16"/>
                      </w:rPr>
                      <w:fldChar w:fldCharType="end"/>
                    </w:r>
                    <w:r>
                      <w:rPr>
                        <w:sz w:val="16"/>
                        <w:szCs w:val="16"/>
                      </w:rPr>
                      <w:tab/>
                      <w:t>Предисловие</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2" behindDoc="1" locked="0" layoutInCell="1" allowOverlap="1">
              <wp:simplePos x="0" y="0"/>
              <wp:positionH relativeFrom="page">
                <wp:posOffset>1638300</wp:posOffset>
              </wp:positionH>
              <wp:positionV relativeFrom="page">
                <wp:posOffset>518795</wp:posOffset>
              </wp:positionV>
              <wp:extent cx="3755390" cy="97790"/>
              <wp:effectExtent l="0" t="0" r="0" b="0"/>
              <wp:wrapNone/>
              <wp:docPr id="29" name="Shape 29"/>
              <wp:cNvGraphicFramePr/>
              <a:graphic xmlns:a="http://schemas.openxmlformats.org/drawingml/2006/main">
                <a:graphicData uri="http://schemas.microsoft.com/office/word/2010/wordprocessingShape">
                  <wps:wsp>
                    <wps:cNvSpPr txBox="1"/>
                    <wps:spPr>
                      <a:xfrm>
                        <a:off x="0" y="0"/>
                        <a:ext cx="3755390" cy="97790"/>
                      </a:xfrm>
                      <a:prstGeom prst="rect">
                        <a:avLst/>
                      </a:prstGeom>
                      <a:noFill/>
                    </wps:spPr>
                    <wps:txbx>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25</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 o:spid="_x0000_s1037" type="#_x0000_t202" style="position:absolute;margin-left:129pt;margin-top:40.85pt;width:295.7pt;height:7.7pt;z-index:-4404017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" filled="f" stroked="f">
              <v:textbox style="mso-fit-shape-to-text:t" inset="0,0,0,0">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25</w:t>
                    </w:r>
                    <w:r>
                      <w:rPr>
                        <w:sz w:val="16"/>
                        <w:szCs w:val="16"/>
                      </w:rPr>
                      <w:fldChar w:fldCharType="end"/>
                    </w:r>
                  </w:p>
                </w:txbxContent>
              </v:textbox>
              <w10:wrap anchorx="page" anchory="page"/>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8" behindDoc="1" locked="0" layoutInCell="1" allowOverlap="1">
              <wp:simplePos x="0" y="0"/>
              <wp:positionH relativeFrom="page">
                <wp:posOffset>757555</wp:posOffset>
              </wp:positionH>
              <wp:positionV relativeFrom="page">
                <wp:posOffset>518160</wp:posOffset>
              </wp:positionV>
              <wp:extent cx="2459990" cy="77470"/>
              <wp:effectExtent l="0" t="0" r="0" b="0"/>
              <wp:wrapNone/>
              <wp:docPr id="285" name="Shape 285"/>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319</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5" o:spid="_x0000_s1165" type="#_x0000_t202" style="position:absolute;margin-left:59.65pt;margin-top:40.8pt;width:193.7pt;height:6.1pt;z-index:-4404015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319</w:t>
                    </w:r>
                    <w:r>
                      <w:fldChar w:fldCharType="end"/>
                    </w:r>
                    <w:r>
                      <w:tab/>
                      <w:t>Часть I</w:t>
                    </w:r>
                  </w:p>
                </w:txbxContent>
              </v:textbox>
              <w10:wrap anchorx="page" anchory="page"/>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8"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295" name="Shape 295"/>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A2804" w:rsidRDefault="007A2804">
                          <w:pPr>
                            <w:pStyle w:val="ab"/>
                            <w:tabs>
                              <w:tab w:val="right" w:pos="3871"/>
                            </w:tabs>
                          </w:pPr>
                          <w:r>
                            <w:fldChar w:fldCharType="begin"/>
                          </w:r>
                          <w:r>
                            <w:instrText xml:space="preserve"> PAGE \* MERGEFORMAT </w:instrText>
                          </w:r>
                          <w:r>
                            <w:fldChar w:fldCharType="separate"/>
                          </w:r>
                          <w:r w:rsidR="001D1971">
                            <w:rPr>
                              <w:noProof/>
                            </w:rPr>
                            <w:t>322</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5" o:spid="_x0000_s1168" type="#_x0000_t202" style="position:absolute;margin-left:58.3pt;margin-top:40.75pt;width:193.55pt;height:6pt;z-index:-440401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" filled="f" stroked="f">
              <v:textbox style="mso-fit-shape-to-text:t" inset="0,0,0,0">
                <w:txbxContent>
                  <w:p w:rsidR="007A2804" w:rsidRDefault="007A2804">
                    <w:pPr>
                      <w:pStyle w:val="ab"/>
                      <w:tabs>
                        <w:tab w:val="right" w:pos="3871"/>
                      </w:tabs>
                    </w:pPr>
                    <w:r>
                      <w:fldChar w:fldCharType="begin"/>
                    </w:r>
                    <w:r>
                      <w:instrText xml:space="preserve"> PAGE \* MERGEFORMAT </w:instrText>
                    </w:r>
                    <w:r>
                      <w:fldChar w:fldCharType="separate"/>
                    </w:r>
                    <w:r w:rsidR="001D1971">
                      <w:rPr>
                        <w:noProof/>
                      </w:rPr>
                      <w:t>322</w:t>
                    </w:r>
                    <w:r>
                      <w:fldChar w:fldCharType="end"/>
                    </w:r>
                    <w:r>
                      <w:tab/>
                      <w:t>Часть I</w:t>
                    </w:r>
                  </w:p>
                </w:txbxContent>
              </v:textbox>
              <w10:wrap anchorx="page" anchory="page"/>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93" name="Shape 29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3" o:spid="_x0000_s1169" type="#_x0000_t202" style="position:absolute;margin-left:126.7pt;margin-top:39.65pt;width:298.45pt;height:7.55pt;z-index:-4404015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MmaaLG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321</w:t>
                    </w:r>
                    <w:r>
                      <w:fldChar w:fldCharType="end"/>
                    </w:r>
                  </w:p>
                </w:txbxContent>
              </v:textbox>
              <w10:wrap anchorx="page" anchory="page"/>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01" name="Shape 30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1" o:spid="_x0000_s1171" type="#_x0000_t202" style="position:absolute;margin-left:59.65pt;margin-top:40.5pt;width:193.8pt;height:6pt;z-index:-4404015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ZKzIa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99" name="Shape 29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323</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9" o:spid="_x0000_s1172" type="#_x0000_t202" style="position:absolute;margin-left:59.65pt;margin-top:40.5pt;width:193.8pt;height:6pt;z-index:-4404015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JfwBU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323</w:t>
                    </w:r>
                    <w:r>
                      <w:rPr>
                        <w:sz w:val="16"/>
                        <w:szCs w:val="16"/>
                      </w:rPr>
                      <w:fldChar w:fldCharType="end"/>
                    </w:r>
                    <w:r>
                      <w:rPr>
                        <w:sz w:val="16"/>
                        <w:szCs w:val="16"/>
                      </w:rPr>
                      <w:tab/>
                      <w:t>Часть I</w:t>
                    </w:r>
                  </w:p>
                </w:txbxContent>
              </v:textbox>
              <w10:wrap anchorx="page" anchory="page"/>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0" behindDoc="1" locked="0" layoutInCell="1" allowOverlap="1">
              <wp:simplePos x="0" y="0"/>
              <wp:positionH relativeFrom="page">
                <wp:posOffset>1598295</wp:posOffset>
              </wp:positionH>
              <wp:positionV relativeFrom="page">
                <wp:posOffset>518795</wp:posOffset>
              </wp:positionV>
              <wp:extent cx="3790315" cy="99060"/>
              <wp:effectExtent l="0" t="0" r="0" b="0"/>
              <wp:wrapNone/>
              <wp:docPr id="307" name="Shape 307"/>
              <wp:cNvGraphicFramePr/>
              <a:graphic xmlns:a="http://schemas.openxmlformats.org/drawingml/2006/main">
                <a:graphicData uri="http://schemas.microsoft.com/office/word/2010/wordprocessingShape">
                  <wps:wsp>
                    <wps:cNvSpPr txBox="1"/>
                    <wps:spPr>
                      <a:xfrm>
                        <a:off x="0" y="0"/>
                        <a:ext cx="3790315" cy="99060"/>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324</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7" o:spid="_x0000_s1173" type="#_x0000_t202" style="position:absolute;margin-left:125.85pt;margin-top:40.85pt;width:298.45pt;height:7.8pt;z-index:-4404015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324</w:t>
                    </w:r>
                    <w:r>
                      <w:fldChar w:fldCharType="end"/>
                    </w:r>
                  </w:p>
                </w:txbxContent>
              </v:textbox>
              <w10:wrap anchorx="page" anchory="page"/>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6" behindDoc="1" locked="0" layoutInCell="1" allowOverlap="1">
              <wp:simplePos x="0" y="0"/>
              <wp:positionH relativeFrom="page">
                <wp:posOffset>1598295</wp:posOffset>
              </wp:positionH>
              <wp:positionV relativeFrom="page">
                <wp:posOffset>518795</wp:posOffset>
              </wp:positionV>
              <wp:extent cx="3790315" cy="99060"/>
              <wp:effectExtent l="0" t="0" r="0" b="0"/>
              <wp:wrapNone/>
              <wp:docPr id="303" name="Shape 303"/>
              <wp:cNvGraphicFramePr/>
              <a:graphic xmlns:a="http://schemas.openxmlformats.org/drawingml/2006/main">
                <a:graphicData uri="http://schemas.microsoft.com/office/word/2010/wordprocessingShape">
                  <wps:wsp>
                    <wps:cNvSpPr txBox="1"/>
                    <wps:spPr>
                      <a:xfrm>
                        <a:off x="0" y="0"/>
                        <a:ext cx="3790315" cy="99060"/>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3" o:spid="_x0000_s1174" type="#_x0000_t202" style="position:absolute;margin-left:125.85pt;margin-top:40.85pt;width:298.45pt;height:7.8pt;z-index:-44040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13" name="Shape 31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326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3" o:spid="_x0000_s1177" type="#_x0000_t202" style="position:absolute;margin-left:59.65pt;margin-top:40.5pt;width:193.8pt;height:6pt;z-index:-4404014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hRyoMp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326</w:t>
                    </w:r>
                    <w:r>
                      <w:rPr>
                        <w:sz w:val="16"/>
                        <w:szCs w:val="16"/>
                      </w:rPr>
                      <w:fldChar w:fldCharType="end"/>
                    </w:r>
                    <w:r>
                      <w:rPr>
                        <w:sz w:val="16"/>
                        <w:szCs w:val="16"/>
                      </w:rPr>
                      <w:tab/>
                      <w:t>Часть I</w:t>
                    </w:r>
                  </w:p>
                </w:txbxContent>
              </v:textbox>
              <w10:wrap anchorx="page" anchory="page"/>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11" name="Shape 31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1" o:spid="_x0000_s1178" type="#_x0000_t202" style="position:absolute;margin-left:126.7pt;margin-top:39.65pt;width:298.45pt;height:7.55pt;z-index:-440401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Cxse5S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327</w:t>
                    </w:r>
                    <w:r>
                      <w:fldChar w:fldCharType="end"/>
                    </w:r>
                  </w:p>
                </w:txbxContent>
              </v:textbox>
              <w10:wrap anchorx="page" anchory="page"/>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2" behindDoc="1" locked="0" layoutInCell="1" allowOverlap="1">
              <wp:simplePos x="0" y="0"/>
              <wp:positionH relativeFrom="page">
                <wp:posOffset>1618615</wp:posOffset>
              </wp:positionH>
              <wp:positionV relativeFrom="page">
                <wp:posOffset>518795</wp:posOffset>
              </wp:positionV>
              <wp:extent cx="3783965" cy="95885"/>
              <wp:effectExtent l="0" t="0" r="0" b="0"/>
              <wp:wrapNone/>
              <wp:docPr id="319" name="Shape 319"/>
              <wp:cNvGraphicFramePr/>
              <a:graphic xmlns:a="http://schemas.openxmlformats.org/drawingml/2006/main">
                <a:graphicData uri="http://schemas.microsoft.com/office/word/2010/wordprocessingShape">
                  <wps:wsp>
                    <wps:cNvSpPr txBox="1"/>
                    <wps:spPr>
                      <a:xfrm>
                        <a:off x="0" y="0"/>
                        <a:ext cx="3783965" cy="95885"/>
                      </a:xfrm>
                      <a:prstGeom prst="rect">
                        <a:avLst/>
                      </a:prstGeom>
                      <a:noFill/>
                    </wps:spPr>
                    <wps:txbx>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328</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9" o:spid="_x0000_s1179" type="#_x0000_t202" style="position:absolute;margin-left:127.45pt;margin-top:40.85pt;width:297.95pt;height:7.55pt;z-index:-44040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" filled="f" stroked="f">
              <v:textbox style="mso-fit-shape-to-text:t" inset="0,0,0,0">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328</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0" behindDoc="1" locked="0" layoutInCell="1" allowOverlap="1">
              <wp:simplePos x="0" y="0"/>
              <wp:positionH relativeFrom="page">
                <wp:posOffset>754380</wp:posOffset>
              </wp:positionH>
              <wp:positionV relativeFrom="page">
                <wp:posOffset>521970</wp:posOffset>
              </wp:positionV>
              <wp:extent cx="2462530" cy="79375"/>
              <wp:effectExtent l="0" t="0" r="0" b="0"/>
              <wp:wrapNone/>
              <wp:docPr id="37" name="Shape 37"/>
              <wp:cNvGraphicFramePr/>
              <a:graphic xmlns:a="http://schemas.openxmlformats.org/drawingml/2006/main">
                <a:graphicData uri="http://schemas.microsoft.com/office/word/2010/wordprocessingShape">
                  <wps:wsp>
                    <wps:cNvSpPr txBox="1"/>
                    <wps:spPr>
                      <a:xfrm>
                        <a:off x="0" y="0"/>
                        <a:ext cx="2462530" cy="79375"/>
                      </a:xfrm>
                      <a:prstGeom prst="rect">
                        <a:avLst/>
                      </a:prstGeom>
                      <a:noFill/>
                    </wps:spPr>
                    <wps:txbx>
                      <w:txbxContent>
                        <w:p w:rsidR="007A2804" w:rsidRDefault="007A2804">
                          <w:pPr>
                            <w:pStyle w:val="24"/>
                            <w:tabs>
                              <w:tab w:val="right" w:pos="3878"/>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 o:spid="_x0000_s1040" type="#_x0000_t202" style="position:absolute;margin-left:59.4pt;margin-top:41.1pt;width:193.9pt;height:6.25pt;z-index:-4404017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" filled="f" stroked="f">
              <v:textbox style="mso-fit-shape-to-text:t" inset="0,0,0,0">
                <w:txbxContent>
                  <w:p w:rsidR="007A2804" w:rsidRDefault="007A2804">
                    <w:pPr>
                      <w:pStyle w:val="24"/>
                      <w:tabs>
                        <w:tab w:val="right" w:pos="3878"/>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24</w:t>
                    </w:r>
                    <w:r>
                      <w:rPr>
                        <w:sz w:val="16"/>
                        <w:szCs w:val="16"/>
                      </w:rPr>
                      <w:fldChar w:fldCharType="end"/>
                    </w:r>
                    <w:r>
                      <w:rPr>
                        <w:sz w:val="16"/>
                        <w:szCs w:val="16"/>
                      </w:rPr>
                      <w:tab/>
                      <w:t>Часть I</w:t>
                    </w:r>
                  </w:p>
                </w:txbxContent>
              </v:textbox>
              <w10:wrap anchorx="page" anchory="page"/>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8" behindDoc="1" locked="0" layoutInCell="1" allowOverlap="1">
              <wp:simplePos x="0" y="0"/>
              <wp:positionH relativeFrom="page">
                <wp:posOffset>1618615</wp:posOffset>
              </wp:positionH>
              <wp:positionV relativeFrom="page">
                <wp:posOffset>518795</wp:posOffset>
              </wp:positionV>
              <wp:extent cx="3783965" cy="95885"/>
              <wp:effectExtent l="0" t="0" r="0" b="0"/>
              <wp:wrapNone/>
              <wp:docPr id="315" name="Shape 315"/>
              <wp:cNvGraphicFramePr/>
              <a:graphic xmlns:a="http://schemas.openxmlformats.org/drawingml/2006/main">
                <a:graphicData uri="http://schemas.microsoft.com/office/word/2010/wordprocessingShape">
                  <wps:wsp>
                    <wps:cNvSpPr txBox="1"/>
                    <wps:spPr>
                      <a:xfrm>
                        <a:off x="0" y="0"/>
                        <a:ext cx="3783965" cy="95885"/>
                      </a:xfrm>
                      <a:prstGeom prst="rect">
                        <a:avLst/>
                      </a:prstGeom>
                      <a:noFill/>
                    </wps:spPr>
                    <wps:txbx>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5" o:spid="_x0000_s1180" type="#_x0000_t202" style="position:absolute;margin-left:127.45pt;margin-top:40.85pt;width:297.95pt;height:7.55pt;z-index:-4404014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" filled="f" stroked="f">
              <v:textbox style="mso-fit-shape-to-text:t" inset="0,0,0,0">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25" name="Shape 32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350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5" o:spid="_x0000_s1183" type="#_x0000_t202" style="position:absolute;margin-left:59.65pt;margin-top:40.5pt;width:193.8pt;height:6pt;z-index:-4404014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vfkgEAACI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U/PT8pwzJywtKc9lKUH2&#10;9B4r6nr11BeHGxhozWMeKZlUDzrY9CU9jOpk9PZgrhoik5Qsz+azck4lSbWLOS0voRRfl33AeK/A&#10;shTUPNDusqVi84hx1zq2pFkO7kzXpXxiuGOSojishixodn46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XPYr35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350</w:t>
                    </w:r>
                    <w:r>
                      <w:rPr>
                        <w:sz w:val="16"/>
                        <w:szCs w:val="16"/>
                      </w:rPr>
                      <w:fldChar w:fldCharType="end"/>
                    </w:r>
                    <w:r>
                      <w:rPr>
                        <w:sz w:val="16"/>
                        <w:szCs w:val="16"/>
                      </w:rPr>
                      <w:tab/>
                      <w:t>Часть I</w:t>
                    </w:r>
                  </w:p>
                </w:txbxContent>
              </v:textbox>
              <w10:wrap anchorx="page" anchory="page"/>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23" name="Shape 32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351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3" o:spid="_x0000_s1184" type="#_x0000_t202" style="position:absolute;margin-left:126.7pt;margin-top:39.65pt;width:298.45pt;height:7.55pt;z-index:-4404014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HiDpTi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351</w:t>
                    </w:r>
                    <w:r>
                      <w:fldChar w:fldCharType="end"/>
                    </w:r>
                  </w:p>
                </w:txbxContent>
              </v:textbox>
              <w10:wrap anchorx="page" anchory="page"/>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29" name="Shape 32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354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9" o:spid="_x0000_s1185" type="#_x0000_t202" style="position:absolute;margin-left:59.65pt;margin-top:40.5pt;width:193.8pt;height:6pt;z-index:-440401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354</w:t>
                    </w:r>
                    <w:r>
                      <w:rPr>
                        <w:sz w:val="16"/>
                        <w:szCs w:val="16"/>
                      </w:rPr>
                      <w:fldChar w:fldCharType="end"/>
                    </w:r>
                    <w:r>
                      <w:rPr>
                        <w:sz w:val="16"/>
                        <w:szCs w:val="16"/>
                      </w:rPr>
                      <w:tab/>
                      <w:t>Часть I</w:t>
                    </w:r>
                  </w:p>
                </w:txbxContent>
              </v:textbox>
              <w10:wrap anchorx="page" anchory="page"/>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0"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27" name="Shape 327"/>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355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7" o:spid="_x0000_s1186" type="#_x0000_t202" style="position:absolute;margin-left:126.7pt;margin-top:39.65pt;width:298.45pt;height:7.55pt;z-index:-440401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Neu+96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355</w:t>
                    </w:r>
                    <w:r>
                      <w:fldChar w:fldCharType="end"/>
                    </w:r>
                  </w:p>
                </w:txbxContent>
              </v:textbox>
              <w10:wrap anchorx="page" anchory="page"/>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4" behindDoc="1" locked="0" layoutInCell="1" allowOverlap="1">
              <wp:simplePos x="0" y="0"/>
              <wp:positionH relativeFrom="page">
                <wp:posOffset>762000</wp:posOffset>
              </wp:positionH>
              <wp:positionV relativeFrom="page">
                <wp:posOffset>514985</wp:posOffset>
              </wp:positionV>
              <wp:extent cx="2459990" cy="85090"/>
              <wp:effectExtent l="0" t="0" r="0" b="0"/>
              <wp:wrapNone/>
              <wp:docPr id="331" name="Shape 331"/>
              <wp:cNvGraphicFramePr/>
              <a:graphic xmlns:a="http://schemas.openxmlformats.org/drawingml/2006/main">
                <a:graphicData uri="http://schemas.microsoft.com/office/word/2010/wordprocessingShape">
                  <wps:wsp>
                    <wps:cNvSpPr txBox="1"/>
                    <wps:spPr>
                      <a:xfrm>
                        <a:off x="0" y="0"/>
                        <a:ext cx="2459990" cy="8509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352</w:t>
                          </w:r>
                          <w:r>
                            <w:fldChar w:fldCharType="end"/>
                          </w:r>
                          <w:r>
                            <w:tab/>
                            <w:t>Часть!</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1" o:spid="_x0000_s1187" type="#_x0000_t202" style="position:absolute;margin-left:60pt;margin-top:40.55pt;width:193.7pt;height:6.7pt;z-index:-440401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352</w:t>
                    </w:r>
                    <w:r>
                      <w:fldChar w:fldCharType="end"/>
                    </w:r>
                    <w:r>
                      <w:tab/>
                      <w:t>Часть!</w:t>
                    </w:r>
                  </w:p>
                </w:txbxContent>
              </v:textbox>
              <w10:wrap anchorx="page" anchory="page"/>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0" behindDoc="1" locked="0" layoutInCell="1" allowOverlap="1">
              <wp:simplePos x="0" y="0"/>
              <wp:positionH relativeFrom="page">
                <wp:posOffset>749935</wp:posOffset>
              </wp:positionH>
              <wp:positionV relativeFrom="page">
                <wp:posOffset>518795</wp:posOffset>
              </wp:positionV>
              <wp:extent cx="2459990" cy="79375"/>
              <wp:effectExtent l="0" t="0" r="0" b="0"/>
              <wp:wrapNone/>
              <wp:docPr id="337" name="Shape 337"/>
              <wp:cNvGraphicFramePr/>
              <a:graphic xmlns:a="http://schemas.openxmlformats.org/drawingml/2006/main">
                <a:graphicData uri="http://schemas.microsoft.com/office/word/2010/wordprocessingShape">
                  <wps:wsp>
                    <wps:cNvSpPr txBox="1"/>
                    <wps:spPr>
                      <a:xfrm>
                        <a:off x="0" y="0"/>
                        <a:ext cx="2459990" cy="79375"/>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356</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7" o:spid="_x0000_s1188" type="#_x0000_t202" style="position:absolute;margin-left:59.05pt;margin-top:40.85pt;width:193.7pt;height:6.25pt;z-index:-4404014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356</w:t>
                    </w:r>
                    <w:r>
                      <w:fldChar w:fldCharType="end"/>
                    </w:r>
                    <w:r>
                      <w:tab/>
                      <w:t>Часть I</w:t>
                    </w:r>
                  </w:p>
                </w:txbxContent>
              </v:textbox>
              <w10:wrap anchorx="page" anchory="page"/>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6" behindDoc="1" locked="0" layoutInCell="1" allowOverlap="1">
              <wp:simplePos x="0" y="0"/>
              <wp:positionH relativeFrom="page">
                <wp:posOffset>749935</wp:posOffset>
              </wp:positionH>
              <wp:positionV relativeFrom="page">
                <wp:posOffset>518795</wp:posOffset>
              </wp:positionV>
              <wp:extent cx="2459990" cy="79375"/>
              <wp:effectExtent l="0" t="0" r="0" b="0"/>
              <wp:wrapNone/>
              <wp:docPr id="333" name="Shape 333"/>
              <wp:cNvGraphicFramePr/>
              <a:graphic xmlns:a="http://schemas.openxmlformats.org/drawingml/2006/main">
                <a:graphicData uri="http://schemas.microsoft.com/office/word/2010/wordprocessingShape">
                  <wps:wsp>
                    <wps:cNvSpPr txBox="1"/>
                    <wps:spPr>
                      <a:xfrm>
                        <a:off x="0" y="0"/>
                        <a:ext cx="2459990" cy="79375"/>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3" o:spid="_x0000_s1189" type="#_x0000_t202" style="position:absolute;margin-left:59.05pt;margin-top:40.85pt;width:193.7pt;height:6.25pt;z-index:-440401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43" name="Shape 3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362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3" o:spid="_x0000_s1192" type="#_x0000_t202" style="position:absolute;margin-left:59.65pt;margin-top:40.5pt;width:193.8pt;height:6pt;z-index:-440401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WqrgOJ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362</w:t>
                    </w:r>
                    <w:r>
                      <w:rPr>
                        <w:sz w:val="16"/>
                        <w:szCs w:val="16"/>
                      </w:rPr>
                      <w:fldChar w:fldCharType="end"/>
                    </w:r>
                    <w:r>
                      <w:rPr>
                        <w:sz w:val="16"/>
                        <w:szCs w:val="16"/>
                      </w:rPr>
                      <w:tab/>
                      <w:t>Часть I</w:t>
                    </w:r>
                  </w:p>
                </w:txbxContent>
              </v:textbox>
              <w10:wrap anchorx="page" anchory="page"/>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41" name="Shape 34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363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1" o:spid="_x0000_s1193" type="#_x0000_t202" style="position:absolute;margin-left:126.7pt;margin-top:39.65pt;width:298.45pt;height:7.55pt;z-index:-440401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NAc1Be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363</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6"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43" name="Shape 43"/>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 o:spid="_x0000_s1042" type="#_x0000_t202" style="position:absolute;margin-left:129.55pt;margin-top:40.2pt;width:295.55pt;height:7.55pt;z-index:-4404017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2"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349" name="Shape 349"/>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A2804" w:rsidRDefault="007A2804">
                          <w:pPr>
                            <w:pStyle w:val="ab"/>
                            <w:tabs>
                              <w:tab w:val="right" w:pos="3871"/>
                            </w:tabs>
                          </w:pPr>
                          <w:r>
                            <w:fldChar w:fldCharType="begin"/>
                          </w:r>
                          <w:r>
                            <w:instrText xml:space="preserve"> PAGE \* MERGEFORMAT </w:instrText>
                          </w:r>
                          <w:r>
                            <w:fldChar w:fldCharType="separate"/>
                          </w:r>
                          <w:r w:rsidR="001D1971">
                            <w:rPr>
                              <w:noProof/>
                            </w:rPr>
                            <w:t>364</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9" o:spid="_x0000_s1194" type="#_x0000_t202" style="position:absolute;margin-left:58.3pt;margin-top:40.75pt;width:193.55pt;height:6pt;z-index:-440401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" filled="f" stroked="f">
              <v:textbox style="mso-fit-shape-to-text:t" inset="0,0,0,0">
                <w:txbxContent>
                  <w:p w:rsidR="007A2804" w:rsidRDefault="007A2804">
                    <w:pPr>
                      <w:pStyle w:val="ab"/>
                      <w:tabs>
                        <w:tab w:val="right" w:pos="3871"/>
                      </w:tabs>
                    </w:pPr>
                    <w:r>
                      <w:fldChar w:fldCharType="begin"/>
                    </w:r>
                    <w:r>
                      <w:instrText xml:space="preserve"> PAGE \* MERGEFORMAT </w:instrText>
                    </w:r>
                    <w:r>
                      <w:fldChar w:fldCharType="separate"/>
                    </w:r>
                    <w:r w:rsidR="001D1971">
                      <w:rPr>
                        <w:noProof/>
                      </w:rPr>
                      <w:t>364</w:t>
                    </w:r>
                    <w:r>
                      <w:fldChar w:fldCharType="end"/>
                    </w:r>
                    <w:r>
                      <w:tab/>
                      <w:t>Часть I</w:t>
                    </w:r>
                  </w:p>
                </w:txbxContent>
              </v:textbox>
              <w10:wrap anchorx="page" anchory="page"/>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8"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345" name="Shape 345"/>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A2804" w:rsidRDefault="007A2804">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5" o:spid="_x0000_s1195" type="#_x0000_t202" style="position:absolute;margin-left:58.3pt;margin-top:40.75pt;width:193.55pt;height:6pt;z-index:-4404014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" filled="f" stroked="f">
              <v:textbox style="mso-fit-shape-to-text:t" inset="0,0,0,0">
                <w:txbxContent>
                  <w:p w:rsidR="007A2804" w:rsidRDefault="007A2804">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5" name="Shape 35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368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5" o:spid="_x0000_s1198" type="#_x0000_t202" style="position:absolute;margin-left:59.65pt;margin-top:40.5pt;width:193.8pt;height:6pt;z-index:-4404014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inbDf5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368</w:t>
                    </w:r>
                    <w:r>
                      <w:rPr>
                        <w:sz w:val="16"/>
                        <w:szCs w:val="16"/>
                      </w:rPr>
                      <w:fldChar w:fldCharType="end"/>
                    </w:r>
                    <w:r>
                      <w:rPr>
                        <w:sz w:val="16"/>
                        <w:szCs w:val="16"/>
                      </w:rPr>
                      <w:tab/>
                      <w:t>Часть I</w:t>
                    </w:r>
                  </w:p>
                </w:txbxContent>
              </v:textbox>
              <w10:wrap anchorx="page" anchory="page"/>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53" name="Shape 35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367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3" o:spid="_x0000_s1199" type="#_x0000_t202" style="position:absolute;margin-left:126.7pt;margin-top:39.65pt;width:298.45pt;height:7.55pt;z-index:-440401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I8ZY0y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367</w:t>
                    </w:r>
                    <w:r>
                      <w:fldChar w:fldCharType="end"/>
                    </w:r>
                  </w:p>
                </w:txbxContent>
              </v:textbox>
              <w10:wrap anchorx="page" anchory="page"/>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9" name="Shape 35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374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9" o:spid="_x0000_s1200" type="#_x0000_t202" style="position:absolute;margin-left:59.65pt;margin-top:40.5pt;width:193.8pt;height:6pt;z-index:-440401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HtX0a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374</w:t>
                    </w:r>
                    <w:r>
                      <w:rPr>
                        <w:sz w:val="16"/>
                        <w:szCs w:val="16"/>
                      </w:rPr>
                      <w:fldChar w:fldCharType="end"/>
                    </w:r>
                    <w:r>
                      <w:rPr>
                        <w:sz w:val="16"/>
                        <w:szCs w:val="16"/>
                      </w:rPr>
                      <w:tab/>
                      <w:t>Часть I</w:t>
                    </w:r>
                  </w:p>
                </w:txbxContent>
              </v:textbox>
              <w10:wrap anchorx="page" anchory="page"/>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7" name="Shape 35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7" o:spid="_x0000_s1201" type="#_x0000_t202" style="position:absolute;margin-left:59.65pt;margin-top:40.5pt;width:193.8pt;height:6pt;z-index:-440401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YUpXo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4"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41" name="Shape 41"/>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27</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 o:spid="_x0000_s1043" type="#_x0000_t202" style="position:absolute;margin-left:129.55pt;margin-top:40.2pt;width:295.55pt;height:7.55pt;z-index:-4404017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27</w:t>
                    </w:r>
                    <w:r>
                      <w:rPr>
                        <w:sz w:val="16"/>
                        <w:szCs w:val="16"/>
                      </w:rPr>
                      <w:fldChar w:fldCharType="end"/>
                    </w:r>
                  </w:p>
                </w:txbxContent>
              </v:textbox>
              <w10:wrap anchorx="page" anchory="page"/>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63" name="Shape 3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404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3" o:spid="_x0000_s1202" type="#_x0000_t202" style="position:absolute;margin-left:59.65pt;margin-top:40.5pt;width:193.8pt;height:6pt;z-index:-4404014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cFqnG5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404</w:t>
                    </w:r>
                    <w:r>
                      <w:rPr>
                        <w:sz w:val="16"/>
                        <w:szCs w:val="16"/>
                      </w:rPr>
                      <w:fldChar w:fldCharType="end"/>
                    </w:r>
                    <w:r>
                      <w:rPr>
                        <w:sz w:val="16"/>
                        <w:szCs w:val="16"/>
                      </w:rPr>
                      <w:tab/>
                      <w:t>Часть I</w:t>
                    </w:r>
                  </w:p>
                </w:txbxContent>
              </v:textbox>
              <w10:wrap anchorx="page" anchory="page"/>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4"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61" name="Shape 361"/>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405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1" o:spid="_x0000_s1203" type="#_x0000_t202" style="position:absolute;margin-left:154.2pt;margin-top:40.2pt;width:270.95pt;height:7.8pt;z-index:-4404014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405</w:t>
                    </w:r>
                    <w:r>
                      <w:fldChar w:fldCharType="end"/>
                    </w:r>
                  </w:p>
                </w:txbxContent>
              </v:textbox>
              <w10:wrap anchorx="page" anchory="page"/>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2" behindDoc="1" locked="0" layoutInCell="1" allowOverlap="1">
              <wp:simplePos x="0" y="0"/>
              <wp:positionH relativeFrom="page">
                <wp:posOffset>1965325</wp:posOffset>
              </wp:positionH>
              <wp:positionV relativeFrom="page">
                <wp:posOffset>518160</wp:posOffset>
              </wp:positionV>
              <wp:extent cx="3442970" cy="97790"/>
              <wp:effectExtent l="0" t="0" r="0" b="0"/>
              <wp:wrapNone/>
              <wp:docPr id="369" name="Shape 369"/>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1D1971">
                            <w:rPr>
                              <w:noProof/>
                            </w:rPr>
                            <w:t>406</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9" o:spid="_x0000_s1204" type="#_x0000_t202" style="position:absolute;margin-left:154.75pt;margin-top:40.8pt;width:271.1pt;height:7.7pt;z-index:-4404014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1D1971">
                      <w:rPr>
                        <w:noProof/>
                      </w:rPr>
                      <w:t>406</w:t>
                    </w:r>
                    <w:r>
                      <w:fldChar w:fldCharType="end"/>
                    </w:r>
                  </w:p>
                </w:txbxContent>
              </v:textbox>
              <w10:wrap anchorx="page" anchory="page"/>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8" behindDoc="1" locked="0" layoutInCell="1" allowOverlap="1">
              <wp:simplePos x="0" y="0"/>
              <wp:positionH relativeFrom="page">
                <wp:posOffset>1965325</wp:posOffset>
              </wp:positionH>
              <wp:positionV relativeFrom="page">
                <wp:posOffset>518160</wp:posOffset>
              </wp:positionV>
              <wp:extent cx="3442970" cy="97790"/>
              <wp:effectExtent l="0" t="0" r="0" b="0"/>
              <wp:wrapNone/>
              <wp:docPr id="365" name="Shape 365"/>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5" o:spid="_x0000_s1205" type="#_x0000_t202" style="position:absolute;margin-left:154.75pt;margin-top:40.8pt;width:271.1pt;height:7.7pt;z-index:-4404014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75" name="Shape 37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428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5" o:spid="_x0000_s1208" type="#_x0000_t202" style="position:absolute;margin-left:59.65pt;margin-top:40.5pt;width:193.8pt;height:6pt;z-index:-440401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oIaEXJ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428</w:t>
                    </w:r>
                    <w:r>
                      <w:rPr>
                        <w:sz w:val="16"/>
                        <w:szCs w:val="16"/>
                      </w:rPr>
                      <w:fldChar w:fldCharType="end"/>
                    </w:r>
                    <w:r>
                      <w:rPr>
                        <w:sz w:val="16"/>
                        <w:szCs w:val="16"/>
                      </w:rPr>
                      <w:tab/>
                      <w:t>Часть I</w:t>
                    </w:r>
                  </w:p>
                </w:txbxContent>
              </v:textbox>
              <w10:wrap anchorx="page" anchory="page"/>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6"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73" name="Shape 373"/>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427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3" o:spid="_x0000_s1209" type="#_x0000_t202" style="position:absolute;margin-left:154.2pt;margin-top:40.2pt;width:270.95pt;height:7.8pt;z-index:-440401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427</w:t>
                    </w:r>
                    <w:r>
                      <w:fldChar w:fldCharType="end"/>
                    </w:r>
                  </w:p>
                </w:txbxContent>
              </v:textbox>
              <w10:wrap anchorx="page" anchory="page"/>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4" behindDoc="1" locked="0" layoutInCell="1" allowOverlap="1">
              <wp:simplePos x="0" y="0"/>
              <wp:positionH relativeFrom="page">
                <wp:posOffset>1959610</wp:posOffset>
              </wp:positionH>
              <wp:positionV relativeFrom="page">
                <wp:posOffset>518795</wp:posOffset>
              </wp:positionV>
              <wp:extent cx="3435350" cy="97790"/>
              <wp:effectExtent l="0" t="0" r="0" b="0"/>
              <wp:wrapNone/>
              <wp:docPr id="381" name="Shape 381"/>
              <wp:cNvGraphicFramePr/>
              <a:graphic xmlns:a="http://schemas.openxmlformats.org/drawingml/2006/main">
                <a:graphicData uri="http://schemas.microsoft.com/office/word/2010/wordprocessingShape">
                  <wps:wsp>
                    <wps:cNvSpPr txBox="1"/>
                    <wps:spPr>
                      <a:xfrm>
                        <a:off x="0" y="0"/>
                        <a:ext cx="3435350" cy="97790"/>
                      </a:xfrm>
                      <a:prstGeom prst="rect">
                        <a:avLst/>
                      </a:prstGeom>
                      <a:noFill/>
                    </wps:spPr>
                    <wps:txbx>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1" o:spid="_x0000_s1210" type="#_x0000_t202" style="position:absolute;margin-left:154.3pt;margin-top:40.85pt;width:270.5pt;height:7.7pt;z-index:-4404014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" filled="f" stroked="f">
              <v:textbox style="mso-fit-shape-to-text:t" inset="0,0,0,0">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0" behindDoc="1" locked="0" layoutInCell="1" allowOverlap="1">
              <wp:simplePos x="0" y="0"/>
              <wp:positionH relativeFrom="page">
                <wp:posOffset>1959610</wp:posOffset>
              </wp:positionH>
              <wp:positionV relativeFrom="page">
                <wp:posOffset>518795</wp:posOffset>
              </wp:positionV>
              <wp:extent cx="3435350" cy="97790"/>
              <wp:effectExtent l="0" t="0" r="0" b="0"/>
              <wp:wrapNone/>
              <wp:docPr id="377" name="Shape 377"/>
              <wp:cNvGraphicFramePr/>
              <a:graphic xmlns:a="http://schemas.openxmlformats.org/drawingml/2006/main">
                <a:graphicData uri="http://schemas.microsoft.com/office/word/2010/wordprocessingShape">
                  <wps:wsp>
                    <wps:cNvSpPr txBox="1"/>
                    <wps:spPr>
                      <a:xfrm>
                        <a:off x="0" y="0"/>
                        <a:ext cx="3435350" cy="97790"/>
                      </a:xfrm>
                      <a:prstGeom prst="rect">
                        <a:avLst/>
                      </a:prstGeom>
                      <a:noFill/>
                    </wps:spPr>
                    <wps:txbx>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rsidR="001D1971">
                            <w:rPr>
                              <w:noProof/>
                            </w:rPr>
                            <w:t>429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7" o:spid="_x0000_s1211" type="#_x0000_t202" style="position:absolute;margin-left:154.3pt;margin-top:40.85pt;width:270.5pt;height:7.7pt;z-index:-440401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" filled="f" stroked="f">
              <v:textbox style="mso-fit-shape-to-text:t" inset="0,0,0,0">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rsidR="001D1971">
                      <w:rPr>
                        <w:noProof/>
                      </w:rPr>
                      <w:t>429</w:t>
                    </w:r>
                    <w:r>
                      <w:fldChar w:fldCharType="end"/>
                    </w:r>
                  </w:p>
                </w:txbxContent>
              </v:textbox>
              <w10:wrap anchorx="page" anchory="page"/>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87" name="Shape 38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458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7" o:spid="_x0000_s1214" type="#_x0000_t202" style="position:absolute;margin-left:59.65pt;margin-top:40.5pt;width:193.8pt;height:6pt;z-index:-4404014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OGZ1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458</w:t>
                    </w:r>
                    <w:r>
                      <w:rPr>
                        <w:sz w:val="16"/>
                        <w:szCs w:val="16"/>
                      </w:rPr>
                      <w:fldChar w:fldCharType="end"/>
                    </w:r>
                    <w:r>
                      <w:rPr>
                        <w:sz w:val="16"/>
                        <w:szCs w:val="16"/>
                      </w:rPr>
                      <w:tab/>
                      <w:t>Часть I</w:t>
                    </w:r>
                  </w:p>
                </w:txbxContent>
              </v:textbox>
              <w10:wrap anchorx="page" anchory="page"/>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8"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85" name="Shape 385"/>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457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5" o:spid="_x0000_s1215" type="#_x0000_t202" style="position:absolute;margin-left:154.2pt;margin-top:40.2pt;width:270.95pt;height:7.8pt;z-index:-4404014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457</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 name="Shape 4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 o:spid="_x0000_s1044" type="#_x0000_t202" style="position:absolute;margin-left:59.65pt;margin-top:40.5pt;width:193.8pt;height:6pt;z-index:-4404017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FtQOP+QAQAAHw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26</w:t>
                    </w:r>
                    <w:r>
                      <w:rPr>
                        <w:sz w:val="16"/>
                        <w:szCs w:val="16"/>
                      </w:rPr>
                      <w:fldChar w:fldCharType="end"/>
                    </w:r>
                    <w:r>
                      <w:rPr>
                        <w:sz w:val="16"/>
                        <w:szCs w:val="16"/>
                      </w:rPr>
                      <w:tab/>
                      <w:t>Часть I</w:t>
                    </w:r>
                  </w:p>
                </w:txbxContent>
              </v:textbox>
              <w10:wrap anchorx="page" anchory="page"/>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6" behindDoc="1" locked="0" layoutInCell="1" allowOverlap="1">
              <wp:simplePos x="0" y="0"/>
              <wp:positionH relativeFrom="page">
                <wp:posOffset>1952625</wp:posOffset>
              </wp:positionH>
              <wp:positionV relativeFrom="page">
                <wp:posOffset>517525</wp:posOffset>
              </wp:positionV>
              <wp:extent cx="3442970" cy="97790"/>
              <wp:effectExtent l="0" t="0" r="0" b="0"/>
              <wp:wrapNone/>
              <wp:docPr id="393" name="Shape 393"/>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1D1971">
                            <w:rPr>
                              <w:noProof/>
                            </w:rPr>
                            <w:t>460</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3" o:spid="_x0000_s1216" type="#_x0000_t202" style="position:absolute;margin-left:153.75pt;margin-top:40.75pt;width:271.1pt;height:7.7pt;z-index:-4404014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1D1971">
                      <w:rPr>
                        <w:noProof/>
                      </w:rPr>
                      <w:t>460</w:t>
                    </w:r>
                    <w:r>
                      <w:fldChar w:fldCharType="end"/>
                    </w:r>
                  </w:p>
                </w:txbxContent>
              </v:textbox>
              <w10:wrap anchorx="page" anchory="page"/>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2" behindDoc="1" locked="0" layoutInCell="1" allowOverlap="1">
              <wp:simplePos x="0" y="0"/>
              <wp:positionH relativeFrom="page">
                <wp:posOffset>1952625</wp:posOffset>
              </wp:positionH>
              <wp:positionV relativeFrom="page">
                <wp:posOffset>517525</wp:posOffset>
              </wp:positionV>
              <wp:extent cx="3442970" cy="97790"/>
              <wp:effectExtent l="0" t="0" r="0" b="0"/>
              <wp:wrapNone/>
              <wp:docPr id="389" name="Shape 389"/>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9" o:spid="_x0000_s1217" type="#_x0000_t202" style="position:absolute;margin-left:153.75pt;margin-top:40.75pt;width:271.1pt;height:7.7pt;z-index:-4404014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0" behindDoc="1" locked="0" layoutInCell="1" allowOverlap="1">
              <wp:simplePos x="0" y="0"/>
              <wp:positionH relativeFrom="page">
                <wp:posOffset>753745</wp:posOffset>
              </wp:positionH>
              <wp:positionV relativeFrom="page">
                <wp:posOffset>517525</wp:posOffset>
              </wp:positionV>
              <wp:extent cx="2482850" cy="79375"/>
              <wp:effectExtent l="0" t="0" r="0" b="0"/>
              <wp:wrapNone/>
              <wp:docPr id="397" name="Shape 397"/>
              <wp:cNvGraphicFramePr/>
              <a:graphic xmlns:a="http://schemas.openxmlformats.org/drawingml/2006/main">
                <a:graphicData uri="http://schemas.microsoft.com/office/word/2010/wordprocessingShape">
                  <wps:wsp>
                    <wps:cNvSpPr txBox="1"/>
                    <wps:spPr>
                      <a:xfrm>
                        <a:off x="0" y="0"/>
                        <a:ext cx="2482850" cy="79375"/>
                      </a:xfrm>
                      <a:prstGeom prst="rect">
                        <a:avLst/>
                      </a:prstGeom>
                      <a:noFill/>
                    </wps:spPr>
                    <wps:txbx>
                      <w:txbxContent>
                        <w:p w:rsidR="007A2804" w:rsidRDefault="007A2804">
                          <w:pPr>
                            <w:pStyle w:val="ab"/>
                            <w:tabs>
                              <w:tab w:val="right" w:pos="3910"/>
                            </w:tabs>
                          </w:pPr>
                          <w:r>
                            <w:fldChar w:fldCharType="begin"/>
                          </w:r>
                          <w:r>
                            <w:instrText xml:space="preserve"> PAGE \* MERGEFORMAT </w:instrText>
                          </w:r>
                          <w:r>
                            <w:fldChar w:fldCharType="separate"/>
                          </w:r>
                          <w:r w:rsidR="001D1971">
                            <w:rPr>
                              <w:noProof/>
                            </w:rPr>
                            <w:t>459</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7" o:spid="_x0000_s1220" type="#_x0000_t202" style="position:absolute;margin-left:59.35pt;margin-top:40.75pt;width:195.5pt;height:6.25pt;z-index:-4404014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" filled="f" stroked="f">
              <v:textbox style="mso-fit-shape-to-text:t" inset="0,0,0,0">
                <w:txbxContent>
                  <w:p w:rsidR="007A2804" w:rsidRDefault="007A2804">
                    <w:pPr>
                      <w:pStyle w:val="ab"/>
                      <w:tabs>
                        <w:tab w:val="right" w:pos="3910"/>
                      </w:tabs>
                    </w:pPr>
                    <w:r>
                      <w:fldChar w:fldCharType="begin"/>
                    </w:r>
                    <w:r>
                      <w:instrText xml:space="preserve"> PAGE \* MERGEFORMAT </w:instrText>
                    </w:r>
                    <w:r>
                      <w:fldChar w:fldCharType="separate"/>
                    </w:r>
                    <w:r w:rsidR="001D1971">
                      <w:rPr>
                        <w:noProof/>
                      </w:rPr>
                      <w:t>459</w:t>
                    </w:r>
                    <w:r>
                      <w:fldChar w:fldCharType="end"/>
                    </w:r>
                    <w:r>
                      <w:tab/>
                      <w:t>Часть II</w:t>
                    </w:r>
                  </w:p>
                </w:txbxContent>
              </v:textbox>
              <w10:wrap anchorx="page" anchory="page"/>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03" name="Shape 40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474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3" o:spid="_x0000_s1222" type="#_x0000_t202" style="position:absolute;margin-left:59.65pt;margin-top:40.5pt;width:193.8pt;height:6pt;z-index:-4404014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UPSEiJ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474</w:t>
                    </w:r>
                    <w:r>
                      <w:rPr>
                        <w:sz w:val="16"/>
                        <w:szCs w:val="16"/>
                      </w:rPr>
                      <w:fldChar w:fldCharType="end"/>
                    </w:r>
                    <w:r>
                      <w:rPr>
                        <w:sz w:val="16"/>
                        <w:szCs w:val="16"/>
                      </w:rPr>
                      <w:tab/>
                      <w:t>Часть I</w:t>
                    </w:r>
                  </w:p>
                </w:txbxContent>
              </v:textbox>
              <w10:wrap anchorx="page" anchory="page"/>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4"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401" name="Shape 401"/>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473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1" o:spid="_x0000_s1223" type="#_x0000_t202" style="position:absolute;margin-left:154.2pt;margin-top:40.2pt;width:270.95pt;height:7.8pt;z-index:-440401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473</w:t>
                    </w:r>
                    <w:r>
                      <w:fldChar w:fldCharType="end"/>
                    </w:r>
                  </w:p>
                </w:txbxContent>
              </v:textbox>
              <w10:wrap anchorx="page" anchory="page"/>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2" behindDoc="1" locked="0" layoutInCell="1" allowOverlap="1">
              <wp:simplePos x="0" y="0"/>
              <wp:positionH relativeFrom="page">
                <wp:posOffset>748030</wp:posOffset>
              </wp:positionH>
              <wp:positionV relativeFrom="page">
                <wp:posOffset>518795</wp:posOffset>
              </wp:positionV>
              <wp:extent cx="2480945" cy="79375"/>
              <wp:effectExtent l="0" t="0" r="0" b="0"/>
              <wp:wrapNone/>
              <wp:docPr id="409" name="Shape 409"/>
              <wp:cNvGraphicFramePr/>
              <a:graphic xmlns:a="http://schemas.openxmlformats.org/drawingml/2006/main">
                <a:graphicData uri="http://schemas.microsoft.com/office/word/2010/wordprocessingShape">
                  <wps:wsp>
                    <wps:cNvSpPr txBox="1"/>
                    <wps:spPr>
                      <a:xfrm>
                        <a:off x="0" y="0"/>
                        <a:ext cx="2480945" cy="79375"/>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9" o:spid="_x0000_s1224" type="#_x0000_t202" style="position:absolute;margin-left:58.9pt;margin-top:40.85pt;width:195.35pt;height:6.25pt;z-index:-4404013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8" behindDoc="1" locked="0" layoutInCell="1" allowOverlap="1">
              <wp:simplePos x="0" y="0"/>
              <wp:positionH relativeFrom="page">
                <wp:posOffset>748030</wp:posOffset>
              </wp:positionH>
              <wp:positionV relativeFrom="page">
                <wp:posOffset>518795</wp:posOffset>
              </wp:positionV>
              <wp:extent cx="2480945" cy="79375"/>
              <wp:effectExtent l="0" t="0" r="0" b="0"/>
              <wp:wrapNone/>
              <wp:docPr id="405" name="Shape 405"/>
              <wp:cNvGraphicFramePr/>
              <a:graphic xmlns:a="http://schemas.openxmlformats.org/drawingml/2006/main">
                <a:graphicData uri="http://schemas.microsoft.com/office/word/2010/wordprocessingShape">
                  <wps:wsp>
                    <wps:cNvSpPr txBox="1"/>
                    <wps:spPr>
                      <a:xfrm>
                        <a:off x="0" y="0"/>
                        <a:ext cx="2480945" cy="79375"/>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rsidR="001D1971">
                            <w:rPr>
                              <w:noProof/>
                            </w:rPr>
                            <w:t>475</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5" o:spid="_x0000_s1225" type="#_x0000_t202" style="position:absolute;margin-left:58.9pt;margin-top:40.85pt;width:195.35pt;height:6.25pt;z-index:-4404014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rsidR="001D1971">
                      <w:rPr>
                        <w:noProof/>
                      </w:rPr>
                      <w:t>475</w:t>
                    </w:r>
                    <w:r>
                      <w:fldChar w:fldCharType="end"/>
                    </w:r>
                    <w:r>
                      <w:tab/>
                      <w:t>Часть II</w:t>
                    </w:r>
                  </w:p>
                </w:txbxContent>
              </v:textbox>
              <w10:wrap anchorx="page" anchory="page"/>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15" name="Shape 41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498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5" o:spid="_x0000_s1228" type="#_x0000_t202" style="position:absolute;margin-left:59.65pt;margin-top:40.5pt;width:193.8pt;height:6pt;z-index:-44040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gCinz5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498</w:t>
                    </w:r>
                    <w:r>
                      <w:rPr>
                        <w:sz w:val="16"/>
                        <w:szCs w:val="16"/>
                      </w:rPr>
                      <w:fldChar w:fldCharType="end"/>
                    </w:r>
                    <w:r>
                      <w:rPr>
                        <w:sz w:val="16"/>
                        <w:szCs w:val="16"/>
                      </w:rPr>
                      <w:tab/>
                      <w:t>Часть I</w:t>
                    </w:r>
                  </w:p>
                </w:txbxContent>
              </v:textbox>
              <w10:wrap anchorx="page" anchory="page"/>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6"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413" name="Shape 413"/>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499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3" o:spid="_x0000_s1229" type="#_x0000_t202" style="position:absolute;margin-left:154.2pt;margin-top:40.2pt;width:270.95pt;height:7.8pt;z-index:-440401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1D1971">
                      <w:rPr>
                        <w:noProof/>
                      </w:rPr>
                      <w:t>499</w:t>
                    </w:r>
                    <w:r>
                      <w:fldChar w:fldCharType="end"/>
                    </w:r>
                  </w:p>
                </w:txbxContent>
              </v:textbox>
              <w10:wrap anchorx="page" anchory="page"/>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4" behindDoc="1" locked="0" layoutInCell="1" allowOverlap="1">
              <wp:simplePos x="0" y="0"/>
              <wp:positionH relativeFrom="page">
                <wp:posOffset>735965</wp:posOffset>
              </wp:positionH>
              <wp:positionV relativeFrom="page">
                <wp:posOffset>518795</wp:posOffset>
              </wp:positionV>
              <wp:extent cx="2465705" cy="79375"/>
              <wp:effectExtent l="0" t="0" r="0" b="0"/>
              <wp:wrapNone/>
              <wp:docPr id="51" name="Shape 51"/>
              <wp:cNvGraphicFramePr/>
              <a:graphic xmlns:a="http://schemas.openxmlformats.org/drawingml/2006/main">
                <a:graphicData uri="http://schemas.microsoft.com/office/word/2010/wordprocessingShape">
                  <wps:wsp>
                    <wps:cNvSpPr txBox="1"/>
                    <wps:spPr>
                      <a:xfrm>
                        <a:off x="0" y="0"/>
                        <a:ext cx="2465705" cy="79375"/>
                      </a:xfrm>
                      <a:prstGeom prst="rect">
                        <a:avLst/>
                      </a:prstGeom>
                      <a:noFill/>
                    </wps:spPr>
                    <wps:txbx>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 o:spid="_x0000_s1045" type="#_x0000_t202" style="position:absolute;margin-left:57.95pt;margin-top:40.85pt;width:194.15pt;height:6.25pt;z-index:-4404017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" filled="f" stroked="f">
              <v:textbox style="mso-fit-shape-to-text:t" inset="0,0,0,0">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28</w:t>
                    </w:r>
                    <w:r>
                      <w:rPr>
                        <w:sz w:val="16"/>
                        <w:szCs w:val="16"/>
                      </w:rPr>
                      <w:fldChar w:fldCharType="end"/>
                    </w:r>
                    <w:r>
                      <w:rPr>
                        <w:sz w:val="16"/>
                        <w:szCs w:val="16"/>
                      </w:rPr>
                      <w:tab/>
                      <w:t>Часть I</w:t>
                    </w:r>
                  </w:p>
                </w:txbxContent>
              </v:textbox>
              <w10:wrap anchorx="page" anchory="page"/>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19" name="Shape 41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518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9" o:spid="_x0000_s1230" type="#_x0000_t202" style="position:absolute;margin-left:59.65pt;margin-top:40.5pt;width:193.8pt;height:6pt;z-index:-4404013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hlwMkY8BAAAi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518</w:t>
                    </w:r>
                    <w:r>
                      <w:rPr>
                        <w:sz w:val="16"/>
                        <w:szCs w:val="16"/>
                      </w:rPr>
                      <w:fldChar w:fldCharType="end"/>
                    </w:r>
                    <w:r>
                      <w:rPr>
                        <w:sz w:val="16"/>
                        <w:szCs w:val="16"/>
                      </w:rPr>
                      <w:tab/>
                      <w:t>Часть I</w:t>
                    </w:r>
                  </w:p>
                </w:txbxContent>
              </v:textbox>
              <w10:wrap anchorx="page" anchory="page"/>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0"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17" name="Shape 417"/>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519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7" o:spid="_x0000_s1231" type="#_x0000_t202" style="position:absolute;margin-left:129.05pt;margin-top:40.35pt;width:295.9pt;height:7.7pt;z-index:-4404013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519</w:t>
                    </w:r>
                    <w:r>
                      <w:fldChar w:fldCharType="end"/>
                    </w:r>
                  </w:p>
                </w:txbxContent>
              </v:textbox>
              <w10:wrap anchorx="page" anchory="page"/>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8" behindDoc="1" locked="0" layoutInCell="1" allowOverlap="1">
              <wp:simplePos x="0" y="0"/>
              <wp:positionH relativeFrom="page">
                <wp:posOffset>755650</wp:posOffset>
              </wp:positionH>
              <wp:positionV relativeFrom="page">
                <wp:posOffset>518795</wp:posOffset>
              </wp:positionV>
              <wp:extent cx="2480945" cy="77470"/>
              <wp:effectExtent l="0" t="0" r="0" b="0"/>
              <wp:wrapNone/>
              <wp:docPr id="425" name="Shape 425"/>
              <wp:cNvGraphicFramePr/>
              <a:graphic xmlns:a="http://schemas.openxmlformats.org/drawingml/2006/main">
                <a:graphicData uri="http://schemas.microsoft.com/office/word/2010/wordprocessingShape">
                  <wps:wsp>
                    <wps:cNvSpPr txBox="1"/>
                    <wps:spPr>
                      <a:xfrm>
                        <a:off x="0" y="0"/>
                        <a:ext cx="2480945" cy="77470"/>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rsidR="001D1971">
                            <w:rPr>
                              <w:noProof/>
                            </w:rPr>
                            <w:t>520</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5" o:spid="_x0000_s1232" type="#_x0000_t202" style="position:absolute;margin-left:59.5pt;margin-top:40.85pt;width:195.35pt;height:6.1pt;z-index:-4404013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rsidR="001D1971">
                      <w:rPr>
                        <w:noProof/>
                      </w:rPr>
                      <w:t>520</w:t>
                    </w:r>
                    <w:r>
                      <w:fldChar w:fldCharType="end"/>
                    </w:r>
                    <w:r>
                      <w:tab/>
                      <w:t>Часть II</w:t>
                    </w:r>
                  </w:p>
                </w:txbxContent>
              </v:textbox>
              <w10:wrap anchorx="page" anchory="page"/>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4" behindDoc="1" locked="0" layoutInCell="1" allowOverlap="1">
              <wp:simplePos x="0" y="0"/>
              <wp:positionH relativeFrom="page">
                <wp:posOffset>755650</wp:posOffset>
              </wp:positionH>
              <wp:positionV relativeFrom="page">
                <wp:posOffset>518795</wp:posOffset>
              </wp:positionV>
              <wp:extent cx="2480945" cy="77470"/>
              <wp:effectExtent l="0" t="0" r="0" b="0"/>
              <wp:wrapNone/>
              <wp:docPr id="421" name="Shape 421"/>
              <wp:cNvGraphicFramePr/>
              <a:graphic xmlns:a="http://schemas.openxmlformats.org/drawingml/2006/main">
                <a:graphicData uri="http://schemas.microsoft.com/office/word/2010/wordprocessingShape">
                  <wps:wsp>
                    <wps:cNvSpPr txBox="1"/>
                    <wps:spPr>
                      <a:xfrm>
                        <a:off x="0" y="0"/>
                        <a:ext cx="2480945" cy="77470"/>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1" o:spid="_x0000_s1233" type="#_x0000_t202" style="position:absolute;margin-left:59.5pt;margin-top:40.85pt;width:195.35pt;height:6.1pt;z-index:-4404013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31" name="Shape 43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614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1" o:spid="_x0000_s1236" type="#_x0000_t202" style="position:absolute;margin-left:59.65pt;margin-top:40.5pt;width:193.8pt;height:6pt;z-index:-44040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jXCGQp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614</w:t>
                    </w:r>
                    <w:r>
                      <w:rPr>
                        <w:sz w:val="16"/>
                        <w:szCs w:val="16"/>
                      </w:rPr>
                      <w:fldChar w:fldCharType="end"/>
                    </w:r>
                    <w:r>
                      <w:rPr>
                        <w:sz w:val="16"/>
                        <w:szCs w:val="16"/>
                      </w:rPr>
                      <w:tab/>
                      <w:t>Часть I</w:t>
                    </w:r>
                  </w:p>
                </w:txbxContent>
              </v:textbox>
              <w10:wrap anchorx="page" anchory="page"/>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2"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29" name="Shape 429"/>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613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9" o:spid="_x0000_s1237" type="#_x0000_t202" style="position:absolute;margin-left:129.05pt;margin-top:40.35pt;width:295.9pt;height:7.7pt;z-index:-4404013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613</w:t>
                    </w:r>
                    <w:r>
                      <w:fldChar w:fldCharType="end"/>
                    </w:r>
                  </w:p>
                </w:txbxContent>
              </v:textbox>
              <w10:wrap anchorx="page" anchory="page"/>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0" behindDoc="1" locked="0" layoutInCell="1" allowOverlap="1">
              <wp:simplePos x="0" y="0"/>
              <wp:positionH relativeFrom="page">
                <wp:posOffset>1645920</wp:posOffset>
              </wp:positionH>
              <wp:positionV relativeFrom="page">
                <wp:posOffset>517525</wp:posOffset>
              </wp:positionV>
              <wp:extent cx="3759835" cy="95885"/>
              <wp:effectExtent l="0" t="0" r="0" b="0"/>
              <wp:wrapNone/>
              <wp:docPr id="437" name="Shape 437"/>
              <wp:cNvGraphicFramePr/>
              <a:graphic xmlns:a="http://schemas.openxmlformats.org/drawingml/2006/main">
                <a:graphicData uri="http://schemas.microsoft.com/office/word/2010/wordprocessingShape">
                  <wps:wsp>
                    <wps:cNvSpPr txBox="1"/>
                    <wps:spPr>
                      <a:xfrm>
                        <a:off x="0" y="0"/>
                        <a:ext cx="3759835" cy="95885"/>
                      </a:xfrm>
                      <a:prstGeom prst="rect">
                        <a:avLst/>
                      </a:prstGeom>
                      <a:noFill/>
                    </wps:spPr>
                    <wps:txbx>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7" o:spid="_x0000_s1238" type="#_x0000_t202" style="position:absolute;margin-left:129.6pt;margin-top:40.75pt;width:296.05pt;height:7.55pt;z-index:-4404013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" filled="f" stroked="f">
              <v:textbox style="mso-fit-shape-to-text:t" inset="0,0,0,0">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6" behindDoc="1" locked="0" layoutInCell="1" allowOverlap="1">
              <wp:simplePos x="0" y="0"/>
              <wp:positionH relativeFrom="page">
                <wp:posOffset>1645920</wp:posOffset>
              </wp:positionH>
              <wp:positionV relativeFrom="page">
                <wp:posOffset>517525</wp:posOffset>
              </wp:positionV>
              <wp:extent cx="3759835" cy="95885"/>
              <wp:effectExtent l="0" t="0" r="0" b="0"/>
              <wp:wrapNone/>
              <wp:docPr id="433" name="Shape 433"/>
              <wp:cNvGraphicFramePr/>
              <a:graphic xmlns:a="http://schemas.openxmlformats.org/drawingml/2006/main">
                <a:graphicData uri="http://schemas.microsoft.com/office/word/2010/wordprocessingShape">
                  <wps:wsp>
                    <wps:cNvSpPr txBox="1"/>
                    <wps:spPr>
                      <a:xfrm>
                        <a:off x="0" y="0"/>
                        <a:ext cx="3759835" cy="95885"/>
                      </a:xfrm>
                      <a:prstGeom prst="rect">
                        <a:avLst/>
                      </a:prstGeom>
                      <a:noFill/>
                    </wps:spPr>
                    <wps:txbx>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615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3" o:spid="_x0000_s1239" type="#_x0000_t202" style="position:absolute;margin-left:129.6pt;margin-top:40.75pt;width:296.05pt;height:7.55pt;z-index:-4404013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" filled="f" stroked="f">
              <v:textbox style="mso-fit-shape-to-text:t" inset="0,0,0,0">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615</w:t>
                    </w:r>
                    <w:r>
                      <w:fldChar w:fldCharType="end"/>
                    </w:r>
                  </w:p>
                </w:txbxContent>
              </v:textbox>
              <w10:wrap anchorx="page" anchory="page"/>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43" name="Shape 4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622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3" o:spid="_x0000_s1242" type="#_x0000_t202" style="position:absolute;margin-left:59.65pt;margin-top:40.5pt;width:193.8pt;height:6pt;z-index:-4404013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s0mKzp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622</w:t>
                    </w:r>
                    <w:r>
                      <w:rPr>
                        <w:sz w:val="16"/>
                        <w:szCs w:val="16"/>
                      </w:rPr>
                      <w:fldChar w:fldCharType="end"/>
                    </w:r>
                    <w:r>
                      <w:rPr>
                        <w:sz w:val="16"/>
                        <w:szCs w:val="16"/>
                      </w:rPr>
                      <w:tab/>
                      <w:t>Часть I</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0" behindDoc="1" locked="0" layoutInCell="1" allowOverlap="1">
              <wp:simplePos x="0" y="0"/>
              <wp:positionH relativeFrom="page">
                <wp:posOffset>735965</wp:posOffset>
              </wp:positionH>
              <wp:positionV relativeFrom="page">
                <wp:posOffset>518795</wp:posOffset>
              </wp:positionV>
              <wp:extent cx="2465705" cy="79375"/>
              <wp:effectExtent l="0" t="0" r="0" b="0"/>
              <wp:wrapNone/>
              <wp:docPr id="47" name="Shape 47"/>
              <wp:cNvGraphicFramePr/>
              <a:graphic xmlns:a="http://schemas.openxmlformats.org/drawingml/2006/main">
                <a:graphicData uri="http://schemas.microsoft.com/office/word/2010/wordprocessingShape">
                  <wps:wsp>
                    <wps:cNvSpPr txBox="1"/>
                    <wps:spPr>
                      <a:xfrm>
                        <a:off x="0" y="0"/>
                        <a:ext cx="2465705" cy="79375"/>
                      </a:xfrm>
                      <a:prstGeom prst="rect">
                        <a:avLst/>
                      </a:prstGeom>
                      <a:noFill/>
                    </wps:spPr>
                    <wps:txbx>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 o:spid="_x0000_s1046" type="#_x0000_t202" style="position:absolute;margin-left:57.95pt;margin-top:40.85pt;width:194.15pt;height:6.25pt;z-index:-4404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" filled="f" stroked="f">
              <v:textbox style="mso-fit-shape-to-text:t" inset="0,0,0,0">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4"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41" name="Shape 441"/>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623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1" o:spid="_x0000_s1243" type="#_x0000_t202" style="position:absolute;margin-left:129.05pt;margin-top:40.35pt;width:295.9pt;height:7.7pt;z-index:-4404013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623</w:t>
                    </w:r>
                    <w:r>
                      <w:fldChar w:fldCharType="end"/>
                    </w:r>
                  </w:p>
                </w:txbxContent>
              </v:textbox>
              <w10:wrap anchorx="page" anchory="page"/>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2" behindDoc="1" locked="0" layoutInCell="1" allowOverlap="1">
              <wp:simplePos x="0" y="0"/>
              <wp:positionH relativeFrom="page">
                <wp:posOffset>752475</wp:posOffset>
              </wp:positionH>
              <wp:positionV relativeFrom="page">
                <wp:posOffset>520065</wp:posOffset>
              </wp:positionV>
              <wp:extent cx="2477770" cy="77470"/>
              <wp:effectExtent l="0" t="0" r="0" b="0"/>
              <wp:wrapNone/>
              <wp:docPr id="449" name="Shape 449"/>
              <wp:cNvGraphicFramePr/>
              <a:graphic xmlns:a="http://schemas.openxmlformats.org/drawingml/2006/main">
                <a:graphicData uri="http://schemas.microsoft.com/office/word/2010/wordprocessingShape">
                  <wps:wsp>
                    <wps:cNvSpPr txBox="1"/>
                    <wps:spPr>
                      <a:xfrm>
                        <a:off x="0" y="0"/>
                        <a:ext cx="2477770" cy="77470"/>
                      </a:xfrm>
                      <a:prstGeom prst="rect">
                        <a:avLst/>
                      </a:prstGeom>
                      <a:noFill/>
                    </wps:spPr>
                    <wps:txbx>
                      <w:txbxContent>
                        <w:p w:rsidR="007A2804" w:rsidRDefault="007A2804">
                          <w:pPr>
                            <w:pStyle w:val="ab"/>
                            <w:tabs>
                              <w:tab w:val="right" w:pos="3902"/>
                            </w:tabs>
                          </w:pPr>
                          <w:r>
                            <w:fldChar w:fldCharType="begin"/>
                          </w:r>
                          <w:r>
                            <w:instrText xml:space="preserve"> PAGE \* MERGEFORMAT </w:instrText>
                          </w:r>
                          <w:r>
                            <w:fldChar w:fldCharType="separate"/>
                          </w:r>
                          <w:r w:rsidR="001D1971">
                            <w:rPr>
                              <w:noProof/>
                            </w:rPr>
                            <w:t>624</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9" o:spid="_x0000_s1244" type="#_x0000_t202" style="position:absolute;margin-left:59.25pt;margin-top:40.95pt;width:195.1pt;height:6.1pt;z-index:-4404013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" filled="f" stroked="f">
              <v:textbox style="mso-fit-shape-to-text:t" inset="0,0,0,0">
                <w:txbxContent>
                  <w:p w:rsidR="007A2804" w:rsidRDefault="007A2804">
                    <w:pPr>
                      <w:pStyle w:val="ab"/>
                      <w:tabs>
                        <w:tab w:val="right" w:pos="3902"/>
                      </w:tabs>
                    </w:pPr>
                    <w:r>
                      <w:fldChar w:fldCharType="begin"/>
                    </w:r>
                    <w:r>
                      <w:instrText xml:space="preserve"> PAGE \* MERGEFORMAT </w:instrText>
                    </w:r>
                    <w:r>
                      <w:fldChar w:fldCharType="separate"/>
                    </w:r>
                    <w:r w:rsidR="001D1971">
                      <w:rPr>
                        <w:noProof/>
                      </w:rPr>
                      <w:t>624</w:t>
                    </w:r>
                    <w:r>
                      <w:fldChar w:fldCharType="end"/>
                    </w:r>
                    <w:r>
                      <w:tab/>
                      <w:t>Часть II</w:t>
                    </w:r>
                  </w:p>
                </w:txbxContent>
              </v:textbox>
              <w10:wrap anchorx="page" anchory="page"/>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8" behindDoc="1" locked="0" layoutInCell="1" allowOverlap="1">
              <wp:simplePos x="0" y="0"/>
              <wp:positionH relativeFrom="page">
                <wp:posOffset>752475</wp:posOffset>
              </wp:positionH>
              <wp:positionV relativeFrom="page">
                <wp:posOffset>520065</wp:posOffset>
              </wp:positionV>
              <wp:extent cx="2477770" cy="77470"/>
              <wp:effectExtent l="0" t="0" r="0" b="0"/>
              <wp:wrapNone/>
              <wp:docPr id="445" name="Shape 445"/>
              <wp:cNvGraphicFramePr/>
              <a:graphic xmlns:a="http://schemas.openxmlformats.org/drawingml/2006/main">
                <a:graphicData uri="http://schemas.microsoft.com/office/word/2010/wordprocessingShape">
                  <wps:wsp>
                    <wps:cNvSpPr txBox="1"/>
                    <wps:spPr>
                      <a:xfrm>
                        <a:off x="0" y="0"/>
                        <a:ext cx="2477770" cy="77470"/>
                      </a:xfrm>
                      <a:prstGeom prst="rect">
                        <a:avLst/>
                      </a:prstGeom>
                      <a:noFill/>
                    </wps:spPr>
                    <wps:txbx>
                      <w:txbxContent>
                        <w:p w:rsidR="007A2804" w:rsidRDefault="007A2804">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5" o:spid="_x0000_s1245" type="#_x0000_t202" style="position:absolute;margin-left:59.25pt;margin-top:40.95pt;width:195.1pt;height:6.1pt;z-index:-4404013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" filled="f" stroked="f">
              <v:textbox style="mso-fit-shape-to-text:t" inset="0,0,0,0">
                <w:txbxContent>
                  <w:p w:rsidR="007A2804" w:rsidRDefault="007A2804">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5" name="Shape 45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646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5" o:spid="_x0000_s1248" type="#_x0000_t202" style="position:absolute;margin-left:59.65pt;margin-top:40.5pt;width:193.8pt;height:6pt;z-index:-440401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Y5Wpi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646</w:t>
                    </w:r>
                    <w:r>
                      <w:rPr>
                        <w:sz w:val="16"/>
                        <w:szCs w:val="16"/>
                      </w:rPr>
                      <w:fldChar w:fldCharType="end"/>
                    </w:r>
                    <w:r>
                      <w:rPr>
                        <w:sz w:val="16"/>
                        <w:szCs w:val="16"/>
                      </w:rPr>
                      <w:tab/>
                      <w:t>Часть I</w:t>
                    </w:r>
                  </w:p>
                </w:txbxContent>
              </v:textbox>
              <w10:wrap anchorx="page" anchory="page"/>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6"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53" name="Shape 453"/>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647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3" o:spid="_x0000_s1249" type="#_x0000_t202" style="position:absolute;margin-left:129.05pt;margin-top:40.35pt;width:295.9pt;height:7.7pt;z-index:-4404013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1D1971">
                      <w:rPr>
                        <w:noProof/>
                      </w:rPr>
                      <w:t>647</w:t>
                    </w:r>
                    <w:r>
                      <w:fldChar w:fldCharType="end"/>
                    </w:r>
                  </w:p>
                </w:txbxContent>
              </v:textbox>
              <w10:wrap anchorx="page" anchory="page"/>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9" name="Shape 45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726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9" o:spid="_x0000_s1250" type="#_x0000_t202" style="position:absolute;margin-left:59.65pt;margin-top:40.5pt;width:193.8pt;height:6pt;z-index:-4404013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SvIPX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726</w:t>
                    </w:r>
                    <w:r>
                      <w:rPr>
                        <w:sz w:val="16"/>
                        <w:szCs w:val="16"/>
                      </w:rPr>
                      <w:fldChar w:fldCharType="end"/>
                    </w:r>
                    <w:r>
                      <w:rPr>
                        <w:sz w:val="16"/>
                        <w:szCs w:val="16"/>
                      </w:rPr>
                      <w:tab/>
                      <w:t>Часть I</w:t>
                    </w:r>
                  </w:p>
                </w:txbxContent>
              </v:textbox>
              <w10:wrap anchorx="page" anchory="page"/>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0" behindDoc="1" locked="0" layoutInCell="1" allowOverlap="1">
              <wp:simplePos x="0" y="0"/>
              <wp:positionH relativeFrom="page">
                <wp:posOffset>1241425</wp:posOffset>
              </wp:positionH>
              <wp:positionV relativeFrom="page">
                <wp:posOffset>513080</wp:posOffset>
              </wp:positionV>
              <wp:extent cx="4154170" cy="97790"/>
              <wp:effectExtent l="0" t="0" r="0" b="0"/>
              <wp:wrapNone/>
              <wp:docPr id="457" name="Shape 457"/>
              <wp:cNvGraphicFramePr/>
              <a:graphic xmlns:a="http://schemas.openxmlformats.org/drawingml/2006/main">
                <a:graphicData uri="http://schemas.microsoft.com/office/word/2010/wordprocessingShape">
                  <wps:wsp>
                    <wps:cNvSpPr txBox="1"/>
                    <wps:spPr>
                      <a:xfrm>
                        <a:off x="0" y="0"/>
                        <a:ext cx="4154170" cy="97790"/>
                      </a:xfrm>
                      <a:prstGeom prst="rect">
                        <a:avLst/>
                      </a:prstGeom>
                      <a:noFill/>
                    </wps:spPr>
                    <wps:txbx>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1D1971">
                            <w:rPr>
                              <w:noProof/>
                            </w:rPr>
                            <w:t>725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7" o:spid="_x0000_s1251" type="#_x0000_t202" style="position:absolute;margin-left:97.75pt;margin-top:40.4pt;width:327.1pt;height:7.7pt;z-index:-4404013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" filled="f" stroked="f">
              <v:textbox style="mso-fit-shape-to-text:t" inset="0,0,0,0">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1D1971">
                      <w:rPr>
                        <w:noProof/>
                      </w:rPr>
                      <w:t>725</w:t>
                    </w:r>
                    <w:r>
                      <w:fldChar w:fldCharType="end"/>
                    </w:r>
                  </w:p>
                </w:txbxContent>
              </v:textbox>
              <w10:wrap anchorx="page" anchory="page"/>
            </v:shape>
          </w:pict>
        </mc:Fallback>
      </mc:AlternateConten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63" name="Shape 4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770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3" o:spid="_x0000_s1252" type="#_x0000_t202" style="position:absolute;margin-left:59.65pt;margin-top:40.5pt;width:193.8pt;height:6pt;z-index:-44040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770</w:t>
                    </w:r>
                    <w:r>
                      <w:rPr>
                        <w:sz w:val="16"/>
                        <w:szCs w:val="16"/>
                      </w:rPr>
                      <w:fldChar w:fldCharType="end"/>
                    </w:r>
                    <w:r>
                      <w:rPr>
                        <w:sz w:val="16"/>
                        <w:szCs w:val="16"/>
                      </w:rPr>
                      <w:tab/>
                      <w:t>Часть I</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57" name="Shape 5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50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 o:spid="_x0000_s1049" type="#_x0000_t202" style="position:absolute;margin-left:59.65pt;margin-top:40.5pt;width:193.8pt;height:6pt;z-index:-4404017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PD/OgaQAQAAHw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50</w:t>
                    </w:r>
                    <w:r>
                      <w:rPr>
                        <w:sz w:val="16"/>
                        <w:szCs w:val="16"/>
                      </w:rPr>
                      <w:fldChar w:fldCharType="end"/>
                    </w:r>
                    <w:r>
                      <w:rPr>
                        <w:sz w:val="16"/>
                        <w:szCs w:val="16"/>
                      </w:rPr>
                      <w:tab/>
                      <w:t>Часть I</w:t>
                    </w:r>
                  </w:p>
                </w:txbxContent>
              </v:textbox>
              <w10:wrap anchorx="page" anchory="page"/>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4" behindDoc="1" locked="0" layoutInCell="1" allowOverlap="1">
              <wp:simplePos x="0" y="0"/>
              <wp:positionH relativeFrom="page">
                <wp:posOffset>1241425</wp:posOffset>
              </wp:positionH>
              <wp:positionV relativeFrom="page">
                <wp:posOffset>513080</wp:posOffset>
              </wp:positionV>
              <wp:extent cx="4154170" cy="97790"/>
              <wp:effectExtent l="0" t="0" r="0" b="0"/>
              <wp:wrapNone/>
              <wp:docPr id="461" name="Shape 461"/>
              <wp:cNvGraphicFramePr/>
              <a:graphic xmlns:a="http://schemas.openxmlformats.org/drawingml/2006/main">
                <a:graphicData uri="http://schemas.microsoft.com/office/word/2010/wordprocessingShape">
                  <wps:wsp>
                    <wps:cNvSpPr txBox="1"/>
                    <wps:spPr>
                      <a:xfrm>
                        <a:off x="0" y="0"/>
                        <a:ext cx="4154170" cy="97790"/>
                      </a:xfrm>
                      <a:prstGeom prst="rect">
                        <a:avLst/>
                      </a:prstGeom>
                      <a:noFill/>
                    </wps:spPr>
                    <wps:txbx>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1D1971">
                            <w:rPr>
                              <w:noProof/>
                            </w:rPr>
                            <w:t>771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1" o:spid="_x0000_s1253" type="#_x0000_t202" style="position:absolute;margin-left:97.75pt;margin-top:40.4pt;width:327.1pt;height:7.7pt;z-index:-4404013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" filled="f" stroked="f">
              <v:textbox style="mso-fit-shape-to-text:t" inset="0,0,0,0">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1D1971">
                      <w:rPr>
                        <w:noProof/>
                      </w:rPr>
                      <w:t>771</w:t>
                    </w:r>
                    <w:r>
                      <w:fldChar w:fldCharType="end"/>
                    </w:r>
                  </w:p>
                </w:txbxContent>
              </v:textbox>
              <w10:wrap anchorx="page" anchory="page"/>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8" behindDoc="1" locked="0" layoutInCell="1" allowOverlap="1">
              <wp:simplePos x="0" y="0"/>
              <wp:positionH relativeFrom="page">
                <wp:posOffset>748665</wp:posOffset>
              </wp:positionH>
              <wp:positionV relativeFrom="page">
                <wp:posOffset>520700</wp:posOffset>
              </wp:positionV>
              <wp:extent cx="2477770" cy="76200"/>
              <wp:effectExtent l="0" t="0" r="0" b="0"/>
              <wp:wrapNone/>
              <wp:docPr id="465" name="Shape 465"/>
              <wp:cNvGraphicFramePr/>
              <a:graphic xmlns:a="http://schemas.openxmlformats.org/drawingml/2006/main">
                <a:graphicData uri="http://schemas.microsoft.com/office/word/2010/wordprocessingShape">
                  <wps:wsp>
                    <wps:cNvSpPr txBox="1"/>
                    <wps:spPr>
                      <a:xfrm>
                        <a:off x="0" y="0"/>
                        <a:ext cx="2477770" cy="76200"/>
                      </a:xfrm>
                      <a:prstGeom prst="rect">
                        <a:avLst/>
                      </a:prstGeom>
                      <a:noFill/>
                    </wps:spPr>
                    <wps:txbx>
                      <w:txbxContent>
                        <w:p w:rsidR="007A2804" w:rsidRDefault="007A2804">
                          <w:pPr>
                            <w:pStyle w:val="ab"/>
                            <w:tabs>
                              <w:tab w:val="right" w:pos="3902"/>
                            </w:tabs>
                          </w:pPr>
                          <w:r>
                            <w:rPr>
                              <w:i/>
                              <w:iCs/>
                            </w:rPr>
                            <w:fldChar w:fldCharType="begin"/>
                          </w:r>
                          <w:r>
                            <w:rPr>
                              <w:i/>
                              <w:iCs/>
                            </w:rPr>
                            <w:instrText xml:space="preserve"> PAGE \* MERGEFORMAT </w:instrText>
                          </w:r>
                          <w:r>
                            <w:rPr>
                              <w:i/>
                              <w:iCs/>
                            </w:rPr>
                            <w:fldChar w:fldCharType="separate"/>
                          </w:r>
                          <w:r w:rsidR="001D1971">
                            <w:rPr>
                              <w:i/>
                              <w:iCs/>
                              <w:noProof/>
                            </w:rPr>
                            <w:t>727</w:t>
                          </w:r>
                          <w:r>
                            <w:rPr>
                              <w:i/>
                              <w:iCs/>
                            </w:rPr>
                            <w:fldChar w:fldCharType="end"/>
                          </w:r>
                          <w:r>
                            <w:rPr>
                              <w:i/>
                              <w:iCs/>
                            </w:rPr>
                            <w:tab/>
                          </w:r>
                          <w:r>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5" o:spid="_x0000_s1254" type="#_x0000_t202" style="position:absolute;margin-left:58.95pt;margin-top:41pt;width:195.1pt;height:6pt;z-index:-4404013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" filled="f" stroked="f">
              <v:textbox style="mso-fit-shape-to-text:t" inset="0,0,0,0">
                <w:txbxContent>
                  <w:p w:rsidR="007A2804" w:rsidRDefault="007A2804">
                    <w:pPr>
                      <w:pStyle w:val="ab"/>
                      <w:tabs>
                        <w:tab w:val="right" w:pos="3902"/>
                      </w:tabs>
                    </w:pPr>
                    <w:r>
                      <w:rPr>
                        <w:i/>
                        <w:iCs/>
                      </w:rPr>
                      <w:fldChar w:fldCharType="begin"/>
                    </w:r>
                    <w:r>
                      <w:rPr>
                        <w:i/>
                        <w:iCs/>
                      </w:rPr>
                      <w:instrText xml:space="preserve"> PAGE \* MERGEFORMAT </w:instrText>
                    </w:r>
                    <w:r>
                      <w:rPr>
                        <w:i/>
                        <w:iCs/>
                      </w:rPr>
                      <w:fldChar w:fldCharType="separate"/>
                    </w:r>
                    <w:r w:rsidR="001D1971">
                      <w:rPr>
                        <w:i/>
                        <w:iCs/>
                        <w:noProof/>
                      </w:rPr>
                      <w:t>727</w:t>
                    </w:r>
                    <w:r>
                      <w:rPr>
                        <w:i/>
                        <w:iCs/>
                      </w:rPr>
                      <w:fldChar w:fldCharType="end"/>
                    </w:r>
                    <w:r>
                      <w:rPr>
                        <w:i/>
                        <w:iCs/>
                      </w:rPr>
                      <w:tab/>
                    </w:r>
                    <w:r>
                      <w:t>Часть II</w:t>
                    </w:r>
                  </w:p>
                </w:txbxContent>
              </v:textbox>
              <w10:wrap anchorx="page" anchory="page"/>
            </v:shape>
          </w:pict>
        </mc:Fallback>
      </mc:AlternateConten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2" behindDoc="1" locked="0" layoutInCell="1" allowOverlap="1">
              <wp:simplePos x="0" y="0"/>
              <wp:positionH relativeFrom="page">
                <wp:posOffset>1211580</wp:posOffset>
              </wp:positionH>
              <wp:positionV relativeFrom="page">
                <wp:posOffset>515620</wp:posOffset>
              </wp:positionV>
              <wp:extent cx="4171315" cy="100330"/>
              <wp:effectExtent l="0" t="0" r="0" b="0"/>
              <wp:wrapNone/>
              <wp:docPr id="469" name="Shape 469"/>
              <wp:cNvGraphicFramePr/>
              <a:graphic xmlns:a="http://schemas.openxmlformats.org/drawingml/2006/main">
                <a:graphicData uri="http://schemas.microsoft.com/office/word/2010/wordprocessingShape">
                  <wps:wsp>
                    <wps:cNvSpPr txBox="1"/>
                    <wps:spPr>
                      <a:xfrm>
                        <a:off x="0" y="0"/>
                        <a:ext cx="4171315" cy="100330"/>
                      </a:xfrm>
                      <a:prstGeom prst="rect">
                        <a:avLst/>
                      </a:prstGeom>
                      <a:noFill/>
                    </wps:spPr>
                    <wps:txbx>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9" o:spid="_x0000_s1255" type="#_x0000_t202" style="position:absolute;margin-left:95.4pt;margin-top:40.6pt;width:328.45pt;height:7.9pt;z-index:-4404013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" filled="f" stroked="f">
              <v:textbox style="mso-fit-shape-to-text:t" inset="0,0,0,0">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0" behindDoc="1" locked="0" layoutInCell="1" allowOverlap="1">
              <wp:simplePos x="0" y="0"/>
              <wp:positionH relativeFrom="page">
                <wp:posOffset>1211580</wp:posOffset>
              </wp:positionH>
              <wp:positionV relativeFrom="page">
                <wp:posOffset>515620</wp:posOffset>
              </wp:positionV>
              <wp:extent cx="4171315" cy="100330"/>
              <wp:effectExtent l="0" t="0" r="0" b="0"/>
              <wp:wrapNone/>
              <wp:docPr id="467" name="Shape 467"/>
              <wp:cNvGraphicFramePr/>
              <a:graphic xmlns:a="http://schemas.openxmlformats.org/drawingml/2006/main">
                <a:graphicData uri="http://schemas.microsoft.com/office/word/2010/wordprocessingShape">
                  <wps:wsp>
                    <wps:cNvSpPr txBox="1"/>
                    <wps:spPr>
                      <a:xfrm>
                        <a:off x="0" y="0"/>
                        <a:ext cx="4171315" cy="100330"/>
                      </a:xfrm>
                      <a:prstGeom prst="rect">
                        <a:avLst/>
                      </a:prstGeom>
                      <a:noFill/>
                    </wps:spPr>
                    <wps:txbx>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rsidR="001D1971">
                            <w:rPr>
                              <w:noProof/>
                            </w:rPr>
                            <w:t>777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7" o:spid="_x0000_s1256" type="#_x0000_t202" style="position:absolute;margin-left:95.4pt;margin-top:40.6pt;width:328.45pt;height:7.9pt;z-index:-4404013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" filled="f" stroked="f">
              <v:textbox style="mso-fit-shape-to-text:t" inset="0,0,0,0">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rsidR="001D1971">
                      <w:rPr>
                        <w:noProof/>
                      </w:rPr>
                      <w:t>777</w:t>
                    </w:r>
                    <w:r>
                      <w:fldChar w:fldCharType="end"/>
                    </w:r>
                  </w:p>
                </w:txbxContent>
              </v:textbox>
              <w10:wrap anchorx="page" anchory="page"/>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6" behindDoc="1" locked="0" layoutInCell="1" allowOverlap="1">
              <wp:simplePos x="0" y="0"/>
              <wp:positionH relativeFrom="page">
                <wp:posOffset>747395</wp:posOffset>
              </wp:positionH>
              <wp:positionV relativeFrom="page">
                <wp:posOffset>518160</wp:posOffset>
              </wp:positionV>
              <wp:extent cx="3102610" cy="97790"/>
              <wp:effectExtent l="0" t="0" r="0" b="0"/>
              <wp:wrapNone/>
              <wp:docPr id="473" name="Shape 473"/>
              <wp:cNvGraphicFramePr/>
              <a:graphic xmlns:a="http://schemas.openxmlformats.org/drawingml/2006/main">
                <a:graphicData uri="http://schemas.microsoft.com/office/word/2010/wordprocessingShape">
                  <wps:wsp>
                    <wps:cNvSpPr txBox="1"/>
                    <wps:spPr>
                      <a:xfrm>
                        <a:off x="0" y="0"/>
                        <a:ext cx="3102610" cy="97790"/>
                      </a:xfrm>
                      <a:prstGeom prst="rect">
                        <a:avLst/>
                      </a:prstGeom>
                      <a:noFill/>
                    </wps:spPr>
                    <wps:txbx>
                      <w:txbxContent>
                        <w:p w:rsidR="007A2804" w:rsidRDefault="007A2804">
                          <w:pPr>
                            <w:pStyle w:val="ab"/>
                            <w:tabs>
                              <w:tab w:val="right" w:pos="4886"/>
                            </w:tabs>
                          </w:pPr>
                          <w:r>
                            <w:fldChar w:fldCharType="begin"/>
                          </w:r>
                          <w:r>
                            <w:instrText xml:space="preserve"> PAGE \* MERGEFORMAT </w:instrText>
                          </w:r>
                          <w:r>
                            <w:fldChar w:fldCharType="separate"/>
                          </w:r>
                          <w:r w:rsidR="001D1971">
                            <w:rPr>
                              <w:noProof/>
                            </w:rPr>
                            <w:t>780</w:t>
                          </w:r>
                          <w:r>
                            <w:fldChar w:fldCharType="end"/>
                          </w:r>
                          <w:r>
                            <w:tab/>
                            <w:t>Список источников и литературы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3" o:spid="_x0000_s1257" type="#_x0000_t202" style="position:absolute;margin-left:58.85pt;margin-top:40.8pt;width:244.3pt;height:7.7pt;z-index:-440401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" filled="f" stroked="f">
              <v:textbox style="mso-fit-shape-to-text:t" inset="0,0,0,0">
                <w:txbxContent>
                  <w:p w:rsidR="007A2804" w:rsidRDefault="007A2804">
                    <w:pPr>
                      <w:pStyle w:val="ab"/>
                      <w:tabs>
                        <w:tab w:val="right" w:pos="4886"/>
                      </w:tabs>
                    </w:pPr>
                    <w:r>
                      <w:fldChar w:fldCharType="begin"/>
                    </w:r>
                    <w:r>
                      <w:instrText xml:space="preserve"> PAGE \* MERGEFORMAT </w:instrText>
                    </w:r>
                    <w:r>
                      <w:fldChar w:fldCharType="separate"/>
                    </w:r>
                    <w:r w:rsidR="001D1971">
                      <w:rPr>
                        <w:noProof/>
                      </w:rPr>
                      <w:t>780</w:t>
                    </w:r>
                    <w:r>
                      <w:fldChar w:fldCharType="end"/>
                    </w:r>
                    <w:r>
                      <w:tab/>
                      <w:t>Список источников и литературы</w:t>
                    </w:r>
                  </w:p>
                </w:txbxContent>
              </v:textbox>
              <w10:wrap anchorx="page" anchory="page"/>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4" behindDoc="1" locked="0" layoutInCell="1" allowOverlap="1">
              <wp:simplePos x="0" y="0"/>
              <wp:positionH relativeFrom="page">
                <wp:posOffset>2292985</wp:posOffset>
              </wp:positionH>
              <wp:positionV relativeFrom="page">
                <wp:posOffset>516890</wp:posOffset>
              </wp:positionV>
              <wp:extent cx="3105785" cy="99060"/>
              <wp:effectExtent l="0" t="0" r="0" b="0"/>
              <wp:wrapNone/>
              <wp:docPr id="471" name="Shape 471"/>
              <wp:cNvGraphicFramePr/>
              <a:graphic xmlns:a="http://schemas.openxmlformats.org/drawingml/2006/main">
                <a:graphicData uri="http://schemas.microsoft.com/office/word/2010/wordprocessingShape">
                  <wps:wsp>
                    <wps:cNvSpPr txBox="1"/>
                    <wps:spPr>
                      <a:xfrm>
                        <a:off x="0" y="0"/>
                        <a:ext cx="3105785" cy="99060"/>
                      </a:xfrm>
                      <a:prstGeom prst="rect">
                        <a:avLst/>
                      </a:prstGeom>
                      <a:noFill/>
                    </wps:spPr>
                    <wps:txbx>
                      <w:txbxContent>
                        <w:p w:rsidR="007A2804" w:rsidRDefault="007A2804">
                          <w:pPr>
                            <w:pStyle w:val="ab"/>
                            <w:tabs>
                              <w:tab w:val="right" w:pos="4891"/>
                            </w:tabs>
                          </w:pPr>
                          <w:r>
                            <w:t>Список источников и литературы</w:t>
                          </w:r>
                          <w:r>
                            <w:tab/>
                          </w:r>
                          <w:r>
                            <w:fldChar w:fldCharType="begin"/>
                          </w:r>
                          <w:r>
                            <w:instrText xml:space="preserve"> PAGE \* MERGEFORMAT </w:instrText>
                          </w:r>
                          <w:r>
                            <w:fldChar w:fldCharType="separate"/>
                          </w:r>
                          <w:r w:rsidR="001D1971">
                            <w:rPr>
                              <w:noProof/>
                            </w:rPr>
                            <w:t>781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1" o:spid="_x0000_s1258" type="#_x0000_t202" style="position:absolute;margin-left:180.55pt;margin-top:40.7pt;width:244.55pt;height:7.8pt;z-index:-440401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" filled="f" stroked="f">
              <v:textbox style="mso-fit-shape-to-text:t" inset="0,0,0,0">
                <w:txbxContent>
                  <w:p w:rsidR="007A2804" w:rsidRDefault="007A2804">
                    <w:pPr>
                      <w:pStyle w:val="ab"/>
                      <w:tabs>
                        <w:tab w:val="right" w:pos="4891"/>
                      </w:tabs>
                    </w:pPr>
                    <w:r>
                      <w:t>Список источников и литературы</w:t>
                    </w:r>
                    <w:r>
                      <w:tab/>
                    </w:r>
                    <w:r>
                      <w:fldChar w:fldCharType="begin"/>
                    </w:r>
                    <w:r>
                      <w:instrText xml:space="preserve"> PAGE \* MERGEFORMAT </w:instrText>
                    </w:r>
                    <w:r>
                      <w:fldChar w:fldCharType="separate"/>
                    </w:r>
                    <w:r w:rsidR="001D1971">
                      <w:rPr>
                        <w:noProof/>
                      </w:rPr>
                      <w:t>781</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8"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55" name="Shape 55"/>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49</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 o:spid="_x0000_s1050" type="#_x0000_t202" style="position:absolute;margin-left:129.55pt;margin-top:40.2pt;width:295.55pt;height:7.55pt;z-index:-440401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49</w:t>
                    </w:r>
                    <w:r>
                      <w:rPr>
                        <w:sz w:val="16"/>
                        <w:szCs w:val="16"/>
                      </w:rPr>
                      <w:fldChar w:fldCharType="end"/>
                    </w:r>
                  </w:p>
                </w:txbxContent>
              </v:textbox>
              <w10:wrap anchorx="page" anchory="page"/>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6" behindDoc="1" locked="0" layoutInCell="1" allowOverlap="1">
              <wp:simplePos x="0" y="0"/>
              <wp:positionH relativeFrom="page">
                <wp:posOffset>1653540</wp:posOffset>
              </wp:positionH>
              <wp:positionV relativeFrom="page">
                <wp:posOffset>518795</wp:posOffset>
              </wp:positionV>
              <wp:extent cx="3745865" cy="97790"/>
              <wp:effectExtent l="0" t="0" r="0" b="0"/>
              <wp:wrapNone/>
              <wp:docPr id="63" name="Shape 63"/>
              <wp:cNvGraphicFramePr/>
              <a:graphic xmlns:a="http://schemas.openxmlformats.org/drawingml/2006/main">
                <a:graphicData uri="http://schemas.microsoft.com/office/word/2010/wordprocessingShape">
                  <wps:wsp>
                    <wps:cNvSpPr txBox="1"/>
                    <wps:spPr>
                      <a:xfrm>
                        <a:off x="0" y="0"/>
                        <a:ext cx="3745865" cy="97790"/>
                      </a:xfrm>
                      <a:prstGeom prst="rect">
                        <a:avLst/>
                      </a:prstGeom>
                      <a:noFill/>
                    </wps:spPr>
                    <wps:txbx>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 o:spid="_x0000_s1051" type="#_x0000_t202" style="position:absolute;margin-left:130.2pt;margin-top:40.85pt;width:294.95pt;height:7.7pt;z-index:-44040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" filled="f" stroked="f">
              <v:textbox style="mso-fit-shape-to-text:t" inset="0,0,0,0">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0" behindDoc="1" locked="0" layoutInCell="1" allowOverlap="1">
              <wp:simplePos x="0" y="0"/>
              <wp:positionH relativeFrom="page">
                <wp:posOffset>725805</wp:posOffset>
              </wp:positionH>
              <wp:positionV relativeFrom="page">
                <wp:posOffset>359410</wp:posOffset>
              </wp:positionV>
              <wp:extent cx="2610485" cy="94615"/>
              <wp:effectExtent l="0" t="0" r="0" b="0"/>
              <wp:wrapNone/>
              <wp:docPr id="17" name="Shape 17"/>
              <wp:cNvGraphicFramePr/>
              <a:graphic xmlns:a="http://schemas.openxmlformats.org/drawingml/2006/main">
                <a:graphicData uri="http://schemas.microsoft.com/office/word/2010/wordprocessingShape">
                  <wps:wsp>
                    <wps:cNvSpPr txBox="1"/>
                    <wps:spPr>
                      <a:xfrm>
                        <a:off x="0" y="0"/>
                        <a:ext cx="2610485" cy="94615"/>
                      </a:xfrm>
                      <a:prstGeom prst="rect">
                        <a:avLst/>
                      </a:prstGeom>
                      <a:noFill/>
                    </wps:spPr>
                    <wps:txbx>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 o:spid="_x0000_s1031" type="#_x0000_t202" style="position:absolute;margin-left:57.15pt;margin-top:28.3pt;width:205.55pt;height:7.45pt;z-index:-4404017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" filled="f" stroked="f">
              <v:textbox style="mso-fit-shape-to-text:t" inset="0,0,0,0">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2" behindDoc="1" locked="0" layoutInCell="1" allowOverlap="1">
              <wp:simplePos x="0" y="0"/>
              <wp:positionH relativeFrom="page">
                <wp:posOffset>1653540</wp:posOffset>
              </wp:positionH>
              <wp:positionV relativeFrom="page">
                <wp:posOffset>518795</wp:posOffset>
              </wp:positionV>
              <wp:extent cx="3745865" cy="97790"/>
              <wp:effectExtent l="0" t="0" r="0" b="0"/>
              <wp:wrapNone/>
              <wp:docPr id="59" name="Shape 59"/>
              <wp:cNvGraphicFramePr/>
              <a:graphic xmlns:a="http://schemas.openxmlformats.org/drawingml/2006/main">
                <a:graphicData uri="http://schemas.microsoft.com/office/word/2010/wordprocessingShape">
                  <wps:wsp>
                    <wps:cNvSpPr txBox="1"/>
                    <wps:spPr>
                      <a:xfrm>
                        <a:off x="0" y="0"/>
                        <a:ext cx="3745865" cy="97790"/>
                      </a:xfrm>
                      <a:prstGeom prst="rect">
                        <a:avLst/>
                      </a:prstGeom>
                      <a:noFill/>
                    </wps:spPr>
                    <wps:txbx>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rsidR="001D1971">
                            <w:rPr>
                              <w:noProof/>
                            </w:rPr>
                            <w:t>51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 o:spid="_x0000_s1052" type="#_x0000_t202" style="position:absolute;margin-left:130.2pt;margin-top:40.85pt;width:294.95pt;height:7.7pt;z-index:-4404017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" filled="f" stroked="f">
              <v:textbox style="mso-fit-shape-to-text:t" inset="0,0,0,0">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rsidR="001D1971">
                      <w:rPr>
                        <w:noProof/>
                      </w:rPr>
                      <w:t>51</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69" name="Shape 6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52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 o:spid="_x0000_s1055" type="#_x0000_t202" style="position:absolute;margin-left:59.65pt;margin-top:40.5pt;width:193.8pt;height:6pt;z-index:-4404017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52</w:t>
                    </w:r>
                    <w:r>
                      <w:rPr>
                        <w:sz w:val="16"/>
                        <w:szCs w:val="16"/>
                      </w:rPr>
                      <w:fldChar w:fldCharType="end"/>
                    </w:r>
                    <w:r>
                      <w:rPr>
                        <w:sz w:val="16"/>
                        <w:szCs w:val="16"/>
                      </w:rPr>
                      <w:tab/>
                      <w:t>Часть I</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67" name="Shape 6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 o:spid="_x0000_s1056" type="#_x0000_t202" style="position:absolute;margin-left:59.65pt;margin-top:40.5pt;width:193.8pt;height:6pt;z-index:-4404017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QGVlI8BAAAf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8" behindDoc="1" locked="0" layoutInCell="1" allowOverlap="1">
              <wp:simplePos x="0" y="0"/>
              <wp:positionH relativeFrom="page">
                <wp:posOffset>1650365</wp:posOffset>
              </wp:positionH>
              <wp:positionV relativeFrom="page">
                <wp:posOffset>517525</wp:posOffset>
              </wp:positionV>
              <wp:extent cx="3753485" cy="97790"/>
              <wp:effectExtent l="0" t="0" r="0" b="0"/>
              <wp:wrapNone/>
              <wp:docPr id="75" name="Shape 75"/>
              <wp:cNvGraphicFramePr/>
              <a:graphic xmlns:a="http://schemas.openxmlformats.org/drawingml/2006/main">
                <a:graphicData uri="http://schemas.microsoft.com/office/word/2010/wordprocessingShape">
                  <wps:wsp>
                    <wps:cNvSpPr txBox="1"/>
                    <wps:spPr>
                      <a:xfrm>
                        <a:off x="0" y="0"/>
                        <a:ext cx="3753485" cy="97790"/>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 o:spid="_x0000_s1057" type="#_x0000_t202" style="position:absolute;margin-left:129.95pt;margin-top:40.75pt;width:295.55pt;height:7.7pt;z-index:-4404017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4" behindDoc="1" locked="0" layoutInCell="1" allowOverlap="1">
              <wp:simplePos x="0" y="0"/>
              <wp:positionH relativeFrom="page">
                <wp:posOffset>1650365</wp:posOffset>
              </wp:positionH>
              <wp:positionV relativeFrom="page">
                <wp:posOffset>517525</wp:posOffset>
              </wp:positionV>
              <wp:extent cx="3753485" cy="97790"/>
              <wp:effectExtent l="0" t="0" r="0" b="0"/>
              <wp:wrapNone/>
              <wp:docPr id="71" name="Shape 71"/>
              <wp:cNvGraphicFramePr/>
              <a:graphic xmlns:a="http://schemas.openxmlformats.org/drawingml/2006/main">
                <a:graphicData uri="http://schemas.microsoft.com/office/word/2010/wordprocessingShape">
                  <wps:wsp>
                    <wps:cNvSpPr txBox="1"/>
                    <wps:spPr>
                      <a:xfrm>
                        <a:off x="0" y="0"/>
                        <a:ext cx="3753485" cy="97790"/>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1D1971">
                            <w:rPr>
                              <w:noProof/>
                            </w:rPr>
                            <w:t>53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 o:spid="_x0000_s1058" type="#_x0000_t202" style="position:absolute;margin-left:129.95pt;margin-top:40.75pt;width:295.55pt;height:7.7pt;z-index:-440401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1D1971">
                      <w:rPr>
                        <w:noProof/>
                      </w:rPr>
                      <w:t>53</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81" name="Shape 8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 o:spid="_x0000_s1061" type="#_x0000_t202" style="position:absolute;margin-left:59.65pt;margin-top:40.5pt;width:193.8pt;height:6pt;z-index:-4404017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of4FsY8BAAAf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68</w:t>
                    </w:r>
                    <w:r>
                      <w:rPr>
                        <w:sz w:val="16"/>
                        <w:szCs w:val="16"/>
                      </w:rPr>
                      <w:fldChar w:fldCharType="end"/>
                    </w:r>
                    <w:r>
                      <w:rPr>
                        <w:sz w:val="16"/>
                        <w:szCs w:val="16"/>
                      </w:rPr>
                      <w:tab/>
                      <w:t>Часть I</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2"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79" name="Shape 79"/>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67</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 o:spid="_x0000_s1062" type="#_x0000_t202" style="position:absolute;margin-left:129.55pt;margin-top:40.2pt;width:295.55pt;height:7.55pt;z-index:-4404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67</w:t>
                    </w:r>
                    <w:r>
                      <w:rPr>
                        <w:sz w:val="16"/>
                        <w:szCs w:val="16"/>
                      </w:rPr>
                      <w:fldChar w:fldCharType="end"/>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0" behindDoc="1" locked="0" layoutInCell="1" allowOverlap="1">
              <wp:simplePos x="0" y="0"/>
              <wp:positionH relativeFrom="page">
                <wp:posOffset>1649095</wp:posOffset>
              </wp:positionH>
              <wp:positionV relativeFrom="page">
                <wp:posOffset>517525</wp:posOffset>
              </wp:positionV>
              <wp:extent cx="3753485" cy="95885"/>
              <wp:effectExtent l="0" t="0" r="0" b="0"/>
              <wp:wrapNone/>
              <wp:docPr id="87" name="Shape 87"/>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7" o:spid="_x0000_s1063" type="#_x0000_t202" style="position:absolute;margin-left:129.85pt;margin-top:40.75pt;width:295.55pt;height:7.55pt;z-index:-440401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6" behindDoc="1" locked="0" layoutInCell="1" allowOverlap="1">
              <wp:simplePos x="0" y="0"/>
              <wp:positionH relativeFrom="page">
                <wp:posOffset>1649095</wp:posOffset>
              </wp:positionH>
              <wp:positionV relativeFrom="page">
                <wp:posOffset>517525</wp:posOffset>
              </wp:positionV>
              <wp:extent cx="3753485" cy="95885"/>
              <wp:effectExtent l="0" t="0" r="0" b="0"/>
              <wp:wrapNone/>
              <wp:docPr id="83" name="Shape 83"/>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1D1971">
                            <w:rPr>
                              <w:noProof/>
                            </w:rPr>
                            <w:t>73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 o:spid="_x0000_s1064" type="#_x0000_t202" style="position:absolute;margin-left:129.85pt;margin-top:40.75pt;width:295.55pt;height:7.55pt;z-index:-4404017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1D1971">
                      <w:rPr>
                        <w:noProof/>
                      </w:rPr>
                      <w:t>73</w:t>
                    </w:r>
                    <w:r>
                      <w:fldChar w:fldCharType="end"/>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4" behindDoc="1" locked="0" layoutInCell="1" allowOverlap="1">
              <wp:simplePos x="0" y="0"/>
              <wp:positionH relativeFrom="page">
                <wp:posOffset>748030</wp:posOffset>
              </wp:positionH>
              <wp:positionV relativeFrom="page">
                <wp:posOffset>518795</wp:posOffset>
              </wp:positionV>
              <wp:extent cx="2459990" cy="77470"/>
              <wp:effectExtent l="0" t="0" r="0" b="0"/>
              <wp:wrapNone/>
              <wp:docPr id="91" name="Shape 91"/>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72</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1" o:spid="_x0000_s1067" type="#_x0000_t202" style="position:absolute;margin-left:58.9pt;margin-top:40.85pt;width:193.7pt;height:6.1pt;z-index:-4404017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72</w:t>
                    </w:r>
                    <w:r>
                      <w:fldChar w:fldCharType="end"/>
                    </w:r>
                    <w:r>
                      <w:tab/>
                      <w:t>Часть I</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97" name="Shape 9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7" o:spid="_x0000_s1069" type="#_x0000_t202" style="position:absolute;margin-left:59.65pt;margin-top:40.5pt;width:193.8pt;height:6pt;z-index:-4404017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P1nEOeQAQAAHw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76</w:t>
                    </w:r>
                    <w:r>
                      <w:rPr>
                        <w:sz w:val="16"/>
                        <w:szCs w:val="16"/>
                      </w:rPr>
                      <w:fldChar w:fldCharType="end"/>
                    </w:r>
                    <w:r>
                      <w:rPr>
                        <w:sz w:val="16"/>
                        <w:szCs w:val="16"/>
                      </w:rPr>
                      <w:tab/>
                      <w:t>Часть I</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8"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95" name="Shape 95"/>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77</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5" o:spid="_x0000_s1070" type="#_x0000_t202" style="position:absolute;margin-left:129.55pt;margin-top:40.2pt;width:295.55pt;height:7.55pt;z-index:-44040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77</w:t>
                    </w:r>
                    <w:r>
                      <w:rPr>
                        <w:sz w:val="16"/>
                        <w:szCs w:val="16"/>
                      </w:rPr>
                      <w:fldChar w:fldCharType="end"/>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01" name="Shape 10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92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1" o:spid="_x0000_s1071" type="#_x0000_t202" style="position:absolute;margin-left:59.65pt;margin-top:40.5pt;width:193.8pt;height:6pt;z-index:-4404017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tHeWU48BAAAh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92</w:t>
                    </w:r>
                    <w:r>
                      <w:rPr>
                        <w:sz w:val="16"/>
                        <w:szCs w:val="16"/>
                      </w:rPr>
                      <w:fldChar w:fldCharType="end"/>
                    </w:r>
                    <w:r>
                      <w:rPr>
                        <w:sz w:val="16"/>
                        <w:szCs w:val="16"/>
                      </w:rPr>
                      <w:tab/>
                      <w:t>Часть I</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99" name="Shape 9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91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9" o:spid="_x0000_s1072" type="#_x0000_t202" style="position:absolute;margin-left:93.6pt;margin-top:40.5pt;width:330.95pt;height:7.7pt;z-index:-4404017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Hh2SbJIBAAAf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91</w:t>
                    </w:r>
                    <w:r>
                      <w:fldChar w:fldCharType="end"/>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0" behindDoc="1" locked="0" layoutInCell="1" allowOverlap="1">
              <wp:simplePos x="0" y="0"/>
              <wp:positionH relativeFrom="page">
                <wp:posOffset>1184275</wp:posOffset>
              </wp:positionH>
              <wp:positionV relativeFrom="page">
                <wp:posOffset>518795</wp:posOffset>
              </wp:positionV>
              <wp:extent cx="4213860" cy="97790"/>
              <wp:effectExtent l="0" t="0" r="0" b="0"/>
              <wp:wrapNone/>
              <wp:docPr id="107" name="Shape 107"/>
              <wp:cNvGraphicFramePr/>
              <a:graphic xmlns:a="http://schemas.openxmlformats.org/drawingml/2006/main">
                <a:graphicData uri="http://schemas.microsoft.com/office/word/2010/wordprocessingShape">
                  <wps:wsp>
                    <wps:cNvSpPr txBox="1"/>
                    <wps:spPr>
                      <a:xfrm>
                        <a:off x="0" y="0"/>
                        <a:ext cx="4213860" cy="97790"/>
                      </a:xfrm>
                      <a:prstGeom prst="rect">
                        <a:avLst/>
                      </a:prstGeom>
                      <a:noFill/>
                    </wps:spPr>
                    <wps:txbx>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7" o:spid="_x0000_s1073" type="#_x0000_t202" style="position:absolute;margin-left:93.25pt;margin-top:40.85pt;width:331.8pt;height:7.7pt;z-index:-4404017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" filled="f" stroked="f">
              <v:textbox style="mso-fit-shape-to-text:t" inset="0,0,0,0">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6" behindDoc="1" locked="0" layoutInCell="1" allowOverlap="1">
              <wp:simplePos x="0" y="0"/>
              <wp:positionH relativeFrom="page">
                <wp:posOffset>1184275</wp:posOffset>
              </wp:positionH>
              <wp:positionV relativeFrom="page">
                <wp:posOffset>518795</wp:posOffset>
              </wp:positionV>
              <wp:extent cx="4213860" cy="97790"/>
              <wp:effectExtent l="0" t="0" r="0" b="0"/>
              <wp:wrapNone/>
              <wp:docPr id="103" name="Shape 103"/>
              <wp:cNvGraphicFramePr/>
              <a:graphic xmlns:a="http://schemas.openxmlformats.org/drawingml/2006/main">
                <a:graphicData uri="http://schemas.microsoft.com/office/word/2010/wordprocessingShape">
                  <wps:wsp>
                    <wps:cNvSpPr txBox="1"/>
                    <wps:spPr>
                      <a:xfrm>
                        <a:off x="0" y="0"/>
                        <a:ext cx="4213860" cy="97790"/>
                      </a:xfrm>
                      <a:prstGeom prst="rect">
                        <a:avLst/>
                      </a:prstGeom>
                      <a:noFill/>
                    </wps:spPr>
                    <wps:txbx>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93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3" o:spid="_x0000_s1074" type="#_x0000_t202" style="position:absolute;margin-left:93.25pt;margin-top:40.85pt;width:331.8pt;height:7.7pt;z-index:-440401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" filled="f" stroked="f">
              <v:textbox style="mso-fit-shape-to-text:t" inset="0,0,0,0">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93</w:t>
                    </w:r>
                    <w:r>
                      <w:fldChar w:fldCharType="end"/>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13" name="Shape 11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94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3" o:spid="_x0000_s1077" type="#_x0000_t202" style="position:absolute;margin-left:59.65pt;margin-top:40.5pt;width:193.8pt;height:6pt;z-index:-4404016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ObB2K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94</w:t>
                    </w:r>
                    <w:r>
                      <w:rPr>
                        <w:sz w:val="16"/>
                        <w:szCs w:val="16"/>
                      </w:rPr>
                      <w:fldChar w:fldCharType="end"/>
                    </w:r>
                    <w:r>
                      <w:rPr>
                        <w:sz w:val="16"/>
                        <w:szCs w:val="16"/>
                      </w:rPr>
                      <w:tab/>
                      <w:t>Часть I</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109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1" o:spid="_x0000_s1078" type="#_x0000_t202" style="position:absolute;margin-left:93.6pt;margin-top:40.5pt;width:330.95pt;height:7.7pt;z-index:-44040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109</w:t>
                    </w:r>
                    <w: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2" behindDoc="1" locked="0" layoutInCell="1" allowOverlap="1">
              <wp:simplePos x="0" y="0"/>
              <wp:positionH relativeFrom="page">
                <wp:posOffset>757555</wp:posOffset>
              </wp:positionH>
              <wp:positionV relativeFrom="page">
                <wp:posOffset>518795</wp:posOffset>
              </wp:positionV>
              <wp:extent cx="2453640" cy="77470"/>
              <wp:effectExtent l="0" t="0" r="0" b="0"/>
              <wp:wrapNone/>
              <wp:docPr id="119" name="Shape 119"/>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rPr>
                              <w:sz w:val="24"/>
                              <w:szCs w:val="24"/>
                            </w:rPr>
                            <w:t>но</w:t>
                          </w:r>
                          <w:r>
                            <w:rPr>
                              <w:sz w:val="24"/>
                              <w:szCs w:val="24"/>
                            </w:rPr>
                            <w:tab/>
                          </w:r>
                          <w:r>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9" o:spid="_x0000_s1079" type="#_x0000_t202" style="position:absolute;margin-left:59.65pt;margin-top:40.85pt;width:193.2pt;height:6.1pt;z-index:-440401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" filled="f" stroked="f">
              <v:textbox style="mso-fit-shape-to-text:t" inset="0,0,0,0">
                <w:txbxContent>
                  <w:p w:rsidR="007A2804" w:rsidRDefault="007A2804">
                    <w:pPr>
                      <w:pStyle w:val="ab"/>
                      <w:tabs>
                        <w:tab w:val="right" w:pos="3864"/>
                      </w:tabs>
                    </w:pPr>
                    <w:r>
                      <w:rPr>
                        <w:sz w:val="24"/>
                        <w:szCs w:val="24"/>
                      </w:rPr>
                      <w:t>но</w:t>
                    </w:r>
                    <w:r>
                      <w:rPr>
                        <w:sz w:val="24"/>
                        <w:szCs w:val="24"/>
                      </w:rPr>
                      <w:tab/>
                    </w:r>
                    <w:r>
                      <w:t>Часть I</w:t>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8" behindDoc="1" locked="0" layoutInCell="1" allowOverlap="1">
              <wp:simplePos x="0" y="0"/>
              <wp:positionH relativeFrom="page">
                <wp:posOffset>757555</wp:posOffset>
              </wp:positionH>
              <wp:positionV relativeFrom="page">
                <wp:posOffset>518795</wp:posOffset>
              </wp:positionV>
              <wp:extent cx="2453640" cy="77470"/>
              <wp:effectExtent l="0" t="0" r="0" b="0"/>
              <wp:wrapNone/>
              <wp:docPr id="115" name="Shape 115"/>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rPr>
                              <w:sz w:val="24"/>
                              <w:szCs w:val="24"/>
                            </w:rPr>
                            <w:t>но</w:t>
                          </w:r>
                          <w:r>
                            <w:rPr>
                              <w:sz w:val="24"/>
                              <w:szCs w:val="24"/>
                            </w:rPr>
                            <w:tab/>
                          </w:r>
                          <w:r>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5" o:spid="_x0000_s1080" type="#_x0000_t202" style="position:absolute;margin-left:59.65pt;margin-top:40.85pt;width:193.2pt;height:6.1pt;z-index:-4404016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" filled="f" stroked="f">
              <v:textbox style="mso-fit-shape-to-text:t" inset="0,0,0,0">
                <w:txbxContent>
                  <w:p w:rsidR="007A2804" w:rsidRDefault="007A2804">
                    <w:pPr>
                      <w:pStyle w:val="ab"/>
                      <w:tabs>
                        <w:tab w:val="right" w:pos="3864"/>
                      </w:tabs>
                    </w:pPr>
                    <w:r>
                      <w:rPr>
                        <w:sz w:val="24"/>
                        <w:szCs w:val="24"/>
                      </w:rPr>
                      <w:t>но</w:t>
                    </w:r>
                    <w:r>
                      <w:rPr>
                        <w:sz w:val="24"/>
                        <w:szCs w:val="24"/>
                      </w:rPr>
                      <w:tab/>
                    </w:r>
                    <w:r>
                      <w:t>Часть I</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25" name="Shape 12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112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5" o:spid="_x0000_s1083" type="#_x0000_t202" style="position:absolute;margin-left:59.65pt;margin-top:40.5pt;width:193.8pt;height:6pt;z-index:-4404016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NyvkAEAACE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Q7srzzlzwtKS8lyWEmRP&#10;77GirldPfXG4gYFaxzxSMqkedLDpS3oY1cno7cFcNUQmKVmezWflnEqSahdzWl5CKb4u+4DxXoFl&#10;Kah5oN1lS8XmEeOudWxJsxzcma5L+cRwxyRFcVgNWdD56UhzBc2W2HcPjpxLr2AMwhis9kECRn/9&#10;EQk8z0yIu+v7QbSHzHr/ZtKiv//nrq+X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Dz03K+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112</w:t>
                    </w:r>
                    <w:r>
                      <w:rPr>
                        <w:sz w:val="16"/>
                        <w:szCs w:val="16"/>
                      </w:rPr>
                      <w:fldChar w:fldCharType="end"/>
                    </w:r>
                    <w:r>
                      <w:rPr>
                        <w:sz w:val="16"/>
                        <w:szCs w:val="16"/>
                      </w:rPr>
                      <w:tab/>
                      <w:t>Часть I</w:t>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23" name="Shape 12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3" o:spid="_x0000_s1084" type="#_x0000_t202" style="position:absolute;margin-left:59.65pt;margin-top:40.5pt;width:193.8pt;height:6pt;z-index:-4404016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tvkAEAACE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Q7srTzlzwtKS8lyWEmRP&#10;77GirldPfXG4gYFaxzxSMqkedLDpS3oY1cno7cFcNUQmKVmezWflnEqSahdzWl5CKb4u+4DxXoFl&#10;Kah5oN1lS8XmEeOudWxJsxzcma5L+cRwxyRFcVgNWdD52UhzBc2W2HcPjpxLr2AMwhis9kECRn/9&#10;EQk8z0yIu+v7QbSHzHr/ZtKiv//nrq+X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NSMy2+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27" name="Shape 12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111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7" o:spid="_x0000_s1085" type="#_x0000_t202" style="position:absolute;margin-left:93.6pt;margin-top:40.5pt;width:330.95pt;height:7.7pt;z-index:-44040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AGyARKlwEAACEDAAAO&#10;AAAAAAAAAAAAAAAAAC4CAABkcnMvZTJvRG9jLnhtbFBLAQItABQABgAIAAAAIQBLOC0z3AAAAAkB&#10;AAAPAAAAAAAAAAAAAAAAAPEDAABkcnMvZG93bnJldi54bWxQSwUGAAAAAAQABADzAAAA+g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111</w:t>
                    </w:r>
                    <w:r>
                      <w:fldChar w:fldCharType="end"/>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6" behindDoc="1" locked="0" layoutInCell="1" allowOverlap="1">
              <wp:simplePos x="0" y="0"/>
              <wp:positionH relativeFrom="page">
                <wp:posOffset>1189990</wp:posOffset>
              </wp:positionH>
              <wp:positionV relativeFrom="page">
                <wp:posOffset>518795</wp:posOffset>
              </wp:positionV>
              <wp:extent cx="4207510" cy="97790"/>
              <wp:effectExtent l="0" t="0" r="0" b="0"/>
              <wp:wrapNone/>
              <wp:docPr id="133" name="Shape 133"/>
              <wp:cNvGraphicFramePr/>
              <a:graphic xmlns:a="http://schemas.openxmlformats.org/drawingml/2006/main">
                <a:graphicData uri="http://schemas.microsoft.com/office/word/2010/wordprocessingShape">
                  <wps:wsp>
                    <wps:cNvSpPr txBox="1"/>
                    <wps:spPr>
                      <a:xfrm>
                        <a:off x="0" y="0"/>
                        <a:ext cx="4207510" cy="97790"/>
                      </a:xfrm>
                      <a:prstGeom prst="rect">
                        <a:avLst/>
                      </a:prstGeom>
                      <a:noFill/>
                    </wps:spPr>
                    <wps:txbx>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3" o:spid="_x0000_s1086" type="#_x0000_t202" style="position:absolute;margin-left:93.7pt;margin-top:40.85pt;width:331.3pt;height:7.7pt;z-index:-4404016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" filled="f" stroked="f">
              <v:textbox style="mso-fit-shape-to-text:t" inset="0,0,0,0">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2" behindDoc="1" locked="0" layoutInCell="1" allowOverlap="1">
              <wp:simplePos x="0" y="0"/>
              <wp:positionH relativeFrom="page">
                <wp:posOffset>1189990</wp:posOffset>
              </wp:positionH>
              <wp:positionV relativeFrom="page">
                <wp:posOffset>518795</wp:posOffset>
              </wp:positionV>
              <wp:extent cx="4207510" cy="977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4207510" cy="97790"/>
                      </a:xfrm>
                      <a:prstGeom prst="rect">
                        <a:avLst/>
                      </a:prstGeom>
                      <a:noFill/>
                    </wps:spPr>
                    <wps:txbx>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113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9" o:spid="_x0000_s1087" type="#_x0000_t202" style="position:absolute;margin-left:93.7pt;margin-top:40.85pt;width:331.3pt;height:7.7pt;z-index:-4404016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" filled="f" stroked="f">
              <v:textbox style="mso-fit-shape-to-text:t" inset="0,0,0,0">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113</w:t>
                    </w:r>
                    <w:r>
                      <w:fldChar w:fldCharType="end"/>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39" name="Shape 13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128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9" o:spid="_x0000_s1090" type="#_x0000_t202" style="position:absolute;margin-left:59.65pt;margin-top:40.5pt;width:193.8pt;height:6pt;z-index:-4404016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E8g1EC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128</w:t>
                    </w:r>
                    <w:r>
                      <w:rPr>
                        <w:sz w:val="16"/>
                        <w:szCs w:val="16"/>
                      </w:rPr>
                      <w:fldChar w:fldCharType="end"/>
                    </w:r>
                    <w:r>
                      <w:rPr>
                        <w:sz w:val="16"/>
                        <w:szCs w:val="16"/>
                      </w:rPr>
                      <w:tab/>
                      <w:t>Часть I</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37" name="Shape 13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129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7" o:spid="_x0000_s1091" type="#_x0000_t202" style="position:absolute;margin-left:93.6pt;margin-top:40.5pt;width:330.95pt;height:7.7pt;z-index:-4404016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9k3/3pIBAAAh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129</w:t>
                    </w:r>
                    <w:r>
                      <w:fldChar w:fldCharType="end"/>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8" behindDoc="1" locked="0" layoutInCell="1" allowOverlap="1">
              <wp:simplePos x="0" y="0"/>
              <wp:positionH relativeFrom="page">
                <wp:posOffset>762000</wp:posOffset>
              </wp:positionH>
              <wp:positionV relativeFrom="page">
                <wp:posOffset>517525</wp:posOffset>
              </wp:positionV>
              <wp:extent cx="2453640" cy="77470"/>
              <wp:effectExtent l="0" t="0" r="0" b="0"/>
              <wp:wrapNone/>
              <wp:docPr id="145" name="Shape 145"/>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rsidR="001D1971">
                            <w:rPr>
                              <w:noProof/>
                            </w:rPr>
                            <w:t>130</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5" o:spid="_x0000_s1092" type="#_x0000_t202" style="position:absolute;margin-left:60pt;margin-top:40.75pt;width:193.2pt;height:6.1pt;z-index:-4404016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rsidR="001D1971">
                      <w:rPr>
                        <w:noProof/>
                      </w:rPr>
                      <w:t>130</w:t>
                    </w:r>
                    <w:r>
                      <w:fldChar w:fldCharType="end"/>
                    </w:r>
                    <w:r>
                      <w:tab/>
                      <w:t>Часть I</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6"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3" name="Shape 23"/>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10</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 o:spid="_x0000_s1032" type="#_x0000_t202" style="position:absolute;margin-left:129.65pt;margin-top:40.35pt;width:295.7pt;height:7.55pt;z-index:-440401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" filled="f" stroked="f">
              <v:textbox style="mso-fit-shape-to-text:t" inset="0,0,0,0">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10</w:t>
                    </w:r>
                    <w:r>
                      <w:rPr>
                        <w:sz w:val="16"/>
                        <w:szCs w:val="16"/>
                      </w:rPr>
                      <w:fldChar w:fldCharType="end"/>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4" behindDoc="1" locked="0" layoutInCell="1" allowOverlap="1">
              <wp:simplePos x="0" y="0"/>
              <wp:positionH relativeFrom="page">
                <wp:posOffset>762000</wp:posOffset>
              </wp:positionH>
              <wp:positionV relativeFrom="page">
                <wp:posOffset>517525</wp:posOffset>
              </wp:positionV>
              <wp:extent cx="2453640" cy="77470"/>
              <wp:effectExtent l="0" t="0" r="0" b="0"/>
              <wp:wrapNone/>
              <wp:docPr id="141" name="Shape 141"/>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1" o:spid="_x0000_s1093" type="#_x0000_t202" style="position:absolute;margin-left:60pt;margin-top:40.75pt;width:193.2pt;height:6.1pt;z-index:-4404016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51" name="Shape 15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1" o:spid="_x0000_s1096" type="#_x0000_t202" style="position:absolute;margin-left:93.6pt;margin-top:40.5pt;width:330.95pt;height:7.7pt;z-index:-440401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49" name="Shape 14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131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9" o:spid="_x0000_s1097" type="#_x0000_t202" style="position:absolute;margin-left:93.6pt;margin-top:40.5pt;width:330.95pt;height:7.7pt;z-index:-4404016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131</w:t>
                    </w:r>
                    <w:r>
                      <w:fldChar w:fldCharType="end"/>
                    </w:r>
                  </w:p>
                </w:txbxContent>
              </v:textbox>
              <w10:wrap anchorx="page" anchory="page"/>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0" behindDoc="1" locked="0" layoutInCell="1" allowOverlap="1">
              <wp:simplePos x="0" y="0"/>
              <wp:positionH relativeFrom="page">
                <wp:posOffset>752475</wp:posOffset>
              </wp:positionH>
              <wp:positionV relativeFrom="page">
                <wp:posOffset>520065</wp:posOffset>
              </wp:positionV>
              <wp:extent cx="2452370" cy="76200"/>
              <wp:effectExtent l="0" t="0" r="0" b="0"/>
              <wp:wrapNone/>
              <wp:docPr id="157" name="Shape 157"/>
              <wp:cNvGraphicFramePr/>
              <a:graphic xmlns:a="http://schemas.openxmlformats.org/drawingml/2006/main">
                <a:graphicData uri="http://schemas.microsoft.com/office/word/2010/wordprocessingShape">
                  <wps:wsp>
                    <wps:cNvSpPr txBox="1"/>
                    <wps:spPr>
                      <a:xfrm>
                        <a:off x="0" y="0"/>
                        <a:ext cx="2452370" cy="76200"/>
                      </a:xfrm>
                      <a:prstGeom prst="rect">
                        <a:avLst/>
                      </a:prstGeom>
                      <a:noFill/>
                    </wps:spPr>
                    <wps:txbx>
                      <w:txbxContent>
                        <w:p w:rsidR="007A2804" w:rsidRDefault="007A2804">
                          <w:pPr>
                            <w:pStyle w:val="ab"/>
                            <w:tabs>
                              <w:tab w:val="right" w:pos="3862"/>
                            </w:tabs>
                          </w:pPr>
                          <w:r>
                            <w:fldChar w:fldCharType="begin"/>
                          </w:r>
                          <w:r>
                            <w:instrText xml:space="preserve"> PAGE \* MERGEFORMAT </w:instrText>
                          </w:r>
                          <w:r>
                            <w:fldChar w:fldCharType="separate"/>
                          </w:r>
                          <w:r w:rsidR="001D1971">
                            <w:rPr>
                              <w:noProof/>
                            </w:rPr>
                            <w:t>132</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7" o:spid="_x0000_s1098" type="#_x0000_t202" style="position:absolute;margin-left:59.25pt;margin-top:40.95pt;width:193.1pt;height:6pt;z-index:-4404016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" filled="f" stroked="f">
              <v:textbox style="mso-fit-shape-to-text:t" inset="0,0,0,0">
                <w:txbxContent>
                  <w:p w:rsidR="007A2804" w:rsidRDefault="007A2804">
                    <w:pPr>
                      <w:pStyle w:val="ab"/>
                      <w:tabs>
                        <w:tab w:val="right" w:pos="3862"/>
                      </w:tabs>
                    </w:pPr>
                    <w:r>
                      <w:fldChar w:fldCharType="begin"/>
                    </w:r>
                    <w:r>
                      <w:instrText xml:space="preserve"> PAGE \* MERGEFORMAT </w:instrText>
                    </w:r>
                    <w:r>
                      <w:fldChar w:fldCharType="separate"/>
                    </w:r>
                    <w:r w:rsidR="001D1971">
                      <w:rPr>
                        <w:noProof/>
                      </w:rPr>
                      <w:t>132</w:t>
                    </w:r>
                    <w:r>
                      <w:fldChar w:fldCharType="end"/>
                    </w:r>
                    <w:r>
                      <w:tab/>
                      <w:t>Часть I</w:t>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6" behindDoc="1" locked="0" layoutInCell="1" allowOverlap="1">
              <wp:simplePos x="0" y="0"/>
              <wp:positionH relativeFrom="page">
                <wp:posOffset>752475</wp:posOffset>
              </wp:positionH>
              <wp:positionV relativeFrom="page">
                <wp:posOffset>520065</wp:posOffset>
              </wp:positionV>
              <wp:extent cx="2452370" cy="76200"/>
              <wp:effectExtent l="0" t="0" r="0" b="0"/>
              <wp:wrapNone/>
              <wp:docPr id="153" name="Shape 153"/>
              <wp:cNvGraphicFramePr/>
              <a:graphic xmlns:a="http://schemas.openxmlformats.org/drawingml/2006/main">
                <a:graphicData uri="http://schemas.microsoft.com/office/word/2010/wordprocessingShape">
                  <wps:wsp>
                    <wps:cNvSpPr txBox="1"/>
                    <wps:spPr>
                      <a:xfrm>
                        <a:off x="0" y="0"/>
                        <a:ext cx="2452370" cy="76200"/>
                      </a:xfrm>
                      <a:prstGeom prst="rect">
                        <a:avLst/>
                      </a:prstGeom>
                      <a:noFill/>
                    </wps:spPr>
                    <wps:txbx>
                      <w:txbxContent>
                        <w:p w:rsidR="007A2804" w:rsidRDefault="007A2804">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3" o:spid="_x0000_s1099" type="#_x0000_t202" style="position:absolute;margin-left:59.25pt;margin-top:40.95pt;width:193.1pt;height:6pt;z-index:-4404016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" filled="f" stroked="f">
              <v:textbox style="mso-fit-shape-to-text:t" inset="0,0,0,0">
                <w:txbxContent>
                  <w:p w:rsidR="007A2804" w:rsidRDefault="007A2804">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63" name="Shape 1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160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3" o:spid="_x0000_s1102" type="#_x0000_t202" style="position:absolute;margin-left:59.65pt;margin-top:40.5pt;width:193.8pt;height:6pt;z-index:-4404016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160</w:t>
                    </w:r>
                    <w:r>
                      <w:rPr>
                        <w:sz w:val="16"/>
                        <w:szCs w:val="16"/>
                      </w:rPr>
                      <w:fldChar w:fldCharType="end"/>
                    </w:r>
                    <w:r>
                      <w:rPr>
                        <w:sz w:val="16"/>
                        <w:szCs w:val="16"/>
                      </w:rPr>
                      <w:tab/>
                      <w:t>Часть I</w:t>
                    </w:r>
                  </w:p>
                </w:txbxContent>
              </v:textbox>
              <w10:wrap anchorx="page" anchory="page"/>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61" name="Shape 16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159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1" o:spid="_x0000_s1103" type="#_x0000_t202" style="position:absolute;margin-left:93.6pt;margin-top:40.5pt;width:330.95pt;height:7.7pt;z-index:-4404016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159</w:t>
                    </w:r>
                    <w:r>
                      <w:fldChar w:fldCharType="end"/>
                    </w:r>
                  </w:p>
                </w:txbxContent>
              </v:textbox>
              <w10:wrap anchorx="page" anchory="page"/>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2" behindDoc="1" locked="0" layoutInCell="1" allowOverlap="1">
              <wp:simplePos x="0" y="0"/>
              <wp:positionH relativeFrom="page">
                <wp:posOffset>1193165</wp:posOffset>
              </wp:positionH>
              <wp:positionV relativeFrom="page">
                <wp:posOffset>520065</wp:posOffset>
              </wp:positionV>
              <wp:extent cx="4209415" cy="97790"/>
              <wp:effectExtent l="0" t="0" r="0" b="0"/>
              <wp:wrapNone/>
              <wp:docPr id="169" name="Shape 169"/>
              <wp:cNvGraphicFramePr/>
              <a:graphic xmlns:a="http://schemas.openxmlformats.org/drawingml/2006/main">
                <a:graphicData uri="http://schemas.microsoft.com/office/word/2010/wordprocessingShape">
                  <wps:wsp>
                    <wps:cNvSpPr txBox="1"/>
                    <wps:spPr>
                      <a:xfrm>
                        <a:off x="0" y="0"/>
                        <a:ext cx="4209415" cy="9779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174</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9" o:spid="_x0000_s1104" type="#_x0000_t202" style="position:absolute;margin-left:93.95pt;margin-top:40.95pt;width:331.45pt;height:7.7pt;z-index:-4404016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174</w:t>
                    </w:r>
                    <w:r>
                      <w:fldChar w:fldCharType="end"/>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8" behindDoc="1" locked="0" layoutInCell="1" allowOverlap="1">
              <wp:simplePos x="0" y="0"/>
              <wp:positionH relativeFrom="page">
                <wp:posOffset>1193165</wp:posOffset>
              </wp:positionH>
              <wp:positionV relativeFrom="page">
                <wp:posOffset>520065</wp:posOffset>
              </wp:positionV>
              <wp:extent cx="4209415" cy="97790"/>
              <wp:effectExtent l="0" t="0" r="0" b="0"/>
              <wp:wrapNone/>
              <wp:docPr id="165" name="Shape 165"/>
              <wp:cNvGraphicFramePr/>
              <a:graphic xmlns:a="http://schemas.openxmlformats.org/drawingml/2006/main">
                <a:graphicData uri="http://schemas.microsoft.com/office/word/2010/wordprocessingShape">
                  <wps:wsp>
                    <wps:cNvSpPr txBox="1"/>
                    <wps:spPr>
                      <a:xfrm>
                        <a:off x="0" y="0"/>
                        <a:ext cx="4209415" cy="9779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5" o:spid="_x0000_s1105" type="#_x0000_t202" style="position:absolute;margin-left:93.95pt;margin-top:40.95pt;width:331.45pt;height:7.7pt;z-index:-4404016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75" name="Shape 17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5" o:spid="_x0000_s1108" type="#_x0000_t202" style="position:absolute;margin-left:59.65pt;margin-top:40.5pt;width:193.8pt;height:6pt;z-index:-44040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BuYfvO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4"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1" name="Shape 21"/>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 o:spid="_x0000_s1033" type="#_x0000_t202" style="position:absolute;margin-left:129.65pt;margin-top:40.35pt;width:295.7pt;height:7.55pt;z-index:-4404017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" filled="f" stroked="f">
              <v:textbox style="mso-fit-shape-to-text:t" inset="0,0,0,0">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73" name="Shape 17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175</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3" o:spid="_x0000_s1109" type="#_x0000_t202" style="position:absolute;margin-left:59.65pt;margin-top:40.5pt;width:193.8pt;height:6pt;z-index:-4404016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CnA8La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175</w:t>
                    </w:r>
                    <w:r>
                      <w:rPr>
                        <w:sz w:val="16"/>
                        <w:szCs w:val="16"/>
                      </w:rPr>
                      <w:fldChar w:fldCharType="end"/>
                    </w:r>
                    <w:r>
                      <w:rPr>
                        <w:sz w:val="16"/>
                        <w:szCs w:val="16"/>
                      </w:rPr>
                      <w:tab/>
                      <w:t>Часть I</w:t>
                    </w:r>
                  </w:p>
                </w:txbxContent>
              </v:textbox>
              <w10:wrap anchorx="page" anchory="page"/>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4" behindDoc="1" locked="0" layoutInCell="1" allowOverlap="1">
              <wp:simplePos x="0" y="0"/>
              <wp:positionH relativeFrom="page">
                <wp:posOffset>769620</wp:posOffset>
              </wp:positionH>
              <wp:positionV relativeFrom="page">
                <wp:posOffset>521970</wp:posOffset>
              </wp:positionV>
              <wp:extent cx="2450465" cy="76200"/>
              <wp:effectExtent l="0" t="0" r="0" b="0"/>
              <wp:wrapNone/>
              <wp:docPr id="181" name="Shape 181"/>
              <wp:cNvGraphicFramePr/>
              <a:graphic xmlns:a="http://schemas.openxmlformats.org/drawingml/2006/main">
                <a:graphicData uri="http://schemas.microsoft.com/office/word/2010/wordprocessingShape">
                  <wps:wsp>
                    <wps:cNvSpPr txBox="1"/>
                    <wps:spPr>
                      <a:xfrm>
                        <a:off x="0" y="0"/>
                        <a:ext cx="2450465" cy="76200"/>
                      </a:xfrm>
                      <a:prstGeom prst="rect">
                        <a:avLst/>
                      </a:prstGeom>
                      <a:noFill/>
                    </wps:spPr>
                    <wps:txbx>
                      <w:txbxContent>
                        <w:p w:rsidR="007A2804" w:rsidRDefault="007A2804">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1" o:spid="_x0000_s1110" type="#_x0000_t202" style="position:absolute;margin-left:60.6pt;margin-top:41.1pt;width:192.95pt;height:6pt;z-index:-4404016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" filled="f" stroked="f">
              <v:textbox style="mso-fit-shape-to-text:t" inset="0,0,0,0">
                <w:txbxContent>
                  <w:p w:rsidR="007A2804" w:rsidRDefault="007A2804">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0" behindDoc="1" locked="0" layoutInCell="1" allowOverlap="1">
              <wp:simplePos x="0" y="0"/>
              <wp:positionH relativeFrom="page">
                <wp:posOffset>769620</wp:posOffset>
              </wp:positionH>
              <wp:positionV relativeFrom="page">
                <wp:posOffset>521970</wp:posOffset>
              </wp:positionV>
              <wp:extent cx="2450465" cy="76200"/>
              <wp:effectExtent l="0" t="0" r="0" b="0"/>
              <wp:wrapNone/>
              <wp:docPr id="177" name="Shape 177"/>
              <wp:cNvGraphicFramePr/>
              <a:graphic xmlns:a="http://schemas.openxmlformats.org/drawingml/2006/main">
                <a:graphicData uri="http://schemas.microsoft.com/office/word/2010/wordprocessingShape">
                  <wps:wsp>
                    <wps:cNvSpPr txBox="1"/>
                    <wps:spPr>
                      <a:xfrm>
                        <a:off x="0" y="0"/>
                        <a:ext cx="2450465" cy="76200"/>
                      </a:xfrm>
                      <a:prstGeom prst="rect">
                        <a:avLst/>
                      </a:prstGeom>
                      <a:noFill/>
                    </wps:spPr>
                    <wps:txbx>
                      <w:txbxContent>
                        <w:p w:rsidR="007A2804" w:rsidRDefault="007A2804">
                          <w:pPr>
                            <w:pStyle w:val="ab"/>
                            <w:tabs>
                              <w:tab w:val="right" w:pos="3859"/>
                            </w:tabs>
                          </w:pPr>
                          <w:r>
                            <w:fldChar w:fldCharType="begin"/>
                          </w:r>
                          <w:r>
                            <w:instrText xml:space="preserve"> PAGE \* MERGEFORMAT </w:instrText>
                          </w:r>
                          <w:r>
                            <w:fldChar w:fldCharType="separate"/>
                          </w:r>
                          <w:r w:rsidR="001D1971">
                            <w:rPr>
                              <w:noProof/>
                            </w:rPr>
                            <w:t>177</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7" o:spid="_x0000_s1111" type="#_x0000_t202" style="position:absolute;margin-left:60.6pt;margin-top:41.1pt;width:192.95pt;height:6pt;z-index:-4404016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" filled="f" stroked="f">
              <v:textbox style="mso-fit-shape-to-text:t" inset="0,0,0,0">
                <w:txbxContent>
                  <w:p w:rsidR="007A2804" w:rsidRDefault="007A2804">
                    <w:pPr>
                      <w:pStyle w:val="ab"/>
                      <w:tabs>
                        <w:tab w:val="right" w:pos="3859"/>
                      </w:tabs>
                    </w:pPr>
                    <w:r>
                      <w:fldChar w:fldCharType="begin"/>
                    </w:r>
                    <w:r>
                      <w:instrText xml:space="preserve"> PAGE \* MERGEFORMAT </w:instrText>
                    </w:r>
                    <w:r>
                      <w:fldChar w:fldCharType="separate"/>
                    </w:r>
                    <w:r w:rsidR="001D1971">
                      <w:rPr>
                        <w:noProof/>
                      </w:rPr>
                      <w:t>177</w:t>
                    </w:r>
                    <w:r>
                      <w:fldChar w:fldCharType="end"/>
                    </w:r>
                    <w:r>
                      <w:tab/>
                      <w:t>Часть I</w:t>
                    </w:r>
                  </w:p>
                </w:txbxContent>
              </v:textbox>
              <w10:wrap anchorx="page" anchory="page"/>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8" behindDoc="1" locked="0" layoutInCell="1" allowOverlap="1">
              <wp:simplePos x="0" y="0"/>
              <wp:positionH relativeFrom="page">
                <wp:posOffset>1184275</wp:posOffset>
              </wp:positionH>
              <wp:positionV relativeFrom="page">
                <wp:posOffset>514350</wp:posOffset>
              </wp:positionV>
              <wp:extent cx="4209415" cy="99060"/>
              <wp:effectExtent l="0" t="0" r="0" b="0"/>
              <wp:wrapNone/>
              <wp:docPr id="185" name="Shape 185"/>
              <wp:cNvGraphicFramePr/>
              <a:graphic xmlns:a="http://schemas.openxmlformats.org/drawingml/2006/main">
                <a:graphicData uri="http://schemas.microsoft.com/office/word/2010/wordprocessingShape">
                  <wps:wsp>
                    <wps:cNvSpPr txBox="1"/>
                    <wps:spPr>
                      <a:xfrm>
                        <a:off x="0" y="0"/>
                        <a:ext cx="4209415" cy="9906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176</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5" o:spid="_x0000_s1114" type="#_x0000_t202" style="position:absolute;margin-left:93.25pt;margin-top:40.5pt;width:331.45pt;height:7.8pt;z-index:-4404016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176</w:t>
                    </w:r>
                    <w:r>
                      <w:fldChar w:fldCharType="end"/>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91" name="Shape 19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180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1" o:spid="_x0000_s1116" type="#_x0000_t202" style="position:absolute;margin-left:59.65pt;margin-top:40.5pt;width:193.8pt;height:6pt;z-index:-44040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MAsz8a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180</w:t>
                    </w:r>
                    <w:r>
                      <w:rPr>
                        <w:sz w:val="16"/>
                        <w:szCs w:val="16"/>
                      </w:rPr>
                      <w:fldChar w:fldCharType="end"/>
                    </w:r>
                    <w:r>
                      <w:rPr>
                        <w:sz w:val="16"/>
                        <w:szCs w:val="16"/>
                      </w:rPr>
                      <w:tab/>
                      <w:t>Часть I</w:t>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89" name="Shape 18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179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9" o:spid="_x0000_s1117" type="#_x0000_t202" style="position:absolute;margin-left:93.6pt;margin-top:40.5pt;width:330.95pt;height:7.7pt;z-index:-4404016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BzrfmtlwEAACEDAAAO&#10;AAAAAAAAAAAAAAAAAC4CAABkcnMvZTJvRG9jLnhtbFBLAQItABQABgAIAAAAIQBLOC0z3AAAAAkB&#10;AAAPAAAAAAAAAAAAAAAAAPEDAABkcnMvZG93bnJldi54bWxQSwUGAAAAAAQABADzAAAA+g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179</w:t>
                    </w:r>
                    <w:r>
                      <w:fldChar w:fldCharType="end"/>
                    </w:r>
                  </w:p>
                </w:txbxContent>
              </v:textbox>
              <w10:wrap anchorx="page" anchory="page"/>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0" behindDoc="1" locked="0" layoutInCell="1" allowOverlap="1">
              <wp:simplePos x="0" y="0"/>
              <wp:positionH relativeFrom="page">
                <wp:posOffset>749935</wp:posOffset>
              </wp:positionH>
              <wp:positionV relativeFrom="page">
                <wp:posOffset>518795</wp:posOffset>
              </wp:positionV>
              <wp:extent cx="2453640" cy="77470"/>
              <wp:effectExtent l="0" t="0" r="0" b="0"/>
              <wp:wrapNone/>
              <wp:docPr id="197" name="Shape 197"/>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7" o:spid="_x0000_s1118" type="#_x0000_t202" style="position:absolute;margin-left:59.05pt;margin-top:40.85pt;width:193.2pt;height:6.1pt;z-index:-4404016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6" behindDoc="1" locked="0" layoutInCell="1" allowOverlap="1">
              <wp:simplePos x="0" y="0"/>
              <wp:positionH relativeFrom="page">
                <wp:posOffset>749935</wp:posOffset>
              </wp:positionH>
              <wp:positionV relativeFrom="page">
                <wp:posOffset>518795</wp:posOffset>
              </wp:positionV>
              <wp:extent cx="2453640" cy="77470"/>
              <wp:effectExtent l="0" t="0" r="0" b="0"/>
              <wp:wrapNone/>
              <wp:docPr id="193" name="Shape 193"/>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rsidR="001D1971">
                            <w:rPr>
                              <w:noProof/>
                            </w:rPr>
                            <w:t>181</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3" o:spid="_x0000_s1119" type="#_x0000_t202" style="position:absolute;margin-left:59.05pt;margin-top:40.85pt;width:193.2pt;height:6.1pt;z-index:-4404016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rsidR="001D1971">
                      <w:rPr>
                        <w:noProof/>
                      </w:rPr>
                      <w:t>181</w:t>
                    </w:r>
                    <w:r>
                      <w:fldChar w:fldCharType="end"/>
                    </w:r>
                    <w:r>
                      <w:tab/>
                      <w:t>Часть I</w:t>
                    </w:r>
                  </w:p>
                </w:txbxContent>
              </v:textbox>
              <w10:wrap anchorx="page" anchory="page"/>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03" name="Shape 20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190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3" o:spid="_x0000_s1122" type="#_x0000_t202" style="position:absolute;margin-left:59.65pt;margin-top:40.5pt;width:193.8pt;height:6pt;z-index:-4404016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190</w:t>
                    </w:r>
                    <w:r>
                      <w:rPr>
                        <w:sz w:val="16"/>
                        <w:szCs w:val="16"/>
                      </w:rPr>
                      <w:fldChar w:fldCharType="end"/>
                    </w:r>
                    <w:r>
                      <w:rPr>
                        <w:sz w:val="16"/>
                        <w:szCs w:val="16"/>
                      </w:rPr>
                      <w:tab/>
                      <w:t>Часть I</w:t>
                    </w:r>
                  </w:p>
                </w:txbxContent>
              </v:textbox>
              <w10:wrap anchorx="page" anchory="page"/>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01" name="Shape 20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189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1" o:spid="_x0000_s1123" type="#_x0000_t202" style="position:absolute;margin-left:93.6pt;margin-top:40.5pt;width:330.95pt;height:7.7pt;z-index:-4404016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Px41rJIBAAAh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189</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7" name="Shape 2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 o:spid="_x0000_s1034" type="#_x0000_t202" style="position:absolute;margin-left:59.65pt;margin-top:40.5pt;width:193.8pt;height:6pt;z-index:-4404017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QcDKko8BAAAe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20</w:t>
                    </w:r>
                    <w:r>
                      <w:rPr>
                        <w:sz w:val="16"/>
                        <w:szCs w:val="16"/>
                      </w:rPr>
                      <w:fldChar w:fldCharType="end"/>
                    </w:r>
                    <w:r>
                      <w:rPr>
                        <w:sz w:val="16"/>
                        <w:szCs w:val="16"/>
                      </w:rPr>
                      <w:tab/>
                      <w:t>Часть I</w:t>
                    </w:r>
                  </w:p>
                </w:txbxContent>
              </v:textbox>
              <w10:wrap anchorx="page" anchory="page"/>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2" behindDoc="1" locked="0" layoutInCell="1" allowOverlap="1">
              <wp:simplePos x="0" y="0"/>
              <wp:positionH relativeFrom="page">
                <wp:posOffset>1193165</wp:posOffset>
              </wp:positionH>
              <wp:positionV relativeFrom="page">
                <wp:posOffset>517525</wp:posOffset>
              </wp:positionV>
              <wp:extent cx="4210685" cy="99060"/>
              <wp:effectExtent l="0" t="0" r="0" b="0"/>
              <wp:wrapNone/>
              <wp:docPr id="209" name="Shape 209"/>
              <wp:cNvGraphicFramePr/>
              <a:graphic xmlns:a="http://schemas.openxmlformats.org/drawingml/2006/main">
                <a:graphicData uri="http://schemas.microsoft.com/office/word/2010/wordprocessingShape">
                  <wps:wsp>
                    <wps:cNvSpPr txBox="1"/>
                    <wps:spPr>
                      <a:xfrm>
                        <a:off x="0" y="0"/>
                        <a:ext cx="4210685" cy="99060"/>
                      </a:xfrm>
                      <a:prstGeom prst="rect">
                        <a:avLst/>
                      </a:prstGeom>
                      <a:noFill/>
                    </wps:spPr>
                    <wps:txbx>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192</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9" o:spid="_x0000_s1124" type="#_x0000_t202" style="position:absolute;margin-left:93.95pt;margin-top:40.75pt;width:331.55pt;height:7.8pt;z-index:-4404015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" filled="f" stroked="f">
              <v:textbox style="mso-fit-shape-to-text:t" inset="0,0,0,0">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192</w:t>
                    </w:r>
                    <w:r>
                      <w:fldChar w:fldCharType="end"/>
                    </w:r>
                  </w:p>
                </w:txbxContent>
              </v:textbox>
              <w10:wrap anchorx="page" anchory="page"/>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8" behindDoc="1" locked="0" layoutInCell="1" allowOverlap="1">
              <wp:simplePos x="0" y="0"/>
              <wp:positionH relativeFrom="page">
                <wp:posOffset>1193165</wp:posOffset>
              </wp:positionH>
              <wp:positionV relativeFrom="page">
                <wp:posOffset>517525</wp:posOffset>
              </wp:positionV>
              <wp:extent cx="4210685" cy="99060"/>
              <wp:effectExtent l="0" t="0" r="0" b="0"/>
              <wp:wrapNone/>
              <wp:docPr id="205" name="Shape 205"/>
              <wp:cNvGraphicFramePr/>
              <a:graphic xmlns:a="http://schemas.openxmlformats.org/drawingml/2006/main">
                <a:graphicData uri="http://schemas.microsoft.com/office/word/2010/wordprocessingShape">
                  <wps:wsp>
                    <wps:cNvSpPr txBox="1"/>
                    <wps:spPr>
                      <a:xfrm>
                        <a:off x="0" y="0"/>
                        <a:ext cx="4210685" cy="99060"/>
                      </a:xfrm>
                      <a:prstGeom prst="rect">
                        <a:avLst/>
                      </a:prstGeom>
                      <a:noFill/>
                    </wps:spPr>
                    <wps:txbx>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5" o:spid="_x0000_s1125" type="#_x0000_t202" style="position:absolute;margin-left:93.95pt;margin-top:40.75pt;width:331.55pt;height:7.8pt;z-index:-4404016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" filled="f" stroked="f">
              <v:textbox style="mso-fit-shape-to-text:t" inset="0,0,0,0">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15" name="Shape 21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202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5" o:spid="_x0000_s1128" type="#_x0000_t202" style="position:absolute;margin-left:59.65pt;margin-top:40.5pt;width:193.8pt;height:6pt;z-index:-440401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chriy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202</w:t>
                    </w:r>
                    <w:r>
                      <w:rPr>
                        <w:sz w:val="16"/>
                        <w:szCs w:val="16"/>
                      </w:rPr>
                      <w:fldChar w:fldCharType="end"/>
                    </w:r>
                    <w:r>
                      <w:rPr>
                        <w:sz w:val="16"/>
                        <w:szCs w:val="16"/>
                      </w:rPr>
                      <w:tab/>
                      <w:t>Часть I</w:t>
                    </w:r>
                  </w:p>
                </w:txbxContent>
              </v:textbox>
              <w10:wrap anchorx="page" anchory="page"/>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6"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13" name="Shape 213"/>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201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3" o:spid="_x0000_s1129" type="#_x0000_t202" style="position:absolute;margin-left:93.6pt;margin-top:40.5pt;width:330.95pt;height:7.7pt;z-index:-4404015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BGN5MGlwEAACEDAAAO&#10;AAAAAAAAAAAAAAAAAC4CAABkcnMvZTJvRG9jLnhtbFBLAQItABQABgAIAAAAIQBLOC0z3AAAAAkB&#10;AAAPAAAAAAAAAAAAAAAAAPEDAABkcnMvZG93bnJldi54bWxQSwUGAAAAAAQABADzAAAA+g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201</w:t>
                    </w:r>
                    <w:r>
                      <w:fldChar w:fldCharType="end"/>
                    </w:r>
                  </w:p>
                </w:txbxContent>
              </v:textbox>
              <w10:wrap anchorx="page" anchory="page"/>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4" behindDoc="1" locked="0" layoutInCell="1" allowOverlap="1">
              <wp:simplePos x="0" y="0"/>
              <wp:positionH relativeFrom="page">
                <wp:posOffset>1191895</wp:posOffset>
              </wp:positionH>
              <wp:positionV relativeFrom="page">
                <wp:posOffset>517525</wp:posOffset>
              </wp:positionV>
              <wp:extent cx="4209415" cy="100330"/>
              <wp:effectExtent l="0" t="0" r="0" b="0"/>
              <wp:wrapNone/>
              <wp:docPr id="221" name="Shape 221"/>
              <wp:cNvGraphicFramePr/>
              <a:graphic xmlns:a="http://schemas.openxmlformats.org/drawingml/2006/main">
                <a:graphicData uri="http://schemas.microsoft.com/office/word/2010/wordprocessingShape">
                  <wps:wsp>
                    <wps:cNvSpPr txBox="1"/>
                    <wps:spPr>
                      <a:xfrm>
                        <a:off x="0" y="0"/>
                        <a:ext cx="4209415" cy="10033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204</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1" o:spid="_x0000_s1130" type="#_x0000_t202" style="position:absolute;margin-left:93.85pt;margin-top:40.75pt;width:331.45pt;height:7.9pt;z-index:-4404015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204</w:t>
                    </w:r>
                    <w:r>
                      <w:fldChar w:fldCharType="end"/>
                    </w:r>
                  </w:p>
                </w:txbxContent>
              </v:textbox>
              <w10:wrap anchorx="page" anchory="page"/>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0" behindDoc="1" locked="0" layoutInCell="1" allowOverlap="1">
              <wp:simplePos x="0" y="0"/>
              <wp:positionH relativeFrom="page">
                <wp:posOffset>1191895</wp:posOffset>
              </wp:positionH>
              <wp:positionV relativeFrom="page">
                <wp:posOffset>517525</wp:posOffset>
              </wp:positionV>
              <wp:extent cx="4209415" cy="100330"/>
              <wp:effectExtent l="0" t="0" r="0" b="0"/>
              <wp:wrapNone/>
              <wp:docPr id="217" name="Shape 217"/>
              <wp:cNvGraphicFramePr/>
              <a:graphic xmlns:a="http://schemas.openxmlformats.org/drawingml/2006/main">
                <a:graphicData uri="http://schemas.microsoft.com/office/word/2010/wordprocessingShape">
                  <wps:wsp>
                    <wps:cNvSpPr txBox="1"/>
                    <wps:spPr>
                      <a:xfrm>
                        <a:off x="0" y="0"/>
                        <a:ext cx="4209415" cy="10033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7" o:spid="_x0000_s1131" type="#_x0000_t202" style="position:absolute;margin-left:93.85pt;margin-top:40.75pt;width:331.45pt;height:7.9pt;z-index:-4404015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27" name="Shape 22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218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7" o:spid="_x0000_s1134" type="#_x0000_t202" style="position:absolute;margin-left:59.65pt;margin-top:40.5pt;width:193.8pt;height:6pt;z-index:-4404015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B05LTv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218</w:t>
                    </w:r>
                    <w:r>
                      <w:rPr>
                        <w:sz w:val="16"/>
                        <w:szCs w:val="16"/>
                      </w:rPr>
                      <w:fldChar w:fldCharType="end"/>
                    </w:r>
                    <w:r>
                      <w:rPr>
                        <w:sz w:val="16"/>
                        <w:szCs w:val="16"/>
                      </w:rPr>
                      <w:tab/>
                      <w:t>Часть I</w:t>
                    </w:r>
                  </w:p>
                </w:txbxContent>
              </v:textbox>
              <w10:wrap anchorx="page" anchory="page"/>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8"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25" name="Shape 225"/>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217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5" o:spid="_x0000_s1135" type="#_x0000_t202" style="position:absolute;margin-left:93.6pt;margin-top:40.5pt;width:330.95pt;height:7.7pt;z-index:-4404015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rqGFGJIBAAAi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217</w:t>
                    </w:r>
                    <w:r>
                      <w:fldChar w:fldCharType="end"/>
                    </w:r>
                  </w:p>
                </w:txbxContent>
              </v:textbox>
              <w10:wrap anchorx="page" anchory="page"/>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6" behindDoc="1" locked="0" layoutInCell="1" allowOverlap="1">
              <wp:simplePos x="0" y="0"/>
              <wp:positionH relativeFrom="page">
                <wp:posOffset>746760</wp:posOffset>
              </wp:positionH>
              <wp:positionV relativeFrom="page">
                <wp:posOffset>519430</wp:posOffset>
              </wp:positionV>
              <wp:extent cx="2464435" cy="79375"/>
              <wp:effectExtent l="0" t="0" r="0" b="0"/>
              <wp:wrapNone/>
              <wp:docPr id="233" name="Shape 233"/>
              <wp:cNvGraphicFramePr/>
              <a:graphic xmlns:a="http://schemas.openxmlformats.org/drawingml/2006/main">
                <a:graphicData uri="http://schemas.microsoft.com/office/word/2010/wordprocessingShape">
                  <wps:wsp>
                    <wps:cNvSpPr txBox="1"/>
                    <wps:spPr>
                      <a:xfrm>
                        <a:off x="0" y="0"/>
                        <a:ext cx="2464435" cy="79375"/>
                      </a:xfrm>
                      <a:prstGeom prst="rect">
                        <a:avLst/>
                      </a:prstGeom>
                      <a:noFill/>
                    </wps:spPr>
                    <wps:txbx>
                      <w:txbxContent>
                        <w:p w:rsidR="007A2804" w:rsidRDefault="007A2804">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3" o:spid="_x0000_s1136" type="#_x0000_t202" style="position:absolute;margin-left:58.8pt;margin-top:40.9pt;width:194.05pt;height:6.25pt;z-index:-4404015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" filled="f" stroked="f">
              <v:textbox style="mso-fit-shape-to-text:t" inset="0,0,0,0">
                <w:txbxContent>
                  <w:p w:rsidR="007A2804" w:rsidRDefault="007A2804">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2" behindDoc="1" locked="0" layoutInCell="1" allowOverlap="1">
              <wp:simplePos x="0" y="0"/>
              <wp:positionH relativeFrom="page">
                <wp:posOffset>746760</wp:posOffset>
              </wp:positionH>
              <wp:positionV relativeFrom="page">
                <wp:posOffset>519430</wp:posOffset>
              </wp:positionV>
              <wp:extent cx="2464435" cy="79375"/>
              <wp:effectExtent l="0" t="0" r="0" b="0"/>
              <wp:wrapNone/>
              <wp:docPr id="229" name="Shape 229"/>
              <wp:cNvGraphicFramePr/>
              <a:graphic xmlns:a="http://schemas.openxmlformats.org/drawingml/2006/main">
                <a:graphicData uri="http://schemas.microsoft.com/office/word/2010/wordprocessingShape">
                  <wps:wsp>
                    <wps:cNvSpPr txBox="1"/>
                    <wps:spPr>
                      <a:xfrm>
                        <a:off x="0" y="0"/>
                        <a:ext cx="2464435" cy="79375"/>
                      </a:xfrm>
                      <a:prstGeom prst="rect">
                        <a:avLst/>
                      </a:prstGeom>
                      <a:noFill/>
                    </wps:spPr>
                    <wps:txbx>
                      <w:txbxContent>
                        <w:p w:rsidR="007A2804" w:rsidRDefault="007A2804">
                          <w:pPr>
                            <w:pStyle w:val="ab"/>
                            <w:tabs>
                              <w:tab w:val="right" w:pos="3881"/>
                            </w:tabs>
                          </w:pPr>
                          <w:r>
                            <w:fldChar w:fldCharType="begin"/>
                          </w:r>
                          <w:r>
                            <w:instrText xml:space="preserve"> PAGE \* MERGEFORMAT </w:instrText>
                          </w:r>
                          <w:r>
                            <w:fldChar w:fldCharType="separate"/>
                          </w:r>
                          <w:r w:rsidR="001D1971">
                            <w:rPr>
                              <w:noProof/>
                            </w:rPr>
                            <w:t>219</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9" o:spid="_x0000_s1137" type="#_x0000_t202" style="position:absolute;margin-left:58.8pt;margin-top:40.9pt;width:194.05pt;height:6.25pt;z-index:-4404015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" filled="f" stroked="f">
              <v:textbox style="mso-fit-shape-to-text:t" inset="0,0,0,0">
                <w:txbxContent>
                  <w:p w:rsidR="007A2804" w:rsidRDefault="007A2804">
                    <w:pPr>
                      <w:pStyle w:val="ab"/>
                      <w:tabs>
                        <w:tab w:val="right" w:pos="3881"/>
                      </w:tabs>
                    </w:pPr>
                    <w:r>
                      <w:fldChar w:fldCharType="begin"/>
                    </w:r>
                    <w:r>
                      <w:instrText xml:space="preserve"> PAGE \* MERGEFORMAT </w:instrText>
                    </w:r>
                    <w:r>
                      <w:fldChar w:fldCharType="separate"/>
                    </w:r>
                    <w:r w:rsidR="001D1971">
                      <w:rPr>
                        <w:noProof/>
                      </w:rPr>
                      <w:t>219</w:t>
                    </w:r>
                    <w:r>
                      <w:fldChar w:fldCharType="end"/>
                    </w:r>
                    <w:r>
                      <w:tab/>
                      <w:t>Часть I</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8"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5" name="Shape 25"/>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19</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 o:spid="_x0000_s1035" type="#_x0000_t202" style="position:absolute;margin-left:129.65pt;margin-top:40.35pt;width:295.7pt;height:7.55pt;z-index:-4404017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" filled="f" stroked="f">
              <v:textbox style="mso-fit-shape-to-text:t" inset="0,0,0,0">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19</w:t>
                    </w:r>
                    <w:r>
                      <w:rPr>
                        <w:sz w:val="16"/>
                        <w:szCs w:val="16"/>
                      </w:rPr>
                      <w:fldChar w:fldCharType="end"/>
                    </w:r>
                  </w:p>
                </w:txbxContent>
              </v:textbox>
              <w10:wrap anchorx="page" anchory="page"/>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39" name="Shape 23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220</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9" o:spid="_x0000_s1140" type="#_x0000_t202" style="position:absolute;margin-left:93.6pt;margin-top:40.5pt;width:330.95pt;height:7.7pt;z-index:-4404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1D1971">
                      <w:rPr>
                        <w:noProof/>
                      </w:rPr>
                      <w:t>220</w:t>
                    </w:r>
                    <w:r>
                      <w:fldChar w:fldCharType="end"/>
                    </w:r>
                  </w:p>
                </w:txbxContent>
              </v:textbox>
              <w10:wrap anchorx="page" anchory="page"/>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37" name="Shape 23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7" o:spid="_x0000_s1141" type="#_x0000_t202" style="position:absolute;margin-left:93.6pt;margin-top:40.5pt;width:330.95pt;height:7.7pt;z-index:-4404015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43" name="Shape 2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270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3" o:spid="_x0000_s1142" type="#_x0000_t202" style="position:absolute;margin-left:59.65pt;margin-top:40.5pt;width:193.8pt;height:6pt;z-index:-4404015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mN1SeZ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270</w:t>
                    </w:r>
                    <w:r>
                      <w:rPr>
                        <w:sz w:val="16"/>
                        <w:szCs w:val="16"/>
                      </w:rPr>
                      <w:fldChar w:fldCharType="end"/>
                    </w:r>
                    <w:r>
                      <w:rPr>
                        <w:sz w:val="16"/>
                        <w:szCs w:val="16"/>
                      </w:rPr>
                      <w:tab/>
                      <w:t>Часть I</w:t>
                    </w:r>
                  </w:p>
                </w:txbxContent>
              </v:textbox>
              <w10:wrap anchorx="page" anchory="page"/>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41" name="Shape 24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271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1" o:spid="_x0000_s1143" type="#_x0000_t202" style="position:absolute;margin-left:126.7pt;margin-top:39.65pt;width:298.45pt;height:7.55pt;z-index:-4404015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BJrZla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271</w:t>
                    </w:r>
                    <w:r>
                      <w:fldChar w:fldCharType="end"/>
                    </w:r>
                  </w:p>
                </w:txbxContent>
              </v:textbox>
              <w10:wrap anchorx="page" anchory="page"/>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2" behindDoc="1" locked="0" layoutInCell="1" allowOverlap="1">
              <wp:simplePos x="0" y="0"/>
              <wp:positionH relativeFrom="page">
                <wp:posOffset>755650</wp:posOffset>
              </wp:positionH>
              <wp:positionV relativeFrom="page">
                <wp:posOffset>518795</wp:posOffset>
              </wp:positionV>
              <wp:extent cx="2461260" cy="79375"/>
              <wp:effectExtent l="0" t="0" r="0" b="0"/>
              <wp:wrapNone/>
              <wp:docPr id="249" name="Shape 249"/>
              <wp:cNvGraphicFramePr/>
              <a:graphic xmlns:a="http://schemas.openxmlformats.org/drawingml/2006/main">
                <a:graphicData uri="http://schemas.microsoft.com/office/word/2010/wordprocessingShape">
                  <wps:wsp>
                    <wps:cNvSpPr txBox="1"/>
                    <wps:spPr>
                      <a:xfrm>
                        <a:off x="0" y="0"/>
                        <a:ext cx="2461260" cy="79375"/>
                      </a:xfrm>
                      <a:prstGeom prst="rect">
                        <a:avLst/>
                      </a:prstGeom>
                      <a:noFill/>
                    </wps:spPr>
                    <wps:txbx>
                      <w:txbxContent>
                        <w:p w:rsidR="007A2804" w:rsidRDefault="007A2804">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9" o:spid="_x0000_s1144" type="#_x0000_t202" style="position:absolute;margin-left:59.5pt;margin-top:40.85pt;width:193.8pt;height:6.25pt;z-index:-4404015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" filled="f" stroked="f">
              <v:textbox style="mso-fit-shape-to-text:t" inset="0,0,0,0">
                <w:txbxContent>
                  <w:p w:rsidR="007A2804" w:rsidRDefault="007A2804">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8" behindDoc="1" locked="0" layoutInCell="1" allowOverlap="1">
              <wp:simplePos x="0" y="0"/>
              <wp:positionH relativeFrom="page">
                <wp:posOffset>755650</wp:posOffset>
              </wp:positionH>
              <wp:positionV relativeFrom="page">
                <wp:posOffset>518795</wp:posOffset>
              </wp:positionV>
              <wp:extent cx="2461260" cy="79375"/>
              <wp:effectExtent l="0" t="0" r="0" b="0"/>
              <wp:wrapNone/>
              <wp:docPr id="245" name="Shape 245"/>
              <wp:cNvGraphicFramePr/>
              <a:graphic xmlns:a="http://schemas.openxmlformats.org/drawingml/2006/main">
                <a:graphicData uri="http://schemas.microsoft.com/office/word/2010/wordprocessingShape">
                  <wps:wsp>
                    <wps:cNvSpPr txBox="1"/>
                    <wps:spPr>
                      <a:xfrm>
                        <a:off x="0" y="0"/>
                        <a:ext cx="2461260" cy="79375"/>
                      </a:xfrm>
                      <a:prstGeom prst="rect">
                        <a:avLst/>
                      </a:prstGeom>
                      <a:noFill/>
                    </wps:spPr>
                    <wps:txbx>
                      <w:txbxContent>
                        <w:p w:rsidR="007A2804" w:rsidRDefault="007A2804">
                          <w:pPr>
                            <w:pStyle w:val="ab"/>
                            <w:tabs>
                              <w:tab w:val="right" w:pos="3876"/>
                            </w:tabs>
                          </w:pPr>
                          <w:r>
                            <w:fldChar w:fldCharType="begin"/>
                          </w:r>
                          <w:r>
                            <w:instrText xml:space="preserve"> PAGE \* MERGEFORMAT </w:instrText>
                          </w:r>
                          <w:r>
                            <w:fldChar w:fldCharType="separate"/>
                          </w:r>
                          <w:r w:rsidR="001D1971">
                            <w:rPr>
                              <w:noProof/>
                            </w:rPr>
                            <w:t>309</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5" o:spid="_x0000_s1145" type="#_x0000_t202" style="position:absolute;margin-left:59.5pt;margin-top:40.85pt;width:193.8pt;height:6.25pt;z-index:-4404015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" filled="f" stroked="f">
              <v:textbox style="mso-fit-shape-to-text:t" inset="0,0,0,0">
                <w:txbxContent>
                  <w:p w:rsidR="007A2804" w:rsidRDefault="007A2804">
                    <w:pPr>
                      <w:pStyle w:val="ab"/>
                      <w:tabs>
                        <w:tab w:val="right" w:pos="3876"/>
                      </w:tabs>
                    </w:pPr>
                    <w:r>
                      <w:fldChar w:fldCharType="begin"/>
                    </w:r>
                    <w:r>
                      <w:instrText xml:space="preserve"> PAGE \* MERGEFORMAT </w:instrText>
                    </w:r>
                    <w:r>
                      <w:fldChar w:fldCharType="separate"/>
                    </w:r>
                    <w:r w:rsidR="001D1971">
                      <w:rPr>
                        <w:noProof/>
                      </w:rPr>
                      <w:t>309</w:t>
                    </w:r>
                    <w:r>
                      <w:fldChar w:fldCharType="end"/>
                    </w:r>
                    <w:r>
                      <w:tab/>
                      <w:t>Часть I</w:t>
                    </w:r>
                  </w:p>
                </w:txbxContent>
              </v:textbox>
              <w10:wrap anchorx="page" anchory="page"/>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8"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55" name="Shape 255"/>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310</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5" o:spid="_x0000_s1148" type="#_x0000_t202" style="position:absolute;margin-left:126.7pt;margin-top:39.65pt;width:298.45pt;height:7.55pt;z-index:-44040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DUi0o+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310</w:t>
                    </w:r>
                    <w:r>
                      <w:fldChar w:fldCharType="end"/>
                    </w:r>
                  </w:p>
                </w:txbxContent>
              </v:textbox>
              <w10:wrap anchorx="page" anchory="page"/>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53" name="Shape 25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3" o:spid="_x0000_s1149" type="#_x0000_t202" style="position:absolute;margin-left:126.7pt;margin-top:39.65pt;width:298.45pt;height:7.55pt;z-index:-4404015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E1u0Q2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6" behindDoc="1" locked="0" layoutInCell="1" allowOverlap="1">
              <wp:simplePos x="0" y="0"/>
              <wp:positionH relativeFrom="page">
                <wp:posOffset>1638300</wp:posOffset>
              </wp:positionH>
              <wp:positionV relativeFrom="page">
                <wp:posOffset>518795</wp:posOffset>
              </wp:positionV>
              <wp:extent cx="3755390" cy="97790"/>
              <wp:effectExtent l="0" t="0" r="0" b="0"/>
              <wp:wrapNone/>
              <wp:docPr id="33" name="Shape 33"/>
              <wp:cNvGraphicFramePr/>
              <a:graphic xmlns:a="http://schemas.openxmlformats.org/drawingml/2006/main">
                <a:graphicData uri="http://schemas.microsoft.com/office/word/2010/wordprocessingShape">
                  <wps:wsp>
                    <wps:cNvSpPr txBox="1"/>
                    <wps:spPr>
                      <a:xfrm>
                        <a:off x="0" y="0"/>
                        <a:ext cx="3755390" cy="97790"/>
                      </a:xfrm>
                      <a:prstGeom prst="rect">
                        <a:avLst/>
                      </a:prstGeom>
                      <a:noFill/>
                    </wps:spPr>
                    <wps:txbx>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 o:spid="_x0000_s1036" type="#_x0000_t202" style="position:absolute;margin-left:129pt;margin-top:40.85pt;width:295.7pt;height:7.7pt;z-index:-4404017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" filled="f" stroked="f">
              <v:textbox style="mso-fit-shape-to-text:t" inset="0,0,0,0">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4" behindDoc="1" locked="0" layoutInCell="1" allowOverlap="1">
              <wp:simplePos x="0" y="0"/>
              <wp:positionH relativeFrom="page">
                <wp:posOffset>752475</wp:posOffset>
              </wp:positionH>
              <wp:positionV relativeFrom="page">
                <wp:posOffset>518160</wp:posOffset>
              </wp:positionV>
              <wp:extent cx="2459990" cy="77470"/>
              <wp:effectExtent l="0" t="0" r="0" b="0"/>
              <wp:wrapNone/>
              <wp:docPr id="261" name="Shape 261"/>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1" o:spid="_x0000_s1150" type="#_x0000_t202" style="position:absolute;margin-left:59.25pt;margin-top:40.8pt;width:193.7pt;height:6.1pt;z-index:-4404015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0" behindDoc="1" locked="0" layoutInCell="1" allowOverlap="1">
              <wp:simplePos x="0" y="0"/>
              <wp:positionH relativeFrom="page">
                <wp:posOffset>752475</wp:posOffset>
              </wp:positionH>
              <wp:positionV relativeFrom="page">
                <wp:posOffset>518160</wp:posOffset>
              </wp:positionV>
              <wp:extent cx="2459990" cy="77470"/>
              <wp:effectExtent l="0" t="0" r="0" b="0"/>
              <wp:wrapNone/>
              <wp:docPr id="257" name="Shape 257"/>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311</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7" o:spid="_x0000_s1151" type="#_x0000_t202" style="position:absolute;margin-left:59.25pt;margin-top:40.8pt;width:193.7pt;height:6.1pt;z-index:-4404015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311</w:t>
                    </w:r>
                    <w:r>
                      <w:fldChar w:fldCharType="end"/>
                    </w:r>
                    <w:r>
                      <w:tab/>
                      <w:t>Часть I</w:t>
                    </w:r>
                  </w:p>
                </w:txbxContent>
              </v:textbox>
              <w10:wrap anchorx="page" anchory="page"/>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67" name="Shape 26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314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7" o:spid="_x0000_s1154" type="#_x0000_t202" style="position:absolute;margin-left:59.65pt;margin-top:40.5pt;width:193.8pt;height:6pt;z-index:-4404015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gBDup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1D1971">
                      <w:rPr>
                        <w:noProof/>
                        <w:sz w:val="16"/>
                        <w:szCs w:val="16"/>
                      </w:rPr>
                      <w:t>314</w:t>
                    </w:r>
                    <w:r>
                      <w:rPr>
                        <w:sz w:val="16"/>
                        <w:szCs w:val="16"/>
                      </w:rPr>
                      <w:fldChar w:fldCharType="end"/>
                    </w:r>
                    <w:r>
                      <w:rPr>
                        <w:sz w:val="16"/>
                        <w:szCs w:val="16"/>
                      </w:rPr>
                      <w:tab/>
                      <w:t>Часть I</w:t>
                    </w:r>
                  </w:p>
                </w:txbxContent>
              </v:textbox>
              <w10:wrap anchorx="page" anchory="page"/>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8"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65" name="Shape 265"/>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5" o:spid="_x0000_s1155" type="#_x0000_t202" style="position:absolute;margin-left:126.7pt;margin-top:39.65pt;width:298.45pt;height:7.55pt;z-index:-4404015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315</w:t>
                    </w:r>
                    <w:r>
                      <w:fldChar w:fldCharType="end"/>
                    </w:r>
                  </w:p>
                </w:txbxContent>
              </v:textbox>
              <w10:wrap anchorx="page" anchory="page"/>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6" behindDoc="1" locked="0" layoutInCell="1" allowOverlap="1">
              <wp:simplePos x="0" y="0"/>
              <wp:positionH relativeFrom="page">
                <wp:posOffset>753745</wp:posOffset>
              </wp:positionH>
              <wp:positionV relativeFrom="page">
                <wp:posOffset>518160</wp:posOffset>
              </wp:positionV>
              <wp:extent cx="2459990" cy="76200"/>
              <wp:effectExtent l="0" t="0" r="0" b="0"/>
              <wp:wrapNone/>
              <wp:docPr id="273" name="Shape 273"/>
              <wp:cNvGraphicFramePr/>
              <a:graphic xmlns:a="http://schemas.openxmlformats.org/drawingml/2006/main">
                <a:graphicData uri="http://schemas.microsoft.com/office/word/2010/wordprocessingShape">
                  <wps:wsp>
                    <wps:cNvSpPr txBox="1"/>
                    <wps:spPr>
                      <a:xfrm>
                        <a:off x="0" y="0"/>
                        <a:ext cx="2459990" cy="7620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3" o:spid="_x0000_s1156" type="#_x0000_t202" style="position:absolute;margin-left:59.35pt;margin-top:40.8pt;width:193.7pt;height:6pt;z-index:-4404015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2" behindDoc="1" locked="0" layoutInCell="1" allowOverlap="1">
              <wp:simplePos x="0" y="0"/>
              <wp:positionH relativeFrom="page">
                <wp:posOffset>753745</wp:posOffset>
              </wp:positionH>
              <wp:positionV relativeFrom="page">
                <wp:posOffset>518160</wp:posOffset>
              </wp:positionV>
              <wp:extent cx="2459990" cy="76200"/>
              <wp:effectExtent l="0" t="0" r="0" b="0"/>
              <wp:wrapNone/>
              <wp:docPr id="269" name="Shape 269"/>
              <wp:cNvGraphicFramePr/>
              <a:graphic xmlns:a="http://schemas.openxmlformats.org/drawingml/2006/main">
                <a:graphicData uri="http://schemas.microsoft.com/office/word/2010/wordprocessingShape">
                  <wps:wsp>
                    <wps:cNvSpPr txBox="1"/>
                    <wps:spPr>
                      <a:xfrm>
                        <a:off x="0" y="0"/>
                        <a:ext cx="2459990" cy="7620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317</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9" o:spid="_x0000_s1157" type="#_x0000_t202" style="position:absolute;margin-left:59.35pt;margin-top:40.8pt;width:193.7pt;height:6pt;z-index:-4404015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1D1971">
                      <w:rPr>
                        <w:noProof/>
                      </w:rPr>
                      <w:t>317</w:t>
                    </w:r>
                    <w:r>
                      <w:fldChar w:fldCharType="end"/>
                    </w:r>
                    <w:r>
                      <w:tab/>
                      <w:t>Часть I</w:t>
                    </w:r>
                  </w:p>
                </w:txbxContent>
              </v:textbox>
              <w10:wrap anchorx="page" anchory="page"/>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0" behindDoc="1" locked="0" layoutInCell="1" allowOverlap="1">
              <wp:simplePos x="0" y="0"/>
              <wp:positionH relativeFrom="page">
                <wp:posOffset>1610995</wp:posOffset>
              </wp:positionH>
              <wp:positionV relativeFrom="page">
                <wp:posOffset>518160</wp:posOffset>
              </wp:positionV>
              <wp:extent cx="3790315" cy="95885"/>
              <wp:effectExtent l="0" t="0" r="0" b="0"/>
              <wp:wrapNone/>
              <wp:docPr id="277" name="Shape 277"/>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316</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7" o:spid="_x0000_s1160" type="#_x0000_t202" style="position:absolute;margin-left:126.85pt;margin-top:40.8pt;width:298.45pt;height:7.55pt;z-index:-4404015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316</w:t>
                    </w:r>
                    <w:r>
                      <w:fldChar w:fldCharType="end"/>
                    </w:r>
                  </w:p>
                </w:txbxContent>
              </v:textbox>
              <w10:wrap anchorx="page" anchory="page"/>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83" name="Shape 28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318</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3" o:spid="_x0000_s1162" type="#_x0000_t202" style="position:absolute;margin-left:126.7pt;margin-top:39.65pt;width:298.45pt;height:7.55pt;z-index:-4404015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GEKSHS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1D1971">
                      <w:rPr>
                        <w:noProof/>
                      </w:rPr>
                      <w:t>318</w:t>
                    </w:r>
                    <w:r>
                      <w:fldChar w:fldCharType="end"/>
                    </w:r>
                  </w:p>
                </w:txbxContent>
              </v:textbox>
              <w10:wrap anchorx="page" anchory="page"/>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81" name="Shape 28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1" o:spid="_x0000_s1163" type="#_x0000_t202" style="position:absolute;margin-left:126.7pt;margin-top:39.65pt;width:298.45pt;height:7.55pt;z-index:-4404015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Jaf3+q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2" behindDoc="1" locked="0" layoutInCell="1" allowOverlap="1">
              <wp:simplePos x="0" y="0"/>
              <wp:positionH relativeFrom="page">
                <wp:posOffset>757555</wp:posOffset>
              </wp:positionH>
              <wp:positionV relativeFrom="page">
                <wp:posOffset>518160</wp:posOffset>
              </wp:positionV>
              <wp:extent cx="2459990" cy="77470"/>
              <wp:effectExtent l="0" t="0" r="0" b="0"/>
              <wp:wrapNone/>
              <wp:docPr id="289" name="Shape 289"/>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9" o:spid="_x0000_s1164" type="#_x0000_t202" style="position:absolute;margin-left:59.65pt;margin-top:40.8pt;width:193.7pt;height:6.1pt;z-index:-4404015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C7F88"/>
    <w:multiLevelType w:val="multilevel"/>
    <w:tmpl w:val="C9626D5A"/>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296F71"/>
    <w:multiLevelType w:val="multilevel"/>
    <w:tmpl w:val="251E73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F915BDD"/>
    <w:multiLevelType w:val="multilevel"/>
    <w:tmpl w:val="FE827C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14958AC"/>
    <w:multiLevelType w:val="multilevel"/>
    <w:tmpl w:val="2412206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550EE4"/>
    <w:multiLevelType w:val="multilevel"/>
    <w:tmpl w:val="008E9F38"/>
    <w:lvl w:ilvl="0">
      <w:start w:val="2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B77671"/>
    <w:multiLevelType w:val="multilevel"/>
    <w:tmpl w:val="1A5CAE0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DC54882"/>
    <w:multiLevelType w:val="multilevel"/>
    <w:tmpl w:val="B016D4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FCA3476"/>
    <w:multiLevelType w:val="multilevel"/>
    <w:tmpl w:val="8BA828F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FD67D61"/>
    <w:multiLevelType w:val="multilevel"/>
    <w:tmpl w:val="74B4AF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073C51"/>
    <w:multiLevelType w:val="multilevel"/>
    <w:tmpl w:val="49D27BFE"/>
    <w:lvl w:ilvl="0">
      <w:start w:val="3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74B2FCD"/>
    <w:multiLevelType w:val="multilevel"/>
    <w:tmpl w:val="0D109A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B20857"/>
    <w:multiLevelType w:val="multilevel"/>
    <w:tmpl w:val="1E68F60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B8A7AED"/>
    <w:multiLevelType w:val="multilevel"/>
    <w:tmpl w:val="726642F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D5D160B"/>
    <w:multiLevelType w:val="multilevel"/>
    <w:tmpl w:val="9DC2AC4E"/>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02E11FD"/>
    <w:multiLevelType w:val="multilevel"/>
    <w:tmpl w:val="7B5E54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0EC100A"/>
    <w:multiLevelType w:val="multilevel"/>
    <w:tmpl w:val="ED847A38"/>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D16777"/>
    <w:multiLevelType w:val="multilevel"/>
    <w:tmpl w:val="FF2005C6"/>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79E690B"/>
    <w:multiLevelType w:val="multilevel"/>
    <w:tmpl w:val="33F4649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A2D02D0"/>
    <w:multiLevelType w:val="multilevel"/>
    <w:tmpl w:val="2D9AC9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AAD50EE"/>
    <w:multiLevelType w:val="multilevel"/>
    <w:tmpl w:val="22DE28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07911D6"/>
    <w:multiLevelType w:val="multilevel"/>
    <w:tmpl w:val="C966C684"/>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256190D"/>
    <w:multiLevelType w:val="multilevel"/>
    <w:tmpl w:val="825C639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2B56B05"/>
    <w:multiLevelType w:val="multilevel"/>
    <w:tmpl w:val="C2780B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E793BE9"/>
    <w:multiLevelType w:val="multilevel"/>
    <w:tmpl w:val="3A448DA2"/>
    <w:lvl w:ilvl="0">
      <w:start w:val="1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15C04C9"/>
    <w:multiLevelType w:val="multilevel"/>
    <w:tmpl w:val="A942EE94"/>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C6558A9"/>
    <w:multiLevelType w:val="multilevel"/>
    <w:tmpl w:val="2EA49B3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EE11813"/>
    <w:multiLevelType w:val="multilevel"/>
    <w:tmpl w:val="7668F13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0B26A93"/>
    <w:multiLevelType w:val="multilevel"/>
    <w:tmpl w:val="CDD2997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2575F8E"/>
    <w:multiLevelType w:val="multilevel"/>
    <w:tmpl w:val="506EE18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3712D48"/>
    <w:multiLevelType w:val="multilevel"/>
    <w:tmpl w:val="B554E01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4C5362E"/>
    <w:multiLevelType w:val="multilevel"/>
    <w:tmpl w:val="862CCE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5512876"/>
    <w:multiLevelType w:val="multilevel"/>
    <w:tmpl w:val="DB38B3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5C6382A"/>
    <w:multiLevelType w:val="multilevel"/>
    <w:tmpl w:val="E7BCB6D0"/>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970434D"/>
    <w:multiLevelType w:val="multilevel"/>
    <w:tmpl w:val="69A2E9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B903D29"/>
    <w:multiLevelType w:val="multilevel"/>
    <w:tmpl w:val="324865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D1519B2"/>
    <w:multiLevelType w:val="multilevel"/>
    <w:tmpl w:val="0402335C"/>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F5C7E00"/>
    <w:multiLevelType w:val="multilevel"/>
    <w:tmpl w:val="2BE690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5272AF3"/>
    <w:multiLevelType w:val="multilevel"/>
    <w:tmpl w:val="CBAAE7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9865827"/>
    <w:multiLevelType w:val="multilevel"/>
    <w:tmpl w:val="3E56BDF0"/>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E4D1F7A"/>
    <w:multiLevelType w:val="multilevel"/>
    <w:tmpl w:val="859AD7F8"/>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3"/>
  </w:num>
  <w:num w:numId="3">
    <w:abstractNumId w:val="38"/>
  </w:num>
  <w:num w:numId="4">
    <w:abstractNumId w:val="1"/>
  </w:num>
  <w:num w:numId="5">
    <w:abstractNumId w:val="20"/>
  </w:num>
  <w:num w:numId="6">
    <w:abstractNumId w:val="14"/>
  </w:num>
  <w:num w:numId="7">
    <w:abstractNumId w:val="4"/>
  </w:num>
  <w:num w:numId="8">
    <w:abstractNumId w:val="30"/>
  </w:num>
  <w:num w:numId="9">
    <w:abstractNumId w:val="34"/>
  </w:num>
  <w:num w:numId="10">
    <w:abstractNumId w:val="8"/>
  </w:num>
  <w:num w:numId="11">
    <w:abstractNumId w:val="6"/>
  </w:num>
  <w:num w:numId="12">
    <w:abstractNumId w:val="5"/>
  </w:num>
  <w:num w:numId="13">
    <w:abstractNumId w:val="9"/>
  </w:num>
  <w:num w:numId="14">
    <w:abstractNumId w:val="2"/>
  </w:num>
  <w:num w:numId="15">
    <w:abstractNumId w:val="12"/>
  </w:num>
  <w:num w:numId="16">
    <w:abstractNumId w:val="11"/>
  </w:num>
  <w:num w:numId="17">
    <w:abstractNumId w:val="17"/>
  </w:num>
  <w:num w:numId="18">
    <w:abstractNumId w:val="22"/>
  </w:num>
  <w:num w:numId="19">
    <w:abstractNumId w:val="29"/>
  </w:num>
  <w:num w:numId="20">
    <w:abstractNumId w:val="19"/>
  </w:num>
  <w:num w:numId="21">
    <w:abstractNumId w:val="16"/>
  </w:num>
  <w:num w:numId="22">
    <w:abstractNumId w:val="35"/>
  </w:num>
  <w:num w:numId="23">
    <w:abstractNumId w:val="32"/>
  </w:num>
  <w:num w:numId="24">
    <w:abstractNumId w:val="25"/>
  </w:num>
  <w:num w:numId="25">
    <w:abstractNumId w:val="23"/>
  </w:num>
  <w:num w:numId="26">
    <w:abstractNumId w:val="0"/>
  </w:num>
  <w:num w:numId="27">
    <w:abstractNumId w:val="24"/>
  </w:num>
  <w:num w:numId="28">
    <w:abstractNumId w:val="13"/>
  </w:num>
  <w:num w:numId="29">
    <w:abstractNumId w:val="27"/>
  </w:num>
  <w:num w:numId="30">
    <w:abstractNumId w:val="36"/>
  </w:num>
  <w:num w:numId="31">
    <w:abstractNumId w:val="31"/>
  </w:num>
  <w:num w:numId="32">
    <w:abstractNumId w:val="28"/>
  </w:num>
  <w:num w:numId="33">
    <w:abstractNumId w:val="21"/>
  </w:num>
  <w:num w:numId="34">
    <w:abstractNumId w:val="7"/>
  </w:num>
  <w:num w:numId="35">
    <w:abstractNumId w:val="18"/>
  </w:num>
  <w:num w:numId="36">
    <w:abstractNumId w:val="39"/>
  </w:num>
  <w:num w:numId="37">
    <w:abstractNumId w:val="37"/>
  </w:num>
  <w:num w:numId="38">
    <w:abstractNumId w:val="33"/>
  </w:num>
  <w:num w:numId="39">
    <w:abstractNumId w:val="26"/>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C74"/>
    <w:rsid w:val="001079A0"/>
    <w:rsid w:val="001172DC"/>
    <w:rsid w:val="001D1971"/>
    <w:rsid w:val="001D3C74"/>
    <w:rsid w:val="001F632D"/>
    <w:rsid w:val="003717B3"/>
    <w:rsid w:val="00424D55"/>
    <w:rsid w:val="004F1EBC"/>
    <w:rsid w:val="00540FF9"/>
    <w:rsid w:val="0074323F"/>
    <w:rsid w:val="007670DD"/>
    <w:rsid w:val="007A2804"/>
    <w:rsid w:val="00966EA3"/>
    <w:rsid w:val="009843C3"/>
    <w:rsid w:val="00A95519"/>
    <w:rsid w:val="00AB3431"/>
    <w:rsid w:val="00C60DA4"/>
    <w:rsid w:val="00D21AC1"/>
    <w:rsid w:val="00E404D5"/>
    <w:rsid w:val="00F3372C"/>
    <w:rsid w:val="00F741CA"/>
    <w:rsid w:val="00FA60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16"/>
      <w:szCs w:val="16"/>
      <w:u w:val="none"/>
    </w:rPr>
  </w:style>
  <w:style w:type="character" w:customStyle="1" w:styleId="4">
    <w:name w:val="Основной текст (4)_"/>
    <w:basedOn w:val="a0"/>
    <w:link w:val="40"/>
    <w:rPr>
      <w:rFonts w:ascii="Cambria" w:eastAsia="Cambria" w:hAnsi="Cambria" w:cs="Cambria"/>
      <w:b w:val="0"/>
      <w:bCs w:val="0"/>
      <w:i w:val="0"/>
      <w:iCs w:val="0"/>
      <w:smallCaps/>
      <w:strike w:val="0"/>
      <w:sz w:val="20"/>
      <w:szCs w:val="20"/>
      <w:u w:val="none"/>
    </w:rPr>
  </w:style>
  <w:style w:type="character" w:customStyle="1" w:styleId="a5">
    <w:name w:val="Подпись к картинке_"/>
    <w:basedOn w:val="a0"/>
    <w:link w:val="a6"/>
    <w:rPr>
      <w:rFonts w:ascii="Cambria" w:eastAsia="Cambria" w:hAnsi="Cambria" w:cs="Cambria"/>
      <w:b w:val="0"/>
      <w:bCs w:val="0"/>
      <w:i w:val="0"/>
      <w:iCs w:val="0"/>
      <w:smallCaps w:val="0"/>
      <w:strike w:val="0"/>
      <w:color w:val="532B2C"/>
      <w:u w:val="none"/>
    </w:rPr>
  </w:style>
  <w:style w:type="character" w:customStyle="1" w:styleId="5">
    <w:name w:val="Основной текст (5)_"/>
    <w:basedOn w:val="a0"/>
    <w:link w:val="50"/>
    <w:rPr>
      <w:rFonts w:ascii="Cambria" w:eastAsia="Cambria" w:hAnsi="Cambria" w:cs="Cambria"/>
      <w:b w:val="0"/>
      <w:bCs w:val="0"/>
      <w:i w:val="0"/>
      <w:iCs w:val="0"/>
      <w:smallCaps w:val="0"/>
      <w:strike w:val="0"/>
      <w:sz w:val="70"/>
      <w:szCs w:val="70"/>
      <w:u w:val="none"/>
    </w:rPr>
  </w:style>
  <w:style w:type="character" w:customStyle="1" w:styleId="7">
    <w:name w:val="Основной текст (7)_"/>
    <w:basedOn w:val="a0"/>
    <w:link w:val="70"/>
    <w:rPr>
      <w:rFonts w:ascii="Cambria" w:eastAsia="Cambria" w:hAnsi="Cambria" w:cs="Cambria"/>
      <w:b w:val="0"/>
      <w:bCs w:val="0"/>
      <w:i w:val="0"/>
      <w:iCs w:val="0"/>
      <w:smallCaps w:val="0"/>
      <w:strike w:val="0"/>
      <w:sz w:val="36"/>
      <w:szCs w:val="36"/>
      <w:u w:val="none"/>
    </w:rPr>
  </w:style>
  <w:style w:type="character" w:customStyle="1" w:styleId="3">
    <w:name w:val="Основной текст (3)_"/>
    <w:basedOn w:val="a0"/>
    <w:link w:val="30"/>
    <w:rPr>
      <w:rFonts w:ascii="Georgia" w:eastAsia="Georgia" w:hAnsi="Georgia" w:cs="Georgia"/>
      <w:b w:val="0"/>
      <w:bCs w:val="0"/>
      <w:i w:val="0"/>
      <w:iCs w:val="0"/>
      <w:smallCaps w:val="0"/>
      <w:strike w:val="0"/>
      <w:sz w:val="30"/>
      <w:szCs w:val="30"/>
      <w:u w:val="none"/>
    </w:rPr>
  </w:style>
  <w:style w:type="character" w:customStyle="1" w:styleId="1">
    <w:name w:val="Заголовок №1_"/>
    <w:basedOn w:val="a0"/>
    <w:link w:val="10"/>
    <w:rPr>
      <w:rFonts w:ascii="Georgia" w:eastAsia="Georgia" w:hAnsi="Georgia" w:cs="Georgia"/>
      <w:b w:val="0"/>
      <w:bCs w:val="0"/>
      <w:i w:val="0"/>
      <w:iCs w:val="0"/>
      <w:smallCaps w:val="0"/>
      <w:strike w:val="0"/>
      <w:sz w:val="38"/>
      <w:szCs w:val="38"/>
      <w:u w:val="none"/>
    </w:rPr>
  </w:style>
  <w:style w:type="character" w:customStyle="1" w:styleId="6">
    <w:name w:val="Основной текст (6)_"/>
    <w:basedOn w:val="a0"/>
    <w:link w:val="60"/>
    <w:rPr>
      <w:rFonts w:ascii="Georgia" w:eastAsia="Georgia" w:hAnsi="Georgia" w:cs="Georgia"/>
      <w:b w:val="0"/>
      <w:bCs w:val="0"/>
      <w:i w:val="0"/>
      <w:iCs w:val="0"/>
      <w:smallCaps w:val="0"/>
      <w:strike w:val="0"/>
      <w:sz w:val="68"/>
      <w:szCs w:val="68"/>
      <w:u w:val="none"/>
    </w:rPr>
  </w:style>
  <w:style w:type="character" w:customStyle="1" w:styleId="a7">
    <w:name w:val="Основной текст_"/>
    <w:basedOn w:val="a0"/>
    <w:link w:val="11"/>
    <w:rPr>
      <w:rFonts w:ascii="Times New Roman" w:eastAsia="Times New Roman" w:hAnsi="Times New Roman" w:cs="Times New Roman"/>
      <w:b w:val="0"/>
      <w:bCs w:val="0"/>
      <w:i w:val="0"/>
      <w:iCs w:val="0"/>
      <w:smallCaps w:val="0"/>
      <w:strike w:val="0"/>
      <w:sz w:val="20"/>
      <w:szCs w:val="20"/>
      <w:u w:val="none"/>
    </w:rPr>
  </w:style>
  <w:style w:type="character" w:customStyle="1" w:styleId="2">
    <w:name w:val="Заголовок №2_"/>
    <w:basedOn w:val="a0"/>
    <w:link w:val="20"/>
    <w:rPr>
      <w:rFonts w:ascii="Cambria" w:eastAsia="Cambria" w:hAnsi="Cambria" w:cs="Cambria"/>
      <w:b/>
      <w:bCs/>
      <w:i w:val="0"/>
      <w:iCs w:val="0"/>
      <w:smallCaps w:val="0"/>
      <w:strike w:val="0"/>
      <w:sz w:val="28"/>
      <w:szCs w:val="28"/>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u w:val="none"/>
    </w:rPr>
  </w:style>
  <w:style w:type="character" w:customStyle="1" w:styleId="21">
    <w:name w:val="Основной текст (2)_"/>
    <w:basedOn w:val="a0"/>
    <w:link w:val="22"/>
    <w:rPr>
      <w:rFonts w:ascii="Times New Roman" w:eastAsia="Times New Roman" w:hAnsi="Times New Roman" w:cs="Times New Roman"/>
      <w:b w:val="0"/>
      <w:bCs w:val="0"/>
      <w:i/>
      <w:iCs/>
      <w:smallCaps w:val="0"/>
      <w:strike w:val="0"/>
      <w:sz w:val="16"/>
      <w:szCs w:val="16"/>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8">
    <w:name w:val="Основной текст (8)_"/>
    <w:basedOn w:val="a0"/>
    <w:link w:val="80"/>
    <w:rPr>
      <w:rFonts w:ascii="Cambria" w:eastAsia="Cambria" w:hAnsi="Cambria" w:cs="Cambria"/>
      <w:b/>
      <w:bCs/>
      <w:i w:val="0"/>
      <w:iCs w:val="0"/>
      <w:smallCaps w:val="0"/>
      <w:strike w:val="0"/>
      <w:sz w:val="48"/>
      <w:szCs w:val="48"/>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sz w:val="16"/>
      <w:szCs w:val="16"/>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0"/>
      <w:szCs w:val="20"/>
      <w:u w:val="none"/>
    </w:rPr>
  </w:style>
  <w:style w:type="paragraph" w:customStyle="1" w:styleId="a4">
    <w:name w:val="Сноска"/>
    <w:basedOn w:val="a"/>
    <w:link w:val="a3"/>
    <w:pPr>
      <w:spacing w:line="298" w:lineRule="auto"/>
      <w:ind w:firstLine="320"/>
    </w:pPr>
    <w:rPr>
      <w:rFonts w:ascii="Times New Roman" w:eastAsia="Times New Roman" w:hAnsi="Times New Roman" w:cs="Times New Roman"/>
      <w:sz w:val="16"/>
      <w:szCs w:val="16"/>
    </w:rPr>
  </w:style>
  <w:style w:type="paragraph" w:customStyle="1" w:styleId="40">
    <w:name w:val="Основной текст (4)"/>
    <w:basedOn w:val="a"/>
    <w:link w:val="4"/>
    <w:pPr>
      <w:jc w:val="center"/>
    </w:pPr>
    <w:rPr>
      <w:rFonts w:ascii="Cambria" w:eastAsia="Cambria" w:hAnsi="Cambria" w:cs="Cambria"/>
      <w:smallCaps/>
      <w:sz w:val="20"/>
      <w:szCs w:val="20"/>
    </w:rPr>
  </w:style>
  <w:style w:type="paragraph" w:customStyle="1" w:styleId="a6">
    <w:name w:val="Подпись к картинке"/>
    <w:basedOn w:val="a"/>
    <w:link w:val="a5"/>
    <w:pPr>
      <w:spacing w:line="180" w:lineRule="auto"/>
    </w:pPr>
    <w:rPr>
      <w:rFonts w:ascii="Cambria" w:eastAsia="Cambria" w:hAnsi="Cambria" w:cs="Cambria"/>
      <w:color w:val="532B2C"/>
    </w:rPr>
  </w:style>
  <w:style w:type="paragraph" w:customStyle="1" w:styleId="50">
    <w:name w:val="Основной текст (5)"/>
    <w:basedOn w:val="a"/>
    <w:link w:val="5"/>
    <w:pPr>
      <w:spacing w:after="300" w:line="226" w:lineRule="auto"/>
      <w:jc w:val="center"/>
    </w:pPr>
    <w:rPr>
      <w:rFonts w:ascii="Cambria" w:eastAsia="Cambria" w:hAnsi="Cambria" w:cs="Cambria"/>
      <w:sz w:val="70"/>
      <w:szCs w:val="70"/>
    </w:rPr>
  </w:style>
  <w:style w:type="paragraph" w:customStyle="1" w:styleId="70">
    <w:name w:val="Основной текст (7)"/>
    <w:basedOn w:val="a"/>
    <w:link w:val="7"/>
    <w:pPr>
      <w:jc w:val="center"/>
    </w:pPr>
    <w:rPr>
      <w:rFonts w:ascii="Cambria" w:eastAsia="Cambria" w:hAnsi="Cambria" w:cs="Cambria"/>
      <w:sz w:val="36"/>
      <w:szCs w:val="36"/>
    </w:rPr>
  </w:style>
  <w:style w:type="paragraph" w:customStyle="1" w:styleId="30">
    <w:name w:val="Основной текст (3)"/>
    <w:basedOn w:val="a"/>
    <w:link w:val="3"/>
    <w:pPr>
      <w:spacing w:line="254" w:lineRule="auto"/>
      <w:ind w:left="2800" w:firstLine="20"/>
    </w:pPr>
    <w:rPr>
      <w:rFonts w:ascii="Georgia" w:eastAsia="Georgia" w:hAnsi="Georgia" w:cs="Georgia"/>
      <w:sz w:val="30"/>
      <w:szCs w:val="30"/>
    </w:rPr>
  </w:style>
  <w:style w:type="paragraph" w:customStyle="1" w:styleId="10">
    <w:name w:val="Заголовок №1"/>
    <w:basedOn w:val="a"/>
    <w:link w:val="1"/>
    <w:pPr>
      <w:spacing w:before="1520" w:after="600"/>
      <w:jc w:val="center"/>
      <w:outlineLvl w:val="0"/>
    </w:pPr>
    <w:rPr>
      <w:rFonts w:ascii="Georgia" w:eastAsia="Georgia" w:hAnsi="Georgia" w:cs="Georgia"/>
      <w:sz w:val="38"/>
      <w:szCs w:val="38"/>
    </w:rPr>
  </w:style>
  <w:style w:type="paragraph" w:customStyle="1" w:styleId="60">
    <w:name w:val="Основной текст (6)"/>
    <w:basedOn w:val="a"/>
    <w:link w:val="6"/>
    <w:pPr>
      <w:spacing w:after="540" w:line="226" w:lineRule="auto"/>
      <w:jc w:val="center"/>
    </w:pPr>
    <w:rPr>
      <w:rFonts w:ascii="Georgia" w:eastAsia="Georgia" w:hAnsi="Georgia" w:cs="Georgia"/>
      <w:sz w:val="68"/>
      <w:szCs w:val="68"/>
    </w:rPr>
  </w:style>
  <w:style w:type="paragraph" w:customStyle="1" w:styleId="11">
    <w:name w:val="Основной текст1"/>
    <w:basedOn w:val="a"/>
    <w:link w:val="a7"/>
    <w:pPr>
      <w:spacing w:line="276" w:lineRule="auto"/>
      <w:ind w:firstLine="320"/>
    </w:pPr>
    <w:rPr>
      <w:rFonts w:ascii="Times New Roman" w:eastAsia="Times New Roman" w:hAnsi="Times New Roman" w:cs="Times New Roman"/>
      <w:sz w:val="20"/>
      <w:szCs w:val="20"/>
    </w:rPr>
  </w:style>
  <w:style w:type="paragraph" w:customStyle="1" w:styleId="20">
    <w:name w:val="Заголовок №2"/>
    <w:basedOn w:val="a"/>
    <w:link w:val="2"/>
    <w:pPr>
      <w:spacing w:after="2410"/>
      <w:ind w:left="480" w:hanging="20"/>
      <w:outlineLvl w:val="1"/>
    </w:pPr>
    <w:rPr>
      <w:rFonts w:ascii="Cambria" w:eastAsia="Cambria" w:hAnsi="Cambria" w:cs="Cambria"/>
      <w:b/>
      <w:bCs/>
      <w:sz w:val="28"/>
      <w:szCs w:val="28"/>
    </w:rPr>
  </w:style>
  <w:style w:type="paragraph" w:customStyle="1" w:styleId="a9">
    <w:name w:val="Оглавление"/>
    <w:basedOn w:val="a"/>
    <w:link w:val="a8"/>
    <w:pPr>
      <w:spacing w:after="100" w:line="228" w:lineRule="auto"/>
      <w:ind w:left="920"/>
    </w:pPr>
    <w:rPr>
      <w:rFonts w:ascii="Times New Roman" w:eastAsia="Times New Roman" w:hAnsi="Times New Roman" w:cs="Times New Roman"/>
    </w:rPr>
  </w:style>
  <w:style w:type="paragraph" w:customStyle="1" w:styleId="22">
    <w:name w:val="Основной текст (2)"/>
    <w:basedOn w:val="a"/>
    <w:link w:val="21"/>
    <w:pPr>
      <w:spacing w:after="540" w:line="341" w:lineRule="auto"/>
      <w:ind w:left="3840"/>
      <w:jc w:val="right"/>
    </w:pPr>
    <w:rPr>
      <w:rFonts w:ascii="Times New Roman" w:eastAsia="Times New Roman" w:hAnsi="Times New Roman" w:cs="Times New Roman"/>
      <w:i/>
      <w:iCs/>
      <w:sz w:val="16"/>
      <w:szCs w:val="16"/>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80">
    <w:name w:val="Основной текст (8)"/>
    <w:basedOn w:val="a"/>
    <w:link w:val="8"/>
    <w:pPr>
      <w:jc w:val="center"/>
    </w:pPr>
    <w:rPr>
      <w:rFonts w:ascii="Cambria" w:eastAsia="Cambria" w:hAnsi="Cambria" w:cs="Cambria"/>
      <w:b/>
      <w:bCs/>
      <w:sz w:val="48"/>
      <w:szCs w:val="48"/>
    </w:rPr>
  </w:style>
  <w:style w:type="paragraph" w:customStyle="1" w:styleId="ab">
    <w:name w:val="Колонтитул"/>
    <w:basedOn w:val="a"/>
    <w:link w:val="aa"/>
    <w:rPr>
      <w:rFonts w:ascii="Times New Roman" w:eastAsia="Times New Roman" w:hAnsi="Times New Roman" w:cs="Times New Roman"/>
      <w:sz w:val="16"/>
      <w:szCs w:val="16"/>
    </w:rPr>
  </w:style>
  <w:style w:type="paragraph" w:customStyle="1" w:styleId="ad">
    <w:name w:val="Другое"/>
    <w:basedOn w:val="a"/>
    <w:link w:val="ac"/>
    <w:pPr>
      <w:spacing w:line="276" w:lineRule="auto"/>
      <w:ind w:firstLine="320"/>
    </w:pPr>
    <w:rPr>
      <w:rFonts w:ascii="Times New Roman" w:eastAsia="Times New Roman" w:hAnsi="Times New Roman" w:cs="Times New Roman"/>
      <w:sz w:val="20"/>
      <w:szCs w:val="20"/>
    </w:rPr>
  </w:style>
  <w:style w:type="paragraph" w:styleId="ae">
    <w:name w:val="Balloon Text"/>
    <w:basedOn w:val="a"/>
    <w:link w:val="af"/>
    <w:uiPriority w:val="99"/>
    <w:semiHidden/>
    <w:unhideWhenUsed/>
    <w:rsid w:val="00FA6066"/>
    <w:rPr>
      <w:rFonts w:ascii="Tahoma" w:hAnsi="Tahoma" w:cs="Tahoma"/>
      <w:sz w:val="16"/>
      <w:szCs w:val="16"/>
    </w:rPr>
  </w:style>
  <w:style w:type="character" w:customStyle="1" w:styleId="af">
    <w:name w:val="Текст выноски Знак"/>
    <w:basedOn w:val="a0"/>
    <w:link w:val="ae"/>
    <w:uiPriority w:val="99"/>
    <w:semiHidden/>
    <w:rsid w:val="00FA6066"/>
    <w:rPr>
      <w:rFonts w:ascii="Tahoma" w:hAnsi="Tahoma" w:cs="Tahoma"/>
      <w:color w:val="000000"/>
      <w:sz w:val="16"/>
      <w:szCs w:val="16"/>
    </w:rPr>
  </w:style>
  <w:style w:type="paragraph" w:styleId="af0">
    <w:name w:val="header"/>
    <w:basedOn w:val="a"/>
    <w:link w:val="af1"/>
    <w:uiPriority w:val="99"/>
    <w:unhideWhenUsed/>
    <w:rsid w:val="001D1971"/>
    <w:pPr>
      <w:tabs>
        <w:tab w:val="center" w:pos="4677"/>
        <w:tab w:val="right" w:pos="9355"/>
      </w:tabs>
    </w:pPr>
  </w:style>
  <w:style w:type="character" w:customStyle="1" w:styleId="af1">
    <w:name w:val="Верхний колонтитул Знак"/>
    <w:basedOn w:val="a0"/>
    <w:link w:val="af0"/>
    <w:uiPriority w:val="99"/>
    <w:rsid w:val="001D1971"/>
    <w:rPr>
      <w:color w:val="000000"/>
    </w:rPr>
  </w:style>
  <w:style w:type="paragraph" w:styleId="af2">
    <w:name w:val="footer"/>
    <w:basedOn w:val="a"/>
    <w:link w:val="af3"/>
    <w:uiPriority w:val="99"/>
    <w:unhideWhenUsed/>
    <w:rsid w:val="001D1971"/>
    <w:pPr>
      <w:tabs>
        <w:tab w:val="center" w:pos="4677"/>
        <w:tab w:val="right" w:pos="9355"/>
      </w:tabs>
    </w:pPr>
  </w:style>
  <w:style w:type="character" w:customStyle="1" w:styleId="af3">
    <w:name w:val="Нижний колонтитул Знак"/>
    <w:basedOn w:val="a0"/>
    <w:link w:val="af2"/>
    <w:uiPriority w:val="99"/>
    <w:rsid w:val="001D1971"/>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16"/>
      <w:szCs w:val="16"/>
      <w:u w:val="none"/>
    </w:rPr>
  </w:style>
  <w:style w:type="character" w:customStyle="1" w:styleId="4">
    <w:name w:val="Основной текст (4)_"/>
    <w:basedOn w:val="a0"/>
    <w:link w:val="40"/>
    <w:rPr>
      <w:rFonts w:ascii="Cambria" w:eastAsia="Cambria" w:hAnsi="Cambria" w:cs="Cambria"/>
      <w:b w:val="0"/>
      <w:bCs w:val="0"/>
      <w:i w:val="0"/>
      <w:iCs w:val="0"/>
      <w:smallCaps/>
      <w:strike w:val="0"/>
      <w:sz w:val="20"/>
      <w:szCs w:val="20"/>
      <w:u w:val="none"/>
    </w:rPr>
  </w:style>
  <w:style w:type="character" w:customStyle="1" w:styleId="a5">
    <w:name w:val="Подпись к картинке_"/>
    <w:basedOn w:val="a0"/>
    <w:link w:val="a6"/>
    <w:rPr>
      <w:rFonts w:ascii="Cambria" w:eastAsia="Cambria" w:hAnsi="Cambria" w:cs="Cambria"/>
      <w:b w:val="0"/>
      <w:bCs w:val="0"/>
      <w:i w:val="0"/>
      <w:iCs w:val="0"/>
      <w:smallCaps w:val="0"/>
      <w:strike w:val="0"/>
      <w:color w:val="532B2C"/>
      <w:u w:val="none"/>
    </w:rPr>
  </w:style>
  <w:style w:type="character" w:customStyle="1" w:styleId="5">
    <w:name w:val="Основной текст (5)_"/>
    <w:basedOn w:val="a0"/>
    <w:link w:val="50"/>
    <w:rPr>
      <w:rFonts w:ascii="Cambria" w:eastAsia="Cambria" w:hAnsi="Cambria" w:cs="Cambria"/>
      <w:b w:val="0"/>
      <w:bCs w:val="0"/>
      <w:i w:val="0"/>
      <w:iCs w:val="0"/>
      <w:smallCaps w:val="0"/>
      <w:strike w:val="0"/>
      <w:sz w:val="70"/>
      <w:szCs w:val="70"/>
      <w:u w:val="none"/>
    </w:rPr>
  </w:style>
  <w:style w:type="character" w:customStyle="1" w:styleId="7">
    <w:name w:val="Основной текст (7)_"/>
    <w:basedOn w:val="a0"/>
    <w:link w:val="70"/>
    <w:rPr>
      <w:rFonts w:ascii="Cambria" w:eastAsia="Cambria" w:hAnsi="Cambria" w:cs="Cambria"/>
      <w:b w:val="0"/>
      <w:bCs w:val="0"/>
      <w:i w:val="0"/>
      <w:iCs w:val="0"/>
      <w:smallCaps w:val="0"/>
      <w:strike w:val="0"/>
      <w:sz w:val="36"/>
      <w:szCs w:val="36"/>
      <w:u w:val="none"/>
    </w:rPr>
  </w:style>
  <w:style w:type="character" w:customStyle="1" w:styleId="3">
    <w:name w:val="Основной текст (3)_"/>
    <w:basedOn w:val="a0"/>
    <w:link w:val="30"/>
    <w:rPr>
      <w:rFonts w:ascii="Georgia" w:eastAsia="Georgia" w:hAnsi="Georgia" w:cs="Georgia"/>
      <w:b w:val="0"/>
      <w:bCs w:val="0"/>
      <w:i w:val="0"/>
      <w:iCs w:val="0"/>
      <w:smallCaps w:val="0"/>
      <w:strike w:val="0"/>
      <w:sz w:val="30"/>
      <w:szCs w:val="30"/>
      <w:u w:val="none"/>
    </w:rPr>
  </w:style>
  <w:style w:type="character" w:customStyle="1" w:styleId="1">
    <w:name w:val="Заголовок №1_"/>
    <w:basedOn w:val="a0"/>
    <w:link w:val="10"/>
    <w:rPr>
      <w:rFonts w:ascii="Georgia" w:eastAsia="Georgia" w:hAnsi="Georgia" w:cs="Georgia"/>
      <w:b w:val="0"/>
      <w:bCs w:val="0"/>
      <w:i w:val="0"/>
      <w:iCs w:val="0"/>
      <w:smallCaps w:val="0"/>
      <w:strike w:val="0"/>
      <w:sz w:val="38"/>
      <w:szCs w:val="38"/>
      <w:u w:val="none"/>
    </w:rPr>
  </w:style>
  <w:style w:type="character" w:customStyle="1" w:styleId="6">
    <w:name w:val="Основной текст (6)_"/>
    <w:basedOn w:val="a0"/>
    <w:link w:val="60"/>
    <w:rPr>
      <w:rFonts w:ascii="Georgia" w:eastAsia="Georgia" w:hAnsi="Georgia" w:cs="Georgia"/>
      <w:b w:val="0"/>
      <w:bCs w:val="0"/>
      <w:i w:val="0"/>
      <w:iCs w:val="0"/>
      <w:smallCaps w:val="0"/>
      <w:strike w:val="0"/>
      <w:sz w:val="68"/>
      <w:szCs w:val="68"/>
      <w:u w:val="none"/>
    </w:rPr>
  </w:style>
  <w:style w:type="character" w:customStyle="1" w:styleId="a7">
    <w:name w:val="Основной текст_"/>
    <w:basedOn w:val="a0"/>
    <w:link w:val="11"/>
    <w:rPr>
      <w:rFonts w:ascii="Times New Roman" w:eastAsia="Times New Roman" w:hAnsi="Times New Roman" w:cs="Times New Roman"/>
      <w:b w:val="0"/>
      <w:bCs w:val="0"/>
      <w:i w:val="0"/>
      <w:iCs w:val="0"/>
      <w:smallCaps w:val="0"/>
      <w:strike w:val="0"/>
      <w:sz w:val="20"/>
      <w:szCs w:val="20"/>
      <w:u w:val="none"/>
    </w:rPr>
  </w:style>
  <w:style w:type="character" w:customStyle="1" w:styleId="2">
    <w:name w:val="Заголовок №2_"/>
    <w:basedOn w:val="a0"/>
    <w:link w:val="20"/>
    <w:rPr>
      <w:rFonts w:ascii="Cambria" w:eastAsia="Cambria" w:hAnsi="Cambria" w:cs="Cambria"/>
      <w:b/>
      <w:bCs/>
      <w:i w:val="0"/>
      <w:iCs w:val="0"/>
      <w:smallCaps w:val="0"/>
      <w:strike w:val="0"/>
      <w:sz w:val="28"/>
      <w:szCs w:val="28"/>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u w:val="none"/>
    </w:rPr>
  </w:style>
  <w:style w:type="character" w:customStyle="1" w:styleId="21">
    <w:name w:val="Основной текст (2)_"/>
    <w:basedOn w:val="a0"/>
    <w:link w:val="22"/>
    <w:rPr>
      <w:rFonts w:ascii="Times New Roman" w:eastAsia="Times New Roman" w:hAnsi="Times New Roman" w:cs="Times New Roman"/>
      <w:b w:val="0"/>
      <w:bCs w:val="0"/>
      <w:i/>
      <w:iCs/>
      <w:smallCaps w:val="0"/>
      <w:strike w:val="0"/>
      <w:sz w:val="16"/>
      <w:szCs w:val="16"/>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8">
    <w:name w:val="Основной текст (8)_"/>
    <w:basedOn w:val="a0"/>
    <w:link w:val="80"/>
    <w:rPr>
      <w:rFonts w:ascii="Cambria" w:eastAsia="Cambria" w:hAnsi="Cambria" w:cs="Cambria"/>
      <w:b/>
      <w:bCs/>
      <w:i w:val="0"/>
      <w:iCs w:val="0"/>
      <w:smallCaps w:val="0"/>
      <w:strike w:val="0"/>
      <w:sz w:val="48"/>
      <w:szCs w:val="48"/>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sz w:val="16"/>
      <w:szCs w:val="16"/>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0"/>
      <w:szCs w:val="20"/>
      <w:u w:val="none"/>
    </w:rPr>
  </w:style>
  <w:style w:type="paragraph" w:customStyle="1" w:styleId="a4">
    <w:name w:val="Сноска"/>
    <w:basedOn w:val="a"/>
    <w:link w:val="a3"/>
    <w:pPr>
      <w:spacing w:line="298" w:lineRule="auto"/>
      <w:ind w:firstLine="320"/>
    </w:pPr>
    <w:rPr>
      <w:rFonts w:ascii="Times New Roman" w:eastAsia="Times New Roman" w:hAnsi="Times New Roman" w:cs="Times New Roman"/>
      <w:sz w:val="16"/>
      <w:szCs w:val="16"/>
    </w:rPr>
  </w:style>
  <w:style w:type="paragraph" w:customStyle="1" w:styleId="40">
    <w:name w:val="Основной текст (4)"/>
    <w:basedOn w:val="a"/>
    <w:link w:val="4"/>
    <w:pPr>
      <w:jc w:val="center"/>
    </w:pPr>
    <w:rPr>
      <w:rFonts w:ascii="Cambria" w:eastAsia="Cambria" w:hAnsi="Cambria" w:cs="Cambria"/>
      <w:smallCaps/>
      <w:sz w:val="20"/>
      <w:szCs w:val="20"/>
    </w:rPr>
  </w:style>
  <w:style w:type="paragraph" w:customStyle="1" w:styleId="a6">
    <w:name w:val="Подпись к картинке"/>
    <w:basedOn w:val="a"/>
    <w:link w:val="a5"/>
    <w:pPr>
      <w:spacing w:line="180" w:lineRule="auto"/>
    </w:pPr>
    <w:rPr>
      <w:rFonts w:ascii="Cambria" w:eastAsia="Cambria" w:hAnsi="Cambria" w:cs="Cambria"/>
      <w:color w:val="532B2C"/>
    </w:rPr>
  </w:style>
  <w:style w:type="paragraph" w:customStyle="1" w:styleId="50">
    <w:name w:val="Основной текст (5)"/>
    <w:basedOn w:val="a"/>
    <w:link w:val="5"/>
    <w:pPr>
      <w:spacing w:after="300" w:line="226" w:lineRule="auto"/>
      <w:jc w:val="center"/>
    </w:pPr>
    <w:rPr>
      <w:rFonts w:ascii="Cambria" w:eastAsia="Cambria" w:hAnsi="Cambria" w:cs="Cambria"/>
      <w:sz w:val="70"/>
      <w:szCs w:val="70"/>
    </w:rPr>
  </w:style>
  <w:style w:type="paragraph" w:customStyle="1" w:styleId="70">
    <w:name w:val="Основной текст (7)"/>
    <w:basedOn w:val="a"/>
    <w:link w:val="7"/>
    <w:pPr>
      <w:jc w:val="center"/>
    </w:pPr>
    <w:rPr>
      <w:rFonts w:ascii="Cambria" w:eastAsia="Cambria" w:hAnsi="Cambria" w:cs="Cambria"/>
      <w:sz w:val="36"/>
      <w:szCs w:val="36"/>
    </w:rPr>
  </w:style>
  <w:style w:type="paragraph" w:customStyle="1" w:styleId="30">
    <w:name w:val="Основной текст (3)"/>
    <w:basedOn w:val="a"/>
    <w:link w:val="3"/>
    <w:pPr>
      <w:spacing w:line="254" w:lineRule="auto"/>
      <w:ind w:left="2800" w:firstLine="20"/>
    </w:pPr>
    <w:rPr>
      <w:rFonts w:ascii="Georgia" w:eastAsia="Georgia" w:hAnsi="Georgia" w:cs="Georgia"/>
      <w:sz w:val="30"/>
      <w:szCs w:val="30"/>
    </w:rPr>
  </w:style>
  <w:style w:type="paragraph" w:customStyle="1" w:styleId="10">
    <w:name w:val="Заголовок №1"/>
    <w:basedOn w:val="a"/>
    <w:link w:val="1"/>
    <w:pPr>
      <w:spacing w:before="1520" w:after="600"/>
      <w:jc w:val="center"/>
      <w:outlineLvl w:val="0"/>
    </w:pPr>
    <w:rPr>
      <w:rFonts w:ascii="Georgia" w:eastAsia="Georgia" w:hAnsi="Georgia" w:cs="Georgia"/>
      <w:sz w:val="38"/>
      <w:szCs w:val="38"/>
    </w:rPr>
  </w:style>
  <w:style w:type="paragraph" w:customStyle="1" w:styleId="60">
    <w:name w:val="Основной текст (6)"/>
    <w:basedOn w:val="a"/>
    <w:link w:val="6"/>
    <w:pPr>
      <w:spacing w:after="540" w:line="226" w:lineRule="auto"/>
      <w:jc w:val="center"/>
    </w:pPr>
    <w:rPr>
      <w:rFonts w:ascii="Georgia" w:eastAsia="Georgia" w:hAnsi="Georgia" w:cs="Georgia"/>
      <w:sz w:val="68"/>
      <w:szCs w:val="68"/>
    </w:rPr>
  </w:style>
  <w:style w:type="paragraph" w:customStyle="1" w:styleId="11">
    <w:name w:val="Основной текст1"/>
    <w:basedOn w:val="a"/>
    <w:link w:val="a7"/>
    <w:pPr>
      <w:spacing w:line="276" w:lineRule="auto"/>
      <w:ind w:firstLine="320"/>
    </w:pPr>
    <w:rPr>
      <w:rFonts w:ascii="Times New Roman" w:eastAsia="Times New Roman" w:hAnsi="Times New Roman" w:cs="Times New Roman"/>
      <w:sz w:val="20"/>
      <w:szCs w:val="20"/>
    </w:rPr>
  </w:style>
  <w:style w:type="paragraph" w:customStyle="1" w:styleId="20">
    <w:name w:val="Заголовок №2"/>
    <w:basedOn w:val="a"/>
    <w:link w:val="2"/>
    <w:pPr>
      <w:spacing w:after="2410"/>
      <w:ind w:left="480" w:hanging="20"/>
      <w:outlineLvl w:val="1"/>
    </w:pPr>
    <w:rPr>
      <w:rFonts w:ascii="Cambria" w:eastAsia="Cambria" w:hAnsi="Cambria" w:cs="Cambria"/>
      <w:b/>
      <w:bCs/>
      <w:sz w:val="28"/>
      <w:szCs w:val="28"/>
    </w:rPr>
  </w:style>
  <w:style w:type="paragraph" w:customStyle="1" w:styleId="a9">
    <w:name w:val="Оглавление"/>
    <w:basedOn w:val="a"/>
    <w:link w:val="a8"/>
    <w:pPr>
      <w:spacing w:after="100" w:line="228" w:lineRule="auto"/>
      <w:ind w:left="920"/>
    </w:pPr>
    <w:rPr>
      <w:rFonts w:ascii="Times New Roman" w:eastAsia="Times New Roman" w:hAnsi="Times New Roman" w:cs="Times New Roman"/>
    </w:rPr>
  </w:style>
  <w:style w:type="paragraph" w:customStyle="1" w:styleId="22">
    <w:name w:val="Основной текст (2)"/>
    <w:basedOn w:val="a"/>
    <w:link w:val="21"/>
    <w:pPr>
      <w:spacing w:after="540" w:line="341" w:lineRule="auto"/>
      <w:ind w:left="3840"/>
      <w:jc w:val="right"/>
    </w:pPr>
    <w:rPr>
      <w:rFonts w:ascii="Times New Roman" w:eastAsia="Times New Roman" w:hAnsi="Times New Roman" w:cs="Times New Roman"/>
      <w:i/>
      <w:iCs/>
      <w:sz w:val="16"/>
      <w:szCs w:val="16"/>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80">
    <w:name w:val="Основной текст (8)"/>
    <w:basedOn w:val="a"/>
    <w:link w:val="8"/>
    <w:pPr>
      <w:jc w:val="center"/>
    </w:pPr>
    <w:rPr>
      <w:rFonts w:ascii="Cambria" w:eastAsia="Cambria" w:hAnsi="Cambria" w:cs="Cambria"/>
      <w:b/>
      <w:bCs/>
      <w:sz w:val="48"/>
      <w:szCs w:val="48"/>
    </w:rPr>
  </w:style>
  <w:style w:type="paragraph" w:customStyle="1" w:styleId="ab">
    <w:name w:val="Колонтитул"/>
    <w:basedOn w:val="a"/>
    <w:link w:val="aa"/>
    <w:rPr>
      <w:rFonts w:ascii="Times New Roman" w:eastAsia="Times New Roman" w:hAnsi="Times New Roman" w:cs="Times New Roman"/>
      <w:sz w:val="16"/>
      <w:szCs w:val="16"/>
    </w:rPr>
  </w:style>
  <w:style w:type="paragraph" w:customStyle="1" w:styleId="ad">
    <w:name w:val="Другое"/>
    <w:basedOn w:val="a"/>
    <w:link w:val="ac"/>
    <w:pPr>
      <w:spacing w:line="276" w:lineRule="auto"/>
      <w:ind w:firstLine="320"/>
    </w:pPr>
    <w:rPr>
      <w:rFonts w:ascii="Times New Roman" w:eastAsia="Times New Roman" w:hAnsi="Times New Roman" w:cs="Times New Roman"/>
      <w:sz w:val="20"/>
      <w:szCs w:val="20"/>
    </w:rPr>
  </w:style>
  <w:style w:type="paragraph" w:styleId="ae">
    <w:name w:val="Balloon Text"/>
    <w:basedOn w:val="a"/>
    <w:link w:val="af"/>
    <w:uiPriority w:val="99"/>
    <w:semiHidden/>
    <w:unhideWhenUsed/>
    <w:rsid w:val="00FA6066"/>
    <w:rPr>
      <w:rFonts w:ascii="Tahoma" w:hAnsi="Tahoma" w:cs="Tahoma"/>
      <w:sz w:val="16"/>
      <w:szCs w:val="16"/>
    </w:rPr>
  </w:style>
  <w:style w:type="character" w:customStyle="1" w:styleId="af">
    <w:name w:val="Текст выноски Знак"/>
    <w:basedOn w:val="a0"/>
    <w:link w:val="ae"/>
    <w:uiPriority w:val="99"/>
    <w:semiHidden/>
    <w:rsid w:val="00FA6066"/>
    <w:rPr>
      <w:rFonts w:ascii="Tahoma" w:hAnsi="Tahoma" w:cs="Tahoma"/>
      <w:color w:val="000000"/>
      <w:sz w:val="16"/>
      <w:szCs w:val="16"/>
    </w:rPr>
  </w:style>
  <w:style w:type="paragraph" w:styleId="af0">
    <w:name w:val="header"/>
    <w:basedOn w:val="a"/>
    <w:link w:val="af1"/>
    <w:uiPriority w:val="99"/>
    <w:unhideWhenUsed/>
    <w:rsid w:val="001D1971"/>
    <w:pPr>
      <w:tabs>
        <w:tab w:val="center" w:pos="4677"/>
        <w:tab w:val="right" w:pos="9355"/>
      </w:tabs>
    </w:pPr>
  </w:style>
  <w:style w:type="character" w:customStyle="1" w:styleId="af1">
    <w:name w:val="Верхний колонтитул Знак"/>
    <w:basedOn w:val="a0"/>
    <w:link w:val="af0"/>
    <w:uiPriority w:val="99"/>
    <w:rsid w:val="001D1971"/>
    <w:rPr>
      <w:color w:val="000000"/>
    </w:rPr>
  </w:style>
  <w:style w:type="paragraph" w:styleId="af2">
    <w:name w:val="footer"/>
    <w:basedOn w:val="a"/>
    <w:link w:val="af3"/>
    <w:uiPriority w:val="99"/>
    <w:unhideWhenUsed/>
    <w:rsid w:val="001D1971"/>
    <w:pPr>
      <w:tabs>
        <w:tab w:val="center" w:pos="4677"/>
        <w:tab w:val="right" w:pos="9355"/>
      </w:tabs>
    </w:pPr>
  </w:style>
  <w:style w:type="character" w:customStyle="1" w:styleId="af3">
    <w:name w:val="Нижний колонтитул Знак"/>
    <w:basedOn w:val="a0"/>
    <w:link w:val="af2"/>
    <w:uiPriority w:val="99"/>
    <w:rsid w:val="001D1971"/>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eader" Target="header57.xml"/><Relationship Id="rId299" Type="http://schemas.openxmlformats.org/officeDocument/2006/relationships/footer" Target="footer139.xml"/><Relationship Id="rId21" Type="http://schemas.openxmlformats.org/officeDocument/2006/relationships/header" Target="header9.xml"/><Relationship Id="rId63" Type="http://schemas.openxmlformats.org/officeDocument/2006/relationships/header" Target="header30.xml"/><Relationship Id="rId159" Type="http://schemas.openxmlformats.org/officeDocument/2006/relationships/header" Target="header78.xml"/><Relationship Id="rId324" Type="http://schemas.openxmlformats.org/officeDocument/2006/relationships/footer" Target="footer152.xml"/><Relationship Id="rId366" Type="http://schemas.openxmlformats.org/officeDocument/2006/relationships/footer" Target="footer173.xml"/><Relationship Id="rId170" Type="http://schemas.openxmlformats.org/officeDocument/2006/relationships/footer" Target="footer75.xml"/><Relationship Id="rId226" Type="http://schemas.openxmlformats.org/officeDocument/2006/relationships/header" Target="header112.xml"/><Relationship Id="rId268" Type="http://schemas.openxmlformats.org/officeDocument/2006/relationships/header" Target="header133.xml"/><Relationship Id="rId32" Type="http://schemas.openxmlformats.org/officeDocument/2006/relationships/footer" Target="footer6.xml"/><Relationship Id="rId74" Type="http://schemas.openxmlformats.org/officeDocument/2006/relationships/footer" Target="footer27.xml"/><Relationship Id="rId128" Type="http://schemas.openxmlformats.org/officeDocument/2006/relationships/footer" Target="footer54.xml"/><Relationship Id="rId335" Type="http://schemas.openxmlformats.org/officeDocument/2006/relationships/footer" Target="footer157.xml"/><Relationship Id="rId5" Type="http://schemas.openxmlformats.org/officeDocument/2006/relationships/webSettings" Target="webSettings.xml"/><Relationship Id="rId181" Type="http://schemas.openxmlformats.org/officeDocument/2006/relationships/footer" Target="footer80.xml"/><Relationship Id="rId237" Type="http://schemas.openxmlformats.org/officeDocument/2006/relationships/footer" Target="footer108.xml"/><Relationship Id="rId279" Type="http://schemas.openxmlformats.org/officeDocument/2006/relationships/header" Target="header138.xml"/><Relationship Id="rId43" Type="http://schemas.openxmlformats.org/officeDocument/2006/relationships/footer" Target="footer11.xml"/><Relationship Id="rId139" Type="http://schemas.openxmlformats.org/officeDocument/2006/relationships/header" Target="header68.xml"/><Relationship Id="rId290" Type="http://schemas.openxmlformats.org/officeDocument/2006/relationships/header" Target="header144.xml"/><Relationship Id="rId304" Type="http://schemas.openxmlformats.org/officeDocument/2006/relationships/footer" Target="footer142.xml"/><Relationship Id="rId346" Type="http://schemas.openxmlformats.org/officeDocument/2006/relationships/footer" Target="footer163.xml"/><Relationship Id="rId85" Type="http://schemas.openxmlformats.org/officeDocument/2006/relationships/footer" Target="footer32.xml"/><Relationship Id="rId150" Type="http://schemas.openxmlformats.org/officeDocument/2006/relationships/footer" Target="footer65.xml"/><Relationship Id="rId192" Type="http://schemas.openxmlformats.org/officeDocument/2006/relationships/header" Target="header95.xml"/><Relationship Id="rId206" Type="http://schemas.openxmlformats.org/officeDocument/2006/relationships/header" Target="header102.xml"/><Relationship Id="rId248" Type="http://schemas.openxmlformats.org/officeDocument/2006/relationships/header" Target="header123.xml"/><Relationship Id="rId12" Type="http://schemas.openxmlformats.org/officeDocument/2006/relationships/image" Target="media/image5.png"/><Relationship Id="rId108" Type="http://schemas.openxmlformats.org/officeDocument/2006/relationships/footer" Target="footer44.xml"/><Relationship Id="rId315" Type="http://schemas.openxmlformats.org/officeDocument/2006/relationships/footer" Target="footer147.xml"/><Relationship Id="rId357" Type="http://schemas.openxmlformats.org/officeDocument/2006/relationships/footer" Target="footer168.xml"/><Relationship Id="rId54" Type="http://schemas.openxmlformats.org/officeDocument/2006/relationships/header" Target="header26.xml"/><Relationship Id="rId96" Type="http://schemas.openxmlformats.org/officeDocument/2006/relationships/footer" Target="footer38.xml"/><Relationship Id="rId161" Type="http://schemas.openxmlformats.org/officeDocument/2006/relationships/footer" Target="footer70.xml"/><Relationship Id="rId217" Type="http://schemas.openxmlformats.org/officeDocument/2006/relationships/header" Target="header107.xml"/><Relationship Id="rId259" Type="http://schemas.openxmlformats.org/officeDocument/2006/relationships/header" Target="header128.xml"/><Relationship Id="rId23" Type="http://schemas.openxmlformats.org/officeDocument/2006/relationships/footer" Target="footer1.xml"/><Relationship Id="rId119" Type="http://schemas.openxmlformats.org/officeDocument/2006/relationships/footer" Target="footer49.xml"/><Relationship Id="rId270" Type="http://schemas.openxmlformats.org/officeDocument/2006/relationships/footer" Target="footer125.xml"/><Relationship Id="rId326" Type="http://schemas.openxmlformats.org/officeDocument/2006/relationships/header" Target="header162.xml"/><Relationship Id="rId65" Type="http://schemas.openxmlformats.org/officeDocument/2006/relationships/footer" Target="footer22.xml"/><Relationship Id="rId130" Type="http://schemas.openxmlformats.org/officeDocument/2006/relationships/footer" Target="footer55.xml"/><Relationship Id="rId368" Type="http://schemas.openxmlformats.org/officeDocument/2006/relationships/theme" Target="theme/theme1.xml"/><Relationship Id="rId172" Type="http://schemas.openxmlformats.org/officeDocument/2006/relationships/header" Target="header85.xml"/><Relationship Id="rId228" Type="http://schemas.openxmlformats.org/officeDocument/2006/relationships/footer" Target="footer104.xml"/><Relationship Id="rId281" Type="http://schemas.openxmlformats.org/officeDocument/2006/relationships/footer" Target="footer130.xml"/><Relationship Id="rId337" Type="http://schemas.openxmlformats.org/officeDocument/2006/relationships/header" Target="header167.xml"/><Relationship Id="rId34" Type="http://schemas.openxmlformats.org/officeDocument/2006/relationships/header" Target="header16.xml"/><Relationship Id="rId76" Type="http://schemas.openxmlformats.org/officeDocument/2006/relationships/header" Target="header37.xml"/><Relationship Id="rId141" Type="http://schemas.openxmlformats.org/officeDocument/2006/relationships/footer" Target="footer60.xml"/><Relationship Id="rId7" Type="http://schemas.openxmlformats.org/officeDocument/2006/relationships/endnotes" Target="endnotes.xml"/><Relationship Id="rId183" Type="http://schemas.openxmlformats.org/officeDocument/2006/relationships/header" Target="header90.xml"/><Relationship Id="rId239" Type="http://schemas.openxmlformats.org/officeDocument/2006/relationships/header" Target="header118.xml"/><Relationship Id="rId250" Type="http://schemas.openxmlformats.org/officeDocument/2006/relationships/footer" Target="footer115.xml"/><Relationship Id="rId292" Type="http://schemas.openxmlformats.org/officeDocument/2006/relationships/footer" Target="footer136.xml"/><Relationship Id="rId306" Type="http://schemas.openxmlformats.org/officeDocument/2006/relationships/header" Target="header152.xml"/><Relationship Id="rId45" Type="http://schemas.openxmlformats.org/officeDocument/2006/relationships/header" Target="header21.xml"/><Relationship Id="rId87" Type="http://schemas.openxmlformats.org/officeDocument/2006/relationships/header" Target="header42.xml"/><Relationship Id="rId110" Type="http://schemas.openxmlformats.org/officeDocument/2006/relationships/header" Target="header54.xml"/><Relationship Id="rId348" Type="http://schemas.openxmlformats.org/officeDocument/2006/relationships/header" Target="header173.xml"/><Relationship Id="rId152" Type="http://schemas.openxmlformats.org/officeDocument/2006/relationships/header" Target="header75.xml"/><Relationship Id="rId194" Type="http://schemas.openxmlformats.org/officeDocument/2006/relationships/footer" Target="footer87.xml"/><Relationship Id="rId208" Type="http://schemas.openxmlformats.org/officeDocument/2006/relationships/footer" Target="footer94.xml"/><Relationship Id="rId261" Type="http://schemas.openxmlformats.org/officeDocument/2006/relationships/footer" Target="footer120.xml"/><Relationship Id="rId14" Type="http://schemas.openxmlformats.org/officeDocument/2006/relationships/header" Target="header2.xml"/><Relationship Id="rId56" Type="http://schemas.openxmlformats.org/officeDocument/2006/relationships/footer" Target="footer18.xml"/><Relationship Id="rId317" Type="http://schemas.openxmlformats.org/officeDocument/2006/relationships/header" Target="header157.xml"/><Relationship Id="rId359" Type="http://schemas.openxmlformats.org/officeDocument/2006/relationships/header" Target="header178.xml"/><Relationship Id="rId98" Type="http://schemas.openxmlformats.org/officeDocument/2006/relationships/header" Target="header48.xml"/><Relationship Id="rId121" Type="http://schemas.openxmlformats.org/officeDocument/2006/relationships/header" Target="header59.xml"/><Relationship Id="rId163" Type="http://schemas.openxmlformats.org/officeDocument/2006/relationships/header" Target="header80.xml"/><Relationship Id="rId219" Type="http://schemas.openxmlformats.org/officeDocument/2006/relationships/footer" Target="footer99.xml"/><Relationship Id="rId230" Type="http://schemas.openxmlformats.org/officeDocument/2006/relationships/header" Target="header114.xml"/><Relationship Id="rId25" Type="http://schemas.openxmlformats.org/officeDocument/2006/relationships/header" Target="header11.xml"/><Relationship Id="rId67" Type="http://schemas.openxmlformats.org/officeDocument/2006/relationships/header" Target="header32.xml"/><Relationship Id="rId272" Type="http://schemas.openxmlformats.org/officeDocument/2006/relationships/header" Target="header135.xml"/><Relationship Id="rId328" Type="http://schemas.openxmlformats.org/officeDocument/2006/relationships/footer" Target="footer154.xml"/><Relationship Id="rId132" Type="http://schemas.openxmlformats.org/officeDocument/2006/relationships/header" Target="header65.xml"/><Relationship Id="rId174" Type="http://schemas.openxmlformats.org/officeDocument/2006/relationships/footer" Target="footer77.xml"/><Relationship Id="rId220" Type="http://schemas.openxmlformats.org/officeDocument/2006/relationships/footer" Target="footer100.xml"/><Relationship Id="rId241" Type="http://schemas.openxmlformats.org/officeDocument/2006/relationships/footer" Target="footer110.xml"/><Relationship Id="rId15" Type="http://schemas.openxmlformats.org/officeDocument/2006/relationships/header" Target="header3.xml"/><Relationship Id="rId36" Type="http://schemas.openxmlformats.org/officeDocument/2006/relationships/footer" Target="footer8.xml"/><Relationship Id="rId57" Type="http://schemas.openxmlformats.org/officeDocument/2006/relationships/header" Target="header27.xml"/><Relationship Id="rId262" Type="http://schemas.openxmlformats.org/officeDocument/2006/relationships/footer" Target="footer121.xml"/><Relationship Id="rId283" Type="http://schemas.openxmlformats.org/officeDocument/2006/relationships/header" Target="header140.xml"/><Relationship Id="rId318" Type="http://schemas.openxmlformats.org/officeDocument/2006/relationships/header" Target="header158.xml"/><Relationship Id="rId339" Type="http://schemas.openxmlformats.org/officeDocument/2006/relationships/footer" Target="footer159.xml"/><Relationship Id="rId78" Type="http://schemas.openxmlformats.org/officeDocument/2006/relationships/footer" Target="footer29.xml"/><Relationship Id="rId99" Type="http://schemas.openxmlformats.org/officeDocument/2006/relationships/footer" Target="footer39.xml"/><Relationship Id="rId101" Type="http://schemas.openxmlformats.org/officeDocument/2006/relationships/header" Target="header49.xml"/><Relationship Id="rId122" Type="http://schemas.openxmlformats.org/officeDocument/2006/relationships/header" Target="header60.xml"/><Relationship Id="rId143" Type="http://schemas.openxmlformats.org/officeDocument/2006/relationships/header" Target="header70.xml"/><Relationship Id="rId164" Type="http://schemas.openxmlformats.org/officeDocument/2006/relationships/header" Target="header81.xml"/><Relationship Id="rId185" Type="http://schemas.openxmlformats.org/officeDocument/2006/relationships/footer" Target="footer82.xml"/><Relationship Id="rId350" Type="http://schemas.openxmlformats.org/officeDocument/2006/relationships/footer" Target="footer165.xml"/><Relationship Id="rId9" Type="http://schemas.openxmlformats.org/officeDocument/2006/relationships/image" Target="media/image2.png"/><Relationship Id="rId210" Type="http://schemas.openxmlformats.org/officeDocument/2006/relationships/header" Target="header104.xml"/><Relationship Id="rId26" Type="http://schemas.openxmlformats.org/officeDocument/2006/relationships/footer" Target="footer3.xml"/><Relationship Id="rId231" Type="http://schemas.openxmlformats.org/officeDocument/2006/relationships/footer" Target="footer105.xml"/><Relationship Id="rId252" Type="http://schemas.openxmlformats.org/officeDocument/2006/relationships/header" Target="header125.xml"/><Relationship Id="rId273" Type="http://schemas.openxmlformats.org/officeDocument/2006/relationships/footer" Target="footer126.xml"/><Relationship Id="rId294" Type="http://schemas.openxmlformats.org/officeDocument/2006/relationships/header" Target="header146.xml"/><Relationship Id="rId308" Type="http://schemas.openxmlformats.org/officeDocument/2006/relationships/footer" Target="footer144.xml"/><Relationship Id="rId329" Type="http://schemas.openxmlformats.org/officeDocument/2006/relationships/header" Target="header163.xml"/><Relationship Id="rId47" Type="http://schemas.openxmlformats.org/officeDocument/2006/relationships/footer" Target="footer13.xml"/><Relationship Id="rId68" Type="http://schemas.openxmlformats.org/officeDocument/2006/relationships/header" Target="header33.xml"/><Relationship Id="rId89" Type="http://schemas.openxmlformats.org/officeDocument/2006/relationships/footer" Target="footer34.xml"/><Relationship Id="rId112" Type="http://schemas.openxmlformats.org/officeDocument/2006/relationships/footer" Target="footer46.xml"/><Relationship Id="rId133" Type="http://schemas.openxmlformats.org/officeDocument/2006/relationships/footer" Target="footer56.xml"/><Relationship Id="rId154" Type="http://schemas.openxmlformats.org/officeDocument/2006/relationships/footer" Target="footer67.xml"/><Relationship Id="rId175" Type="http://schemas.openxmlformats.org/officeDocument/2006/relationships/header" Target="header86.xml"/><Relationship Id="rId340" Type="http://schemas.openxmlformats.org/officeDocument/2006/relationships/footer" Target="footer160.xml"/><Relationship Id="rId361" Type="http://schemas.openxmlformats.org/officeDocument/2006/relationships/footer" Target="footer170.xml"/><Relationship Id="rId196" Type="http://schemas.openxmlformats.org/officeDocument/2006/relationships/footer" Target="footer88.xml"/><Relationship Id="rId200" Type="http://schemas.openxmlformats.org/officeDocument/2006/relationships/footer" Target="footer90.xml"/><Relationship Id="rId16" Type="http://schemas.openxmlformats.org/officeDocument/2006/relationships/header" Target="header4.xml"/><Relationship Id="rId221" Type="http://schemas.openxmlformats.org/officeDocument/2006/relationships/header" Target="header109.xml"/><Relationship Id="rId242" Type="http://schemas.openxmlformats.org/officeDocument/2006/relationships/footer" Target="footer111.xml"/><Relationship Id="rId263" Type="http://schemas.openxmlformats.org/officeDocument/2006/relationships/header" Target="header130.xml"/><Relationship Id="rId284" Type="http://schemas.openxmlformats.org/officeDocument/2006/relationships/header" Target="header141.xml"/><Relationship Id="rId319" Type="http://schemas.openxmlformats.org/officeDocument/2006/relationships/footer" Target="footer149.xml"/><Relationship Id="rId37" Type="http://schemas.openxmlformats.org/officeDocument/2006/relationships/header" Target="header17.xml"/><Relationship Id="rId58" Type="http://schemas.openxmlformats.org/officeDocument/2006/relationships/header" Target="header28.xml"/><Relationship Id="rId79" Type="http://schemas.openxmlformats.org/officeDocument/2006/relationships/header" Target="header38.xml"/><Relationship Id="rId102" Type="http://schemas.openxmlformats.org/officeDocument/2006/relationships/header" Target="header50.xml"/><Relationship Id="rId123" Type="http://schemas.openxmlformats.org/officeDocument/2006/relationships/footer" Target="footer51.xml"/><Relationship Id="rId144" Type="http://schemas.openxmlformats.org/officeDocument/2006/relationships/header" Target="header71.xml"/><Relationship Id="rId330" Type="http://schemas.openxmlformats.org/officeDocument/2006/relationships/header" Target="header164.xml"/><Relationship Id="rId90" Type="http://schemas.openxmlformats.org/officeDocument/2006/relationships/footer" Target="footer35.xml"/><Relationship Id="rId165" Type="http://schemas.openxmlformats.org/officeDocument/2006/relationships/footer" Target="footer72.xml"/><Relationship Id="rId186" Type="http://schemas.openxmlformats.org/officeDocument/2006/relationships/footer" Target="footer83.xml"/><Relationship Id="rId351" Type="http://schemas.openxmlformats.org/officeDocument/2006/relationships/header" Target="header174.xml"/><Relationship Id="rId211" Type="http://schemas.openxmlformats.org/officeDocument/2006/relationships/footer" Target="footer95.xml"/><Relationship Id="rId232" Type="http://schemas.openxmlformats.org/officeDocument/2006/relationships/footer" Target="footer106.xml"/><Relationship Id="rId253" Type="http://schemas.openxmlformats.org/officeDocument/2006/relationships/footer" Target="footer116.xml"/><Relationship Id="rId274" Type="http://schemas.openxmlformats.org/officeDocument/2006/relationships/footer" Target="footer127.xml"/><Relationship Id="rId295" Type="http://schemas.openxmlformats.org/officeDocument/2006/relationships/footer" Target="footer137.xml"/><Relationship Id="rId309" Type="http://schemas.openxmlformats.org/officeDocument/2006/relationships/header" Target="header153.xml"/><Relationship Id="rId27" Type="http://schemas.openxmlformats.org/officeDocument/2006/relationships/header" Target="header12.xml"/><Relationship Id="rId48" Type="http://schemas.openxmlformats.org/officeDocument/2006/relationships/footer" Target="footer14.xml"/><Relationship Id="rId69" Type="http://schemas.openxmlformats.org/officeDocument/2006/relationships/footer" Target="footer24.xml"/><Relationship Id="rId113" Type="http://schemas.openxmlformats.org/officeDocument/2006/relationships/header" Target="header55.xml"/><Relationship Id="rId134" Type="http://schemas.openxmlformats.org/officeDocument/2006/relationships/footer" Target="footer57.xml"/><Relationship Id="rId320" Type="http://schemas.openxmlformats.org/officeDocument/2006/relationships/footer" Target="footer150.xml"/><Relationship Id="rId80" Type="http://schemas.openxmlformats.org/officeDocument/2006/relationships/header" Target="header39.xml"/><Relationship Id="rId155" Type="http://schemas.openxmlformats.org/officeDocument/2006/relationships/header" Target="header76.xml"/><Relationship Id="rId176" Type="http://schemas.openxmlformats.org/officeDocument/2006/relationships/header" Target="header87.xml"/><Relationship Id="rId197" Type="http://schemas.openxmlformats.org/officeDocument/2006/relationships/header" Target="header97.xml"/><Relationship Id="rId341" Type="http://schemas.openxmlformats.org/officeDocument/2006/relationships/header" Target="header169.xml"/><Relationship Id="rId362" Type="http://schemas.openxmlformats.org/officeDocument/2006/relationships/footer" Target="footer171.xml"/><Relationship Id="rId201" Type="http://schemas.openxmlformats.org/officeDocument/2006/relationships/header" Target="header99.xml"/><Relationship Id="rId222" Type="http://schemas.openxmlformats.org/officeDocument/2006/relationships/header" Target="header110.xml"/><Relationship Id="rId243" Type="http://schemas.openxmlformats.org/officeDocument/2006/relationships/header" Target="header120.xml"/><Relationship Id="rId264" Type="http://schemas.openxmlformats.org/officeDocument/2006/relationships/header" Target="header131.xml"/><Relationship Id="rId285" Type="http://schemas.openxmlformats.org/officeDocument/2006/relationships/footer" Target="footer132.xml"/><Relationship Id="rId17" Type="http://schemas.openxmlformats.org/officeDocument/2006/relationships/header" Target="header5.xml"/><Relationship Id="rId38" Type="http://schemas.openxmlformats.org/officeDocument/2006/relationships/header" Target="header18.xml"/><Relationship Id="rId59" Type="http://schemas.openxmlformats.org/officeDocument/2006/relationships/footer" Target="footer19.xml"/><Relationship Id="rId103" Type="http://schemas.openxmlformats.org/officeDocument/2006/relationships/footer" Target="footer41.xml"/><Relationship Id="rId124" Type="http://schemas.openxmlformats.org/officeDocument/2006/relationships/footer" Target="footer52.xml"/><Relationship Id="rId310" Type="http://schemas.openxmlformats.org/officeDocument/2006/relationships/header" Target="header154.xml"/><Relationship Id="rId70" Type="http://schemas.openxmlformats.org/officeDocument/2006/relationships/footer" Target="footer25.xml"/><Relationship Id="rId91" Type="http://schemas.openxmlformats.org/officeDocument/2006/relationships/header" Target="header44.xml"/><Relationship Id="rId145" Type="http://schemas.openxmlformats.org/officeDocument/2006/relationships/footer" Target="footer62.xml"/><Relationship Id="rId166" Type="http://schemas.openxmlformats.org/officeDocument/2006/relationships/footer" Target="footer73.xml"/><Relationship Id="rId187" Type="http://schemas.openxmlformats.org/officeDocument/2006/relationships/header" Target="header92.xml"/><Relationship Id="rId331" Type="http://schemas.openxmlformats.org/officeDocument/2006/relationships/footer" Target="footer155.xml"/><Relationship Id="rId352" Type="http://schemas.openxmlformats.org/officeDocument/2006/relationships/header" Target="header175.xml"/><Relationship Id="rId1" Type="http://schemas.openxmlformats.org/officeDocument/2006/relationships/numbering" Target="numbering.xml"/><Relationship Id="rId212" Type="http://schemas.openxmlformats.org/officeDocument/2006/relationships/footer" Target="footer96.xml"/><Relationship Id="rId233" Type="http://schemas.openxmlformats.org/officeDocument/2006/relationships/header" Target="header115.xml"/><Relationship Id="rId254" Type="http://schemas.openxmlformats.org/officeDocument/2006/relationships/footer" Target="footer117.xml"/><Relationship Id="rId28" Type="http://schemas.openxmlformats.org/officeDocument/2006/relationships/header" Target="header13.xml"/><Relationship Id="rId49" Type="http://schemas.openxmlformats.org/officeDocument/2006/relationships/header" Target="header23.xml"/><Relationship Id="rId114" Type="http://schemas.openxmlformats.org/officeDocument/2006/relationships/header" Target="header56.xml"/><Relationship Id="rId275" Type="http://schemas.openxmlformats.org/officeDocument/2006/relationships/header" Target="header136.xml"/><Relationship Id="rId296" Type="http://schemas.openxmlformats.org/officeDocument/2006/relationships/footer" Target="footer138.xml"/><Relationship Id="rId300" Type="http://schemas.openxmlformats.org/officeDocument/2006/relationships/footer" Target="footer140.xml"/><Relationship Id="rId60" Type="http://schemas.openxmlformats.org/officeDocument/2006/relationships/footer" Target="footer20.xml"/><Relationship Id="rId81" Type="http://schemas.openxmlformats.org/officeDocument/2006/relationships/footer" Target="footer30.xml"/><Relationship Id="rId135" Type="http://schemas.openxmlformats.org/officeDocument/2006/relationships/header" Target="header66.xml"/><Relationship Id="rId156" Type="http://schemas.openxmlformats.org/officeDocument/2006/relationships/header" Target="header77.xml"/><Relationship Id="rId177" Type="http://schemas.openxmlformats.org/officeDocument/2006/relationships/footer" Target="footer78.xml"/><Relationship Id="rId198" Type="http://schemas.openxmlformats.org/officeDocument/2006/relationships/header" Target="header98.xml"/><Relationship Id="rId321" Type="http://schemas.openxmlformats.org/officeDocument/2006/relationships/header" Target="header159.xml"/><Relationship Id="rId342" Type="http://schemas.openxmlformats.org/officeDocument/2006/relationships/header" Target="header170.xml"/><Relationship Id="rId363" Type="http://schemas.openxmlformats.org/officeDocument/2006/relationships/header" Target="header180.xml"/><Relationship Id="rId202" Type="http://schemas.openxmlformats.org/officeDocument/2006/relationships/header" Target="header100.xml"/><Relationship Id="rId223" Type="http://schemas.openxmlformats.org/officeDocument/2006/relationships/footer" Target="footer101.xml"/><Relationship Id="rId244" Type="http://schemas.openxmlformats.org/officeDocument/2006/relationships/header" Target="header121.xml"/><Relationship Id="rId18" Type="http://schemas.openxmlformats.org/officeDocument/2006/relationships/header" Target="header6.xml"/><Relationship Id="rId39" Type="http://schemas.openxmlformats.org/officeDocument/2006/relationships/footer" Target="footer9.xml"/><Relationship Id="rId265" Type="http://schemas.openxmlformats.org/officeDocument/2006/relationships/footer" Target="footer122.xml"/><Relationship Id="rId286" Type="http://schemas.openxmlformats.org/officeDocument/2006/relationships/footer" Target="footer133.xml"/><Relationship Id="rId50" Type="http://schemas.openxmlformats.org/officeDocument/2006/relationships/header" Target="header24.xml"/><Relationship Id="rId104" Type="http://schemas.openxmlformats.org/officeDocument/2006/relationships/footer" Target="footer42.xml"/><Relationship Id="rId125" Type="http://schemas.openxmlformats.org/officeDocument/2006/relationships/header" Target="header61.xml"/><Relationship Id="rId146" Type="http://schemas.openxmlformats.org/officeDocument/2006/relationships/footer" Target="footer63.xml"/><Relationship Id="rId167" Type="http://schemas.openxmlformats.org/officeDocument/2006/relationships/header" Target="header82.xml"/><Relationship Id="rId188" Type="http://schemas.openxmlformats.org/officeDocument/2006/relationships/header" Target="header93.xml"/><Relationship Id="rId311" Type="http://schemas.openxmlformats.org/officeDocument/2006/relationships/footer" Target="footer145.xml"/><Relationship Id="rId332" Type="http://schemas.openxmlformats.org/officeDocument/2006/relationships/footer" Target="footer156.xml"/><Relationship Id="rId353" Type="http://schemas.openxmlformats.org/officeDocument/2006/relationships/footer" Target="footer166.xml"/><Relationship Id="rId71" Type="http://schemas.openxmlformats.org/officeDocument/2006/relationships/header" Target="header34.xml"/><Relationship Id="rId92" Type="http://schemas.openxmlformats.org/officeDocument/2006/relationships/footer" Target="footer36.xml"/><Relationship Id="rId213" Type="http://schemas.openxmlformats.org/officeDocument/2006/relationships/header" Target="header105.xml"/><Relationship Id="rId234" Type="http://schemas.openxmlformats.org/officeDocument/2006/relationships/footer" Target="footer107.xml"/><Relationship Id="rId2" Type="http://schemas.openxmlformats.org/officeDocument/2006/relationships/styles" Target="styles.xml"/><Relationship Id="rId29" Type="http://schemas.openxmlformats.org/officeDocument/2006/relationships/footer" Target="footer4.xml"/><Relationship Id="rId255" Type="http://schemas.openxmlformats.org/officeDocument/2006/relationships/header" Target="header126.xml"/><Relationship Id="rId276" Type="http://schemas.openxmlformats.org/officeDocument/2006/relationships/header" Target="header137.xml"/><Relationship Id="rId297" Type="http://schemas.openxmlformats.org/officeDocument/2006/relationships/header" Target="header147.xml"/><Relationship Id="rId40" Type="http://schemas.openxmlformats.org/officeDocument/2006/relationships/footer" Target="footer10.xml"/><Relationship Id="rId115" Type="http://schemas.openxmlformats.org/officeDocument/2006/relationships/footer" Target="footer47.xml"/><Relationship Id="rId136" Type="http://schemas.openxmlformats.org/officeDocument/2006/relationships/header" Target="header67.xml"/><Relationship Id="rId157" Type="http://schemas.openxmlformats.org/officeDocument/2006/relationships/footer" Target="footer68.xml"/><Relationship Id="rId178" Type="http://schemas.openxmlformats.org/officeDocument/2006/relationships/footer" Target="footer79.xml"/><Relationship Id="rId301" Type="http://schemas.openxmlformats.org/officeDocument/2006/relationships/header" Target="header149.xml"/><Relationship Id="rId322" Type="http://schemas.openxmlformats.org/officeDocument/2006/relationships/header" Target="header160.xml"/><Relationship Id="rId343" Type="http://schemas.openxmlformats.org/officeDocument/2006/relationships/footer" Target="footer161.xml"/><Relationship Id="rId364" Type="http://schemas.openxmlformats.org/officeDocument/2006/relationships/header" Target="header181.xml"/><Relationship Id="rId61" Type="http://schemas.openxmlformats.org/officeDocument/2006/relationships/header" Target="header29.xml"/><Relationship Id="rId82" Type="http://schemas.openxmlformats.org/officeDocument/2006/relationships/footer" Target="footer31.xml"/><Relationship Id="rId199" Type="http://schemas.openxmlformats.org/officeDocument/2006/relationships/footer" Target="footer89.xml"/><Relationship Id="rId203" Type="http://schemas.openxmlformats.org/officeDocument/2006/relationships/footer" Target="footer91.xml"/><Relationship Id="rId19" Type="http://schemas.openxmlformats.org/officeDocument/2006/relationships/header" Target="header7.xml"/><Relationship Id="rId224" Type="http://schemas.openxmlformats.org/officeDocument/2006/relationships/footer" Target="footer102.xml"/><Relationship Id="rId245" Type="http://schemas.openxmlformats.org/officeDocument/2006/relationships/footer" Target="footer112.xml"/><Relationship Id="rId266" Type="http://schemas.openxmlformats.org/officeDocument/2006/relationships/footer" Target="footer123.xml"/><Relationship Id="rId287" Type="http://schemas.openxmlformats.org/officeDocument/2006/relationships/header" Target="header142.xml"/><Relationship Id="rId30" Type="http://schemas.openxmlformats.org/officeDocument/2006/relationships/footer" Target="footer5.xml"/><Relationship Id="rId105" Type="http://schemas.openxmlformats.org/officeDocument/2006/relationships/header" Target="header51.xml"/><Relationship Id="rId126" Type="http://schemas.openxmlformats.org/officeDocument/2006/relationships/header" Target="header62.xml"/><Relationship Id="rId147" Type="http://schemas.openxmlformats.org/officeDocument/2006/relationships/header" Target="header72.xml"/><Relationship Id="rId168" Type="http://schemas.openxmlformats.org/officeDocument/2006/relationships/header" Target="header83.xml"/><Relationship Id="rId312" Type="http://schemas.openxmlformats.org/officeDocument/2006/relationships/footer" Target="footer146.xml"/><Relationship Id="rId333" Type="http://schemas.openxmlformats.org/officeDocument/2006/relationships/header" Target="header165.xml"/><Relationship Id="rId354" Type="http://schemas.openxmlformats.org/officeDocument/2006/relationships/footer" Target="footer167.xml"/><Relationship Id="rId51" Type="http://schemas.openxmlformats.org/officeDocument/2006/relationships/footer" Target="footer15.xml"/><Relationship Id="rId72" Type="http://schemas.openxmlformats.org/officeDocument/2006/relationships/header" Target="header35.xml"/><Relationship Id="rId93" Type="http://schemas.openxmlformats.org/officeDocument/2006/relationships/header" Target="header45.xml"/><Relationship Id="rId189" Type="http://schemas.openxmlformats.org/officeDocument/2006/relationships/footer" Target="footer84.xml"/><Relationship Id="rId3" Type="http://schemas.microsoft.com/office/2007/relationships/stylesWithEffects" Target="stylesWithEffects.xml"/><Relationship Id="rId214" Type="http://schemas.openxmlformats.org/officeDocument/2006/relationships/header" Target="header106.xml"/><Relationship Id="rId235" Type="http://schemas.openxmlformats.org/officeDocument/2006/relationships/header" Target="header116.xml"/><Relationship Id="rId256" Type="http://schemas.openxmlformats.org/officeDocument/2006/relationships/header" Target="header127.xml"/><Relationship Id="rId277" Type="http://schemas.openxmlformats.org/officeDocument/2006/relationships/footer" Target="footer128.xml"/><Relationship Id="rId298" Type="http://schemas.openxmlformats.org/officeDocument/2006/relationships/header" Target="header148.xml"/><Relationship Id="rId116" Type="http://schemas.openxmlformats.org/officeDocument/2006/relationships/footer" Target="footer48.xml"/><Relationship Id="rId137" Type="http://schemas.openxmlformats.org/officeDocument/2006/relationships/footer" Target="footer58.xml"/><Relationship Id="rId158" Type="http://schemas.openxmlformats.org/officeDocument/2006/relationships/footer" Target="footer69.xml"/><Relationship Id="rId302" Type="http://schemas.openxmlformats.org/officeDocument/2006/relationships/header" Target="header150.xml"/><Relationship Id="rId323" Type="http://schemas.openxmlformats.org/officeDocument/2006/relationships/footer" Target="footer151.xml"/><Relationship Id="rId344" Type="http://schemas.openxmlformats.org/officeDocument/2006/relationships/footer" Target="footer162.xml"/><Relationship Id="rId20" Type="http://schemas.openxmlformats.org/officeDocument/2006/relationships/header" Target="header8.xml"/><Relationship Id="rId41" Type="http://schemas.openxmlformats.org/officeDocument/2006/relationships/header" Target="header19.xml"/><Relationship Id="rId62" Type="http://schemas.openxmlformats.org/officeDocument/2006/relationships/footer" Target="footer21.xml"/><Relationship Id="rId83" Type="http://schemas.openxmlformats.org/officeDocument/2006/relationships/header" Target="header40.xml"/><Relationship Id="rId179" Type="http://schemas.openxmlformats.org/officeDocument/2006/relationships/header" Target="header88.xml"/><Relationship Id="rId365" Type="http://schemas.openxmlformats.org/officeDocument/2006/relationships/footer" Target="footer172.xml"/><Relationship Id="rId190" Type="http://schemas.openxmlformats.org/officeDocument/2006/relationships/footer" Target="footer85.xml"/><Relationship Id="rId204" Type="http://schemas.openxmlformats.org/officeDocument/2006/relationships/footer" Target="footer92.xml"/><Relationship Id="rId225" Type="http://schemas.openxmlformats.org/officeDocument/2006/relationships/header" Target="header111.xml"/><Relationship Id="rId246" Type="http://schemas.openxmlformats.org/officeDocument/2006/relationships/footer" Target="footer113.xml"/><Relationship Id="rId267" Type="http://schemas.openxmlformats.org/officeDocument/2006/relationships/header" Target="header132.xml"/><Relationship Id="rId288" Type="http://schemas.openxmlformats.org/officeDocument/2006/relationships/footer" Target="footer134.xml"/><Relationship Id="rId106" Type="http://schemas.openxmlformats.org/officeDocument/2006/relationships/header" Target="header52.xml"/><Relationship Id="rId127" Type="http://schemas.openxmlformats.org/officeDocument/2006/relationships/footer" Target="footer53.xml"/><Relationship Id="rId313" Type="http://schemas.openxmlformats.org/officeDocument/2006/relationships/header" Target="header155.xml"/><Relationship Id="rId10" Type="http://schemas.openxmlformats.org/officeDocument/2006/relationships/image" Target="media/image3.jpeg"/><Relationship Id="rId31" Type="http://schemas.openxmlformats.org/officeDocument/2006/relationships/header" Target="header14.xml"/><Relationship Id="rId52" Type="http://schemas.openxmlformats.org/officeDocument/2006/relationships/footer" Target="footer16.xml"/><Relationship Id="rId73" Type="http://schemas.openxmlformats.org/officeDocument/2006/relationships/footer" Target="footer26.xml"/><Relationship Id="rId94" Type="http://schemas.openxmlformats.org/officeDocument/2006/relationships/header" Target="header46.xml"/><Relationship Id="rId148" Type="http://schemas.openxmlformats.org/officeDocument/2006/relationships/header" Target="header73.xml"/><Relationship Id="rId169" Type="http://schemas.openxmlformats.org/officeDocument/2006/relationships/footer" Target="footer74.xml"/><Relationship Id="rId334" Type="http://schemas.openxmlformats.org/officeDocument/2006/relationships/header" Target="header166.xml"/><Relationship Id="rId355" Type="http://schemas.openxmlformats.org/officeDocument/2006/relationships/header" Target="header176.xml"/><Relationship Id="rId4" Type="http://schemas.openxmlformats.org/officeDocument/2006/relationships/settings" Target="settings.xml"/><Relationship Id="rId180" Type="http://schemas.openxmlformats.org/officeDocument/2006/relationships/header" Target="header89.xml"/><Relationship Id="rId215" Type="http://schemas.openxmlformats.org/officeDocument/2006/relationships/footer" Target="footer97.xml"/><Relationship Id="rId236" Type="http://schemas.openxmlformats.org/officeDocument/2006/relationships/header" Target="header117.xml"/><Relationship Id="rId257" Type="http://schemas.openxmlformats.org/officeDocument/2006/relationships/footer" Target="footer118.xml"/><Relationship Id="rId278" Type="http://schemas.openxmlformats.org/officeDocument/2006/relationships/footer" Target="footer129.xml"/><Relationship Id="rId303" Type="http://schemas.openxmlformats.org/officeDocument/2006/relationships/footer" Target="footer141.xml"/><Relationship Id="rId42" Type="http://schemas.openxmlformats.org/officeDocument/2006/relationships/header" Target="header20.xml"/><Relationship Id="rId84" Type="http://schemas.openxmlformats.org/officeDocument/2006/relationships/header" Target="header41.xml"/><Relationship Id="rId138" Type="http://schemas.openxmlformats.org/officeDocument/2006/relationships/footer" Target="footer59.xml"/><Relationship Id="rId345" Type="http://schemas.openxmlformats.org/officeDocument/2006/relationships/header" Target="header171.xml"/><Relationship Id="rId191" Type="http://schemas.openxmlformats.org/officeDocument/2006/relationships/header" Target="header94.xml"/><Relationship Id="rId205" Type="http://schemas.openxmlformats.org/officeDocument/2006/relationships/header" Target="header101.xml"/><Relationship Id="rId247" Type="http://schemas.openxmlformats.org/officeDocument/2006/relationships/header" Target="header122.xml"/><Relationship Id="rId107" Type="http://schemas.openxmlformats.org/officeDocument/2006/relationships/footer" Target="footer43.xml"/><Relationship Id="rId289" Type="http://schemas.openxmlformats.org/officeDocument/2006/relationships/header" Target="header143.xml"/><Relationship Id="rId11" Type="http://schemas.openxmlformats.org/officeDocument/2006/relationships/image" Target="media/image4.png"/><Relationship Id="rId53" Type="http://schemas.openxmlformats.org/officeDocument/2006/relationships/header" Target="header25.xml"/><Relationship Id="rId149" Type="http://schemas.openxmlformats.org/officeDocument/2006/relationships/footer" Target="footer64.xml"/><Relationship Id="rId314" Type="http://schemas.openxmlformats.org/officeDocument/2006/relationships/header" Target="header156.xml"/><Relationship Id="rId356" Type="http://schemas.openxmlformats.org/officeDocument/2006/relationships/header" Target="header177.xml"/><Relationship Id="rId95" Type="http://schemas.openxmlformats.org/officeDocument/2006/relationships/footer" Target="footer37.xml"/><Relationship Id="rId160" Type="http://schemas.openxmlformats.org/officeDocument/2006/relationships/header" Target="header79.xml"/><Relationship Id="rId216" Type="http://schemas.openxmlformats.org/officeDocument/2006/relationships/footer" Target="footer98.xml"/><Relationship Id="rId258" Type="http://schemas.openxmlformats.org/officeDocument/2006/relationships/footer" Target="footer119.xml"/><Relationship Id="rId22" Type="http://schemas.openxmlformats.org/officeDocument/2006/relationships/header" Target="header10.xml"/><Relationship Id="rId64" Type="http://schemas.openxmlformats.org/officeDocument/2006/relationships/header" Target="header31.xml"/><Relationship Id="rId118" Type="http://schemas.openxmlformats.org/officeDocument/2006/relationships/header" Target="header58.xml"/><Relationship Id="rId325" Type="http://schemas.openxmlformats.org/officeDocument/2006/relationships/header" Target="header161.xml"/><Relationship Id="rId367" Type="http://schemas.openxmlformats.org/officeDocument/2006/relationships/fontTable" Target="fontTable.xml"/><Relationship Id="rId171" Type="http://schemas.openxmlformats.org/officeDocument/2006/relationships/header" Target="header84.xml"/><Relationship Id="rId227" Type="http://schemas.openxmlformats.org/officeDocument/2006/relationships/footer" Target="footer103.xml"/><Relationship Id="rId269" Type="http://schemas.openxmlformats.org/officeDocument/2006/relationships/footer" Target="footer124.xml"/><Relationship Id="rId33" Type="http://schemas.openxmlformats.org/officeDocument/2006/relationships/header" Target="header15.xml"/><Relationship Id="rId129" Type="http://schemas.openxmlformats.org/officeDocument/2006/relationships/header" Target="header63.xml"/><Relationship Id="rId280" Type="http://schemas.openxmlformats.org/officeDocument/2006/relationships/header" Target="header139.xml"/><Relationship Id="rId336" Type="http://schemas.openxmlformats.org/officeDocument/2006/relationships/footer" Target="footer158.xml"/><Relationship Id="rId75" Type="http://schemas.openxmlformats.org/officeDocument/2006/relationships/header" Target="header36.xml"/><Relationship Id="rId140" Type="http://schemas.openxmlformats.org/officeDocument/2006/relationships/header" Target="header69.xml"/><Relationship Id="rId182" Type="http://schemas.openxmlformats.org/officeDocument/2006/relationships/footer" Target="footer81.xml"/><Relationship Id="rId6" Type="http://schemas.openxmlformats.org/officeDocument/2006/relationships/footnotes" Target="footnotes.xml"/><Relationship Id="rId238" Type="http://schemas.openxmlformats.org/officeDocument/2006/relationships/footer" Target="footer109.xml"/><Relationship Id="rId291" Type="http://schemas.openxmlformats.org/officeDocument/2006/relationships/footer" Target="footer135.xml"/><Relationship Id="rId305" Type="http://schemas.openxmlformats.org/officeDocument/2006/relationships/header" Target="header151.xml"/><Relationship Id="rId347" Type="http://schemas.openxmlformats.org/officeDocument/2006/relationships/header" Target="header172.xml"/><Relationship Id="rId44" Type="http://schemas.openxmlformats.org/officeDocument/2006/relationships/footer" Target="footer12.xml"/><Relationship Id="rId86" Type="http://schemas.openxmlformats.org/officeDocument/2006/relationships/footer" Target="footer33.xml"/><Relationship Id="rId151" Type="http://schemas.openxmlformats.org/officeDocument/2006/relationships/header" Target="header74.xml"/><Relationship Id="rId193" Type="http://schemas.openxmlformats.org/officeDocument/2006/relationships/footer" Target="footer86.xml"/><Relationship Id="rId207" Type="http://schemas.openxmlformats.org/officeDocument/2006/relationships/footer" Target="footer93.xml"/><Relationship Id="rId249" Type="http://schemas.openxmlformats.org/officeDocument/2006/relationships/footer" Target="footer114.xml"/><Relationship Id="rId13" Type="http://schemas.openxmlformats.org/officeDocument/2006/relationships/header" Target="header1.xml"/><Relationship Id="rId109" Type="http://schemas.openxmlformats.org/officeDocument/2006/relationships/header" Target="header53.xml"/><Relationship Id="rId260" Type="http://schemas.openxmlformats.org/officeDocument/2006/relationships/header" Target="header129.xml"/><Relationship Id="rId316" Type="http://schemas.openxmlformats.org/officeDocument/2006/relationships/footer" Target="footer148.xml"/><Relationship Id="rId55" Type="http://schemas.openxmlformats.org/officeDocument/2006/relationships/footer" Target="footer17.xml"/><Relationship Id="rId97" Type="http://schemas.openxmlformats.org/officeDocument/2006/relationships/header" Target="header47.xml"/><Relationship Id="rId120" Type="http://schemas.openxmlformats.org/officeDocument/2006/relationships/footer" Target="footer50.xml"/><Relationship Id="rId358" Type="http://schemas.openxmlformats.org/officeDocument/2006/relationships/footer" Target="footer169.xml"/><Relationship Id="rId162" Type="http://schemas.openxmlformats.org/officeDocument/2006/relationships/footer" Target="footer71.xml"/><Relationship Id="rId218" Type="http://schemas.openxmlformats.org/officeDocument/2006/relationships/header" Target="header108.xml"/><Relationship Id="rId271" Type="http://schemas.openxmlformats.org/officeDocument/2006/relationships/header" Target="header134.xml"/><Relationship Id="rId24" Type="http://schemas.openxmlformats.org/officeDocument/2006/relationships/footer" Target="footer2.xml"/><Relationship Id="rId66" Type="http://schemas.openxmlformats.org/officeDocument/2006/relationships/footer" Target="footer23.xml"/><Relationship Id="rId131" Type="http://schemas.openxmlformats.org/officeDocument/2006/relationships/header" Target="header64.xml"/><Relationship Id="rId327" Type="http://schemas.openxmlformats.org/officeDocument/2006/relationships/footer" Target="footer153.xml"/><Relationship Id="rId173" Type="http://schemas.openxmlformats.org/officeDocument/2006/relationships/footer" Target="footer76.xml"/><Relationship Id="rId229" Type="http://schemas.openxmlformats.org/officeDocument/2006/relationships/header" Target="header113.xml"/><Relationship Id="rId240" Type="http://schemas.openxmlformats.org/officeDocument/2006/relationships/header" Target="header119.xml"/><Relationship Id="rId35" Type="http://schemas.openxmlformats.org/officeDocument/2006/relationships/footer" Target="footer7.xml"/><Relationship Id="rId77" Type="http://schemas.openxmlformats.org/officeDocument/2006/relationships/footer" Target="footer28.xml"/><Relationship Id="rId100" Type="http://schemas.openxmlformats.org/officeDocument/2006/relationships/footer" Target="footer40.xml"/><Relationship Id="rId282" Type="http://schemas.openxmlformats.org/officeDocument/2006/relationships/footer" Target="footer131.xml"/><Relationship Id="rId338" Type="http://schemas.openxmlformats.org/officeDocument/2006/relationships/header" Target="header168.xml"/><Relationship Id="rId8" Type="http://schemas.openxmlformats.org/officeDocument/2006/relationships/image" Target="media/image1.jpeg"/><Relationship Id="rId142" Type="http://schemas.openxmlformats.org/officeDocument/2006/relationships/footer" Target="footer61.xml"/><Relationship Id="rId184" Type="http://schemas.openxmlformats.org/officeDocument/2006/relationships/header" Target="header91.xml"/><Relationship Id="rId251" Type="http://schemas.openxmlformats.org/officeDocument/2006/relationships/header" Target="header124.xml"/><Relationship Id="rId46" Type="http://schemas.openxmlformats.org/officeDocument/2006/relationships/header" Target="header22.xml"/><Relationship Id="rId293" Type="http://schemas.openxmlformats.org/officeDocument/2006/relationships/header" Target="header145.xml"/><Relationship Id="rId307" Type="http://schemas.openxmlformats.org/officeDocument/2006/relationships/footer" Target="footer143.xml"/><Relationship Id="rId349" Type="http://schemas.openxmlformats.org/officeDocument/2006/relationships/footer" Target="footer164.xml"/><Relationship Id="rId88" Type="http://schemas.openxmlformats.org/officeDocument/2006/relationships/header" Target="header43.xml"/><Relationship Id="rId111" Type="http://schemas.openxmlformats.org/officeDocument/2006/relationships/footer" Target="footer45.xml"/><Relationship Id="rId153" Type="http://schemas.openxmlformats.org/officeDocument/2006/relationships/footer" Target="footer66.xml"/><Relationship Id="rId195" Type="http://schemas.openxmlformats.org/officeDocument/2006/relationships/header" Target="header96.xml"/><Relationship Id="rId209" Type="http://schemas.openxmlformats.org/officeDocument/2006/relationships/header" Target="header103.xml"/><Relationship Id="rId360" Type="http://schemas.openxmlformats.org/officeDocument/2006/relationships/header" Target="header179.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787</Pages>
  <Words>294578</Words>
  <Characters>1679098</Characters>
  <Application>Microsoft Office Word</Application>
  <DocSecurity>0</DocSecurity>
  <Lines>13992</Lines>
  <Paragraphs>3939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1969737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Курочкин Михаил Александрович</cp:lastModifiedBy>
  <cp:revision>8</cp:revision>
  <dcterms:created xsi:type="dcterms:W3CDTF">2023-06-22T02:57:00Z</dcterms:created>
  <dcterms:modified xsi:type="dcterms:W3CDTF">2023-10-20T11:45:00Z</dcterms:modified>
</cp:coreProperties>
</file>